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7EA4" w14:textId="77777777" w:rsidR="006B4C64" w:rsidRDefault="006B4C64" w:rsidP="000909C1">
      <w:pPr>
        <w:pStyle w:val="Sinespaciado"/>
        <w:spacing w:line="276" w:lineRule="auto"/>
        <w:jc w:val="center"/>
        <w:rPr>
          <w:rFonts w:eastAsiaTheme="minorHAnsi"/>
          <w:b/>
          <w:lang w:val="es-MX" w:eastAsia="en-US"/>
        </w:rPr>
      </w:pPr>
    </w:p>
    <w:p w14:paraId="7AD6FF60" w14:textId="67B0691C" w:rsidR="00637215" w:rsidRPr="00CC3A33" w:rsidRDefault="00637215" w:rsidP="00CC3A33">
      <w:pPr>
        <w:spacing w:line="276" w:lineRule="auto"/>
        <w:jc w:val="center"/>
        <w:rPr>
          <w:rFonts w:ascii="Verdana" w:hAnsi="Verdana"/>
          <w:b/>
          <w:color w:val="auto"/>
          <w:sz w:val="22"/>
          <w:szCs w:val="22"/>
        </w:rPr>
      </w:pPr>
      <w:r w:rsidRPr="00CC3A33">
        <w:rPr>
          <w:rFonts w:ascii="Verdana" w:hAnsi="Verdana"/>
          <w:b/>
          <w:color w:val="auto"/>
          <w:sz w:val="22"/>
          <w:szCs w:val="22"/>
        </w:rPr>
        <w:t>NOTIFICACIÓN</w:t>
      </w:r>
      <w:r w:rsidR="00202C24" w:rsidRPr="00CC3A33">
        <w:rPr>
          <w:rFonts w:ascii="Verdana" w:hAnsi="Verdana"/>
          <w:b/>
          <w:color w:val="auto"/>
          <w:sz w:val="22"/>
          <w:szCs w:val="22"/>
        </w:rPr>
        <w:t xml:space="preserve"> POR MEDIOS DE COMUNICACI</w:t>
      </w:r>
      <w:r w:rsidR="00CC3A33">
        <w:rPr>
          <w:rFonts w:ascii="Verdana" w:hAnsi="Verdana"/>
          <w:b/>
          <w:color w:val="auto"/>
          <w:sz w:val="22"/>
          <w:szCs w:val="22"/>
        </w:rPr>
        <w:t>Ó</w:t>
      </w:r>
      <w:r w:rsidR="00202C24" w:rsidRPr="00CC3A33">
        <w:rPr>
          <w:rFonts w:ascii="Verdana" w:hAnsi="Verdana"/>
          <w:b/>
          <w:color w:val="auto"/>
          <w:sz w:val="22"/>
          <w:szCs w:val="22"/>
        </w:rPr>
        <w:t>N ELECTRÓNICOS</w:t>
      </w:r>
    </w:p>
    <w:p w14:paraId="250FED0E" w14:textId="77777777" w:rsidR="00637215" w:rsidRPr="00CC3A33" w:rsidRDefault="00637215" w:rsidP="00CC3A33">
      <w:pPr>
        <w:spacing w:line="276" w:lineRule="auto"/>
        <w:jc w:val="center"/>
        <w:rPr>
          <w:rFonts w:ascii="Verdana" w:eastAsiaTheme="minorHAnsi" w:hAnsi="Verdana"/>
          <w:color w:val="auto"/>
          <w:sz w:val="22"/>
          <w:szCs w:val="22"/>
          <w:lang w:eastAsia="en-US"/>
        </w:rPr>
      </w:pPr>
    </w:p>
    <w:p w14:paraId="6F060122" w14:textId="769F0226" w:rsidR="00637215" w:rsidRPr="000909C1" w:rsidRDefault="00637215" w:rsidP="000909C1">
      <w:pPr>
        <w:pStyle w:val="Sinespaciado"/>
        <w:spacing w:line="276" w:lineRule="auto"/>
        <w:ind w:right="-91"/>
        <w:jc w:val="both"/>
        <w:rPr>
          <w:rFonts w:ascii="Verdana" w:eastAsiaTheme="minorHAnsi" w:hAnsi="Verdana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sz w:val="22"/>
          <w:szCs w:val="22"/>
          <w:lang w:val="es-CO" w:eastAsia="en-US"/>
        </w:rPr>
        <w:t>A los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 xml:space="preserve"> XX días del mes de XXXXX de</w:t>
      </w:r>
      <w:r w:rsidR="009334D6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 xml:space="preserve"> XXXX</w:t>
      </w:r>
      <w:r w:rsidRPr="000909C1">
        <w:rPr>
          <w:rFonts w:ascii="Verdana" w:eastAsiaTheme="minorHAnsi" w:hAnsi="Verdana"/>
          <w:sz w:val="22"/>
          <w:szCs w:val="22"/>
          <w:lang w:val="es-MX" w:eastAsia="en-US"/>
        </w:rPr>
        <w:t xml:space="preserve">, el (la) Funcionario (a) XXXXXXXXXXXXXXXXX identificado </w:t>
      </w:r>
      <w:r w:rsidRPr="000909C1">
        <w:rPr>
          <w:rFonts w:ascii="Verdana" w:eastAsiaTheme="minorHAnsi" w:hAnsi="Verdana"/>
          <w:sz w:val="22"/>
          <w:szCs w:val="22"/>
          <w:lang w:val="es-MX"/>
        </w:rPr>
        <w:t xml:space="preserve">(a) con la cédula de ciudadanía número </w:t>
      </w:r>
      <w:r w:rsidR="00154465" w:rsidRPr="000909C1">
        <w:rPr>
          <w:rFonts w:ascii="Verdana" w:eastAsiaTheme="minorHAnsi" w:hAnsi="Verdana"/>
          <w:b/>
          <w:bCs/>
          <w:sz w:val="22"/>
          <w:szCs w:val="22"/>
          <w:lang w:val="es-MX"/>
        </w:rPr>
        <w:t>XXXXXX</w:t>
      </w:r>
      <w:r w:rsidRPr="000909C1">
        <w:rPr>
          <w:rFonts w:ascii="Verdana" w:eastAsiaTheme="minorHAnsi" w:hAnsi="Verdana"/>
          <w:sz w:val="22"/>
          <w:szCs w:val="22"/>
          <w:lang w:val="es-MX"/>
        </w:rPr>
        <w:t xml:space="preserve"> expedida en </w:t>
      </w:r>
      <w:r w:rsidR="00154465" w:rsidRPr="000909C1">
        <w:rPr>
          <w:rFonts w:ascii="Verdana" w:eastAsiaTheme="minorHAnsi" w:hAnsi="Verdana"/>
          <w:b/>
          <w:bCs/>
          <w:sz w:val="22"/>
          <w:szCs w:val="22"/>
          <w:lang w:val="es-MX"/>
        </w:rPr>
        <w:t>XXXXXXX</w:t>
      </w:r>
      <w:r w:rsidRPr="000909C1">
        <w:rPr>
          <w:rFonts w:ascii="Verdana" w:eastAsiaTheme="minorHAnsi" w:hAnsi="Verdana"/>
          <w:sz w:val="22"/>
          <w:szCs w:val="22"/>
          <w:lang w:val="es-MX"/>
        </w:rPr>
        <w:t>, en virtud de lo dispuesto en el artículo 122 de la Ley 1952 de 2019, autoriza la notificación</w:t>
      </w:r>
      <w:r w:rsidRPr="000909C1">
        <w:rPr>
          <w:rFonts w:ascii="Verdana" w:eastAsia="Calibri" w:hAnsi="Verdana"/>
          <w:color w:val="auto"/>
          <w:sz w:val="22"/>
          <w:szCs w:val="22"/>
          <w:lang w:val="es-CO" w:eastAsia="en-US"/>
        </w:rPr>
        <w:t xml:space="preserve"> por medios electrónicos</w:t>
      </w:r>
      <w:r w:rsidRPr="000909C1">
        <w:rPr>
          <w:rFonts w:ascii="Verdana" w:eastAsiaTheme="minorHAnsi" w:hAnsi="Verdana"/>
          <w:sz w:val="22"/>
          <w:szCs w:val="22"/>
          <w:lang w:val="es-MX" w:eastAsia="en-US"/>
        </w:rPr>
        <w:t xml:space="preserve"> del Auto (o Fallo) </w:t>
      </w:r>
      <w:r w:rsidR="00154465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XXXX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-</w:t>
      </w:r>
      <w:r w:rsidR="00154465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-</w:t>
      </w:r>
      <w:r w:rsidR="00154465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XXXX</w:t>
      </w:r>
      <w:r w:rsidR="00FB321F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 xml:space="preserve"> del </w:t>
      </w:r>
      <w:r w:rsidR="00154465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 xml:space="preserve"> de </w:t>
      </w:r>
      <w:r w:rsidR="00154465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XXX</w:t>
      </w:r>
      <w:r w:rsidR="00FB321F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 xml:space="preserve"> de </w:t>
      </w:r>
      <w:r w:rsidR="00154465"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XXXX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,</w:t>
      </w:r>
      <w:r w:rsidRPr="000909C1">
        <w:rPr>
          <w:rFonts w:ascii="Verdana" w:eastAsiaTheme="minorHAnsi" w:hAnsi="Verdana"/>
          <w:b/>
          <w:sz w:val="22"/>
          <w:szCs w:val="22"/>
          <w:lang w:val="es-MX" w:eastAsia="en-US"/>
        </w:rPr>
        <w:t xml:space="preserve"> </w:t>
      </w:r>
      <w:r w:rsidRPr="000909C1">
        <w:rPr>
          <w:rFonts w:ascii="Verdana" w:eastAsiaTheme="minorHAnsi" w:hAnsi="Verdana"/>
          <w:sz w:val="22"/>
          <w:szCs w:val="22"/>
          <w:lang w:val="es-MX" w:eastAsia="en-US"/>
        </w:rPr>
        <w:t xml:space="preserve">por medio del cual se ordenó </w:t>
      </w:r>
      <w:r w:rsidRPr="000909C1">
        <w:rPr>
          <w:rFonts w:ascii="Verdana" w:hAnsi="Verdana"/>
          <w:bCs/>
          <w:iCs/>
          <w:sz w:val="22"/>
          <w:szCs w:val="22"/>
        </w:rPr>
        <w:t>ordenó la Apertura de Investigación Disciplinaria (la Vinculación, o, se Formuló Pliego de Cargos, o se Varió el Pliego de Cargos) o se emitió el Fallo de Primera (o Segunda) Instancia,</w:t>
      </w:r>
      <w:r w:rsidRPr="000909C1">
        <w:rPr>
          <w:rFonts w:ascii="Verdana" w:eastAsiaTheme="minorHAnsi" w:hAnsi="Verdana"/>
          <w:sz w:val="22"/>
          <w:szCs w:val="22"/>
          <w:lang w:val="es-MX" w:eastAsia="en-US"/>
        </w:rPr>
        <w:t xml:space="preserve">dentro del proceso disciplinario </w:t>
      </w:r>
      <w:r w:rsidRPr="000909C1"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  <w:t>XX –XXXX.</w:t>
      </w:r>
    </w:p>
    <w:p w14:paraId="54666764" w14:textId="77777777" w:rsidR="00637215" w:rsidRPr="000909C1" w:rsidRDefault="00637215" w:rsidP="000909C1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/>
          <w:b/>
          <w:sz w:val="22"/>
          <w:szCs w:val="22"/>
          <w:u w:val="single"/>
          <w:lang w:val="es-MX" w:eastAsia="en-US"/>
        </w:rPr>
      </w:pPr>
    </w:p>
    <w:p w14:paraId="779952D9" w14:textId="77777777" w:rsidR="00637215" w:rsidRPr="000909C1" w:rsidRDefault="00637215" w:rsidP="000909C1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2"/>
          <w:szCs w:val="22"/>
        </w:rPr>
      </w:pPr>
      <w:r w:rsidRPr="000909C1">
        <w:rPr>
          <w:rFonts w:ascii="Verdana" w:eastAsiaTheme="minorHAnsi" w:hAnsi="Verdana"/>
          <w:sz w:val="22"/>
          <w:szCs w:val="22"/>
          <w:lang w:val="es-MX" w:eastAsia="en-US"/>
        </w:rPr>
        <w:t>Un</w:t>
      </w:r>
      <w:r w:rsidRPr="000909C1">
        <w:rPr>
          <w:rFonts w:ascii="Verdana" w:hAnsi="Verdana"/>
          <w:color w:val="auto"/>
          <w:sz w:val="22"/>
          <w:szCs w:val="22"/>
        </w:rPr>
        <w:t xml:space="preserve">a vez se diligencie este formato con su firma, se procederá al envío de la copia de la providencia notificada.  </w:t>
      </w:r>
    </w:p>
    <w:p w14:paraId="500C41C5" w14:textId="77777777" w:rsidR="00637215" w:rsidRPr="000909C1" w:rsidRDefault="00637215" w:rsidP="000909C1">
      <w:pPr>
        <w:spacing w:line="276" w:lineRule="auto"/>
        <w:jc w:val="both"/>
        <w:rPr>
          <w:rFonts w:ascii="Verdana" w:hAnsi="Verdana"/>
          <w:color w:val="auto"/>
          <w:sz w:val="22"/>
          <w:szCs w:val="22"/>
        </w:rPr>
      </w:pPr>
    </w:p>
    <w:p w14:paraId="014414FC" w14:textId="77777777" w:rsidR="00637215" w:rsidRPr="000909C1" w:rsidRDefault="00637215" w:rsidP="000909C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color w:val="auto"/>
          <w:sz w:val="22"/>
          <w:szCs w:val="22"/>
          <w:lang w:val="es-CO" w:eastAsia="es-CO"/>
        </w:rPr>
      </w:pPr>
      <w:r w:rsidRPr="000909C1">
        <w:rPr>
          <w:rFonts w:ascii="Verdana" w:eastAsia="Calibri" w:hAnsi="Verdana"/>
          <w:color w:val="auto"/>
          <w:sz w:val="22"/>
          <w:szCs w:val="22"/>
          <w:lang w:val="es-CO" w:eastAsia="es-CO"/>
        </w:rPr>
        <w:t>También se le informa que tiene el deber procesal de señalar la dirección en la cual recibirá las citaciones, y de informar cualquier cambio de ella. La omisión de tal deber, implicará que las citaciones se dirijan a la última dirección conocida.</w:t>
      </w:r>
    </w:p>
    <w:p w14:paraId="295E2EAC" w14:textId="77777777" w:rsidR="00637215" w:rsidRPr="000909C1" w:rsidRDefault="0063721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</w:p>
    <w:p w14:paraId="64868ACA" w14:textId="2B750EEB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El notificado (a):</w:t>
      </w:r>
      <w:r w:rsidR="00EE78C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 </w:t>
      </w:r>
      <w:r w:rsidR="00EE78C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_______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_______________________________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</w:p>
    <w:p w14:paraId="188743C6" w14:textId="030D0B31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color w:val="auto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Dirección: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 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____________________________________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</w:p>
    <w:p w14:paraId="183FB4FC" w14:textId="42F9DEF4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Teléfonos: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 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_____________________________________                      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 xml:space="preserve"> </w:t>
      </w:r>
    </w:p>
    <w:p w14:paraId="5F0EE7E9" w14:textId="461CDBF0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Correo Electrónico: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 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_______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_______________________________</w:t>
      </w:r>
    </w:p>
    <w:p w14:paraId="59E3B09B" w14:textId="77777777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</w:p>
    <w:p w14:paraId="0EFB17C8" w14:textId="533334F4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Firma: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 </w:t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="001F7336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__</w:t>
      </w: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____________________________________</w:t>
      </w:r>
    </w:p>
    <w:p w14:paraId="51CC1598" w14:textId="77777777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</w:p>
    <w:p w14:paraId="4FBE1577" w14:textId="4BE1C316" w:rsidR="005528A5" w:rsidRPr="000909C1" w:rsidRDefault="005528A5" w:rsidP="000909C1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0909C1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        </w:t>
      </w:r>
    </w:p>
    <w:p w14:paraId="0CE52017" w14:textId="77777777" w:rsidR="00C7278B" w:rsidRPr="000D2307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0D2307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Quien Notifica:  </w:t>
      </w:r>
      <w:r w:rsidRPr="000D2307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0D2307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</w:p>
    <w:p w14:paraId="4D0CC994" w14:textId="77777777" w:rsidR="00C7278B" w:rsidRPr="00845F84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</w:p>
    <w:p w14:paraId="7E9E0795" w14:textId="77777777" w:rsidR="00C7278B" w:rsidRPr="00845F84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Firma: </w:t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______________________________________</w:t>
      </w:r>
    </w:p>
    <w:p w14:paraId="0F95D0A6" w14:textId="77777777" w:rsidR="00C7278B" w:rsidRPr="00845F84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</w:p>
    <w:p w14:paraId="01722AFA" w14:textId="77777777" w:rsidR="00C7278B" w:rsidRPr="00845F84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>Nombre:</w:t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______________________________________</w:t>
      </w:r>
    </w:p>
    <w:p w14:paraId="13E774EA" w14:textId="77777777" w:rsidR="00C7278B" w:rsidRPr="00845F84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</w:p>
    <w:p w14:paraId="317D0269" w14:textId="77777777" w:rsidR="00C7278B" w:rsidRPr="00845F84" w:rsidRDefault="00C7278B" w:rsidP="00C7278B">
      <w:pPr>
        <w:spacing w:line="276" w:lineRule="auto"/>
        <w:jc w:val="both"/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</w:pP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 xml:space="preserve">Cargo: </w:t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</w:r>
      <w:r w:rsidRPr="00845F84">
        <w:rPr>
          <w:rFonts w:ascii="Verdana" w:eastAsiaTheme="minorHAnsi" w:hAnsi="Verdana"/>
          <w:b/>
          <w:color w:val="auto"/>
          <w:sz w:val="22"/>
          <w:szCs w:val="22"/>
          <w:lang w:val="es-MX" w:eastAsia="en-US"/>
        </w:rPr>
        <w:tab/>
        <w:t>______________________________________</w:t>
      </w:r>
    </w:p>
    <w:p w14:paraId="5F221089" w14:textId="0478B06F" w:rsidR="00A872BB" w:rsidRPr="00845F84" w:rsidRDefault="00637215" w:rsidP="00637215">
      <w:pPr>
        <w:tabs>
          <w:tab w:val="left" w:pos="6060"/>
        </w:tabs>
        <w:jc w:val="both"/>
        <w:rPr>
          <w:rFonts w:ascii="Verdana" w:eastAsiaTheme="minorHAnsi" w:hAnsi="Verdana"/>
          <w:b/>
          <w:color w:val="auto"/>
          <w:lang w:val="es-MX" w:eastAsia="en-US"/>
        </w:rPr>
      </w:pPr>
      <w:r w:rsidRPr="00845F84">
        <w:rPr>
          <w:rFonts w:ascii="Verdana" w:eastAsiaTheme="minorHAnsi" w:hAnsi="Verdana"/>
          <w:b/>
          <w:color w:val="auto"/>
          <w:lang w:val="es-MX" w:eastAsia="en-US"/>
        </w:rPr>
        <w:tab/>
      </w:r>
    </w:p>
    <w:p w14:paraId="38E1477D" w14:textId="77777777" w:rsidR="006B4C64" w:rsidRPr="003C313F" w:rsidRDefault="00D24CC5" w:rsidP="00AC7479">
      <w:pPr>
        <w:jc w:val="both"/>
        <w:rPr>
          <w:rFonts w:ascii="Verdana" w:eastAsiaTheme="minorHAnsi" w:hAnsi="Verdana"/>
          <w:b/>
          <w:color w:val="00B050"/>
          <w:lang w:val="es-MX" w:eastAsia="en-US"/>
        </w:rPr>
      </w:pPr>
      <w:r w:rsidRPr="003C313F">
        <w:rPr>
          <w:rFonts w:ascii="Verdana" w:eastAsiaTheme="minorHAnsi" w:hAnsi="Verdana"/>
          <w:b/>
          <w:color w:val="00B050"/>
          <w:lang w:val="es-MX" w:eastAsia="en-US"/>
        </w:rPr>
        <w:t xml:space="preserve">                  </w:t>
      </w:r>
      <w:r w:rsidR="00AC7479" w:rsidRPr="003C313F">
        <w:rPr>
          <w:rFonts w:ascii="Verdana" w:eastAsiaTheme="minorHAnsi" w:hAnsi="Verdana"/>
          <w:b/>
          <w:color w:val="00B050"/>
          <w:lang w:val="es-MX" w:eastAsia="en-US"/>
        </w:rPr>
        <w:t xml:space="preserve"> </w:t>
      </w:r>
    </w:p>
    <w:p w14:paraId="35805995" w14:textId="6247E420" w:rsidR="00D24CC5" w:rsidRDefault="00AC7479" w:rsidP="00AC7479">
      <w:pPr>
        <w:jc w:val="both"/>
        <w:rPr>
          <w:rFonts w:ascii="Verdana" w:eastAsiaTheme="minorHAnsi" w:hAnsi="Verdana"/>
          <w:b/>
          <w:color w:val="auto"/>
          <w:lang w:val="es-MX" w:eastAsia="en-US"/>
        </w:rPr>
      </w:pPr>
      <w:r w:rsidRPr="009334D6">
        <w:rPr>
          <w:rFonts w:ascii="Verdana" w:eastAsiaTheme="minorHAnsi" w:hAnsi="Verdana"/>
          <w:b/>
          <w:color w:val="auto"/>
          <w:lang w:val="es-MX" w:eastAsia="en-US"/>
        </w:rPr>
        <w:t xml:space="preserve">             </w:t>
      </w:r>
    </w:p>
    <w:p w14:paraId="3ED93CF2" w14:textId="77777777" w:rsidR="00E853CA" w:rsidRDefault="00E853CA" w:rsidP="00AC7479">
      <w:pPr>
        <w:jc w:val="both"/>
        <w:rPr>
          <w:rFonts w:ascii="Verdana" w:eastAsiaTheme="minorHAnsi" w:hAnsi="Verdana"/>
          <w:b/>
          <w:color w:val="auto"/>
          <w:lang w:val="es-MX" w:eastAsia="en-US"/>
        </w:rPr>
      </w:pPr>
    </w:p>
    <w:p w14:paraId="2DAF100B" w14:textId="77777777" w:rsidR="00E853CA" w:rsidRDefault="00E853CA" w:rsidP="00E853CA">
      <w:pPr>
        <w:pStyle w:val="Sinespaciado"/>
        <w:rPr>
          <w:rFonts w:ascii="Verdana" w:hAnsi="Verdana"/>
          <w:sz w:val="20"/>
          <w:szCs w:val="20"/>
        </w:rPr>
      </w:pPr>
    </w:p>
    <w:p w14:paraId="30073670" w14:textId="77777777" w:rsidR="00E853CA" w:rsidRPr="003F4AC6" w:rsidRDefault="00E853CA" w:rsidP="00E853CA">
      <w:pPr>
        <w:ind w:left="993"/>
        <w:rPr>
          <w:rFonts w:ascii="Verdana" w:hAnsi="Verdana"/>
          <w:b/>
        </w:rPr>
      </w:pPr>
      <w:r w:rsidRPr="003F4AC6">
        <w:rPr>
          <w:rFonts w:ascii="Verdana" w:hAnsi="Verdana"/>
          <w:b/>
        </w:rPr>
        <w:t>CONTROL</w:t>
      </w:r>
      <w:r w:rsidRPr="003F4AC6">
        <w:rPr>
          <w:rFonts w:ascii="Verdana" w:hAnsi="Verdana"/>
          <w:b/>
          <w:spacing w:val="-5"/>
        </w:rPr>
        <w:t xml:space="preserve"> </w:t>
      </w:r>
      <w:r w:rsidRPr="003F4AC6">
        <w:rPr>
          <w:rFonts w:ascii="Verdana" w:hAnsi="Verdana"/>
          <w:b/>
        </w:rPr>
        <w:t>DE</w:t>
      </w:r>
      <w:r w:rsidRPr="003F4AC6">
        <w:rPr>
          <w:rFonts w:ascii="Verdana" w:hAnsi="Verdana"/>
          <w:b/>
          <w:spacing w:val="-5"/>
        </w:rPr>
        <w:t xml:space="preserve"> </w:t>
      </w:r>
      <w:r w:rsidRPr="003F4AC6">
        <w:rPr>
          <w:rFonts w:ascii="Verdana" w:hAnsi="Verdana"/>
          <w:b/>
          <w:spacing w:val="-2"/>
        </w:rPr>
        <w:t>CAMBIOS</w:t>
      </w:r>
    </w:p>
    <w:p w14:paraId="1FC02242" w14:textId="77777777" w:rsidR="00E853CA" w:rsidRDefault="00E853CA" w:rsidP="00E853CA">
      <w:pPr>
        <w:pStyle w:val="Textoindependiente"/>
        <w:spacing w:before="25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416"/>
        <w:gridCol w:w="6000"/>
      </w:tblGrid>
      <w:tr w:rsidR="00E853CA" w14:paraId="6CCB6CD6" w14:textId="77777777" w:rsidTr="00E853CA">
        <w:trPr>
          <w:trHeight w:val="342"/>
          <w:jc w:val="center"/>
        </w:trPr>
        <w:tc>
          <w:tcPr>
            <w:tcW w:w="1130" w:type="dxa"/>
            <w:shd w:val="clear" w:color="auto" w:fill="F1DCDB"/>
          </w:tcPr>
          <w:p w14:paraId="28EF00F7" w14:textId="77777777" w:rsidR="00E853CA" w:rsidRDefault="00E853CA" w:rsidP="00285649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Versión</w:t>
            </w:r>
          </w:p>
        </w:tc>
        <w:tc>
          <w:tcPr>
            <w:tcW w:w="1416" w:type="dxa"/>
            <w:shd w:val="clear" w:color="auto" w:fill="F1DCDB"/>
          </w:tcPr>
          <w:p w14:paraId="7404C60A" w14:textId="77777777" w:rsidR="00E853CA" w:rsidRDefault="00E853CA" w:rsidP="00285649">
            <w:pPr>
              <w:pStyle w:val="TableParagraph"/>
              <w:spacing w:before="61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00" w:type="dxa"/>
            <w:shd w:val="clear" w:color="auto" w:fill="F1DCDB"/>
          </w:tcPr>
          <w:p w14:paraId="762E6451" w14:textId="77777777" w:rsidR="00E853CA" w:rsidRDefault="00E853CA" w:rsidP="00285649">
            <w:pPr>
              <w:pStyle w:val="TableParagraph"/>
              <w:spacing w:before="61"/>
              <w:ind w:left="1820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Cambio</w:t>
            </w:r>
          </w:p>
        </w:tc>
      </w:tr>
      <w:tr w:rsidR="00E853CA" w14:paraId="634C5518" w14:textId="77777777" w:rsidTr="00E853CA">
        <w:trPr>
          <w:trHeight w:val="366"/>
          <w:jc w:val="center"/>
        </w:trPr>
        <w:tc>
          <w:tcPr>
            <w:tcW w:w="1130" w:type="dxa"/>
            <w:shd w:val="clear" w:color="auto" w:fill="auto"/>
            <w:vAlign w:val="center"/>
          </w:tcPr>
          <w:p w14:paraId="531B3FDB" w14:textId="11664291" w:rsidR="00E853CA" w:rsidRDefault="00EF56DE" w:rsidP="00285649">
            <w:pPr>
              <w:pStyle w:val="TableParagraph"/>
              <w:spacing w:before="7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6DA6F9" w14:textId="3FFA61A0" w:rsidR="00E853CA" w:rsidRDefault="00EF56DE" w:rsidP="00285649">
            <w:pPr>
              <w:pStyle w:val="TableParagraph"/>
              <w:spacing w:before="73"/>
              <w:ind w:left="13"/>
              <w:jc w:val="center"/>
              <w:rPr>
                <w:sz w:val="18"/>
              </w:rPr>
            </w:pPr>
            <w:r w:rsidRPr="00EF56DE">
              <w:rPr>
                <w:sz w:val="18"/>
              </w:rPr>
              <w:t>15/06/2022</w:t>
            </w:r>
          </w:p>
        </w:tc>
        <w:tc>
          <w:tcPr>
            <w:tcW w:w="6000" w:type="dxa"/>
            <w:shd w:val="clear" w:color="auto" w:fill="auto"/>
          </w:tcPr>
          <w:p w14:paraId="24AB864F" w14:textId="10DEC49A" w:rsidR="00E853CA" w:rsidRDefault="00EF56DE" w:rsidP="00285649">
            <w:pPr>
              <w:pStyle w:val="TableParagraph"/>
              <w:spacing w:before="73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Creación documento. </w:t>
            </w:r>
          </w:p>
        </w:tc>
      </w:tr>
      <w:tr w:rsidR="00EF56DE" w14:paraId="2ECD19DF" w14:textId="77777777" w:rsidTr="00FD7103">
        <w:trPr>
          <w:trHeight w:val="364"/>
          <w:jc w:val="center"/>
        </w:trPr>
        <w:tc>
          <w:tcPr>
            <w:tcW w:w="1130" w:type="dxa"/>
            <w:shd w:val="clear" w:color="auto" w:fill="auto"/>
            <w:vAlign w:val="center"/>
          </w:tcPr>
          <w:p w14:paraId="0269761B" w14:textId="622BB0A6" w:rsidR="00EF56DE" w:rsidRDefault="00EF56DE" w:rsidP="00EF56DE">
            <w:pPr>
              <w:pStyle w:val="TableParagraph"/>
              <w:spacing w:before="71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E48B01" w14:textId="36AC4764" w:rsidR="00EF56DE" w:rsidRDefault="0001422A" w:rsidP="00EF56DE">
            <w:pPr>
              <w:pStyle w:val="TableParagraph"/>
              <w:spacing w:before="7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18/06/2025</w:t>
            </w:r>
          </w:p>
        </w:tc>
        <w:tc>
          <w:tcPr>
            <w:tcW w:w="6000" w:type="dxa"/>
            <w:shd w:val="clear" w:color="auto" w:fill="auto"/>
          </w:tcPr>
          <w:p w14:paraId="34B56AC0" w14:textId="4124C651" w:rsidR="00EF56DE" w:rsidRDefault="00EF56DE" w:rsidP="00A64DA6">
            <w:pPr>
              <w:pStyle w:val="TableParagraph"/>
              <w:spacing w:before="71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Actualización del documento de </w:t>
            </w:r>
            <w:r>
              <w:rPr>
                <w:rFonts w:cs="Arial"/>
                <w:bCs/>
                <w:sz w:val="20"/>
                <w:szCs w:val="20"/>
                <w:lang w:val="es-CO"/>
              </w:rPr>
              <w:t xml:space="preserve">acuerdo con los nuevos lineamientos de la Guía de Elaboración de los Documentos del SGI - </w:t>
            </w:r>
            <w:r>
              <w:rPr>
                <w:rFonts w:cs="Arial"/>
                <w:bCs/>
                <w:sz w:val="20"/>
                <w:szCs w:val="20"/>
              </w:rPr>
              <w:t>GIN-GU-003.</w:t>
            </w:r>
          </w:p>
        </w:tc>
      </w:tr>
      <w:tr w:rsidR="00EF56DE" w14:paraId="59F9D4F8" w14:textId="77777777" w:rsidTr="00E853CA">
        <w:trPr>
          <w:trHeight w:val="364"/>
          <w:jc w:val="center"/>
        </w:trPr>
        <w:tc>
          <w:tcPr>
            <w:tcW w:w="1130" w:type="dxa"/>
            <w:shd w:val="clear" w:color="auto" w:fill="auto"/>
          </w:tcPr>
          <w:p w14:paraId="0D665CDA" w14:textId="77777777" w:rsidR="00EF56DE" w:rsidRDefault="00EF56DE" w:rsidP="00EF56DE">
            <w:pPr>
              <w:pStyle w:val="TableParagraph"/>
              <w:spacing w:before="74"/>
              <w:ind w:left="7"/>
              <w:jc w:val="center"/>
              <w:rPr>
                <w:sz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2B04CCB2" w14:textId="77777777" w:rsidR="00EF56DE" w:rsidRDefault="00EF56DE" w:rsidP="00EF56DE">
            <w:pPr>
              <w:pStyle w:val="TableParagraph"/>
              <w:spacing w:before="74"/>
              <w:ind w:left="13" w:right="3"/>
              <w:jc w:val="center"/>
              <w:rPr>
                <w:sz w:val="18"/>
              </w:rPr>
            </w:pPr>
          </w:p>
        </w:tc>
        <w:tc>
          <w:tcPr>
            <w:tcW w:w="6000" w:type="dxa"/>
            <w:shd w:val="clear" w:color="auto" w:fill="auto"/>
          </w:tcPr>
          <w:p w14:paraId="722D96A9" w14:textId="77777777" w:rsidR="00EF56DE" w:rsidRDefault="00EF56DE" w:rsidP="00EF56DE">
            <w:pPr>
              <w:pStyle w:val="TableParagraph"/>
              <w:spacing w:before="74"/>
              <w:ind w:left="108"/>
              <w:rPr>
                <w:sz w:val="18"/>
              </w:rPr>
            </w:pPr>
          </w:p>
        </w:tc>
      </w:tr>
      <w:tr w:rsidR="00EF56DE" w14:paraId="1A82D737" w14:textId="77777777" w:rsidTr="00E853CA">
        <w:trPr>
          <w:trHeight w:val="364"/>
          <w:jc w:val="center"/>
        </w:trPr>
        <w:tc>
          <w:tcPr>
            <w:tcW w:w="1130" w:type="dxa"/>
            <w:shd w:val="clear" w:color="auto" w:fill="auto"/>
          </w:tcPr>
          <w:p w14:paraId="606C066F" w14:textId="77777777" w:rsidR="00EF56DE" w:rsidRDefault="00EF56DE" w:rsidP="00EF56DE">
            <w:pPr>
              <w:pStyle w:val="TableParagraph"/>
              <w:spacing w:before="73"/>
              <w:ind w:left="7"/>
              <w:jc w:val="center"/>
              <w:rPr>
                <w:sz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2B3FB016" w14:textId="77777777" w:rsidR="00EF56DE" w:rsidRDefault="00EF56DE" w:rsidP="00EF56DE">
            <w:pPr>
              <w:pStyle w:val="TableParagraph"/>
              <w:spacing w:before="73"/>
              <w:ind w:left="13"/>
              <w:jc w:val="center"/>
              <w:rPr>
                <w:sz w:val="18"/>
              </w:rPr>
            </w:pPr>
          </w:p>
        </w:tc>
        <w:tc>
          <w:tcPr>
            <w:tcW w:w="6000" w:type="dxa"/>
            <w:shd w:val="clear" w:color="auto" w:fill="auto"/>
          </w:tcPr>
          <w:p w14:paraId="4552F4B7" w14:textId="77777777" w:rsidR="00EF56DE" w:rsidRDefault="00EF56DE" w:rsidP="00EF56DE">
            <w:pPr>
              <w:pStyle w:val="TableParagraph"/>
              <w:spacing w:before="73"/>
              <w:ind w:left="108"/>
              <w:rPr>
                <w:sz w:val="18"/>
              </w:rPr>
            </w:pPr>
          </w:p>
        </w:tc>
      </w:tr>
      <w:tr w:rsidR="00EF56DE" w14:paraId="7A86128C" w14:textId="77777777" w:rsidTr="00E853CA">
        <w:trPr>
          <w:trHeight w:val="366"/>
          <w:jc w:val="center"/>
        </w:trPr>
        <w:tc>
          <w:tcPr>
            <w:tcW w:w="1130" w:type="dxa"/>
            <w:shd w:val="clear" w:color="auto" w:fill="auto"/>
          </w:tcPr>
          <w:p w14:paraId="28871E71" w14:textId="77777777" w:rsidR="00EF56DE" w:rsidRDefault="00EF56DE" w:rsidP="00EF56DE">
            <w:pPr>
              <w:pStyle w:val="TableParagraph"/>
              <w:spacing w:before="73"/>
              <w:ind w:left="7"/>
              <w:jc w:val="center"/>
              <w:rPr>
                <w:sz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62A79723" w14:textId="77777777" w:rsidR="00EF56DE" w:rsidRDefault="00EF56DE" w:rsidP="00EF56DE">
            <w:pPr>
              <w:pStyle w:val="TableParagraph"/>
              <w:spacing w:before="73"/>
              <w:ind w:left="13" w:right="3"/>
              <w:jc w:val="center"/>
              <w:rPr>
                <w:sz w:val="18"/>
              </w:rPr>
            </w:pPr>
          </w:p>
        </w:tc>
        <w:tc>
          <w:tcPr>
            <w:tcW w:w="6000" w:type="dxa"/>
            <w:shd w:val="clear" w:color="auto" w:fill="auto"/>
          </w:tcPr>
          <w:p w14:paraId="525DFB7F" w14:textId="77777777" w:rsidR="00EF56DE" w:rsidRDefault="00EF56DE" w:rsidP="00EF56DE">
            <w:pPr>
              <w:pStyle w:val="TableParagraph"/>
              <w:spacing w:before="73"/>
              <w:ind w:left="108"/>
              <w:rPr>
                <w:sz w:val="18"/>
              </w:rPr>
            </w:pPr>
          </w:p>
        </w:tc>
      </w:tr>
    </w:tbl>
    <w:p w14:paraId="048275C8" w14:textId="77777777" w:rsidR="00E853CA" w:rsidRPr="001B1B7A" w:rsidRDefault="00E853CA" w:rsidP="00E853CA">
      <w:pPr>
        <w:pStyle w:val="Sinespaciado"/>
        <w:rPr>
          <w:rFonts w:ascii="Verdana" w:hAnsi="Verdana"/>
          <w:sz w:val="20"/>
          <w:szCs w:val="20"/>
        </w:rPr>
      </w:pPr>
    </w:p>
    <w:p w14:paraId="460E4D0F" w14:textId="77777777" w:rsidR="00E853CA" w:rsidRPr="009334D6" w:rsidRDefault="00E853CA" w:rsidP="00AC7479">
      <w:pPr>
        <w:jc w:val="both"/>
        <w:rPr>
          <w:rFonts w:ascii="Verdana" w:eastAsiaTheme="minorHAnsi" w:hAnsi="Verdana"/>
          <w:b/>
          <w:color w:val="auto"/>
          <w:lang w:val="es-MX" w:eastAsia="en-US"/>
        </w:rPr>
      </w:pPr>
    </w:p>
    <w:sectPr w:rsidR="00E853CA" w:rsidRPr="009334D6" w:rsidSect="00663E2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827" w:right="1701" w:bottom="851" w:left="1701" w:header="567" w:footer="48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13DA" w14:textId="77777777" w:rsidR="003B254A" w:rsidRDefault="003B254A">
      <w:r>
        <w:separator/>
      </w:r>
    </w:p>
  </w:endnote>
  <w:endnote w:type="continuationSeparator" w:id="0">
    <w:p w14:paraId="06A8CA44" w14:textId="77777777" w:rsidR="003B254A" w:rsidRDefault="003B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7891" w14:textId="77777777" w:rsidR="00663E20" w:rsidRPr="005074CD" w:rsidRDefault="00663E20" w:rsidP="00663E20">
    <w:pPr>
      <w:pStyle w:val="Piedepgina"/>
      <w:jc w:val="center"/>
      <w:rPr>
        <w:rFonts w:ascii="Verdana" w:hAnsi="Verdana"/>
        <w:sz w:val="16"/>
        <w:szCs w:val="16"/>
      </w:rPr>
    </w:pPr>
    <w:r w:rsidRPr="005074CD">
      <w:rPr>
        <w:rFonts w:ascii="Verdana" w:hAnsi="Verdana"/>
        <w:sz w:val="16"/>
        <w:szCs w:val="16"/>
      </w:rPr>
      <w:t>Verifique que este documento corresponda a la versión vigente antes de su uso</w:t>
    </w:r>
  </w:p>
  <w:p w14:paraId="1A131EFB" w14:textId="6429C57C" w:rsidR="00EC4B09" w:rsidRDefault="00663E20" w:rsidP="00663E20">
    <w:pPr>
      <w:pStyle w:val="Piedepgina"/>
      <w:jc w:val="center"/>
    </w:pPr>
    <w:r w:rsidRPr="002326F1">
      <w:rPr>
        <w:sz w:val="16"/>
        <w:szCs w:val="16"/>
      </w:rPr>
      <w:t xml:space="preserve">Página </w:t>
    </w:r>
    <w:r w:rsidRPr="002326F1">
      <w:rPr>
        <w:bCs/>
        <w:sz w:val="16"/>
        <w:szCs w:val="16"/>
      </w:rPr>
      <w:fldChar w:fldCharType="begin"/>
    </w:r>
    <w:r w:rsidRPr="002326F1">
      <w:rPr>
        <w:bCs/>
        <w:sz w:val="16"/>
        <w:szCs w:val="16"/>
      </w:rPr>
      <w:instrText>PAGE</w:instrText>
    </w:r>
    <w:r w:rsidRPr="002326F1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2326F1">
      <w:rPr>
        <w:bCs/>
        <w:sz w:val="16"/>
        <w:szCs w:val="16"/>
      </w:rPr>
      <w:fldChar w:fldCharType="end"/>
    </w:r>
    <w:r w:rsidRPr="002326F1">
      <w:rPr>
        <w:sz w:val="16"/>
        <w:szCs w:val="16"/>
      </w:rPr>
      <w:t xml:space="preserve"> de </w:t>
    </w:r>
    <w:r w:rsidRPr="002326F1">
      <w:rPr>
        <w:bCs/>
        <w:sz w:val="16"/>
        <w:szCs w:val="16"/>
      </w:rPr>
      <w:fldChar w:fldCharType="begin"/>
    </w:r>
    <w:r w:rsidRPr="002326F1">
      <w:rPr>
        <w:bCs/>
        <w:sz w:val="16"/>
        <w:szCs w:val="16"/>
      </w:rPr>
      <w:instrText>NUMPAGES</w:instrText>
    </w:r>
    <w:r w:rsidRPr="002326F1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2326F1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A53E" w14:textId="77777777" w:rsidR="00ED20C0" w:rsidRPr="00EF7718" w:rsidRDefault="00AE4430" w:rsidP="00F022DB">
    <w:pPr>
      <w:pStyle w:val="Piedepgina"/>
      <w:ind w:left="-567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999C8" wp14:editId="6F4D7894">
              <wp:simplePos x="0" y="0"/>
              <wp:positionH relativeFrom="column">
                <wp:posOffset>-203835</wp:posOffset>
              </wp:positionH>
              <wp:positionV relativeFrom="paragraph">
                <wp:posOffset>-43815</wp:posOffset>
              </wp:positionV>
              <wp:extent cx="5654040" cy="0"/>
              <wp:effectExtent l="0" t="0" r="2286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40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24B84" id="2 Conector recto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-3.45pt" to="429.1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" strokecolor="black [3213]" strokeweight="1pt"/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0A17A753" wp14:editId="487AE1CF">
          <wp:extent cx="5654040" cy="998220"/>
          <wp:effectExtent l="0" t="0" r="3810" b="0"/>
          <wp:docPr id="2022274175" name="Imagen 2022274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04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CC84" w14:textId="77777777" w:rsidR="003B254A" w:rsidRDefault="003B254A">
      <w:r>
        <w:separator/>
      </w:r>
    </w:p>
  </w:footnote>
  <w:footnote w:type="continuationSeparator" w:id="0">
    <w:p w14:paraId="3250880B" w14:textId="77777777" w:rsidR="003B254A" w:rsidRDefault="003B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5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600" w:firstRow="0" w:lastRow="0" w:firstColumn="0" w:lastColumn="0" w:noHBand="1" w:noVBand="1"/>
    </w:tblPr>
    <w:tblGrid>
      <w:gridCol w:w="2076"/>
      <w:gridCol w:w="4853"/>
      <w:gridCol w:w="1793"/>
      <w:gridCol w:w="1793"/>
    </w:tblGrid>
    <w:tr w:rsidR="009334D6" w:rsidRPr="00B567C2" w14:paraId="21687E3C" w14:textId="77777777" w:rsidTr="00783C2A">
      <w:trPr>
        <w:trHeight w:val="360"/>
        <w:jc w:val="center"/>
      </w:trPr>
      <w:tc>
        <w:tcPr>
          <w:tcW w:w="2076" w:type="dxa"/>
          <w:vMerge w:val="restart"/>
          <w:shd w:val="clear" w:color="auto" w:fill="auto"/>
        </w:tcPr>
        <w:p w14:paraId="368A20C2" w14:textId="2592F65B" w:rsidR="009334D6" w:rsidRPr="00145462" w:rsidRDefault="009334D6" w:rsidP="009334D6">
          <w:pPr>
            <w:spacing w:line="288" w:lineRule="auto"/>
            <w:jc w:val="center"/>
            <w:rPr>
              <w:sz w:val="16"/>
              <w:szCs w:val="16"/>
            </w:rPr>
          </w:pPr>
          <w:bookmarkStart w:id="0" w:name="_Hlk200704486"/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F8E71AA" wp14:editId="156248C7">
                <wp:simplePos x="0" y="0"/>
                <wp:positionH relativeFrom="column">
                  <wp:posOffset>6350</wp:posOffset>
                </wp:positionH>
                <wp:positionV relativeFrom="paragraph">
                  <wp:posOffset>144780</wp:posOffset>
                </wp:positionV>
                <wp:extent cx="1181100" cy="674370"/>
                <wp:effectExtent l="0" t="0" r="0" b="0"/>
                <wp:wrapNone/>
                <wp:docPr id="127767479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6" r="8366" b="19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53" w:type="dxa"/>
          <w:vMerge w:val="restart"/>
          <w:shd w:val="clear" w:color="auto" w:fill="auto"/>
          <w:vAlign w:val="center"/>
        </w:tcPr>
        <w:p w14:paraId="6C17912F" w14:textId="77777777" w:rsidR="009334D6" w:rsidRPr="00145462" w:rsidRDefault="009334D6" w:rsidP="009334D6">
          <w:pPr>
            <w:contextualSpacing/>
            <w:jc w:val="center"/>
            <w:rPr>
              <w:b/>
              <w:bCs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>P</w:t>
          </w:r>
          <w:r w:rsidRPr="005E4E23">
            <w:rPr>
              <w:rFonts w:ascii="Verdana" w:hAnsi="Verdana"/>
              <w:b/>
              <w:bCs/>
              <w:sz w:val="18"/>
              <w:szCs w:val="18"/>
            </w:rPr>
            <w:t>ROCESO:</w:t>
          </w:r>
          <w:r>
            <w:rPr>
              <w:rFonts w:ascii="Verdana" w:hAnsi="Verdana"/>
              <w:b/>
              <w:bCs/>
              <w:sz w:val="18"/>
              <w:szCs w:val="18"/>
            </w:rPr>
            <w:t xml:space="preserve"> CONTROL INTERNO DISCIPLINARIO</w:t>
          </w:r>
        </w:p>
      </w:tc>
      <w:tc>
        <w:tcPr>
          <w:tcW w:w="1793" w:type="dxa"/>
          <w:shd w:val="clear" w:color="auto" w:fill="auto"/>
          <w:vAlign w:val="center"/>
        </w:tcPr>
        <w:p w14:paraId="5F29A8B1" w14:textId="77777777" w:rsidR="009334D6" w:rsidRPr="00145462" w:rsidRDefault="009334D6" w:rsidP="009334D6">
          <w:pPr>
            <w:pStyle w:val="Textodeglobo"/>
            <w:jc w:val="center"/>
            <w:rPr>
              <w:rFonts w:ascii="Arial" w:hAnsi="Arial" w:cs="Arial"/>
              <w:sz w:val="20"/>
              <w:szCs w:val="20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Código</w:t>
          </w:r>
        </w:p>
      </w:tc>
      <w:tc>
        <w:tcPr>
          <w:tcW w:w="1793" w:type="dxa"/>
          <w:vAlign w:val="center"/>
        </w:tcPr>
        <w:p w14:paraId="5C396870" w14:textId="54A1AFA3" w:rsidR="009334D6" w:rsidRPr="00145462" w:rsidRDefault="009334D6" w:rsidP="009334D6">
          <w:pPr>
            <w:pStyle w:val="Textodeglob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Verdana" w:hAnsi="Verdana" w:cs="Arial"/>
              <w:sz w:val="18"/>
              <w:szCs w:val="18"/>
            </w:rPr>
            <w:t>CDI</w:t>
          </w:r>
          <w:r w:rsidRPr="00241459">
            <w:rPr>
              <w:rFonts w:ascii="Verdana" w:hAnsi="Verdana" w:cs="Arial"/>
              <w:sz w:val="18"/>
              <w:szCs w:val="18"/>
            </w:rPr>
            <w:t>-FM-0</w:t>
          </w:r>
          <w:r>
            <w:rPr>
              <w:rFonts w:ascii="Verdana" w:hAnsi="Verdana" w:cs="Arial"/>
              <w:sz w:val="18"/>
              <w:szCs w:val="18"/>
            </w:rPr>
            <w:t>03</w:t>
          </w:r>
        </w:p>
      </w:tc>
    </w:tr>
    <w:tr w:rsidR="009334D6" w:rsidRPr="00B567C2" w14:paraId="09127462" w14:textId="77777777" w:rsidTr="00783C2A">
      <w:trPr>
        <w:trHeight w:val="327"/>
        <w:jc w:val="center"/>
      </w:trPr>
      <w:tc>
        <w:tcPr>
          <w:tcW w:w="2076" w:type="dxa"/>
          <w:vMerge/>
          <w:shd w:val="clear" w:color="auto" w:fill="auto"/>
        </w:tcPr>
        <w:p w14:paraId="40BF8CB4" w14:textId="77777777" w:rsidR="009334D6" w:rsidRPr="00145462" w:rsidRDefault="009334D6" w:rsidP="009334D6">
          <w:pPr>
            <w:spacing w:line="288" w:lineRule="auto"/>
            <w:ind w:right="360"/>
            <w:jc w:val="center"/>
            <w:rPr>
              <w:noProof/>
              <w:sz w:val="16"/>
              <w:szCs w:val="16"/>
            </w:rPr>
          </w:pPr>
        </w:p>
      </w:tc>
      <w:tc>
        <w:tcPr>
          <w:tcW w:w="4853" w:type="dxa"/>
          <w:vMerge/>
          <w:shd w:val="clear" w:color="auto" w:fill="auto"/>
          <w:vAlign w:val="center"/>
        </w:tcPr>
        <w:p w14:paraId="0F85A51E" w14:textId="77777777" w:rsidR="009334D6" w:rsidRPr="00145462" w:rsidRDefault="009334D6" w:rsidP="009334D6">
          <w:pPr>
            <w:contextualSpacing/>
            <w:jc w:val="center"/>
            <w:rPr>
              <w:b/>
            </w:rPr>
          </w:pPr>
        </w:p>
      </w:tc>
      <w:tc>
        <w:tcPr>
          <w:tcW w:w="1793" w:type="dxa"/>
          <w:shd w:val="clear" w:color="auto" w:fill="auto"/>
          <w:vAlign w:val="center"/>
        </w:tcPr>
        <w:p w14:paraId="151C2D91" w14:textId="77777777" w:rsidR="009334D6" w:rsidRPr="00145462" w:rsidRDefault="009334D6" w:rsidP="009334D6">
          <w:pPr>
            <w:jc w:val="center"/>
            <w:rPr>
              <w:sz w:val="20"/>
              <w:szCs w:val="20"/>
            </w:rPr>
          </w:pPr>
          <w:r w:rsidRPr="00E833B8">
            <w:rPr>
              <w:rFonts w:ascii="Verdana" w:hAnsi="Verdana"/>
              <w:sz w:val="18"/>
              <w:szCs w:val="18"/>
            </w:rPr>
            <w:t>Versión</w:t>
          </w:r>
        </w:p>
      </w:tc>
      <w:tc>
        <w:tcPr>
          <w:tcW w:w="1793" w:type="dxa"/>
          <w:vAlign w:val="center"/>
        </w:tcPr>
        <w:p w14:paraId="750CD9F5" w14:textId="660651B1" w:rsidR="009334D6" w:rsidRPr="00145462" w:rsidRDefault="009334D6" w:rsidP="009334D6">
          <w:pPr>
            <w:jc w:val="center"/>
            <w:rPr>
              <w:sz w:val="20"/>
              <w:szCs w:val="20"/>
            </w:rPr>
          </w:pPr>
          <w:r w:rsidRPr="00241459">
            <w:rPr>
              <w:rFonts w:ascii="Verdana" w:hAnsi="Verdana"/>
              <w:sz w:val="18"/>
              <w:szCs w:val="18"/>
            </w:rPr>
            <w:t>00</w:t>
          </w:r>
          <w:r>
            <w:rPr>
              <w:rFonts w:ascii="Verdana" w:hAnsi="Verdana"/>
              <w:sz w:val="18"/>
              <w:szCs w:val="18"/>
            </w:rPr>
            <w:t>2</w:t>
          </w:r>
        </w:p>
      </w:tc>
    </w:tr>
    <w:tr w:rsidR="009334D6" w:rsidRPr="00B567C2" w14:paraId="3B1E6931" w14:textId="77777777" w:rsidTr="00783C2A">
      <w:trPr>
        <w:trHeight w:val="367"/>
        <w:jc w:val="center"/>
      </w:trPr>
      <w:tc>
        <w:tcPr>
          <w:tcW w:w="2076" w:type="dxa"/>
          <w:vMerge/>
          <w:shd w:val="clear" w:color="auto" w:fill="auto"/>
        </w:tcPr>
        <w:p w14:paraId="24078821" w14:textId="77777777" w:rsidR="009334D6" w:rsidRPr="00145462" w:rsidRDefault="009334D6" w:rsidP="009334D6">
          <w:pPr>
            <w:spacing w:line="288" w:lineRule="auto"/>
            <w:ind w:right="360"/>
            <w:jc w:val="center"/>
            <w:rPr>
              <w:noProof/>
              <w:sz w:val="16"/>
              <w:szCs w:val="16"/>
            </w:rPr>
          </w:pPr>
        </w:p>
      </w:tc>
      <w:tc>
        <w:tcPr>
          <w:tcW w:w="4853" w:type="dxa"/>
          <w:vMerge w:val="restart"/>
          <w:shd w:val="clear" w:color="auto" w:fill="auto"/>
          <w:vAlign w:val="center"/>
        </w:tcPr>
        <w:p w14:paraId="4FFE1A20" w14:textId="6AE37E30" w:rsidR="009334D6" w:rsidRPr="009D0D16" w:rsidRDefault="009334D6" w:rsidP="009334D6">
          <w:pPr>
            <w:pStyle w:val="Ttulo1"/>
            <w:contextualSpacing/>
            <w:rPr>
              <w:rFonts w:ascii="Verdana" w:hAnsi="Verdana"/>
              <w:b w:val="0"/>
              <w:bCs w:val="0"/>
              <w:sz w:val="18"/>
              <w:szCs w:val="18"/>
            </w:rPr>
          </w:pPr>
          <w:r w:rsidRPr="009D0D16">
            <w:rPr>
              <w:rFonts w:ascii="Verdana" w:hAnsi="Verdana"/>
              <w:bCs w:val="0"/>
              <w:sz w:val="18"/>
              <w:szCs w:val="18"/>
            </w:rPr>
            <w:t>FORMATO</w:t>
          </w:r>
          <w:r>
            <w:rPr>
              <w:rFonts w:ascii="Verdana" w:hAnsi="Verdana"/>
              <w:bCs w:val="0"/>
              <w:sz w:val="18"/>
              <w:szCs w:val="18"/>
            </w:rPr>
            <w:t xml:space="preserve">: NOTIFICACIÓN </w:t>
          </w:r>
          <w:r w:rsidR="00CC3A33">
            <w:rPr>
              <w:rFonts w:ascii="Verdana" w:hAnsi="Verdana"/>
              <w:bCs w:val="0"/>
              <w:sz w:val="18"/>
              <w:szCs w:val="18"/>
            </w:rPr>
            <w:t xml:space="preserve">POR MEDIOS DE COMUNICACIÓN ELECTRÓNICOS </w:t>
          </w:r>
        </w:p>
      </w:tc>
      <w:tc>
        <w:tcPr>
          <w:tcW w:w="1793" w:type="dxa"/>
          <w:shd w:val="clear" w:color="auto" w:fill="auto"/>
          <w:vAlign w:val="center"/>
        </w:tcPr>
        <w:p w14:paraId="623D2A0B" w14:textId="77777777" w:rsidR="009334D6" w:rsidRPr="00145462" w:rsidRDefault="009334D6" w:rsidP="009334D6">
          <w:pPr>
            <w:jc w:val="center"/>
            <w:rPr>
              <w:sz w:val="20"/>
              <w:szCs w:val="20"/>
            </w:rPr>
          </w:pPr>
          <w:r>
            <w:rPr>
              <w:rFonts w:ascii="Verdana" w:hAnsi="Verdana"/>
              <w:sz w:val="18"/>
              <w:szCs w:val="18"/>
            </w:rPr>
            <w:t>Fecha</w:t>
          </w:r>
        </w:p>
      </w:tc>
      <w:tc>
        <w:tcPr>
          <w:tcW w:w="1793" w:type="dxa"/>
          <w:vAlign w:val="center"/>
        </w:tcPr>
        <w:p w14:paraId="5F82E1D4" w14:textId="78F30A9E" w:rsidR="009334D6" w:rsidRPr="00145462" w:rsidRDefault="0001422A" w:rsidP="009334D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18/06/2025</w:t>
          </w:r>
        </w:p>
      </w:tc>
    </w:tr>
    <w:tr w:rsidR="009334D6" w:rsidRPr="00B567C2" w14:paraId="44E0582C" w14:textId="77777777" w:rsidTr="00783C2A">
      <w:trPr>
        <w:trHeight w:val="382"/>
        <w:jc w:val="center"/>
      </w:trPr>
      <w:tc>
        <w:tcPr>
          <w:tcW w:w="2076" w:type="dxa"/>
          <w:vMerge/>
          <w:shd w:val="clear" w:color="auto" w:fill="auto"/>
        </w:tcPr>
        <w:p w14:paraId="18B65B37" w14:textId="77777777" w:rsidR="009334D6" w:rsidRPr="00145462" w:rsidRDefault="009334D6" w:rsidP="009334D6">
          <w:pPr>
            <w:spacing w:line="288" w:lineRule="auto"/>
            <w:rPr>
              <w:sz w:val="16"/>
              <w:szCs w:val="16"/>
            </w:rPr>
          </w:pPr>
        </w:p>
      </w:tc>
      <w:tc>
        <w:tcPr>
          <w:tcW w:w="4853" w:type="dxa"/>
          <w:vMerge/>
          <w:shd w:val="clear" w:color="auto" w:fill="auto"/>
          <w:vAlign w:val="center"/>
        </w:tcPr>
        <w:p w14:paraId="26D5FB5D" w14:textId="77777777" w:rsidR="009334D6" w:rsidRPr="009B37DA" w:rsidRDefault="009334D6" w:rsidP="009334D6">
          <w:pPr>
            <w:pStyle w:val="Ttulo1"/>
            <w:contextualSpacing/>
          </w:pPr>
        </w:p>
      </w:tc>
      <w:tc>
        <w:tcPr>
          <w:tcW w:w="1793" w:type="dxa"/>
          <w:shd w:val="clear" w:color="auto" w:fill="auto"/>
          <w:vAlign w:val="center"/>
        </w:tcPr>
        <w:p w14:paraId="7A18E2F7" w14:textId="77777777" w:rsidR="009334D6" w:rsidRPr="00145462" w:rsidRDefault="009334D6" w:rsidP="009334D6">
          <w:pPr>
            <w:jc w:val="center"/>
            <w:rPr>
              <w:sz w:val="20"/>
              <w:szCs w:val="20"/>
            </w:rPr>
          </w:pPr>
          <w:r w:rsidRPr="00E833B8">
            <w:rPr>
              <w:rFonts w:ascii="Verdana" w:hAnsi="Verdana"/>
              <w:sz w:val="18"/>
              <w:szCs w:val="18"/>
            </w:rPr>
            <w:t>Clasificación de la información</w:t>
          </w:r>
        </w:p>
      </w:tc>
      <w:tc>
        <w:tcPr>
          <w:tcW w:w="1793" w:type="dxa"/>
          <w:vAlign w:val="center"/>
        </w:tcPr>
        <w:p w14:paraId="27C8292C" w14:textId="77777777" w:rsidR="009334D6" w:rsidRPr="00145462" w:rsidRDefault="009334D6" w:rsidP="009334D6">
          <w:pPr>
            <w:jc w:val="center"/>
            <w:rPr>
              <w:sz w:val="20"/>
              <w:szCs w:val="20"/>
            </w:rPr>
          </w:pPr>
          <w:r w:rsidRPr="00241459">
            <w:rPr>
              <w:rFonts w:ascii="Verdana" w:hAnsi="Verdana"/>
              <w:sz w:val="18"/>
              <w:szCs w:val="18"/>
            </w:rPr>
            <w:t>Pública</w:t>
          </w:r>
        </w:p>
      </w:tc>
    </w:tr>
    <w:bookmarkEnd w:id="0"/>
  </w:tbl>
  <w:p w14:paraId="5585E1FF" w14:textId="77777777" w:rsidR="00ED20C0" w:rsidRPr="005B0BD3" w:rsidRDefault="00ED20C0" w:rsidP="006B4C64">
    <w:pPr>
      <w:pStyle w:val="Encabezado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A72" w14:textId="77777777" w:rsidR="00E3558A" w:rsidRDefault="0002605B" w:rsidP="006B4C64">
    <w:pPr>
      <w:pStyle w:val="Ttulo1"/>
      <w:tabs>
        <w:tab w:val="left" w:pos="1980"/>
        <w:tab w:val="left" w:pos="2340"/>
        <w:tab w:val="left" w:pos="4320"/>
      </w:tabs>
      <w:ind w:right="-516"/>
      <w:jc w:val="right"/>
      <w:rPr>
        <w:rFonts w:ascii="Times New Roman" w:hAnsi="Times New Roman" w:cs="Times New Roman"/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18"/>
    <w:rsid w:val="00004561"/>
    <w:rsid w:val="000045F7"/>
    <w:rsid w:val="00005064"/>
    <w:rsid w:val="00011EF6"/>
    <w:rsid w:val="000128BF"/>
    <w:rsid w:val="0001422A"/>
    <w:rsid w:val="000155EC"/>
    <w:rsid w:val="0002605B"/>
    <w:rsid w:val="0003573F"/>
    <w:rsid w:val="000445FA"/>
    <w:rsid w:val="000511C6"/>
    <w:rsid w:val="0005199C"/>
    <w:rsid w:val="00060FCF"/>
    <w:rsid w:val="000627FC"/>
    <w:rsid w:val="00064BB9"/>
    <w:rsid w:val="00066BC3"/>
    <w:rsid w:val="0006730F"/>
    <w:rsid w:val="00075609"/>
    <w:rsid w:val="0009055C"/>
    <w:rsid w:val="000909C1"/>
    <w:rsid w:val="0009102E"/>
    <w:rsid w:val="00094D5E"/>
    <w:rsid w:val="000960C6"/>
    <w:rsid w:val="000968C1"/>
    <w:rsid w:val="000A3218"/>
    <w:rsid w:val="000A3972"/>
    <w:rsid w:val="000A70C4"/>
    <w:rsid w:val="000C45E2"/>
    <w:rsid w:val="000C5C95"/>
    <w:rsid w:val="000E0C76"/>
    <w:rsid w:val="000F1CC1"/>
    <w:rsid w:val="000F2745"/>
    <w:rsid w:val="000F6911"/>
    <w:rsid w:val="000F6D69"/>
    <w:rsid w:val="00105C04"/>
    <w:rsid w:val="00107D97"/>
    <w:rsid w:val="0011108C"/>
    <w:rsid w:val="0011152F"/>
    <w:rsid w:val="00136DCA"/>
    <w:rsid w:val="00137987"/>
    <w:rsid w:val="00142267"/>
    <w:rsid w:val="0014725A"/>
    <w:rsid w:val="00147DFB"/>
    <w:rsid w:val="00154465"/>
    <w:rsid w:val="001565B4"/>
    <w:rsid w:val="00165B0F"/>
    <w:rsid w:val="0017453A"/>
    <w:rsid w:val="001824D5"/>
    <w:rsid w:val="00193CAF"/>
    <w:rsid w:val="001A0179"/>
    <w:rsid w:val="001A446B"/>
    <w:rsid w:val="001A62E8"/>
    <w:rsid w:val="001B3B53"/>
    <w:rsid w:val="001B4D2A"/>
    <w:rsid w:val="001C4F69"/>
    <w:rsid w:val="001D49A5"/>
    <w:rsid w:val="001E228E"/>
    <w:rsid w:val="001F7336"/>
    <w:rsid w:val="00202C24"/>
    <w:rsid w:val="00207EBF"/>
    <w:rsid w:val="00213141"/>
    <w:rsid w:val="002137A9"/>
    <w:rsid w:val="00217B64"/>
    <w:rsid w:val="00226962"/>
    <w:rsid w:val="002354B9"/>
    <w:rsid w:val="0024445B"/>
    <w:rsid w:val="00245046"/>
    <w:rsid w:val="00246B91"/>
    <w:rsid w:val="00253182"/>
    <w:rsid w:val="0026426B"/>
    <w:rsid w:val="00265315"/>
    <w:rsid w:val="0026582B"/>
    <w:rsid w:val="00266309"/>
    <w:rsid w:val="00266DFE"/>
    <w:rsid w:val="00280273"/>
    <w:rsid w:val="0029049D"/>
    <w:rsid w:val="002916C3"/>
    <w:rsid w:val="00291B82"/>
    <w:rsid w:val="002947F8"/>
    <w:rsid w:val="00295C9F"/>
    <w:rsid w:val="002965C9"/>
    <w:rsid w:val="00296C22"/>
    <w:rsid w:val="002A427D"/>
    <w:rsid w:val="002C0114"/>
    <w:rsid w:val="002D1480"/>
    <w:rsid w:val="002D4A6D"/>
    <w:rsid w:val="002D5B53"/>
    <w:rsid w:val="002D6594"/>
    <w:rsid w:val="002E36D3"/>
    <w:rsid w:val="002E4838"/>
    <w:rsid w:val="00305BC8"/>
    <w:rsid w:val="00310AA4"/>
    <w:rsid w:val="003161AC"/>
    <w:rsid w:val="003536D0"/>
    <w:rsid w:val="00356844"/>
    <w:rsid w:val="003630E6"/>
    <w:rsid w:val="00363E27"/>
    <w:rsid w:val="00385E0D"/>
    <w:rsid w:val="003A07A6"/>
    <w:rsid w:val="003A3520"/>
    <w:rsid w:val="003A3ADA"/>
    <w:rsid w:val="003B0461"/>
    <w:rsid w:val="003B254A"/>
    <w:rsid w:val="003B3FFB"/>
    <w:rsid w:val="003C313F"/>
    <w:rsid w:val="003C5126"/>
    <w:rsid w:val="003E01E7"/>
    <w:rsid w:val="003E34EE"/>
    <w:rsid w:val="003E3E67"/>
    <w:rsid w:val="003F6162"/>
    <w:rsid w:val="00412D30"/>
    <w:rsid w:val="004132A7"/>
    <w:rsid w:val="00413318"/>
    <w:rsid w:val="00427D72"/>
    <w:rsid w:val="0044165D"/>
    <w:rsid w:val="00466AF4"/>
    <w:rsid w:val="004672C4"/>
    <w:rsid w:val="00472A91"/>
    <w:rsid w:val="00491D0C"/>
    <w:rsid w:val="00497A86"/>
    <w:rsid w:val="004A11DA"/>
    <w:rsid w:val="004A1877"/>
    <w:rsid w:val="004B0261"/>
    <w:rsid w:val="004B187D"/>
    <w:rsid w:val="004C41FD"/>
    <w:rsid w:val="004C42B0"/>
    <w:rsid w:val="004C59F5"/>
    <w:rsid w:val="004C5DEA"/>
    <w:rsid w:val="004C7F5D"/>
    <w:rsid w:val="004D156E"/>
    <w:rsid w:val="004F07D6"/>
    <w:rsid w:val="004F0A7E"/>
    <w:rsid w:val="004F6D6A"/>
    <w:rsid w:val="004F7C16"/>
    <w:rsid w:val="004F7F10"/>
    <w:rsid w:val="00501D2F"/>
    <w:rsid w:val="00512A15"/>
    <w:rsid w:val="0053125A"/>
    <w:rsid w:val="00532631"/>
    <w:rsid w:val="00533EDC"/>
    <w:rsid w:val="00537F33"/>
    <w:rsid w:val="0054622E"/>
    <w:rsid w:val="005474C0"/>
    <w:rsid w:val="00550083"/>
    <w:rsid w:val="00550EE3"/>
    <w:rsid w:val="005528A5"/>
    <w:rsid w:val="00564170"/>
    <w:rsid w:val="00573CC1"/>
    <w:rsid w:val="005B0BD3"/>
    <w:rsid w:val="005C2799"/>
    <w:rsid w:val="005C44FC"/>
    <w:rsid w:val="005E0C68"/>
    <w:rsid w:val="005E1922"/>
    <w:rsid w:val="005F4DC3"/>
    <w:rsid w:val="005F76DE"/>
    <w:rsid w:val="00600541"/>
    <w:rsid w:val="00600D58"/>
    <w:rsid w:val="0060551A"/>
    <w:rsid w:val="00605E34"/>
    <w:rsid w:val="00637215"/>
    <w:rsid w:val="00656DD5"/>
    <w:rsid w:val="00663E20"/>
    <w:rsid w:val="0066717E"/>
    <w:rsid w:val="00680998"/>
    <w:rsid w:val="006837D1"/>
    <w:rsid w:val="0068466F"/>
    <w:rsid w:val="00691665"/>
    <w:rsid w:val="006A2775"/>
    <w:rsid w:val="006A43D6"/>
    <w:rsid w:val="006A47EF"/>
    <w:rsid w:val="006A6563"/>
    <w:rsid w:val="006B0C44"/>
    <w:rsid w:val="006B4C64"/>
    <w:rsid w:val="006B7E7C"/>
    <w:rsid w:val="006C1182"/>
    <w:rsid w:val="006C250E"/>
    <w:rsid w:val="006C3EB3"/>
    <w:rsid w:val="006D1BA9"/>
    <w:rsid w:val="006D4B5E"/>
    <w:rsid w:val="006D7275"/>
    <w:rsid w:val="007014ED"/>
    <w:rsid w:val="00703B86"/>
    <w:rsid w:val="00707D4B"/>
    <w:rsid w:val="00716E7B"/>
    <w:rsid w:val="00717561"/>
    <w:rsid w:val="0072773F"/>
    <w:rsid w:val="007357F7"/>
    <w:rsid w:val="00745D0B"/>
    <w:rsid w:val="00760B96"/>
    <w:rsid w:val="00771221"/>
    <w:rsid w:val="0077561D"/>
    <w:rsid w:val="00775B33"/>
    <w:rsid w:val="007844E6"/>
    <w:rsid w:val="00791810"/>
    <w:rsid w:val="00793FC6"/>
    <w:rsid w:val="00794D63"/>
    <w:rsid w:val="007A1738"/>
    <w:rsid w:val="007C2175"/>
    <w:rsid w:val="007C7DCD"/>
    <w:rsid w:val="007D14EB"/>
    <w:rsid w:val="007D5D37"/>
    <w:rsid w:val="007E0888"/>
    <w:rsid w:val="007F0D46"/>
    <w:rsid w:val="007F2B1F"/>
    <w:rsid w:val="007F625D"/>
    <w:rsid w:val="00800AEB"/>
    <w:rsid w:val="008031DA"/>
    <w:rsid w:val="00812451"/>
    <w:rsid w:val="00821DB1"/>
    <w:rsid w:val="008221A3"/>
    <w:rsid w:val="00827F59"/>
    <w:rsid w:val="008329FA"/>
    <w:rsid w:val="00834BB6"/>
    <w:rsid w:val="00837FF2"/>
    <w:rsid w:val="008445BE"/>
    <w:rsid w:val="00845F84"/>
    <w:rsid w:val="008504EF"/>
    <w:rsid w:val="00854048"/>
    <w:rsid w:val="00855951"/>
    <w:rsid w:val="00871A48"/>
    <w:rsid w:val="00876205"/>
    <w:rsid w:val="00890AC5"/>
    <w:rsid w:val="008A3142"/>
    <w:rsid w:val="008A695D"/>
    <w:rsid w:val="008B0B8A"/>
    <w:rsid w:val="008B500D"/>
    <w:rsid w:val="008E639F"/>
    <w:rsid w:val="009001D7"/>
    <w:rsid w:val="00900688"/>
    <w:rsid w:val="0091454F"/>
    <w:rsid w:val="009152B1"/>
    <w:rsid w:val="00917314"/>
    <w:rsid w:val="009207EE"/>
    <w:rsid w:val="00927BB4"/>
    <w:rsid w:val="009334D6"/>
    <w:rsid w:val="009339DD"/>
    <w:rsid w:val="009505A1"/>
    <w:rsid w:val="0096234F"/>
    <w:rsid w:val="009657F8"/>
    <w:rsid w:val="00965BF0"/>
    <w:rsid w:val="009676B6"/>
    <w:rsid w:val="0098206F"/>
    <w:rsid w:val="009853E9"/>
    <w:rsid w:val="009A180F"/>
    <w:rsid w:val="009A42F2"/>
    <w:rsid w:val="009A682C"/>
    <w:rsid w:val="009B315C"/>
    <w:rsid w:val="009B378E"/>
    <w:rsid w:val="009B6A39"/>
    <w:rsid w:val="009D346C"/>
    <w:rsid w:val="009F28DE"/>
    <w:rsid w:val="009F2F07"/>
    <w:rsid w:val="009F3080"/>
    <w:rsid w:val="00A1712B"/>
    <w:rsid w:val="00A21594"/>
    <w:rsid w:val="00A23337"/>
    <w:rsid w:val="00A259C8"/>
    <w:rsid w:val="00A35B04"/>
    <w:rsid w:val="00A35E7D"/>
    <w:rsid w:val="00A531F1"/>
    <w:rsid w:val="00A636D5"/>
    <w:rsid w:val="00A64DA6"/>
    <w:rsid w:val="00A67645"/>
    <w:rsid w:val="00A85343"/>
    <w:rsid w:val="00A872BB"/>
    <w:rsid w:val="00AA7532"/>
    <w:rsid w:val="00AC2436"/>
    <w:rsid w:val="00AC7324"/>
    <w:rsid w:val="00AC7479"/>
    <w:rsid w:val="00AE4430"/>
    <w:rsid w:val="00AF21A4"/>
    <w:rsid w:val="00AF5E44"/>
    <w:rsid w:val="00AF6DDA"/>
    <w:rsid w:val="00B0643E"/>
    <w:rsid w:val="00B13337"/>
    <w:rsid w:val="00B13A7D"/>
    <w:rsid w:val="00B141C8"/>
    <w:rsid w:val="00B25082"/>
    <w:rsid w:val="00B251FA"/>
    <w:rsid w:val="00B3368B"/>
    <w:rsid w:val="00B35934"/>
    <w:rsid w:val="00B41161"/>
    <w:rsid w:val="00B57547"/>
    <w:rsid w:val="00B65899"/>
    <w:rsid w:val="00B7466D"/>
    <w:rsid w:val="00B93A63"/>
    <w:rsid w:val="00BC0075"/>
    <w:rsid w:val="00BC3F85"/>
    <w:rsid w:val="00BE59FE"/>
    <w:rsid w:val="00C07120"/>
    <w:rsid w:val="00C151C0"/>
    <w:rsid w:val="00C16A9E"/>
    <w:rsid w:val="00C27C8C"/>
    <w:rsid w:val="00C3218A"/>
    <w:rsid w:val="00C54477"/>
    <w:rsid w:val="00C6283D"/>
    <w:rsid w:val="00C64ADB"/>
    <w:rsid w:val="00C704BE"/>
    <w:rsid w:val="00C71840"/>
    <w:rsid w:val="00C7278B"/>
    <w:rsid w:val="00C77A42"/>
    <w:rsid w:val="00C83EF6"/>
    <w:rsid w:val="00C95EF9"/>
    <w:rsid w:val="00C96DE5"/>
    <w:rsid w:val="00CA0C02"/>
    <w:rsid w:val="00CA34CA"/>
    <w:rsid w:val="00CB2F90"/>
    <w:rsid w:val="00CC3A33"/>
    <w:rsid w:val="00CD586A"/>
    <w:rsid w:val="00CD5E68"/>
    <w:rsid w:val="00CD7E3B"/>
    <w:rsid w:val="00CE697F"/>
    <w:rsid w:val="00D12988"/>
    <w:rsid w:val="00D155B9"/>
    <w:rsid w:val="00D2410D"/>
    <w:rsid w:val="00D24CC5"/>
    <w:rsid w:val="00D30839"/>
    <w:rsid w:val="00D30EB5"/>
    <w:rsid w:val="00D34C24"/>
    <w:rsid w:val="00D42977"/>
    <w:rsid w:val="00D52821"/>
    <w:rsid w:val="00D603D9"/>
    <w:rsid w:val="00D65190"/>
    <w:rsid w:val="00D6581D"/>
    <w:rsid w:val="00D67396"/>
    <w:rsid w:val="00D84B69"/>
    <w:rsid w:val="00DA57EC"/>
    <w:rsid w:val="00DA7B42"/>
    <w:rsid w:val="00DC0712"/>
    <w:rsid w:val="00DC38A6"/>
    <w:rsid w:val="00DC43F1"/>
    <w:rsid w:val="00DE2E93"/>
    <w:rsid w:val="00DE47A5"/>
    <w:rsid w:val="00DE7F47"/>
    <w:rsid w:val="00DF1AD5"/>
    <w:rsid w:val="00DF38EA"/>
    <w:rsid w:val="00E0661E"/>
    <w:rsid w:val="00E27C46"/>
    <w:rsid w:val="00E30CFE"/>
    <w:rsid w:val="00E3558A"/>
    <w:rsid w:val="00E45153"/>
    <w:rsid w:val="00E51980"/>
    <w:rsid w:val="00E6352F"/>
    <w:rsid w:val="00E64584"/>
    <w:rsid w:val="00E67A6D"/>
    <w:rsid w:val="00E83BDB"/>
    <w:rsid w:val="00E853CA"/>
    <w:rsid w:val="00E87682"/>
    <w:rsid w:val="00E952A5"/>
    <w:rsid w:val="00E96C36"/>
    <w:rsid w:val="00EB0694"/>
    <w:rsid w:val="00EC0EEE"/>
    <w:rsid w:val="00EC3AF3"/>
    <w:rsid w:val="00EC4B09"/>
    <w:rsid w:val="00ED0DBC"/>
    <w:rsid w:val="00ED20C0"/>
    <w:rsid w:val="00ED5BFC"/>
    <w:rsid w:val="00EE78C6"/>
    <w:rsid w:val="00EF0165"/>
    <w:rsid w:val="00EF4D5D"/>
    <w:rsid w:val="00EF56DE"/>
    <w:rsid w:val="00EF7718"/>
    <w:rsid w:val="00F00EE9"/>
    <w:rsid w:val="00F022DB"/>
    <w:rsid w:val="00F0232F"/>
    <w:rsid w:val="00F11F2F"/>
    <w:rsid w:val="00F16C4F"/>
    <w:rsid w:val="00F23B5E"/>
    <w:rsid w:val="00F35EFD"/>
    <w:rsid w:val="00F400BD"/>
    <w:rsid w:val="00F40E68"/>
    <w:rsid w:val="00F45196"/>
    <w:rsid w:val="00F45FB2"/>
    <w:rsid w:val="00F5053F"/>
    <w:rsid w:val="00F52285"/>
    <w:rsid w:val="00F57D07"/>
    <w:rsid w:val="00F60A7E"/>
    <w:rsid w:val="00F61781"/>
    <w:rsid w:val="00F6205A"/>
    <w:rsid w:val="00F65F84"/>
    <w:rsid w:val="00F77A92"/>
    <w:rsid w:val="00F80278"/>
    <w:rsid w:val="00FB0A52"/>
    <w:rsid w:val="00FB2D6F"/>
    <w:rsid w:val="00FB321F"/>
    <w:rsid w:val="00FC4191"/>
    <w:rsid w:val="00FE10E3"/>
    <w:rsid w:val="00FE6548"/>
    <w:rsid w:val="00FF578D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568A4A"/>
  <w15:docId w15:val="{71026C37-CC8D-4C4B-8C36-475CEB1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20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A3520"/>
    <w:pPr>
      <w:keepNext/>
      <w:jc w:val="center"/>
      <w:outlineLvl w:val="0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A3520"/>
    <w:rPr>
      <w:rFonts w:ascii="Arial" w:eastAsia="Times New Roman" w:hAnsi="Arial" w:cs="Arial"/>
      <w:b/>
      <w:bCs/>
      <w:color w:val="000000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"/>
    <w:rsid w:val="003A3520"/>
    <w:pPr>
      <w:jc w:val="both"/>
    </w:pPr>
  </w:style>
  <w:style w:type="character" w:customStyle="1" w:styleId="TextoindependienteCar">
    <w:name w:val="Texto independiente Car"/>
    <w:link w:val="Textoindependiente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locked/>
    <w:rsid w:val="003A35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locked/>
    <w:rsid w:val="003A35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C07120"/>
  </w:style>
  <w:style w:type="character" w:styleId="Hipervnculo">
    <w:name w:val="Hyperlink"/>
    <w:rsid w:val="00064B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7E0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E0888"/>
    <w:rPr>
      <w:rFonts w:ascii="Tahoma" w:eastAsia="Times New Roman" w:hAnsi="Tahoma" w:cs="Tahoma"/>
      <w:color w:val="000000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C2436"/>
    <w:rPr>
      <w:color w:val="808080"/>
    </w:rPr>
  </w:style>
  <w:style w:type="paragraph" w:styleId="Sinespaciado">
    <w:name w:val="No Spacing"/>
    <w:uiPriority w:val="1"/>
    <w:qFormat/>
    <w:rsid w:val="000260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B4C64"/>
    <w:pPr>
      <w:spacing w:after="120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B4C64"/>
    <w:rPr>
      <w:rFonts w:ascii="Times New Roman" w:eastAsia="Times New Roman" w:hAnsi="Times New Roman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853CA"/>
    <w:pPr>
      <w:widowControl w:val="0"/>
      <w:autoSpaceDE w:val="0"/>
      <w:autoSpaceDN w:val="0"/>
    </w:pPr>
    <w:rPr>
      <w:rFonts w:ascii="Verdana" w:eastAsia="Verdana" w:hAnsi="Verdana" w:cs="Verdan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M\Desktop\Logos%20sin%20prosperidad%20para%20todos\OFIC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Seguimiento - Control Disciplinario</Procesos_SGI>
    <Fecha_Actualizacion xmlns="0948c079-19c9-4a36-bb7d-d65ca794eba7">2022-06-15T05:00:00+00:00</Fecha_Actualizacion>
    <Dependencia_Nivel_Superior xmlns="0948c079-19c9-4a36-bb7d-d65ca794eba7">Despacho Superintendente de Sociedades</Dependencia_Nivel_Superior>
    <Grupos_de_Proceso xmlns="0948c079-19c9-4a36-bb7d-d65ca794eba7">Seguimiento</Grupos_de_Proceso>
    <_dlc_DocId xmlns="0948c079-19c9-4a36-bb7d-d65ca794eba7">SSDOCID-1136287043-6642</_dlc_DocId>
    <_dlc_DocIdUrl xmlns="0948c079-19c9-4a36-bb7d-d65ca794eba7">
      <Url>http://old2022.supersociedades.gov.co/sgi/_layouts/15/DocIdRedir.aspx?ID=SSDOCID-1136287043-6642</Url>
      <Description>SSDOCID-1136287043-6642</Description>
    </_dlc_DocIdUrl>
    <Tipo_x0020_Documental_x0020_SGI xmlns="0948c079-19c9-4a36-bb7d-d65ca794eba7">Formato</Tipo_x0020_Documental_x0020_SGI>
    <Version_Documento xmlns="0948c079-19c9-4a36-bb7d-d65ca794eba7">1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6CBF-79B0-49A0-AC90-91F2FCAA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8EBF6-08CB-43AB-B70C-18D451F1CCFD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56FD0E-B55B-4D4B-8C37-435D3DF41C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98403B-0756-4377-9A8A-698281EA9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18A8E5-326A-4166-A1AC-4EA22350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OFICIO.dotx</Template>
  <TotalTime>13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DILIGENCIA DE NOTIFICACIÓN PERSONAL</vt:lpstr>
    </vt:vector>
  </TitlesOfParts>
  <Company>SUPERSOCIEDADES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Notificación Electrónica</dc:title>
  <dc:creator>Gina Paola Martinez Gomez</dc:creator>
  <cp:lastModifiedBy>Mongui Gutiérrez Vargas</cp:lastModifiedBy>
  <cp:revision>20</cp:revision>
  <cp:lastPrinted>2018-09-20T14:12:00Z</cp:lastPrinted>
  <dcterms:created xsi:type="dcterms:W3CDTF">2025-06-13T16:30:00Z</dcterms:created>
  <dcterms:modified xsi:type="dcterms:W3CDTF">2025-06-19T01:19:00Z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5b194f66-8912-4f4f-8c1c-c53235f79b6a</vt:lpwstr>
  </property>
</Properties>
</file>