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9AD6A01" w14:textId="4411D559" w:rsidR="003F1C7B" w:rsidRPr="00AD7AA1" w:rsidRDefault="00DA046A" w:rsidP="00DA046A">
      <w:pPr>
        <w:pStyle w:val="Ttulo1"/>
        <w:spacing w:line="240" w:lineRule="auto"/>
        <w:jc w:val="both"/>
        <w:rPr>
          <w:rFonts w:ascii="Verdana" w:hAnsi="Verdana"/>
          <w:sz w:val="22"/>
          <w:szCs w:val="22"/>
        </w:rPr>
      </w:pPr>
      <w:bookmarkStart w:id="0" w:name="_Toc183181506"/>
      <w:r>
        <w:rPr>
          <w:rFonts w:ascii="Verdana" w:hAnsi="Verdana"/>
          <w:sz w:val="22"/>
          <w:szCs w:val="22"/>
        </w:rPr>
        <w:t xml:space="preserve">1. </w:t>
      </w:r>
      <w:r w:rsidR="008409B1" w:rsidRPr="00AD7AA1">
        <w:rPr>
          <w:rFonts w:ascii="Verdana" w:hAnsi="Verdana"/>
          <w:sz w:val="22"/>
          <w:szCs w:val="22"/>
        </w:rPr>
        <w:t>OBJETIVO</w:t>
      </w:r>
      <w:bookmarkEnd w:id="0"/>
    </w:p>
    <w:p w14:paraId="07DB0128" w14:textId="77777777" w:rsidR="003F1C7B" w:rsidRPr="00AD7AA1" w:rsidRDefault="003F1C7B" w:rsidP="003F1C7B">
      <w:pPr>
        <w:pStyle w:val="Ttulo1"/>
        <w:spacing w:line="240" w:lineRule="auto"/>
        <w:ind w:left="720"/>
        <w:jc w:val="both"/>
        <w:rPr>
          <w:rFonts w:ascii="Verdana" w:hAnsi="Verdana"/>
          <w:sz w:val="22"/>
          <w:szCs w:val="22"/>
        </w:rPr>
      </w:pPr>
    </w:p>
    <w:p w14:paraId="35E81ED2" w14:textId="439B5FF6" w:rsidR="00F3037B" w:rsidRDefault="00F3037B" w:rsidP="00F3037B">
      <w:pPr>
        <w:jc w:val="both"/>
        <w:rPr>
          <w:rFonts w:ascii="Verdana" w:hAnsi="Verdana"/>
          <w:sz w:val="22"/>
          <w:szCs w:val="22"/>
        </w:rPr>
      </w:pPr>
      <w:r w:rsidRPr="00C83441">
        <w:rPr>
          <w:rFonts w:ascii="Verdana" w:hAnsi="Verdana"/>
          <w:sz w:val="22"/>
          <w:szCs w:val="22"/>
        </w:rPr>
        <w:t>Establecer las actividades</w:t>
      </w:r>
      <w:r>
        <w:rPr>
          <w:rFonts w:ascii="Verdana" w:hAnsi="Verdana"/>
          <w:sz w:val="22"/>
          <w:szCs w:val="22"/>
        </w:rPr>
        <w:t xml:space="preserve"> y</w:t>
      </w:r>
      <w:r w:rsidRPr="00C83441">
        <w:rPr>
          <w:rFonts w:ascii="Verdana" w:hAnsi="Verdana"/>
          <w:sz w:val="22"/>
          <w:szCs w:val="22"/>
        </w:rPr>
        <w:t xml:space="preserve"> responsabilidades necesari</w:t>
      </w:r>
      <w:r>
        <w:rPr>
          <w:rFonts w:ascii="Verdana" w:hAnsi="Verdana"/>
          <w:sz w:val="22"/>
          <w:szCs w:val="22"/>
        </w:rPr>
        <w:t>a</w:t>
      </w:r>
      <w:r w:rsidRPr="00C83441">
        <w:rPr>
          <w:rFonts w:ascii="Verdana" w:hAnsi="Verdana"/>
          <w:sz w:val="22"/>
          <w:szCs w:val="22"/>
        </w:rPr>
        <w:t xml:space="preserve">s para la </w:t>
      </w:r>
      <w:r>
        <w:rPr>
          <w:rFonts w:ascii="Verdana" w:hAnsi="Verdana"/>
          <w:sz w:val="22"/>
          <w:szCs w:val="22"/>
        </w:rPr>
        <w:t>planeación, definición,</w:t>
      </w:r>
      <w:r w:rsidRPr="00C83441">
        <w:rPr>
          <w:rFonts w:ascii="Verdana" w:hAnsi="Verdana"/>
          <w:sz w:val="22"/>
          <w:szCs w:val="22"/>
        </w:rPr>
        <w:t xml:space="preserve"> ejecución</w:t>
      </w:r>
      <w:r>
        <w:rPr>
          <w:rFonts w:ascii="Verdana" w:hAnsi="Verdana"/>
          <w:sz w:val="22"/>
          <w:szCs w:val="22"/>
        </w:rPr>
        <w:t xml:space="preserve"> y seguimiento al proceso de auditoría interna</w:t>
      </w:r>
      <w:r w:rsidRPr="00C83441">
        <w:rPr>
          <w:rFonts w:ascii="Verdana" w:hAnsi="Verdana"/>
          <w:sz w:val="22"/>
          <w:szCs w:val="22"/>
        </w:rPr>
        <w:t xml:space="preserve"> con el fin de </w:t>
      </w:r>
      <w:r>
        <w:rPr>
          <w:rFonts w:ascii="Verdana" w:hAnsi="Verdana"/>
          <w:sz w:val="22"/>
          <w:szCs w:val="22"/>
        </w:rPr>
        <w:t xml:space="preserve">verificar y </w:t>
      </w:r>
      <w:r w:rsidRPr="00C83441">
        <w:rPr>
          <w:rFonts w:ascii="Verdana" w:hAnsi="Verdana"/>
          <w:sz w:val="22"/>
          <w:szCs w:val="22"/>
        </w:rPr>
        <w:t xml:space="preserve">evaluar </w:t>
      </w:r>
      <w:r>
        <w:rPr>
          <w:rFonts w:ascii="Verdana" w:hAnsi="Verdana"/>
          <w:sz w:val="22"/>
          <w:szCs w:val="22"/>
        </w:rPr>
        <w:t xml:space="preserve">de manera integral la gestión de los Procesos, Intendencias Regionales y </w:t>
      </w:r>
      <w:r w:rsidRPr="00824978">
        <w:rPr>
          <w:rFonts w:ascii="Verdana" w:hAnsi="Verdana"/>
          <w:sz w:val="22"/>
          <w:szCs w:val="22"/>
        </w:rPr>
        <w:t>Sistemas de Gestión conforme a la normatividad vigente y lo establecido en los procedimientos aplicable</w:t>
      </w:r>
      <w:r>
        <w:rPr>
          <w:rFonts w:ascii="Verdana" w:hAnsi="Verdana"/>
          <w:sz w:val="22"/>
          <w:szCs w:val="22"/>
        </w:rPr>
        <w:t xml:space="preserve">s en el marco del Sistema de </w:t>
      </w:r>
      <w:r w:rsidR="003E0111">
        <w:rPr>
          <w:rFonts w:ascii="Verdana" w:hAnsi="Verdana"/>
          <w:sz w:val="22"/>
          <w:szCs w:val="22"/>
        </w:rPr>
        <w:t>G</w:t>
      </w:r>
      <w:r>
        <w:rPr>
          <w:rFonts w:ascii="Verdana" w:hAnsi="Verdana"/>
          <w:sz w:val="22"/>
          <w:szCs w:val="22"/>
        </w:rPr>
        <w:t xml:space="preserve">estión Integrado y los requisitos de las Normas Técnicas Colombianas en las que se encuentre certificada la Entidad, para </w:t>
      </w:r>
      <w:r w:rsidRPr="00C83441">
        <w:rPr>
          <w:rFonts w:ascii="Verdana" w:hAnsi="Verdana"/>
          <w:sz w:val="22"/>
          <w:szCs w:val="22"/>
        </w:rPr>
        <w:t>contribuir</w:t>
      </w:r>
      <w:r>
        <w:rPr>
          <w:rFonts w:ascii="Verdana" w:hAnsi="Verdana"/>
          <w:sz w:val="22"/>
          <w:szCs w:val="22"/>
        </w:rPr>
        <w:t xml:space="preserve"> en </w:t>
      </w:r>
      <w:r w:rsidRPr="00C83441">
        <w:rPr>
          <w:rFonts w:ascii="Verdana" w:hAnsi="Verdana"/>
          <w:sz w:val="22"/>
          <w:szCs w:val="22"/>
        </w:rPr>
        <w:t>la eficacia del Sistema de Control Interno y la mejora continua de la gestión institucional.</w:t>
      </w:r>
    </w:p>
    <w:p w14:paraId="371B489C" w14:textId="77777777" w:rsidR="0075483D" w:rsidRPr="00AD7AA1" w:rsidRDefault="0075483D" w:rsidP="00F23033">
      <w:pPr>
        <w:jc w:val="both"/>
        <w:rPr>
          <w:rFonts w:ascii="Verdana" w:hAnsi="Verdana"/>
          <w:bCs/>
          <w:color w:val="FF0000"/>
          <w:sz w:val="22"/>
          <w:szCs w:val="22"/>
        </w:rPr>
      </w:pPr>
    </w:p>
    <w:p w14:paraId="013587C9" w14:textId="6074426D" w:rsidR="003F1C7B" w:rsidRPr="00AD7AA1" w:rsidRDefault="00DA046A" w:rsidP="00DA046A">
      <w:pPr>
        <w:pStyle w:val="Ttulo1"/>
        <w:spacing w:line="240" w:lineRule="auto"/>
        <w:jc w:val="both"/>
        <w:rPr>
          <w:rFonts w:ascii="Verdana" w:hAnsi="Verdana"/>
          <w:sz w:val="22"/>
          <w:szCs w:val="22"/>
        </w:rPr>
      </w:pPr>
      <w:bookmarkStart w:id="1" w:name="_Toc183181507"/>
      <w:r w:rsidRPr="00AD7AA1">
        <w:rPr>
          <w:rFonts w:ascii="Verdana" w:hAnsi="Verdana"/>
          <w:sz w:val="22"/>
          <w:szCs w:val="22"/>
        </w:rPr>
        <w:t xml:space="preserve">2. </w:t>
      </w:r>
      <w:r w:rsidR="008409B1" w:rsidRPr="00AD7AA1">
        <w:rPr>
          <w:rFonts w:ascii="Verdana" w:hAnsi="Verdana"/>
          <w:sz w:val="22"/>
          <w:szCs w:val="22"/>
        </w:rPr>
        <w:t>ALCANCE</w:t>
      </w:r>
      <w:bookmarkEnd w:id="1"/>
    </w:p>
    <w:p w14:paraId="6546C63C" w14:textId="77777777" w:rsidR="006D1488" w:rsidRPr="00AD7AA1" w:rsidRDefault="006D1488" w:rsidP="006D1488">
      <w:pPr>
        <w:pStyle w:val="Ttulo1"/>
        <w:spacing w:line="240" w:lineRule="auto"/>
        <w:jc w:val="both"/>
        <w:rPr>
          <w:rFonts w:ascii="Verdana" w:hAnsi="Verdana"/>
          <w:sz w:val="22"/>
          <w:szCs w:val="22"/>
        </w:rPr>
      </w:pPr>
    </w:p>
    <w:p w14:paraId="400788DF" w14:textId="77777777" w:rsidR="0057507A" w:rsidRPr="008722E2" w:rsidRDefault="0057507A" w:rsidP="0057507A">
      <w:pPr>
        <w:pStyle w:val="Ttulo1"/>
        <w:spacing w:line="240" w:lineRule="auto"/>
        <w:jc w:val="both"/>
        <w:rPr>
          <w:rFonts w:ascii="Verdana" w:hAnsi="Verdana"/>
          <w:b w:val="0"/>
          <w:bCs/>
          <w:sz w:val="22"/>
        </w:rPr>
      </w:pPr>
      <w:r w:rsidRPr="008722E2">
        <w:rPr>
          <w:rFonts w:ascii="Verdana" w:hAnsi="Verdana"/>
          <w:b w:val="0"/>
          <w:bCs/>
          <w:sz w:val="22"/>
        </w:rPr>
        <w:t>Este procedimiento inicia con la elaboración del Programa de auditoría</w:t>
      </w:r>
      <w:r w:rsidRPr="008722E2">
        <w:rPr>
          <w:rFonts w:ascii="Verdana" w:hAnsi="Verdana"/>
          <w:sz w:val="22"/>
          <w:szCs w:val="22"/>
        </w:rPr>
        <w:t xml:space="preserve">, </w:t>
      </w:r>
      <w:r w:rsidRPr="008722E2">
        <w:rPr>
          <w:rFonts w:ascii="Verdana" w:hAnsi="Verdana"/>
          <w:b w:val="0"/>
          <w:bCs/>
          <w:sz w:val="22"/>
        </w:rPr>
        <w:t>aprobado por parte del Jefe de la Oficina de Control Interno, continua con la ejecución de la auditoría programada</w:t>
      </w:r>
      <w:r>
        <w:rPr>
          <w:rFonts w:ascii="Verdana" w:hAnsi="Verdana"/>
          <w:b w:val="0"/>
          <w:bCs/>
          <w:sz w:val="22"/>
        </w:rPr>
        <w:t>, la elaboración</w:t>
      </w:r>
      <w:r w:rsidRPr="008722E2">
        <w:rPr>
          <w:rFonts w:ascii="Verdana" w:hAnsi="Verdana"/>
          <w:b w:val="0"/>
          <w:bCs/>
          <w:sz w:val="22"/>
        </w:rPr>
        <w:t>, análisis</w:t>
      </w:r>
      <w:r>
        <w:rPr>
          <w:rFonts w:ascii="Verdana" w:hAnsi="Verdana"/>
          <w:b w:val="0"/>
          <w:bCs/>
          <w:sz w:val="22"/>
        </w:rPr>
        <w:t>,</w:t>
      </w:r>
      <w:r w:rsidRPr="008722E2">
        <w:rPr>
          <w:rFonts w:ascii="Verdana" w:hAnsi="Verdana"/>
          <w:b w:val="0"/>
          <w:bCs/>
          <w:sz w:val="22"/>
        </w:rPr>
        <w:t xml:space="preserve"> presentación</w:t>
      </w:r>
      <w:r>
        <w:rPr>
          <w:rFonts w:ascii="Verdana" w:hAnsi="Verdana"/>
          <w:b w:val="0"/>
          <w:bCs/>
          <w:sz w:val="22"/>
        </w:rPr>
        <w:t xml:space="preserve"> y publicación</w:t>
      </w:r>
      <w:r w:rsidRPr="008722E2">
        <w:rPr>
          <w:rFonts w:ascii="Verdana" w:hAnsi="Verdana"/>
          <w:b w:val="0"/>
          <w:bCs/>
          <w:sz w:val="22"/>
        </w:rPr>
        <w:t xml:space="preserve"> del informe de auditoría y la evaluación de la auditoría y los auditores.</w:t>
      </w:r>
    </w:p>
    <w:p w14:paraId="7C1A9E50" w14:textId="77777777" w:rsidR="0057507A" w:rsidRPr="008722E2" w:rsidRDefault="0057507A" w:rsidP="0057507A">
      <w:pPr>
        <w:jc w:val="both"/>
        <w:rPr>
          <w:lang w:val="es-MX"/>
        </w:rPr>
      </w:pPr>
    </w:p>
    <w:p w14:paraId="243851F5" w14:textId="49687860" w:rsidR="0057507A" w:rsidRPr="008722E2" w:rsidRDefault="0057507A" w:rsidP="0057507A">
      <w:pPr>
        <w:jc w:val="both"/>
        <w:rPr>
          <w:rFonts w:ascii="Verdana" w:hAnsi="Verdana"/>
          <w:sz w:val="22"/>
          <w:szCs w:val="22"/>
          <w:lang w:val="es-MX"/>
        </w:rPr>
      </w:pPr>
      <w:r>
        <w:rPr>
          <w:rFonts w:ascii="Verdana" w:hAnsi="Verdana"/>
          <w:sz w:val="22"/>
          <w:szCs w:val="22"/>
          <w:lang w:val="es-MX"/>
        </w:rPr>
        <w:t>Aplica para</w:t>
      </w:r>
      <w:r w:rsidRPr="008722E2">
        <w:rPr>
          <w:rFonts w:ascii="Verdana" w:hAnsi="Verdana"/>
          <w:sz w:val="22"/>
          <w:szCs w:val="22"/>
          <w:lang w:val="es-MX"/>
        </w:rPr>
        <w:t xml:space="preserve"> las auditor</w:t>
      </w:r>
      <w:r>
        <w:rPr>
          <w:rFonts w:ascii="Verdana" w:hAnsi="Verdana"/>
          <w:sz w:val="22"/>
          <w:szCs w:val="22"/>
          <w:lang w:val="es-MX"/>
        </w:rPr>
        <w:t>í</w:t>
      </w:r>
      <w:r w:rsidRPr="008722E2">
        <w:rPr>
          <w:rFonts w:ascii="Verdana" w:hAnsi="Verdana"/>
          <w:sz w:val="22"/>
          <w:szCs w:val="22"/>
          <w:lang w:val="es-MX"/>
        </w:rPr>
        <w:t xml:space="preserve">as a realizar </w:t>
      </w:r>
      <w:r w:rsidRPr="007C7828">
        <w:rPr>
          <w:rFonts w:ascii="Verdana" w:hAnsi="Verdana"/>
          <w:sz w:val="22"/>
          <w:szCs w:val="22"/>
        </w:rPr>
        <w:t>a los</w:t>
      </w:r>
      <w:r w:rsidRPr="008722E2">
        <w:rPr>
          <w:rFonts w:ascii="Verdana" w:hAnsi="Verdana"/>
          <w:bCs/>
          <w:sz w:val="22"/>
          <w:szCs w:val="22"/>
        </w:rPr>
        <w:t xml:space="preserve"> </w:t>
      </w:r>
      <w:r w:rsidRPr="008722E2">
        <w:rPr>
          <w:rFonts w:ascii="Verdana" w:hAnsi="Verdana"/>
          <w:sz w:val="22"/>
          <w:szCs w:val="22"/>
        </w:rPr>
        <w:t>Procesos e Intendencias Regionales y Sistemas de Gestión</w:t>
      </w:r>
      <w:r w:rsidR="00C22B68">
        <w:rPr>
          <w:rFonts w:ascii="Verdana" w:hAnsi="Verdana"/>
          <w:sz w:val="22"/>
          <w:szCs w:val="22"/>
        </w:rPr>
        <w:t>.</w:t>
      </w:r>
    </w:p>
    <w:p w14:paraId="3FF46DBD" w14:textId="77777777" w:rsidR="00E731F4" w:rsidRPr="0057507A" w:rsidRDefault="00E731F4" w:rsidP="00E731F4">
      <w:pPr>
        <w:rPr>
          <w:b/>
          <w:bCs/>
        </w:rPr>
      </w:pPr>
    </w:p>
    <w:p w14:paraId="4CA5E6C9" w14:textId="6860EB8A" w:rsidR="003F1C7B" w:rsidRPr="00AD7AA1" w:rsidRDefault="00116AF1" w:rsidP="00116AF1">
      <w:pPr>
        <w:pStyle w:val="Ttulo1"/>
        <w:spacing w:line="240" w:lineRule="auto"/>
        <w:jc w:val="both"/>
        <w:rPr>
          <w:rFonts w:ascii="Verdana" w:hAnsi="Verdana"/>
          <w:sz w:val="22"/>
          <w:szCs w:val="22"/>
        </w:rPr>
      </w:pPr>
      <w:bookmarkStart w:id="2" w:name="_Toc183181508"/>
      <w:r w:rsidRPr="00AD7AA1">
        <w:rPr>
          <w:rFonts w:ascii="Verdana" w:hAnsi="Verdana"/>
          <w:sz w:val="22"/>
          <w:szCs w:val="22"/>
        </w:rPr>
        <w:t xml:space="preserve">3. </w:t>
      </w:r>
      <w:r w:rsidR="008409B1" w:rsidRPr="00AD7AA1">
        <w:rPr>
          <w:rFonts w:ascii="Verdana" w:hAnsi="Verdana"/>
          <w:sz w:val="22"/>
          <w:szCs w:val="22"/>
        </w:rPr>
        <w:t>DEFINICIONES</w:t>
      </w:r>
      <w:bookmarkEnd w:id="2"/>
    </w:p>
    <w:p w14:paraId="53DA75E1" w14:textId="77777777" w:rsidR="003F1C7B" w:rsidRPr="00AD7AA1" w:rsidRDefault="003F1C7B" w:rsidP="003F1C7B">
      <w:pPr>
        <w:rPr>
          <w:sz w:val="22"/>
          <w:szCs w:val="22"/>
          <w:lang w:val="es-MX"/>
        </w:rPr>
      </w:pPr>
    </w:p>
    <w:p w14:paraId="580B77ED" w14:textId="77777777" w:rsidR="007F7097" w:rsidRPr="00377EDD" w:rsidRDefault="007F7097" w:rsidP="007F7097">
      <w:pPr>
        <w:pStyle w:val="Prrafodelista"/>
        <w:numPr>
          <w:ilvl w:val="0"/>
          <w:numId w:val="3"/>
        </w:numPr>
        <w:autoSpaceDE w:val="0"/>
        <w:autoSpaceDN w:val="0"/>
        <w:adjustRightInd w:val="0"/>
        <w:jc w:val="both"/>
        <w:rPr>
          <w:rFonts w:ascii="Verdana" w:hAnsi="Verdana" w:cs="Arial"/>
          <w:b/>
          <w:sz w:val="22"/>
          <w:szCs w:val="22"/>
          <w:lang w:val="es-MX"/>
        </w:rPr>
      </w:pPr>
      <w:r w:rsidRPr="00377EDD">
        <w:rPr>
          <w:rFonts w:ascii="Verdana" w:hAnsi="Verdana" w:cs="Arial"/>
          <w:b/>
          <w:sz w:val="22"/>
          <w:szCs w:val="22"/>
          <w:lang w:val="es-MX"/>
        </w:rPr>
        <w:t xml:space="preserve">Acción Correctiva: </w:t>
      </w:r>
      <w:r>
        <w:rPr>
          <w:rFonts w:ascii="Verdana" w:hAnsi="Verdana" w:cs="Arial"/>
          <w:sz w:val="22"/>
          <w:szCs w:val="22"/>
          <w:lang w:val="es-MX"/>
        </w:rPr>
        <w:t>E</w:t>
      </w:r>
      <w:r w:rsidRPr="00377EDD">
        <w:rPr>
          <w:rFonts w:ascii="Verdana" w:hAnsi="Verdana" w:cs="Arial"/>
          <w:sz w:val="22"/>
          <w:szCs w:val="22"/>
          <w:lang w:val="es-MX"/>
        </w:rPr>
        <w:t xml:space="preserve">s </w:t>
      </w:r>
      <w:r w:rsidRPr="00377EDD">
        <w:rPr>
          <w:rFonts w:ascii="Verdana" w:hAnsi="Verdana" w:cs="Arial"/>
          <w:sz w:val="22"/>
          <w:szCs w:val="22"/>
          <w:shd w:val="clear" w:color="auto" w:fill="FFFFFF"/>
        </w:rPr>
        <w:t>la </w:t>
      </w:r>
      <w:r w:rsidRPr="00377EDD">
        <w:rPr>
          <w:rFonts w:ascii="Verdana" w:hAnsi="Verdana" w:cs="Arial"/>
          <w:bCs/>
          <w:sz w:val="22"/>
          <w:szCs w:val="22"/>
          <w:shd w:val="clear" w:color="auto" w:fill="FFFFFF"/>
        </w:rPr>
        <w:t>acción</w:t>
      </w:r>
      <w:r w:rsidRPr="00377EDD">
        <w:rPr>
          <w:rFonts w:ascii="Verdana" w:hAnsi="Verdana" w:cs="Arial"/>
          <w:sz w:val="22"/>
          <w:szCs w:val="22"/>
          <w:shd w:val="clear" w:color="auto" w:fill="FFFFFF"/>
        </w:rPr>
        <w:t> para eliminar la causa de una No Conformidad y evitar </w:t>
      </w:r>
      <w:r w:rsidRPr="00377EDD">
        <w:rPr>
          <w:rFonts w:ascii="Verdana" w:hAnsi="Verdana" w:cs="Arial"/>
          <w:bCs/>
          <w:sz w:val="22"/>
          <w:szCs w:val="22"/>
          <w:shd w:val="clear" w:color="auto" w:fill="FFFFFF"/>
        </w:rPr>
        <w:t>que</w:t>
      </w:r>
      <w:r w:rsidRPr="00377EDD">
        <w:rPr>
          <w:rFonts w:ascii="Verdana" w:hAnsi="Verdana" w:cs="Arial"/>
          <w:sz w:val="22"/>
          <w:szCs w:val="22"/>
          <w:shd w:val="clear" w:color="auto" w:fill="FFFFFF"/>
        </w:rPr>
        <w:t> vuelva a ocurrir.</w:t>
      </w:r>
    </w:p>
    <w:p w14:paraId="4B04ADB1" w14:textId="77777777" w:rsidR="007F7097" w:rsidRPr="00967627" w:rsidRDefault="007F7097" w:rsidP="007F7097">
      <w:pPr>
        <w:autoSpaceDE w:val="0"/>
        <w:autoSpaceDN w:val="0"/>
        <w:adjustRightInd w:val="0"/>
        <w:jc w:val="both"/>
        <w:rPr>
          <w:rFonts w:ascii="Verdana" w:hAnsi="Verdana" w:cs="Arial"/>
          <w:b/>
          <w:sz w:val="22"/>
          <w:szCs w:val="22"/>
          <w:lang w:val="es-MX"/>
        </w:rPr>
      </w:pPr>
    </w:p>
    <w:p w14:paraId="0D883D0A" w14:textId="77777777" w:rsidR="007F7097" w:rsidRPr="00377EDD" w:rsidRDefault="007F7097" w:rsidP="007F7097">
      <w:pPr>
        <w:pStyle w:val="Prrafodelista"/>
        <w:numPr>
          <w:ilvl w:val="0"/>
          <w:numId w:val="3"/>
        </w:numPr>
        <w:autoSpaceDE w:val="0"/>
        <w:autoSpaceDN w:val="0"/>
        <w:adjustRightInd w:val="0"/>
        <w:jc w:val="both"/>
        <w:rPr>
          <w:rFonts w:ascii="Verdana" w:hAnsi="Verdana" w:cs="Arial"/>
          <w:sz w:val="22"/>
          <w:szCs w:val="22"/>
          <w:lang w:val="es-MX"/>
        </w:rPr>
      </w:pPr>
      <w:r w:rsidRPr="00377EDD">
        <w:rPr>
          <w:rFonts w:ascii="Verdana" w:hAnsi="Verdana" w:cs="Arial"/>
          <w:b/>
          <w:sz w:val="22"/>
          <w:szCs w:val="22"/>
          <w:lang w:val="es-MX"/>
        </w:rPr>
        <w:t xml:space="preserve">Acción Preventiva: </w:t>
      </w:r>
      <w:r>
        <w:rPr>
          <w:rFonts w:ascii="Verdana" w:hAnsi="Verdana" w:cs="Arial"/>
          <w:bCs/>
          <w:sz w:val="22"/>
          <w:szCs w:val="22"/>
          <w:lang w:val="es-MX"/>
        </w:rPr>
        <w:t>E</w:t>
      </w:r>
      <w:r w:rsidRPr="00377EDD">
        <w:rPr>
          <w:rFonts w:ascii="Verdana" w:hAnsi="Verdana" w:cs="Arial"/>
          <w:sz w:val="22"/>
          <w:szCs w:val="22"/>
          <w:shd w:val="clear" w:color="auto" w:fill="FFFFFF"/>
        </w:rPr>
        <w:t>s la </w:t>
      </w:r>
      <w:r w:rsidRPr="00377EDD">
        <w:rPr>
          <w:rFonts w:ascii="Verdana" w:hAnsi="Verdana" w:cs="Arial"/>
          <w:bCs/>
          <w:sz w:val="22"/>
          <w:szCs w:val="22"/>
          <w:shd w:val="clear" w:color="auto" w:fill="FFFFFF"/>
        </w:rPr>
        <w:t>acción</w:t>
      </w:r>
      <w:r w:rsidRPr="00377EDD">
        <w:rPr>
          <w:rFonts w:ascii="Verdana" w:hAnsi="Verdana" w:cs="Arial"/>
          <w:sz w:val="22"/>
          <w:szCs w:val="22"/>
          <w:shd w:val="clear" w:color="auto" w:fill="FFFFFF"/>
        </w:rPr>
        <w:t> tomada para eliminar la causa de una no conformidad potencial u otra situación potencialmente indeseable.</w:t>
      </w:r>
    </w:p>
    <w:p w14:paraId="3E9A6507" w14:textId="77777777" w:rsidR="007F7097" w:rsidRPr="00967627" w:rsidRDefault="007F7097" w:rsidP="007F7097">
      <w:pPr>
        <w:autoSpaceDE w:val="0"/>
        <w:autoSpaceDN w:val="0"/>
        <w:adjustRightInd w:val="0"/>
        <w:jc w:val="both"/>
        <w:rPr>
          <w:rFonts w:ascii="Verdana" w:hAnsi="Verdana" w:cs="Arial"/>
          <w:b/>
          <w:sz w:val="22"/>
          <w:szCs w:val="22"/>
          <w:lang w:val="es-MX"/>
        </w:rPr>
      </w:pPr>
    </w:p>
    <w:p w14:paraId="44228074" w14:textId="77777777" w:rsidR="007F7097" w:rsidRPr="00377EDD" w:rsidRDefault="007F7097" w:rsidP="007F7097">
      <w:pPr>
        <w:pStyle w:val="Prrafodelista"/>
        <w:numPr>
          <w:ilvl w:val="0"/>
          <w:numId w:val="3"/>
        </w:numPr>
        <w:autoSpaceDE w:val="0"/>
        <w:autoSpaceDN w:val="0"/>
        <w:adjustRightInd w:val="0"/>
        <w:jc w:val="both"/>
        <w:rPr>
          <w:rFonts w:ascii="Verdana" w:hAnsi="Verdana" w:cs="Arial"/>
          <w:sz w:val="22"/>
          <w:szCs w:val="22"/>
          <w:lang w:val="es-MX"/>
        </w:rPr>
      </w:pPr>
      <w:r w:rsidRPr="00377EDD">
        <w:rPr>
          <w:rFonts w:ascii="Verdana" w:hAnsi="Verdana" w:cs="Arial"/>
          <w:b/>
          <w:sz w:val="22"/>
          <w:szCs w:val="22"/>
          <w:lang w:val="es-MX"/>
        </w:rPr>
        <w:t xml:space="preserve">Auditado: </w:t>
      </w:r>
      <w:r>
        <w:rPr>
          <w:rFonts w:ascii="Verdana" w:hAnsi="Verdana" w:cs="Arial"/>
          <w:sz w:val="22"/>
          <w:szCs w:val="22"/>
          <w:lang w:val="es-MX"/>
        </w:rPr>
        <w:t>P</w:t>
      </w:r>
      <w:r w:rsidRPr="00377EDD">
        <w:rPr>
          <w:rFonts w:ascii="Verdana" w:hAnsi="Verdana" w:cs="Arial"/>
          <w:sz w:val="22"/>
          <w:szCs w:val="22"/>
          <w:lang w:val="es-MX"/>
        </w:rPr>
        <w:t>roceso o sistema que es evaluado en su totalidad o en parte.</w:t>
      </w:r>
    </w:p>
    <w:p w14:paraId="7AA6C3D8" w14:textId="77777777" w:rsidR="007F7097" w:rsidRPr="00967627" w:rsidRDefault="007F7097" w:rsidP="007F7097">
      <w:pPr>
        <w:autoSpaceDE w:val="0"/>
        <w:autoSpaceDN w:val="0"/>
        <w:adjustRightInd w:val="0"/>
        <w:jc w:val="both"/>
        <w:rPr>
          <w:rFonts w:ascii="Verdana" w:hAnsi="Verdana" w:cs="Arial"/>
          <w:b/>
          <w:sz w:val="22"/>
          <w:szCs w:val="22"/>
          <w:lang w:val="es-MX"/>
        </w:rPr>
      </w:pPr>
    </w:p>
    <w:p w14:paraId="6AB43046" w14:textId="77777777" w:rsidR="007F7097" w:rsidRPr="00377EDD" w:rsidRDefault="007F7097" w:rsidP="007F7097">
      <w:pPr>
        <w:pStyle w:val="Prrafodelista"/>
        <w:numPr>
          <w:ilvl w:val="0"/>
          <w:numId w:val="3"/>
        </w:numPr>
        <w:autoSpaceDE w:val="0"/>
        <w:autoSpaceDN w:val="0"/>
        <w:adjustRightInd w:val="0"/>
        <w:jc w:val="both"/>
        <w:rPr>
          <w:rFonts w:ascii="Verdana" w:hAnsi="Verdana" w:cs="Arial"/>
          <w:sz w:val="22"/>
          <w:szCs w:val="22"/>
          <w:lang w:val="es-MX"/>
        </w:rPr>
      </w:pPr>
      <w:r w:rsidRPr="00377EDD">
        <w:rPr>
          <w:rFonts w:ascii="Verdana" w:hAnsi="Verdana" w:cs="Arial"/>
          <w:b/>
          <w:sz w:val="22"/>
          <w:szCs w:val="22"/>
          <w:lang w:val="es-MX"/>
        </w:rPr>
        <w:t xml:space="preserve">Auditor: </w:t>
      </w:r>
      <w:r w:rsidRPr="00D428CE">
        <w:rPr>
          <w:rFonts w:ascii="Verdana" w:hAnsi="Verdana" w:cs="Arial"/>
          <w:bCs/>
          <w:sz w:val="22"/>
          <w:szCs w:val="22"/>
          <w:lang w:val="es-MX"/>
        </w:rPr>
        <w:t>Servidor público</w:t>
      </w:r>
      <w:r>
        <w:rPr>
          <w:rFonts w:ascii="Verdana" w:hAnsi="Verdana" w:cs="Arial"/>
          <w:sz w:val="22"/>
          <w:szCs w:val="22"/>
          <w:lang w:val="es-MX"/>
        </w:rPr>
        <w:t xml:space="preserve"> (funcionario o contratista)</w:t>
      </w:r>
      <w:r w:rsidRPr="00377EDD">
        <w:rPr>
          <w:rFonts w:ascii="Verdana" w:hAnsi="Verdana" w:cs="Arial"/>
          <w:sz w:val="22"/>
          <w:szCs w:val="22"/>
          <w:lang w:val="es-MX"/>
        </w:rPr>
        <w:t xml:space="preserve"> con las competencias para </w:t>
      </w:r>
      <w:r>
        <w:rPr>
          <w:rFonts w:ascii="Verdana" w:hAnsi="Verdana" w:cs="Arial"/>
          <w:sz w:val="22"/>
          <w:szCs w:val="22"/>
          <w:lang w:val="es-MX"/>
        </w:rPr>
        <w:t>realizar</w:t>
      </w:r>
      <w:r w:rsidRPr="00377EDD">
        <w:rPr>
          <w:rFonts w:ascii="Verdana" w:hAnsi="Verdana" w:cs="Arial"/>
          <w:sz w:val="22"/>
          <w:szCs w:val="22"/>
          <w:lang w:val="es-MX"/>
        </w:rPr>
        <w:t xml:space="preserve"> una </w:t>
      </w:r>
      <w:r>
        <w:rPr>
          <w:rFonts w:ascii="Verdana" w:hAnsi="Verdana" w:cs="Arial"/>
          <w:sz w:val="22"/>
          <w:szCs w:val="22"/>
          <w:lang w:val="es-MX"/>
        </w:rPr>
        <w:t>auditoría interna, dentro del marco normativo de la Entidad.</w:t>
      </w:r>
    </w:p>
    <w:p w14:paraId="1DACE28C" w14:textId="77777777" w:rsidR="007F7097" w:rsidRPr="00967627" w:rsidRDefault="007F7097" w:rsidP="007F7097">
      <w:pPr>
        <w:autoSpaceDE w:val="0"/>
        <w:autoSpaceDN w:val="0"/>
        <w:adjustRightInd w:val="0"/>
        <w:jc w:val="both"/>
        <w:rPr>
          <w:rFonts w:ascii="Verdana" w:hAnsi="Verdana" w:cs="Arial"/>
          <w:b/>
          <w:sz w:val="22"/>
          <w:szCs w:val="22"/>
          <w:lang w:val="es-MX"/>
        </w:rPr>
      </w:pPr>
    </w:p>
    <w:p w14:paraId="0C7BC4AB" w14:textId="77777777" w:rsidR="007F7097" w:rsidRPr="00377EDD" w:rsidRDefault="007F7097" w:rsidP="007F7097">
      <w:pPr>
        <w:pStyle w:val="Prrafodelista"/>
        <w:numPr>
          <w:ilvl w:val="0"/>
          <w:numId w:val="3"/>
        </w:numPr>
        <w:autoSpaceDE w:val="0"/>
        <w:autoSpaceDN w:val="0"/>
        <w:adjustRightInd w:val="0"/>
        <w:jc w:val="both"/>
        <w:rPr>
          <w:rFonts w:ascii="Verdana" w:hAnsi="Verdana" w:cs="Arial"/>
          <w:b/>
          <w:sz w:val="22"/>
          <w:szCs w:val="22"/>
          <w:lang w:val="es-MX"/>
        </w:rPr>
      </w:pPr>
      <w:r w:rsidRPr="00377EDD">
        <w:rPr>
          <w:rFonts w:ascii="Verdana" w:hAnsi="Verdana" w:cs="Arial"/>
          <w:b/>
          <w:sz w:val="22"/>
          <w:szCs w:val="22"/>
          <w:lang w:val="es-MX"/>
        </w:rPr>
        <w:t xml:space="preserve">Auditoria: </w:t>
      </w:r>
      <w:r>
        <w:rPr>
          <w:rFonts w:ascii="Verdana" w:hAnsi="Verdana" w:cs="Arial"/>
          <w:sz w:val="22"/>
          <w:szCs w:val="22"/>
          <w:lang w:val="es-MX"/>
        </w:rPr>
        <w:t>P</w:t>
      </w:r>
      <w:r w:rsidRPr="00377EDD">
        <w:rPr>
          <w:rFonts w:ascii="Verdana" w:hAnsi="Verdana" w:cs="Arial"/>
          <w:sz w:val="22"/>
          <w:szCs w:val="22"/>
          <w:lang w:val="es-MX"/>
        </w:rPr>
        <w:t>roceso sistemático, independiente y documentado para obtener evidencias y evaluar de forma objetiva para determinar el grado en el que se cumplen todos los criterios de auditoría.</w:t>
      </w:r>
      <w:r w:rsidRPr="00377EDD">
        <w:rPr>
          <w:rFonts w:ascii="Verdana" w:hAnsi="Verdana" w:cs="Arial"/>
          <w:b/>
          <w:sz w:val="22"/>
          <w:szCs w:val="22"/>
          <w:lang w:val="es-MX"/>
        </w:rPr>
        <w:t xml:space="preserve"> </w:t>
      </w:r>
    </w:p>
    <w:p w14:paraId="03348341" w14:textId="77777777" w:rsidR="007F7097" w:rsidRPr="00967627" w:rsidRDefault="007F7097" w:rsidP="007F7097">
      <w:pPr>
        <w:autoSpaceDE w:val="0"/>
        <w:autoSpaceDN w:val="0"/>
        <w:adjustRightInd w:val="0"/>
        <w:jc w:val="both"/>
        <w:rPr>
          <w:rFonts w:ascii="Verdana" w:hAnsi="Verdana" w:cs="Arial"/>
          <w:b/>
          <w:sz w:val="22"/>
          <w:szCs w:val="22"/>
          <w:lang w:val="es-MX"/>
        </w:rPr>
      </w:pPr>
    </w:p>
    <w:p w14:paraId="109C11C2" w14:textId="77777777" w:rsidR="007F7097" w:rsidRPr="00377EDD" w:rsidRDefault="007F7097" w:rsidP="007F7097">
      <w:pPr>
        <w:pStyle w:val="Prrafodelista"/>
        <w:numPr>
          <w:ilvl w:val="0"/>
          <w:numId w:val="3"/>
        </w:numPr>
        <w:autoSpaceDE w:val="0"/>
        <w:autoSpaceDN w:val="0"/>
        <w:adjustRightInd w:val="0"/>
        <w:jc w:val="both"/>
        <w:rPr>
          <w:rFonts w:ascii="Verdana" w:hAnsi="Verdana" w:cs="Arial"/>
          <w:sz w:val="22"/>
          <w:szCs w:val="22"/>
          <w:lang w:val="es-MX"/>
        </w:rPr>
      </w:pPr>
      <w:r w:rsidRPr="00377EDD">
        <w:rPr>
          <w:rFonts w:ascii="Verdana" w:hAnsi="Verdana" w:cs="Arial"/>
          <w:b/>
          <w:sz w:val="22"/>
          <w:szCs w:val="22"/>
          <w:lang w:val="es-MX"/>
        </w:rPr>
        <w:t xml:space="preserve">Auditoría Interna: </w:t>
      </w:r>
      <w:r>
        <w:rPr>
          <w:rFonts w:ascii="Verdana" w:hAnsi="Verdana" w:cs="Arial"/>
          <w:bCs/>
          <w:sz w:val="22"/>
          <w:szCs w:val="22"/>
          <w:lang w:val="es-MX"/>
        </w:rPr>
        <w:t>A</w:t>
      </w:r>
      <w:r w:rsidRPr="00377EDD">
        <w:rPr>
          <w:rFonts w:ascii="Verdana" w:hAnsi="Verdana" w:cs="Arial"/>
          <w:sz w:val="22"/>
          <w:szCs w:val="22"/>
          <w:lang w:val="es-MX"/>
        </w:rPr>
        <w:t>ctividad independiente y objetiva de aseguramiento y consulta</w:t>
      </w:r>
      <w:r>
        <w:rPr>
          <w:rFonts w:ascii="Verdana" w:hAnsi="Verdana" w:cs="Arial"/>
          <w:sz w:val="22"/>
          <w:szCs w:val="22"/>
          <w:lang w:val="es-MX"/>
        </w:rPr>
        <w:t xml:space="preserve"> al Sistema de Control Interno de la Entidad</w:t>
      </w:r>
      <w:r w:rsidRPr="00377EDD">
        <w:rPr>
          <w:rFonts w:ascii="Verdana" w:hAnsi="Verdana" w:cs="Arial"/>
          <w:sz w:val="22"/>
          <w:szCs w:val="22"/>
          <w:lang w:val="es-MX"/>
        </w:rPr>
        <w:t xml:space="preserve">, concebida para agregar valor y mejorar las operaciones de la </w:t>
      </w:r>
      <w:r>
        <w:rPr>
          <w:rFonts w:ascii="Verdana" w:hAnsi="Verdana" w:cs="Arial"/>
          <w:sz w:val="22"/>
          <w:szCs w:val="22"/>
          <w:lang w:val="es-MX"/>
        </w:rPr>
        <w:t>E</w:t>
      </w:r>
      <w:r w:rsidRPr="00377EDD">
        <w:rPr>
          <w:rFonts w:ascii="Verdana" w:hAnsi="Verdana" w:cs="Arial"/>
          <w:sz w:val="22"/>
          <w:szCs w:val="22"/>
          <w:lang w:val="es-MX"/>
        </w:rPr>
        <w:t>ntidad</w:t>
      </w:r>
      <w:r>
        <w:rPr>
          <w:rFonts w:ascii="Verdana" w:hAnsi="Verdana" w:cs="Arial"/>
          <w:sz w:val="22"/>
          <w:szCs w:val="22"/>
          <w:lang w:val="es-MX"/>
        </w:rPr>
        <w:t>, a</w:t>
      </w:r>
      <w:r w:rsidRPr="00377EDD">
        <w:rPr>
          <w:rFonts w:ascii="Verdana" w:hAnsi="Verdana" w:cs="Arial"/>
          <w:sz w:val="22"/>
          <w:szCs w:val="22"/>
          <w:lang w:val="es-MX"/>
        </w:rPr>
        <w:t>yudan</w:t>
      </w:r>
      <w:r>
        <w:rPr>
          <w:rFonts w:ascii="Verdana" w:hAnsi="Verdana" w:cs="Arial"/>
          <w:sz w:val="22"/>
          <w:szCs w:val="22"/>
          <w:lang w:val="es-MX"/>
        </w:rPr>
        <w:t>do</w:t>
      </w:r>
      <w:r w:rsidRPr="00377EDD">
        <w:rPr>
          <w:rFonts w:ascii="Verdana" w:hAnsi="Verdana" w:cs="Arial"/>
          <w:sz w:val="22"/>
          <w:szCs w:val="22"/>
          <w:lang w:val="es-MX"/>
        </w:rPr>
        <w:t xml:space="preserve"> a cumplir sus objetivos</w:t>
      </w:r>
      <w:r>
        <w:rPr>
          <w:rFonts w:ascii="Verdana" w:hAnsi="Verdana" w:cs="Arial"/>
          <w:sz w:val="22"/>
          <w:szCs w:val="22"/>
          <w:lang w:val="es-MX"/>
        </w:rPr>
        <w:t>,</w:t>
      </w:r>
      <w:r w:rsidRPr="00377EDD">
        <w:rPr>
          <w:rFonts w:ascii="Verdana" w:hAnsi="Verdana" w:cs="Arial"/>
          <w:sz w:val="22"/>
          <w:szCs w:val="22"/>
          <w:lang w:val="es-MX"/>
        </w:rPr>
        <w:t xml:space="preserve"> aportando un enfoque sistemático y disciplinado para evaluar y mejorar la eficacia de los procesos o sistemas de gestión.</w:t>
      </w:r>
    </w:p>
    <w:p w14:paraId="4E61FB59" w14:textId="77777777" w:rsidR="007F7097" w:rsidRPr="00967627" w:rsidRDefault="007F7097" w:rsidP="007F7097">
      <w:pPr>
        <w:rPr>
          <w:rFonts w:ascii="Verdana" w:hAnsi="Verdana"/>
          <w:sz w:val="22"/>
          <w:szCs w:val="22"/>
        </w:rPr>
      </w:pPr>
    </w:p>
    <w:p w14:paraId="7B673E80" w14:textId="77777777" w:rsidR="007F7097" w:rsidRPr="00377EDD" w:rsidRDefault="007F7097" w:rsidP="007F7097">
      <w:pPr>
        <w:pStyle w:val="Prrafodelista"/>
        <w:autoSpaceDE w:val="0"/>
        <w:autoSpaceDN w:val="0"/>
        <w:adjustRightInd w:val="0"/>
        <w:jc w:val="both"/>
        <w:rPr>
          <w:rFonts w:ascii="Verdana" w:hAnsi="Verdana" w:cs="Arial"/>
          <w:sz w:val="22"/>
          <w:szCs w:val="22"/>
          <w:lang w:val="es-MX"/>
        </w:rPr>
      </w:pPr>
      <w:r w:rsidRPr="00377EDD">
        <w:rPr>
          <w:rFonts w:ascii="Verdana" w:hAnsi="Verdana" w:cs="Arial"/>
          <w:b/>
          <w:sz w:val="22"/>
          <w:szCs w:val="22"/>
          <w:lang w:val="es-MX"/>
        </w:rPr>
        <w:lastRenderedPageBreak/>
        <w:t>N</w:t>
      </w:r>
      <w:r>
        <w:rPr>
          <w:rFonts w:ascii="Verdana" w:hAnsi="Verdana" w:cs="Arial"/>
          <w:b/>
          <w:sz w:val="22"/>
          <w:szCs w:val="22"/>
          <w:lang w:val="es-MX"/>
        </w:rPr>
        <w:t>ota</w:t>
      </w:r>
      <w:r w:rsidRPr="00377EDD">
        <w:rPr>
          <w:rFonts w:ascii="Verdana" w:hAnsi="Verdana" w:cs="Arial"/>
          <w:b/>
          <w:sz w:val="22"/>
          <w:szCs w:val="22"/>
          <w:lang w:val="es-MX"/>
        </w:rPr>
        <w:t xml:space="preserve"> 1</w:t>
      </w:r>
      <w:r>
        <w:rPr>
          <w:rFonts w:ascii="Verdana" w:hAnsi="Verdana" w:cs="Arial"/>
          <w:b/>
          <w:sz w:val="22"/>
          <w:szCs w:val="22"/>
          <w:lang w:val="es-MX"/>
        </w:rPr>
        <w:t xml:space="preserve">: </w:t>
      </w:r>
      <w:r w:rsidRPr="00BB4CDC">
        <w:rPr>
          <w:rFonts w:ascii="Verdana" w:hAnsi="Verdana" w:cs="Arial"/>
          <w:bCs/>
          <w:sz w:val="22"/>
          <w:szCs w:val="22"/>
          <w:lang w:val="es-MX"/>
        </w:rPr>
        <w:t>L</w:t>
      </w:r>
      <w:r w:rsidRPr="00377EDD">
        <w:rPr>
          <w:rFonts w:ascii="Verdana" w:hAnsi="Verdana" w:cs="Arial"/>
          <w:sz w:val="22"/>
          <w:szCs w:val="22"/>
          <w:lang w:val="es-MX"/>
        </w:rPr>
        <w:t>os elementos fundamentales de una auditoria incluyen la determinación de conformidad de un objeto de acuerdo con su procedimiento, llevado a cabo por personal que no es responsable del objeto auditado.</w:t>
      </w:r>
    </w:p>
    <w:p w14:paraId="42D5AD82" w14:textId="77777777" w:rsidR="007F7097" w:rsidRPr="00967627" w:rsidRDefault="007F7097" w:rsidP="007F7097">
      <w:pPr>
        <w:autoSpaceDE w:val="0"/>
        <w:autoSpaceDN w:val="0"/>
        <w:adjustRightInd w:val="0"/>
        <w:jc w:val="both"/>
        <w:rPr>
          <w:rFonts w:ascii="Verdana" w:hAnsi="Verdana" w:cs="Arial"/>
          <w:b/>
          <w:sz w:val="22"/>
          <w:szCs w:val="22"/>
          <w:lang w:val="es-MX"/>
        </w:rPr>
      </w:pPr>
    </w:p>
    <w:p w14:paraId="1A6E3B8E" w14:textId="77777777" w:rsidR="007F7097" w:rsidRPr="00377EDD" w:rsidRDefault="007F7097" w:rsidP="007F7097">
      <w:pPr>
        <w:pStyle w:val="Prrafodelista"/>
        <w:autoSpaceDE w:val="0"/>
        <w:autoSpaceDN w:val="0"/>
        <w:adjustRightInd w:val="0"/>
        <w:jc w:val="both"/>
        <w:rPr>
          <w:rFonts w:ascii="Verdana" w:hAnsi="Verdana" w:cs="Arial"/>
          <w:sz w:val="22"/>
          <w:szCs w:val="22"/>
          <w:lang w:val="es-MX"/>
        </w:rPr>
      </w:pPr>
      <w:r w:rsidRPr="00377EDD">
        <w:rPr>
          <w:rFonts w:ascii="Verdana" w:hAnsi="Verdana" w:cs="Arial"/>
          <w:b/>
          <w:sz w:val="22"/>
          <w:szCs w:val="22"/>
          <w:lang w:val="es-MX"/>
        </w:rPr>
        <w:t>N</w:t>
      </w:r>
      <w:r>
        <w:rPr>
          <w:rFonts w:ascii="Verdana" w:hAnsi="Verdana" w:cs="Arial"/>
          <w:b/>
          <w:sz w:val="22"/>
          <w:szCs w:val="22"/>
          <w:lang w:val="es-MX"/>
        </w:rPr>
        <w:t>ota</w:t>
      </w:r>
      <w:r w:rsidRPr="00377EDD">
        <w:rPr>
          <w:rFonts w:ascii="Verdana" w:hAnsi="Verdana" w:cs="Arial"/>
          <w:b/>
          <w:sz w:val="22"/>
          <w:szCs w:val="22"/>
          <w:lang w:val="es-MX"/>
        </w:rPr>
        <w:t xml:space="preserve"> 2</w:t>
      </w:r>
      <w:r>
        <w:rPr>
          <w:rFonts w:ascii="Verdana" w:hAnsi="Verdana" w:cs="Arial"/>
          <w:b/>
          <w:sz w:val="22"/>
          <w:szCs w:val="22"/>
          <w:lang w:val="es-MX"/>
        </w:rPr>
        <w:t>:</w:t>
      </w:r>
      <w:r w:rsidRPr="00377EDD">
        <w:rPr>
          <w:rFonts w:ascii="Verdana" w:hAnsi="Verdana" w:cs="Arial"/>
          <w:b/>
          <w:sz w:val="22"/>
          <w:szCs w:val="22"/>
          <w:lang w:val="es-MX"/>
        </w:rPr>
        <w:t xml:space="preserve"> </w:t>
      </w:r>
      <w:r>
        <w:rPr>
          <w:rFonts w:ascii="Verdana" w:hAnsi="Verdana" w:cs="Arial"/>
          <w:sz w:val="22"/>
          <w:szCs w:val="22"/>
          <w:lang w:val="es-MX"/>
        </w:rPr>
        <w:t>L</w:t>
      </w:r>
      <w:r w:rsidRPr="00377EDD">
        <w:rPr>
          <w:rFonts w:ascii="Verdana" w:hAnsi="Verdana" w:cs="Arial"/>
          <w:sz w:val="22"/>
          <w:szCs w:val="22"/>
          <w:lang w:val="es-MX"/>
        </w:rPr>
        <w:t>as auditorías internas, denominadas en algunos casos auditorías de primera parte, se realizan por o en nombre de la propia Entidad para la revisión por la dirección y otros fines internos, y puede constituir la base para la declaración de conformidad de una Entidad. En muchos casos, particularmente en organizaciones pequeñas, la independencia puede demostrarse al estar libre el auditor de responsabilidades en la actividad que se audita.</w:t>
      </w:r>
    </w:p>
    <w:p w14:paraId="11EF7C92" w14:textId="77777777" w:rsidR="007F7097" w:rsidRPr="00967627" w:rsidRDefault="007F7097" w:rsidP="007F7097">
      <w:pPr>
        <w:autoSpaceDE w:val="0"/>
        <w:autoSpaceDN w:val="0"/>
        <w:adjustRightInd w:val="0"/>
        <w:jc w:val="both"/>
        <w:rPr>
          <w:rFonts w:ascii="Verdana" w:hAnsi="Verdana" w:cs="Arial"/>
          <w:sz w:val="22"/>
          <w:szCs w:val="22"/>
          <w:lang w:val="es-MX"/>
        </w:rPr>
      </w:pPr>
    </w:p>
    <w:p w14:paraId="2B8AB98B" w14:textId="77777777" w:rsidR="007F7097" w:rsidRPr="00377EDD" w:rsidRDefault="007F7097" w:rsidP="007F7097">
      <w:pPr>
        <w:pStyle w:val="Prrafodelista"/>
        <w:autoSpaceDE w:val="0"/>
        <w:autoSpaceDN w:val="0"/>
        <w:adjustRightInd w:val="0"/>
        <w:jc w:val="both"/>
        <w:rPr>
          <w:rFonts w:ascii="Verdana" w:hAnsi="Verdana" w:cs="Arial"/>
          <w:sz w:val="22"/>
          <w:szCs w:val="22"/>
          <w:lang w:val="es-CO"/>
        </w:rPr>
      </w:pPr>
      <w:r w:rsidRPr="00377EDD">
        <w:rPr>
          <w:rFonts w:ascii="Verdana" w:hAnsi="Verdana" w:cs="Arial"/>
          <w:b/>
          <w:sz w:val="22"/>
          <w:szCs w:val="22"/>
          <w:lang w:val="es-CO"/>
        </w:rPr>
        <w:t>N</w:t>
      </w:r>
      <w:r>
        <w:rPr>
          <w:rFonts w:ascii="Verdana" w:hAnsi="Verdana" w:cs="Arial"/>
          <w:b/>
          <w:sz w:val="22"/>
          <w:szCs w:val="22"/>
          <w:lang w:val="es-CO"/>
        </w:rPr>
        <w:t>ota</w:t>
      </w:r>
      <w:r w:rsidRPr="00377EDD">
        <w:rPr>
          <w:rFonts w:ascii="Verdana" w:hAnsi="Verdana" w:cs="Arial"/>
          <w:b/>
          <w:sz w:val="22"/>
          <w:szCs w:val="22"/>
          <w:lang w:val="es-CO"/>
        </w:rPr>
        <w:t xml:space="preserve"> 3</w:t>
      </w:r>
      <w:r>
        <w:rPr>
          <w:rFonts w:ascii="Verdana" w:hAnsi="Verdana" w:cs="Arial"/>
          <w:b/>
          <w:sz w:val="22"/>
          <w:szCs w:val="22"/>
          <w:lang w:val="es-CO"/>
        </w:rPr>
        <w:t>:</w:t>
      </w:r>
      <w:r w:rsidRPr="00377EDD">
        <w:rPr>
          <w:rFonts w:ascii="Verdana" w:hAnsi="Verdana" w:cs="Arial"/>
          <w:b/>
          <w:sz w:val="20"/>
          <w:lang w:val="es-CO"/>
        </w:rPr>
        <w:t xml:space="preserve"> </w:t>
      </w:r>
      <w:r>
        <w:rPr>
          <w:rFonts w:ascii="Verdana" w:hAnsi="Verdana" w:cs="Arial"/>
          <w:sz w:val="22"/>
          <w:szCs w:val="22"/>
          <w:lang w:val="es-CO"/>
        </w:rPr>
        <w:t>L</w:t>
      </w:r>
      <w:r w:rsidRPr="00377EDD">
        <w:rPr>
          <w:rFonts w:ascii="Verdana" w:hAnsi="Verdana" w:cs="Arial"/>
          <w:sz w:val="22"/>
          <w:szCs w:val="22"/>
          <w:lang w:val="es-CO"/>
        </w:rPr>
        <w:t xml:space="preserve">as auditorías externas incluyen lo que se denomina generalmente auditorías de segunda y tercera parte. Las auditorías de segunda parte se llevan a cabo por </w:t>
      </w:r>
      <w:r>
        <w:rPr>
          <w:rFonts w:ascii="Verdana" w:hAnsi="Verdana" w:cs="Arial"/>
          <w:sz w:val="22"/>
          <w:szCs w:val="22"/>
          <w:lang w:val="es-CO"/>
        </w:rPr>
        <w:t xml:space="preserve">las </w:t>
      </w:r>
      <w:r w:rsidRPr="00377EDD">
        <w:rPr>
          <w:rFonts w:ascii="Verdana" w:hAnsi="Verdana" w:cs="Arial"/>
          <w:sz w:val="22"/>
          <w:szCs w:val="22"/>
          <w:lang w:val="es-CO"/>
        </w:rPr>
        <w:t>partes que tienen un interés en la organización, tal como los clientes, o por otras personas en su nombre. Las auditorías de tercera parte se llevan a cabo por organizaciones auditoras independientes y externas, tales como las que otorgan una certificación/registro de conformidad o agencias gubernamentales.</w:t>
      </w:r>
    </w:p>
    <w:p w14:paraId="03FCCE6F" w14:textId="77777777" w:rsidR="007F7097" w:rsidRPr="00967627" w:rsidRDefault="007F7097" w:rsidP="007F7097">
      <w:pPr>
        <w:autoSpaceDE w:val="0"/>
        <w:autoSpaceDN w:val="0"/>
        <w:adjustRightInd w:val="0"/>
        <w:jc w:val="both"/>
        <w:rPr>
          <w:rFonts w:ascii="Verdana" w:hAnsi="Verdana" w:cs="Arial"/>
          <w:sz w:val="22"/>
          <w:szCs w:val="22"/>
          <w:lang w:val="es-CO"/>
        </w:rPr>
      </w:pPr>
    </w:p>
    <w:p w14:paraId="14883000" w14:textId="77777777" w:rsidR="007F7097" w:rsidRPr="00377EDD" w:rsidRDefault="007F7097" w:rsidP="007F7097">
      <w:pPr>
        <w:pStyle w:val="Prrafodelista"/>
        <w:autoSpaceDE w:val="0"/>
        <w:autoSpaceDN w:val="0"/>
        <w:adjustRightInd w:val="0"/>
        <w:jc w:val="both"/>
        <w:rPr>
          <w:rFonts w:ascii="Verdana" w:hAnsi="Verdana" w:cs="Arial"/>
          <w:sz w:val="22"/>
          <w:szCs w:val="22"/>
          <w:lang w:val="es-CO"/>
        </w:rPr>
      </w:pPr>
      <w:r w:rsidRPr="00377EDD">
        <w:rPr>
          <w:rFonts w:ascii="Verdana" w:hAnsi="Verdana" w:cs="Arial"/>
          <w:b/>
          <w:sz w:val="22"/>
          <w:szCs w:val="22"/>
          <w:lang w:val="es-CO"/>
        </w:rPr>
        <w:t>N</w:t>
      </w:r>
      <w:r>
        <w:rPr>
          <w:rFonts w:ascii="Verdana" w:hAnsi="Verdana" w:cs="Arial"/>
          <w:b/>
          <w:sz w:val="22"/>
          <w:szCs w:val="22"/>
          <w:lang w:val="es-CO"/>
        </w:rPr>
        <w:t>ota</w:t>
      </w:r>
      <w:r w:rsidRPr="00377EDD">
        <w:rPr>
          <w:rFonts w:ascii="Verdana" w:hAnsi="Verdana" w:cs="Arial"/>
          <w:b/>
          <w:sz w:val="22"/>
          <w:szCs w:val="22"/>
          <w:lang w:val="es-CO"/>
        </w:rPr>
        <w:t xml:space="preserve"> 4</w:t>
      </w:r>
      <w:r>
        <w:rPr>
          <w:rFonts w:ascii="Verdana" w:hAnsi="Verdana" w:cs="Arial"/>
          <w:b/>
          <w:sz w:val="22"/>
          <w:szCs w:val="22"/>
          <w:lang w:val="es-CO"/>
        </w:rPr>
        <w:t xml:space="preserve">: </w:t>
      </w:r>
      <w:r>
        <w:rPr>
          <w:rFonts w:ascii="Verdana" w:hAnsi="Verdana" w:cs="Arial"/>
          <w:bCs/>
          <w:sz w:val="22"/>
          <w:szCs w:val="22"/>
          <w:lang w:val="es-CO"/>
        </w:rPr>
        <w:t>C</w:t>
      </w:r>
      <w:r w:rsidRPr="00A32966">
        <w:rPr>
          <w:rFonts w:ascii="Verdana" w:hAnsi="Verdana" w:cs="Arial"/>
          <w:bCs/>
          <w:sz w:val="22"/>
          <w:szCs w:val="22"/>
          <w:lang w:val="es-CO"/>
        </w:rPr>
        <w:t>ua</w:t>
      </w:r>
      <w:r w:rsidRPr="00377EDD">
        <w:rPr>
          <w:rFonts w:ascii="Verdana" w:hAnsi="Verdana" w:cs="Arial"/>
          <w:sz w:val="22"/>
          <w:szCs w:val="22"/>
          <w:lang w:val="es-CO"/>
        </w:rPr>
        <w:t>ndo se auditan juntos dos o más sistemas de gestión, se denomina "auditoría combinada".</w:t>
      </w:r>
    </w:p>
    <w:p w14:paraId="47A621E7" w14:textId="77777777" w:rsidR="007F7097" w:rsidRPr="00967627" w:rsidRDefault="007F7097" w:rsidP="007F7097">
      <w:pPr>
        <w:autoSpaceDE w:val="0"/>
        <w:autoSpaceDN w:val="0"/>
        <w:adjustRightInd w:val="0"/>
        <w:jc w:val="both"/>
        <w:rPr>
          <w:rFonts w:ascii="Verdana" w:hAnsi="Verdana" w:cs="Arial"/>
          <w:sz w:val="22"/>
          <w:szCs w:val="22"/>
          <w:lang w:val="es-CO"/>
        </w:rPr>
      </w:pPr>
    </w:p>
    <w:p w14:paraId="4B6F73B5" w14:textId="77777777" w:rsidR="007F7097" w:rsidRPr="00377EDD" w:rsidRDefault="007F7097" w:rsidP="007F7097">
      <w:pPr>
        <w:pStyle w:val="Prrafodelista"/>
        <w:autoSpaceDE w:val="0"/>
        <w:autoSpaceDN w:val="0"/>
        <w:adjustRightInd w:val="0"/>
        <w:jc w:val="both"/>
        <w:rPr>
          <w:rFonts w:ascii="Verdana" w:hAnsi="Verdana" w:cs="Arial"/>
          <w:sz w:val="22"/>
          <w:szCs w:val="22"/>
          <w:lang w:val="es-CO"/>
        </w:rPr>
      </w:pPr>
      <w:r w:rsidRPr="00377EDD">
        <w:rPr>
          <w:rFonts w:ascii="Verdana" w:hAnsi="Verdana" w:cs="Arial"/>
          <w:b/>
          <w:sz w:val="22"/>
          <w:szCs w:val="22"/>
          <w:lang w:val="es-CO"/>
        </w:rPr>
        <w:t>N</w:t>
      </w:r>
      <w:r>
        <w:rPr>
          <w:rFonts w:ascii="Verdana" w:hAnsi="Verdana" w:cs="Arial"/>
          <w:b/>
          <w:sz w:val="22"/>
          <w:szCs w:val="22"/>
          <w:lang w:val="es-CO"/>
        </w:rPr>
        <w:t>ota</w:t>
      </w:r>
      <w:r w:rsidRPr="00377EDD">
        <w:rPr>
          <w:rFonts w:ascii="Verdana" w:hAnsi="Verdana" w:cs="Arial"/>
          <w:b/>
          <w:sz w:val="22"/>
          <w:szCs w:val="22"/>
          <w:lang w:val="es-CO"/>
        </w:rPr>
        <w:t xml:space="preserve"> 5</w:t>
      </w:r>
      <w:r>
        <w:rPr>
          <w:rFonts w:ascii="Verdana" w:hAnsi="Verdana" w:cs="Arial"/>
          <w:b/>
          <w:sz w:val="22"/>
          <w:szCs w:val="22"/>
          <w:lang w:val="es-CO"/>
        </w:rPr>
        <w:t>:</w:t>
      </w:r>
      <w:r w:rsidRPr="00377EDD">
        <w:rPr>
          <w:rFonts w:ascii="Verdana" w:hAnsi="Verdana" w:cs="Arial"/>
          <w:b/>
          <w:sz w:val="22"/>
          <w:szCs w:val="22"/>
          <w:lang w:val="es-CO"/>
        </w:rPr>
        <w:t xml:space="preserve"> </w:t>
      </w:r>
      <w:r>
        <w:rPr>
          <w:rFonts w:ascii="Verdana" w:hAnsi="Verdana" w:cs="Arial"/>
          <w:sz w:val="22"/>
          <w:szCs w:val="22"/>
          <w:lang w:val="es-CO"/>
        </w:rPr>
        <w:t>C</w:t>
      </w:r>
      <w:r w:rsidRPr="00377EDD">
        <w:rPr>
          <w:rFonts w:ascii="Verdana" w:hAnsi="Verdana" w:cs="Arial"/>
          <w:sz w:val="22"/>
          <w:szCs w:val="22"/>
          <w:lang w:val="es-CO"/>
        </w:rPr>
        <w:t>uando dos o más organizaciones auditoras cooperan para auditar a un único auditado, se denomina "auditoría conjunta".</w:t>
      </w:r>
    </w:p>
    <w:p w14:paraId="0DB6C9F6" w14:textId="77777777" w:rsidR="007F7097" w:rsidRPr="00967627" w:rsidRDefault="007F7097" w:rsidP="007F7097">
      <w:pPr>
        <w:autoSpaceDE w:val="0"/>
        <w:autoSpaceDN w:val="0"/>
        <w:adjustRightInd w:val="0"/>
        <w:jc w:val="both"/>
        <w:rPr>
          <w:rFonts w:ascii="Verdana" w:hAnsi="Verdana" w:cs="Arial"/>
          <w:sz w:val="22"/>
          <w:szCs w:val="22"/>
          <w:lang w:val="es-CO"/>
        </w:rPr>
      </w:pPr>
    </w:p>
    <w:p w14:paraId="386EA8BA" w14:textId="77777777" w:rsidR="007F7097" w:rsidRDefault="007F7097" w:rsidP="007F7097">
      <w:pPr>
        <w:pStyle w:val="Prrafodelista"/>
        <w:numPr>
          <w:ilvl w:val="0"/>
          <w:numId w:val="3"/>
        </w:numPr>
        <w:autoSpaceDE w:val="0"/>
        <w:autoSpaceDN w:val="0"/>
        <w:adjustRightInd w:val="0"/>
        <w:jc w:val="both"/>
        <w:rPr>
          <w:rFonts w:ascii="Verdana" w:hAnsi="Verdana" w:cs="Arial"/>
          <w:sz w:val="22"/>
          <w:szCs w:val="22"/>
          <w:lang w:val="es-CO"/>
        </w:rPr>
      </w:pPr>
      <w:r w:rsidRPr="00377EDD">
        <w:rPr>
          <w:rFonts w:ascii="Verdana" w:hAnsi="Verdana" w:cs="Arial"/>
          <w:b/>
          <w:sz w:val="22"/>
          <w:szCs w:val="22"/>
          <w:lang w:val="es-CO"/>
        </w:rPr>
        <w:t xml:space="preserve">Auditoría Integral: </w:t>
      </w:r>
      <w:r>
        <w:rPr>
          <w:rFonts w:ascii="Verdana" w:hAnsi="Verdana" w:cs="Arial"/>
          <w:sz w:val="22"/>
          <w:szCs w:val="22"/>
          <w:lang w:val="es-CO"/>
        </w:rPr>
        <w:t>E</w:t>
      </w:r>
      <w:r w:rsidRPr="00377EDD">
        <w:rPr>
          <w:rFonts w:ascii="Verdana" w:hAnsi="Verdana" w:cs="Arial"/>
          <w:sz w:val="22"/>
          <w:szCs w:val="22"/>
          <w:lang w:val="es-CO"/>
        </w:rPr>
        <w:t>valuación independiente que se realiza a la gestión de los procesos, incluidos los sistemas de gestión certificados a la Entidad.</w:t>
      </w:r>
    </w:p>
    <w:p w14:paraId="084BB08E" w14:textId="77777777" w:rsidR="007F7097" w:rsidRDefault="007F7097" w:rsidP="007F7097">
      <w:pPr>
        <w:pStyle w:val="Prrafodelista"/>
        <w:autoSpaceDE w:val="0"/>
        <w:autoSpaceDN w:val="0"/>
        <w:adjustRightInd w:val="0"/>
        <w:ind w:left="720"/>
        <w:jc w:val="both"/>
        <w:rPr>
          <w:rFonts w:ascii="Verdana" w:hAnsi="Verdana" w:cs="Arial"/>
          <w:sz w:val="22"/>
          <w:szCs w:val="22"/>
          <w:lang w:val="es-CO"/>
        </w:rPr>
      </w:pPr>
    </w:p>
    <w:p w14:paraId="5AC0E7EA" w14:textId="77777777" w:rsidR="007F7097" w:rsidRPr="007F7097" w:rsidRDefault="007F7097" w:rsidP="007F7097">
      <w:pPr>
        <w:pStyle w:val="Prrafodelista"/>
        <w:numPr>
          <w:ilvl w:val="0"/>
          <w:numId w:val="3"/>
        </w:numPr>
        <w:autoSpaceDE w:val="0"/>
        <w:autoSpaceDN w:val="0"/>
        <w:adjustRightInd w:val="0"/>
        <w:jc w:val="both"/>
        <w:rPr>
          <w:rFonts w:ascii="Verdana" w:hAnsi="Verdana" w:cs="Arial"/>
          <w:sz w:val="22"/>
          <w:szCs w:val="22"/>
          <w:lang w:val="es-CO"/>
        </w:rPr>
      </w:pPr>
      <w:r w:rsidRPr="007F7097">
        <w:rPr>
          <w:rFonts w:ascii="Verdana" w:hAnsi="Verdana" w:cs="Arial"/>
          <w:b/>
          <w:bCs/>
          <w:sz w:val="22"/>
          <w:szCs w:val="22"/>
          <w:lang w:val="es-CO"/>
        </w:rPr>
        <w:t>Alcance de la Auditoría:</w:t>
      </w:r>
      <w:r w:rsidRPr="007F7097">
        <w:rPr>
          <w:rFonts w:ascii="Verdana" w:hAnsi="Verdana" w:cs="Arial"/>
          <w:sz w:val="22"/>
          <w:szCs w:val="22"/>
          <w:lang w:val="es-CO"/>
        </w:rPr>
        <w:t xml:space="preserve"> Descripción de los temas que serán evaluados en la auditoría, así como el periodo de tiempo cubierto. Este debe garantizar el cumplimiento de los objetivos de la auditoría.</w:t>
      </w:r>
    </w:p>
    <w:p w14:paraId="358DDBEB" w14:textId="77777777" w:rsidR="007F7097" w:rsidRPr="00967627" w:rsidRDefault="007F7097" w:rsidP="007F7097">
      <w:pPr>
        <w:autoSpaceDE w:val="0"/>
        <w:autoSpaceDN w:val="0"/>
        <w:adjustRightInd w:val="0"/>
        <w:jc w:val="both"/>
        <w:rPr>
          <w:rFonts w:ascii="Verdana" w:hAnsi="Verdana" w:cs="Arial"/>
          <w:b/>
          <w:sz w:val="22"/>
          <w:szCs w:val="22"/>
          <w:lang w:val="es-CO"/>
        </w:rPr>
      </w:pPr>
    </w:p>
    <w:p w14:paraId="1E3A8D08" w14:textId="77777777" w:rsidR="007F7097" w:rsidRPr="00377EDD" w:rsidRDefault="007F7097" w:rsidP="007F7097">
      <w:pPr>
        <w:pStyle w:val="Prrafodelista"/>
        <w:numPr>
          <w:ilvl w:val="0"/>
          <w:numId w:val="3"/>
        </w:numPr>
        <w:autoSpaceDE w:val="0"/>
        <w:autoSpaceDN w:val="0"/>
        <w:adjustRightInd w:val="0"/>
        <w:jc w:val="both"/>
        <w:rPr>
          <w:rFonts w:ascii="Verdana" w:hAnsi="Verdana" w:cs="Arial"/>
          <w:sz w:val="22"/>
          <w:szCs w:val="22"/>
          <w:lang w:val="es-CO"/>
        </w:rPr>
      </w:pPr>
      <w:r w:rsidRPr="00377EDD">
        <w:rPr>
          <w:rFonts w:ascii="Verdana" w:hAnsi="Verdana" w:cs="Arial"/>
          <w:b/>
          <w:sz w:val="22"/>
          <w:szCs w:val="22"/>
          <w:lang w:val="es-CO"/>
        </w:rPr>
        <w:t xml:space="preserve">Carta de Representación de Desarrollo de la Auditoría: </w:t>
      </w:r>
      <w:r>
        <w:rPr>
          <w:rFonts w:ascii="Verdana" w:hAnsi="Verdana" w:cs="Arial"/>
          <w:sz w:val="22"/>
          <w:szCs w:val="22"/>
          <w:lang w:val="es-CO"/>
        </w:rPr>
        <w:t>D</w:t>
      </w:r>
      <w:r w:rsidRPr="00377EDD">
        <w:rPr>
          <w:rFonts w:ascii="Verdana" w:hAnsi="Verdana" w:cs="Arial"/>
          <w:sz w:val="22"/>
          <w:szCs w:val="22"/>
          <w:lang w:val="es-CO"/>
        </w:rPr>
        <w:t>ocumento suscrito por los responsables de los procesos</w:t>
      </w:r>
      <w:r>
        <w:rPr>
          <w:rFonts w:ascii="Verdana" w:hAnsi="Verdana" w:cs="Arial"/>
          <w:sz w:val="22"/>
          <w:szCs w:val="22"/>
          <w:lang w:val="es-CO"/>
        </w:rPr>
        <w:t xml:space="preserve"> o auditados en que</w:t>
      </w:r>
      <w:r w:rsidRPr="00377EDD">
        <w:rPr>
          <w:rFonts w:ascii="Verdana" w:hAnsi="Verdana" w:cs="Arial"/>
          <w:sz w:val="22"/>
          <w:szCs w:val="22"/>
          <w:lang w:val="es-CO"/>
        </w:rPr>
        <w:t xml:space="preserve"> </w:t>
      </w:r>
      <w:r>
        <w:rPr>
          <w:rFonts w:ascii="Verdana" w:hAnsi="Verdana" w:cs="Arial"/>
          <w:sz w:val="22"/>
          <w:szCs w:val="22"/>
          <w:lang w:val="es-CO"/>
        </w:rPr>
        <w:t xml:space="preserve">se responsabilizan por el contenido de la información que suministren y </w:t>
      </w:r>
      <w:r w:rsidRPr="00377EDD">
        <w:rPr>
          <w:rFonts w:ascii="Verdana" w:hAnsi="Verdana" w:cs="Arial"/>
          <w:sz w:val="22"/>
          <w:szCs w:val="22"/>
          <w:lang w:val="es-CO"/>
        </w:rPr>
        <w:t xml:space="preserve">confirman que la información oficial requerida por la Oficina de Control Interno relacionada con la gestión del proceso o sistema de gestión y demás aspectos asociados, es información </w:t>
      </w:r>
      <w:r>
        <w:rPr>
          <w:rFonts w:ascii="Verdana" w:hAnsi="Verdana" w:cs="Arial"/>
          <w:sz w:val="22"/>
          <w:szCs w:val="22"/>
          <w:lang w:val="es-CO"/>
        </w:rPr>
        <w:t xml:space="preserve">veraz, </w:t>
      </w:r>
      <w:r w:rsidRPr="00377EDD">
        <w:rPr>
          <w:rFonts w:ascii="Verdana" w:hAnsi="Verdana" w:cs="Arial"/>
          <w:sz w:val="22"/>
          <w:szCs w:val="22"/>
          <w:lang w:val="es-CO"/>
        </w:rPr>
        <w:t>valida, integra y completa y que su presentación será oportuna</w:t>
      </w:r>
      <w:r>
        <w:rPr>
          <w:rFonts w:ascii="Verdana" w:hAnsi="Verdana" w:cs="Arial"/>
          <w:sz w:val="22"/>
          <w:szCs w:val="22"/>
          <w:lang w:val="es-CO"/>
        </w:rPr>
        <w:t>, para los propósitos de la auditoría</w:t>
      </w:r>
      <w:r w:rsidRPr="00377EDD">
        <w:rPr>
          <w:rFonts w:ascii="Verdana" w:hAnsi="Verdana" w:cs="Arial"/>
          <w:sz w:val="22"/>
          <w:szCs w:val="22"/>
          <w:lang w:val="es-CO"/>
        </w:rPr>
        <w:t>.</w:t>
      </w:r>
    </w:p>
    <w:p w14:paraId="47412A65" w14:textId="77777777" w:rsidR="007F7097" w:rsidRPr="00967627" w:rsidRDefault="007F7097" w:rsidP="007F7097">
      <w:pPr>
        <w:autoSpaceDE w:val="0"/>
        <w:autoSpaceDN w:val="0"/>
        <w:adjustRightInd w:val="0"/>
        <w:jc w:val="both"/>
        <w:rPr>
          <w:rFonts w:ascii="Verdana" w:hAnsi="Verdana" w:cs="Arial"/>
          <w:sz w:val="22"/>
          <w:szCs w:val="22"/>
          <w:lang w:val="es-CO"/>
        </w:rPr>
      </w:pPr>
    </w:p>
    <w:p w14:paraId="2A045144" w14:textId="77777777" w:rsidR="007F7097" w:rsidRDefault="007F7097" w:rsidP="007F7097">
      <w:pPr>
        <w:pStyle w:val="Prrafodelista"/>
        <w:numPr>
          <w:ilvl w:val="0"/>
          <w:numId w:val="3"/>
        </w:numPr>
        <w:autoSpaceDE w:val="0"/>
        <w:autoSpaceDN w:val="0"/>
        <w:adjustRightInd w:val="0"/>
        <w:jc w:val="both"/>
        <w:rPr>
          <w:rFonts w:ascii="Verdana" w:hAnsi="Verdana" w:cs="Arial"/>
          <w:b/>
          <w:sz w:val="22"/>
          <w:szCs w:val="22"/>
          <w:lang w:val="es-CO"/>
        </w:rPr>
      </w:pPr>
      <w:r w:rsidRPr="00377EDD">
        <w:rPr>
          <w:rFonts w:ascii="Verdana" w:hAnsi="Verdana" w:cs="Arial"/>
          <w:b/>
          <w:sz w:val="22"/>
          <w:szCs w:val="22"/>
          <w:lang w:val="es-CO"/>
        </w:rPr>
        <w:t xml:space="preserve">Conclusiones de la Auditoría: </w:t>
      </w:r>
      <w:r w:rsidRPr="00A26C0E">
        <w:rPr>
          <w:rFonts w:ascii="Verdana" w:hAnsi="Verdana" w:cs="Arial"/>
          <w:bCs/>
          <w:sz w:val="22"/>
          <w:szCs w:val="22"/>
          <w:lang w:val="es-CO"/>
        </w:rPr>
        <w:t>R</w:t>
      </w:r>
      <w:r w:rsidRPr="00377EDD">
        <w:rPr>
          <w:rFonts w:ascii="Verdana" w:hAnsi="Verdana" w:cs="Arial"/>
          <w:sz w:val="22"/>
          <w:szCs w:val="22"/>
          <w:lang w:val="es-CO"/>
        </w:rPr>
        <w:t>esultado de una auditoría, tras considerar los objetivos de esta y todos los hallazgos de esta.</w:t>
      </w:r>
      <w:r w:rsidRPr="00377EDD">
        <w:rPr>
          <w:rFonts w:ascii="Verdana" w:hAnsi="Verdana" w:cs="Arial"/>
          <w:b/>
          <w:sz w:val="22"/>
          <w:szCs w:val="22"/>
          <w:lang w:val="es-CO"/>
        </w:rPr>
        <w:t xml:space="preserve"> </w:t>
      </w:r>
    </w:p>
    <w:p w14:paraId="02AE58C0" w14:textId="77777777" w:rsidR="007F7097" w:rsidRPr="00021ABF" w:rsidRDefault="007F7097" w:rsidP="007F7097">
      <w:pPr>
        <w:pStyle w:val="Prrafodelista"/>
        <w:rPr>
          <w:rFonts w:ascii="Verdana" w:hAnsi="Verdana" w:cs="Arial"/>
          <w:b/>
          <w:sz w:val="22"/>
          <w:szCs w:val="22"/>
          <w:lang w:val="es-CO"/>
        </w:rPr>
      </w:pPr>
    </w:p>
    <w:p w14:paraId="758F7651" w14:textId="77777777" w:rsidR="007F7097" w:rsidRDefault="007F7097" w:rsidP="007F7097">
      <w:pPr>
        <w:pStyle w:val="Prrafodelista"/>
        <w:numPr>
          <w:ilvl w:val="0"/>
          <w:numId w:val="3"/>
        </w:numPr>
        <w:autoSpaceDE w:val="0"/>
        <w:autoSpaceDN w:val="0"/>
        <w:adjustRightInd w:val="0"/>
        <w:jc w:val="both"/>
        <w:rPr>
          <w:rFonts w:ascii="Verdana" w:hAnsi="Verdana" w:cs="Arial"/>
          <w:bCs/>
          <w:sz w:val="22"/>
          <w:szCs w:val="22"/>
          <w:lang w:val="es-CO"/>
        </w:rPr>
      </w:pPr>
      <w:r w:rsidRPr="00D9303A">
        <w:rPr>
          <w:rFonts w:ascii="Verdana" w:hAnsi="Verdana" w:cs="Arial"/>
          <w:b/>
          <w:sz w:val="22"/>
          <w:szCs w:val="22"/>
          <w:lang w:val="es-CO"/>
        </w:rPr>
        <w:t xml:space="preserve">Código de Ética del Auditor Interno: </w:t>
      </w:r>
      <w:r w:rsidRPr="00D9303A">
        <w:rPr>
          <w:rFonts w:ascii="Verdana" w:hAnsi="Verdana" w:cs="Arial"/>
          <w:bCs/>
          <w:sz w:val="22"/>
          <w:szCs w:val="22"/>
          <w:lang w:val="es-CO"/>
        </w:rPr>
        <w:t>Documento que define los principios éticos y reglas de conducta de los auditores internos en el desarrollo de sus actividades.</w:t>
      </w:r>
    </w:p>
    <w:p w14:paraId="1BBB06F4" w14:textId="77777777" w:rsidR="007F7097" w:rsidRPr="008D1A4E" w:rsidRDefault="007F7097" w:rsidP="007F7097">
      <w:pPr>
        <w:pStyle w:val="Prrafodelista"/>
        <w:rPr>
          <w:rFonts w:ascii="Verdana" w:hAnsi="Verdana" w:cs="Arial"/>
          <w:bCs/>
          <w:sz w:val="22"/>
          <w:szCs w:val="22"/>
          <w:lang w:val="es-CO"/>
        </w:rPr>
      </w:pPr>
    </w:p>
    <w:p w14:paraId="71067D0E" w14:textId="77777777" w:rsidR="007F7097" w:rsidRPr="007F7097" w:rsidRDefault="007F7097" w:rsidP="007F7097">
      <w:pPr>
        <w:pStyle w:val="Prrafodelista"/>
        <w:numPr>
          <w:ilvl w:val="0"/>
          <w:numId w:val="3"/>
        </w:numPr>
        <w:jc w:val="both"/>
        <w:rPr>
          <w:rFonts w:ascii="Verdana" w:hAnsi="Verdana" w:cs="Arial"/>
          <w:sz w:val="22"/>
          <w:szCs w:val="22"/>
          <w:lang w:val="es-MX"/>
        </w:rPr>
      </w:pPr>
      <w:r w:rsidRPr="007F7097">
        <w:rPr>
          <w:rFonts w:ascii="Verdana" w:hAnsi="Verdana" w:cs="Arial"/>
          <w:b/>
          <w:bCs/>
          <w:sz w:val="22"/>
          <w:szCs w:val="22"/>
          <w:lang w:val="es-MX"/>
        </w:rPr>
        <w:t>Conflicto de Intereses:</w:t>
      </w:r>
      <w:r w:rsidRPr="007F7097">
        <w:rPr>
          <w:rFonts w:ascii="Verdana" w:hAnsi="Verdana" w:cs="Arial"/>
          <w:sz w:val="22"/>
          <w:szCs w:val="22"/>
          <w:lang w:val="es-MX"/>
        </w:rPr>
        <w:t xml:space="preserve"> Situación del auditor o auditados que puede afectar la imparcialidad, independencia y objetividad en el desempeño del ejercicio de auditoría.</w:t>
      </w:r>
    </w:p>
    <w:p w14:paraId="20F867B1" w14:textId="77777777" w:rsidR="007F7097" w:rsidRPr="00967627" w:rsidRDefault="007F7097" w:rsidP="007F7097">
      <w:pPr>
        <w:autoSpaceDE w:val="0"/>
        <w:autoSpaceDN w:val="0"/>
        <w:adjustRightInd w:val="0"/>
        <w:jc w:val="both"/>
        <w:rPr>
          <w:rFonts w:ascii="Verdana" w:hAnsi="Verdana" w:cs="Arial"/>
          <w:b/>
          <w:sz w:val="22"/>
          <w:szCs w:val="22"/>
          <w:lang w:val="es-CO"/>
        </w:rPr>
      </w:pPr>
    </w:p>
    <w:p w14:paraId="74AEB076" w14:textId="77777777" w:rsidR="007F7097" w:rsidRPr="00C755DE" w:rsidRDefault="007F7097" w:rsidP="007F7097">
      <w:pPr>
        <w:pStyle w:val="Prrafodelista"/>
        <w:numPr>
          <w:ilvl w:val="0"/>
          <w:numId w:val="3"/>
        </w:numPr>
        <w:autoSpaceDE w:val="0"/>
        <w:autoSpaceDN w:val="0"/>
        <w:adjustRightInd w:val="0"/>
        <w:jc w:val="both"/>
        <w:rPr>
          <w:rFonts w:ascii="Verdana" w:hAnsi="Verdana" w:cs="Arial"/>
          <w:b/>
          <w:sz w:val="22"/>
          <w:szCs w:val="22"/>
          <w:lang w:val="es-CO"/>
        </w:rPr>
      </w:pPr>
      <w:r w:rsidRPr="00377EDD">
        <w:rPr>
          <w:rFonts w:ascii="Verdana" w:hAnsi="Verdana" w:cs="Arial"/>
          <w:b/>
          <w:sz w:val="22"/>
          <w:szCs w:val="22"/>
          <w:lang w:val="es-CO"/>
        </w:rPr>
        <w:t xml:space="preserve">Conformidad: </w:t>
      </w:r>
      <w:r>
        <w:rPr>
          <w:rFonts w:ascii="Verdana" w:hAnsi="Verdana" w:cs="Arial"/>
          <w:bCs/>
          <w:sz w:val="22"/>
          <w:szCs w:val="22"/>
          <w:lang w:val="es-CO"/>
        </w:rPr>
        <w:t>C</w:t>
      </w:r>
      <w:r w:rsidRPr="00377EDD">
        <w:rPr>
          <w:rFonts w:ascii="Verdana" w:hAnsi="Verdana" w:cs="Arial"/>
          <w:sz w:val="22"/>
          <w:szCs w:val="22"/>
          <w:lang w:val="es-CO"/>
        </w:rPr>
        <w:t>umplimiento de requisitos definidos para la gestión de una actividad o proceso.</w:t>
      </w:r>
    </w:p>
    <w:p w14:paraId="6CB4A3CA" w14:textId="77777777" w:rsidR="007F7097" w:rsidRPr="00C755DE" w:rsidRDefault="007F7097" w:rsidP="007F7097">
      <w:pPr>
        <w:autoSpaceDE w:val="0"/>
        <w:autoSpaceDN w:val="0"/>
        <w:adjustRightInd w:val="0"/>
        <w:jc w:val="both"/>
        <w:rPr>
          <w:rFonts w:ascii="Verdana" w:hAnsi="Verdana" w:cs="Arial"/>
          <w:b/>
          <w:sz w:val="22"/>
          <w:szCs w:val="22"/>
          <w:lang w:val="es-CO"/>
        </w:rPr>
      </w:pPr>
    </w:p>
    <w:p w14:paraId="68FC5F36" w14:textId="77777777" w:rsidR="007F7097" w:rsidRPr="00B35914" w:rsidRDefault="007F7097" w:rsidP="007F7097">
      <w:pPr>
        <w:pStyle w:val="Prrafodelista"/>
        <w:numPr>
          <w:ilvl w:val="0"/>
          <w:numId w:val="3"/>
        </w:numPr>
        <w:jc w:val="both"/>
        <w:rPr>
          <w:rFonts w:ascii="Verdana" w:hAnsi="Verdana" w:cs="Arial"/>
          <w:sz w:val="22"/>
          <w:szCs w:val="22"/>
          <w:lang w:val="es-MX"/>
        </w:rPr>
      </w:pPr>
      <w:r w:rsidRPr="00377EDD">
        <w:rPr>
          <w:rFonts w:ascii="Verdana" w:hAnsi="Verdana" w:cs="Arial"/>
          <w:b/>
          <w:sz w:val="22"/>
          <w:szCs w:val="22"/>
          <w:lang w:val="es-CO"/>
        </w:rPr>
        <w:t xml:space="preserve">Criterios de Auditoría: </w:t>
      </w:r>
      <w:r>
        <w:rPr>
          <w:rFonts w:ascii="Verdana" w:hAnsi="Verdana" w:cs="Arial"/>
          <w:bCs/>
          <w:sz w:val="22"/>
          <w:szCs w:val="22"/>
          <w:lang w:val="es-CO"/>
        </w:rPr>
        <w:t>C</w:t>
      </w:r>
      <w:r w:rsidRPr="00377EDD">
        <w:rPr>
          <w:rFonts w:ascii="Verdana" w:hAnsi="Verdana" w:cs="Arial"/>
          <w:sz w:val="22"/>
          <w:szCs w:val="22"/>
          <w:lang w:val="es-CO"/>
        </w:rPr>
        <w:t>onjunto de normas, políticas, prácticas, procedimientos, requisitos o requerimientos contra los que el auditor compara información recopilada sobre los procesos o sistemas de gestión.</w:t>
      </w:r>
    </w:p>
    <w:p w14:paraId="34DD8AF0" w14:textId="77777777" w:rsidR="007F7097" w:rsidRPr="00B35914" w:rsidRDefault="007F7097" w:rsidP="007F7097">
      <w:pPr>
        <w:pStyle w:val="Prrafodelista"/>
        <w:rPr>
          <w:rFonts w:ascii="Verdana" w:hAnsi="Verdana" w:cs="Arial"/>
          <w:sz w:val="22"/>
          <w:szCs w:val="22"/>
          <w:lang w:val="es-MX"/>
        </w:rPr>
      </w:pPr>
    </w:p>
    <w:p w14:paraId="3227D761" w14:textId="3E5B760B" w:rsidR="007F7097" w:rsidRPr="00021F1D" w:rsidRDefault="007F7097" w:rsidP="007F7097">
      <w:pPr>
        <w:pStyle w:val="Prrafodelista"/>
        <w:numPr>
          <w:ilvl w:val="0"/>
          <w:numId w:val="3"/>
        </w:numPr>
        <w:jc w:val="both"/>
        <w:rPr>
          <w:rFonts w:ascii="Verdana" w:hAnsi="Verdana" w:cs="Arial"/>
          <w:sz w:val="22"/>
          <w:szCs w:val="22"/>
          <w:lang w:val="es-MX"/>
        </w:rPr>
      </w:pPr>
      <w:r w:rsidRPr="00A15D6F">
        <w:rPr>
          <w:rFonts w:ascii="Verdana" w:eastAsia="Century Gothic" w:hAnsi="Verdana" w:cs="Century Gothic"/>
          <w:b/>
          <w:bCs/>
          <w:color w:val="000000" w:themeColor="text1"/>
          <w:sz w:val="22"/>
          <w:szCs w:val="22"/>
        </w:rPr>
        <w:t xml:space="preserve">Equipo </w:t>
      </w:r>
      <w:r w:rsidR="00686705">
        <w:rPr>
          <w:rFonts w:ascii="Verdana" w:eastAsia="Century Gothic" w:hAnsi="Verdana" w:cs="Century Gothic"/>
          <w:b/>
          <w:bCs/>
          <w:color w:val="000000" w:themeColor="text1"/>
          <w:sz w:val="22"/>
          <w:szCs w:val="22"/>
        </w:rPr>
        <w:t>A</w:t>
      </w:r>
      <w:r w:rsidRPr="00A15D6F">
        <w:rPr>
          <w:rFonts w:ascii="Verdana" w:eastAsia="Century Gothic" w:hAnsi="Verdana" w:cs="Century Gothic"/>
          <w:b/>
          <w:bCs/>
          <w:color w:val="000000" w:themeColor="text1"/>
          <w:sz w:val="22"/>
          <w:szCs w:val="22"/>
        </w:rPr>
        <w:t xml:space="preserve">uditor: </w:t>
      </w:r>
      <w:r w:rsidRPr="00A15D6F">
        <w:rPr>
          <w:rFonts w:ascii="Verdana" w:eastAsia="Century Gothic" w:hAnsi="Verdana" w:cs="Century Gothic"/>
          <w:color w:val="000000" w:themeColor="text1"/>
          <w:sz w:val="22"/>
          <w:szCs w:val="22"/>
        </w:rPr>
        <w:t>Uno o más auditores que llevan a cabo una auditoría, con el apoyo, si es necesario, de expertos técnicos. un auditor del equipo auditor se le designa como líder de este. El equipo auditor puede incluir auditores en formación</w:t>
      </w:r>
      <w:r>
        <w:rPr>
          <w:rFonts w:ascii="Verdana" w:eastAsia="Century Gothic" w:hAnsi="Verdana" w:cs="Century Gothic"/>
          <w:color w:val="000000" w:themeColor="text1"/>
          <w:sz w:val="22"/>
          <w:szCs w:val="22"/>
        </w:rPr>
        <w:t>.</w:t>
      </w:r>
    </w:p>
    <w:p w14:paraId="3D7E74F0" w14:textId="77777777" w:rsidR="007F7097" w:rsidRPr="00021F1D" w:rsidRDefault="007F7097" w:rsidP="007F7097">
      <w:pPr>
        <w:pStyle w:val="Prrafodelista"/>
        <w:rPr>
          <w:rFonts w:ascii="Verdana" w:hAnsi="Verdana" w:cs="Arial"/>
          <w:sz w:val="22"/>
          <w:szCs w:val="22"/>
          <w:lang w:val="es-MX"/>
        </w:rPr>
      </w:pPr>
    </w:p>
    <w:p w14:paraId="3758E6B7" w14:textId="77777777" w:rsidR="007F7097" w:rsidRPr="007F7097" w:rsidRDefault="007F7097" w:rsidP="007F7097">
      <w:pPr>
        <w:pStyle w:val="Prrafodelista"/>
        <w:numPr>
          <w:ilvl w:val="0"/>
          <w:numId w:val="3"/>
        </w:numPr>
        <w:jc w:val="both"/>
        <w:rPr>
          <w:rFonts w:ascii="Verdana" w:hAnsi="Verdana" w:cs="Arial"/>
          <w:sz w:val="22"/>
          <w:szCs w:val="22"/>
          <w:lang w:val="es-MX"/>
        </w:rPr>
      </w:pPr>
      <w:r w:rsidRPr="007F7097">
        <w:rPr>
          <w:rFonts w:ascii="Verdana" w:hAnsi="Verdana" w:cs="Arial"/>
          <w:b/>
          <w:bCs/>
          <w:sz w:val="22"/>
          <w:szCs w:val="22"/>
          <w:lang w:val="es-MX"/>
        </w:rPr>
        <w:t>Estatuto de Auditoría Interna:</w:t>
      </w:r>
      <w:r w:rsidRPr="007F7097">
        <w:rPr>
          <w:rFonts w:ascii="Verdana" w:hAnsi="Verdana" w:cs="Arial"/>
          <w:sz w:val="22"/>
          <w:szCs w:val="22"/>
          <w:lang w:val="es-MX"/>
        </w:rPr>
        <w:t xml:space="preserve"> Documento que define el objetivo, propósito, alcance, autoridad, independencia, objetividad, responsabilidad, entre otros aspectos, para la adecuada ejecución de la actividad de auditoría interna.</w:t>
      </w:r>
    </w:p>
    <w:p w14:paraId="6897D7EA" w14:textId="77777777" w:rsidR="007F7097" w:rsidRPr="007F7097" w:rsidRDefault="007F7097" w:rsidP="007F7097">
      <w:pPr>
        <w:jc w:val="both"/>
        <w:rPr>
          <w:rFonts w:ascii="Verdana" w:hAnsi="Verdana" w:cs="Arial"/>
          <w:b/>
          <w:sz w:val="22"/>
          <w:szCs w:val="22"/>
          <w:lang w:val="es-MX"/>
        </w:rPr>
      </w:pPr>
    </w:p>
    <w:p w14:paraId="24431941" w14:textId="77777777" w:rsidR="007F7097" w:rsidRDefault="007F7097" w:rsidP="007F7097">
      <w:pPr>
        <w:pStyle w:val="Prrafodelista"/>
        <w:numPr>
          <w:ilvl w:val="0"/>
          <w:numId w:val="3"/>
        </w:numPr>
        <w:jc w:val="both"/>
        <w:rPr>
          <w:rFonts w:ascii="Verdana" w:hAnsi="Verdana" w:cs="Arial"/>
          <w:sz w:val="22"/>
          <w:szCs w:val="22"/>
          <w:lang w:val="es-MX"/>
        </w:rPr>
      </w:pPr>
      <w:r w:rsidRPr="007F7097">
        <w:rPr>
          <w:rFonts w:ascii="Verdana" w:hAnsi="Verdana" w:cs="Arial"/>
          <w:b/>
          <w:sz w:val="22"/>
          <w:szCs w:val="22"/>
          <w:lang w:val="es-MX"/>
        </w:rPr>
        <w:t xml:space="preserve">Evidencias de Auditoría: </w:t>
      </w:r>
      <w:r w:rsidRPr="007F7097">
        <w:rPr>
          <w:rFonts w:ascii="Verdana" w:hAnsi="Verdana" w:cs="Arial"/>
          <w:sz w:val="22"/>
          <w:szCs w:val="22"/>
          <w:lang w:val="es-MX"/>
        </w:rPr>
        <w:t>Información, registros o declaraciones de hechos</w:t>
      </w:r>
      <w:r w:rsidRPr="00377EDD">
        <w:rPr>
          <w:rFonts w:ascii="Verdana" w:hAnsi="Verdana" w:cs="Arial"/>
          <w:sz w:val="22"/>
          <w:szCs w:val="22"/>
          <w:lang w:val="es-MX"/>
        </w:rPr>
        <w:t xml:space="preserve"> verificables. La evidencia de la auditoría</w:t>
      </w:r>
      <w:r>
        <w:rPr>
          <w:rFonts w:ascii="Verdana" w:hAnsi="Verdana" w:cs="Arial"/>
          <w:sz w:val="22"/>
          <w:szCs w:val="22"/>
          <w:lang w:val="es-MX"/>
        </w:rPr>
        <w:t xml:space="preserve"> </w:t>
      </w:r>
      <w:r w:rsidRPr="00377EDD">
        <w:rPr>
          <w:rFonts w:ascii="Verdana" w:hAnsi="Verdana" w:cs="Arial"/>
          <w:sz w:val="22"/>
          <w:szCs w:val="22"/>
          <w:lang w:val="es-MX"/>
        </w:rPr>
        <w:t>puede ser cualitativa o cuantitativa, es utilizada por el auditor para determinar cuándo cumple con el criterio de auditoría. La evidencia de auditoría se basa típicamente en entrevistas, revisión de documentos, observación de actividades y condiciones, resultados de mediciones y pruebas.</w:t>
      </w:r>
    </w:p>
    <w:p w14:paraId="3D2CA602" w14:textId="77777777" w:rsidR="007F7097" w:rsidRPr="00E36A97" w:rsidRDefault="007F7097" w:rsidP="007F7097">
      <w:pPr>
        <w:pStyle w:val="Prrafodelista"/>
        <w:rPr>
          <w:rFonts w:ascii="Verdana" w:hAnsi="Verdana" w:cs="Arial"/>
          <w:sz w:val="22"/>
          <w:szCs w:val="22"/>
          <w:lang w:val="es-MX"/>
        </w:rPr>
      </w:pPr>
    </w:p>
    <w:p w14:paraId="74E97AEE" w14:textId="5E3177B8" w:rsidR="007F7097" w:rsidRPr="00A15D6F" w:rsidRDefault="007F7097" w:rsidP="007F7097">
      <w:pPr>
        <w:pStyle w:val="Encabezado"/>
        <w:numPr>
          <w:ilvl w:val="0"/>
          <w:numId w:val="4"/>
        </w:numPr>
        <w:tabs>
          <w:tab w:val="clear" w:pos="4252"/>
          <w:tab w:val="clear" w:pos="8504"/>
        </w:tabs>
        <w:jc w:val="both"/>
        <w:rPr>
          <w:rFonts w:ascii="Verdana" w:eastAsia="Century Gothic" w:hAnsi="Verdana" w:cs="Century Gothic"/>
          <w:color w:val="000000" w:themeColor="text1"/>
          <w:sz w:val="22"/>
          <w:szCs w:val="22"/>
        </w:rPr>
      </w:pPr>
      <w:r w:rsidRPr="00A15D6F">
        <w:rPr>
          <w:rFonts w:ascii="Verdana" w:eastAsia="Century Gothic" w:hAnsi="Verdana" w:cs="Century Gothic"/>
          <w:b/>
          <w:bCs/>
          <w:color w:val="000000" w:themeColor="text1"/>
          <w:sz w:val="22"/>
          <w:szCs w:val="22"/>
        </w:rPr>
        <w:t xml:space="preserve">Experto </w:t>
      </w:r>
      <w:r w:rsidR="00686705">
        <w:rPr>
          <w:rFonts w:ascii="Verdana" w:eastAsia="Century Gothic" w:hAnsi="Verdana" w:cs="Century Gothic"/>
          <w:b/>
          <w:bCs/>
          <w:color w:val="000000" w:themeColor="text1"/>
          <w:sz w:val="22"/>
          <w:szCs w:val="22"/>
        </w:rPr>
        <w:t>T</w:t>
      </w:r>
      <w:r w:rsidRPr="00A15D6F">
        <w:rPr>
          <w:rFonts w:ascii="Verdana" w:eastAsia="Century Gothic" w:hAnsi="Verdana" w:cs="Century Gothic"/>
          <w:b/>
          <w:bCs/>
          <w:color w:val="000000" w:themeColor="text1"/>
          <w:sz w:val="22"/>
          <w:szCs w:val="22"/>
        </w:rPr>
        <w:t xml:space="preserve">écnico: </w:t>
      </w:r>
      <w:r w:rsidRPr="00A15D6F">
        <w:rPr>
          <w:rFonts w:ascii="Verdana" w:eastAsia="Century Gothic" w:hAnsi="Verdana" w:cs="Century Gothic"/>
          <w:color w:val="000000" w:themeColor="text1"/>
          <w:sz w:val="22"/>
          <w:szCs w:val="22"/>
        </w:rPr>
        <w:t xml:space="preserve">Persona que aporta conocimiento o experiencia específicos al equipo auditor. </w:t>
      </w:r>
    </w:p>
    <w:p w14:paraId="3C1E055B" w14:textId="77777777" w:rsidR="007F7097" w:rsidRPr="00A15D6F" w:rsidRDefault="007F7097" w:rsidP="007F7097">
      <w:pPr>
        <w:jc w:val="both"/>
        <w:rPr>
          <w:rFonts w:ascii="Verdana" w:eastAsia="Century Gothic" w:hAnsi="Verdana" w:cs="Century Gothic"/>
          <w:color w:val="000000" w:themeColor="text1"/>
          <w:sz w:val="22"/>
          <w:szCs w:val="22"/>
        </w:rPr>
      </w:pPr>
    </w:p>
    <w:p w14:paraId="66C04880" w14:textId="77777777" w:rsidR="007F7097" w:rsidRPr="00A15D6F" w:rsidRDefault="007F7097" w:rsidP="007F7097">
      <w:pPr>
        <w:pStyle w:val="Encabezado"/>
        <w:tabs>
          <w:tab w:val="clear" w:pos="4252"/>
          <w:tab w:val="clear" w:pos="8504"/>
        </w:tabs>
        <w:ind w:left="720"/>
        <w:jc w:val="both"/>
        <w:rPr>
          <w:rFonts w:ascii="Verdana" w:eastAsia="Century Gothic" w:hAnsi="Verdana" w:cs="Century Gothic"/>
          <w:color w:val="000000" w:themeColor="text1"/>
          <w:sz w:val="22"/>
          <w:szCs w:val="22"/>
        </w:rPr>
      </w:pPr>
      <w:r w:rsidRPr="00A15D6F">
        <w:rPr>
          <w:rFonts w:ascii="Verdana" w:eastAsia="Century Gothic" w:hAnsi="Verdana" w:cs="Century Gothic"/>
          <w:b/>
          <w:bCs/>
          <w:color w:val="000000" w:themeColor="text1"/>
          <w:sz w:val="22"/>
          <w:szCs w:val="22"/>
        </w:rPr>
        <w:t>N</w:t>
      </w:r>
      <w:r>
        <w:rPr>
          <w:rFonts w:ascii="Verdana" w:eastAsia="Century Gothic" w:hAnsi="Verdana" w:cs="Century Gothic"/>
          <w:b/>
          <w:bCs/>
          <w:color w:val="000000" w:themeColor="text1"/>
          <w:sz w:val="22"/>
          <w:szCs w:val="22"/>
        </w:rPr>
        <w:t>ota</w:t>
      </w:r>
      <w:r w:rsidRPr="00A15D6F">
        <w:rPr>
          <w:rFonts w:ascii="Verdana" w:eastAsia="Century Gothic" w:hAnsi="Verdana" w:cs="Century Gothic"/>
          <w:b/>
          <w:bCs/>
          <w:color w:val="000000" w:themeColor="text1"/>
          <w:sz w:val="22"/>
          <w:szCs w:val="22"/>
        </w:rPr>
        <w:t xml:space="preserve"> 1:</w:t>
      </w:r>
      <w:r w:rsidRPr="00A15D6F">
        <w:rPr>
          <w:rFonts w:ascii="Verdana" w:eastAsia="Century Gothic" w:hAnsi="Verdana" w:cs="Century Gothic"/>
          <w:color w:val="000000" w:themeColor="text1"/>
          <w:sz w:val="22"/>
          <w:szCs w:val="22"/>
        </w:rPr>
        <w:t xml:space="preserve"> El conocimiento o experiencia específicos son los relacionados con la organización, el proceso o la actividad a auditar, el idioma o la orientación cultural. </w:t>
      </w:r>
    </w:p>
    <w:p w14:paraId="79AA4B89" w14:textId="77777777" w:rsidR="007F7097" w:rsidRPr="00A15D6F" w:rsidRDefault="007F7097" w:rsidP="007F7097">
      <w:pPr>
        <w:jc w:val="both"/>
        <w:rPr>
          <w:rFonts w:ascii="Verdana" w:eastAsia="Century Gothic" w:hAnsi="Verdana" w:cs="Century Gothic"/>
          <w:color w:val="000000" w:themeColor="text1"/>
          <w:sz w:val="22"/>
          <w:szCs w:val="22"/>
        </w:rPr>
      </w:pPr>
    </w:p>
    <w:p w14:paraId="1520BC56" w14:textId="77777777" w:rsidR="007F7097" w:rsidRPr="00A15D6F" w:rsidRDefault="007F7097" w:rsidP="007F7097">
      <w:pPr>
        <w:pStyle w:val="Encabezado"/>
        <w:tabs>
          <w:tab w:val="clear" w:pos="4252"/>
          <w:tab w:val="clear" w:pos="8504"/>
        </w:tabs>
        <w:ind w:left="720"/>
        <w:jc w:val="both"/>
        <w:rPr>
          <w:rFonts w:ascii="Verdana" w:eastAsia="Century Gothic" w:hAnsi="Verdana" w:cs="Century Gothic"/>
          <w:color w:val="000000" w:themeColor="text1"/>
          <w:sz w:val="22"/>
          <w:szCs w:val="22"/>
        </w:rPr>
      </w:pPr>
      <w:r w:rsidRPr="00A15D6F">
        <w:rPr>
          <w:rFonts w:ascii="Verdana" w:eastAsia="Century Gothic" w:hAnsi="Verdana" w:cs="Century Gothic"/>
          <w:b/>
          <w:bCs/>
          <w:color w:val="000000" w:themeColor="text1"/>
          <w:sz w:val="22"/>
          <w:szCs w:val="22"/>
        </w:rPr>
        <w:t>N</w:t>
      </w:r>
      <w:r>
        <w:rPr>
          <w:rFonts w:ascii="Verdana" w:eastAsia="Century Gothic" w:hAnsi="Verdana" w:cs="Century Gothic"/>
          <w:b/>
          <w:bCs/>
          <w:color w:val="000000" w:themeColor="text1"/>
          <w:sz w:val="22"/>
          <w:szCs w:val="22"/>
        </w:rPr>
        <w:t>ota</w:t>
      </w:r>
      <w:r w:rsidRPr="00A15D6F">
        <w:rPr>
          <w:rFonts w:ascii="Verdana" w:eastAsia="Century Gothic" w:hAnsi="Verdana" w:cs="Century Gothic"/>
          <w:b/>
          <w:bCs/>
          <w:color w:val="000000" w:themeColor="text1"/>
          <w:sz w:val="22"/>
          <w:szCs w:val="22"/>
        </w:rPr>
        <w:t xml:space="preserve"> 2:</w:t>
      </w:r>
      <w:r w:rsidRPr="00A15D6F">
        <w:rPr>
          <w:rFonts w:ascii="Verdana" w:eastAsia="Century Gothic" w:hAnsi="Verdana" w:cs="Century Gothic"/>
          <w:color w:val="000000" w:themeColor="text1"/>
          <w:sz w:val="22"/>
          <w:szCs w:val="22"/>
        </w:rPr>
        <w:t xml:space="preserve"> Un experto técnico no actúa como un auditor en el equipo auditor</w:t>
      </w:r>
    </w:p>
    <w:p w14:paraId="23E5E292" w14:textId="77777777" w:rsidR="007F7097" w:rsidRPr="00654D80" w:rsidRDefault="007F7097" w:rsidP="007F7097">
      <w:pPr>
        <w:jc w:val="both"/>
        <w:rPr>
          <w:rFonts w:ascii="Verdana" w:hAnsi="Verdana" w:cs="Arial"/>
          <w:sz w:val="22"/>
          <w:szCs w:val="22"/>
          <w:lang w:val="es-MX"/>
        </w:rPr>
      </w:pPr>
    </w:p>
    <w:p w14:paraId="4531BEC6" w14:textId="77777777" w:rsidR="007F7097" w:rsidRPr="007E7491" w:rsidRDefault="007F7097" w:rsidP="007F7097">
      <w:pPr>
        <w:pStyle w:val="Prrafodelista"/>
        <w:numPr>
          <w:ilvl w:val="0"/>
          <w:numId w:val="3"/>
        </w:numPr>
        <w:jc w:val="both"/>
        <w:rPr>
          <w:rFonts w:ascii="Verdana" w:hAnsi="Verdana" w:cs="Arial"/>
          <w:color w:val="212121"/>
          <w:sz w:val="22"/>
          <w:szCs w:val="22"/>
          <w:lang w:val="es-MX"/>
        </w:rPr>
      </w:pPr>
      <w:r w:rsidRPr="0080338C">
        <w:rPr>
          <w:rFonts w:ascii="Verdana" w:hAnsi="Verdana" w:cs="Arial"/>
          <w:b/>
          <w:bCs/>
          <w:color w:val="212121"/>
          <w:sz w:val="22"/>
          <w:szCs w:val="22"/>
        </w:rPr>
        <w:t>Gestión de Riesgos</w:t>
      </w:r>
      <w:r w:rsidRPr="007E7491">
        <w:rPr>
          <w:rFonts w:ascii="Verdana" w:hAnsi="Verdana" w:cs="Arial"/>
          <w:color w:val="212121"/>
          <w:sz w:val="22"/>
          <w:szCs w:val="22"/>
        </w:rPr>
        <w:t>: Un proceso para identificar, evaluar, manejar y controlar acontecimientos o situaciones potenciales, con el fin de proporcionar un aseguramiento razonable respecto al alcance de los objetivos de la organización.</w:t>
      </w:r>
    </w:p>
    <w:p w14:paraId="20709390" w14:textId="77777777" w:rsidR="007F7097" w:rsidRPr="007E7491" w:rsidRDefault="007F7097" w:rsidP="007F7097">
      <w:pPr>
        <w:jc w:val="both"/>
        <w:rPr>
          <w:rFonts w:ascii="Verdana" w:hAnsi="Verdana" w:cs="Arial"/>
          <w:b/>
          <w:color w:val="212121"/>
          <w:sz w:val="22"/>
          <w:szCs w:val="22"/>
          <w:lang w:val="es-MX"/>
        </w:rPr>
      </w:pPr>
    </w:p>
    <w:p w14:paraId="19D9C8CA" w14:textId="77777777" w:rsidR="007F7097" w:rsidRPr="00377EDD" w:rsidRDefault="007F7097" w:rsidP="007F7097">
      <w:pPr>
        <w:pStyle w:val="Prrafodelista"/>
        <w:numPr>
          <w:ilvl w:val="0"/>
          <w:numId w:val="3"/>
        </w:numPr>
        <w:jc w:val="both"/>
        <w:rPr>
          <w:rFonts w:ascii="Verdana" w:hAnsi="Verdana" w:cs="Arial"/>
          <w:sz w:val="22"/>
          <w:szCs w:val="22"/>
          <w:lang w:val="es-MX"/>
        </w:rPr>
      </w:pPr>
      <w:r w:rsidRPr="00377EDD">
        <w:rPr>
          <w:rFonts w:ascii="Verdana" w:hAnsi="Verdana" w:cs="Arial"/>
          <w:b/>
          <w:sz w:val="22"/>
          <w:szCs w:val="22"/>
          <w:lang w:val="es-MX"/>
        </w:rPr>
        <w:t xml:space="preserve">Hallazgo: </w:t>
      </w:r>
      <w:r>
        <w:rPr>
          <w:rFonts w:ascii="Verdana" w:hAnsi="Verdana" w:cs="Arial"/>
          <w:sz w:val="22"/>
          <w:szCs w:val="22"/>
        </w:rPr>
        <w:t>R</w:t>
      </w:r>
      <w:r w:rsidRPr="00377EDD">
        <w:rPr>
          <w:rFonts w:ascii="Verdana" w:hAnsi="Verdana" w:cs="Arial"/>
          <w:sz w:val="22"/>
          <w:szCs w:val="22"/>
        </w:rPr>
        <w:t>esultado de la comparación que se realiza entre un criterio establecido y la situación actual encontrada durante el examen a una actividad, procedimiento o proceso.</w:t>
      </w:r>
      <w:r w:rsidRPr="00967627">
        <w:rPr>
          <w:vertAlign w:val="superscript"/>
        </w:rPr>
        <w:footnoteReference w:id="1"/>
      </w:r>
    </w:p>
    <w:p w14:paraId="52F8C02E" w14:textId="77777777" w:rsidR="007F7097" w:rsidRPr="00967627" w:rsidRDefault="007F7097" w:rsidP="007F7097">
      <w:pPr>
        <w:jc w:val="both"/>
        <w:rPr>
          <w:rFonts w:ascii="Verdana" w:hAnsi="Verdana" w:cs="Arial"/>
          <w:b/>
          <w:sz w:val="22"/>
          <w:szCs w:val="22"/>
          <w:lang w:val="es-MX"/>
        </w:rPr>
      </w:pPr>
    </w:p>
    <w:p w14:paraId="2BF17389" w14:textId="77777777" w:rsidR="007F7097" w:rsidRDefault="007F7097" w:rsidP="007F7097">
      <w:pPr>
        <w:pStyle w:val="Prrafodelista"/>
        <w:numPr>
          <w:ilvl w:val="0"/>
          <w:numId w:val="3"/>
        </w:numPr>
        <w:jc w:val="both"/>
        <w:rPr>
          <w:rFonts w:ascii="Verdana" w:hAnsi="Verdana" w:cs="Arial"/>
          <w:sz w:val="22"/>
          <w:szCs w:val="22"/>
          <w:lang w:val="es-MX"/>
        </w:rPr>
      </w:pPr>
      <w:r w:rsidRPr="00377EDD">
        <w:rPr>
          <w:rFonts w:ascii="Verdana" w:hAnsi="Verdana" w:cs="Arial"/>
          <w:b/>
          <w:sz w:val="22"/>
          <w:szCs w:val="22"/>
          <w:lang w:val="es-MX"/>
        </w:rPr>
        <w:t xml:space="preserve">Hallazgo de Auditoría: </w:t>
      </w:r>
      <w:r>
        <w:rPr>
          <w:rFonts w:ascii="Verdana" w:hAnsi="Verdana" w:cs="Arial"/>
          <w:sz w:val="22"/>
          <w:szCs w:val="22"/>
          <w:lang w:val="es-MX"/>
        </w:rPr>
        <w:t>R</w:t>
      </w:r>
      <w:r w:rsidRPr="00377EDD">
        <w:rPr>
          <w:rFonts w:ascii="Verdana" w:hAnsi="Verdana" w:cs="Arial"/>
          <w:sz w:val="22"/>
          <w:szCs w:val="22"/>
          <w:lang w:val="es-MX"/>
        </w:rPr>
        <w:t>esultado de la evaluación de la evidencia de la auditoría recopilada frente a los criterios de auditoría</w:t>
      </w:r>
      <w:r>
        <w:rPr>
          <w:rFonts w:ascii="Verdana" w:hAnsi="Verdana" w:cs="Arial"/>
          <w:sz w:val="22"/>
          <w:szCs w:val="22"/>
          <w:lang w:val="es-MX"/>
        </w:rPr>
        <w:t xml:space="preserve"> O situación identificada durante una auditoría, que representa una desviación, debilidad o mejora respecto a los criterios establecidos. </w:t>
      </w:r>
    </w:p>
    <w:p w14:paraId="68EA2BE7" w14:textId="77777777" w:rsidR="007F7097" w:rsidRPr="00525949" w:rsidRDefault="007F7097" w:rsidP="007F7097">
      <w:pPr>
        <w:pStyle w:val="Prrafodelista"/>
        <w:rPr>
          <w:rFonts w:ascii="Verdana" w:hAnsi="Verdana" w:cs="Arial"/>
          <w:sz w:val="22"/>
          <w:szCs w:val="22"/>
          <w:lang w:val="es-MX"/>
        </w:rPr>
      </w:pPr>
    </w:p>
    <w:p w14:paraId="7AA334A6" w14:textId="77777777" w:rsidR="007F7097" w:rsidRPr="007F7097" w:rsidRDefault="007F7097" w:rsidP="007F7097">
      <w:pPr>
        <w:pStyle w:val="Prrafodelista"/>
        <w:ind w:left="720"/>
        <w:jc w:val="both"/>
        <w:rPr>
          <w:rFonts w:ascii="Verdana" w:hAnsi="Verdana"/>
          <w:sz w:val="22"/>
          <w:szCs w:val="22"/>
          <w:lang w:val="es-CO"/>
        </w:rPr>
      </w:pPr>
      <w:r w:rsidRPr="007F7097">
        <w:rPr>
          <w:rFonts w:ascii="Verdana" w:hAnsi="Verdana"/>
          <w:sz w:val="22"/>
          <w:szCs w:val="22"/>
          <w:lang w:val="es-CO"/>
        </w:rPr>
        <w:t>Los hallazgos de auditoría en la Superintendencia de Sociedades están clasificados como fortalezas, observaciones y no conformidades.</w:t>
      </w:r>
    </w:p>
    <w:p w14:paraId="6227CE8C" w14:textId="77777777" w:rsidR="007F7097" w:rsidRPr="007F7097" w:rsidRDefault="007F7097" w:rsidP="007F7097">
      <w:pPr>
        <w:pStyle w:val="Prrafodelista"/>
        <w:ind w:left="720"/>
        <w:jc w:val="both"/>
        <w:rPr>
          <w:rFonts w:ascii="Verdana" w:hAnsi="Verdana"/>
          <w:sz w:val="22"/>
          <w:szCs w:val="22"/>
          <w:lang w:val="es-CO"/>
        </w:rPr>
      </w:pPr>
    </w:p>
    <w:p w14:paraId="2C2BAFA5" w14:textId="77777777" w:rsidR="007F7097" w:rsidRPr="007F7097" w:rsidRDefault="007F7097" w:rsidP="007F7097">
      <w:pPr>
        <w:pStyle w:val="Prrafodelista"/>
        <w:numPr>
          <w:ilvl w:val="0"/>
          <w:numId w:val="24"/>
        </w:numPr>
        <w:jc w:val="both"/>
        <w:rPr>
          <w:rFonts w:ascii="Verdana" w:hAnsi="Verdana"/>
          <w:sz w:val="22"/>
          <w:szCs w:val="22"/>
          <w:lang w:val="es-CO"/>
        </w:rPr>
      </w:pPr>
      <w:r w:rsidRPr="00C44CB7">
        <w:rPr>
          <w:rFonts w:ascii="Verdana" w:hAnsi="Verdana"/>
          <w:b/>
          <w:bCs/>
          <w:sz w:val="22"/>
          <w:szCs w:val="22"/>
          <w:lang w:val="es-CO"/>
        </w:rPr>
        <w:t>Fortalezas:</w:t>
      </w:r>
      <w:r w:rsidRPr="007F7097">
        <w:rPr>
          <w:rFonts w:ascii="Verdana" w:hAnsi="Verdana"/>
          <w:sz w:val="22"/>
          <w:szCs w:val="22"/>
          <w:lang w:val="es-CO"/>
        </w:rPr>
        <w:t xml:space="preserve"> Hallazgo de auditoría, que contiene los resultados satisfactorios encontrados en el trabajo realizado. (Hallazgos positivos).</w:t>
      </w:r>
    </w:p>
    <w:p w14:paraId="22FE1E2A" w14:textId="77777777" w:rsidR="007F7097" w:rsidRPr="007F7097" w:rsidRDefault="007F7097" w:rsidP="007F7097">
      <w:pPr>
        <w:pStyle w:val="Prrafodelista"/>
        <w:ind w:left="720"/>
        <w:jc w:val="both"/>
        <w:rPr>
          <w:rFonts w:ascii="Verdana" w:hAnsi="Verdana"/>
          <w:sz w:val="22"/>
          <w:szCs w:val="22"/>
          <w:lang w:val="es-CO"/>
        </w:rPr>
      </w:pPr>
    </w:p>
    <w:p w14:paraId="09D80734" w14:textId="77777777" w:rsidR="007F7097" w:rsidRPr="007F7097" w:rsidRDefault="007F7097" w:rsidP="007F7097">
      <w:pPr>
        <w:pStyle w:val="Prrafodelista"/>
        <w:numPr>
          <w:ilvl w:val="0"/>
          <w:numId w:val="24"/>
        </w:numPr>
        <w:jc w:val="both"/>
        <w:rPr>
          <w:rFonts w:ascii="Verdana" w:hAnsi="Verdana"/>
          <w:sz w:val="22"/>
          <w:szCs w:val="22"/>
          <w:lang w:val="es-CO"/>
        </w:rPr>
      </w:pPr>
      <w:r w:rsidRPr="00C44CB7">
        <w:rPr>
          <w:rFonts w:ascii="Verdana" w:hAnsi="Verdana"/>
          <w:b/>
          <w:bCs/>
          <w:sz w:val="22"/>
          <w:szCs w:val="22"/>
          <w:lang w:val="es-CO"/>
        </w:rPr>
        <w:t>Observaciones:</w:t>
      </w:r>
      <w:r w:rsidRPr="007F7097">
        <w:rPr>
          <w:rFonts w:ascii="Verdana" w:hAnsi="Verdana"/>
          <w:sz w:val="22"/>
          <w:szCs w:val="22"/>
          <w:lang w:val="es-CO"/>
        </w:rPr>
        <w:t xml:space="preserve"> Hallazgo de auditoría, son el resultado de la comparación que se realiza entre un criterio establecido y la situación actual encontrada durante el examen a una actividad, procedimiento, proceso (unidad auditable), donde se evidencia una desviación o un incumplimiento.</w:t>
      </w:r>
    </w:p>
    <w:p w14:paraId="3F99167B" w14:textId="77777777" w:rsidR="007F7097" w:rsidRPr="007F7097" w:rsidRDefault="007F7097" w:rsidP="007F7097">
      <w:pPr>
        <w:pStyle w:val="Prrafodelista"/>
        <w:ind w:left="720"/>
        <w:jc w:val="both"/>
        <w:rPr>
          <w:rFonts w:ascii="Verdana" w:hAnsi="Verdana"/>
          <w:sz w:val="22"/>
          <w:szCs w:val="22"/>
          <w:lang w:val="es-CO"/>
        </w:rPr>
      </w:pPr>
    </w:p>
    <w:p w14:paraId="6F003630" w14:textId="77777777" w:rsidR="007F7097" w:rsidRPr="007F7097" w:rsidRDefault="007F7097" w:rsidP="007F7097">
      <w:pPr>
        <w:pStyle w:val="Prrafodelista"/>
        <w:numPr>
          <w:ilvl w:val="0"/>
          <w:numId w:val="24"/>
        </w:numPr>
        <w:jc w:val="both"/>
        <w:rPr>
          <w:rFonts w:ascii="Verdana" w:hAnsi="Verdana"/>
          <w:sz w:val="22"/>
          <w:szCs w:val="22"/>
          <w:lang w:val="es-CO"/>
        </w:rPr>
      </w:pPr>
      <w:r w:rsidRPr="006259CD">
        <w:rPr>
          <w:rFonts w:ascii="Verdana" w:hAnsi="Verdana"/>
          <w:b/>
          <w:bCs/>
          <w:sz w:val="22"/>
          <w:szCs w:val="22"/>
          <w:lang w:val="es-CO"/>
        </w:rPr>
        <w:t>No conformidades:</w:t>
      </w:r>
      <w:r w:rsidRPr="007F7097">
        <w:rPr>
          <w:rFonts w:ascii="Verdana" w:hAnsi="Verdana"/>
          <w:sz w:val="22"/>
          <w:szCs w:val="22"/>
          <w:lang w:val="es-CO"/>
        </w:rPr>
        <w:t xml:space="preserve"> Hallazgo de auditoría que representa un incumplimiento de un requisito establecido, que puede ser una norma, política, procedimiento interno, estándar técnico o disposición legal aplicable.</w:t>
      </w:r>
    </w:p>
    <w:p w14:paraId="0520ADED" w14:textId="77777777" w:rsidR="007F7097" w:rsidRPr="00967627" w:rsidRDefault="007F7097" w:rsidP="007F7097">
      <w:pPr>
        <w:jc w:val="both"/>
        <w:rPr>
          <w:rFonts w:ascii="Verdana" w:hAnsi="Verdana" w:cs="Arial"/>
          <w:b/>
          <w:sz w:val="22"/>
          <w:szCs w:val="22"/>
          <w:lang w:val="es-MX"/>
        </w:rPr>
      </w:pPr>
    </w:p>
    <w:p w14:paraId="51BD0017" w14:textId="77777777" w:rsidR="007F7097" w:rsidRDefault="007F7097" w:rsidP="007F7097">
      <w:pPr>
        <w:pStyle w:val="Prrafodelista"/>
        <w:numPr>
          <w:ilvl w:val="0"/>
          <w:numId w:val="3"/>
        </w:numPr>
        <w:jc w:val="both"/>
        <w:rPr>
          <w:rFonts w:ascii="Verdana" w:hAnsi="Verdana" w:cs="Arial"/>
          <w:sz w:val="22"/>
          <w:szCs w:val="22"/>
          <w:lang w:val="es-MX"/>
        </w:rPr>
      </w:pPr>
      <w:r w:rsidRPr="00377EDD">
        <w:rPr>
          <w:rFonts w:ascii="Verdana" w:hAnsi="Verdana" w:cs="Arial"/>
          <w:b/>
          <w:sz w:val="22"/>
          <w:szCs w:val="22"/>
          <w:lang w:val="es-MX"/>
        </w:rPr>
        <w:t xml:space="preserve">Hallazgo Potencial: </w:t>
      </w:r>
      <w:r>
        <w:rPr>
          <w:rFonts w:ascii="Verdana" w:hAnsi="Verdana" w:cs="Arial"/>
          <w:sz w:val="22"/>
          <w:szCs w:val="22"/>
          <w:lang w:val="es-MX"/>
        </w:rPr>
        <w:t>t</w:t>
      </w:r>
      <w:r w:rsidRPr="00377EDD">
        <w:rPr>
          <w:rFonts w:ascii="Verdana" w:hAnsi="Verdana" w:cs="Arial"/>
          <w:sz w:val="22"/>
          <w:szCs w:val="22"/>
          <w:lang w:val="es-MX"/>
        </w:rPr>
        <w:t>oda situación de desvió con evidencia objetiva no contundente, o de la cual no se dispone de evidencia o se debe profundizar por parte del auditado para eliminar la posibilidad de que se presente un hallazgo.</w:t>
      </w:r>
    </w:p>
    <w:p w14:paraId="5AB94586" w14:textId="77777777" w:rsidR="007F7097" w:rsidRPr="007E7491" w:rsidRDefault="007F7097" w:rsidP="007F7097">
      <w:pPr>
        <w:pStyle w:val="Prrafodelista"/>
        <w:rPr>
          <w:rFonts w:ascii="Verdana" w:hAnsi="Verdana" w:cs="Arial"/>
          <w:sz w:val="22"/>
          <w:szCs w:val="22"/>
          <w:lang w:val="es-MX"/>
        </w:rPr>
      </w:pPr>
    </w:p>
    <w:p w14:paraId="10AD1759" w14:textId="77777777" w:rsidR="007F7097" w:rsidRPr="006B34D6" w:rsidRDefault="007F7097" w:rsidP="007F7097">
      <w:pPr>
        <w:pStyle w:val="Prrafodelista"/>
        <w:numPr>
          <w:ilvl w:val="0"/>
          <w:numId w:val="3"/>
        </w:numPr>
        <w:jc w:val="both"/>
        <w:rPr>
          <w:rFonts w:ascii="Verdana" w:hAnsi="Verdana" w:cs="Arial"/>
          <w:color w:val="212121"/>
          <w:sz w:val="22"/>
          <w:szCs w:val="22"/>
          <w:lang w:val="es-MX"/>
        </w:rPr>
      </w:pPr>
      <w:r w:rsidRPr="00FF0BD7">
        <w:rPr>
          <w:rFonts w:ascii="Verdana" w:hAnsi="Verdana" w:cs="Arial"/>
          <w:b/>
          <w:bCs/>
          <w:color w:val="212121"/>
          <w:sz w:val="22"/>
          <w:szCs w:val="22"/>
        </w:rPr>
        <w:t>Independencia</w:t>
      </w:r>
      <w:r w:rsidRPr="006B34D6">
        <w:rPr>
          <w:rFonts w:ascii="Verdana" w:hAnsi="Verdana" w:cs="Arial"/>
          <w:color w:val="212121"/>
          <w:sz w:val="22"/>
          <w:szCs w:val="22"/>
        </w:rPr>
        <w:t>: Libertad de condicionamientos que amenazan la capacidad de la actividad de Auditoría Interna para llevar a cabo sus responsabilidades de forma imparcial.</w:t>
      </w:r>
    </w:p>
    <w:p w14:paraId="5B6579DC" w14:textId="77777777" w:rsidR="007F7097" w:rsidRPr="00967627" w:rsidRDefault="007F7097" w:rsidP="007F7097">
      <w:pPr>
        <w:jc w:val="both"/>
        <w:rPr>
          <w:rFonts w:ascii="Verdana" w:hAnsi="Verdana" w:cs="Arial"/>
          <w:b/>
          <w:sz w:val="22"/>
          <w:szCs w:val="22"/>
          <w:lang w:val="es-MX"/>
        </w:rPr>
      </w:pPr>
    </w:p>
    <w:p w14:paraId="5F00E687" w14:textId="77777777" w:rsidR="007F7097" w:rsidRPr="00377EDD" w:rsidRDefault="007F7097" w:rsidP="007F7097">
      <w:pPr>
        <w:pStyle w:val="Prrafodelista"/>
        <w:numPr>
          <w:ilvl w:val="0"/>
          <w:numId w:val="3"/>
        </w:numPr>
        <w:jc w:val="both"/>
        <w:rPr>
          <w:rFonts w:ascii="Verdana" w:hAnsi="Verdana" w:cs="Arial"/>
          <w:sz w:val="22"/>
          <w:szCs w:val="22"/>
          <w:lang w:val="es-MX"/>
        </w:rPr>
      </w:pPr>
      <w:r w:rsidRPr="00377EDD">
        <w:rPr>
          <w:rFonts w:ascii="Verdana" w:hAnsi="Verdana" w:cs="Arial"/>
          <w:b/>
          <w:sz w:val="22"/>
          <w:szCs w:val="22"/>
          <w:lang w:val="es-MX"/>
        </w:rPr>
        <w:t xml:space="preserve">Líder Equipo Auditor: </w:t>
      </w:r>
      <w:r>
        <w:rPr>
          <w:rFonts w:ascii="Verdana" w:hAnsi="Verdana" w:cs="Arial"/>
          <w:sz w:val="22"/>
          <w:szCs w:val="22"/>
          <w:lang w:val="es-MX"/>
        </w:rPr>
        <w:t>p</w:t>
      </w:r>
      <w:r w:rsidRPr="00377EDD">
        <w:rPr>
          <w:rFonts w:ascii="Verdana" w:hAnsi="Verdana" w:cs="Arial"/>
          <w:sz w:val="22"/>
          <w:szCs w:val="22"/>
          <w:lang w:val="es-MX"/>
        </w:rPr>
        <w:t>ersona capacitada para planear, coordinar y realizar auditorías de gestión.</w:t>
      </w:r>
    </w:p>
    <w:p w14:paraId="4098C1AE" w14:textId="77777777" w:rsidR="007F7097" w:rsidRPr="00967627" w:rsidRDefault="007F7097" w:rsidP="007F7097">
      <w:pPr>
        <w:jc w:val="both"/>
        <w:rPr>
          <w:rFonts w:ascii="Verdana" w:hAnsi="Verdana" w:cs="Arial"/>
          <w:b/>
          <w:sz w:val="22"/>
          <w:szCs w:val="22"/>
          <w:lang w:val="es-MX"/>
        </w:rPr>
      </w:pPr>
    </w:p>
    <w:p w14:paraId="3F4AF49F" w14:textId="77777777" w:rsidR="007F7097" w:rsidRDefault="007F7097" w:rsidP="007F7097">
      <w:pPr>
        <w:pStyle w:val="Prrafodelista"/>
        <w:numPr>
          <w:ilvl w:val="0"/>
          <w:numId w:val="3"/>
        </w:numPr>
        <w:jc w:val="both"/>
        <w:rPr>
          <w:rFonts w:ascii="Verdana" w:hAnsi="Verdana" w:cs="Arial"/>
          <w:sz w:val="22"/>
          <w:szCs w:val="22"/>
          <w:lang w:val="es-MX"/>
        </w:rPr>
      </w:pPr>
      <w:r w:rsidRPr="00377EDD">
        <w:rPr>
          <w:rFonts w:ascii="Verdana" w:hAnsi="Verdana" w:cs="Arial"/>
          <w:b/>
          <w:sz w:val="22"/>
          <w:szCs w:val="22"/>
          <w:lang w:val="es-MX"/>
        </w:rPr>
        <w:t xml:space="preserve">Lista de Verificación: </w:t>
      </w:r>
      <w:r>
        <w:rPr>
          <w:rFonts w:ascii="Verdana" w:hAnsi="Verdana" w:cs="Arial"/>
          <w:sz w:val="22"/>
          <w:szCs w:val="22"/>
          <w:lang w:val="es-MX"/>
        </w:rPr>
        <w:t>e</w:t>
      </w:r>
      <w:r w:rsidRPr="00377EDD">
        <w:rPr>
          <w:rFonts w:ascii="Verdana" w:hAnsi="Verdana" w:cs="Arial"/>
          <w:sz w:val="22"/>
          <w:szCs w:val="22"/>
          <w:lang w:val="es-MX"/>
        </w:rPr>
        <w:t>s una herramienta para relacionar los resultados y ayudar a hacer una síntesis del análisis de auditoría.</w:t>
      </w:r>
    </w:p>
    <w:p w14:paraId="39974B62" w14:textId="77777777" w:rsidR="007F7097" w:rsidRPr="00C755DE" w:rsidRDefault="007F7097" w:rsidP="007F7097">
      <w:pPr>
        <w:jc w:val="both"/>
        <w:rPr>
          <w:rFonts w:ascii="Verdana" w:hAnsi="Verdana" w:cs="Arial"/>
          <w:sz w:val="22"/>
          <w:szCs w:val="22"/>
          <w:lang w:val="es-MX"/>
        </w:rPr>
      </w:pPr>
    </w:p>
    <w:p w14:paraId="7C33BD59" w14:textId="77777777" w:rsidR="007F7097" w:rsidRDefault="007F7097" w:rsidP="007F7097">
      <w:pPr>
        <w:pStyle w:val="Prrafodelista"/>
        <w:numPr>
          <w:ilvl w:val="0"/>
          <w:numId w:val="3"/>
        </w:numPr>
        <w:jc w:val="both"/>
        <w:rPr>
          <w:rFonts w:ascii="Verdana" w:hAnsi="Verdana" w:cs="Arial"/>
          <w:sz w:val="22"/>
          <w:szCs w:val="22"/>
          <w:lang w:val="es-MX"/>
        </w:rPr>
      </w:pPr>
      <w:r w:rsidRPr="00377EDD">
        <w:rPr>
          <w:rFonts w:ascii="Verdana" w:hAnsi="Verdana" w:cs="Arial"/>
          <w:b/>
          <w:sz w:val="22"/>
          <w:szCs w:val="22"/>
          <w:lang w:val="es-MX"/>
        </w:rPr>
        <w:t xml:space="preserve">Mejora: </w:t>
      </w:r>
      <w:r>
        <w:rPr>
          <w:rFonts w:ascii="Verdana" w:hAnsi="Verdana" w:cs="Arial"/>
          <w:sz w:val="22"/>
          <w:szCs w:val="22"/>
          <w:lang w:val="es-MX"/>
        </w:rPr>
        <w:t>c</w:t>
      </w:r>
      <w:r w:rsidRPr="00377EDD">
        <w:rPr>
          <w:rFonts w:ascii="Verdana" w:hAnsi="Verdana" w:cs="Arial"/>
          <w:sz w:val="22"/>
          <w:szCs w:val="22"/>
          <w:lang w:val="es-MX"/>
        </w:rPr>
        <w:t>onjunto de actividades y controles</w:t>
      </w:r>
      <w:r w:rsidRPr="00377EDD">
        <w:rPr>
          <w:rFonts w:ascii="Verdana" w:hAnsi="Verdana" w:cs="Arial"/>
          <w:b/>
          <w:sz w:val="22"/>
          <w:szCs w:val="22"/>
          <w:lang w:val="es-MX"/>
        </w:rPr>
        <w:t xml:space="preserve"> </w:t>
      </w:r>
      <w:r w:rsidRPr="00377EDD">
        <w:rPr>
          <w:rFonts w:ascii="Verdana" w:hAnsi="Verdana" w:cs="Arial"/>
          <w:sz w:val="22"/>
          <w:szCs w:val="22"/>
          <w:lang w:val="es-MX"/>
        </w:rPr>
        <w:t>que permite cumplir con los requisitos y optimizar el desempeño de los procesos.</w:t>
      </w:r>
    </w:p>
    <w:p w14:paraId="67F3FBDC" w14:textId="77777777" w:rsidR="007F7097" w:rsidRPr="00C755DE" w:rsidRDefault="007F7097" w:rsidP="007F7097">
      <w:pPr>
        <w:pStyle w:val="Prrafodelista"/>
        <w:rPr>
          <w:rFonts w:ascii="Verdana" w:hAnsi="Verdana" w:cs="Arial"/>
          <w:sz w:val="22"/>
          <w:szCs w:val="22"/>
          <w:lang w:val="es-MX"/>
        </w:rPr>
      </w:pPr>
    </w:p>
    <w:p w14:paraId="4270BB1F" w14:textId="77777777" w:rsidR="007F7097" w:rsidRPr="00377EDD" w:rsidRDefault="007F7097" w:rsidP="007F7097">
      <w:pPr>
        <w:pStyle w:val="Prrafodelista"/>
        <w:numPr>
          <w:ilvl w:val="0"/>
          <w:numId w:val="3"/>
        </w:numPr>
        <w:jc w:val="both"/>
        <w:rPr>
          <w:rFonts w:ascii="Verdana" w:hAnsi="Verdana" w:cs="Arial"/>
          <w:b/>
          <w:sz w:val="22"/>
          <w:szCs w:val="22"/>
          <w:lang w:val="es-MX"/>
        </w:rPr>
      </w:pPr>
      <w:r w:rsidRPr="006A25D3">
        <w:rPr>
          <w:rFonts w:ascii="Verdana" w:hAnsi="Verdana" w:cs="Arial"/>
          <w:b/>
          <w:sz w:val="22"/>
          <w:szCs w:val="22"/>
        </w:rPr>
        <w:t>Objetividad</w:t>
      </w:r>
      <w:r w:rsidRPr="006B34D6">
        <w:rPr>
          <w:rFonts w:ascii="Verdana" w:hAnsi="Verdana" w:cs="Arial"/>
          <w:bCs/>
          <w:sz w:val="22"/>
          <w:szCs w:val="22"/>
        </w:rPr>
        <w:t>: Es una actitud mental independiente, que permite que los auditores internos lleven a cabo sus trabajos con confianza en el producto de su labor y sin comprometer su calidad. La objetividad requiere que los auditores internos no subordinen su juicio al de otros</w:t>
      </w:r>
      <w:r>
        <w:rPr>
          <w:rFonts w:ascii="Verdana" w:hAnsi="Verdana" w:cs="Arial"/>
          <w:bCs/>
          <w:sz w:val="22"/>
          <w:szCs w:val="22"/>
        </w:rPr>
        <w:t>,</w:t>
      </w:r>
      <w:r w:rsidRPr="004A2E53">
        <w:rPr>
          <w:rFonts w:ascii="Verdana" w:hAnsi="Verdana" w:cs="Arial"/>
          <w:bCs/>
          <w:sz w:val="22"/>
          <w:szCs w:val="22"/>
        </w:rPr>
        <w:t xml:space="preserve"> sobre temas de auditoría</w:t>
      </w:r>
      <w:r w:rsidRPr="00A04477">
        <w:rPr>
          <w:rFonts w:ascii="Verdana" w:hAnsi="Verdana" w:cs="Arial"/>
          <w:bCs/>
          <w:sz w:val="22"/>
          <w:szCs w:val="22"/>
        </w:rPr>
        <w:t>.</w:t>
      </w:r>
    </w:p>
    <w:p w14:paraId="79C773DE" w14:textId="77777777" w:rsidR="007F7097" w:rsidRPr="00967627" w:rsidRDefault="007F7097" w:rsidP="007F7097">
      <w:pPr>
        <w:jc w:val="both"/>
        <w:rPr>
          <w:rFonts w:ascii="Verdana" w:hAnsi="Verdana" w:cs="Arial"/>
          <w:b/>
          <w:sz w:val="22"/>
          <w:szCs w:val="22"/>
          <w:lang w:val="es-MX"/>
        </w:rPr>
      </w:pPr>
    </w:p>
    <w:p w14:paraId="7A7BB1AA" w14:textId="77777777" w:rsidR="007F7097" w:rsidRPr="00A15D6F" w:rsidRDefault="007F7097" w:rsidP="007F7097">
      <w:pPr>
        <w:pStyle w:val="Prrafodelista"/>
        <w:numPr>
          <w:ilvl w:val="0"/>
          <w:numId w:val="3"/>
        </w:numPr>
        <w:jc w:val="both"/>
        <w:rPr>
          <w:rFonts w:ascii="Verdana" w:eastAsia="Century Gothic" w:hAnsi="Verdana" w:cs="Century Gothic"/>
          <w:color w:val="000000" w:themeColor="text1"/>
          <w:sz w:val="22"/>
          <w:szCs w:val="22"/>
        </w:rPr>
      </w:pPr>
      <w:r w:rsidRPr="00A15D6F">
        <w:rPr>
          <w:rFonts w:ascii="Verdana" w:eastAsia="Century Gothic" w:hAnsi="Verdana" w:cs="Century Gothic"/>
          <w:b/>
          <w:bCs/>
          <w:color w:val="000000" w:themeColor="text1"/>
          <w:sz w:val="22"/>
          <w:szCs w:val="22"/>
        </w:rPr>
        <w:t xml:space="preserve">Observador: </w:t>
      </w:r>
      <w:r w:rsidRPr="00A15D6F">
        <w:rPr>
          <w:rFonts w:ascii="Verdana" w:eastAsia="Century Gothic" w:hAnsi="Verdana" w:cs="Century Gothic"/>
          <w:color w:val="000000" w:themeColor="text1"/>
          <w:sz w:val="22"/>
          <w:szCs w:val="22"/>
        </w:rPr>
        <w:t>Persona que acompaña al equipo auditor pero que no audita.</w:t>
      </w:r>
    </w:p>
    <w:p w14:paraId="765BB919" w14:textId="77777777" w:rsidR="007F7097" w:rsidRPr="00901329" w:rsidRDefault="007F7097" w:rsidP="007F7097">
      <w:pPr>
        <w:pStyle w:val="Prrafodelista"/>
        <w:rPr>
          <w:rFonts w:ascii="Verdana" w:hAnsi="Verdana" w:cs="Arial"/>
          <w:sz w:val="22"/>
          <w:szCs w:val="22"/>
          <w:lang w:val="es-MX"/>
        </w:rPr>
      </w:pPr>
    </w:p>
    <w:p w14:paraId="37D8EC0B" w14:textId="433A3EC7" w:rsidR="007F7097" w:rsidRPr="008D2FA5" w:rsidRDefault="007F7097" w:rsidP="007F7097">
      <w:pPr>
        <w:pStyle w:val="Prrafodelista"/>
        <w:numPr>
          <w:ilvl w:val="0"/>
          <w:numId w:val="3"/>
        </w:numPr>
        <w:jc w:val="both"/>
        <w:rPr>
          <w:rFonts w:ascii="Verdana" w:hAnsi="Verdana" w:cs="Arial"/>
          <w:b/>
          <w:sz w:val="22"/>
          <w:szCs w:val="22"/>
          <w:lang w:val="es-MX"/>
        </w:rPr>
      </w:pPr>
      <w:r w:rsidRPr="00377EDD">
        <w:rPr>
          <w:rFonts w:ascii="Verdana" w:hAnsi="Verdana" w:cs="Arial"/>
          <w:b/>
          <w:sz w:val="22"/>
          <w:szCs w:val="22"/>
          <w:lang w:val="es-MX"/>
        </w:rPr>
        <w:t>Oportunidad de</w:t>
      </w:r>
      <w:r w:rsidR="00686705">
        <w:rPr>
          <w:rFonts w:ascii="Verdana" w:hAnsi="Verdana" w:cs="Arial"/>
          <w:b/>
          <w:sz w:val="22"/>
          <w:szCs w:val="22"/>
          <w:lang w:val="es-MX"/>
        </w:rPr>
        <w:t xml:space="preserve"> M</w:t>
      </w:r>
      <w:r w:rsidRPr="00377EDD">
        <w:rPr>
          <w:rFonts w:ascii="Verdana" w:hAnsi="Verdana" w:cs="Arial"/>
          <w:b/>
          <w:sz w:val="22"/>
          <w:szCs w:val="22"/>
          <w:lang w:val="es-MX"/>
        </w:rPr>
        <w:t>ejora:</w:t>
      </w:r>
      <w:r>
        <w:rPr>
          <w:rFonts w:ascii="Verdana" w:hAnsi="Verdana" w:cs="Arial"/>
          <w:b/>
          <w:sz w:val="22"/>
          <w:szCs w:val="22"/>
          <w:lang w:val="es-MX"/>
        </w:rPr>
        <w:t xml:space="preserve"> </w:t>
      </w:r>
      <w:r>
        <w:rPr>
          <w:rFonts w:ascii="Verdana" w:hAnsi="Verdana" w:cs="Arial"/>
          <w:sz w:val="21"/>
          <w:szCs w:val="21"/>
          <w:shd w:val="clear" w:color="auto" w:fill="FFFFFF"/>
        </w:rPr>
        <w:t xml:space="preserve">s </w:t>
      </w:r>
      <w:r w:rsidRPr="00377EDD">
        <w:rPr>
          <w:rFonts w:ascii="Verdana" w:hAnsi="Verdana" w:cs="Arial"/>
          <w:sz w:val="21"/>
          <w:szCs w:val="21"/>
          <w:shd w:val="clear" w:color="auto" w:fill="FFFFFF"/>
        </w:rPr>
        <w:t>la adopción de nuevas prácticas, lanzamiento de nuevos servicios, uso de nuevas tecnologías y otras posibilidades deseables y viables para abordar las necesidades de la Entidad, sus procesos o sus usuarios.</w:t>
      </w:r>
    </w:p>
    <w:p w14:paraId="17E4347F" w14:textId="77777777" w:rsidR="007F7097" w:rsidRPr="008D2FA5" w:rsidRDefault="007F7097" w:rsidP="007F7097">
      <w:pPr>
        <w:pStyle w:val="Prrafodelista"/>
        <w:rPr>
          <w:rFonts w:ascii="Verdana" w:hAnsi="Verdana" w:cs="Arial"/>
          <w:b/>
          <w:sz w:val="22"/>
          <w:szCs w:val="22"/>
          <w:lang w:val="es-MX"/>
        </w:rPr>
      </w:pPr>
    </w:p>
    <w:p w14:paraId="28BE9F17" w14:textId="5B755EAF" w:rsidR="007F7097" w:rsidRDefault="007F7097" w:rsidP="007F7097">
      <w:pPr>
        <w:pStyle w:val="Prrafodelista"/>
        <w:numPr>
          <w:ilvl w:val="0"/>
          <w:numId w:val="3"/>
        </w:numPr>
        <w:jc w:val="both"/>
        <w:rPr>
          <w:rFonts w:ascii="Verdana" w:hAnsi="Verdana"/>
          <w:sz w:val="22"/>
          <w:szCs w:val="22"/>
          <w:lang w:val="es-CO"/>
        </w:rPr>
      </w:pPr>
      <w:r w:rsidRPr="008D50A5">
        <w:rPr>
          <w:rFonts w:ascii="Verdana" w:hAnsi="Verdana"/>
          <w:b/>
          <w:bCs/>
          <w:sz w:val="22"/>
          <w:szCs w:val="22"/>
          <w:lang w:val="es-CO"/>
        </w:rPr>
        <w:t xml:space="preserve">Papeles de </w:t>
      </w:r>
      <w:r w:rsidR="00686705">
        <w:rPr>
          <w:rFonts w:ascii="Verdana" w:hAnsi="Verdana"/>
          <w:b/>
          <w:bCs/>
          <w:sz w:val="22"/>
          <w:szCs w:val="22"/>
          <w:lang w:val="es-CO"/>
        </w:rPr>
        <w:t>T</w:t>
      </w:r>
      <w:r w:rsidRPr="008D50A5">
        <w:rPr>
          <w:rFonts w:ascii="Verdana" w:hAnsi="Verdana"/>
          <w:b/>
          <w:bCs/>
          <w:sz w:val="22"/>
          <w:szCs w:val="22"/>
          <w:lang w:val="es-CO"/>
        </w:rPr>
        <w:t xml:space="preserve">rabajo: </w:t>
      </w:r>
      <w:r w:rsidRPr="008D50A5">
        <w:rPr>
          <w:rFonts w:ascii="Verdana" w:hAnsi="Verdana"/>
          <w:sz w:val="22"/>
          <w:szCs w:val="22"/>
          <w:lang w:val="es-CO"/>
        </w:rPr>
        <w:t>Son los documentos empleados y elaborados en los cuales el auditor registra datos e información suficiente, confiable, relevante y útil, obtenidos durante el trabajo de auditoría, así como los resultados de los procedimientos aplicados y sirven de soporte material y respaldo del informe, sin formar parte de este.</w:t>
      </w:r>
    </w:p>
    <w:p w14:paraId="32C65284" w14:textId="77777777" w:rsidR="00C71688" w:rsidRPr="00C71688" w:rsidRDefault="00C71688" w:rsidP="00C71688">
      <w:pPr>
        <w:pStyle w:val="Prrafodelista"/>
        <w:rPr>
          <w:rFonts w:ascii="Verdana" w:hAnsi="Verdana"/>
          <w:sz w:val="22"/>
          <w:szCs w:val="22"/>
          <w:lang w:val="es-CO"/>
        </w:rPr>
      </w:pPr>
    </w:p>
    <w:p w14:paraId="328CE2E9" w14:textId="77777777" w:rsidR="007F7097" w:rsidRPr="008D50A5" w:rsidRDefault="007F7097" w:rsidP="007F7097">
      <w:pPr>
        <w:pStyle w:val="Prrafodelista"/>
        <w:numPr>
          <w:ilvl w:val="0"/>
          <w:numId w:val="3"/>
        </w:numPr>
        <w:jc w:val="both"/>
        <w:rPr>
          <w:rFonts w:ascii="Verdana" w:hAnsi="Verdana" w:cs="Arial"/>
          <w:bCs/>
          <w:sz w:val="22"/>
          <w:szCs w:val="22"/>
          <w:lang w:val="es-MX"/>
        </w:rPr>
      </w:pPr>
      <w:r w:rsidRPr="008D50A5">
        <w:rPr>
          <w:rFonts w:ascii="Verdana" w:hAnsi="Verdana" w:cs="Arial"/>
          <w:b/>
          <w:sz w:val="22"/>
          <w:szCs w:val="22"/>
          <w:lang w:val="es-MX"/>
        </w:rPr>
        <w:t xml:space="preserve">Pruebas de Auditoría: </w:t>
      </w:r>
      <w:r w:rsidRPr="008D50A5">
        <w:rPr>
          <w:rFonts w:ascii="Verdana" w:hAnsi="Verdana" w:cs="Arial"/>
          <w:bCs/>
          <w:sz w:val="22"/>
          <w:szCs w:val="22"/>
          <w:lang w:val="es-MX"/>
        </w:rPr>
        <w:t>Conjunto de técnicas que utiliza el auditor interno para recopilar y evaluar la información con el fin de obtener evidencia completa y objetiva que sustente los resultados de la auditoria, tales como: pruebas de recorrido, visitas de inspección, entrevistas, consulta, observación, rastreo, revisión de comprobantes, entre otras.</w:t>
      </w:r>
    </w:p>
    <w:p w14:paraId="61E9D03F" w14:textId="77777777" w:rsidR="007F7097" w:rsidRPr="00953401" w:rsidRDefault="007F7097" w:rsidP="007F7097">
      <w:pPr>
        <w:pStyle w:val="Prrafodelista"/>
        <w:rPr>
          <w:rFonts w:ascii="Verdana" w:hAnsi="Verdana" w:cs="Arial"/>
          <w:b/>
          <w:sz w:val="22"/>
          <w:szCs w:val="22"/>
          <w:lang w:val="es-MX"/>
        </w:rPr>
      </w:pPr>
    </w:p>
    <w:p w14:paraId="61E6E54A" w14:textId="77777777" w:rsidR="007F7097" w:rsidRDefault="007F7097" w:rsidP="007F7097">
      <w:pPr>
        <w:pStyle w:val="Prrafodelista"/>
        <w:numPr>
          <w:ilvl w:val="0"/>
          <w:numId w:val="3"/>
        </w:numPr>
        <w:jc w:val="both"/>
        <w:rPr>
          <w:rFonts w:ascii="Verdana" w:hAnsi="Verdana" w:cs="Arial"/>
          <w:b/>
          <w:sz w:val="22"/>
          <w:szCs w:val="22"/>
          <w:lang w:val="es-MX"/>
        </w:rPr>
      </w:pPr>
      <w:r w:rsidRPr="00377EDD">
        <w:rPr>
          <w:rFonts w:ascii="Verdana" w:hAnsi="Verdana" w:cs="Arial"/>
          <w:b/>
          <w:sz w:val="22"/>
          <w:szCs w:val="22"/>
          <w:lang w:val="es-MX"/>
        </w:rPr>
        <w:t xml:space="preserve">Plan Anual de Auditorias: </w:t>
      </w:r>
      <w:r>
        <w:rPr>
          <w:rFonts w:ascii="Verdana" w:hAnsi="Verdana" w:cs="Arial"/>
          <w:sz w:val="22"/>
          <w:szCs w:val="22"/>
          <w:lang w:val="es-MX"/>
        </w:rPr>
        <w:t>C</w:t>
      </w:r>
      <w:r w:rsidRPr="00377EDD">
        <w:rPr>
          <w:rFonts w:ascii="Verdana" w:hAnsi="Verdana" w:cs="Arial"/>
          <w:sz w:val="22"/>
          <w:szCs w:val="22"/>
          <w:lang w:val="es-MX"/>
        </w:rPr>
        <w:t xml:space="preserve">onjunto de auditorías a procesos, Intendencias Regionales; incluidos sistemas de gestión, planificadas para un periodo de tiempo determinado </w:t>
      </w:r>
      <w:r>
        <w:rPr>
          <w:rFonts w:ascii="Verdana" w:hAnsi="Verdana" w:cs="Arial"/>
          <w:sz w:val="22"/>
          <w:szCs w:val="22"/>
          <w:lang w:val="es-MX"/>
        </w:rPr>
        <w:t xml:space="preserve">que corresponde a un año </w:t>
      </w:r>
      <w:r w:rsidRPr="00377EDD">
        <w:rPr>
          <w:rFonts w:ascii="Verdana" w:hAnsi="Verdana" w:cs="Arial"/>
          <w:sz w:val="22"/>
          <w:szCs w:val="22"/>
          <w:lang w:val="es-MX"/>
        </w:rPr>
        <w:t>y dirigidas a un propósito específico.</w:t>
      </w:r>
      <w:r>
        <w:rPr>
          <w:rFonts w:ascii="Verdana" w:hAnsi="Verdana" w:cs="Arial"/>
          <w:sz w:val="22"/>
          <w:szCs w:val="22"/>
          <w:lang w:val="es-MX"/>
        </w:rPr>
        <w:t xml:space="preserve"> Documento que define las auditorías programadas para el año fiscal en curso, basadas en el análisis de riesgos y prioridades institucionales. </w:t>
      </w:r>
      <w:r w:rsidRPr="00377EDD">
        <w:rPr>
          <w:rFonts w:ascii="Verdana" w:hAnsi="Verdana" w:cs="Arial"/>
          <w:b/>
          <w:sz w:val="22"/>
          <w:szCs w:val="22"/>
          <w:lang w:val="es-MX"/>
        </w:rPr>
        <w:t xml:space="preserve"> </w:t>
      </w:r>
    </w:p>
    <w:p w14:paraId="71F73101" w14:textId="77777777" w:rsidR="007F7097" w:rsidRPr="008D2FA5" w:rsidRDefault="007F7097" w:rsidP="007F7097">
      <w:pPr>
        <w:jc w:val="both"/>
        <w:rPr>
          <w:rFonts w:ascii="Verdana" w:hAnsi="Verdana" w:cs="Arial"/>
          <w:b/>
          <w:sz w:val="22"/>
          <w:szCs w:val="22"/>
          <w:lang w:val="es-MX"/>
        </w:rPr>
      </w:pPr>
    </w:p>
    <w:p w14:paraId="331FED7F" w14:textId="77777777" w:rsidR="007F7097" w:rsidRPr="00377EDD" w:rsidRDefault="007F7097" w:rsidP="007F7097">
      <w:pPr>
        <w:pStyle w:val="Prrafodelista"/>
        <w:numPr>
          <w:ilvl w:val="0"/>
          <w:numId w:val="3"/>
        </w:numPr>
        <w:jc w:val="both"/>
        <w:rPr>
          <w:rFonts w:ascii="Verdana" w:hAnsi="Verdana" w:cs="Arial"/>
          <w:sz w:val="22"/>
          <w:szCs w:val="22"/>
          <w:lang w:val="es-MX"/>
        </w:rPr>
      </w:pPr>
      <w:r w:rsidRPr="00377EDD">
        <w:rPr>
          <w:rFonts w:ascii="Verdana" w:hAnsi="Verdana" w:cs="Arial"/>
          <w:b/>
          <w:sz w:val="22"/>
          <w:szCs w:val="22"/>
          <w:lang w:val="es-MX"/>
        </w:rPr>
        <w:t xml:space="preserve">Plan de Mejoramiento: </w:t>
      </w:r>
      <w:r w:rsidRPr="00BF7767">
        <w:rPr>
          <w:rFonts w:ascii="Verdana" w:hAnsi="Verdana" w:cs="Arial"/>
          <w:bCs/>
          <w:sz w:val="22"/>
          <w:szCs w:val="22"/>
          <w:lang w:val="es-MX"/>
        </w:rPr>
        <w:t>I</w:t>
      </w:r>
      <w:r w:rsidRPr="00377EDD">
        <w:rPr>
          <w:rFonts w:ascii="Verdana" w:hAnsi="Verdana" w:cs="Arial"/>
          <w:sz w:val="22"/>
          <w:szCs w:val="22"/>
          <w:lang w:val="es-MX"/>
        </w:rPr>
        <w:t xml:space="preserve">nstrumento </w:t>
      </w:r>
      <w:r>
        <w:rPr>
          <w:rFonts w:ascii="Verdana" w:hAnsi="Verdana" w:cs="Arial"/>
          <w:sz w:val="22"/>
          <w:szCs w:val="22"/>
          <w:lang w:val="es-MX"/>
        </w:rPr>
        <w:t>en que s</w:t>
      </w:r>
      <w:r w:rsidRPr="00377EDD">
        <w:rPr>
          <w:rFonts w:ascii="Verdana" w:hAnsi="Verdana" w:cs="Arial"/>
          <w:sz w:val="22"/>
          <w:szCs w:val="22"/>
          <w:lang w:val="es-MX"/>
        </w:rPr>
        <w:t>e</w:t>
      </w:r>
      <w:r w:rsidRPr="00377EDD">
        <w:rPr>
          <w:rFonts w:ascii="Verdana" w:hAnsi="Verdana" w:cs="Arial"/>
          <w:b/>
          <w:sz w:val="22"/>
          <w:szCs w:val="22"/>
          <w:lang w:val="es-MX"/>
        </w:rPr>
        <w:t xml:space="preserve"> </w:t>
      </w:r>
      <w:r w:rsidRPr="00377EDD">
        <w:rPr>
          <w:rFonts w:ascii="Verdana" w:hAnsi="Verdana" w:cs="Arial"/>
          <w:sz w:val="22"/>
          <w:szCs w:val="22"/>
          <w:lang w:val="es-MX"/>
        </w:rPr>
        <w:t>relaciona</w:t>
      </w:r>
      <w:r>
        <w:rPr>
          <w:rFonts w:ascii="Verdana" w:hAnsi="Verdana" w:cs="Arial"/>
          <w:sz w:val="22"/>
          <w:szCs w:val="22"/>
          <w:lang w:val="es-MX"/>
        </w:rPr>
        <w:t>n</w:t>
      </w:r>
      <w:r w:rsidRPr="00377EDD">
        <w:rPr>
          <w:rFonts w:ascii="Verdana" w:hAnsi="Verdana" w:cs="Arial"/>
          <w:sz w:val="22"/>
          <w:szCs w:val="22"/>
          <w:lang w:val="es-MX"/>
        </w:rPr>
        <w:t xml:space="preserve"> las no Conformidades, Observaciones y Oportunidades de la auditoría con sus respectivas acciones </w:t>
      </w:r>
      <w:r>
        <w:rPr>
          <w:rFonts w:ascii="Verdana" w:hAnsi="Verdana" w:cs="Arial"/>
          <w:sz w:val="22"/>
          <w:szCs w:val="22"/>
          <w:lang w:val="es-MX"/>
        </w:rPr>
        <w:t xml:space="preserve">preventivas y correctivas </w:t>
      </w:r>
      <w:r w:rsidRPr="00377EDD">
        <w:rPr>
          <w:rFonts w:ascii="Verdana" w:hAnsi="Verdana" w:cs="Arial"/>
          <w:sz w:val="22"/>
          <w:szCs w:val="22"/>
          <w:lang w:val="es-MX"/>
        </w:rPr>
        <w:t>de mejora, metas, unidades de medida, fecha de inicio de la acción y fecha de terminación</w:t>
      </w:r>
      <w:r>
        <w:rPr>
          <w:rFonts w:ascii="Verdana" w:hAnsi="Verdana" w:cs="Arial"/>
          <w:sz w:val="22"/>
          <w:szCs w:val="22"/>
          <w:lang w:val="es-MX"/>
        </w:rPr>
        <w:t>, formuladas por el área auditada para atender los hallazgos reportados</w:t>
      </w:r>
      <w:r w:rsidRPr="00377EDD">
        <w:rPr>
          <w:rFonts w:ascii="Verdana" w:hAnsi="Verdana" w:cs="Arial"/>
          <w:sz w:val="22"/>
          <w:szCs w:val="22"/>
          <w:lang w:val="es-MX"/>
        </w:rPr>
        <w:t>.</w:t>
      </w:r>
    </w:p>
    <w:p w14:paraId="6AE6FDF8" w14:textId="77777777" w:rsidR="007F7097" w:rsidRPr="0026152B" w:rsidRDefault="007F7097" w:rsidP="007F7097">
      <w:pPr>
        <w:pStyle w:val="Prrafodelista"/>
        <w:rPr>
          <w:rFonts w:ascii="Verdana" w:hAnsi="Verdana" w:cs="Arial"/>
          <w:b/>
          <w:sz w:val="22"/>
          <w:szCs w:val="22"/>
          <w:lang w:val="es-MX"/>
        </w:rPr>
      </w:pPr>
    </w:p>
    <w:p w14:paraId="3AAA1552" w14:textId="77777777" w:rsidR="007F7097" w:rsidRDefault="007F7097" w:rsidP="007F7097">
      <w:pPr>
        <w:pStyle w:val="Prrafodelista"/>
        <w:numPr>
          <w:ilvl w:val="0"/>
          <w:numId w:val="3"/>
        </w:numPr>
        <w:jc w:val="both"/>
        <w:rPr>
          <w:rFonts w:ascii="Verdana" w:hAnsi="Verdana" w:cs="Arial"/>
          <w:sz w:val="22"/>
          <w:szCs w:val="22"/>
          <w:lang w:val="es-MX"/>
        </w:rPr>
      </w:pPr>
      <w:r w:rsidRPr="00377EDD">
        <w:rPr>
          <w:rFonts w:ascii="Verdana" w:hAnsi="Verdana" w:cs="Arial"/>
          <w:b/>
          <w:sz w:val="22"/>
          <w:szCs w:val="22"/>
          <w:lang w:val="es-MX"/>
        </w:rPr>
        <w:t xml:space="preserve">Programa de Auditoría de Proceso: </w:t>
      </w:r>
      <w:r>
        <w:rPr>
          <w:rFonts w:ascii="Verdana" w:hAnsi="Verdana" w:cs="Arial"/>
          <w:sz w:val="22"/>
          <w:szCs w:val="22"/>
          <w:lang w:val="es-MX"/>
        </w:rPr>
        <w:t>D</w:t>
      </w:r>
      <w:r w:rsidRPr="00377EDD">
        <w:rPr>
          <w:rFonts w:ascii="Verdana" w:hAnsi="Verdana" w:cs="Arial"/>
          <w:sz w:val="22"/>
          <w:szCs w:val="22"/>
          <w:lang w:val="es-MX"/>
        </w:rPr>
        <w:t>escripción de las actividades, tiempos, criterios, alcance y demás detalles acordados para la ejecución de una auditoria de un proceso o Intendencias Regionales, incluidos sistemas de gestión.</w:t>
      </w:r>
    </w:p>
    <w:p w14:paraId="2A00B8F1" w14:textId="77777777" w:rsidR="007F7097" w:rsidRPr="006044FD" w:rsidRDefault="007F7097" w:rsidP="007F7097">
      <w:pPr>
        <w:pStyle w:val="Prrafodelista"/>
        <w:rPr>
          <w:rFonts w:ascii="Verdana" w:hAnsi="Verdana" w:cs="Arial"/>
          <w:sz w:val="22"/>
          <w:szCs w:val="22"/>
          <w:lang w:val="es-MX"/>
        </w:rPr>
      </w:pPr>
    </w:p>
    <w:p w14:paraId="78C3BA55" w14:textId="78AD9113" w:rsidR="007F7097" w:rsidRPr="00377EDD" w:rsidRDefault="007F7097" w:rsidP="007F7097">
      <w:pPr>
        <w:pStyle w:val="Prrafodelista"/>
        <w:numPr>
          <w:ilvl w:val="0"/>
          <w:numId w:val="3"/>
        </w:numPr>
        <w:jc w:val="both"/>
        <w:rPr>
          <w:rFonts w:ascii="Verdana" w:hAnsi="Verdana" w:cs="Arial"/>
          <w:sz w:val="22"/>
          <w:szCs w:val="22"/>
          <w:lang w:val="es-MX"/>
        </w:rPr>
      </w:pPr>
      <w:r w:rsidRPr="00377EDD">
        <w:rPr>
          <w:rFonts w:ascii="Verdana" w:hAnsi="Verdana" w:cs="Arial"/>
          <w:b/>
          <w:sz w:val="22"/>
          <w:szCs w:val="22"/>
          <w:lang w:val="es-MX"/>
        </w:rPr>
        <w:t>Registro:</w:t>
      </w:r>
      <w:r w:rsidR="008D50A5">
        <w:rPr>
          <w:rFonts w:ascii="Verdana" w:hAnsi="Verdana" w:cs="Arial"/>
          <w:b/>
          <w:sz w:val="22"/>
          <w:szCs w:val="22"/>
          <w:lang w:val="es-MX"/>
        </w:rPr>
        <w:t xml:space="preserve"> </w:t>
      </w:r>
      <w:r w:rsidR="008D50A5" w:rsidRPr="008D50A5">
        <w:rPr>
          <w:rFonts w:ascii="Verdana" w:hAnsi="Verdana" w:cs="Arial"/>
          <w:bCs/>
          <w:sz w:val="22"/>
          <w:szCs w:val="22"/>
          <w:lang w:val="es-MX"/>
        </w:rPr>
        <w:t>D</w:t>
      </w:r>
      <w:r w:rsidRPr="00377EDD">
        <w:rPr>
          <w:rFonts w:ascii="Verdana" w:hAnsi="Verdana" w:cs="Arial"/>
          <w:sz w:val="22"/>
          <w:szCs w:val="22"/>
          <w:lang w:val="es-MX"/>
        </w:rPr>
        <w:t>ocumento que contiene resultados obtenidos, o proporciona evidencia de actividades desarrolladas.</w:t>
      </w:r>
    </w:p>
    <w:p w14:paraId="07D04558" w14:textId="77777777" w:rsidR="007F7097" w:rsidRPr="00967627" w:rsidRDefault="007F7097" w:rsidP="007F7097">
      <w:pPr>
        <w:jc w:val="both"/>
        <w:rPr>
          <w:rFonts w:ascii="Verdana" w:hAnsi="Verdana" w:cs="Arial"/>
          <w:sz w:val="22"/>
          <w:szCs w:val="22"/>
          <w:lang w:val="es-MX"/>
        </w:rPr>
      </w:pPr>
    </w:p>
    <w:p w14:paraId="5C00FB30" w14:textId="38FFCC1C" w:rsidR="007F7097" w:rsidRPr="00377EDD" w:rsidRDefault="007F7097" w:rsidP="007F7097">
      <w:pPr>
        <w:pStyle w:val="Prrafodelista"/>
        <w:numPr>
          <w:ilvl w:val="0"/>
          <w:numId w:val="3"/>
        </w:numPr>
        <w:autoSpaceDE w:val="0"/>
        <w:autoSpaceDN w:val="0"/>
        <w:adjustRightInd w:val="0"/>
        <w:jc w:val="both"/>
        <w:rPr>
          <w:rFonts w:ascii="Verdana" w:hAnsi="Verdana" w:cs="Arial"/>
          <w:sz w:val="22"/>
          <w:szCs w:val="22"/>
          <w:lang w:val="es-MX"/>
        </w:rPr>
      </w:pPr>
      <w:r w:rsidRPr="00377EDD">
        <w:rPr>
          <w:rFonts w:ascii="Verdana" w:hAnsi="Verdana" w:cs="Arial"/>
          <w:b/>
          <w:bCs/>
          <w:color w:val="000000"/>
          <w:sz w:val="22"/>
          <w:szCs w:val="22"/>
        </w:rPr>
        <w:t xml:space="preserve">Riesgo: </w:t>
      </w:r>
      <w:r w:rsidR="008D50A5">
        <w:rPr>
          <w:rFonts w:ascii="Verdana" w:hAnsi="Verdana" w:cs="Arial"/>
          <w:color w:val="000000"/>
          <w:sz w:val="22"/>
          <w:szCs w:val="22"/>
        </w:rPr>
        <w:t>L</w:t>
      </w:r>
      <w:r w:rsidRPr="00377EDD">
        <w:rPr>
          <w:rFonts w:ascii="Verdana" w:hAnsi="Verdana" w:cs="Arial"/>
          <w:color w:val="000000"/>
          <w:sz w:val="22"/>
          <w:szCs w:val="22"/>
        </w:rPr>
        <w:t>a posibilidad de que ocurra un acontecimiento que tenga un impacto en el alcance de los objetivos. El riesgo se mide en términos de impacto y probabilidad</w:t>
      </w:r>
    </w:p>
    <w:p w14:paraId="2CB13F73" w14:textId="77777777" w:rsidR="007F7097" w:rsidRPr="00967627" w:rsidRDefault="007F7097" w:rsidP="007F7097">
      <w:pPr>
        <w:jc w:val="both"/>
        <w:rPr>
          <w:rFonts w:ascii="Verdana" w:hAnsi="Verdana" w:cs="Arial"/>
          <w:b/>
          <w:sz w:val="22"/>
          <w:szCs w:val="22"/>
          <w:lang w:val="es-MX"/>
        </w:rPr>
      </w:pPr>
    </w:p>
    <w:p w14:paraId="26DBDE8B" w14:textId="0883250C" w:rsidR="007F7097" w:rsidRPr="00EB1635" w:rsidRDefault="007F7097" w:rsidP="007F7097">
      <w:pPr>
        <w:pStyle w:val="Prrafodelista"/>
        <w:numPr>
          <w:ilvl w:val="0"/>
          <w:numId w:val="3"/>
        </w:numPr>
        <w:jc w:val="both"/>
        <w:rPr>
          <w:rFonts w:ascii="Verdana" w:hAnsi="Verdana" w:cs="Arial"/>
          <w:sz w:val="22"/>
          <w:szCs w:val="22"/>
          <w:lang w:val="es-MX"/>
        </w:rPr>
      </w:pPr>
      <w:r w:rsidRPr="00EB1635">
        <w:rPr>
          <w:rFonts w:ascii="Verdana" w:hAnsi="Verdana" w:cs="Arial"/>
          <w:b/>
          <w:sz w:val="22"/>
          <w:szCs w:val="22"/>
          <w:lang w:val="es-MX"/>
        </w:rPr>
        <w:t xml:space="preserve">Sistema de Gestión Integrado: </w:t>
      </w:r>
      <w:r w:rsidR="008D50A5">
        <w:rPr>
          <w:rFonts w:ascii="Verdana" w:hAnsi="Verdana" w:cs="Arial"/>
          <w:sz w:val="22"/>
          <w:szCs w:val="22"/>
          <w:lang w:val="es-MX"/>
        </w:rPr>
        <w:t>E</w:t>
      </w:r>
      <w:r w:rsidRPr="00EB1635">
        <w:rPr>
          <w:rFonts w:ascii="Verdana" w:hAnsi="Verdana" w:cs="Arial"/>
          <w:sz w:val="22"/>
          <w:szCs w:val="22"/>
          <w:lang w:val="es-MX"/>
        </w:rPr>
        <w:t>s la herramienta de gestión sistemática y transparente que permite dirigir y evaluar el desempeño institucional, en los términos definidos por cada uno de los componentes y permite evaluar la satisfacción social en la prestación de los servicios a cargo de la entidad.</w:t>
      </w:r>
    </w:p>
    <w:p w14:paraId="5BF54413" w14:textId="77777777" w:rsidR="007F7097" w:rsidRPr="009C7ED4" w:rsidRDefault="007F7097" w:rsidP="007F7097">
      <w:pPr>
        <w:pStyle w:val="Prrafodelista"/>
        <w:rPr>
          <w:rFonts w:ascii="Verdana" w:hAnsi="Verdana" w:cs="Arial"/>
          <w:sz w:val="22"/>
          <w:szCs w:val="22"/>
          <w:lang w:val="es-MX"/>
        </w:rPr>
      </w:pPr>
    </w:p>
    <w:p w14:paraId="6B4174FA" w14:textId="642EB872" w:rsidR="007F7097" w:rsidRPr="008D50A5" w:rsidRDefault="007F7097" w:rsidP="008D50A5">
      <w:pPr>
        <w:pStyle w:val="Ttulo1"/>
        <w:numPr>
          <w:ilvl w:val="0"/>
          <w:numId w:val="3"/>
        </w:numPr>
        <w:spacing w:line="240" w:lineRule="auto"/>
        <w:ind w:left="714" w:hanging="357"/>
        <w:jc w:val="both"/>
        <w:rPr>
          <w:rFonts w:ascii="Verdana" w:hAnsi="Verdana"/>
          <w:b w:val="0"/>
          <w:sz w:val="22"/>
          <w:szCs w:val="22"/>
        </w:rPr>
      </w:pPr>
      <w:r w:rsidRPr="008D50A5">
        <w:rPr>
          <w:rFonts w:ascii="Verdana" w:hAnsi="Verdana"/>
          <w:sz w:val="22"/>
          <w:szCs w:val="22"/>
        </w:rPr>
        <w:t>Sistemas de Gestión Certificados</w:t>
      </w:r>
      <w:r w:rsidRPr="008D50A5">
        <w:rPr>
          <w:rFonts w:ascii="Verdana" w:hAnsi="Verdana"/>
          <w:b w:val="0"/>
          <w:bCs/>
          <w:sz w:val="22"/>
          <w:szCs w:val="22"/>
        </w:rPr>
        <w:t xml:space="preserve">: </w:t>
      </w:r>
      <w:r w:rsidR="008D50A5" w:rsidRPr="008D50A5">
        <w:rPr>
          <w:rFonts w:ascii="Verdana" w:hAnsi="Verdana"/>
          <w:b w:val="0"/>
          <w:bCs/>
          <w:sz w:val="22"/>
          <w:szCs w:val="22"/>
        </w:rPr>
        <w:tab/>
      </w:r>
      <w:r w:rsidR="008D50A5" w:rsidRPr="008D50A5">
        <w:rPr>
          <w:rFonts w:ascii="Verdana" w:hAnsi="Verdana"/>
          <w:b w:val="0"/>
          <w:sz w:val="22"/>
          <w:szCs w:val="22"/>
        </w:rPr>
        <w:t>S</w:t>
      </w:r>
      <w:r w:rsidRPr="008D50A5">
        <w:rPr>
          <w:rFonts w:ascii="Verdana" w:hAnsi="Verdana"/>
          <w:b w:val="0"/>
          <w:sz w:val="22"/>
          <w:szCs w:val="22"/>
        </w:rPr>
        <w:t>on los sistemas de gestión que ha implementado la entidad y que se encuentran certificados por un ente certificador externo.</w:t>
      </w:r>
    </w:p>
    <w:p w14:paraId="73DB0190" w14:textId="77777777" w:rsidR="008D50A5" w:rsidRPr="008D50A5" w:rsidRDefault="008D50A5" w:rsidP="008D50A5">
      <w:pPr>
        <w:rPr>
          <w:sz w:val="22"/>
          <w:szCs w:val="22"/>
          <w:lang w:val="es-MX"/>
        </w:rPr>
      </w:pPr>
    </w:p>
    <w:p w14:paraId="49318020" w14:textId="77777777" w:rsidR="007F7097" w:rsidRPr="008D50A5" w:rsidRDefault="007F7097" w:rsidP="008D50A5">
      <w:pPr>
        <w:pStyle w:val="Prrafodelista"/>
        <w:numPr>
          <w:ilvl w:val="0"/>
          <w:numId w:val="3"/>
        </w:numPr>
        <w:spacing w:line="276" w:lineRule="auto"/>
        <w:contextualSpacing/>
        <w:jc w:val="both"/>
        <w:rPr>
          <w:rFonts w:ascii="Verdana" w:hAnsi="Verdana"/>
          <w:sz w:val="22"/>
          <w:szCs w:val="22"/>
        </w:rPr>
      </w:pPr>
      <w:r w:rsidRPr="008D50A5">
        <w:rPr>
          <w:rFonts w:ascii="Verdana" w:hAnsi="Verdana"/>
          <w:b/>
          <w:bCs/>
          <w:sz w:val="22"/>
          <w:szCs w:val="22"/>
          <w:lang w:val="es-CO"/>
        </w:rPr>
        <w:t>Unidad Auditable</w:t>
      </w:r>
      <w:r w:rsidRPr="008D50A5">
        <w:rPr>
          <w:rFonts w:ascii="Verdana" w:hAnsi="Verdana"/>
          <w:sz w:val="22"/>
          <w:szCs w:val="22"/>
          <w:lang w:val="es-CO"/>
        </w:rPr>
        <w:t>: Proceso, Intendencia Regional, programas, proyectos, políticas o sistemas de gestión objeto de auditoría.</w:t>
      </w:r>
    </w:p>
    <w:p w14:paraId="54A9CEEF" w14:textId="77777777" w:rsidR="008D50A5" w:rsidRPr="008D50A5" w:rsidRDefault="008D50A5" w:rsidP="008D50A5">
      <w:pPr>
        <w:pStyle w:val="Prrafodelista"/>
        <w:rPr>
          <w:rFonts w:ascii="Verdana" w:hAnsi="Verdana"/>
          <w:sz w:val="22"/>
          <w:szCs w:val="22"/>
        </w:rPr>
      </w:pPr>
    </w:p>
    <w:p w14:paraId="0B0D1548" w14:textId="77777777" w:rsidR="007F7097" w:rsidRPr="008D50A5" w:rsidRDefault="007F7097" w:rsidP="008D50A5">
      <w:pPr>
        <w:numPr>
          <w:ilvl w:val="0"/>
          <w:numId w:val="3"/>
        </w:numPr>
        <w:spacing w:line="276" w:lineRule="auto"/>
        <w:jc w:val="both"/>
        <w:rPr>
          <w:rFonts w:ascii="Verdana" w:hAnsi="Verdana"/>
          <w:b/>
          <w:sz w:val="22"/>
          <w:szCs w:val="22"/>
        </w:rPr>
      </w:pPr>
      <w:r w:rsidRPr="008D50A5">
        <w:rPr>
          <w:rFonts w:ascii="Verdana" w:hAnsi="Verdana"/>
          <w:b/>
          <w:bCs/>
          <w:sz w:val="22"/>
          <w:szCs w:val="22"/>
          <w:lang w:val="es-CO"/>
        </w:rPr>
        <w:t>Universo de Auditoria</w:t>
      </w:r>
      <w:r w:rsidRPr="008D50A5">
        <w:rPr>
          <w:rFonts w:ascii="Verdana" w:hAnsi="Verdana"/>
          <w:sz w:val="22"/>
          <w:szCs w:val="22"/>
          <w:lang w:val="es-CO"/>
        </w:rPr>
        <w:t>: Es una lista de todas las áreas de riesgos que podrían ser objeto de auditoría. Incluye proyectos e iniciativas relacionadas con el plan estratégico de la organización, y puede ser estructurado en unidades de negocio, líneas de productos o servicios, procesos, programas, sistemas o controles.</w:t>
      </w:r>
    </w:p>
    <w:p w14:paraId="6E27B93F" w14:textId="77777777" w:rsidR="003F1C7B" w:rsidRDefault="003F1C7B" w:rsidP="006E2852">
      <w:pPr>
        <w:pStyle w:val="Ttulo1"/>
        <w:spacing w:line="240" w:lineRule="auto"/>
        <w:jc w:val="both"/>
        <w:rPr>
          <w:rFonts w:ascii="Verdana" w:hAnsi="Verdana"/>
          <w:sz w:val="22"/>
          <w:szCs w:val="22"/>
        </w:rPr>
      </w:pPr>
    </w:p>
    <w:p w14:paraId="47CD9A56" w14:textId="6A66806B" w:rsidR="003F1C7B" w:rsidRDefault="006E2852" w:rsidP="006E2852">
      <w:pPr>
        <w:pStyle w:val="Ttulo1"/>
        <w:spacing w:line="240" w:lineRule="auto"/>
        <w:jc w:val="both"/>
        <w:rPr>
          <w:rFonts w:ascii="Verdana" w:hAnsi="Verdana"/>
          <w:sz w:val="22"/>
          <w:szCs w:val="22"/>
        </w:rPr>
      </w:pPr>
      <w:r w:rsidRPr="00AD7AA1">
        <w:rPr>
          <w:rFonts w:ascii="Verdana" w:hAnsi="Verdana"/>
          <w:sz w:val="22"/>
          <w:szCs w:val="22"/>
        </w:rPr>
        <w:t xml:space="preserve">4. </w:t>
      </w:r>
      <w:r w:rsidR="003F1C7B" w:rsidRPr="00AD7AA1">
        <w:rPr>
          <w:rFonts w:ascii="Verdana" w:hAnsi="Verdana"/>
          <w:sz w:val="22"/>
          <w:szCs w:val="22"/>
        </w:rPr>
        <w:t xml:space="preserve">DOCUMENTOS </w:t>
      </w:r>
      <w:r w:rsidR="00EB0B4E">
        <w:rPr>
          <w:rFonts w:ascii="Verdana" w:hAnsi="Verdana"/>
          <w:sz w:val="22"/>
          <w:szCs w:val="22"/>
        </w:rPr>
        <w:t>DE REFERE</w:t>
      </w:r>
      <w:r w:rsidR="002E53CD">
        <w:rPr>
          <w:rFonts w:ascii="Verdana" w:hAnsi="Verdana"/>
          <w:sz w:val="22"/>
          <w:szCs w:val="22"/>
        </w:rPr>
        <w:t>N</w:t>
      </w:r>
      <w:r w:rsidR="00EB0B4E">
        <w:rPr>
          <w:rFonts w:ascii="Verdana" w:hAnsi="Verdana"/>
          <w:sz w:val="22"/>
          <w:szCs w:val="22"/>
        </w:rPr>
        <w:t>CIA</w:t>
      </w:r>
    </w:p>
    <w:p w14:paraId="1B257E7C" w14:textId="77777777" w:rsidR="00107552" w:rsidRDefault="00107552" w:rsidP="00107552">
      <w:pPr>
        <w:rPr>
          <w:lang w:val="es-MX"/>
        </w:rPr>
      </w:pPr>
    </w:p>
    <w:p w14:paraId="03CE8D9D" w14:textId="244B676B" w:rsidR="00AF0B7F" w:rsidRPr="00EE04E5" w:rsidRDefault="00EE04E5" w:rsidP="00EE04E5">
      <w:pPr>
        <w:pStyle w:val="Prrafodelista"/>
        <w:numPr>
          <w:ilvl w:val="0"/>
          <w:numId w:val="19"/>
        </w:numPr>
        <w:jc w:val="both"/>
        <w:rPr>
          <w:rFonts w:ascii="Verdana" w:hAnsi="Verdana" w:cs="Arial"/>
          <w:bCs/>
          <w:sz w:val="22"/>
          <w:szCs w:val="22"/>
          <w:lang w:val="es-MX"/>
        </w:rPr>
      </w:pPr>
      <w:r w:rsidRPr="00EE04E5">
        <w:rPr>
          <w:rFonts w:ascii="Verdana" w:hAnsi="Verdana" w:cs="Arial"/>
          <w:b/>
          <w:sz w:val="22"/>
          <w:szCs w:val="22"/>
          <w:lang w:val="es-CO"/>
        </w:rPr>
        <w:t xml:space="preserve">Guía de </w:t>
      </w:r>
      <w:r w:rsidR="009869C0">
        <w:rPr>
          <w:rFonts w:ascii="Verdana" w:hAnsi="Verdana" w:cs="Arial"/>
          <w:b/>
          <w:sz w:val="22"/>
          <w:szCs w:val="22"/>
          <w:lang w:val="es-CO"/>
        </w:rPr>
        <w:t>A</w:t>
      </w:r>
      <w:r w:rsidRPr="00EE04E5">
        <w:rPr>
          <w:rFonts w:ascii="Verdana" w:hAnsi="Verdana" w:cs="Arial"/>
          <w:b/>
          <w:sz w:val="22"/>
          <w:szCs w:val="22"/>
          <w:lang w:val="es-CO"/>
        </w:rPr>
        <w:t xml:space="preserve">uditoría </w:t>
      </w:r>
      <w:r w:rsidR="009869C0">
        <w:rPr>
          <w:rFonts w:ascii="Verdana" w:hAnsi="Verdana" w:cs="Arial"/>
          <w:b/>
          <w:sz w:val="22"/>
          <w:szCs w:val="22"/>
          <w:lang w:val="es-CO"/>
        </w:rPr>
        <w:t>I</w:t>
      </w:r>
      <w:r w:rsidRPr="00EE04E5">
        <w:rPr>
          <w:rFonts w:ascii="Verdana" w:hAnsi="Verdana" w:cs="Arial"/>
          <w:b/>
          <w:sz w:val="22"/>
          <w:szCs w:val="22"/>
          <w:lang w:val="es-CO"/>
        </w:rPr>
        <w:t xml:space="preserve">nterna </w:t>
      </w:r>
      <w:r w:rsidR="009869C0">
        <w:rPr>
          <w:rFonts w:ascii="Verdana" w:hAnsi="Verdana" w:cs="Arial"/>
          <w:b/>
          <w:sz w:val="22"/>
          <w:szCs w:val="22"/>
          <w:lang w:val="es-CO"/>
        </w:rPr>
        <w:t>B</w:t>
      </w:r>
      <w:r w:rsidRPr="00EE04E5">
        <w:rPr>
          <w:rFonts w:ascii="Verdana" w:hAnsi="Verdana" w:cs="Arial"/>
          <w:b/>
          <w:sz w:val="22"/>
          <w:szCs w:val="22"/>
          <w:lang w:val="es-CO"/>
        </w:rPr>
        <w:t xml:space="preserve">asada en </w:t>
      </w:r>
      <w:r w:rsidR="009869C0">
        <w:rPr>
          <w:rFonts w:ascii="Verdana" w:hAnsi="Verdana" w:cs="Arial"/>
          <w:b/>
          <w:sz w:val="22"/>
          <w:szCs w:val="22"/>
          <w:lang w:val="es-CO"/>
        </w:rPr>
        <w:t>R</w:t>
      </w:r>
      <w:r w:rsidRPr="00EE04E5">
        <w:rPr>
          <w:rFonts w:ascii="Verdana" w:hAnsi="Verdana" w:cs="Arial"/>
          <w:b/>
          <w:sz w:val="22"/>
          <w:szCs w:val="22"/>
          <w:lang w:val="es-CO"/>
        </w:rPr>
        <w:t xml:space="preserve">iesgos para </w:t>
      </w:r>
      <w:r w:rsidR="009869C0">
        <w:rPr>
          <w:rFonts w:ascii="Verdana" w:hAnsi="Verdana" w:cs="Arial"/>
          <w:b/>
          <w:sz w:val="22"/>
          <w:szCs w:val="22"/>
          <w:lang w:val="es-CO"/>
        </w:rPr>
        <w:t>E</w:t>
      </w:r>
      <w:r w:rsidRPr="00EE04E5">
        <w:rPr>
          <w:rFonts w:ascii="Verdana" w:hAnsi="Verdana" w:cs="Arial"/>
          <w:b/>
          <w:sz w:val="22"/>
          <w:szCs w:val="22"/>
          <w:lang w:val="es-CO"/>
        </w:rPr>
        <w:t xml:space="preserve">ntidades </w:t>
      </w:r>
      <w:r w:rsidR="009869C0">
        <w:rPr>
          <w:rFonts w:ascii="Verdana" w:hAnsi="Verdana" w:cs="Arial"/>
          <w:b/>
          <w:sz w:val="22"/>
          <w:szCs w:val="22"/>
          <w:lang w:val="es-CO"/>
        </w:rPr>
        <w:t>P</w:t>
      </w:r>
      <w:r w:rsidRPr="00EE04E5">
        <w:rPr>
          <w:rFonts w:ascii="Verdana" w:hAnsi="Verdana" w:cs="Arial"/>
          <w:b/>
          <w:sz w:val="22"/>
          <w:szCs w:val="22"/>
          <w:lang w:val="es-CO"/>
        </w:rPr>
        <w:t>úblicas vigente</w:t>
      </w:r>
      <w:r>
        <w:rPr>
          <w:rFonts w:ascii="Verdana" w:hAnsi="Verdana" w:cs="Arial"/>
          <w:b/>
          <w:sz w:val="22"/>
          <w:szCs w:val="22"/>
          <w:lang w:val="es-CO"/>
        </w:rPr>
        <w:t xml:space="preserve">. </w:t>
      </w:r>
      <w:r w:rsidRPr="00EE04E5">
        <w:rPr>
          <w:rFonts w:ascii="Verdana" w:hAnsi="Verdana" w:cs="Arial"/>
          <w:bCs/>
          <w:sz w:val="22"/>
          <w:szCs w:val="22"/>
          <w:lang w:val="es-CO"/>
        </w:rPr>
        <w:t>E</w:t>
      </w:r>
      <w:r>
        <w:rPr>
          <w:rFonts w:ascii="Verdana" w:hAnsi="Verdana" w:cs="Arial"/>
          <w:bCs/>
          <w:sz w:val="22"/>
          <w:szCs w:val="22"/>
          <w:lang w:val="es-CO"/>
        </w:rPr>
        <w:t xml:space="preserve">xpedida por el Departamento Administrativo de la Función Pública. </w:t>
      </w:r>
    </w:p>
    <w:p w14:paraId="31906BCE" w14:textId="77777777" w:rsidR="00EE04E5" w:rsidRPr="00EE04E5" w:rsidRDefault="00EE04E5" w:rsidP="00EE04E5">
      <w:pPr>
        <w:pStyle w:val="Prrafodelista"/>
        <w:ind w:left="720"/>
        <w:jc w:val="both"/>
        <w:rPr>
          <w:rFonts w:ascii="Verdana" w:hAnsi="Verdana" w:cs="Arial"/>
          <w:b/>
          <w:sz w:val="22"/>
          <w:szCs w:val="22"/>
          <w:lang w:val="es-MX"/>
        </w:rPr>
      </w:pPr>
    </w:p>
    <w:p w14:paraId="2F0DC862" w14:textId="1B40533C" w:rsidR="00107552" w:rsidRPr="00377EDD" w:rsidRDefault="00107552" w:rsidP="0071752E">
      <w:pPr>
        <w:pStyle w:val="Prrafodelista"/>
        <w:numPr>
          <w:ilvl w:val="0"/>
          <w:numId w:val="3"/>
        </w:numPr>
        <w:jc w:val="both"/>
        <w:rPr>
          <w:rFonts w:ascii="Verdana" w:hAnsi="Verdana" w:cs="Arial"/>
          <w:b/>
          <w:sz w:val="22"/>
          <w:szCs w:val="22"/>
          <w:lang w:val="es-MX"/>
        </w:rPr>
      </w:pPr>
      <w:r w:rsidRPr="00377EDD">
        <w:rPr>
          <w:rFonts w:ascii="Verdana" w:hAnsi="Verdana" w:cs="Arial"/>
          <w:b/>
          <w:sz w:val="22"/>
          <w:szCs w:val="22"/>
        </w:rPr>
        <w:t>Norma GTC ISO 19011:</w:t>
      </w:r>
      <w:r w:rsidRPr="00377EDD">
        <w:rPr>
          <w:rFonts w:ascii="Verdana" w:hAnsi="Verdana" w:cs="Arial"/>
          <w:sz w:val="22"/>
          <w:szCs w:val="22"/>
        </w:rPr>
        <w:t xml:space="preserve"> </w:t>
      </w:r>
      <w:r w:rsidR="004451FB">
        <w:rPr>
          <w:rFonts w:ascii="Verdana" w:hAnsi="Verdana" w:cs="Arial"/>
          <w:sz w:val="22"/>
          <w:szCs w:val="22"/>
        </w:rPr>
        <w:t>N</w:t>
      </w:r>
      <w:r w:rsidRPr="00377EDD">
        <w:rPr>
          <w:rFonts w:ascii="Verdana" w:hAnsi="Verdana" w:cs="Arial"/>
          <w:sz w:val="22"/>
          <w:szCs w:val="22"/>
        </w:rPr>
        <w:t>orma internacional desarrollada por la Organización Internacional de Normalización, que establece las directrices para la auditoria de los sistemas de gestión de la calidad.</w:t>
      </w:r>
    </w:p>
    <w:p w14:paraId="3ECD28F9" w14:textId="77777777" w:rsidR="00107552" w:rsidRPr="00967627" w:rsidRDefault="00107552" w:rsidP="00107552">
      <w:pPr>
        <w:jc w:val="both"/>
        <w:rPr>
          <w:rFonts w:ascii="Verdana" w:hAnsi="Verdana" w:cs="Arial"/>
          <w:sz w:val="22"/>
          <w:szCs w:val="22"/>
          <w:lang w:val="es-MX"/>
        </w:rPr>
      </w:pPr>
    </w:p>
    <w:p w14:paraId="5FA9BC56" w14:textId="7AF83C3C" w:rsidR="00107552" w:rsidRPr="00377EDD" w:rsidRDefault="00107552" w:rsidP="0071752E">
      <w:pPr>
        <w:pStyle w:val="Prrafodelista"/>
        <w:numPr>
          <w:ilvl w:val="0"/>
          <w:numId w:val="3"/>
        </w:numPr>
        <w:jc w:val="both"/>
        <w:rPr>
          <w:rFonts w:ascii="Verdana" w:hAnsi="Verdana" w:cs="Arial"/>
          <w:sz w:val="22"/>
          <w:szCs w:val="22"/>
          <w:lang w:val="es-MX"/>
        </w:rPr>
      </w:pPr>
      <w:r w:rsidRPr="00377EDD">
        <w:rPr>
          <w:rFonts w:ascii="Verdana" w:hAnsi="Verdana" w:cs="Arial"/>
          <w:b/>
          <w:sz w:val="22"/>
          <w:szCs w:val="22"/>
          <w:lang w:val="es-MX"/>
        </w:rPr>
        <w:t>Norma NTC ISO 9001:</w:t>
      </w:r>
      <w:r w:rsidRPr="00377EDD">
        <w:rPr>
          <w:rFonts w:ascii="Verdana" w:hAnsi="Verdana" w:cs="Arial"/>
          <w:sz w:val="22"/>
          <w:szCs w:val="22"/>
          <w:lang w:val="es-MX"/>
        </w:rPr>
        <w:t xml:space="preserve"> </w:t>
      </w:r>
      <w:r w:rsidR="004451FB">
        <w:rPr>
          <w:rFonts w:ascii="Verdana" w:hAnsi="Verdana" w:cs="Arial"/>
          <w:sz w:val="22"/>
          <w:szCs w:val="22"/>
          <w:lang w:val="es-MX"/>
        </w:rPr>
        <w:t>D</w:t>
      </w:r>
      <w:r w:rsidRPr="00377EDD">
        <w:rPr>
          <w:rFonts w:ascii="Verdana" w:hAnsi="Verdana" w:cs="Arial"/>
          <w:sz w:val="22"/>
          <w:szCs w:val="22"/>
          <w:lang w:val="es-MX"/>
        </w:rPr>
        <w:t xml:space="preserve">etermina los requisitos para un sistema de gestión de la calidad. </w:t>
      </w:r>
    </w:p>
    <w:p w14:paraId="0DAB0DF4" w14:textId="77777777" w:rsidR="00107552" w:rsidRPr="00967627" w:rsidRDefault="00107552" w:rsidP="00107552">
      <w:pPr>
        <w:jc w:val="both"/>
        <w:rPr>
          <w:rFonts w:ascii="Verdana" w:hAnsi="Verdana" w:cs="Arial"/>
          <w:sz w:val="22"/>
          <w:szCs w:val="22"/>
          <w:lang w:val="es-MX"/>
        </w:rPr>
      </w:pPr>
    </w:p>
    <w:p w14:paraId="764313E4" w14:textId="4ABD7613" w:rsidR="00107552" w:rsidRPr="00377EDD" w:rsidRDefault="00107552" w:rsidP="0071752E">
      <w:pPr>
        <w:pStyle w:val="Prrafodelista"/>
        <w:numPr>
          <w:ilvl w:val="0"/>
          <w:numId w:val="3"/>
        </w:numPr>
        <w:jc w:val="both"/>
        <w:rPr>
          <w:rFonts w:ascii="Verdana" w:hAnsi="Verdana" w:cs="Arial"/>
          <w:sz w:val="22"/>
          <w:szCs w:val="22"/>
          <w:lang w:val="es-MX"/>
        </w:rPr>
      </w:pPr>
      <w:r w:rsidRPr="00377EDD">
        <w:rPr>
          <w:rFonts w:ascii="Verdana" w:hAnsi="Verdana" w:cs="Arial"/>
          <w:b/>
          <w:sz w:val="22"/>
          <w:szCs w:val="22"/>
          <w:lang w:val="es-MX"/>
        </w:rPr>
        <w:t>Norma NTC ISO 14001:</w:t>
      </w:r>
      <w:r w:rsidRPr="00377EDD">
        <w:rPr>
          <w:rFonts w:ascii="Verdana" w:hAnsi="Verdana" w:cs="Arial"/>
          <w:sz w:val="22"/>
          <w:szCs w:val="22"/>
          <w:lang w:val="es-MX"/>
        </w:rPr>
        <w:t xml:space="preserve"> </w:t>
      </w:r>
      <w:r w:rsidR="004451FB">
        <w:rPr>
          <w:rFonts w:ascii="Verdana" w:hAnsi="Verdana" w:cs="Arial"/>
          <w:sz w:val="22"/>
          <w:szCs w:val="22"/>
          <w:lang w:val="es-MX"/>
        </w:rPr>
        <w:t>N</w:t>
      </w:r>
      <w:r w:rsidRPr="00377EDD">
        <w:rPr>
          <w:rFonts w:ascii="Verdana" w:hAnsi="Verdana" w:cs="Arial"/>
          <w:sz w:val="22"/>
          <w:szCs w:val="22"/>
          <w:lang w:val="es-MX"/>
        </w:rPr>
        <w:t>orma internacional que permite identificar y gestionar las actividades y controles de los aspectos ambientales de la entidad.</w:t>
      </w:r>
    </w:p>
    <w:p w14:paraId="065F1242" w14:textId="77777777" w:rsidR="00107552" w:rsidRPr="00967627" w:rsidRDefault="00107552" w:rsidP="00107552">
      <w:pPr>
        <w:jc w:val="both"/>
        <w:rPr>
          <w:rFonts w:ascii="Verdana" w:hAnsi="Verdana" w:cs="Arial"/>
          <w:sz w:val="22"/>
          <w:szCs w:val="22"/>
          <w:lang w:val="es-MX"/>
        </w:rPr>
      </w:pPr>
    </w:p>
    <w:p w14:paraId="084C2E58" w14:textId="5DC0F3D7" w:rsidR="00107552" w:rsidRPr="00377EDD" w:rsidRDefault="00107552" w:rsidP="0071752E">
      <w:pPr>
        <w:pStyle w:val="Prrafodelista"/>
        <w:numPr>
          <w:ilvl w:val="0"/>
          <w:numId w:val="3"/>
        </w:numPr>
        <w:jc w:val="both"/>
        <w:rPr>
          <w:rFonts w:ascii="Verdana" w:hAnsi="Verdana" w:cs="Arial"/>
          <w:sz w:val="22"/>
          <w:szCs w:val="22"/>
          <w:lang w:val="es-MX"/>
        </w:rPr>
      </w:pPr>
      <w:r w:rsidRPr="00377EDD">
        <w:rPr>
          <w:rFonts w:ascii="Verdana" w:hAnsi="Verdana" w:cs="Arial"/>
          <w:b/>
          <w:sz w:val="22"/>
          <w:szCs w:val="22"/>
          <w:lang w:val="es-MX"/>
        </w:rPr>
        <w:t xml:space="preserve">Norma NTC ISO 27001: </w:t>
      </w:r>
      <w:r w:rsidR="004451FB" w:rsidRPr="004451FB">
        <w:rPr>
          <w:rFonts w:ascii="Verdana" w:hAnsi="Verdana" w:cs="Arial"/>
          <w:bCs/>
          <w:sz w:val="22"/>
          <w:szCs w:val="22"/>
          <w:lang w:val="es-MX"/>
        </w:rPr>
        <w:t>N</w:t>
      </w:r>
      <w:r w:rsidRPr="00377EDD">
        <w:rPr>
          <w:rFonts w:ascii="Verdana" w:hAnsi="Verdana" w:cs="Arial"/>
          <w:sz w:val="22"/>
          <w:szCs w:val="22"/>
          <w:lang w:val="es-MX"/>
        </w:rPr>
        <w:t>orma internacional de seguridad de la información que pretende asegurar la confidencialidad, integridad y disponibilidad de la información de la Entidad y de los sistemas y aplicaciones que la tratan.</w:t>
      </w:r>
    </w:p>
    <w:p w14:paraId="6D9A9A91" w14:textId="77777777" w:rsidR="00107552" w:rsidRPr="00967627" w:rsidRDefault="00107552" w:rsidP="00107552">
      <w:pPr>
        <w:jc w:val="both"/>
        <w:rPr>
          <w:rFonts w:ascii="Verdana" w:hAnsi="Verdana" w:cs="Arial"/>
          <w:sz w:val="22"/>
          <w:lang w:val="es-MX"/>
        </w:rPr>
      </w:pPr>
    </w:p>
    <w:p w14:paraId="5F289A25" w14:textId="57EF55FE" w:rsidR="00107552" w:rsidRPr="00EB5DFB" w:rsidRDefault="00107552" w:rsidP="0071752E">
      <w:pPr>
        <w:pStyle w:val="Prrafodelista"/>
        <w:numPr>
          <w:ilvl w:val="0"/>
          <w:numId w:val="3"/>
        </w:numPr>
        <w:jc w:val="both"/>
        <w:rPr>
          <w:rFonts w:ascii="Verdana" w:hAnsi="Verdana" w:cs="Arial"/>
          <w:b/>
          <w:sz w:val="22"/>
          <w:szCs w:val="22"/>
          <w:lang w:val="es-MX"/>
        </w:rPr>
      </w:pPr>
      <w:r w:rsidRPr="00377EDD">
        <w:rPr>
          <w:rFonts w:ascii="Verdana" w:hAnsi="Verdana" w:cs="Arial"/>
          <w:b/>
          <w:sz w:val="22"/>
          <w:lang w:val="es-MX"/>
        </w:rPr>
        <w:t>Norma ISO 5906:</w:t>
      </w:r>
      <w:r w:rsidRPr="00377EDD">
        <w:rPr>
          <w:rFonts w:ascii="Verdana" w:hAnsi="Verdana" w:cs="Arial"/>
          <w:sz w:val="22"/>
          <w:lang w:val="es-MX"/>
        </w:rPr>
        <w:t xml:space="preserve"> </w:t>
      </w:r>
      <w:r w:rsidR="004451FB">
        <w:rPr>
          <w:rFonts w:ascii="Verdana" w:hAnsi="Verdana" w:cs="Arial"/>
          <w:sz w:val="22"/>
          <w:lang w:val="es-MX"/>
        </w:rPr>
        <w:t>E</w:t>
      </w:r>
      <w:r w:rsidRPr="00377EDD">
        <w:rPr>
          <w:rFonts w:ascii="Verdana" w:hAnsi="Verdana" w:cs="Arial"/>
          <w:sz w:val="22"/>
          <w:lang w:val="es-MX"/>
        </w:rPr>
        <w:t>stablece los requisitos que deben cumplir los centros de conciliación y/o arbitraje para facilitar la conciliación y arbitraje en condiciones de calidad, como mecanismos alternativos de solución de conflictos (MASC).</w:t>
      </w:r>
    </w:p>
    <w:p w14:paraId="02BCE65D" w14:textId="77777777" w:rsidR="00711B51" w:rsidRPr="00A172A0" w:rsidRDefault="00711B51" w:rsidP="0071752E">
      <w:pPr>
        <w:pStyle w:val="Prrafodelista"/>
        <w:numPr>
          <w:ilvl w:val="0"/>
          <w:numId w:val="3"/>
        </w:numPr>
        <w:rPr>
          <w:rFonts w:ascii="Verdana" w:eastAsia="Century Gothic" w:hAnsi="Verdana" w:cs="Century Gothic"/>
          <w:color w:val="000000" w:themeColor="text1"/>
          <w:sz w:val="22"/>
          <w:szCs w:val="22"/>
        </w:rPr>
      </w:pPr>
      <w:r w:rsidRPr="00A172A0">
        <w:rPr>
          <w:rFonts w:ascii="Verdana" w:eastAsia="Century Gothic" w:hAnsi="Verdana" w:cs="Century Gothic"/>
          <w:b/>
          <w:bCs/>
          <w:color w:val="000000" w:themeColor="text1"/>
          <w:sz w:val="22"/>
          <w:szCs w:val="22"/>
        </w:rPr>
        <w:t>EFR – 1000-1 Edición 5: 2020.</w:t>
      </w:r>
      <w:r w:rsidRPr="00A172A0">
        <w:rPr>
          <w:rFonts w:ascii="Verdana" w:eastAsia="Century Gothic" w:hAnsi="Verdana" w:cs="Century Gothic"/>
          <w:color w:val="000000" w:themeColor="text1"/>
          <w:sz w:val="22"/>
          <w:szCs w:val="22"/>
        </w:rPr>
        <w:t xml:space="preserve"> Modelo para la gestión de la conciliación de la vida personal, familiar y laboral. </w:t>
      </w:r>
    </w:p>
    <w:p w14:paraId="23DE2AE5" w14:textId="77777777" w:rsidR="00711B51" w:rsidRDefault="00711B51" w:rsidP="00711B51">
      <w:pPr>
        <w:pStyle w:val="Prrafodelista"/>
        <w:rPr>
          <w:rFonts w:ascii="Verdana" w:eastAsia="Century Gothic" w:hAnsi="Verdana" w:cs="Century Gothic"/>
          <w:color w:val="000000" w:themeColor="text1"/>
          <w:sz w:val="22"/>
          <w:szCs w:val="22"/>
        </w:rPr>
      </w:pPr>
    </w:p>
    <w:p w14:paraId="1D205402" w14:textId="2F5DEBAF" w:rsidR="00711B51" w:rsidRPr="00A172A0" w:rsidRDefault="00711B51" w:rsidP="0071752E">
      <w:pPr>
        <w:pStyle w:val="Prrafodelista"/>
        <w:numPr>
          <w:ilvl w:val="0"/>
          <w:numId w:val="3"/>
        </w:numPr>
        <w:jc w:val="both"/>
        <w:rPr>
          <w:rFonts w:ascii="Verdana" w:eastAsia="Century Gothic" w:hAnsi="Verdana" w:cs="Century Gothic"/>
          <w:color w:val="000000" w:themeColor="text1"/>
          <w:sz w:val="22"/>
          <w:szCs w:val="22"/>
        </w:rPr>
      </w:pPr>
      <w:r w:rsidRPr="00A172A0">
        <w:rPr>
          <w:rFonts w:ascii="Verdana" w:eastAsia="Century Gothic" w:hAnsi="Verdana" w:cs="Century Gothic"/>
          <w:b/>
          <w:bCs/>
          <w:color w:val="000000" w:themeColor="text1"/>
          <w:sz w:val="22"/>
          <w:szCs w:val="22"/>
        </w:rPr>
        <w:t xml:space="preserve">EFR – 1000-13 Edición 5: 2020. </w:t>
      </w:r>
      <w:r w:rsidRPr="00A172A0">
        <w:rPr>
          <w:rFonts w:ascii="Verdana" w:eastAsia="Century Gothic" w:hAnsi="Verdana" w:cs="Century Gothic"/>
          <w:color w:val="000000" w:themeColor="text1"/>
          <w:sz w:val="22"/>
          <w:szCs w:val="22"/>
        </w:rPr>
        <w:t xml:space="preserve">Anexo normativo. Perfiles competenciales de responsables de la gestión efr </w:t>
      </w:r>
      <w:r w:rsidR="004B1844">
        <w:rPr>
          <w:rFonts w:ascii="Verdana" w:eastAsia="Century Gothic" w:hAnsi="Verdana" w:cs="Century Gothic"/>
          <w:color w:val="000000" w:themeColor="text1"/>
          <w:sz w:val="22"/>
          <w:szCs w:val="22"/>
        </w:rPr>
        <w:t>(</w:t>
      </w:r>
      <w:r w:rsidRPr="00A172A0">
        <w:rPr>
          <w:rFonts w:ascii="Verdana" w:eastAsia="Century Gothic" w:hAnsi="Verdana" w:cs="Century Gothic"/>
          <w:color w:val="000000" w:themeColor="text1"/>
          <w:sz w:val="22"/>
          <w:szCs w:val="22"/>
        </w:rPr>
        <w:t xml:space="preserve">manager efr) y auditor interno efr. </w:t>
      </w:r>
    </w:p>
    <w:p w14:paraId="31470A1D" w14:textId="77777777" w:rsidR="007A17F5" w:rsidRDefault="007A17F5" w:rsidP="007A17F5">
      <w:pPr>
        <w:rPr>
          <w:lang w:val="es-MX"/>
        </w:rPr>
      </w:pPr>
    </w:p>
    <w:p w14:paraId="7FA84C73" w14:textId="2D17ECCF" w:rsidR="000F0355" w:rsidRPr="003E3F7A" w:rsidRDefault="007D25EC" w:rsidP="000F0355">
      <w:pPr>
        <w:pStyle w:val="Prrafodelista"/>
        <w:numPr>
          <w:ilvl w:val="0"/>
          <w:numId w:val="19"/>
        </w:numPr>
        <w:rPr>
          <w:rFonts w:ascii="Verdana" w:hAnsi="Verdana" w:cs="Arial"/>
          <w:color w:val="000000" w:themeColor="text1"/>
          <w:sz w:val="22"/>
          <w:szCs w:val="22"/>
        </w:rPr>
      </w:pPr>
      <w:r w:rsidRPr="003E3F7A">
        <w:rPr>
          <w:rFonts w:ascii="Verdana" w:hAnsi="Verdana" w:cs="Arial"/>
          <w:color w:val="000000" w:themeColor="text1"/>
          <w:sz w:val="22"/>
          <w:szCs w:val="22"/>
        </w:rPr>
        <w:t xml:space="preserve">ECO-FM-002 </w:t>
      </w:r>
      <w:r w:rsidR="000F0355" w:rsidRPr="003E3F7A">
        <w:rPr>
          <w:rFonts w:ascii="Verdana" w:hAnsi="Verdana" w:cs="Arial"/>
          <w:color w:val="000000" w:themeColor="text1"/>
          <w:sz w:val="22"/>
          <w:szCs w:val="22"/>
        </w:rPr>
        <w:t>Programa de Auditoria de Procesos y Plan de Auditoría de Sistema de Gestión</w:t>
      </w:r>
      <w:r w:rsidRPr="003E3F7A">
        <w:rPr>
          <w:rFonts w:ascii="Verdana" w:hAnsi="Verdana" w:cs="Arial"/>
          <w:color w:val="000000" w:themeColor="text1"/>
          <w:sz w:val="22"/>
          <w:szCs w:val="22"/>
        </w:rPr>
        <w:t>.</w:t>
      </w:r>
    </w:p>
    <w:p w14:paraId="771CB1B9" w14:textId="77777777" w:rsidR="000F0355" w:rsidRPr="003E3F7A" w:rsidRDefault="000F0355" w:rsidP="000F0355">
      <w:pPr>
        <w:pStyle w:val="Prrafodelista"/>
        <w:ind w:left="720"/>
        <w:rPr>
          <w:rFonts w:ascii="Verdana" w:hAnsi="Verdana" w:cs="Arial"/>
          <w:color w:val="000000" w:themeColor="text1"/>
          <w:sz w:val="22"/>
          <w:szCs w:val="22"/>
        </w:rPr>
      </w:pPr>
    </w:p>
    <w:p w14:paraId="1A7F1124" w14:textId="43FEEF47" w:rsidR="000F0355" w:rsidRPr="003E3F7A" w:rsidRDefault="007A4976" w:rsidP="000F0355">
      <w:pPr>
        <w:pStyle w:val="Prrafodelista"/>
        <w:numPr>
          <w:ilvl w:val="0"/>
          <w:numId w:val="2"/>
        </w:numPr>
        <w:jc w:val="both"/>
        <w:rPr>
          <w:rFonts w:ascii="Verdana" w:hAnsi="Verdana" w:cs="Arial"/>
          <w:color w:val="000000" w:themeColor="text1"/>
          <w:sz w:val="22"/>
          <w:szCs w:val="22"/>
        </w:rPr>
      </w:pPr>
      <w:r w:rsidRPr="003E3F7A">
        <w:rPr>
          <w:rFonts w:ascii="Verdana" w:hAnsi="Verdana" w:cs="Arial"/>
          <w:color w:val="000000" w:themeColor="text1"/>
          <w:sz w:val="22"/>
          <w:szCs w:val="22"/>
        </w:rPr>
        <w:t xml:space="preserve">ECO-FM-005 </w:t>
      </w:r>
      <w:r w:rsidR="000F0355" w:rsidRPr="003E3F7A">
        <w:rPr>
          <w:rFonts w:ascii="Verdana" w:hAnsi="Verdana" w:cs="Arial"/>
          <w:color w:val="000000" w:themeColor="text1"/>
          <w:sz w:val="22"/>
          <w:szCs w:val="22"/>
        </w:rPr>
        <w:t>Criterios para establecer plan de auditorías de procesos e intendencias regionales</w:t>
      </w:r>
      <w:r w:rsidRPr="003E3F7A">
        <w:rPr>
          <w:rFonts w:ascii="Verdana" w:hAnsi="Verdana" w:cs="Arial"/>
          <w:color w:val="000000" w:themeColor="text1"/>
          <w:sz w:val="22"/>
          <w:szCs w:val="22"/>
        </w:rPr>
        <w:t>.</w:t>
      </w:r>
    </w:p>
    <w:p w14:paraId="56CC5347" w14:textId="77777777" w:rsidR="000F0355" w:rsidRPr="003E3F7A" w:rsidRDefault="000F0355" w:rsidP="000F0355">
      <w:pPr>
        <w:pStyle w:val="Prrafodelista"/>
        <w:ind w:left="720"/>
        <w:jc w:val="both"/>
        <w:rPr>
          <w:rFonts w:ascii="Verdana" w:hAnsi="Verdana" w:cs="Arial"/>
          <w:color w:val="000000" w:themeColor="text1"/>
          <w:sz w:val="22"/>
          <w:szCs w:val="22"/>
        </w:rPr>
      </w:pPr>
    </w:p>
    <w:p w14:paraId="2B800AF6" w14:textId="2DE672BA" w:rsidR="000F0355" w:rsidRPr="003E3F7A" w:rsidRDefault="00A17985" w:rsidP="000F0355">
      <w:pPr>
        <w:pStyle w:val="Prrafodelista"/>
        <w:numPr>
          <w:ilvl w:val="0"/>
          <w:numId w:val="2"/>
        </w:numPr>
        <w:jc w:val="both"/>
        <w:rPr>
          <w:rFonts w:ascii="Verdana" w:hAnsi="Verdana" w:cs="Arial"/>
          <w:color w:val="000000" w:themeColor="text1"/>
          <w:sz w:val="22"/>
          <w:szCs w:val="22"/>
        </w:rPr>
      </w:pPr>
      <w:r w:rsidRPr="003E3F7A">
        <w:rPr>
          <w:rFonts w:ascii="Verdana" w:hAnsi="Verdana" w:cs="Arial"/>
          <w:color w:val="000000" w:themeColor="text1"/>
          <w:sz w:val="22"/>
          <w:szCs w:val="22"/>
        </w:rPr>
        <w:t xml:space="preserve">ECO-FM-012 </w:t>
      </w:r>
      <w:r w:rsidR="000F0355" w:rsidRPr="003E3F7A">
        <w:rPr>
          <w:rFonts w:ascii="Verdana" w:hAnsi="Verdana" w:cs="Arial"/>
          <w:color w:val="000000" w:themeColor="text1"/>
          <w:sz w:val="22"/>
          <w:szCs w:val="22"/>
        </w:rPr>
        <w:t>Carta de representación del Desarrollo de la Auditoría</w:t>
      </w:r>
      <w:r w:rsidRPr="003E3F7A">
        <w:rPr>
          <w:rFonts w:ascii="Verdana" w:hAnsi="Verdana" w:cs="Arial"/>
          <w:color w:val="000000" w:themeColor="text1"/>
          <w:sz w:val="22"/>
          <w:szCs w:val="22"/>
        </w:rPr>
        <w:t>.</w:t>
      </w:r>
    </w:p>
    <w:p w14:paraId="7BC76ABD" w14:textId="60BBA997" w:rsidR="009D21C2" w:rsidRPr="003E3F7A" w:rsidRDefault="009D21C2" w:rsidP="009D21C2">
      <w:pPr>
        <w:pStyle w:val="Prrafodelista"/>
        <w:ind w:left="720"/>
        <w:rPr>
          <w:rFonts w:ascii="Verdana" w:hAnsi="Verdana" w:cs="Arial"/>
          <w:color w:val="000000" w:themeColor="text1"/>
          <w:sz w:val="22"/>
          <w:szCs w:val="22"/>
        </w:rPr>
      </w:pPr>
    </w:p>
    <w:p w14:paraId="3498E814" w14:textId="0A553054" w:rsidR="00174102" w:rsidRPr="003E3F7A" w:rsidRDefault="008B0EC9" w:rsidP="0071752E">
      <w:pPr>
        <w:pStyle w:val="Prrafodelista"/>
        <w:numPr>
          <w:ilvl w:val="0"/>
          <w:numId w:val="2"/>
        </w:numPr>
        <w:jc w:val="both"/>
        <w:rPr>
          <w:rFonts w:ascii="Verdana" w:hAnsi="Verdana" w:cs="Arial"/>
          <w:color w:val="000000" w:themeColor="text1"/>
          <w:sz w:val="22"/>
          <w:szCs w:val="22"/>
        </w:rPr>
      </w:pPr>
      <w:r w:rsidRPr="003E3F7A">
        <w:rPr>
          <w:rFonts w:ascii="Verdana" w:hAnsi="Verdana" w:cs="Arial"/>
          <w:color w:val="000000" w:themeColor="text1"/>
          <w:sz w:val="22"/>
          <w:szCs w:val="22"/>
        </w:rPr>
        <w:t xml:space="preserve">ECO-FM-004 </w:t>
      </w:r>
      <w:r w:rsidR="00F74C16" w:rsidRPr="003E3F7A">
        <w:rPr>
          <w:rFonts w:ascii="Verdana" w:hAnsi="Verdana" w:cs="Arial"/>
          <w:color w:val="000000" w:themeColor="text1"/>
          <w:sz w:val="22"/>
          <w:szCs w:val="22"/>
        </w:rPr>
        <w:t xml:space="preserve">Lista de </w:t>
      </w:r>
      <w:r w:rsidR="006D22C9" w:rsidRPr="003E3F7A">
        <w:rPr>
          <w:rFonts w:ascii="Verdana" w:hAnsi="Verdana" w:cs="Arial"/>
          <w:color w:val="000000" w:themeColor="text1"/>
          <w:sz w:val="22"/>
          <w:szCs w:val="22"/>
        </w:rPr>
        <w:t>verificación</w:t>
      </w:r>
      <w:r w:rsidRPr="003E3F7A">
        <w:rPr>
          <w:rFonts w:ascii="Verdana" w:hAnsi="Verdana" w:cs="Arial"/>
          <w:color w:val="000000" w:themeColor="text1"/>
          <w:sz w:val="22"/>
          <w:szCs w:val="22"/>
        </w:rPr>
        <w:t>.</w:t>
      </w:r>
    </w:p>
    <w:p w14:paraId="717CD472" w14:textId="77777777" w:rsidR="00337E36" w:rsidRPr="003E3F7A" w:rsidRDefault="00337E36" w:rsidP="00337E36">
      <w:pPr>
        <w:jc w:val="both"/>
        <w:rPr>
          <w:rFonts w:ascii="Verdana" w:hAnsi="Verdana" w:cs="Arial"/>
          <w:color w:val="000000" w:themeColor="text1"/>
          <w:sz w:val="22"/>
          <w:szCs w:val="22"/>
        </w:rPr>
      </w:pPr>
    </w:p>
    <w:p w14:paraId="700CA7AF" w14:textId="134B420A" w:rsidR="003D5C4D" w:rsidRPr="003E3F7A" w:rsidRDefault="00754729" w:rsidP="0071752E">
      <w:pPr>
        <w:pStyle w:val="Prrafodelista"/>
        <w:numPr>
          <w:ilvl w:val="0"/>
          <w:numId w:val="2"/>
        </w:numPr>
        <w:jc w:val="both"/>
        <w:rPr>
          <w:rFonts w:ascii="Verdana" w:hAnsi="Verdana" w:cs="Arial"/>
          <w:color w:val="000000" w:themeColor="text1"/>
          <w:sz w:val="22"/>
          <w:szCs w:val="22"/>
        </w:rPr>
      </w:pPr>
      <w:r w:rsidRPr="003E3F7A">
        <w:rPr>
          <w:rFonts w:ascii="Verdana" w:hAnsi="Verdana" w:cs="Arial"/>
          <w:color w:val="000000" w:themeColor="text1"/>
          <w:sz w:val="22"/>
          <w:szCs w:val="22"/>
        </w:rPr>
        <w:t xml:space="preserve">ECO-FM-003 </w:t>
      </w:r>
      <w:r w:rsidR="003D5C4D" w:rsidRPr="003E3F7A">
        <w:rPr>
          <w:rFonts w:ascii="Verdana" w:hAnsi="Verdana" w:cs="Arial"/>
          <w:color w:val="000000" w:themeColor="text1"/>
          <w:sz w:val="22"/>
          <w:szCs w:val="22"/>
        </w:rPr>
        <w:t>Informe de</w:t>
      </w:r>
      <w:r w:rsidR="008D6A5D" w:rsidRPr="003E3F7A">
        <w:rPr>
          <w:rFonts w:ascii="Verdana" w:hAnsi="Verdana" w:cs="Arial"/>
          <w:color w:val="000000" w:themeColor="text1"/>
          <w:sz w:val="22"/>
          <w:szCs w:val="22"/>
        </w:rPr>
        <w:t xml:space="preserve"> </w:t>
      </w:r>
      <w:r w:rsidR="003D5C4D" w:rsidRPr="003E3F7A">
        <w:rPr>
          <w:rFonts w:ascii="Verdana" w:hAnsi="Verdana" w:cs="Arial"/>
          <w:color w:val="000000" w:themeColor="text1"/>
          <w:sz w:val="22"/>
          <w:szCs w:val="22"/>
        </w:rPr>
        <w:t>Auditoría Interna</w:t>
      </w:r>
      <w:r w:rsidRPr="003E3F7A">
        <w:rPr>
          <w:rFonts w:ascii="Verdana" w:hAnsi="Verdana" w:cs="Arial"/>
          <w:color w:val="000000" w:themeColor="text1"/>
          <w:sz w:val="22"/>
          <w:szCs w:val="22"/>
        </w:rPr>
        <w:t xml:space="preserve"> de Gestión.</w:t>
      </w:r>
    </w:p>
    <w:p w14:paraId="7B66360C" w14:textId="77777777" w:rsidR="00B163C5" w:rsidRPr="003E3F7A" w:rsidRDefault="00B163C5" w:rsidP="00B163C5">
      <w:pPr>
        <w:pStyle w:val="Prrafodelista"/>
        <w:rPr>
          <w:rFonts w:ascii="Verdana" w:hAnsi="Verdana" w:cs="Arial"/>
          <w:color w:val="000000" w:themeColor="text1"/>
          <w:sz w:val="22"/>
          <w:szCs w:val="22"/>
        </w:rPr>
      </w:pPr>
    </w:p>
    <w:p w14:paraId="159F62D3" w14:textId="0E975590" w:rsidR="00897FEC" w:rsidRPr="003E3F7A" w:rsidRDefault="00785434" w:rsidP="00B163C5">
      <w:pPr>
        <w:pStyle w:val="Prrafodelista"/>
        <w:numPr>
          <w:ilvl w:val="0"/>
          <w:numId w:val="2"/>
        </w:numPr>
        <w:jc w:val="both"/>
        <w:rPr>
          <w:rFonts w:ascii="Verdana" w:hAnsi="Verdana" w:cs="Arial"/>
          <w:color w:val="000000" w:themeColor="text1"/>
          <w:sz w:val="22"/>
          <w:szCs w:val="22"/>
        </w:rPr>
      </w:pPr>
      <w:r w:rsidRPr="003E3F7A">
        <w:rPr>
          <w:rFonts w:ascii="Verdana" w:hAnsi="Verdana" w:cs="Arial"/>
          <w:color w:val="000000" w:themeColor="text1"/>
          <w:sz w:val="22"/>
          <w:szCs w:val="22"/>
        </w:rPr>
        <w:t xml:space="preserve">ECO-FM-006 </w:t>
      </w:r>
      <w:r w:rsidR="00897FEC" w:rsidRPr="003E3F7A">
        <w:rPr>
          <w:rFonts w:ascii="Verdana" w:hAnsi="Verdana" w:cs="Arial"/>
          <w:sz w:val="22"/>
          <w:szCs w:val="22"/>
        </w:rPr>
        <w:t>Seguimiento Auditor</w:t>
      </w:r>
      <w:r w:rsidRPr="003E3F7A">
        <w:rPr>
          <w:rFonts w:ascii="Verdana" w:hAnsi="Verdana" w:cs="Arial"/>
          <w:sz w:val="22"/>
          <w:szCs w:val="22"/>
        </w:rPr>
        <w:t>í</w:t>
      </w:r>
      <w:r w:rsidR="00897FEC" w:rsidRPr="003E3F7A">
        <w:rPr>
          <w:rFonts w:ascii="Verdana" w:hAnsi="Verdana" w:cs="Arial"/>
          <w:sz w:val="22"/>
          <w:szCs w:val="22"/>
        </w:rPr>
        <w:t>as</w:t>
      </w:r>
      <w:r w:rsidRPr="003E3F7A">
        <w:rPr>
          <w:rFonts w:ascii="Verdana" w:hAnsi="Verdana" w:cs="Arial"/>
          <w:sz w:val="22"/>
          <w:szCs w:val="22"/>
        </w:rPr>
        <w:t xml:space="preserve"> de Gestión. </w:t>
      </w:r>
    </w:p>
    <w:p w14:paraId="20D9329B" w14:textId="77777777" w:rsidR="00134890" w:rsidRPr="005C10A0" w:rsidRDefault="00134890" w:rsidP="00134890">
      <w:pPr>
        <w:pStyle w:val="Prrafodelista"/>
        <w:ind w:left="720"/>
        <w:jc w:val="both"/>
        <w:rPr>
          <w:rFonts w:ascii="Verdana" w:hAnsi="Verdana" w:cs="Arial"/>
          <w:sz w:val="22"/>
          <w:szCs w:val="22"/>
        </w:rPr>
      </w:pPr>
    </w:p>
    <w:p w14:paraId="33EBEBEE" w14:textId="0280198C" w:rsidR="003F1C7B" w:rsidRDefault="00487936" w:rsidP="00487936">
      <w:pPr>
        <w:pStyle w:val="Ttulo1"/>
        <w:spacing w:line="240" w:lineRule="auto"/>
        <w:jc w:val="both"/>
        <w:rPr>
          <w:rFonts w:ascii="Verdana" w:hAnsi="Verdana"/>
          <w:sz w:val="22"/>
          <w:szCs w:val="22"/>
        </w:rPr>
      </w:pPr>
      <w:r w:rsidRPr="00AD7AA1">
        <w:rPr>
          <w:rFonts w:ascii="Verdana" w:hAnsi="Verdana"/>
          <w:sz w:val="22"/>
          <w:szCs w:val="22"/>
        </w:rPr>
        <w:t xml:space="preserve">5. </w:t>
      </w:r>
      <w:r w:rsidR="00C22399" w:rsidRPr="00AD7AA1">
        <w:rPr>
          <w:rFonts w:ascii="Verdana" w:hAnsi="Verdana"/>
          <w:sz w:val="22"/>
          <w:szCs w:val="22"/>
        </w:rPr>
        <w:t>CONDICIONES GENERALES</w:t>
      </w:r>
    </w:p>
    <w:p w14:paraId="0335EFC6" w14:textId="77777777" w:rsidR="003A2440" w:rsidRDefault="003A2440" w:rsidP="003A2440">
      <w:pPr>
        <w:jc w:val="both"/>
        <w:rPr>
          <w:rFonts w:ascii="Verdana" w:hAnsi="Verdana" w:cs="Arial"/>
          <w:sz w:val="22"/>
        </w:rPr>
      </w:pPr>
    </w:p>
    <w:p w14:paraId="68A9BBD9" w14:textId="77777777" w:rsidR="00AB0CDD" w:rsidRDefault="00AB0CDD" w:rsidP="00AB0CDD">
      <w:pPr>
        <w:pStyle w:val="Prrafodelista"/>
        <w:numPr>
          <w:ilvl w:val="0"/>
          <w:numId w:val="21"/>
        </w:numPr>
        <w:jc w:val="both"/>
        <w:rPr>
          <w:rFonts w:ascii="Verdana" w:hAnsi="Verdana" w:cs="Arial"/>
          <w:sz w:val="22"/>
        </w:rPr>
      </w:pPr>
      <w:r w:rsidRPr="0083700A">
        <w:rPr>
          <w:rFonts w:ascii="Verdana" w:hAnsi="Verdana" w:cs="Arial"/>
          <w:sz w:val="22"/>
        </w:rPr>
        <w:t>El auditor en el desarrollo de su</w:t>
      </w:r>
      <w:r>
        <w:rPr>
          <w:rFonts w:ascii="Verdana" w:hAnsi="Verdana" w:cs="Arial"/>
          <w:sz w:val="22"/>
        </w:rPr>
        <w:t>s</w:t>
      </w:r>
      <w:r w:rsidRPr="0083700A">
        <w:rPr>
          <w:rFonts w:ascii="Verdana" w:hAnsi="Verdana" w:cs="Arial"/>
          <w:sz w:val="22"/>
        </w:rPr>
        <w:t xml:space="preserve"> actividad</w:t>
      </w:r>
      <w:r>
        <w:rPr>
          <w:rFonts w:ascii="Verdana" w:hAnsi="Verdana" w:cs="Arial"/>
          <w:sz w:val="22"/>
        </w:rPr>
        <w:t>es</w:t>
      </w:r>
      <w:r w:rsidRPr="0083700A">
        <w:rPr>
          <w:rFonts w:ascii="Verdana" w:hAnsi="Verdana" w:cs="Arial"/>
          <w:sz w:val="22"/>
        </w:rPr>
        <w:t xml:space="preserve"> debe cumplir con lo establecido en el Estatuto de Auditoría Interna y el Código de Ética del Auditor</w:t>
      </w:r>
      <w:r>
        <w:rPr>
          <w:rFonts w:ascii="Verdana" w:hAnsi="Verdana" w:cs="Arial"/>
          <w:sz w:val="22"/>
        </w:rPr>
        <w:t xml:space="preserve"> adoptado por la Entidad. </w:t>
      </w:r>
    </w:p>
    <w:p w14:paraId="52984FB1" w14:textId="77777777" w:rsidR="00AB0CDD" w:rsidRDefault="00AB0CDD" w:rsidP="00AB0CDD">
      <w:pPr>
        <w:pStyle w:val="Prrafodelista"/>
        <w:ind w:left="720"/>
        <w:jc w:val="both"/>
        <w:rPr>
          <w:rFonts w:ascii="Verdana" w:hAnsi="Verdana" w:cs="Arial"/>
          <w:sz w:val="22"/>
        </w:rPr>
      </w:pPr>
    </w:p>
    <w:p w14:paraId="38362DAA" w14:textId="77777777" w:rsidR="00AB0CDD" w:rsidRPr="003A2440" w:rsidRDefault="00AB0CDD" w:rsidP="00AB0CDD">
      <w:pPr>
        <w:pStyle w:val="Prrafodelista"/>
        <w:numPr>
          <w:ilvl w:val="0"/>
          <w:numId w:val="21"/>
        </w:numPr>
        <w:jc w:val="both"/>
        <w:rPr>
          <w:rFonts w:ascii="Verdana" w:hAnsi="Verdana" w:cs="Arial"/>
          <w:sz w:val="22"/>
        </w:rPr>
      </w:pPr>
      <w:r w:rsidRPr="003A2440">
        <w:rPr>
          <w:rFonts w:ascii="Verdana" w:hAnsi="Verdana" w:cs="Arial"/>
          <w:sz w:val="22"/>
        </w:rPr>
        <w:t>La coordinación y ejecución de las auditorías, está a cargo del Jefe de la Oficina de Control Interno o quien haga sus veces en la Entidad, con el apoyo de los líderes de proceso, intendentes regionales y líderes de los sistemas de gestión que tenga implementados la Superintendencia de Sociedades.</w:t>
      </w:r>
    </w:p>
    <w:p w14:paraId="1182AFF9" w14:textId="77777777" w:rsidR="00AB0CDD" w:rsidRPr="00C309BE" w:rsidRDefault="00AB0CDD" w:rsidP="00AB0CDD">
      <w:pPr>
        <w:pStyle w:val="Prrafodelista"/>
        <w:ind w:left="720"/>
        <w:jc w:val="both"/>
        <w:rPr>
          <w:rFonts w:ascii="Verdana" w:hAnsi="Verdana" w:cs="Arial"/>
          <w:sz w:val="22"/>
          <w:lang w:val="es-MX"/>
        </w:rPr>
      </w:pPr>
    </w:p>
    <w:p w14:paraId="5DA5956F" w14:textId="63311229" w:rsidR="00AB0CDD" w:rsidRPr="0083700A" w:rsidRDefault="00C50050" w:rsidP="00AB0CDD">
      <w:pPr>
        <w:pStyle w:val="Prrafodelista"/>
        <w:numPr>
          <w:ilvl w:val="0"/>
          <w:numId w:val="19"/>
        </w:numPr>
        <w:jc w:val="both"/>
        <w:rPr>
          <w:rFonts w:ascii="Verdana" w:hAnsi="Verdana" w:cs="Arial"/>
          <w:sz w:val="22"/>
          <w:lang w:val="es-MX"/>
        </w:rPr>
      </w:pPr>
      <w:r>
        <w:rPr>
          <w:rFonts w:ascii="Verdana" w:hAnsi="Verdana" w:cs="Arial"/>
          <w:sz w:val="22"/>
          <w:lang w:val="es-MX"/>
        </w:rPr>
        <w:t xml:space="preserve">El </w:t>
      </w:r>
      <w:r w:rsidR="00B445BF">
        <w:rPr>
          <w:rFonts w:ascii="Verdana" w:hAnsi="Verdana" w:cs="Arial"/>
          <w:sz w:val="22"/>
          <w:lang w:val="es-MX"/>
        </w:rPr>
        <w:t>líder de l</w:t>
      </w:r>
      <w:r w:rsidR="00AB0CDD">
        <w:rPr>
          <w:rFonts w:ascii="Verdana" w:hAnsi="Verdana" w:cs="Arial"/>
          <w:sz w:val="22"/>
          <w:lang w:val="es-MX"/>
        </w:rPr>
        <w:t>a unidad auditable</w:t>
      </w:r>
      <w:r w:rsidR="00AB0CDD" w:rsidRPr="0083700A">
        <w:rPr>
          <w:rFonts w:ascii="Verdana" w:hAnsi="Verdana" w:cs="Arial"/>
          <w:sz w:val="22"/>
          <w:lang w:val="es-MX"/>
        </w:rPr>
        <w:t xml:space="preserve">, con la suscripción de la carta de representación, se compromete a entregar la información solicitada por el líder de la auditoría en </w:t>
      </w:r>
      <w:r w:rsidR="00AB0CDD">
        <w:rPr>
          <w:rFonts w:ascii="Verdana" w:hAnsi="Verdana" w:cs="Arial"/>
          <w:sz w:val="22"/>
          <w:lang w:val="es-MX"/>
        </w:rPr>
        <w:t>el plazo establecido a p</w:t>
      </w:r>
      <w:r w:rsidR="00AB0CDD" w:rsidRPr="0083700A">
        <w:rPr>
          <w:rFonts w:ascii="Verdana" w:hAnsi="Verdana" w:cs="Arial"/>
          <w:sz w:val="22"/>
          <w:lang w:val="es-MX"/>
        </w:rPr>
        <w:t>artir de su remisión.</w:t>
      </w:r>
    </w:p>
    <w:p w14:paraId="3462A315" w14:textId="77777777" w:rsidR="00AB0CDD" w:rsidRPr="00CE32D3" w:rsidRDefault="00AB0CDD" w:rsidP="00AB0CDD">
      <w:pPr>
        <w:pStyle w:val="Prrafodelista"/>
        <w:ind w:left="720"/>
        <w:jc w:val="both"/>
        <w:rPr>
          <w:rFonts w:ascii="Verdana" w:hAnsi="Verdana" w:cs="Arial"/>
          <w:sz w:val="22"/>
          <w:lang w:val="es-MX"/>
        </w:rPr>
      </w:pPr>
    </w:p>
    <w:p w14:paraId="47173BB6" w14:textId="77777777" w:rsidR="00AB0CDD" w:rsidRPr="00290A14" w:rsidRDefault="00AB0CDD" w:rsidP="00AB0CDD">
      <w:pPr>
        <w:pStyle w:val="Prrafodelista"/>
        <w:numPr>
          <w:ilvl w:val="0"/>
          <w:numId w:val="20"/>
        </w:numPr>
        <w:jc w:val="both"/>
        <w:rPr>
          <w:rFonts w:ascii="Verdana" w:hAnsi="Verdana" w:cs="Arial"/>
          <w:sz w:val="22"/>
        </w:rPr>
      </w:pPr>
      <w:r w:rsidRPr="00290A14">
        <w:rPr>
          <w:rFonts w:ascii="Verdana" w:hAnsi="Verdana" w:cs="Arial"/>
          <w:sz w:val="22"/>
        </w:rPr>
        <w:t>Como resultado de los informes de auditoría, los líderes de proceso e intendentes regionales deberán formular las acciones de mejora que correspondan, conforme con el procedimiento interno establecido para la gestión de planes de mejoramiento.</w:t>
      </w:r>
    </w:p>
    <w:p w14:paraId="615AA236" w14:textId="77777777" w:rsidR="00AB0CDD" w:rsidRPr="00290A14" w:rsidRDefault="00AB0CDD" w:rsidP="00AB0CDD">
      <w:pPr>
        <w:pStyle w:val="Prrafodelista"/>
        <w:ind w:left="720"/>
        <w:jc w:val="both"/>
        <w:rPr>
          <w:rFonts w:ascii="Verdana" w:hAnsi="Verdana" w:cs="Arial"/>
          <w:sz w:val="22"/>
        </w:rPr>
      </w:pPr>
    </w:p>
    <w:p w14:paraId="6D0DDD70" w14:textId="0513F7D0" w:rsidR="00AB0CDD" w:rsidRPr="00290A14" w:rsidRDefault="00AB0CDD" w:rsidP="00AB0CDD">
      <w:pPr>
        <w:pStyle w:val="Prrafodelista"/>
        <w:numPr>
          <w:ilvl w:val="0"/>
          <w:numId w:val="20"/>
        </w:numPr>
        <w:jc w:val="both"/>
        <w:rPr>
          <w:rFonts w:ascii="Verdana" w:hAnsi="Verdana"/>
          <w:sz w:val="22"/>
          <w:szCs w:val="22"/>
          <w:lang w:val="es-MX"/>
        </w:rPr>
      </w:pPr>
      <w:r w:rsidRPr="00290A14">
        <w:rPr>
          <w:rFonts w:ascii="Verdana" w:hAnsi="Verdana" w:cs="Arial"/>
          <w:sz w:val="22"/>
        </w:rPr>
        <w:t xml:space="preserve">En caso de que, como resultado de los informes de auditoría, se evidencie una posible incidencia de tipo disciplinario, se dará traslado a la Oficina de Control Disciplinario Interno, a través del mecanismo definido para tal efecto (memorando, correo electrónico u otro medio formal establecido), </w:t>
      </w:r>
      <w:r w:rsidRPr="00290A14">
        <w:rPr>
          <w:rFonts w:ascii="Verdana" w:hAnsi="Verdana"/>
          <w:sz w:val="22"/>
          <w:szCs w:val="22"/>
          <w:lang w:val="es-MX"/>
        </w:rPr>
        <w:t>garantizando en todo momento la reserva legal de la información, salvo las excepciones expresamente contempladas en la normativa aplicable.</w:t>
      </w:r>
    </w:p>
    <w:p w14:paraId="47F4FA23" w14:textId="77777777" w:rsidR="00AB0CDD" w:rsidRDefault="00AB0CDD" w:rsidP="00AB0CDD">
      <w:pPr>
        <w:jc w:val="both"/>
        <w:rPr>
          <w:rFonts w:ascii="Verdana" w:hAnsi="Verdana"/>
          <w:sz w:val="22"/>
          <w:szCs w:val="22"/>
          <w:lang w:val="es-MX"/>
        </w:rPr>
      </w:pPr>
    </w:p>
    <w:p w14:paraId="1C2CF2A6" w14:textId="77777777" w:rsidR="00AB0CDD" w:rsidRDefault="00AB0CDD" w:rsidP="00AB0CDD">
      <w:pPr>
        <w:pStyle w:val="Prrafodelista"/>
        <w:numPr>
          <w:ilvl w:val="0"/>
          <w:numId w:val="16"/>
        </w:numPr>
        <w:jc w:val="both"/>
        <w:rPr>
          <w:rFonts w:ascii="Verdana" w:hAnsi="Verdana" w:cs="Arial"/>
          <w:sz w:val="22"/>
          <w:lang w:val="es-MX"/>
        </w:rPr>
      </w:pPr>
      <w:r w:rsidRPr="0065609E">
        <w:rPr>
          <w:rFonts w:ascii="Verdana" w:hAnsi="Verdana" w:cs="Arial"/>
          <w:sz w:val="22"/>
          <w:lang w:val="es-MX"/>
        </w:rPr>
        <w:t xml:space="preserve">Para el desarrollo de las auditorías de forma presencial o virtual, el equipo auditor debe aplicar métodos analíticos, cuantitativos y cualitativos, que les permita identificar, analizar, evaluar y documentar la información suficiente y confiable en la que se apoyarán para los resultados de la auditoria y sus conclusiones. </w:t>
      </w:r>
    </w:p>
    <w:p w14:paraId="03658D4B" w14:textId="77777777" w:rsidR="00AB0CDD" w:rsidRDefault="00AB0CDD" w:rsidP="00AB0CDD">
      <w:pPr>
        <w:pStyle w:val="Prrafodelista"/>
        <w:ind w:left="720"/>
        <w:jc w:val="both"/>
        <w:rPr>
          <w:rFonts w:ascii="Verdana" w:hAnsi="Verdana" w:cs="Arial"/>
          <w:sz w:val="22"/>
          <w:lang w:val="es-MX"/>
        </w:rPr>
      </w:pPr>
    </w:p>
    <w:p w14:paraId="69EA388E" w14:textId="77777777" w:rsidR="00AB0CDD" w:rsidRPr="00AB0CDD" w:rsidRDefault="00AB0CDD" w:rsidP="00AB0CDD">
      <w:pPr>
        <w:pStyle w:val="Prrafodelista"/>
        <w:numPr>
          <w:ilvl w:val="0"/>
          <w:numId w:val="16"/>
        </w:numPr>
        <w:jc w:val="both"/>
        <w:rPr>
          <w:rFonts w:ascii="Verdana" w:hAnsi="Verdana"/>
          <w:sz w:val="22"/>
          <w:szCs w:val="22"/>
        </w:rPr>
      </w:pPr>
      <w:r w:rsidRPr="00AB0CDD">
        <w:rPr>
          <w:rFonts w:ascii="Verdana" w:hAnsi="Verdana"/>
          <w:sz w:val="22"/>
          <w:szCs w:val="22"/>
        </w:rPr>
        <w:t>Los auditores pueden realizar pruebas sobre la totalidad de la población o utilizar una muestra representativa. En caso de aplicar muestreo, deberán emplear métodos que garanticen que la muestra seleccionada refleje adecuadamente las características de los elementos que conforman la población auditada.</w:t>
      </w:r>
    </w:p>
    <w:p w14:paraId="59889645" w14:textId="77777777" w:rsidR="00AB0CDD" w:rsidRPr="00CE32D3" w:rsidRDefault="00AB0CDD" w:rsidP="00AB0CDD">
      <w:pPr>
        <w:jc w:val="both"/>
        <w:rPr>
          <w:rFonts w:ascii="Verdana" w:hAnsi="Verdana" w:cs="Arial"/>
          <w:sz w:val="22"/>
          <w:lang w:val="es-MX"/>
        </w:rPr>
      </w:pPr>
    </w:p>
    <w:p w14:paraId="67F9CA7A" w14:textId="724AEB34" w:rsidR="00AB0CDD" w:rsidRDefault="00AB0CDD" w:rsidP="00AB0CDD">
      <w:pPr>
        <w:pStyle w:val="Prrafodelista"/>
        <w:numPr>
          <w:ilvl w:val="0"/>
          <w:numId w:val="16"/>
        </w:numPr>
        <w:jc w:val="both"/>
        <w:rPr>
          <w:rFonts w:ascii="Verdana" w:hAnsi="Verdana" w:cs="Arial"/>
          <w:sz w:val="22"/>
          <w:lang w:val="es-MX"/>
        </w:rPr>
      </w:pPr>
      <w:r w:rsidRPr="00BB3E4D">
        <w:rPr>
          <w:rFonts w:ascii="Verdana" w:hAnsi="Verdana" w:cs="Arial"/>
          <w:sz w:val="22"/>
          <w:lang w:val="es-MX"/>
        </w:rPr>
        <w:t>Se debe</w:t>
      </w:r>
      <w:r w:rsidR="008E304E">
        <w:rPr>
          <w:rFonts w:ascii="Verdana" w:hAnsi="Verdana" w:cs="Arial"/>
          <w:sz w:val="22"/>
          <w:lang w:val="es-MX"/>
        </w:rPr>
        <w:t>n emplear</w:t>
      </w:r>
      <w:r w:rsidRPr="00BB3E4D">
        <w:rPr>
          <w:rFonts w:ascii="Verdana" w:hAnsi="Verdana" w:cs="Arial"/>
          <w:sz w:val="22"/>
          <w:lang w:val="es-MX"/>
        </w:rPr>
        <w:t xml:space="preserve"> técnicas de muestreo estadístico y no estadístico para obtener muestras representativas del universo auditable</w:t>
      </w:r>
      <w:r w:rsidR="00AD6B20">
        <w:rPr>
          <w:rFonts w:ascii="Verdana" w:hAnsi="Verdana" w:cs="Arial"/>
          <w:sz w:val="22"/>
          <w:lang w:val="es-MX"/>
        </w:rPr>
        <w:t>. Así mismo, se deben</w:t>
      </w:r>
      <w:r w:rsidRPr="00BB3E4D">
        <w:rPr>
          <w:rFonts w:ascii="Verdana" w:hAnsi="Verdana" w:cs="Arial"/>
          <w:sz w:val="22"/>
          <w:lang w:val="es-MX"/>
        </w:rPr>
        <w:t xml:space="preserve"> aplicar</w:t>
      </w:r>
      <w:r w:rsidR="00AD6B20">
        <w:rPr>
          <w:rFonts w:ascii="Verdana" w:hAnsi="Verdana" w:cs="Arial"/>
          <w:sz w:val="22"/>
          <w:lang w:val="es-MX"/>
        </w:rPr>
        <w:t xml:space="preserve"> </w:t>
      </w:r>
      <w:r w:rsidR="00BC0000">
        <w:rPr>
          <w:rFonts w:ascii="Verdana" w:hAnsi="Verdana" w:cs="Arial"/>
          <w:sz w:val="22"/>
          <w:lang w:val="es-MX"/>
        </w:rPr>
        <w:t>métodos como</w:t>
      </w:r>
      <w:r w:rsidRPr="00BB3E4D">
        <w:rPr>
          <w:rFonts w:ascii="Verdana" w:hAnsi="Verdana" w:cs="Arial"/>
          <w:sz w:val="22"/>
          <w:lang w:val="es-MX"/>
        </w:rPr>
        <w:t xml:space="preserve"> la observación</w:t>
      </w:r>
      <w:r w:rsidR="00BC0000">
        <w:rPr>
          <w:rFonts w:ascii="Verdana" w:hAnsi="Verdana" w:cs="Arial"/>
          <w:sz w:val="22"/>
          <w:lang w:val="es-MX"/>
        </w:rPr>
        <w:t xml:space="preserve"> directa</w:t>
      </w:r>
      <w:r w:rsidRPr="00BB3E4D">
        <w:rPr>
          <w:rFonts w:ascii="Verdana" w:hAnsi="Verdana" w:cs="Arial"/>
          <w:sz w:val="22"/>
          <w:lang w:val="es-MX"/>
        </w:rPr>
        <w:t>,</w:t>
      </w:r>
      <w:r w:rsidR="00BC0000">
        <w:rPr>
          <w:rFonts w:ascii="Verdana" w:hAnsi="Verdana" w:cs="Arial"/>
          <w:sz w:val="22"/>
          <w:lang w:val="es-MX"/>
        </w:rPr>
        <w:t xml:space="preserve"> la</w:t>
      </w:r>
      <w:r w:rsidRPr="00BB3E4D">
        <w:rPr>
          <w:rFonts w:ascii="Verdana" w:hAnsi="Verdana" w:cs="Arial"/>
          <w:sz w:val="22"/>
          <w:lang w:val="es-MX"/>
        </w:rPr>
        <w:t xml:space="preserve"> inspección de evidencia física</w:t>
      </w:r>
      <w:r w:rsidR="008D262F">
        <w:rPr>
          <w:rFonts w:ascii="Verdana" w:hAnsi="Verdana" w:cs="Arial"/>
          <w:sz w:val="22"/>
          <w:lang w:val="es-MX"/>
        </w:rPr>
        <w:t xml:space="preserve"> y la </w:t>
      </w:r>
      <w:r w:rsidRPr="00BB3E4D">
        <w:rPr>
          <w:rFonts w:ascii="Verdana" w:hAnsi="Verdana" w:cs="Arial"/>
          <w:sz w:val="22"/>
          <w:lang w:val="es-MX"/>
        </w:rPr>
        <w:t>recolección de evidencia testimonial</w:t>
      </w:r>
      <w:r w:rsidR="008D262F">
        <w:rPr>
          <w:rFonts w:ascii="Verdana" w:hAnsi="Verdana" w:cs="Arial"/>
          <w:sz w:val="22"/>
          <w:lang w:val="es-MX"/>
        </w:rPr>
        <w:t xml:space="preserve"> mediante</w:t>
      </w:r>
      <w:r w:rsidRPr="00BB3E4D">
        <w:rPr>
          <w:rFonts w:ascii="Verdana" w:hAnsi="Verdana" w:cs="Arial"/>
          <w:sz w:val="22"/>
          <w:lang w:val="es-MX"/>
        </w:rPr>
        <w:t xml:space="preserve"> entrevistas, encuestas o autoevaluaciones de riesgos y controles</w:t>
      </w:r>
      <w:r w:rsidR="008D262F">
        <w:rPr>
          <w:rFonts w:ascii="Verdana" w:hAnsi="Verdana" w:cs="Arial"/>
          <w:sz w:val="22"/>
          <w:lang w:val="es-MX"/>
        </w:rPr>
        <w:t xml:space="preserve">. También </w:t>
      </w:r>
      <w:r w:rsidR="00801F00">
        <w:rPr>
          <w:rFonts w:ascii="Verdana" w:hAnsi="Verdana" w:cs="Arial"/>
          <w:sz w:val="22"/>
          <w:lang w:val="es-MX"/>
        </w:rPr>
        <w:t>es necesario realizar</w:t>
      </w:r>
      <w:r w:rsidRPr="00BB3E4D">
        <w:rPr>
          <w:rFonts w:ascii="Verdana" w:hAnsi="Verdana" w:cs="Arial"/>
          <w:sz w:val="22"/>
          <w:lang w:val="es-MX"/>
        </w:rPr>
        <w:t xml:space="preserve"> pruebas de recorrido</w:t>
      </w:r>
      <w:r w:rsidR="00801F00">
        <w:rPr>
          <w:rFonts w:ascii="Verdana" w:hAnsi="Verdana" w:cs="Arial"/>
          <w:sz w:val="22"/>
          <w:lang w:val="es-MX"/>
        </w:rPr>
        <w:t xml:space="preserve"> y</w:t>
      </w:r>
      <w:r w:rsidRPr="00BB3E4D">
        <w:rPr>
          <w:rFonts w:ascii="Verdana" w:hAnsi="Verdana" w:cs="Arial"/>
          <w:sz w:val="22"/>
          <w:lang w:val="es-MX"/>
        </w:rPr>
        <w:t xml:space="preserve"> examinar los datos que son </w:t>
      </w:r>
      <w:r w:rsidR="00801F00">
        <w:rPr>
          <w:rFonts w:ascii="Verdana" w:hAnsi="Verdana" w:cs="Arial"/>
          <w:sz w:val="22"/>
          <w:lang w:val="es-MX"/>
        </w:rPr>
        <w:t xml:space="preserve">monitoreados </w:t>
      </w:r>
      <w:r w:rsidR="00111F3D">
        <w:rPr>
          <w:rFonts w:ascii="Verdana" w:hAnsi="Verdana" w:cs="Arial"/>
          <w:sz w:val="22"/>
          <w:lang w:val="es-MX"/>
        </w:rPr>
        <w:t>de forma c</w:t>
      </w:r>
      <w:r w:rsidRPr="00BB3E4D">
        <w:rPr>
          <w:rFonts w:ascii="Verdana" w:hAnsi="Verdana" w:cs="Arial"/>
          <w:sz w:val="22"/>
          <w:lang w:val="es-MX"/>
        </w:rPr>
        <w:t xml:space="preserve">ontinua por la primera y </w:t>
      </w:r>
      <w:r w:rsidR="00111F3D">
        <w:rPr>
          <w:rFonts w:ascii="Verdana" w:hAnsi="Verdana" w:cs="Arial"/>
          <w:sz w:val="22"/>
          <w:lang w:val="es-MX"/>
        </w:rPr>
        <w:t xml:space="preserve">la </w:t>
      </w:r>
      <w:r w:rsidRPr="00BB3E4D">
        <w:rPr>
          <w:rFonts w:ascii="Verdana" w:hAnsi="Verdana" w:cs="Arial"/>
          <w:sz w:val="22"/>
          <w:lang w:val="es-MX"/>
        </w:rPr>
        <w:t>segunda línea de defensa</w:t>
      </w:r>
      <w:r>
        <w:rPr>
          <w:rFonts w:ascii="Verdana" w:hAnsi="Verdana" w:cs="Arial"/>
          <w:sz w:val="22"/>
          <w:lang w:val="es-MX"/>
        </w:rPr>
        <w:t>.</w:t>
      </w:r>
    </w:p>
    <w:p w14:paraId="5B5060CB" w14:textId="77777777" w:rsidR="00AB0CDD" w:rsidRPr="00367FC4" w:rsidRDefault="00AB0CDD" w:rsidP="00AB0CDD">
      <w:pPr>
        <w:rPr>
          <w:lang w:val="es-MX"/>
        </w:rPr>
      </w:pPr>
    </w:p>
    <w:p w14:paraId="359E30D3" w14:textId="54CB405B" w:rsidR="00AB0CDD" w:rsidRPr="00675E9F" w:rsidRDefault="00AB0CDD" w:rsidP="00AB0CDD">
      <w:pPr>
        <w:pStyle w:val="Prrafodelista"/>
        <w:numPr>
          <w:ilvl w:val="0"/>
          <w:numId w:val="16"/>
        </w:numPr>
        <w:jc w:val="both"/>
        <w:rPr>
          <w:rFonts w:ascii="Verdana" w:hAnsi="Verdana" w:cs="Arial"/>
          <w:sz w:val="22"/>
          <w:lang w:val="es-MX"/>
        </w:rPr>
      </w:pPr>
      <w:r>
        <w:rPr>
          <w:rFonts w:ascii="Verdana" w:hAnsi="Verdana" w:cs="Arial"/>
          <w:sz w:val="22"/>
        </w:rPr>
        <w:t>Para e</w:t>
      </w:r>
      <w:r w:rsidRPr="00144424">
        <w:rPr>
          <w:rFonts w:ascii="Verdana" w:hAnsi="Verdana" w:cs="Arial"/>
          <w:sz w:val="22"/>
        </w:rPr>
        <w:t>fectos de la evaluación, el equipo auditor utilizará dicha información como insumo, manteniendo en todo momento su independencia e imparcialidad respecto de los responsables de la primera y segunda línea de defensa. La valoración final de la evidencia se realizará de forma autónoma y objetiva, sin subordinación al juicio o a los resultados reportados por estas instancias</w:t>
      </w:r>
      <w:r w:rsidR="006F557D">
        <w:rPr>
          <w:rFonts w:ascii="Verdana" w:hAnsi="Verdana" w:cs="Arial"/>
          <w:sz w:val="22"/>
        </w:rPr>
        <w:t>.</w:t>
      </w:r>
    </w:p>
    <w:p w14:paraId="10C3E9C5" w14:textId="77777777" w:rsidR="00AB0CDD" w:rsidRPr="00CE32D3" w:rsidRDefault="00AB0CDD" w:rsidP="00AB0CDD">
      <w:pPr>
        <w:jc w:val="both"/>
        <w:rPr>
          <w:rFonts w:ascii="Verdana" w:hAnsi="Verdana" w:cs="Arial"/>
          <w:sz w:val="22"/>
          <w:lang w:val="es-MX"/>
        </w:rPr>
      </w:pPr>
    </w:p>
    <w:p w14:paraId="46EBD93F" w14:textId="27529F24" w:rsidR="00AB0CDD" w:rsidRDefault="00AB0CDD" w:rsidP="00AB0CDD">
      <w:pPr>
        <w:pStyle w:val="Prrafodelista"/>
        <w:numPr>
          <w:ilvl w:val="0"/>
          <w:numId w:val="16"/>
        </w:numPr>
        <w:jc w:val="both"/>
        <w:rPr>
          <w:rFonts w:ascii="Verdana" w:hAnsi="Verdana" w:cs="Arial"/>
          <w:sz w:val="22"/>
          <w:lang w:val="es-MX"/>
        </w:rPr>
      </w:pPr>
      <w:r w:rsidRPr="0065609E">
        <w:rPr>
          <w:rFonts w:ascii="Verdana" w:hAnsi="Verdana" w:cs="Arial"/>
          <w:sz w:val="22"/>
          <w:lang w:val="es-MX"/>
        </w:rPr>
        <w:t>Analizados los aspectos anteriores el equipo auditor puede identificar conformidad, observaciones, oportunidad</w:t>
      </w:r>
      <w:r w:rsidR="002D1D1D">
        <w:rPr>
          <w:rFonts w:ascii="Verdana" w:hAnsi="Verdana" w:cs="Arial"/>
          <w:sz w:val="22"/>
          <w:lang w:val="es-MX"/>
        </w:rPr>
        <w:t>es</w:t>
      </w:r>
      <w:r w:rsidRPr="0065609E">
        <w:rPr>
          <w:rFonts w:ascii="Verdana" w:hAnsi="Verdana" w:cs="Arial"/>
          <w:sz w:val="22"/>
          <w:lang w:val="es-MX"/>
        </w:rPr>
        <w:t xml:space="preserve"> de mejora, no conformidad</w:t>
      </w:r>
      <w:r w:rsidR="002D1D1D">
        <w:rPr>
          <w:rFonts w:ascii="Verdana" w:hAnsi="Verdana" w:cs="Arial"/>
          <w:sz w:val="22"/>
          <w:lang w:val="es-MX"/>
        </w:rPr>
        <w:t>es</w:t>
      </w:r>
      <w:r w:rsidRPr="0065609E">
        <w:rPr>
          <w:rFonts w:ascii="Verdana" w:hAnsi="Verdana" w:cs="Arial"/>
          <w:sz w:val="22"/>
          <w:lang w:val="es-MX"/>
        </w:rPr>
        <w:t xml:space="preserve"> y realizar recomendaciones sobre la gestión del proceso o Intendencia Regional, incluidos los componentes de </w:t>
      </w:r>
      <w:r w:rsidR="00A97775">
        <w:rPr>
          <w:rFonts w:ascii="Verdana" w:hAnsi="Verdana" w:cs="Arial"/>
          <w:sz w:val="22"/>
          <w:lang w:val="es-MX"/>
        </w:rPr>
        <w:t xml:space="preserve">los </w:t>
      </w:r>
      <w:r w:rsidRPr="0065609E">
        <w:rPr>
          <w:rFonts w:ascii="Verdana" w:hAnsi="Verdana" w:cs="Arial"/>
          <w:sz w:val="22"/>
          <w:lang w:val="es-MX"/>
        </w:rPr>
        <w:t>sistemas de gestión.</w:t>
      </w:r>
    </w:p>
    <w:p w14:paraId="60FA25F1" w14:textId="77777777" w:rsidR="00AB0CDD" w:rsidRPr="00903541" w:rsidRDefault="00AB0CDD" w:rsidP="00AB0CDD">
      <w:pPr>
        <w:jc w:val="both"/>
        <w:rPr>
          <w:rFonts w:ascii="Verdana" w:hAnsi="Verdana" w:cs="Arial"/>
          <w:sz w:val="22"/>
          <w:lang w:val="es-MX"/>
        </w:rPr>
      </w:pPr>
    </w:p>
    <w:p w14:paraId="778E8981" w14:textId="77777777" w:rsidR="00AB0CDD" w:rsidRDefault="00AB0CDD" w:rsidP="00AB0CDD">
      <w:pPr>
        <w:pStyle w:val="Prrafodelista"/>
        <w:numPr>
          <w:ilvl w:val="0"/>
          <w:numId w:val="17"/>
        </w:numPr>
        <w:jc w:val="both"/>
        <w:rPr>
          <w:rFonts w:ascii="Verdana" w:hAnsi="Verdana" w:cs="Arial"/>
          <w:sz w:val="22"/>
          <w:lang w:val="es-MX"/>
        </w:rPr>
      </w:pPr>
      <w:r w:rsidRPr="0065609E">
        <w:rPr>
          <w:rFonts w:ascii="Verdana" w:hAnsi="Verdana" w:cs="Arial"/>
          <w:sz w:val="22"/>
          <w:lang w:val="es-MX"/>
        </w:rPr>
        <w:t>Producto del proceso auditor, el líder de la auditoria procede a estructurar el informe, el cual será socializado en reunión previa con los auditados, espacio en el cual se podrán concertar los ajustes que sean necesarios. Al terminar el proceso auditor y una vez analizados los soportes y datos que respaldan los hallazgos, el equipo auditor y el jefe de la Oficina de Control Interno se reunirán con el líder del proceso o Intendente Regional auditado con el fin de explicar el resultado del trabajo</w:t>
      </w:r>
      <w:r>
        <w:rPr>
          <w:rFonts w:ascii="Verdana" w:hAnsi="Verdana" w:cs="Arial"/>
          <w:sz w:val="22"/>
          <w:lang w:val="es-MX"/>
        </w:rPr>
        <w:t>.</w:t>
      </w:r>
      <w:r w:rsidRPr="0065609E">
        <w:rPr>
          <w:rFonts w:ascii="Verdana" w:hAnsi="Verdana" w:cs="Arial"/>
          <w:sz w:val="22"/>
          <w:lang w:val="es-MX"/>
        </w:rPr>
        <w:t xml:space="preserve"> </w:t>
      </w:r>
    </w:p>
    <w:p w14:paraId="4C7BAB84" w14:textId="77777777" w:rsidR="00E34FEF" w:rsidRDefault="00E34FEF" w:rsidP="00E34FEF">
      <w:pPr>
        <w:pStyle w:val="Prrafodelista"/>
        <w:ind w:left="720"/>
        <w:jc w:val="both"/>
        <w:rPr>
          <w:rFonts w:ascii="Verdana" w:hAnsi="Verdana" w:cs="Arial"/>
          <w:sz w:val="22"/>
          <w:lang w:val="es-MX"/>
        </w:rPr>
      </w:pPr>
    </w:p>
    <w:p w14:paraId="13E52B11" w14:textId="559C97FB" w:rsidR="00AB0CDD" w:rsidRPr="00DC0DB7" w:rsidRDefault="00AB0CDD" w:rsidP="00AB0CDD">
      <w:pPr>
        <w:pStyle w:val="Prrafodelista"/>
        <w:numPr>
          <w:ilvl w:val="0"/>
          <w:numId w:val="17"/>
        </w:numPr>
        <w:jc w:val="both"/>
        <w:rPr>
          <w:lang w:val="es-MX"/>
        </w:rPr>
      </w:pPr>
      <w:r w:rsidRPr="007115B8">
        <w:rPr>
          <w:rFonts w:ascii="Verdana" w:hAnsi="Verdana"/>
          <w:sz w:val="22"/>
          <w:szCs w:val="22"/>
        </w:rPr>
        <w:t>El informe de auditoría debe ser enviado al responsable del proceso auditado y a las áreas competentes para su revisión, quien</w:t>
      </w:r>
      <w:r w:rsidR="00A3696B">
        <w:rPr>
          <w:rFonts w:ascii="Verdana" w:hAnsi="Verdana"/>
          <w:sz w:val="22"/>
          <w:szCs w:val="22"/>
        </w:rPr>
        <w:t>es</w:t>
      </w:r>
      <w:r w:rsidRPr="007115B8">
        <w:rPr>
          <w:rFonts w:ascii="Verdana" w:hAnsi="Verdana"/>
          <w:sz w:val="22"/>
          <w:szCs w:val="22"/>
        </w:rPr>
        <w:t xml:space="preserve"> podrá</w:t>
      </w:r>
      <w:r w:rsidR="00A3696B">
        <w:rPr>
          <w:rFonts w:ascii="Verdana" w:hAnsi="Verdana"/>
          <w:sz w:val="22"/>
          <w:szCs w:val="22"/>
        </w:rPr>
        <w:t>n</w:t>
      </w:r>
      <w:r w:rsidRPr="007115B8">
        <w:rPr>
          <w:rFonts w:ascii="Verdana" w:hAnsi="Verdana"/>
          <w:sz w:val="22"/>
          <w:szCs w:val="22"/>
        </w:rPr>
        <w:t xml:space="preserve"> pronunciarse sobre su contenido en un plazo máximo de cinco (5) días hábiles contados a partir de </w:t>
      </w:r>
      <w:r w:rsidR="00D108FD">
        <w:rPr>
          <w:rFonts w:ascii="Verdana" w:hAnsi="Verdana"/>
          <w:sz w:val="22"/>
          <w:szCs w:val="22"/>
        </w:rPr>
        <w:t>la fecha de su</w:t>
      </w:r>
      <w:r w:rsidRPr="007115B8">
        <w:rPr>
          <w:rFonts w:ascii="Verdana" w:hAnsi="Verdana"/>
          <w:sz w:val="22"/>
          <w:szCs w:val="22"/>
        </w:rPr>
        <w:t xml:space="preserve"> recepción</w:t>
      </w:r>
      <w:r>
        <w:rPr>
          <w:rFonts w:ascii="Verdana" w:hAnsi="Verdana"/>
          <w:sz w:val="22"/>
          <w:szCs w:val="22"/>
        </w:rPr>
        <w:t>.</w:t>
      </w:r>
    </w:p>
    <w:p w14:paraId="59B1DF2D" w14:textId="77777777" w:rsidR="00AB0CDD" w:rsidRPr="00DC0DB7" w:rsidRDefault="00AB0CDD" w:rsidP="00AB0CDD">
      <w:pPr>
        <w:pStyle w:val="Prrafodelista"/>
        <w:rPr>
          <w:lang w:val="es-MX"/>
        </w:rPr>
      </w:pPr>
    </w:p>
    <w:p w14:paraId="17CB9D70" w14:textId="77777777" w:rsidR="00AB0CDD" w:rsidRPr="00DD0720" w:rsidRDefault="00AB0CDD" w:rsidP="00AB0CDD">
      <w:pPr>
        <w:pStyle w:val="Prrafodelista"/>
        <w:numPr>
          <w:ilvl w:val="0"/>
          <w:numId w:val="25"/>
        </w:numPr>
        <w:jc w:val="both"/>
        <w:rPr>
          <w:rFonts w:ascii="Verdana" w:hAnsi="Verdana"/>
          <w:sz w:val="22"/>
          <w:szCs w:val="22"/>
          <w:lang w:val="es-CO"/>
        </w:rPr>
      </w:pPr>
      <w:r w:rsidRPr="00DD0720">
        <w:rPr>
          <w:rFonts w:ascii="Verdana" w:hAnsi="Verdana"/>
          <w:sz w:val="22"/>
          <w:szCs w:val="22"/>
          <w:lang w:val="es-CO"/>
        </w:rPr>
        <w:t>En caso de recibir respuesta formal por parte del líder del proceso o de los responsables de la unidad auditable, el equipo auditor cuenta con hasta cinco (5) días hábiles para proceder a analizar las justificaciones y soportes documentales allegados, con el fin de determinar su validez frente a los hallazgos formulados en el Informe Preliminar.</w:t>
      </w:r>
    </w:p>
    <w:p w14:paraId="79638E3A" w14:textId="77777777" w:rsidR="00AB0CDD" w:rsidRPr="009D65BF" w:rsidRDefault="00AB0CDD" w:rsidP="00AB0CDD">
      <w:pPr>
        <w:ind w:firstLine="75"/>
        <w:jc w:val="both"/>
        <w:rPr>
          <w:rFonts w:ascii="Verdana" w:hAnsi="Verdana"/>
          <w:sz w:val="22"/>
          <w:szCs w:val="22"/>
          <w:lang w:val="es-CO"/>
        </w:rPr>
      </w:pPr>
    </w:p>
    <w:p w14:paraId="7B543E47" w14:textId="77777777" w:rsidR="00AB0CDD" w:rsidRPr="00DD0720" w:rsidRDefault="00AB0CDD" w:rsidP="00AB0CDD">
      <w:pPr>
        <w:pStyle w:val="Prrafodelista"/>
        <w:ind w:left="720"/>
        <w:jc w:val="both"/>
        <w:rPr>
          <w:rFonts w:ascii="Verdana" w:hAnsi="Verdana"/>
          <w:sz w:val="22"/>
          <w:szCs w:val="22"/>
          <w:lang w:val="es-CO"/>
        </w:rPr>
      </w:pPr>
      <w:r w:rsidRPr="00DD0720">
        <w:rPr>
          <w:rFonts w:ascii="Verdana" w:hAnsi="Verdana"/>
          <w:sz w:val="22"/>
          <w:szCs w:val="22"/>
          <w:lang w:val="es-CO"/>
        </w:rPr>
        <w:t>Del análisis pueden derivarse los siguientes resultados:</w:t>
      </w:r>
    </w:p>
    <w:p w14:paraId="69E629B1" w14:textId="77777777" w:rsidR="00AB0CDD" w:rsidRPr="009D65BF" w:rsidRDefault="00AB0CDD" w:rsidP="00AB0CDD">
      <w:pPr>
        <w:jc w:val="both"/>
        <w:rPr>
          <w:rFonts w:ascii="Verdana" w:hAnsi="Verdana"/>
          <w:sz w:val="22"/>
          <w:szCs w:val="22"/>
          <w:lang w:val="es-CO"/>
        </w:rPr>
      </w:pPr>
    </w:p>
    <w:p w14:paraId="3DDA6DE7" w14:textId="5719FD2B" w:rsidR="00AB0CDD" w:rsidRPr="009D65BF" w:rsidRDefault="00AB0CDD" w:rsidP="00AB0CDD">
      <w:pPr>
        <w:pStyle w:val="Prrafodelista"/>
        <w:spacing w:line="276" w:lineRule="auto"/>
        <w:ind w:left="720"/>
        <w:contextualSpacing/>
        <w:jc w:val="both"/>
        <w:rPr>
          <w:rFonts w:ascii="Verdana" w:hAnsi="Verdana"/>
          <w:sz w:val="22"/>
          <w:szCs w:val="22"/>
          <w:lang w:val="es-CO"/>
        </w:rPr>
      </w:pPr>
      <w:r w:rsidRPr="00FB2F89">
        <w:rPr>
          <w:rFonts w:ascii="Verdana" w:hAnsi="Verdana"/>
          <w:b/>
          <w:bCs/>
          <w:sz w:val="22"/>
          <w:szCs w:val="22"/>
          <w:lang w:val="es-CO"/>
        </w:rPr>
        <w:t>No procede</w:t>
      </w:r>
      <w:r w:rsidRPr="009D65BF">
        <w:rPr>
          <w:rFonts w:ascii="Verdana" w:hAnsi="Verdana"/>
          <w:sz w:val="22"/>
          <w:szCs w:val="22"/>
          <w:lang w:val="es-CO"/>
        </w:rPr>
        <w:t>: Se determina que los argumentos y evidencias presentadas no desvirtúan el hallazgo, por lo tanto, se mantiene la observaci</w:t>
      </w:r>
      <w:r w:rsidR="00DF434F">
        <w:rPr>
          <w:rFonts w:ascii="Verdana" w:hAnsi="Verdana"/>
          <w:sz w:val="22"/>
          <w:szCs w:val="22"/>
          <w:lang w:val="es-CO"/>
        </w:rPr>
        <w:t>ó</w:t>
      </w:r>
      <w:r w:rsidRPr="009D65BF">
        <w:rPr>
          <w:rFonts w:ascii="Verdana" w:hAnsi="Verdana"/>
          <w:sz w:val="22"/>
          <w:szCs w:val="22"/>
          <w:lang w:val="es-CO"/>
        </w:rPr>
        <w:t>n</w:t>
      </w:r>
      <w:r>
        <w:rPr>
          <w:rFonts w:ascii="Verdana" w:hAnsi="Verdana"/>
          <w:sz w:val="22"/>
          <w:szCs w:val="22"/>
          <w:lang w:val="es-CO"/>
        </w:rPr>
        <w:t xml:space="preserve"> y</w:t>
      </w:r>
      <w:r w:rsidRPr="009D65BF">
        <w:rPr>
          <w:rFonts w:ascii="Verdana" w:hAnsi="Verdana"/>
          <w:sz w:val="22"/>
          <w:szCs w:val="22"/>
          <w:lang w:val="es-CO"/>
        </w:rPr>
        <w:t xml:space="preserve"> no conformidad originalmente formulada.</w:t>
      </w:r>
    </w:p>
    <w:p w14:paraId="7FB70165" w14:textId="77777777" w:rsidR="00AB0CDD" w:rsidRPr="009D65BF" w:rsidRDefault="00AB0CDD" w:rsidP="00AB0CDD">
      <w:pPr>
        <w:jc w:val="both"/>
        <w:rPr>
          <w:rFonts w:ascii="Verdana" w:hAnsi="Verdana"/>
          <w:sz w:val="22"/>
          <w:szCs w:val="22"/>
          <w:lang w:val="es-CO"/>
        </w:rPr>
      </w:pPr>
    </w:p>
    <w:p w14:paraId="2ABD6EA9" w14:textId="77777777" w:rsidR="00AB0CDD" w:rsidRPr="009D65BF" w:rsidRDefault="00AB0CDD" w:rsidP="00AB0CDD">
      <w:pPr>
        <w:pStyle w:val="Prrafodelista"/>
        <w:spacing w:line="276" w:lineRule="auto"/>
        <w:ind w:left="720"/>
        <w:contextualSpacing/>
        <w:jc w:val="both"/>
        <w:rPr>
          <w:rFonts w:ascii="Verdana" w:hAnsi="Verdana"/>
          <w:sz w:val="22"/>
          <w:szCs w:val="22"/>
          <w:lang w:val="es-CO"/>
        </w:rPr>
      </w:pPr>
      <w:r w:rsidRPr="00C450E6">
        <w:rPr>
          <w:rFonts w:ascii="Verdana" w:hAnsi="Verdana"/>
          <w:b/>
          <w:bCs/>
          <w:sz w:val="22"/>
          <w:szCs w:val="22"/>
          <w:lang w:val="es-CO"/>
        </w:rPr>
        <w:t>Sí procede</w:t>
      </w:r>
      <w:r w:rsidRPr="009D65BF">
        <w:rPr>
          <w:rFonts w:ascii="Verdana" w:hAnsi="Verdana"/>
          <w:sz w:val="22"/>
          <w:szCs w:val="22"/>
          <w:lang w:val="es-CO"/>
        </w:rPr>
        <w:t>: Se considera que la respuesta presentada es válida y está debidamente soportada, por lo cual se realizarán los ajustes correspondientes</w:t>
      </w:r>
      <w:r>
        <w:rPr>
          <w:rFonts w:ascii="Verdana" w:hAnsi="Verdana"/>
          <w:sz w:val="22"/>
          <w:szCs w:val="22"/>
          <w:lang w:val="es-CO"/>
        </w:rPr>
        <w:t xml:space="preserve">. </w:t>
      </w:r>
      <w:r w:rsidRPr="009D65BF">
        <w:rPr>
          <w:rFonts w:ascii="Verdana" w:hAnsi="Verdana"/>
          <w:sz w:val="22"/>
          <w:szCs w:val="22"/>
          <w:lang w:val="es-CO"/>
        </w:rPr>
        <w:t>Estos pueden incluir el retiro del hallazgo, la reclasificación (por ejemplo, de no conformidad a observación) o la modificación del contenido del hallazgo.</w:t>
      </w:r>
    </w:p>
    <w:p w14:paraId="404B23AF" w14:textId="77777777" w:rsidR="00AB0CDD" w:rsidRPr="009D65BF" w:rsidRDefault="00AB0CDD" w:rsidP="00AB0CDD">
      <w:pPr>
        <w:jc w:val="both"/>
        <w:rPr>
          <w:rFonts w:ascii="Verdana" w:hAnsi="Verdana"/>
          <w:sz w:val="22"/>
          <w:szCs w:val="22"/>
          <w:lang w:val="es-CO"/>
        </w:rPr>
      </w:pPr>
    </w:p>
    <w:p w14:paraId="1DA4C5B2" w14:textId="77777777" w:rsidR="00AB0CDD" w:rsidRPr="0045482B" w:rsidRDefault="00AB0CDD" w:rsidP="00AB0CDD">
      <w:pPr>
        <w:pStyle w:val="Prrafodelista"/>
        <w:ind w:left="720"/>
        <w:jc w:val="both"/>
        <w:rPr>
          <w:rFonts w:ascii="Verdana" w:hAnsi="Verdana"/>
          <w:sz w:val="22"/>
          <w:szCs w:val="22"/>
          <w:lang w:val="es-CO"/>
        </w:rPr>
      </w:pPr>
      <w:r w:rsidRPr="00DD0720">
        <w:rPr>
          <w:rFonts w:ascii="Verdana" w:hAnsi="Verdana"/>
          <w:sz w:val="22"/>
          <w:szCs w:val="22"/>
          <w:lang w:val="es-CO"/>
        </w:rPr>
        <w:t>El resultado del análisis será documentado en los papeles de trabajo y servirá como insumo para la elaboración del Informe Final de Auditoría.</w:t>
      </w:r>
    </w:p>
    <w:p w14:paraId="5540FE54" w14:textId="77777777" w:rsidR="00AB0CDD" w:rsidRPr="00CE32D3" w:rsidRDefault="00AB0CDD" w:rsidP="00AB0CDD">
      <w:pPr>
        <w:jc w:val="both"/>
        <w:rPr>
          <w:rFonts w:ascii="Verdana" w:hAnsi="Verdana" w:cs="Arial"/>
          <w:sz w:val="22"/>
          <w:lang w:val="es-MX"/>
        </w:rPr>
      </w:pPr>
    </w:p>
    <w:p w14:paraId="3969ACFD" w14:textId="33AF58A6" w:rsidR="00AB0CDD" w:rsidRPr="007A04AC" w:rsidRDefault="00AB0CDD" w:rsidP="00AB0CDD">
      <w:pPr>
        <w:pStyle w:val="Prrafodelista"/>
        <w:numPr>
          <w:ilvl w:val="0"/>
          <w:numId w:val="17"/>
        </w:numPr>
        <w:jc w:val="both"/>
        <w:rPr>
          <w:lang w:val="es-MX"/>
        </w:rPr>
      </w:pPr>
      <w:r w:rsidRPr="005D29FF">
        <w:rPr>
          <w:rFonts w:ascii="Verdana" w:hAnsi="Verdana" w:cs="Arial"/>
          <w:sz w:val="22"/>
          <w:lang w:val="es-MX"/>
        </w:rPr>
        <w:t xml:space="preserve">Una vez realizado el cierre de la auditoria, el jefe de la Oficina de Control Interno hará entrega </w:t>
      </w:r>
      <w:r w:rsidR="00F04315">
        <w:rPr>
          <w:rFonts w:ascii="Verdana" w:hAnsi="Verdana" w:cs="Arial"/>
          <w:sz w:val="22"/>
          <w:lang w:val="es-MX"/>
        </w:rPr>
        <w:t xml:space="preserve">del Informe Definitivo </w:t>
      </w:r>
      <w:r w:rsidRPr="005D29FF">
        <w:rPr>
          <w:rFonts w:ascii="Verdana" w:hAnsi="Verdana" w:cs="Arial"/>
          <w:sz w:val="22"/>
          <w:lang w:val="es-MX"/>
        </w:rPr>
        <w:t xml:space="preserve">al Superintendente de Sociedades, </w:t>
      </w:r>
      <w:r w:rsidR="00C84689">
        <w:rPr>
          <w:rFonts w:ascii="Verdana" w:hAnsi="Verdana" w:cs="Arial"/>
          <w:sz w:val="22"/>
          <w:lang w:val="es-MX"/>
        </w:rPr>
        <w:t xml:space="preserve">a la </w:t>
      </w:r>
      <w:r w:rsidRPr="005D29FF">
        <w:rPr>
          <w:rFonts w:ascii="Verdana" w:hAnsi="Verdana" w:cs="Arial"/>
          <w:sz w:val="22"/>
          <w:lang w:val="es-MX"/>
        </w:rPr>
        <w:t xml:space="preserve">Oficina Asesora de Planeación y a los </w:t>
      </w:r>
      <w:r w:rsidR="00C84689">
        <w:rPr>
          <w:rFonts w:ascii="Verdana" w:hAnsi="Verdana" w:cs="Arial"/>
          <w:sz w:val="22"/>
          <w:lang w:val="es-MX"/>
        </w:rPr>
        <w:t>responsables del proceso</w:t>
      </w:r>
      <w:r w:rsidR="00250003">
        <w:rPr>
          <w:rFonts w:ascii="Verdana" w:hAnsi="Verdana" w:cs="Arial"/>
          <w:sz w:val="22"/>
          <w:lang w:val="es-MX"/>
        </w:rPr>
        <w:t xml:space="preserve"> o Intendencia Regional </w:t>
      </w:r>
      <w:r w:rsidRPr="005D29FF">
        <w:rPr>
          <w:rFonts w:ascii="Verdana" w:hAnsi="Verdana" w:cs="Arial"/>
          <w:sz w:val="22"/>
          <w:lang w:val="es-MX"/>
        </w:rPr>
        <w:t>auditados</w:t>
      </w:r>
      <w:r w:rsidR="00250003">
        <w:rPr>
          <w:rFonts w:ascii="Verdana" w:hAnsi="Verdana" w:cs="Arial"/>
          <w:sz w:val="22"/>
          <w:lang w:val="es-MX"/>
        </w:rPr>
        <w:t>.</w:t>
      </w:r>
      <w:r w:rsidR="00F608E8">
        <w:rPr>
          <w:rFonts w:ascii="Verdana" w:hAnsi="Verdana" w:cs="Arial"/>
          <w:sz w:val="22"/>
          <w:lang w:val="es-MX"/>
        </w:rPr>
        <w:t xml:space="preserve"> Así mismo</w:t>
      </w:r>
      <w:r w:rsidR="00960183">
        <w:rPr>
          <w:rFonts w:ascii="Verdana" w:hAnsi="Verdana" w:cs="Arial"/>
          <w:sz w:val="22"/>
          <w:lang w:val="es-MX"/>
        </w:rPr>
        <w:t xml:space="preserve">, </w:t>
      </w:r>
      <w:r w:rsidR="00960183" w:rsidRPr="005D29FF">
        <w:rPr>
          <w:rFonts w:ascii="Verdana" w:hAnsi="Verdana" w:cs="Arial"/>
          <w:sz w:val="22"/>
          <w:lang w:val="es-MX"/>
        </w:rPr>
        <w:t>el informe</w:t>
      </w:r>
      <w:r w:rsidRPr="005D29FF">
        <w:rPr>
          <w:rFonts w:ascii="Verdana" w:hAnsi="Verdana" w:cs="Arial"/>
          <w:sz w:val="22"/>
          <w:lang w:val="es-MX"/>
        </w:rPr>
        <w:t xml:space="preserve"> se</w:t>
      </w:r>
      <w:r w:rsidR="00960183">
        <w:rPr>
          <w:rFonts w:ascii="Verdana" w:hAnsi="Verdana" w:cs="Arial"/>
          <w:sz w:val="22"/>
          <w:lang w:val="es-MX"/>
        </w:rPr>
        <w:t>rá</w:t>
      </w:r>
      <w:r w:rsidRPr="005D29FF">
        <w:rPr>
          <w:rFonts w:ascii="Verdana" w:hAnsi="Verdana" w:cs="Arial"/>
          <w:sz w:val="22"/>
          <w:lang w:val="es-MX"/>
        </w:rPr>
        <w:t xml:space="preserve"> remiti</w:t>
      </w:r>
      <w:r w:rsidR="00960183">
        <w:rPr>
          <w:rFonts w:ascii="Verdana" w:hAnsi="Verdana" w:cs="Arial"/>
          <w:sz w:val="22"/>
          <w:lang w:val="es-MX"/>
        </w:rPr>
        <w:t>do</w:t>
      </w:r>
      <w:r w:rsidRPr="005D29FF">
        <w:rPr>
          <w:rFonts w:ascii="Verdana" w:hAnsi="Verdana" w:cs="Arial"/>
          <w:sz w:val="22"/>
          <w:lang w:val="es-MX"/>
        </w:rPr>
        <w:t xml:space="preserve"> </w:t>
      </w:r>
      <w:r w:rsidR="00F07C9E">
        <w:rPr>
          <w:rFonts w:ascii="Verdana" w:hAnsi="Verdana" w:cs="Arial"/>
          <w:sz w:val="22"/>
          <w:lang w:val="es-MX"/>
        </w:rPr>
        <w:t>para su publicación en la página web</w:t>
      </w:r>
      <w:r w:rsidR="00F07C9E" w:rsidRPr="005D29FF">
        <w:rPr>
          <w:rFonts w:ascii="Verdana" w:hAnsi="Verdana" w:cs="Arial"/>
          <w:sz w:val="22"/>
          <w:lang w:val="es-MX"/>
        </w:rPr>
        <w:t xml:space="preserve"> </w:t>
      </w:r>
      <w:r w:rsidR="00F07C9E">
        <w:rPr>
          <w:rFonts w:ascii="Verdana" w:hAnsi="Verdana" w:cs="Arial"/>
          <w:sz w:val="22"/>
          <w:lang w:val="es-MX"/>
        </w:rPr>
        <w:t xml:space="preserve">de la Entidad, </w:t>
      </w:r>
      <w:r w:rsidRPr="005D29FF">
        <w:rPr>
          <w:rFonts w:ascii="Verdana" w:hAnsi="Verdana" w:cs="Arial"/>
          <w:sz w:val="22"/>
          <w:lang w:val="es-MX"/>
        </w:rPr>
        <w:t xml:space="preserve">dentro </w:t>
      </w:r>
      <w:r>
        <w:rPr>
          <w:rFonts w:ascii="Verdana" w:hAnsi="Verdana" w:cs="Arial"/>
          <w:sz w:val="22"/>
          <w:lang w:val="es-MX"/>
        </w:rPr>
        <w:t>de los diez (10) días siguientes.</w:t>
      </w:r>
    </w:p>
    <w:p w14:paraId="261E42E6" w14:textId="77777777" w:rsidR="00AB0CDD" w:rsidRPr="007A04AC" w:rsidRDefault="00AB0CDD" w:rsidP="00AB0CDD">
      <w:pPr>
        <w:pStyle w:val="Prrafodelista"/>
        <w:rPr>
          <w:lang w:val="es-MX"/>
        </w:rPr>
      </w:pPr>
    </w:p>
    <w:p w14:paraId="71F934FD" w14:textId="77777777" w:rsidR="00AB0CDD" w:rsidRPr="001764E0" w:rsidRDefault="00AB0CDD" w:rsidP="00AB0CDD">
      <w:pPr>
        <w:pStyle w:val="Prrafodelista"/>
        <w:numPr>
          <w:ilvl w:val="0"/>
          <w:numId w:val="17"/>
        </w:numPr>
        <w:jc w:val="both"/>
        <w:rPr>
          <w:rFonts w:ascii="Verdana" w:hAnsi="Verdana"/>
          <w:sz w:val="22"/>
          <w:szCs w:val="22"/>
        </w:rPr>
      </w:pPr>
      <w:r w:rsidRPr="001764E0">
        <w:rPr>
          <w:rFonts w:ascii="Verdana" w:hAnsi="Verdana"/>
          <w:sz w:val="22"/>
          <w:szCs w:val="22"/>
        </w:rPr>
        <w:t>Si en el equipo auditor no se cuenta con la formación o competencia técnica requerida para auditar un tema específico, se podrá contar con la asesoría de un experto técnico en la materia, externo al equipo auditor, que aporte conocimientos especializados sin intervenir en la toma de decisiones de auditoría.</w:t>
      </w:r>
    </w:p>
    <w:p w14:paraId="0072BA09" w14:textId="77777777" w:rsidR="00AB0CDD" w:rsidRPr="001764E0" w:rsidRDefault="00AB0CDD" w:rsidP="00AB0CDD">
      <w:pPr>
        <w:pStyle w:val="Prrafodelista"/>
        <w:ind w:left="720"/>
        <w:jc w:val="both"/>
        <w:rPr>
          <w:rFonts w:ascii="Verdana" w:hAnsi="Verdana"/>
          <w:sz w:val="22"/>
          <w:szCs w:val="22"/>
        </w:rPr>
      </w:pPr>
    </w:p>
    <w:p w14:paraId="4C57A2F1" w14:textId="77777777" w:rsidR="00AB0CDD" w:rsidRPr="001764E0" w:rsidRDefault="00AB0CDD" w:rsidP="00AB0CDD">
      <w:pPr>
        <w:pStyle w:val="Prrafodelista"/>
        <w:numPr>
          <w:ilvl w:val="0"/>
          <w:numId w:val="17"/>
        </w:numPr>
        <w:jc w:val="both"/>
        <w:rPr>
          <w:rFonts w:ascii="Verdana" w:hAnsi="Verdana"/>
          <w:sz w:val="22"/>
          <w:szCs w:val="22"/>
        </w:rPr>
      </w:pPr>
      <w:r w:rsidRPr="001764E0">
        <w:rPr>
          <w:rFonts w:ascii="Verdana" w:hAnsi="Verdana"/>
          <w:sz w:val="22"/>
          <w:szCs w:val="22"/>
        </w:rPr>
        <w:t>Los Auditores Internos deben ser independientes de la función auditada, por tal motivo, no podrán auditar procesos, sistemas de gestión o actividades en las que haya tenido responsabilidades en el año inmediatamente anterior, para evitar posibles conflictos de interés.</w:t>
      </w:r>
    </w:p>
    <w:p w14:paraId="5912CFD1" w14:textId="77777777" w:rsidR="00AB0CDD" w:rsidRPr="001764E0" w:rsidRDefault="00AB0CDD" w:rsidP="00AB0CDD">
      <w:pPr>
        <w:ind w:left="360"/>
        <w:jc w:val="both"/>
        <w:rPr>
          <w:lang w:val="es-MX"/>
        </w:rPr>
      </w:pPr>
    </w:p>
    <w:p w14:paraId="41BB692E" w14:textId="77777777" w:rsidR="00AB0CDD" w:rsidRDefault="00AB0CDD" w:rsidP="00AB0CDD">
      <w:pPr>
        <w:numPr>
          <w:ilvl w:val="0"/>
          <w:numId w:val="22"/>
        </w:numPr>
        <w:jc w:val="both"/>
        <w:rPr>
          <w:rFonts w:ascii="Verdana" w:hAnsi="Verdana"/>
          <w:sz w:val="22"/>
          <w:szCs w:val="22"/>
          <w:lang w:val="es-CO"/>
        </w:rPr>
      </w:pPr>
      <w:r>
        <w:rPr>
          <w:rFonts w:ascii="Verdana" w:hAnsi="Verdana"/>
          <w:sz w:val="22"/>
          <w:szCs w:val="22"/>
        </w:rPr>
        <w:t>P</w:t>
      </w:r>
      <w:r w:rsidRPr="00711492">
        <w:rPr>
          <w:rFonts w:ascii="Verdana" w:hAnsi="Verdana"/>
          <w:sz w:val="22"/>
          <w:szCs w:val="22"/>
        </w:rPr>
        <w:t>ara realizar auditorías internas en la Superintendencia de Sociedades,</w:t>
      </w:r>
      <w:r>
        <w:rPr>
          <w:rFonts w:ascii="Verdana" w:hAnsi="Verdana"/>
          <w:sz w:val="22"/>
          <w:szCs w:val="22"/>
        </w:rPr>
        <w:t xml:space="preserve"> se debe contar </w:t>
      </w:r>
      <w:r w:rsidRPr="00711492">
        <w:rPr>
          <w:rFonts w:ascii="Verdana" w:hAnsi="Verdana"/>
          <w:sz w:val="22"/>
          <w:szCs w:val="22"/>
        </w:rPr>
        <w:t>con personal idóneo</w:t>
      </w:r>
      <w:r>
        <w:rPr>
          <w:rFonts w:ascii="Verdana" w:hAnsi="Verdana"/>
          <w:sz w:val="22"/>
          <w:szCs w:val="22"/>
        </w:rPr>
        <w:t xml:space="preserve">, </w:t>
      </w:r>
      <w:r w:rsidRPr="00711492">
        <w:rPr>
          <w:rFonts w:ascii="Verdana" w:hAnsi="Verdana"/>
          <w:sz w:val="22"/>
          <w:szCs w:val="22"/>
        </w:rPr>
        <w:t>adoptan</w:t>
      </w:r>
      <w:r>
        <w:rPr>
          <w:rFonts w:ascii="Verdana" w:hAnsi="Verdana"/>
          <w:sz w:val="22"/>
          <w:szCs w:val="22"/>
        </w:rPr>
        <w:t>do</w:t>
      </w:r>
      <w:r w:rsidRPr="00711492">
        <w:rPr>
          <w:rFonts w:ascii="Verdana" w:hAnsi="Verdana"/>
          <w:sz w:val="22"/>
          <w:szCs w:val="22"/>
        </w:rPr>
        <w:t xml:space="preserve"> los lineamientos establecidos en las Normas Internacionales de Auditoría y en la NTC-ISO 19011</w:t>
      </w:r>
      <w:r>
        <w:rPr>
          <w:rFonts w:ascii="Verdana" w:hAnsi="Verdana"/>
          <w:sz w:val="22"/>
          <w:szCs w:val="22"/>
        </w:rPr>
        <w:t xml:space="preserve">, cumpliendo con </w:t>
      </w:r>
      <w:r w:rsidRPr="00711492">
        <w:rPr>
          <w:rFonts w:ascii="Verdana" w:hAnsi="Verdana"/>
          <w:sz w:val="22"/>
          <w:szCs w:val="22"/>
          <w:lang w:val="es-CO"/>
        </w:rPr>
        <w:t>el siguiente perfil:</w:t>
      </w:r>
    </w:p>
    <w:p w14:paraId="3F552627" w14:textId="77777777" w:rsidR="00C44CB7" w:rsidRPr="00711492" w:rsidRDefault="00C44CB7" w:rsidP="00C44CB7">
      <w:pPr>
        <w:ind w:left="720"/>
        <w:jc w:val="both"/>
        <w:rPr>
          <w:rFonts w:ascii="Verdana" w:hAnsi="Verdana"/>
          <w:sz w:val="22"/>
          <w:szCs w:val="22"/>
          <w:lang w:val="es-CO"/>
        </w:rPr>
      </w:pPr>
    </w:p>
    <w:tbl>
      <w:tblPr>
        <w:tblW w:w="8988" w:type="dxa"/>
        <w:tblInd w:w="421" w:type="dxa"/>
        <w:tblCellMar>
          <w:left w:w="70" w:type="dxa"/>
          <w:right w:w="70" w:type="dxa"/>
        </w:tblCellMar>
        <w:tblLook w:val="04A0" w:firstRow="1" w:lastRow="0" w:firstColumn="1" w:lastColumn="0" w:noHBand="0" w:noVBand="1"/>
      </w:tblPr>
      <w:tblGrid>
        <w:gridCol w:w="1696"/>
        <w:gridCol w:w="7292"/>
      </w:tblGrid>
      <w:tr w:rsidR="00F77F98" w:rsidRPr="008F3B00" w14:paraId="068D6B74" w14:textId="77777777" w:rsidTr="009D5795">
        <w:trPr>
          <w:trHeight w:val="283"/>
        </w:trPr>
        <w:tc>
          <w:tcPr>
            <w:tcW w:w="1696" w:type="dxa"/>
            <w:tcBorders>
              <w:top w:val="single" w:sz="4" w:space="0" w:color="auto"/>
              <w:left w:val="single" w:sz="4" w:space="0" w:color="auto"/>
              <w:bottom w:val="single" w:sz="4" w:space="0" w:color="auto"/>
              <w:right w:val="single" w:sz="4" w:space="0" w:color="auto"/>
            </w:tcBorders>
            <w:shd w:val="clear" w:color="auto" w:fill="F2DCDB"/>
            <w:vAlign w:val="center"/>
            <w:hideMark/>
          </w:tcPr>
          <w:p w14:paraId="718C70D4" w14:textId="77777777" w:rsidR="00F77F98" w:rsidRPr="00D04485" w:rsidRDefault="00F77F98" w:rsidP="00651041">
            <w:pPr>
              <w:jc w:val="center"/>
              <w:rPr>
                <w:rFonts w:ascii="Verdana" w:hAnsi="Verdana"/>
                <w:b/>
                <w:bCs/>
                <w:sz w:val="21"/>
                <w:szCs w:val="21"/>
                <w:lang w:val="es-CO" w:eastAsia="es-CO"/>
              </w:rPr>
            </w:pPr>
            <w:r w:rsidRPr="00D04485">
              <w:rPr>
                <w:rFonts w:ascii="Verdana" w:hAnsi="Verdana"/>
                <w:b/>
                <w:bCs/>
                <w:sz w:val="21"/>
                <w:szCs w:val="21"/>
                <w:lang w:val="es-CO" w:eastAsia="es-CO"/>
              </w:rPr>
              <w:t>CRITERIO</w:t>
            </w:r>
          </w:p>
        </w:tc>
        <w:tc>
          <w:tcPr>
            <w:tcW w:w="7292" w:type="dxa"/>
            <w:tcBorders>
              <w:top w:val="single" w:sz="4" w:space="0" w:color="auto"/>
              <w:left w:val="nil"/>
              <w:bottom w:val="single" w:sz="4" w:space="0" w:color="auto"/>
              <w:right w:val="single" w:sz="4" w:space="0" w:color="auto"/>
            </w:tcBorders>
            <w:shd w:val="clear" w:color="auto" w:fill="F2DCDB"/>
            <w:vAlign w:val="center"/>
            <w:hideMark/>
          </w:tcPr>
          <w:p w14:paraId="33D17BF6" w14:textId="77777777" w:rsidR="00F77F98" w:rsidRPr="00D04485" w:rsidRDefault="00F77F98" w:rsidP="00651041">
            <w:pPr>
              <w:jc w:val="center"/>
              <w:rPr>
                <w:rFonts w:ascii="Verdana" w:hAnsi="Verdana"/>
                <w:b/>
                <w:bCs/>
                <w:sz w:val="21"/>
                <w:szCs w:val="21"/>
                <w:lang w:val="es-CO" w:eastAsia="es-CO"/>
              </w:rPr>
            </w:pPr>
            <w:r w:rsidRPr="00D04485">
              <w:rPr>
                <w:rFonts w:ascii="Verdana" w:hAnsi="Verdana"/>
                <w:b/>
                <w:bCs/>
                <w:sz w:val="21"/>
                <w:szCs w:val="21"/>
                <w:lang w:val="es-CO" w:eastAsia="es-CO"/>
              </w:rPr>
              <w:t>DESCRIPCIÓN</w:t>
            </w:r>
          </w:p>
        </w:tc>
      </w:tr>
      <w:tr w:rsidR="00F77F98" w:rsidRPr="008F3B00" w14:paraId="0F5690E8" w14:textId="77777777" w:rsidTr="009D5795">
        <w:trPr>
          <w:trHeight w:val="1012"/>
        </w:trPr>
        <w:tc>
          <w:tcPr>
            <w:tcW w:w="1696" w:type="dxa"/>
            <w:tcBorders>
              <w:top w:val="nil"/>
              <w:left w:val="single" w:sz="4" w:space="0" w:color="auto"/>
              <w:bottom w:val="single" w:sz="4" w:space="0" w:color="auto"/>
              <w:right w:val="single" w:sz="4" w:space="0" w:color="auto"/>
            </w:tcBorders>
            <w:noWrap/>
            <w:vAlign w:val="center"/>
            <w:hideMark/>
          </w:tcPr>
          <w:p w14:paraId="7A6007DF" w14:textId="602D3480" w:rsidR="00F77F98" w:rsidRPr="002C14BD" w:rsidRDefault="00F77F98" w:rsidP="00060B1C">
            <w:pPr>
              <w:jc w:val="center"/>
              <w:rPr>
                <w:rFonts w:ascii="Verdana" w:hAnsi="Verdana"/>
                <w:color w:val="000000"/>
                <w:sz w:val="20"/>
                <w:szCs w:val="20"/>
                <w:lang w:val="es-CO" w:eastAsia="es-CO"/>
              </w:rPr>
            </w:pPr>
            <w:r w:rsidRPr="002C14BD">
              <w:rPr>
                <w:rFonts w:ascii="Verdana" w:hAnsi="Verdana"/>
                <w:color w:val="000000"/>
                <w:sz w:val="20"/>
                <w:szCs w:val="20"/>
                <w:lang w:val="es-CO" w:eastAsia="es-CO"/>
              </w:rPr>
              <w:t>EDUCACIÓN</w:t>
            </w:r>
          </w:p>
        </w:tc>
        <w:tc>
          <w:tcPr>
            <w:tcW w:w="7292" w:type="dxa"/>
            <w:tcBorders>
              <w:top w:val="nil"/>
              <w:left w:val="nil"/>
              <w:bottom w:val="single" w:sz="4" w:space="0" w:color="auto"/>
              <w:right w:val="single" w:sz="4" w:space="0" w:color="auto"/>
            </w:tcBorders>
            <w:vAlign w:val="center"/>
            <w:hideMark/>
          </w:tcPr>
          <w:p w14:paraId="511AE1D5" w14:textId="5F93EFC2" w:rsidR="00F77F98" w:rsidRPr="002C14BD" w:rsidRDefault="00F77F98" w:rsidP="00651041">
            <w:pPr>
              <w:jc w:val="both"/>
              <w:rPr>
                <w:rFonts w:ascii="Verdana" w:hAnsi="Verdana"/>
                <w:color w:val="000000"/>
                <w:sz w:val="20"/>
                <w:szCs w:val="20"/>
                <w:lang w:val="es-CO" w:eastAsia="es-CO"/>
              </w:rPr>
            </w:pPr>
            <w:r w:rsidRPr="002C14BD">
              <w:rPr>
                <w:rFonts w:ascii="Verdana" w:hAnsi="Verdana"/>
                <w:color w:val="000000"/>
                <w:sz w:val="20"/>
                <w:szCs w:val="20"/>
                <w:lang w:val="es-CO" w:eastAsia="es-CO"/>
              </w:rPr>
              <w:t xml:space="preserve">Título profesional </w:t>
            </w:r>
            <w:r w:rsidR="008B3340" w:rsidRPr="002C14BD">
              <w:rPr>
                <w:rFonts w:ascii="Verdana" w:hAnsi="Verdana"/>
                <w:color w:val="000000"/>
                <w:sz w:val="20"/>
                <w:szCs w:val="20"/>
                <w:lang w:val="es-CO" w:eastAsia="es-CO"/>
              </w:rPr>
              <w:t>de acuerdo con</w:t>
            </w:r>
            <w:r w:rsidRPr="002C14BD">
              <w:rPr>
                <w:rFonts w:ascii="Verdana" w:hAnsi="Verdana"/>
                <w:color w:val="000000"/>
                <w:sz w:val="20"/>
                <w:szCs w:val="20"/>
                <w:lang w:val="es-CO" w:eastAsia="es-CO"/>
              </w:rPr>
              <w:t xml:space="preserve"> lo normado en el Manual Específico de Funciones GTH-M</w:t>
            </w:r>
            <w:r w:rsidR="00060B1C" w:rsidRPr="002C14BD">
              <w:rPr>
                <w:rFonts w:ascii="Verdana" w:hAnsi="Verdana"/>
                <w:color w:val="000000"/>
                <w:sz w:val="20"/>
                <w:szCs w:val="20"/>
                <w:lang w:val="es-CO" w:eastAsia="es-CO"/>
              </w:rPr>
              <w:t>A</w:t>
            </w:r>
            <w:r w:rsidRPr="002C14BD">
              <w:rPr>
                <w:rFonts w:ascii="Verdana" w:hAnsi="Verdana"/>
                <w:color w:val="000000"/>
                <w:sz w:val="20"/>
                <w:szCs w:val="20"/>
                <w:lang w:val="es-CO" w:eastAsia="es-CO"/>
              </w:rPr>
              <w:t>-001 y de Competencias Laborales para los Empleos de la Planta de la Superintendencia de Sociedades.</w:t>
            </w:r>
          </w:p>
        </w:tc>
      </w:tr>
      <w:tr w:rsidR="00F77F98" w:rsidRPr="008F3B00" w14:paraId="332EEE70" w14:textId="77777777" w:rsidTr="009D5795">
        <w:trPr>
          <w:trHeight w:val="843"/>
        </w:trPr>
        <w:tc>
          <w:tcPr>
            <w:tcW w:w="1696" w:type="dxa"/>
            <w:tcBorders>
              <w:top w:val="nil"/>
              <w:left w:val="single" w:sz="4" w:space="0" w:color="auto"/>
              <w:bottom w:val="single" w:sz="4" w:space="0" w:color="auto"/>
              <w:right w:val="single" w:sz="4" w:space="0" w:color="auto"/>
            </w:tcBorders>
            <w:noWrap/>
            <w:vAlign w:val="center"/>
            <w:hideMark/>
          </w:tcPr>
          <w:p w14:paraId="0701D6AC" w14:textId="41440D3C" w:rsidR="00F77F98" w:rsidRPr="002C14BD" w:rsidRDefault="00F77F98" w:rsidP="00060B1C">
            <w:pPr>
              <w:jc w:val="center"/>
              <w:rPr>
                <w:rFonts w:ascii="Verdana" w:hAnsi="Verdana"/>
                <w:color w:val="000000"/>
                <w:sz w:val="20"/>
                <w:szCs w:val="20"/>
                <w:lang w:val="es-CO" w:eastAsia="es-CO"/>
              </w:rPr>
            </w:pPr>
            <w:r w:rsidRPr="002C14BD">
              <w:rPr>
                <w:rFonts w:ascii="Verdana" w:hAnsi="Verdana"/>
                <w:color w:val="000000"/>
                <w:sz w:val="20"/>
                <w:szCs w:val="20"/>
                <w:lang w:val="es-CO" w:eastAsia="es-CO"/>
              </w:rPr>
              <w:t>EXPERIENCIA LABORAL</w:t>
            </w:r>
          </w:p>
        </w:tc>
        <w:tc>
          <w:tcPr>
            <w:tcW w:w="7292" w:type="dxa"/>
            <w:tcBorders>
              <w:top w:val="nil"/>
              <w:left w:val="nil"/>
              <w:bottom w:val="single" w:sz="4" w:space="0" w:color="auto"/>
              <w:right w:val="single" w:sz="4" w:space="0" w:color="auto"/>
            </w:tcBorders>
            <w:vAlign w:val="center"/>
            <w:hideMark/>
          </w:tcPr>
          <w:p w14:paraId="6C953569" w14:textId="77777777" w:rsidR="00F77F98" w:rsidRPr="002C14BD" w:rsidRDefault="00F77F98" w:rsidP="00651041">
            <w:pPr>
              <w:jc w:val="both"/>
              <w:rPr>
                <w:rFonts w:ascii="Verdana" w:hAnsi="Verdana"/>
                <w:color w:val="000000"/>
                <w:sz w:val="20"/>
                <w:szCs w:val="20"/>
                <w:lang w:val="es-CO" w:eastAsia="es-CO"/>
              </w:rPr>
            </w:pPr>
            <w:r w:rsidRPr="002C14BD">
              <w:rPr>
                <w:rFonts w:ascii="Verdana" w:hAnsi="Verdana"/>
                <w:color w:val="000000"/>
                <w:sz w:val="20"/>
                <w:szCs w:val="20"/>
                <w:lang w:val="es-CO" w:eastAsia="es-CO"/>
              </w:rPr>
              <w:t>Un (1) año en la entidad o un (1) año de experiencia en temas relacionados con control interno y/o auditorías internas de procesos y sistemas de gestión.</w:t>
            </w:r>
          </w:p>
        </w:tc>
      </w:tr>
      <w:tr w:rsidR="00F77F98" w:rsidRPr="008F3B00" w14:paraId="780E5DFC" w14:textId="77777777" w:rsidTr="009D5795">
        <w:trPr>
          <w:trHeight w:val="2003"/>
        </w:trPr>
        <w:tc>
          <w:tcPr>
            <w:tcW w:w="1696" w:type="dxa"/>
            <w:tcBorders>
              <w:top w:val="nil"/>
              <w:left w:val="single" w:sz="4" w:space="0" w:color="auto"/>
              <w:bottom w:val="single" w:sz="4" w:space="0" w:color="auto"/>
              <w:right w:val="single" w:sz="4" w:space="0" w:color="auto"/>
            </w:tcBorders>
            <w:noWrap/>
            <w:vAlign w:val="center"/>
            <w:hideMark/>
          </w:tcPr>
          <w:p w14:paraId="2A7E0ABE" w14:textId="6ABC7E80" w:rsidR="00F77F98" w:rsidRPr="002C14BD" w:rsidRDefault="00F77F98" w:rsidP="00060B1C">
            <w:pPr>
              <w:jc w:val="center"/>
              <w:rPr>
                <w:rFonts w:ascii="Verdana" w:hAnsi="Verdana"/>
                <w:color w:val="000000"/>
                <w:sz w:val="20"/>
                <w:szCs w:val="20"/>
                <w:lang w:val="es-CO" w:eastAsia="es-CO"/>
              </w:rPr>
            </w:pPr>
            <w:r w:rsidRPr="002C14BD">
              <w:rPr>
                <w:rFonts w:ascii="Verdana" w:hAnsi="Verdana"/>
                <w:color w:val="000000"/>
                <w:sz w:val="20"/>
                <w:szCs w:val="20"/>
                <w:lang w:val="es-CO" w:eastAsia="es-CO"/>
              </w:rPr>
              <w:t>FORMACIÓN</w:t>
            </w:r>
          </w:p>
        </w:tc>
        <w:tc>
          <w:tcPr>
            <w:tcW w:w="7292" w:type="dxa"/>
            <w:tcBorders>
              <w:top w:val="nil"/>
              <w:left w:val="nil"/>
              <w:bottom w:val="single" w:sz="4" w:space="0" w:color="auto"/>
              <w:right w:val="single" w:sz="4" w:space="0" w:color="auto"/>
            </w:tcBorders>
            <w:vAlign w:val="center"/>
            <w:hideMark/>
          </w:tcPr>
          <w:p w14:paraId="406EDC83" w14:textId="27468072" w:rsidR="00F77F98" w:rsidRPr="002C14BD" w:rsidRDefault="00317177" w:rsidP="00C44CB7">
            <w:pPr>
              <w:jc w:val="both"/>
              <w:rPr>
                <w:rFonts w:ascii="Verdana" w:hAnsi="Verdana"/>
                <w:color w:val="000000"/>
                <w:sz w:val="20"/>
                <w:szCs w:val="20"/>
                <w:lang w:val="es-CO" w:eastAsia="es-CO"/>
              </w:rPr>
            </w:pPr>
            <w:r w:rsidRPr="002C14BD">
              <w:rPr>
                <w:rFonts w:ascii="Verdana" w:hAnsi="Verdana"/>
                <w:color w:val="000000"/>
                <w:sz w:val="20"/>
                <w:szCs w:val="20"/>
                <w:lang w:val="es-CO" w:eastAsia="es-CO"/>
              </w:rPr>
              <w:t>C</w:t>
            </w:r>
            <w:r w:rsidR="00F77F98" w:rsidRPr="002C14BD">
              <w:rPr>
                <w:rFonts w:ascii="Verdana" w:hAnsi="Verdana"/>
                <w:color w:val="000000"/>
                <w:sz w:val="20"/>
                <w:szCs w:val="20"/>
                <w:lang w:val="es-CO" w:eastAsia="es-CO"/>
              </w:rPr>
              <w:t xml:space="preserve">ontar con una capacitación mínimo de 16 horas en </w:t>
            </w:r>
            <w:r w:rsidR="00F57D7A" w:rsidRPr="00C44CB7">
              <w:rPr>
                <w:rFonts w:ascii="Verdana" w:hAnsi="Verdana"/>
                <w:color w:val="000000"/>
                <w:sz w:val="20"/>
                <w:szCs w:val="20"/>
                <w:lang w:val="es-CO" w:eastAsia="es-CO"/>
              </w:rPr>
              <w:t>una o vari</w:t>
            </w:r>
            <w:r w:rsidR="00A10A0B" w:rsidRPr="00C44CB7">
              <w:rPr>
                <w:rFonts w:ascii="Verdana" w:hAnsi="Verdana"/>
                <w:color w:val="000000"/>
                <w:sz w:val="20"/>
                <w:szCs w:val="20"/>
                <w:lang w:val="es-CO" w:eastAsia="es-CO"/>
              </w:rPr>
              <w:t>o</w:t>
            </w:r>
            <w:r w:rsidR="00F57D7A" w:rsidRPr="00C44CB7">
              <w:rPr>
                <w:rFonts w:ascii="Verdana" w:hAnsi="Verdana"/>
                <w:color w:val="000000"/>
                <w:sz w:val="20"/>
                <w:szCs w:val="20"/>
                <w:lang w:val="es-CO" w:eastAsia="es-CO"/>
              </w:rPr>
              <w:t>s</w:t>
            </w:r>
            <w:r w:rsidR="00F57D7A">
              <w:rPr>
                <w:rFonts w:ascii="Verdana" w:hAnsi="Verdana"/>
                <w:color w:val="000000"/>
                <w:sz w:val="20"/>
                <w:szCs w:val="20"/>
                <w:lang w:val="es-CO" w:eastAsia="es-CO"/>
              </w:rPr>
              <w:t xml:space="preserve"> </w:t>
            </w:r>
            <w:r w:rsidR="00F77F98" w:rsidRPr="00C44CB7">
              <w:rPr>
                <w:rFonts w:ascii="Verdana" w:hAnsi="Verdana"/>
                <w:color w:val="000000"/>
                <w:sz w:val="20"/>
                <w:szCs w:val="20"/>
                <w:lang w:val="es-CO" w:eastAsia="es-CO"/>
              </w:rPr>
              <w:t xml:space="preserve">cada uno </w:t>
            </w:r>
            <w:r w:rsidR="00F77F98" w:rsidRPr="00A10A0B">
              <w:rPr>
                <w:rFonts w:ascii="Verdana" w:hAnsi="Verdana"/>
                <w:color w:val="000000"/>
                <w:sz w:val="20"/>
                <w:szCs w:val="20"/>
                <w:lang w:val="es-CO" w:eastAsia="es-CO"/>
              </w:rPr>
              <w:t>de los siguientes temas</w:t>
            </w:r>
            <w:r w:rsidR="00F77F98" w:rsidRPr="002C14BD">
              <w:rPr>
                <w:rFonts w:ascii="Verdana" w:hAnsi="Verdana"/>
                <w:color w:val="000000"/>
                <w:sz w:val="20"/>
                <w:szCs w:val="20"/>
                <w:lang w:val="es-CO" w:eastAsia="es-CO"/>
              </w:rPr>
              <w:t xml:space="preserve">: Técnicas y principios de auditoría, </w:t>
            </w:r>
            <w:r w:rsidR="00A836BA" w:rsidRPr="002C14BD">
              <w:rPr>
                <w:rFonts w:ascii="Verdana" w:hAnsi="Verdana"/>
                <w:color w:val="000000"/>
                <w:sz w:val="20"/>
                <w:szCs w:val="20"/>
                <w:lang w:val="es-CO" w:eastAsia="es-CO"/>
              </w:rPr>
              <w:t>Re</w:t>
            </w:r>
            <w:r w:rsidR="00F77F98" w:rsidRPr="002C14BD">
              <w:rPr>
                <w:rFonts w:ascii="Verdana" w:hAnsi="Verdana"/>
                <w:color w:val="000000"/>
                <w:sz w:val="20"/>
                <w:szCs w:val="20"/>
                <w:lang w:val="es-CO" w:eastAsia="es-CO"/>
              </w:rPr>
              <w:t xml:space="preserve">quisitos de Norma GTC ISO 19011, Fundamentos básicos en NTC ISO 9001, NTC ISO 27001, Modelo COSO 2013, </w:t>
            </w:r>
            <w:r w:rsidR="008E3BA9">
              <w:rPr>
                <w:rFonts w:ascii="Verdana" w:hAnsi="Verdana"/>
                <w:color w:val="000000"/>
                <w:sz w:val="20"/>
                <w:szCs w:val="20"/>
                <w:lang w:val="es-CO" w:eastAsia="es-CO"/>
              </w:rPr>
              <w:t xml:space="preserve">NTC </w:t>
            </w:r>
            <w:r w:rsidR="00F77F98" w:rsidRPr="002C14BD">
              <w:rPr>
                <w:rFonts w:ascii="Verdana" w:hAnsi="Verdana"/>
                <w:color w:val="000000"/>
                <w:sz w:val="20"/>
                <w:szCs w:val="20"/>
                <w:lang w:val="es-CO" w:eastAsia="es-CO"/>
              </w:rPr>
              <w:t>ISO 14001, NTC 5906, Modelo Integrado de Planeación y Gestión</w:t>
            </w:r>
            <w:r w:rsidR="00A836BA" w:rsidRPr="002C14BD">
              <w:rPr>
                <w:rFonts w:ascii="Verdana" w:hAnsi="Verdana"/>
                <w:color w:val="000000"/>
                <w:sz w:val="20"/>
                <w:szCs w:val="20"/>
                <w:lang w:val="es-CO" w:eastAsia="es-CO"/>
              </w:rPr>
              <w:t xml:space="preserve"> (</w:t>
            </w:r>
            <w:r w:rsidR="00F77F98" w:rsidRPr="002C14BD">
              <w:rPr>
                <w:rFonts w:ascii="Verdana" w:hAnsi="Verdana"/>
                <w:color w:val="000000"/>
                <w:sz w:val="20"/>
                <w:szCs w:val="20"/>
                <w:lang w:val="es-CO" w:eastAsia="es-CO"/>
              </w:rPr>
              <w:t>MIPG</w:t>
            </w:r>
            <w:r w:rsidR="00A836BA" w:rsidRPr="002C14BD">
              <w:rPr>
                <w:rFonts w:ascii="Verdana" w:hAnsi="Verdana"/>
                <w:color w:val="000000"/>
                <w:sz w:val="20"/>
                <w:szCs w:val="20"/>
                <w:lang w:val="es-CO" w:eastAsia="es-CO"/>
              </w:rPr>
              <w:t>)</w:t>
            </w:r>
            <w:r w:rsidR="00F77F98" w:rsidRPr="002C14BD">
              <w:rPr>
                <w:rFonts w:ascii="Verdana" w:hAnsi="Verdana"/>
                <w:color w:val="000000"/>
                <w:sz w:val="20"/>
                <w:szCs w:val="20"/>
                <w:lang w:val="es-CO" w:eastAsia="es-CO"/>
              </w:rPr>
              <w:t xml:space="preserve"> y demás normas que expida el Gobierno Nacional y sean aplicables en los procesos auditores a la Entidad.</w:t>
            </w:r>
          </w:p>
        </w:tc>
      </w:tr>
      <w:tr w:rsidR="00F77F98" w:rsidRPr="008F3B00" w14:paraId="375DB733" w14:textId="77777777" w:rsidTr="009D5795">
        <w:trPr>
          <w:trHeight w:val="562"/>
        </w:trPr>
        <w:tc>
          <w:tcPr>
            <w:tcW w:w="1696" w:type="dxa"/>
            <w:tcBorders>
              <w:top w:val="nil"/>
              <w:left w:val="single" w:sz="4" w:space="0" w:color="auto"/>
              <w:bottom w:val="single" w:sz="4" w:space="0" w:color="auto"/>
              <w:right w:val="single" w:sz="4" w:space="0" w:color="auto"/>
            </w:tcBorders>
            <w:vAlign w:val="center"/>
            <w:hideMark/>
          </w:tcPr>
          <w:p w14:paraId="5A3888ED" w14:textId="5B58FF14" w:rsidR="00F77F98" w:rsidRPr="002C14BD" w:rsidRDefault="00F77F98" w:rsidP="00977CE0">
            <w:pPr>
              <w:jc w:val="center"/>
              <w:rPr>
                <w:rFonts w:ascii="Verdana" w:hAnsi="Verdana"/>
                <w:color w:val="000000"/>
                <w:sz w:val="20"/>
                <w:szCs w:val="20"/>
                <w:lang w:val="es-CO" w:eastAsia="es-CO"/>
              </w:rPr>
            </w:pPr>
            <w:r w:rsidRPr="002C14BD">
              <w:rPr>
                <w:rFonts w:ascii="Verdana" w:hAnsi="Verdana"/>
                <w:color w:val="000000"/>
                <w:sz w:val="20"/>
                <w:szCs w:val="20"/>
                <w:lang w:val="es-CO" w:eastAsia="es-CO"/>
              </w:rPr>
              <w:t>EXPERIENCIA EN AUDITORIAS</w:t>
            </w:r>
          </w:p>
        </w:tc>
        <w:tc>
          <w:tcPr>
            <w:tcW w:w="7292" w:type="dxa"/>
            <w:tcBorders>
              <w:top w:val="nil"/>
              <w:left w:val="nil"/>
              <w:bottom w:val="single" w:sz="4" w:space="0" w:color="auto"/>
              <w:right w:val="single" w:sz="4" w:space="0" w:color="auto"/>
            </w:tcBorders>
            <w:vAlign w:val="center"/>
            <w:hideMark/>
          </w:tcPr>
          <w:p w14:paraId="45E9DA04" w14:textId="77777777" w:rsidR="00F77F98" w:rsidRPr="002C14BD" w:rsidRDefault="00F77F98" w:rsidP="00651041">
            <w:pPr>
              <w:jc w:val="both"/>
              <w:rPr>
                <w:rFonts w:ascii="Verdana" w:hAnsi="Verdana"/>
                <w:color w:val="000000"/>
                <w:sz w:val="20"/>
                <w:szCs w:val="20"/>
                <w:lang w:val="es-CO" w:eastAsia="es-CO"/>
              </w:rPr>
            </w:pPr>
            <w:r w:rsidRPr="002C14BD">
              <w:rPr>
                <w:rFonts w:ascii="Verdana" w:hAnsi="Verdana"/>
                <w:color w:val="000000"/>
                <w:sz w:val="20"/>
                <w:szCs w:val="20"/>
                <w:lang w:val="es-CO" w:eastAsia="es-CO"/>
              </w:rPr>
              <w:t xml:space="preserve">Una auditoría por año (Mínimo 200 horas como auditor acompañante). </w:t>
            </w:r>
          </w:p>
        </w:tc>
      </w:tr>
      <w:tr w:rsidR="00F77F98" w:rsidRPr="008F3B00" w14:paraId="6933EE86" w14:textId="77777777" w:rsidTr="009D5795">
        <w:trPr>
          <w:trHeight w:val="725"/>
        </w:trPr>
        <w:tc>
          <w:tcPr>
            <w:tcW w:w="1696" w:type="dxa"/>
            <w:tcBorders>
              <w:top w:val="nil"/>
              <w:left w:val="single" w:sz="4" w:space="0" w:color="auto"/>
              <w:bottom w:val="single" w:sz="4" w:space="0" w:color="auto"/>
              <w:right w:val="single" w:sz="4" w:space="0" w:color="auto"/>
            </w:tcBorders>
            <w:noWrap/>
            <w:vAlign w:val="center"/>
            <w:hideMark/>
          </w:tcPr>
          <w:p w14:paraId="214A0103" w14:textId="003E99B5" w:rsidR="00F77F98" w:rsidRPr="002C14BD" w:rsidRDefault="00F77F98" w:rsidP="00977CE0">
            <w:pPr>
              <w:jc w:val="center"/>
              <w:rPr>
                <w:rFonts w:ascii="Verdana" w:hAnsi="Verdana"/>
                <w:color w:val="000000"/>
                <w:sz w:val="20"/>
                <w:szCs w:val="20"/>
                <w:lang w:val="es-CO" w:eastAsia="es-CO"/>
              </w:rPr>
            </w:pPr>
            <w:r w:rsidRPr="002C14BD">
              <w:rPr>
                <w:rFonts w:ascii="Verdana" w:hAnsi="Verdana"/>
                <w:color w:val="000000"/>
                <w:sz w:val="20"/>
                <w:szCs w:val="20"/>
                <w:lang w:val="es-CO" w:eastAsia="es-CO"/>
              </w:rPr>
              <w:t>HABILIDADES</w:t>
            </w:r>
          </w:p>
        </w:tc>
        <w:tc>
          <w:tcPr>
            <w:tcW w:w="7292" w:type="dxa"/>
            <w:tcBorders>
              <w:top w:val="nil"/>
              <w:left w:val="nil"/>
              <w:bottom w:val="single" w:sz="4" w:space="0" w:color="auto"/>
              <w:right w:val="single" w:sz="4" w:space="0" w:color="auto"/>
            </w:tcBorders>
            <w:vAlign w:val="center"/>
            <w:hideMark/>
          </w:tcPr>
          <w:p w14:paraId="2F158FA1" w14:textId="77777777" w:rsidR="00F77F98" w:rsidRPr="002C14BD" w:rsidRDefault="00F77F98" w:rsidP="00651041">
            <w:pPr>
              <w:jc w:val="both"/>
              <w:rPr>
                <w:rFonts w:ascii="Verdana" w:hAnsi="Verdana"/>
                <w:color w:val="000000"/>
                <w:sz w:val="20"/>
                <w:szCs w:val="20"/>
                <w:lang w:val="es-CO" w:eastAsia="es-CO"/>
              </w:rPr>
            </w:pPr>
            <w:r w:rsidRPr="002C14BD">
              <w:rPr>
                <w:rFonts w:ascii="Verdana" w:hAnsi="Verdana"/>
                <w:color w:val="000000"/>
                <w:sz w:val="20"/>
                <w:szCs w:val="20"/>
                <w:lang w:val="es-CO" w:eastAsia="es-CO"/>
              </w:rPr>
              <w:t xml:space="preserve">Las definidas por la Entidad en el manual de funciones para los empleos de los profesionales de la Oficina de Control Interno o su equivalente. </w:t>
            </w:r>
          </w:p>
        </w:tc>
      </w:tr>
    </w:tbl>
    <w:p w14:paraId="08527F1F" w14:textId="77777777" w:rsidR="00F77F98" w:rsidRDefault="00F77F98" w:rsidP="00F77F98">
      <w:pPr>
        <w:jc w:val="both"/>
        <w:rPr>
          <w:rFonts w:ascii="Verdana" w:hAnsi="Verdana"/>
        </w:rPr>
      </w:pPr>
    </w:p>
    <w:p w14:paraId="06C3522F" w14:textId="6023978E" w:rsidR="00F77F98" w:rsidRPr="00175A4E" w:rsidRDefault="00F77F98" w:rsidP="00767BE6">
      <w:pPr>
        <w:pStyle w:val="Prrafodelista"/>
        <w:numPr>
          <w:ilvl w:val="0"/>
          <w:numId w:val="18"/>
        </w:numPr>
        <w:jc w:val="both"/>
        <w:rPr>
          <w:rFonts w:ascii="Verdana" w:hAnsi="Verdana"/>
          <w:sz w:val="22"/>
          <w:szCs w:val="22"/>
        </w:rPr>
      </w:pPr>
      <w:r w:rsidRPr="00175A4E">
        <w:rPr>
          <w:rFonts w:ascii="Verdana" w:hAnsi="Verdana"/>
          <w:sz w:val="22"/>
          <w:szCs w:val="22"/>
        </w:rPr>
        <w:t xml:space="preserve">Un </w:t>
      </w:r>
      <w:r w:rsidR="00026C41" w:rsidRPr="00175A4E">
        <w:rPr>
          <w:rFonts w:ascii="Verdana" w:hAnsi="Verdana"/>
          <w:sz w:val="22"/>
          <w:szCs w:val="22"/>
        </w:rPr>
        <w:t>a</w:t>
      </w:r>
      <w:r w:rsidRPr="00175A4E">
        <w:rPr>
          <w:rFonts w:ascii="Verdana" w:hAnsi="Verdana"/>
          <w:sz w:val="22"/>
          <w:szCs w:val="22"/>
        </w:rPr>
        <w:t xml:space="preserve">uditor </w:t>
      </w:r>
      <w:r w:rsidR="00026C41" w:rsidRPr="00175A4E">
        <w:rPr>
          <w:rFonts w:ascii="Verdana" w:hAnsi="Verdana"/>
          <w:sz w:val="22"/>
          <w:szCs w:val="22"/>
        </w:rPr>
        <w:t>e</w:t>
      </w:r>
      <w:r w:rsidRPr="00175A4E">
        <w:rPr>
          <w:rFonts w:ascii="Verdana" w:hAnsi="Verdana"/>
          <w:sz w:val="22"/>
          <w:szCs w:val="22"/>
        </w:rPr>
        <w:t>xterno es calificado de acuerdo con las siguientes competencias generales:</w:t>
      </w:r>
    </w:p>
    <w:p w14:paraId="0E348A47" w14:textId="77777777" w:rsidR="00F77F98" w:rsidRDefault="00F77F98" w:rsidP="00F77F98">
      <w:pPr>
        <w:jc w:val="both"/>
        <w:rPr>
          <w:rFonts w:ascii="Verdana" w:hAnsi="Verdana"/>
        </w:rPr>
      </w:pPr>
    </w:p>
    <w:tbl>
      <w:tblPr>
        <w:tblW w:w="8713" w:type="dxa"/>
        <w:tblInd w:w="421" w:type="dxa"/>
        <w:tblCellMar>
          <w:left w:w="70" w:type="dxa"/>
          <w:right w:w="70" w:type="dxa"/>
        </w:tblCellMar>
        <w:tblLook w:val="04A0" w:firstRow="1" w:lastRow="0" w:firstColumn="1" w:lastColumn="0" w:noHBand="0" w:noVBand="1"/>
      </w:tblPr>
      <w:tblGrid>
        <w:gridCol w:w="2016"/>
        <w:gridCol w:w="6697"/>
      </w:tblGrid>
      <w:tr w:rsidR="00F77F98" w:rsidRPr="008F3B00" w14:paraId="1BF44305" w14:textId="77777777" w:rsidTr="005225E1">
        <w:trPr>
          <w:trHeight w:val="190"/>
          <w:tblHeader/>
        </w:trPr>
        <w:tc>
          <w:tcPr>
            <w:tcW w:w="2016" w:type="dxa"/>
            <w:tcBorders>
              <w:top w:val="single" w:sz="4" w:space="0" w:color="auto"/>
              <w:left w:val="single" w:sz="4" w:space="0" w:color="auto"/>
              <w:bottom w:val="single" w:sz="4" w:space="0" w:color="auto"/>
              <w:right w:val="single" w:sz="4" w:space="0" w:color="auto"/>
            </w:tcBorders>
            <w:shd w:val="clear" w:color="auto" w:fill="F2DCDB"/>
            <w:vAlign w:val="center"/>
            <w:hideMark/>
          </w:tcPr>
          <w:p w14:paraId="10A977EC" w14:textId="77777777" w:rsidR="00F77F98" w:rsidRPr="005225E1" w:rsidRDefault="00F77F98" w:rsidP="00651041">
            <w:pPr>
              <w:jc w:val="center"/>
              <w:rPr>
                <w:rFonts w:ascii="Verdana" w:hAnsi="Verdana"/>
                <w:b/>
                <w:bCs/>
                <w:sz w:val="21"/>
                <w:szCs w:val="21"/>
                <w:lang w:val="es-CO" w:eastAsia="es-CO"/>
              </w:rPr>
            </w:pPr>
            <w:r w:rsidRPr="005225E1">
              <w:rPr>
                <w:rFonts w:ascii="Verdana" w:hAnsi="Verdana"/>
                <w:b/>
                <w:bCs/>
                <w:sz w:val="21"/>
                <w:szCs w:val="21"/>
                <w:lang w:val="es-CO" w:eastAsia="es-CO"/>
              </w:rPr>
              <w:t>CRITERIO</w:t>
            </w:r>
          </w:p>
        </w:tc>
        <w:tc>
          <w:tcPr>
            <w:tcW w:w="6697" w:type="dxa"/>
            <w:tcBorders>
              <w:top w:val="single" w:sz="4" w:space="0" w:color="auto"/>
              <w:left w:val="nil"/>
              <w:bottom w:val="single" w:sz="4" w:space="0" w:color="auto"/>
              <w:right w:val="single" w:sz="4" w:space="0" w:color="auto"/>
            </w:tcBorders>
            <w:shd w:val="clear" w:color="auto" w:fill="F2DCDB"/>
            <w:vAlign w:val="center"/>
            <w:hideMark/>
          </w:tcPr>
          <w:p w14:paraId="506A6011" w14:textId="77777777" w:rsidR="00F77F98" w:rsidRPr="005225E1" w:rsidRDefault="00F77F98" w:rsidP="00651041">
            <w:pPr>
              <w:jc w:val="center"/>
              <w:rPr>
                <w:rFonts w:ascii="Verdana" w:hAnsi="Verdana"/>
                <w:b/>
                <w:bCs/>
                <w:sz w:val="21"/>
                <w:szCs w:val="21"/>
                <w:lang w:val="es-CO" w:eastAsia="es-CO"/>
              </w:rPr>
            </w:pPr>
            <w:r w:rsidRPr="005225E1">
              <w:rPr>
                <w:rFonts w:ascii="Verdana" w:hAnsi="Verdana"/>
                <w:b/>
                <w:bCs/>
                <w:sz w:val="21"/>
                <w:szCs w:val="21"/>
                <w:lang w:val="es-CO" w:eastAsia="es-CO"/>
              </w:rPr>
              <w:t>DESCRIPCIÓN</w:t>
            </w:r>
          </w:p>
        </w:tc>
      </w:tr>
      <w:tr w:rsidR="00F77F98" w:rsidRPr="008F3B00" w14:paraId="1A053192" w14:textId="77777777" w:rsidTr="005225E1">
        <w:trPr>
          <w:trHeight w:val="1631"/>
        </w:trPr>
        <w:tc>
          <w:tcPr>
            <w:tcW w:w="2016" w:type="dxa"/>
            <w:tcBorders>
              <w:top w:val="nil"/>
              <w:left w:val="single" w:sz="4" w:space="0" w:color="auto"/>
              <w:bottom w:val="single" w:sz="4" w:space="0" w:color="auto"/>
              <w:right w:val="single" w:sz="4" w:space="0" w:color="auto"/>
            </w:tcBorders>
            <w:noWrap/>
            <w:vAlign w:val="center"/>
            <w:hideMark/>
          </w:tcPr>
          <w:p w14:paraId="04BBDE4D" w14:textId="07A1C9E1" w:rsidR="00F77F98" w:rsidRPr="002C14BD" w:rsidRDefault="00F77F98" w:rsidP="005225E1">
            <w:pPr>
              <w:jc w:val="center"/>
              <w:rPr>
                <w:rFonts w:ascii="Verdana" w:hAnsi="Verdana"/>
                <w:color w:val="000000"/>
                <w:sz w:val="20"/>
                <w:szCs w:val="20"/>
                <w:lang w:val="es-CO" w:eastAsia="es-CO"/>
              </w:rPr>
            </w:pPr>
            <w:r w:rsidRPr="002C14BD">
              <w:rPr>
                <w:rFonts w:ascii="Verdana" w:hAnsi="Verdana"/>
                <w:color w:val="000000"/>
                <w:sz w:val="20"/>
                <w:szCs w:val="20"/>
                <w:lang w:val="es-CO" w:eastAsia="es-CO"/>
              </w:rPr>
              <w:t>EDUCACIÓN</w:t>
            </w:r>
          </w:p>
        </w:tc>
        <w:tc>
          <w:tcPr>
            <w:tcW w:w="6697" w:type="dxa"/>
            <w:tcBorders>
              <w:top w:val="nil"/>
              <w:left w:val="nil"/>
              <w:bottom w:val="single" w:sz="4" w:space="0" w:color="auto"/>
              <w:right w:val="single" w:sz="4" w:space="0" w:color="auto"/>
            </w:tcBorders>
            <w:vAlign w:val="center"/>
            <w:hideMark/>
          </w:tcPr>
          <w:p w14:paraId="364BEE64" w14:textId="77777777" w:rsidR="00F77F98" w:rsidRPr="002C14BD" w:rsidRDefault="00F77F98" w:rsidP="00651041">
            <w:pPr>
              <w:jc w:val="both"/>
              <w:rPr>
                <w:rFonts w:ascii="Verdana" w:hAnsi="Verdana"/>
                <w:color w:val="000000"/>
                <w:sz w:val="20"/>
                <w:szCs w:val="20"/>
                <w:lang w:val="es-CO" w:eastAsia="es-CO"/>
              </w:rPr>
            </w:pPr>
            <w:r w:rsidRPr="002C14BD">
              <w:rPr>
                <w:rFonts w:ascii="Verdana" w:hAnsi="Verdana"/>
                <w:color w:val="000000"/>
                <w:sz w:val="20"/>
                <w:szCs w:val="20"/>
                <w:lang w:val="es-CO" w:eastAsia="es-CO"/>
              </w:rPr>
              <w:t xml:space="preserve">Título profesional en Derecho, Administración de Empresas, Administración Pública, Contaduría Pública, Economía, Ingeniería de Sistemas, Ingeniería Industrial, Ingeniería Administrativa, Gobierno y Relaciones Internacionales, Administración de Negocios Internacionales, Ingeniería Financiera o Administración Financiera. Tarjeta profesional en los casos exigidos por la Ley. </w:t>
            </w:r>
          </w:p>
        </w:tc>
      </w:tr>
      <w:tr w:rsidR="00F77F98" w:rsidRPr="008F3B00" w14:paraId="34671875" w14:textId="77777777" w:rsidTr="005225E1">
        <w:trPr>
          <w:trHeight w:val="63"/>
        </w:trPr>
        <w:tc>
          <w:tcPr>
            <w:tcW w:w="2016" w:type="dxa"/>
            <w:tcBorders>
              <w:top w:val="nil"/>
              <w:left w:val="single" w:sz="4" w:space="0" w:color="auto"/>
              <w:bottom w:val="single" w:sz="4" w:space="0" w:color="auto"/>
              <w:right w:val="single" w:sz="4" w:space="0" w:color="auto"/>
            </w:tcBorders>
            <w:noWrap/>
            <w:vAlign w:val="center"/>
            <w:hideMark/>
          </w:tcPr>
          <w:p w14:paraId="544B6D34" w14:textId="476A86B1" w:rsidR="00F77F98" w:rsidRPr="002C14BD" w:rsidRDefault="00F77F98" w:rsidP="005225E1">
            <w:pPr>
              <w:jc w:val="center"/>
              <w:rPr>
                <w:rFonts w:ascii="Verdana" w:hAnsi="Verdana"/>
                <w:color w:val="000000"/>
                <w:sz w:val="20"/>
                <w:szCs w:val="20"/>
                <w:lang w:val="es-CO" w:eastAsia="es-CO"/>
              </w:rPr>
            </w:pPr>
            <w:r w:rsidRPr="002C14BD">
              <w:rPr>
                <w:rFonts w:ascii="Verdana" w:hAnsi="Verdana"/>
                <w:color w:val="000000"/>
                <w:sz w:val="20"/>
                <w:szCs w:val="20"/>
                <w:lang w:val="es-CO" w:eastAsia="es-CO"/>
              </w:rPr>
              <w:t>EXPERIENCIA LABORAL</w:t>
            </w:r>
          </w:p>
        </w:tc>
        <w:tc>
          <w:tcPr>
            <w:tcW w:w="6697" w:type="dxa"/>
            <w:tcBorders>
              <w:top w:val="nil"/>
              <w:left w:val="nil"/>
              <w:bottom w:val="single" w:sz="4" w:space="0" w:color="auto"/>
              <w:right w:val="single" w:sz="4" w:space="0" w:color="auto"/>
            </w:tcBorders>
            <w:vAlign w:val="center"/>
            <w:hideMark/>
          </w:tcPr>
          <w:p w14:paraId="6CA94273" w14:textId="3177CF80" w:rsidR="00F77F98" w:rsidRPr="002C14BD" w:rsidRDefault="00F77F98" w:rsidP="00651041">
            <w:pPr>
              <w:jc w:val="both"/>
              <w:rPr>
                <w:rFonts w:ascii="Verdana" w:hAnsi="Verdana"/>
                <w:color w:val="000000"/>
                <w:sz w:val="20"/>
                <w:szCs w:val="20"/>
                <w:lang w:val="es-CO" w:eastAsia="es-CO"/>
              </w:rPr>
            </w:pPr>
            <w:r w:rsidRPr="002C14BD">
              <w:rPr>
                <w:rFonts w:ascii="Verdana" w:hAnsi="Verdana"/>
                <w:color w:val="000000"/>
                <w:sz w:val="20"/>
                <w:szCs w:val="20"/>
                <w:lang w:val="es-CO" w:eastAsia="es-CO"/>
              </w:rPr>
              <w:t xml:space="preserve">Auditor mínimo 2 años y 300 horas como auditor líder, según el tema a auditar en NTC ISO 9001, NTC ISO 27001, ISO 14001 y NTC 5906 y demás normas que adopte la Entidad. </w:t>
            </w:r>
          </w:p>
        </w:tc>
      </w:tr>
      <w:tr w:rsidR="00F77F98" w:rsidRPr="008F3B00" w14:paraId="1B115B81" w14:textId="77777777" w:rsidTr="005225E1">
        <w:trPr>
          <w:trHeight w:val="1466"/>
        </w:trPr>
        <w:tc>
          <w:tcPr>
            <w:tcW w:w="2016" w:type="dxa"/>
            <w:tcBorders>
              <w:top w:val="nil"/>
              <w:left w:val="single" w:sz="4" w:space="0" w:color="auto"/>
              <w:bottom w:val="single" w:sz="4" w:space="0" w:color="auto"/>
              <w:right w:val="single" w:sz="4" w:space="0" w:color="auto"/>
            </w:tcBorders>
            <w:noWrap/>
            <w:vAlign w:val="center"/>
            <w:hideMark/>
          </w:tcPr>
          <w:p w14:paraId="722222E2" w14:textId="03A9DBD0" w:rsidR="00F77F98" w:rsidRPr="002C14BD" w:rsidRDefault="00F77F98" w:rsidP="005225E1">
            <w:pPr>
              <w:jc w:val="center"/>
              <w:rPr>
                <w:rFonts w:ascii="Verdana" w:hAnsi="Verdana"/>
                <w:color w:val="000000"/>
                <w:sz w:val="20"/>
                <w:szCs w:val="20"/>
                <w:lang w:val="es-CO" w:eastAsia="es-CO"/>
              </w:rPr>
            </w:pPr>
            <w:r w:rsidRPr="002C14BD">
              <w:rPr>
                <w:rFonts w:ascii="Verdana" w:hAnsi="Verdana"/>
                <w:color w:val="000000"/>
                <w:sz w:val="20"/>
                <w:szCs w:val="20"/>
                <w:lang w:val="es-CO" w:eastAsia="es-CO"/>
              </w:rPr>
              <w:t>FORMACIÓN</w:t>
            </w:r>
          </w:p>
        </w:tc>
        <w:tc>
          <w:tcPr>
            <w:tcW w:w="6697" w:type="dxa"/>
            <w:tcBorders>
              <w:top w:val="nil"/>
              <w:left w:val="nil"/>
              <w:bottom w:val="single" w:sz="4" w:space="0" w:color="auto"/>
              <w:right w:val="single" w:sz="4" w:space="0" w:color="auto"/>
            </w:tcBorders>
            <w:vAlign w:val="center"/>
            <w:hideMark/>
          </w:tcPr>
          <w:p w14:paraId="22A124E6" w14:textId="1E723EA9" w:rsidR="00F77F98" w:rsidRPr="002C14BD" w:rsidRDefault="00F77F98" w:rsidP="00651041">
            <w:pPr>
              <w:jc w:val="both"/>
              <w:rPr>
                <w:rFonts w:ascii="Verdana" w:hAnsi="Verdana"/>
                <w:color w:val="000000"/>
                <w:sz w:val="20"/>
                <w:szCs w:val="20"/>
                <w:lang w:val="es-CO" w:eastAsia="es-CO"/>
              </w:rPr>
            </w:pPr>
            <w:r w:rsidRPr="002C14BD">
              <w:rPr>
                <w:rFonts w:ascii="Verdana" w:hAnsi="Verdana"/>
                <w:color w:val="000000"/>
                <w:sz w:val="20"/>
                <w:szCs w:val="20"/>
                <w:lang w:val="es-CO" w:eastAsia="es-CO"/>
              </w:rPr>
              <w:t xml:space="preserve">Formación según el tema a auditar en requisitos de Norma GTC ISO 19011, fundamentos básicos en </w:t>
            </w:r>
            <w:r w:rsidR="00FF05C6">
              <w:rPr>
                <w:rFonts w:ascii="Verdana" w:hAnsi="Verdana"/>
                <w:color w:val="000000"/>
                <w:sz w:val="20"/>
                <w:szCs w:val="20"/>
                <w:lang w:val="es-CO" w:eastAsia="es-CO"/>
              </w:rPr>
              <w:t>N</w:t>
            </w:r>
            <w:r w:rsidRPr="002C14BD">
              <w:rPr>
                <w:rFonts w:ascii="Verdana" w:hAnsi="Verdana"/>
                <w:color w:val="000000"/>
                <w:sz w:val="20"/>
                <w:szCs w:val="20"/>
                <w:lang w:val="es-CO" w:eastAsia="es-CO"/>
              </w:rPr>
              <w:t xml:space="preserve">TC ISO 9001, NTC ISO 27001, </w:t>
            </w:r>
            <w:r w:rsidR="00882BA2">
              <w:rPr>
                <w:rFonts w:ascii="Verdana" w:hAnsi="Verdana"/>
                <w:color w:val="000000"/>
                <w:sz w:val="20"/>
                <w:szCs w:val="20"/>
                <w:lang w:val="es-CO" w:eastAsia="es-CO"/>
              </w:rPr>
              <w:t xml:space="preserve">NTC </w:t>
            </w:r>
            <w:r w:rsidRPr="002C14BD">
              <w:rPr>
                <w:rFonts w:ascii="Verdana" w:hAnsi="Verdana"/>
                <w:color w:val="000000"/>
                <w:sz w:val="20"/>
                <w:szCs w:val="20"/>
                <w:lang w:val="es-CO" w:eastAsia="es-CO"/>
              </w:rPr>
              <w:t>ISO 14001</w:t>
            </w:r>
            <w:r w:rsidR="00882BA2">
              <w:rPr>
                <w:rFonts w:ascii="Verdana" w:hAnsi="Verdana"/>
                <w:color w:val="000000"/>
                <w:sz w:val="20"/>
                <w:szCs w:val="20"/>
                <w:lang w:val="es-CO" w:eastAsia="es-CO"/>
              </w:rPr>
              <w:t>,</w:t>
            </w:r>
            <w:r w:rsidRPr="002C14BD">
              <w:rPr>
                <w:rFonts w:ascii="Verdana" w:hAnsi="Verdana"/>
                <w:color w:val="000000"/>
                <w:sz w:val="20"/>
                <w:szCs w:val="20"/>
                <w:lang w:val="es-CO" w:eastAsia="es-CO"/>
              </w:rPr>
              <w:t xml:space="preserve"> NTC 5906 y demás normas que sean aplicables para el desarrollo de auditorías del sistema gestión en los cuales se certifique la Entidad. </w:t>
            </w:r>
          </w:p>
        </w:tc>
      </w:tr>
    </w:tbl>
    <w:p w14:paraId="4F21C79C" w14:textId="77777777" w:rsidR="00E34FEF" w:rsidRDefault="00E34FEF" w:rsidP="00E34FEF">
      <w:pPr>
        <w:pStyle w:val="Prrafodelista"/>
        <w:ind w:left="720"/>
        <w:jc w:val="both"/>
        <w:rPr>
          <w:rFonts w:ascii="Verdana" w:hAnsi="Verdana"/>
          <w:sz w:val="22"/>
          <w:szCs w:val="22"/>
        </w:rPr>
      </w:pPr>
    </w:p>
    <w:p w14:paraId="71C180E0" w14:textId="55DE6050" w:rsidR="00852EB7" w:rsidRDefault="00852EB7" w:rsidP="00852EB7">
      <w:pPr>
        <w:pStyle w:val="Prrafodelista"/>
        <w:numPr>
          <w:ilvl w:val="0"/>
          <w:numId w:val="22"/>
        </w:numPr>
        <w:jc w:val="both"/>
        <w:rPr>
          <w:rFonts w:ascii="Verdana" w:hAnsi="Verdana"/>
          <w:sz w:val="22"/>
          <w:szCs w:val="22"/>
        </w:rPr>
      </w:pPr>
      <w:r w:rsidRPr="00852EB7">
        <w:rPr>
          <w:rFonts w:ascii="Verdana" w:hAnsi="Verdana"/>
          <w:sz w:val="22"/>
          <w:szCs w:val="22"/>
        </w:rPr>
        <w:t>El equipo auditor dependiendo del objetivo y el alcance de la auditoría, podrá determinar las técnicas de auditoría necesarias para la ejecución de auditoría (consultar Guía de auditoría interna basada en riesgos emitida por el DAFP). Algunas técnicas de auditoría aplicables son:</w:t>
      </w:r>
    </w:p>
    <w:p w14:paraId="7F61F0E8" w14:textId="77777777" w:rsidR="00852EB7" w:rsidRDefault="00852EB7" w:rsidP="00852EB7">
      <w:pPr>
        <w:pStyle w:val="Prrafodelista"/>
        <w:ind w:left="720"/>
        <w:jc w:val="both"/>
        <w:rPr>
          <w:rFonts w:ascii="Verdana" w:hAnsi="Verdana"/>
          <w:sz w:val="22"/>
          <w:szCs w:val="22"/>
        </w:rPr>
      </w:pPr>
    </w:p>
    <w:p w14:paraId="4CBF794A" w14:textId="241028F6" w:rsidR="00081127" w:rsidRPr="002E178B" w:rsidRDefault="0092588B" w:rsidP="002E178B">
      <w:pPr>
        <w:pStyle w:val="Prrafodelista"/>
        <w:numPr>
          <w:ilvl w:val="0"/>
          <w:numId w:val="27"/>
        </w:numPr>
        <w:jc w:val="both"/>
        <w:rPr>
          <w:rFonts w:ascii="Verdana" w:hAnsi="Verdana"/>
          <w:sz w:val="22"/>
          <w:szCs w:val="22"/>
        </w:rPr>
      </w:pPr>
      <w:r w:rsidRPr="002E178B">
        <w:rPr>
          <w:rFonts w:ascii="Verdana" w:hAnsi="Verdana"/>
          <w:b/>
          <w:bCs/>
          <w:sz w:val="22"/>
          <w:szCs w:val="22"/>
          <w:lang w:val="es-CO"/>
        </w:rPr>
        <w:t>Consulta:</w:t>
      </w:r>
      <w:r w:rsidRPr="002E178B">
        <w:rPr>
          <w:rFonts w:ascii="Verdana" w:hAnsi="Verdana"/>
          <w:sz w:val="22"/>
          <w:szCs w:val="22"/>
          <w:lang w:val="es-CO"/>
        </w:rPr>
        <w:t xml:space="preserve"> Se realizan preguntas al personal del proceso auditado o a terceros y obtener sus respuestas bien sea orales o escritas. Los tipos de consulta más formales incluyen entrevistas, encuestas y cuestionarios.</w:t>
      </w:r>
    </w:p>
    <w:p w14:paraId="46E7C98F" w14:textId="77777777" w:rsidR="00747BC1" w:rsidRPr="002E178B" w:rsidRDefault="00747BC1" w:rsidP="00747BC1">
      <w:pPr>
        <w:pStyle w:val="Prrafodelista"/>
        <w:ind w:left="720"/>
        <w:jc w:val="both"/>
        <w:rPr>
          <w:rFonts w:ascii="Verdana" w:hAnsi="Verdana"/>
          <w:sz w:val="22"/>
          <w:szCs w:val="22"/>
          <w:lang w:val="es-CO"/>
        </w:rPr>
      </w:pPr>
    </w:p>
    <w:p w14:paraId="5A5C98E4" w14:textId="35E5AB42" w:rsidR="00747BC1" w:rsidRPr="002E178B" w:rsidRDefault="00747BC1" w:rsidP="002E178B">
      <w:pPr>
        <w:pStyle w:val="Prrafodelista"/>
        <w:numPr>
          <w:ilvl w:val="0"/>
          <w:numId w:val="27"/>
        </w:numPr>
        <w:jc w:val="both"/>
        <w:rPr>
          <w:rFonts w:ascii="Verdana" w:hAnsi="Verdana"/>
          <w:sz w:val="22"/>
          <w:szCs w:val="22"/>
          <w:lang w:val="es-CO"/>
        </w:rPr>
      </w:pPr>
      <w:r w:rsidRPr="002E178B">
        <w:rPr>
          <w:rFonts w:ascii="Verdana" w:hAnsi="Verdana"/>
          <w:b/>
          <w:bCs/>
          <w:sz w:val="22"/>
          <w:szCs w:val="22"/>
          <w:lang w:val="es-CO"/>
        </w:rPr>
        <w:t>Observación:</w:t>
      </w:r>
      <w:r w:rsidRPr="002E178B">
        <w:rPr>
          <w:rFonts w:ascii="Verdana" w:hAnsi="Verdana"/>
          <w:sz w:val="22"/>
          <w:szCs w:val="22"/>
          <w:lang w:val="es-CO"/>
        </w:rPr>
        <w:t xml:space="preserve"> Se observan a las personas, los procedimientos o los procesos. Una limitación importante de la observación es que proporciona información en un momento determinado, por lo que el auditor no puede concluir que lo observado es representativo de lo que sucede de forma general.</w:t>
      </w:r>
    </w:p>
    <w:p w14:paraId="2AB28F02" w14:textId="77777777" w:rsidR="00020175" w:rsidRPr="002E178B" w:rsidRDefault="00020175" w:rsidP="00747BC1">
      <w:pPr>
        <w:jc w:val="both"/>
        <w:rPr>
          <w:rFonts w:ascii="Verdana" w:hAnsi="Verdana"/>
          <w:sz w:val="22"/>
          <w:szCs w:val="22"/>
          <w:lang w:val="es-CO"/>
        </w:rPr>
      </w:pPr>
    </w:p>
    <w:p w14:paraId="55CBE954" w14:textId="77777777" w:rsidR="00020175" w:rsidRPr="002E178B" w:rsidRDefault="00020175" w:rsidP="002E178B">
      <w:pPr>
        <w:pStyle w:val="Prrafodelista"/>
        <w:numPr>
          <w:ilvl w:val="0"/>
          <w:numId w:val="27"/>
        </w:numPr>
        <w:jc w:val="both"/>
        <w:rPr>
          <w:rFonts w:ascii="Verdana" w:hAnsi="Verdana"/>
          <w:sz w:val="22"/>
          <w:szCs w:val="22"/>
          <w:lang w:val="es-CO"/>
        </w:rPr>
      </w:pPr>
      <w:r w:rsidRPr="002E178B">
        <w:rPr>
          <w:rFonts w:ascii="Verdana" w:hAnsi="Verdana"/>
          <w:b/>
          <w:bCs/>
          <w:sz w:val="22"/>
          <w:szCs w:val="22"/>
          <w:lang w:val="es-CO"/>
        </w:rPr>
        <w:t>Inspección:</w:t>
      </w:r>
      <w:r w:rsidRPr="002E178B">
        <w:rPr>
          <w:rFonts w:ascii="Verdana" w:hAnsi="Verdana"/>
          <w:sz w:val="22"/>
          <w:szCs w:val="22"/>
          <w:lang w:val="es-CO"/>
        </w:rPr>
        <w:t xml:space="preserve"> Se estudian documentos y registros, y en examinar físicamente los recursos tangibles. Los auditores internos deben reconocer y considerar su nivel de competencia (en otras palabras, su capacidad para comprender lo que leen y lo que ven).</w:t>
      </w:r>
    </w:p>
    <w:p w14:paraId="0AC330B5" w14:textId="77777777" w:rsidR="00020175" w:rsidRPr="002E178B" w:rsidRDefault="00020175" w:rsidP="00020175">
      <w:pPr>
        <w:jc w:val="both"/>
        <w:rPr>
          <w:rFonts w:ascii="Verdana" w:hAnsi="Verdana"/>
          <w:sz w:val="22"/>
          <w:szCs w:val="22"/>
          <w:lang w:val="es-CO"/>
        </w:rPr>
      </w:pPr>
    </w:p>
    <w:p w14:paraId="01ABE9F9" w14:textId="77777777" w:rsidR="00374D6F" w:rsidRPr="002E178B" w:rsidRDefault="00374D6F" w:rsidP="002E178B">
      <w:pPr>
        <w:pStyle w:val="Prrafodelista"/>
        <w:numPr>
          <w:ilvl w:val="0"/>
          <w:numId w:val="27"/>
        </w:numPr>
        <w:jc w:val="both"/>
        <w:rPr>
          <w:rFonts w:ascii="Verdana" w:hAnsi="Verdana"/>
          <w:sz w:val="22"/>
          <w:szCs w:val="22"/>
          <w:lang w:val="es-CO"/>
        </w:rPr>
      </w:pPr>
      <w:r w:rsidRPr="002E178B">
        <w:rPr>
          <w:rFonts w:ascii="Verdana" w:hAnsi="Verdana"/>
          <w:b/>
          <w:bCs/>
          <w:sz w:val="22"/>
          <w:szCs w:val="22"/>
          <w:lang w:val="es-CO"/>
        </w:rPr>
        <w:t>Revisión de Comprobantes:</w:t>
      </w:r>
      <w:r w:rsidRPr="002E178B">
        <w:rPr>
          <w:rFonts w:ascii="Verdana" w:hAnsi="Verdana"/>
          <w:sz w:val="22"/>
          <w:szCs w:val="22"/>
          <w:lang w:val="es-CO"/>
        </w:rPr>
        <w:t xml:space="preserve"> Se realiza específicamente para probar la validez de la información documentada o registrada.</w:t>
      </w:r>
    </w:p>
    <w:p w14:paraId="68BDD61C" w14:textId="77777777" w:rsidR="00020175" w:rsidRPr="002E178B" w:rsidRDefault="00020175" w:rsidP="00747BC1">
      <w:pPr>
        <w:jc w:val="both"/>
        <w:rPr>
          <w:rFonts w:ascii="Verdana" w:hAnsi="Verdana"/>
          <w:sz w:val="22"/>
          <w:szCs w:val="22"/>
          <w:lang w:val="es-CO"/>
        </w:rPr>
      </w:pPr>
    </w:p>
    <w:p w14:paraId="306CE823" w14:textId="77777777" w:rsidR="00EE1748" w:rsidRPr="002E178B" w:rsidRDefault="00EE1748" w:rsidP="002E178B">
      <w:pPr>
        <w:pStyle w:val="Prrafodelista"/>
        <w:numPr>
          <w:ilvl w:val="0"/>
          <w:numId w:val="27"/>
        </w:numPr>
        <w:jc w:val="both"/>
        <w:rPr>
          <w:rFonts w:ascii="Verdana" w:hAnsi="Verdana"/>
          <w:sz w:val="22"/>
          <w:szCs w:val="22"/>
          <w:lang w:val="es-CO"/>
        </w:rPr>
      </w:pPr>
      <w:r w:rsidRPr="002E178B">
        <w:rPr>
          <w:rFonts w:ascii="Verdana" w:hAnsi="Verdana"/>
          <w:b/>
          <w:bCs/>
          <w:sz w:val="22"/>
          <w:szCs w:val="22"/>
          <w:lang w:val="es-CO"/>
        </w:rPr>
        <w:t>Rastreo:</w:t>
      </w:r>
      <w:r w:rsidRPr="002E178B">
        <w:rPr>
          <w:rFonts w:ascii="Verdana" w:hAnsi="Verdana"/>
          <w:sz w:val="22"/>
          <w:szCs w:val="22"/>
          <w:lang w:val="es-CO"/>
        </w:rPr>
        <w:t xml:space="preserve"> Se realiza específicamente para probar la integridad de la información documentada o registrada.</w:t>
      </w:r>
    </w:p>
    <w:p w14:paraId="092BE945" w14:textId="77777777" w:rsidR="00081127" w:rsidRDefault="00081127" w:rsidP="00081127">
      <w:pPr>
        <w:ind w:left="1068"/>
        <w:jc w:val="both"/>
        <w:rPr>
          <w:rFonts w:ascii="Verdana" w:hAnsi="Verdana"/>
          <w:sz w:val="22"/>
          <w:szCs w:val="22"/>
        </w:rPr>
      </w:pPr>
    </w:p>
    <w:p w14:paraId="42A2ECAC" w14:textId="08197799" w:rsidR="00081127" w:rsidRPr="002E178B" w:rsidRDefault="00852EB7" w:rsidP="002E178B">
      <w:pPr>
        <w:pStyle w:val="Prrafodelista"/>
        <w:numPr>
          <w:ilvl w:val="0"/>
          <w:numId w:val="27"/>
        </w:numPr>
        <w:jc w:val="both"/>
        <w:rPr>
          <w:rFonts w:ascii="Verdana" w:hAnsi="Verdana"/>
          <w:sz w:val="22"/>
          <w:szCs w:val="22"/>
        </w:rPr>
      </w:pPr>
      <w:r w:rsidRPr="002E178B">
        <w:rPr>
          <w:rFonts w:ascii="Verdana" w:hAnsi="Verdana"/>
          <w:b/>
          <w:bCs/>
          <w:sz w:val="22"/>
          <w:szCs w:val="22"/>
        </w:rPr>
        <w:t>Cruce y análisis de información</w:t>
      </w:r>
      <w:r w:rsidR="002E178B" w:rsidRPr="002E178B">
        <w:rPr>
          <w:rFonts w:ascii="Verdana" w:hAnsi="Verdana"/>
          <w:b/>
          <w:bCs/>
          <w:sz w:val="22"/>
          <w:szCs w:val="22"/>
        </w:rPr>
        <w:t>:</w:t>
      </w:r>
      <w:r w:rsidRPr="002E178B">
        <w:rPr>
          <w:rFonts w:ascii="Verdana" w:hAnsi="Verdana"/>
          <w:sz w:val="22"/>
          <w:szCs w:val="22"/>
        </w:rPr>
        <w:t xml:space="preserve"> Se utilizan para identificar anomalías en la información tales como fluctuaciones, diferencias o correlaciones inesperadas</w:t>
      </w:r>
      <w:r w:rsidR="008259F1" w:rsidRPr="002E178B">
        <w:rPr>
          <w:rFonts w:ascii="Verdana" w:hAnsi="Verdana"/>
          <w:sz w:val="22"/>
          <w:szCs w:val="22"/>
        </w:rPr>
        <w:t>.</w:t>
      </w:r>
    </w:p>
    <w:p w14:paraId="74B1353E" w14:textId="77777777" w:rsidR="008259F1" w:rsidRDefault="008259F1" w:rsidP="008259F1">
      <w:pPr>
        <w:jc w:val="both"/>
        <w:rPr>
          <w:rFonts w:ascii="Verdana" w:hAnsi="Verdana"/>
          <w:sz w:val="22"/>
          <w:szCs w:val="22"/>
        </w:rPr>
      </w:pPr>
    </w:p>
    <w:p w14:paraId="4CD6E031" w14:textId="77777777" w:rsidR="00F556AB" w:rsidRPr="002E178B" w:rsidRDefault="00F556AB" w:rsidP="002E178B">
      <w:pPr>
        <w:pStyle w:val="Prrafodelista"/>
        <w:numPr>
          <w:ilvl w:val="0"/>
          <w:numId w:val="27"/>
        </w:numPr>
        <w:jc w:val="both"/>
        <w:rPr>
          <w:rFonts w:ascii="Verdana" w:hAnsi="Verdana"/>
          <w:sz w:val="22"/>
          <w:szCs w:val="22"/>
          <w:lang w:val="es-CO"/>
        </w:rPr>
      </w:pPr>
      <w:r w:rsidRPr="002E178B">
        <w:rPr>
          <w:rFonts w:ascii="Verdana" w:hAnsi="Verdana"/>
          <w:b/>
          <w:bCs/>
          <w:sz w:val="22"/>
          <w:szCs w:val="22"/>
          <w:lang w:val="es-CO"/>
        </w:rPr>
        <w:t>Confirmación:</w:t>
      </w:r>
      <w:r w:rsidRPr="002E178B">
        <w:rPr>
          <w:rFonts w:ascii="Verdana" w:hAnsi="Verdana"/>
          <w:sz w:val="22"/>
          <w:szCs w:val="22"/>
          <w:lang w:val="es-CO"/>
        </w:rPr>
        <w:t xml:space="preserve"> Consiste en la obtención de verificación directa por escrito de la exactitud de la información proveniente de terceros independientes.</w:t>
      </w:r>
    </w:p>
    <w:p w14:paraId="6A205BB1" w14:textId="77777777" w:rsidR="00081127" w:rsidRPr="002E178B" w:rsidRDefault="00081127" w:rsidP="002E178B">
      <w:pPr>
        <w:jc w:val="both"/>
        <w:rPr>
          <w:rFonts w:ascii="Verdana" w:hAnsi="Verdana"/>
          <w:sz w:val="22"/>
          <w:szCs w:val="22"/>
        </w:rPr>
      </w:pPr>
    </w:p>
    <w:p w14:paraId="2C18CD43" w14:textId="77777777" w:rsidR="002E178B" w:rsidRPr="002E178B" w:rsidRDefault="002E178B" w:rsidP="002E178B">
      <w:pPr>
        <w:pStyle w:val="Prrafodelista"/>
        <w:numPr>
          <w:ilvl w:val="0"/>
          <w:numId w:val="27"/>
        </w:numPr>
        <w:jc w:val="both"/>
        <w:rPr>
          <w:rFonts w:ascii="Verdana" w:hAnsi="Verdana"/>
          <w:sz w:val="22"/>
          <w:szCs w:val="22"/>
          <w:lang w:val="es-CO"/>
        </w:rPr>
      </w:pPr>
      <w:r w:rsidRPr="002E178B">
        <w:rPr>
          <w:rFonts w:ascii="Verdana" w:hAnsi="Verdana"/>
          <w:b/>
          <w:bCs/>
          <w:sz w:val="22"/>
          <w:szCs w:val="22"/>
          <w:lang w:val="es-CO"/>
        </w:rPr>
        <w:t>Comprobaciones:</w:t>
      </w:r>
      <w:r w:rsidRPr="002E178B">
        <w:rPr>
          <w:rFonts w:ascii="Verdana" w:hAnsi="Verdana"/>
          <w:sz w:val="22"/>
          <w:szCs w:val="22"/>
          <w:lang w:val="es-CO"/>
        </w:rPr>
        <w:t xml:space="preserve"> los auditores realizan pruebas sobre la validez de la información documentada o registrada, haciendo un rastreo hacia registros anteriores. </w:t>
      </w:r>
    </w:p>
    <w:p w14:paraId="4E875190" w14:textId="77777777" w:rsidR="002E178B" w:rsidRPr="002E178B" w:rsidRDefault="002E178B" w:rsidP="002E178B">
      <w:pPr>
        <w:jc w:val="both"/>
        <w:rPr>
          <w:rFonts w:ascii="Verdana" w:hAnsi="Verdana"/>
          <w:sz w:val="22"/>
          <w:szCs w:val="22"/>
          <w:lang w:val="es-CO"/>
        </w:rPr>
      </w:pPr>
    </w:p>
    <w:p w14:paraId="3850F36E" w14:textId="77777777" w:rsidR="002E178B" w:rsidRPr="002E178B" w:rsidRDefault="002E178B" w:rsidP="002E178B">
      <w:pPr>
        <w:pStyle w:val="Prrafodelista"/>
        <w:numPr>
          <w:ilvl w:val="0"/>
          <w:numId w:val="27"/>
        </w:numPr>
        <w:jc w:val="both"/>
        <w:rPr>
          <w:rFonts w:ascii="Verdana" w:hAnsi="Verdana"/>
          <w:sz w:val="22"/>
          <w:szCs w:val="22"/>
          <w:lang w:val="es-CO"/>
        </w:rPr>
      </w:pPr>
      <w:r w:rsidRPr="002E178B">
        <w:rPr>
          <w:rFonts w:ascii="Verdana" w:hAnsi="Verdana"/>
          <w:b/>
          <w:bCs/>
          <w:sz w:val="22"/>
          <w:szCs w:val="22"/>
          <w:lang w:val="es-CO"/>
        </w:rPr>
        <w:t>Seguimientos:</w:t>
      </w:r>
      <w:r w:rsidRPr="002E178B">
        <w:rPr>
          <w:rFonts w:ascii="Verdana" w:hAnsi="Verdana"/>
          <w:sz w:val="22"/>
          <w:szCs w:val="22"/>
          <w:lang w:val="es-CO"/>
        </w:rPr>
        <w:t xml:space="preserve"> los auditores realizan pruebas para verificar que la información documentada o registrada está completa.</w:t>
      </w:r>
    </w:p>
    <w:p w14:paraId="14978EF1" w14:textId="77777777" w:rsidR="002E178B" w:rsidRPr="002E178B" w:rsidRDefault="002E178B" w:rsidP="002E178B">
      <w:pPr>
        <w:jc w:val="both"/>
        <w:rPr>
          <w:rFonts w:ascii="Verdana" w:hAnsi="Verdana"/>
          <w:sz w:val="22"/>
          <w:szCs w:val="22"/>
          <w:lang w:val="es-CO"/>
        </w:rPr>
      </w:pPr>
    </w:p>
    <w:p w14:paraId="15536E13" w14:textId="77777777" w:rsidR="002E178B" w:rsidRDefault="002E178B" w:rsidP="002E178B">
      <w:pPr>
        <w:pStyle w:val="Prrafodelista"/>
        <w:numPr>
          <w:ilvl w:val="0"/>
          <w:numId w:val="27"/>
        </w:numPr>
        <w:jc w:val="both"/>
        <w:rPr>
          <w:rFonts w:ascii="Verdana" w:hAnsi="Verdana"/>
          <w:sz w:val="22"/>
          <w:szCs w:val="22"/>
          <w:lang w:val="es-CO"/>
        </w:rPr>
      </w:pPr>
      <w:r w:rsidRPr="002E178B">
        <w:rPr>
          <w:rFonts w:ascii="Verdana" w:hAnsi="Verdana"/>
          <w:b/>
          <w:bCs/>
          <w:sz w:val="22"/>
          <w:szCs w:val="22"/>
          <w:lang w:val="es-CO"/>
        </w:rPr>
        <w:t>Confirmaciones independientes:</w:t>
      </w:r>
      <w:r w:rsidRPr="002E178B">
        <w:rPr>
          <w:rFonts w:ascii="Verdana" w:hAnsi="Verdana"/>
          <w:sz w:val="22"/>
          <w:szCs w:val="22"/>
          <w:lang w:val="es-CO"/>
        </w:rPr>
        <w:t xml:space="preserve"> los auditores solicitan y obtienen de terceros independientes confirmación por escrito de la exactitud de la información obtenida en el proceso auditor.</w:t>
      </w:r>
    </w:p>
    <w:p w14:paraId="57870C2D" w14:textId="77777777" w:rsidR="001D5F38" w:rsidRPr="001D5F38" w:rsidRDefault="001D5F38" w:rsidP="001D5F38">
      <w:pPr>
        <w:pStyle w:val="Prrafodelista"/>
        <w:rPr>
          <w:rFonts w:ascii="Verdana" w:hAnsi="Verdana"/>
          <w:sz w:val="22"/>
          <w:szCs w:val="22"/>
          <w:lang w:val="es-CO"/>
        </w:rPr>
      </w:pPr>
    </w:p>
    <w:p w14:paraId="0F163A4E" w14:textId="77777777" w:rsidR="001D5F38" w:rsidRPr="002E178B" w:rsidRDefault="001D5F38" w:rsidP="001D5F38">
      <w:pPr>
        <w:pStyle w:val="Prrafodelista"/>
        <w:numPr>
          <w:ilvl w:val="0"/>
          <w:numId w:val="27"/>
        </w:numPr>
        <w:jc w:val="both"/>
        <w:rPr>
          <w:rFonts w:ascii="Verdana" w:hAnsi="Verdana"/>
          <w:sz w:val="22"/>
          <w:szCs w:val="22"/>
          <w:lang w:val="es-CO"/>
        </w:rPr>
      </w:pPr>
      <w:r w:rsidRPr="002E178B">
        <w:rPr>
          <w:rFonts w:ascii="Verdana" w:hAnsi="Verdana"/>
          <w:b/>
          <w:bCs/>
          <w:sz w:val="22"/>
          <w:szCs w:val="22"/>
          <w:lang w:val="es-CO"/>
        </w:rPr>
        <w:t>Procedimientos Analíticos:</w:t>
      </w:r>
      <w:r w:rsidRPr="002E178B">
        <w:rPr>
          <w:rFonts w:ascii="Verdana" w:hAnsi="Verdana"/>
          <w:sz w:val="22"/>
          <w:szCs w:val="22"/>
          <w:lang w:val="es-CO"/>
        </w:rPr>
        <w:t xml:space="preserve"> Se utilizan para identificar anomalías en la información tales como fluctuaciones, diferencias o correlaciones inesperadas. Dichas anomalías pueden ser indicadoras de transacciones o eventos inusuales, de errores o de actividades fraudulentas que requieren una mayor atención o profundidad en el análisis.</w:t>
      </w:r>
    </w:p>
    <w:p w14:paraId="633A882D" w14:textId="77777777" w:rsidR="001D5F38" w:rsidRPr="001D5F38" w:rsidRDefault="001D5F38" w:rsidP="001D5F38">
      <w:pPr>
        <w:jc w:val="both"/>
        <w:rPr>
          <w:rFonts w:ascii="Verdana" w:hAnsi="Verdana"/>
          <w:sz w:val="22"/>
          <w:szCs w:val="22"/>
          <w:lang w:val="es-CO"/>
        </w:rPr>
      </w:pPr>
    </w:p>
    <w:p w14:paraId="26747E18" w14:textId="2F736F46" w:rsidR="002E178B" w:rsidRDefault="001D5F38" w:rsidP="002E178B">
      <w:pPr>
        <w:jc w:val="both"/>
        <w:rPr>
          <w:rFonts w:ascii="Verdana" w:hAnsi="Verdana"/>
          <w:sz w:val="22"/>
          <w:szCs w:val="22"/>
          <w:lang w:val="es-CO"/>
        </w:rPr>
      </w:pPr>
      <w:r>
        <w:rPr>
          <w:rFonts w:ascii="Verdana" w:hAnsi="Verdana"/>
          <w:sz w:val="22"/>
          <w:szCs w:val="22"/>
          <w:lang w:val="es-CO"/>
        </w:rPr>
        <w:t>S</w:t>
      </w:r>
      <w:r w:rsidR="002E178B" w:rsidRPr="002E178B">
        <w:rPr>
          <w:rFonts w:ascii="Verdana" w:hAnsi="Verdana"/>
          <w:sz w:val="22"/>
          <w:szCs w:val="22"/>
          <w:lang w:val="es-CO"/>
        </w:rPr>
        <w:t>on empleados para comparar la información recolectada durante el proceso auditor, se basan en una fuente independiente (sin sesgos). Algunos ejemplos de procedimientos analíticos son los siguientes:</w:t>
      </w:r>
    </w:p>
    <w:p w14:paraId="6ADB24EE" w14:textId="77777777" w:rsidR="001D5F38" w:rsidRDefault="001D5F38" w:rsidP="002E178B">
      <w:pPr>
        <w:jc w:val="both"/>
        <w:rPr>
          <w:rFonts w:ascii="Verdana" w:hAnsi="Verdana"/>
          <w:sz w:val="22"/>
          <w:szCs w:val="22"/>
          <w:lang w:val="es-CO"/>
        </w:rPr>
      </w:pPr>
    </w:p>
    <w:p w14:paraId="134E511A" w14:textId="77777777" w:rsidR="002E178B" w:rsidRPr="002E178B" w:rsidRDefault="002E178B" w:rsidP="002E178B">
      <w:pPr>
        <w:pStyle w:val="Prrafodelista"/>
        <w:numPr>
          <w:ilvl w:val="0"/>
          <w:numId w:val="8"/>
        </w:numPr>
        <w:spacing w:after="200" w:line="276" w:lineRule="auto"/>
        <w:contextualSpacing/>
        <w:jc w:val="both"/>
        <w:rPr>
          <w:rFonts w:ascii="Verdana" w:hAnsi="Verdana"/>
          <w:sz w:val="22"/>
          <w:szCs w:val="22"/>
          <w:lang w:val="es-CO"/>
        </w:rPr>
      </w:pPr>
      <w:r w:rsidRPr="002E178B">
        <w:rPr>
          <w:rFonts w:ascii="Verdana" w:hAnsi="Verdana"/>
          <w:sz w:val="22"/>
          <w:szCs w:val="22"/>
          <w:lang w:val="es-CO"/>
        </w:rPr>
        <w:t>Análisis de indicadores, tendencias y análisis de regresión.</w:t>
      </w:r>
    </w:p>
    <w:p w14:paraId="3E8A0BB1" w14:textId="77777777" w:rsidR="002E178B" w:rsidRPr="002E178B" w:rsidRDefault="002E178B" w:rsidP="002E178B">
      <w:pPr>
        <w:pStyle w:val="Prrafodelista"/>
        <w:numPr>
          <w:ilvl w:val="0"/>
          <w:numId w:val="8"/>
        </w:numPr>
        <w:spacing w:after="200" w:line="276" w:lineRule="auto"/>
        <w:contextualSpacing/>
        <w:jc w:val="both"/>
        <w:rPr>
          <w:rFonts w:ascii="Verdana" w:hAnsi="Verdana"/>
          <w:sz w:val="22"/>
          <w:szCs w:val="22"/>
          <w:lang w:val="es-CO"/>
        </w:rPr>
      </w:pPr>
      <w:r w:rsidRPr="002E178B">
        <w:rPr>
          <w:rFonts w:ascii="Verdana" w:hAnsi="Verdana"/>
          <w:sz w:val="22"/>
          <w:szCs w:val="22"/>
          <w:lang w:val="es-CO"/>
        </w:rPr>
        <w:t>Pruebas de razonabilidad.</w:t>
      </w:r>
    </w:p>
    <w:p w14:paraId="50EF5673" w14:textId="77777777" w:rsidR="002E178B" w:rsidRPr="002E178B" w:rsidRDefault="002E178B" w:rsidP="002E178B">
      <w:pPr>
        <w:pStyle w:val="Prrafodelista"/>
        <w:numPr>
          <w:ilvl w:val="0"/>
          <w:numId w:val="8"/>
        </w:numPr>
        <w:spacing w:after="200" w:line="276" w:lineRule="auto"/>
        <w:contextualSpacing/>
        <w:jc w:val="both"/>
        <w:rPr>
          <w:rFonts w:ascii="Verdana" w:hAnsi="Verdana"/>
          <w:sz w:val="22"/>
          <w:szCs w:val="22"/>
          <w:lang w:val="es-CO"/>
        </w:rPr>
      </w:pPr>
      <w:r w:rsidRPr="002E178B">
        <w:rPr>
          <w:rFonts w:ascii="Verdana" w:hAnsi="Verdana"/>
          <w:sz w:val="22"/>
          <w:szCs w:val="22"/>
          <w:lang w:val="es-CO"/>
        </w:rPr>
        <w:t>Comparaciones entre periodos.</w:t>
      </w:r>
    </w:p>
    <w:p w14:paraId="08D448C1" w14:textId="77777777" w:rsidR="002E178B" w:rsidRPr="002E178B" w:rsidRDefault="002E178B" w:rsidP="002E178B">
      <w:pPr>
        <w:pStyle w:val="Prrafodelista"/>
        <w:numPr>
          <w:ilvl w:val="0"/>
          <w:numId w:val="8"/>
        </w:numPr>
        <w:spacing w:after="200" w:line="276" w:lineRule="auto"/>
        <w:contextualSpacing/>
        <w:jc w:val="both"/>
        <w:rPr>
          <w:rFonts w:ascii="Verdana" w:hAnsi="Verdana"/>
          <w:sz w:val="22"/>
          <w:szCs w:val="22"/>
          <w:lang w:val="es-CO"/>
        </w:rPr>
      </w:pPr>
      <w:r w:rsidRPr="002E178B">
        <w:rPr>
          <w:rFonts w:ascii="Verdana" w:hAnsi="Verdana"/>
          <w:sz w:val="22"/>
          <w:szCs w:val="22"/>
          <w:lang w:val="es-CO"/>
        </w:rPr>
        <w:t>Proyecciones.</w:t>
      </w:r>
    </w:p>
    <w:p w14:paraId="52F7D8D2" w14:textId="77777777" w:rsidR="002E178B" w:rsidRPr="002E178B" w:rsidRDefault="002E178B" w:rsidP="002E178B">
      <w:pPr>
        <w:jc w:val="both"/>
        <w:rPr>
          <w:rFonts w:ascii="Verdana" w:hAnsi="Verdana"/>
          <w:sz w:val="22"/>
          <w:szCs w:val="22"/>
          <w:lang w:val="es-CO"/>
        </w:rPr>
      </w:pPr>
      <w:r w:rsidRPr="002E178B">
        <w:rPr>
          <w:rFonts w:ascii="Verdana" w:hAnsi="Verdana"/>
          <w:sz w:val="22"/>
          <w:szCs w:val="22"/>
          <w:lang w:val="es-CO"/>
        </w:rPr>
        <w:t>Los auditores deben investigar más profundamente sobre cualquier desviación significativa que detecten para determinar si la causa de la variación es razonable, por ejemplo, errores humanos en registros, cambios en las condiciones del proceso o procedimiento. Si se dan resultados inexplicables, puede indicar la necesidad de llevar a cabo un seguimiento adicional.</w:t>
      </w:r>
    </w:p>
    <w:p w14:paraId="0945DFC9" w14:textId="77777777" w:rsidR="002E178B" w:rsidRPr="002E178B" w:rsidRDefault="002E178B" w:rsidP="002E178B">
      <w:pPr>
        <w:jc w:val="both"/>
        <w:rPr>
          <w:rFonts w:ascii="Verdana" w:hAnsi="Verdana"/>
          <w:sz w:val="22"/>
          <w:szCs w:val="22"/>
          <w:lang w:val="es-CO"/>
        </w:rPr>
      </w:pPr>
    </w:p>
    <w:p w14:paraId="58A6E049" w14:textId="77777777" w:rsidR="002E178B" w:rsidRPr="002E178B" w:rsidRDefault="002E178B" w:rsidP="002E178B">
      <w:pPr>
        <w:jc w:val="both"/>
        <w:rPr>
          <w:rFonts w:ascii="Verdana" w:hAnsi="Verdana"/>
          <w:sz w:val="22"/>
          <w:szCs w:val="22"/>
          <w:lang w:val="es-CO"/>
        </w:rPr>
      </w:pPr>
      <w:r w:rsidRPr="002E178B">
        <w:rPr>
          <w:rFonts w:ascii="Verdana" w:hAnsi="Verdana"/>
          <w:sz w:val="22"/>
          <w:szCs w:val="22"/>
          <w:lang w:val="es-CO"/>
        </w:rPr>
        <w:t>Los auditores pueden realizar pruebas a una población completa o utilizando una muestra representativa de información. Si eligen seleccionar una muestra, deben aplicar métodos que aseguren que la muestra seleccionada representa las características de los elementos que conforman toda la población.</w:t>
      </w:r>
    </w:p>
    <w:p w14:paraId="14F72830" w14:textId="77777777" w:rsidR="002E178B" w:rsidRPr="002E178B" w:rsidRDefault="002E178B" w:rsidP="002E178B">
      <w:pPr>
        <w:jc w:val="both"/>
        <w:rPr>
          <w:rFonts w:ascii="Verdana" w:hAnsi="Verdana"/>
          <w:sz w:val="22"/>
          <w:szCs w:val="22"/>
          <w:lang w:val="es-CO"/>
        </w:rPr>
      </w:pPr>
    </w:p>
    <w:p w14:paraId="68CD80D8" w14:textId="77777777" w:rsidR="002E178B" w:rsidRPr="002E178B" w:rsidRDefault="002E178B" w:rsidP="002E178B">
      <w:pPr>
        <w:jc w:val="both"/>
        <w:rPr>
          <w:rFonts w:ascii="Verdana" w:hAnsi="Verdana"/>
          <w:sz w:val="22"/>
          <w:szCs w:val="22"/>
          <w:lang w:val="es-CO"/>
        </w:rPr>
      </w:pPr>
      <w:r w:rsidRPr="002E178B">
        <w:rPr>
          <w:rFonts w:ascii="Verdana" w:hAnsi="Verdana"/>
          <w:sz w:val="22"/>
          <w:szCs w:val="22"/>
          <w:lang w:val="es-CO"/>
        </w:rPr>
        <w:t>Los Métodos de Muestreo comúnmente utilizados son los siguientes:</w:t>
      </w:r>
    </w:p>
    <w:p w14:paraId="2ED4BC48" w14:textId="77777777" w:rsidR="002E178B" w:rsidRPr="002E178B" w:rsidRDefault="002E178B" w:rsidP="002E178B">
      <w:pPr>
        <w:jc w:val="both"/>
        <w:rPr>
          <w:rFonts w:ascii="Verdana" w:hAnsi="Verdana"/>
          <w:sz w:val="22"/>
          <w:szCs w:val="22"/>
          <w:lang w:val="es-CO"/>
        </w:rPr>
      </w:pPr>
    </w:p>
    <w:p w14:paraId="3247D985" w14:textId="77777777" w:rsidR="002E178B" w:rsidRPr="002E178B" w:rsidRDefault="002E178B" w:rsidP="002E178B">
      <w:pPr>
        <w:jc w:val="both"/>
        <w:rPr>
          <w:rFonts w:ascii="Verdana" w:hAnsi="Verdana"/>
          <w:sz w:val="22"/>
          <w:szCs w:val="22"/>
          <w:lang w:val="es-CO"/>
        </w:rPr>
      </w:pPr>
      <w:r w:rsidRPr="001D5F38">
        <w:rPr>
          <w:rFonts w:ascii="Verdana" w:hAnsi="Verdana"/>
          <w:b/>
          <w:bCs/>
          <w:sz w:val="22"/>
          <w:szCs w:val="22"/>
          <w:lang w:val="es-CO"/>
        </w:rPr>
        <w:t>Estadístico:</w:t>
      </w:r>
      <w:r w:rsidRPr="002E178B">
        <w:rPr>
          <w:rFonts w:ascii="Verdana" w:hAnsi="Verdana"/>
          <w:sz w:val="22"/>
          <w:szCs w:val="22"/>
          <w:lang w:val="es-CO"/>
        </w:rPr>
        <w:t xml:space="preserve"> Se basa en la teoría de la distribución normal, requiere de fórmulas para su cálculo. Permiten extender o generalizar los análisis sobre la población con mayor facilidad.</w:t>
      </w:r>
    </w:p>
    <w:p w14:paraId="0970821C" w14:textId="77777777" w:rsidR="002E178B" w:rsidRPr="002E178B" w:rsidRDefault="002E178B" w:rsidP="002E178B">
      <w:pPr>
        <w:jc w:val="both"/>
        <w:rPr>
          <w:rFonts w:ascii="Verdana" w:hAnsi="Verdana"/>
          <w:sz w:val="22"/>
          <w:szCs w:val="22"/>
          <w:lang w:val="es-CO"/>
        </w:rPr>
      </w:pPr>
    </w:p>
    <w:p w14:paraId="3C3C27E4" w14:textId="77777777" w:rsidR="002E178B" w:rsidRPr="002E178B" w:rsidRDefault="002E178B" w:rsidP="002E178B">
      <w:pPr>
        <w:jc w:val="both"/>
        <w:rPr>
          <w:rFonts w:ascii="Verdana" w:hAnsi="Verdana"/>
          <w:sz w:val="22"/>
          <w:szCs w:val="22"/>
          <w:lang w:val="es-CO"/>
        </w:rPr>
      </w:pPr>
      <w:r w:rsidRPr="001D5F38">
        <w:rPr>
          <w:rFonts w:ascii="Verdana" w:hAnsi="Verdana"/>
          <w:b/>
          <w:bCs/>
          <w:sz w:val="22"/>
          <w:szCs w:val="22"/>
          <w:lang w:val="es-CO"/>
        </w:rPr>
        <w:t xml:space="preserve">Muestreo No Estadístico: </w:t>
      </w:r>
      <w:r w:rsidRPr="002E178B">
        <w:rPr>
          <w:rFonts w:ascii="Verdana" w:hAnsi="Verdana"/>
          <w:sz w:val="22"/>
          <w:szCs w:val="22"/>
          <w:lang w:val="es-CO"/>
        </w:rPr>
        <w:t>Dentro de éstos se encuentran el muestreo “indiscriminado”, en el cual el auditor selecciona la muestra sin emplear una técnica estructurada, pero evitando cualquier desvío consciente o predecible.</w:t>
      </w:r>
    </w:p>
    <w:p w14:paraId="6AD326C0" w14:textId="77777777" w:rsidR="002E178B" w:rsidRPr="002E178B" w:rsidRDefault="002E178B" w:rsidP="002E178B">
      <w:pPr>
        <w:jc w:val="both"/>
        <w:rPr>
          <w:rFonts w:ascii="Verdana" w:hAnsi="Verdana"/>
          <w:sz w:val="22"/>
          <w:szCs w:val="22"/>
          <w:lang w:val="es-CO"/>
        </w:rPr>
      </w:pPr>
    </w:p>
    <w:p w14:paraId="4182742F" w14:textId="77777777" w:rsidR="002E178B" w:rsidRPr="002E178B" w:rsidRDefault="002E178B" w:rsidP="002E178B">
      <w:pPr>
        <w:jc w:val="both"/>
        <w:rPr>
          <w:rFonts w:ascii="Verdana" w:hAnsi="Verdana"/>
          <w:sz w:val="22"/>
          <w:szCs w:val="22"/>
          <w:lang w:val="es-CO"/>
        </w:rPr>
      </w:pPr>
      <w:r w:rsidRPr="002E178B">
        <w:rPr>
          <w:rFonts w:ascii="Verdana" w:hAnsi="Verdana"/>
          <w:sz w:val="22"/>
          <w:szCs w:val="22"/>
          <w:lang w:val="es-CO"/>
        </w:rPr>
        <w:t>Así mismo es posible aplicar el muestreo “de juicio o discrecional”, donde el auditor aplica un desvío en la selección de la muestra, por ejemplo: todas las unidades superiores a determinado valor, todas las que cumplan una característica específica, todas las negativas, todos los nuevos usuarios, entre otros, que puedan tenerse en cuenta y a partir de los cuales se pueda analizar la población.</w:t>
      </w:r>
    </w:p>
    <w:p w14:paraId="45F6E76B" w14:textId="77777777" w:rsidR="002E178B" w:rsidRPr="002E178B" w:rsidRDefault="002E178B" w:rsidP="002E178B">
      <w:pPr>
        <w:jc w:val="both"/>
        <w:rPr>
          <w:rFonts w:ascii="Verdana" w:hAnsi="Verdana"/>
          <w:sz w:val="22"/>
          <w:szCs w:val="22"/>
        </w:rPr>
      </w:pPr>
    </w:p>
    <w:p w14:paraId="22136594" w14:textId="11D6FBE9" w:rsidR="009E0D73" w:rsidRPr="00695FE7" w:rsidRDefault="009E0D73" w:rsidP="00B86E62">
      <w:pPr>
        <w:pStyle w:val="Prrafodelista"/>
        <w:numPr>
          <w:ilvl w:val="0"/>
          <w:numId w:val="18"/>
        </w:numPr>
        <w:jc w:val="both"/>
        <w:rPr>
          <w:rFonts w:ascii="Verdana" w:hAnsi="Verdana"/>
          <w:sz w:val="22"/>
          <w:szCs w:val="22"/>
          <w:lang w:val="es-MX"/>
        </w:rPr>
      </w:pPr>
      <w:r w:rsidRPr="00695FE7">
        <w:rPr>
          <w:rFonts w:ascii="Verdana" w:hAnsi="Verdana"/>
          <w:sz w:val="22"/>
          <w:szCs w:val="22"/>
          <w:lang w:val="es-CO"/>
        </w:rPr>
        <w:t xml:space="preserve">El Jefe de la Oficina de Control Interno, los auditores y demás funcionarios de la oficina son responsables de la retención y custodia de los papeles de los trabajos de auditoria tanto en físico como en medio magnético generados </w:t>
      </w:r>
      <w:r w:rsidR="00DB0406" w:rsidRPr="00695FE7">
        <w:rPr>
          <w:rFonts w:ascii="Verdana" w:hAnsi="Verdana"/>
          <w:sz w:val="22"/>
          <w:szCs w:val="22"/>
          <w:lang w:val="es-CO"/>
        </w:rPr>
        <w:t>en el desarrollo de la auditoría.</w:t>
      </w:r>
    </w:p>
    <w:p w14:paraId="2BD0774C" w14:textId="77777777" w:rsidR="00DB0406" w:rsidRPr="00DB0406" w:rsidRDefault="00DB0406" w:rsidP="00DB0406">
      <w:pPr>
        <w:pStyle w:val="Prrafodelista"/>
        <w:ind w:left="720"/>
        <w:jc w:val="both"/>
        <w:rPr>
          <w:rFonts w:ascii="Verdana" w:hAnsi="Verdana"/>
          <w:sz w:val="22"/>
          <w:szCs w:val="22"/>
          <w:lang w:val="es-MX"/>
        </w:rPr>
      </w:pPr>
    </w:p>
    <w:p w14:paraId="02991EBD" w14:textId="77777777" w:rsidR="00DB0406" w:rsidRPr="00CB55D5" w:rsidRDefault="00DB0406" w:rsidP="00DB0406">
      <w:pPr>
        <w:pStyle w:val="Prrafodelista"/>
        <w:numPr>
          <w:ilvl w:val="0"/>
          <w:numId w:val="18"/>
        </w:numPr>
        <w:jc w:val="both"/>
        <w:rPr>
          <w:rFonts w:ascii="Verdana" w:hAnsi="Verdana"/>
          <w:sz w:val="22"/>
          <w:szCs w:val="22"/>
          <w:lang w:val="es-CO"/>
        </w:rPr>
      </w:pPr>
      <w:r w:rsidRPr="00CB55D5">
        <w:rPr>
          <w:rFonts w:ascii="Verdana" w:hAnsi="Verdana"/>
          <w:sz w:val="22"/>
          <w:szCs w:val="22"/>
        </w:rPr>
        <w:t xml:space="preserve">El Jefe de la Oficina de Control Interno es quien autoriza la entrega de papeles de trabajo a terceros, teniendo en cuenta los privilegios de acceso a la información establecidos para los organismos de control y conforme a la normativa vigente. </w:t>
      </w:r>
    </w:p>
    <w:p w14:paraId="7C022A9B" w14:textId="77777777" w:rsidR="005441DE" w:rsidRDefault="005441DE" w:rsidP="00DD09F5">
      <w:pPr>
        <w:rPr>
          <w:lang w:val="es-MX"/>
        </w:rPr>
      </w:pPr>
    </w:p>
    <w:p w14:paraId="4E9635E1" w14:textId="77777777" w:rsidR="009B3262" w:rsidRDefault="009B3262" w:rsidP="009B3262">
      <w:pPr>
        <w:pStyle w:val="Ttulo1"/>
        <w:spacing w:line="240" w:lineRule="auto"/>
        <w:jc w:val="both"/>
        <w:rPr>
          <w:rFonts w:ascii="Verdana" w:hAnsi="Verdana"/>
          <w:sz w:val="22"/>
          <w:szCs w:val="22"/>
        </w:rPr>
      </w:pPr>
      <w:r w:rsidRPr="00AD7AA1">
        <w:rPr>
          <w:rFonts w:ascii="Verdana" w:hAnsi="Verdana"/>
          <w:sz w:val="22"/>
          <w:szCs w:val="22"/>
        </w:rPr>
        <w:t>6. PROCEDIMIENTO</w:t>
      </w:r>
    </w:p>
    <w:p w14:paraId="07961599" w14:textId="77777777" w:rsidR="009B3262" w:rsidRPr="00AD7AA1" w:rsidRDefault="009B3262" w:rsidP="009B3262">
      <w:pPr>
        <w:ind w:right="51"/>
        <w:rPr>
          <w:rFonts w:ascii="Verdana" w:hAnsi="Verdana"/>
          <w:sz w:val="22"/>
          <w:szCs w:val="22"/>
        </w:rPr>
      </w:pPr>
    </w:p>
    <w:tbl>
      <w:tblPr>
        <w:tblStyle w:val="Tablaconcuadrcula"/>
        <w:tblW w:w="0" w:type="auto"/>
        <w:tblLook w:val="04A0" w:firstRow="1" w:lastRow="0" w:firstColumn="1" w:lastColumn="0" w:noHBand="0" w:noVBand="1"/>
      </w:tblPr>
      <w:tblGrid>
        <w:gridCol w:w="633"/>
        <w:gridCol w:w="2635"/>
        <w:gridCol w:w="2420"/>
        <w:gridCol w:w="1968"/>
        <w:gridCol w:w="1973"/>
      </w:tblGrid>
      <w:tr w:rsidR="00311BE4" w:rsidRPr="00AD7AA1" w14:paraId="781CA0D9" w14:textId="77777777" w:rsidTr="00932CF2">
        <w:trPr>
          <w:trHeight w:val="609"/>
        </w:trPr>
        <w:tc>
          <w:tcPr>
            <w:tcW w:w="633" w:type="dxa"/>
            <w:shd w:val="clear" w:color="auto" w:fill="F2DCDB"/>
            <w:vAlign w:val="center"/>
          </w:tcPr>
          <w:p w14:paraId="23C7455B" w14:textId="77777777" w:rsidR="009B3262" w:rsidRPr="00AD7AA1" w:rsidRDefault="009B3262" w:rsidP="00873F13">
            <w:pPr>
              <w:jc w:val="center"/>
              <w:rPr>
                <w:rFonts w:ascii="Verdana" w:hAnsi="Verdana" w:cs="Arial"/>
                <w:b/>
                <w:bCs/>
                <w:sz w:val="22"/>
                <w:szCs w:val="22"/>
              </w:rPr>
            </w:pPr>
            <w:r w:rsidRPr="00AD7AA1">
              <w:rPr>
                <w:rFonts w:ascii="Verdana" w:hAnsi="Verdana" w:cs="Arial"/>
                <w:b/>
                <w:bCs/>
                <w:sz w:val="22"/>
                <w:szCs w:val="22"/>
              </w:rPr>
              <w:t>No.</w:t>
            </w:r>
          </w:p>
        </w:tc>
        <w:tc>
          <w:tcPr>
            <w:tcW w:w="2635" w:type="dxa"/>
            <w:shd w:val="clear" w:color="auto" w:fill="F2DCDB"/>
            <w:vAlign w:val="center"/>
          </w:tcPr>
          <w:p w14:paraId="2EBC856F" w14:textId="77777777" w:rsidR="009B3262" w:rsidRPr="00AD7AA1" w:rsidRDefault="009B3262" w:rsidP="00873F13">
            <w:pPr>
              <w:jc w:val="center"/>
              <w:rPr>
                <w:rFonts w:ascii="Verdana" w:hAnsi="Verdana" w:cs="Arial"/>
                <w:b/>
                <w:bCs/>
                <w:sz w:val="22"/>
                <w:szCs w:val="22"/>
              </w:rPr>
            </w:pPr>
            <w:r w:rsidRPr="00AD7AA1">
              <w:rPr>
                <w:rFonts w:ascii="Verdana" w:hAnsi="Verdana" w:cs="Arial"/>
                <w:b/>
                <w:bCs/>
                <w:sz w:val="22"/>
                <w:szCs w:val="22"/>
              </w:rPr>
              <w:t>Actividad</w:t>
            </w:r>
          </w:p>
        </w:tc>
        <w:tc>
          <w:tcPr>
            <w:tcW w:w="2420" w:type="dxa"/>
            <w:shd w:val="clear" w:color="auto" w:fill="F2DCDB"/>
            <w:vAlign w:val="center"/>
          </w:tcPr>
          <w:p w14:paraId="1157B0D8" w14:textId="77777777" w:rsidR="009B3262" w:rsidRPr="00AD7AA1" w:rsidRDefault="009B3262" w:rsidP="00873F13">
            <w:pPr>
              <w:jc w:val="center"/>
              <w:rPr>
                <w:rFonts w:ascii="Verdana" w:hAnsi="Verdana" w:cs="Arial"/>
                <w:b/>
                <w:bCs/>
                <w:sz w:val="22"/>
                <w:szCs w:val="22"/>
              </w:rPr>
            </w:pPr>
            <w:r w:rsidRPr="00AD7AA1">
              <w:rPr>
                <w:rFonts w:ascii="Verdana" w:hAnsi="Verdana" w:cs="Arial"/>
                <w:b/>
                <w:bCs/>
                <w:sz w:val="22"/>
                <w:szCs w:val="22"/>
              </w:rPr>
              <w:t>Responsable</w:t>
            </w:r>
          </w:p>
        </w:tc>
        <w:tc>
          <w:tcPr>
            <w:tcW w:w="1968" w:type="dxa"/>
            <w:shd w:val="clear" w:color="auto" w:fill="F2DCDB"/>
            <w:vAlign w:val="center"/>
          </w:tcPr>
          <w:p w14:paraId="6C2806D0" w14:textId="77777777" w:rsidR="009B3262" w:rsidRPr="00AD7AA1" w:rsidRDefault="009B3262" w:rsidP="00873F13">
            <w:pPr>
              <w:jc w:val="center"/>
              <w:rPr>
                <w:rFonts w:ascii="Verdana" w:hAnsi="Verdana" w:cs="Arial"/>
                <w:b/>
                <w:bCs/>
                <w:sz w:val="22"/>
                <w:szCs w:val="22"/>
              </w:rPr>
            </w:pPr>
            <w:r w:rsidRPr="00AD7AA1">
              <w:rPr>
                <w:rFonts w:ascii="Verdana" w:hAnsi="Verdana" w:cs="Arial"/>
                <w:b/>
                <w:bCs/>
                <w:sz w:val="22"/>
                <w:szCs w:val="22"/>
              </w:rPr>
              <w:t>Punto de Control</w:t>
            </w:r>
          </w:p>
        </w:tc>
        <w:tc>
          <w:tcPr>
            <w:tcW w:w="1973" w:type="dxa"/>
            <w:shd w:val="clear" w:color="auto" w:fill="F2DCDB"/>
            <w:vAlign w:val="center"/>
          </w:tcPr>
          <w:p w14:paraId="569A4A2E" w14:textId="77777777" w:rsidR="009B3262" w:rsidRPr="00AD7AA1" w:rsidRDefault="009B3262" w:rsidP="00873F13">
            <w:pPr>
              <w:jc w:val="center"/>
              <w:rPr>
                <w:rFonts w:ascii="Verdana" w:hAnsi="Verdana" w:cs="Arial"/>
                <w:b/>
                <w:bCs/>
                <w:sz w:val="22"/>
                <w:szCs w:val="22"/>
              </w:rPr>
            </w:pPr>
            <w:r w:rsidRPr="00AD7AA1">
              <w:rPr>
                <w:rFonts w:ascii="Verdana" w:hAnsi="Verdana" w:cs="Arial"/>
                <w:b/>
                <w:bCs/>
                <w:sz w:val="22"/>
                <w:szCs w:val="22"/>
              </w:rPr>
              <w:t>Registro</w:t>
            </w:r>
          </w:p>
        </w:tc>
      </w:tr>
      <w:tr w:rsidR="00932CF2" w:rsidRPr="00AD7AA1" w14:paraId="6B334592" w14:textId="77777777" w:rsidTr="004F230B">
        <w:trPr>
          <w:trHeight w:val="304"/>
        </w:trPr>
        <w:tc>
          <w:tcPr>
            <w:tcW w:w="9629" w:type="dxa"/>
            <w:gridSpan w:val="5"/>
          </w:tcPr>
          <w:p w14:paraId="19123977" w14:textId="0A2A8C22" w:rsidR="00932CF2" w:rsidRPr="00AD7AA1" w:rsidRDefault="00932CF2" w:rsidP="00873F13">
            <w:pPr>
              <w:jc w:val="both"/>
              <w:rPr>
                <w:rFonts w:ascii="Verdana" w:hAnsi="Verdana" w:cs="Arial"/>
                <w:sz w:val="22"/>
                <w:szCs w:val="22"/>
              </w:rPr>
            </w:pPr>
            <w:r w:rsidRPr="009D65BF">
              <w:rPr>
                <w:rFonts w:ascii="Verdana" w:hAnsi="Verdana"/>
                <w:b/>
                <w:bCs/>
                <w:sz w:val="22"/>
                <w:szCs w:val="22"/>
              </w:rPr>
              <w:t xml:space="preserve">Planeación específica de </w:t>
            </w:r>
            <w:r>
              <w:rPr>
                <w:rFonts w:ascii="Verdana" w:hAnsi="Verdana"/>
                <w:b/>
                <w:bCs/>
                <w:sz w:val="22"/>
                <w:szCs w:val="22"/>
              </w:rPr>
              <w:t xml:space="preserve">la </w:t>
            </w:r>
            <w:r w:rsidRPr="009D65BF">
              <w:rPr>
                <w:rFonts w:ascii="Verdana" w:hAnsi="Verdana"/>
                <w:b/>
                <w:bCs/>
                <w:sz w:val="22"/>
                <w:szCs w:val="22"/>
              </w:rPr>
              <w:t>auditoria</w:t>
            </w:r>
          </w:p>
        </w:tc>
      </w:tr>
      <w:tr w:rsidR="008D09BB" w:rsidRPr="00AD7AA1" w14:paraId="1323C683" w14:textId="77777777" w:rsidTr="002716C0">
        <w:trPr>
          <w:trHeight w:val="304"/>
        </w:trPr>
        <w:tc>
          <w:tcPr>
            <w:tcW w:w="633" w:type="dxa"/>
            <w:vAlign w:val="center"/>
          </w:tcPr>
          <w:p w14:paraId="2900ECD9" w14:textId="050B9C0A" w:rsidR="009B3262" w:rsidRPr="00AD7AA1" w:rsidRDefault="00877C65" w:rsidP="002716C0">
            <w:pPr>
              <w:jc w:val="center"/>
              <w:rPr>
                <w:rFonts w:ascii="Verdana" w:hAnsi="Verdana" w:cs="Arial"/>
                <w:sz w:val="22"/>
                <w:szCs w:val="22"/>
              </w:rPr>
            </w:pPr>
            <w:r>
              <w:rPr>
                <w:rFonts w:ascii="Verdana" w:hAnsi="Verdana" w:cs="Arial"/>
                <w:sz w:val="22"/>
                <w:szCs w:val="22"/>
              </w:rPr>
              <w:t>1</w:t>
            </w:r>
          </w:p>
        </w:tc>
        <w:tc>
          <w:tcPr>
            <w:tcW w:w="2635" w:type="dxa"/>
          </w:tcPr>
          <w:p w14:paraId="296DD179" w14:textId="3D703E88" w:rsidR="00877C65" w:rsidRDefault="00877C65" w:rsidP="00877C65">
            <w:pPr>
              <w:jc w:val="both"/>
              <w:rPr>
                <w:rFonts w:ascii="Verdana" w:hAnsi="Verdana"/>
                <w:b/>
                <w:bCs/>
                <w:sz w:val="22"/>
                <w:szCs w:val="22"/>
              </w:rPr>
            </w:pPr>
            <w:r w:rsidRPr="00877C65">
              <w:rPr>
                <w:rFonts w:ascii="Verdana" w:hAnsi="Verdana"/>
                <w:b/>
                <w:bCs/>
                <w:sz w:val="22"/>
                <w:szCs w:val="22"/>
              </w:rPr>
              <w:t xml:space="preserve">Elaborar </w:t>
            </w:r>
            <w:r w:rsidR="00311BE4">
              <w:rPr>
                <w:rFonts w:ascii="Verdana" w:hAnsi="Verdana"/>
                <w:b/>
                <w:bCs/>
                <w:sz w:val="22"/>
                <w:szCs w:val="22"/>
              </w:rPr>
              <w:t xml:space="preserve">el </w:t>
            </w:r>
            <w:r w:rsidR="00E04F9D">
              <w:rPr>
                <w:rFonts w:ascii="Verdana" w:hAnsi="Verdana"/>
                <w:b/>
                <w:bCs/>
                <w:sz w:val="22"/>
                <w:szCs w:val="22"/>
              </w:rPr>
              <w:t xml:space="preserve">cronograma </w:t>
            </w:r>
            <w:r w:rsidR="00311BE4">
              <w:rPr>
                <w:rFonts w:ascii="Verdana" w:hAnsi="Verdana"/>
                <w:b/>
                <w:bCs/>
                <w:sz w:val="22"/>
                <w:szCs w:val="22"/>
              </w:rPr>
              <w:t>de</w:t>
            </w:r>
            <w:r w:rsidR="00E04F9D">
              <w:rPr>
                <w:rFonts w:ascii="Verdana" w:hAnsi="Verdana"/>
                <w:b/>
                <w:bCs/>
                <w:sz w:val="22"/>
                <w:szCs w:val="22"/>
              </w:rPr>
              <w:t xml:space="preserve"> la</w:t>
            </w:r>
            <w:r w:rsidR="00311BE4">
              <w:rPr>
                <w:rFonts w:ascii="Verdana" w:hAnsi="Verdana"/>
                <w:b/>
                <w:bCs/>
                <w:sz w:val="22"/>
                <w:szCs w:val="22"/>
              </w:rPr>
              <w:t xml:space="preserve"> auditoría</w:t>
            </w:r>
            <w:r w:rsidR="00C44CB7">
              <w:rPr>
                <w:rFonts w:ascii="Verdana" w:hAnsi="Verdana"/>
                <w:b/>
                <w:bCs/>
                <w:sz w:val="22"/>
                <w:szCs w:val="22"/>
              </w:rPr>
              <w:t>.</w:t>
            </w:r>
          </w:p>
          <w:p w14:paraId="112AF938" w14:textId="77777777" w:rsidR="00877C65" w:rsidRDefault="00877C65" w:rsidP="00877C65">
            <w:pPr>
              <w:jc w:val="both"/>
              <w:rPr>
                <w:rFonts w:ascii="Verdana" w:hAnsi="Verdana"/>
                <w:b/>
                <w:bCs/>
                <w:sz w:val="22"/>
                <w:szCs w:val="22"/>
              </w:rPr>
            </w:pPr>
          </w:p>
          <w:p w14:paraId="238B0F95" w14:textId="5FE287B6" w:rsidR="009B3262" w:rsidRPr="00AD7AA1" w:rsidRDefault="002716C0" w:rsidP="00F56C81">
            <w:pPr>
              <w:jc w:val="both"/>
              <w:rPr>
                <w:rFonts w:ascii="Verdana" w:hAnsi="Verdana" w:cs="Arial"/>
                <w:sz w:val="22"/>
                <w:szCs w:val="22"/>
              </w:rPr>
            </w:pPr>
            <w:r w:rsidRPr="002716C0">
              <w:rPr>
                <w:rFonts w:ascii="Verdana" w:hAnsi="Verdana"/>
                <w:sz w:val="22"/>
                <w:szCs w:val="22"/>
              </w:rPr>
              <w:t>Previo al inicio de cada auditoría, el auditor líder, junto con el equipo auditor designado, programa las actividades a desarrollar conforme a las fechas establecidas en el Plan Anual de Auditoría aprobado</w:t>
            </w:r>
            <w:r>
              <w:rPr>
                <w:rFonts w:ascii="Verdana" w:hAnsi="Verdana"/>
                <w:sz w:val="22"/>
                <w:szCs w:val="22"/>
              </w:rPr>
              <w:t>.</w:t>
            </w:r>
          </w:p>
        </w:tc>
        <w:tc>
          <w:tcPr>
            <w:tcW w:w="2420" w:type="dxa"/>
            <w:vAlign w:val="center"/>
          </w:tcPr>
          <w:p w14:paraId="28E19D4C" w14:textId="6BBF583A" w:rsidR="009B3262" w:rsidRPr="00AD7AA1" w:rsidRDefault="00F56C81" w:rsidP="00F56C81">
            <w:pPr>
              <w:jc w:val="center"/>
              <w:rPr>
                <w:rFonts w:ascii="Verdana" w:hAnsi="Verdana" w:cs="Arial"/>
                <w:sz w:val="22"/>
                <w:szCs w:val="22"/>
              </w:rPr>
            </w:pPr>
            <w:r>
              <w:rPr>
                <w:rFonts w:ascii="Verdana" w:hAnsi="Verdana" w:cs="Arial"/>
                <w:sz w:val="22"/>
                <w:szCs w:val="22"/>
              </w:rPr>
              <w:t xml:space="preserve">Equipo auditor </w:t>
            </w:r>
          </w:p>
        </w:tc>
        <w:tc>
          <w:tcPr>
            <w:tcW w:w="1968" w:type="dxa"/>
            <w:vAlign w:val="center"/>
          </w:tcPr>
          <w:p w14:paraId="725C421A" w14:textId="2EA7F390" w:rsidR="009B3262" w:rsidRPr="00AD7AA1" w:rsidRDefault="00F56C81" w:rsidP="00ED57ED">
            <w:pPr>
              <w:jc w:val="center"/>
              <w:rPr>
                <w:rFonts w:ascii="Verdana" w:hAnsi="Verdana" w:cs="Arial"/>
                <w:sz w:val="22"/>
                <w:szCs w:val="22"/>
              </w:rPr>
            </w:pPr>
            <w:r>
              <w:rPr>
                <w:rFonts w:ascii="Verdana" w:hAnsi="Verdana" w:cs="Arial"/>
                <w:sz w:val="22"/>
                <w:szCs w:val="22"/>
              </w:rPr>
              <w:t>No aplica</w:t>
            </w:r>
          </w:p>
        </w:tc>
        <w:tc>
          <w:tcPr>
            <w:tcW w:w="1973" w:type="dxa"/>
            <w:vAlign w:val="center"/>
          </w:tcPr>
          <w:p w14:paraId="5860C2F3" w14:textId="13A35CE4" w:rsidR="009B3262" w:rsidRPr="00AD7AA1" w:rsidRDefault="000B4549" w:rsidP="00311BE4">
            <w:pPr>
              <w:jc w:val="center"/>
              <w:rPr>
                <w:rFonts w:ascii="Verdana" w:hAnsi="Verdana" w:cs="Arial"/>
                <w:sz w:val="22"/>
                <w:szCs w:val="22"/>
              </w:rPr>
            </w:pPr>
            <w:r>
              <w:rPr>
                <w:rFonts w:ascii="Verdana" w:hAnsi="Verdana" w:cs="Arial"/>
                <w:sz w:val="22"/>
                <w:szCs w:val="22"/>
              </w:rPr>
              <w:t xml:space="preserve">Cronograma de auditoría </w:t>
            </w:r>
            <w:r w:rsidR="00B00E84">
              <w:rPr>
                <w:rFonts w:ascii="Verdana" w:hAnsi="Verdana" w:cs="Arial"/>
                <w:sz w:val="22"/>
                <w:szCs w:val="22"/>
              </w:rPr>
              <w:t xml:space="preserve"> </w:t>
            </w:r>
            <w:r w:rsidR="00AA592B">
              <w:rPr>
                <w:rFonts w:ascii="Verdana" w:hAnsi="Verdana" w:cs="Arial"/>
                <w:sz w:val="22"/>
                <w:szCs w:val="22"/>
              </w:rPr>
              <w:t xml:space="preserve"> </w:t>
            </w:r>
          </w:p>
        </w:tc>
      </w:tr>
      <w:tr w:rsidR="008D09BB" w:rsidRPr="00AD7AA1" w14:paraId="1B730A7A" w14:textId="77777777" w:rsidTr="00E21F9F">
        <w:trPr>
          <w:trHeight w:val="287"/>
        </w:trPr>
        <w:tc>
          <w:tcPr>
            <w:tcW w:w="633" w:type="dxa"/>
            <w:vAlign w:val="center"/>
          </w:tcPr>
          <w:p w14:paraId="5E834816" w14:textId="7546EC78" w:rsidR="009B3262" w:rsidRPr="00AD7AA1" w:rsidRDefault="00E21F9F" w:rsidP="00E21F9F">
            <w:pPr>
              <w:jc w:val="center"/>
              <w:rPr>
                <w:rFonts w:ascii="Verdana" w:hAnsi="Verdana" w:cs="Arial"/>
                <w:sz w:val="22"/>
                <w:szCs w:val="22"/>
              </w:rPr>
            </w:pPr>
            <w:r>
              <w:rPr>
                <w:rFonts w:ascii="Verdana" w:hAnsi="Verdana" w:cs="Arial"/>
                <w:sz w:val="22"/>
                <w:szCs w:val="22"/>
              </w:rPr>
              <w:t>2</w:t>
            </w:r>
          </w:p>
        </w:tc>
        <w:tc>
          <w:tcPr>
            <w:tcW w:w="2635" w:type="dxa"/>
            <w:vAlign w:val="center"/>
          </w:tcPr>
          <w:p w14:paraId="087B70FC" w14:textId="77777777" w:rsidR="009B3262" w:rsidRDefault="00E21F9F" w:rsidP="00E21F9F">
            <w:pPr>
              <w:jc w:val="both"/>
              <w:rPr>
                <w:rFonts w:ascii="Verdana" w:hAnsi="Verdana"/>
                <w:b/>
                <w:bCs/>
                <w:sz w:val="22"/>
                <w:szCs w:val="22"/>
              </w:rPr>
            </w:pPr>
            <w:r w:rsidRPr="009D65BF">
              <w:rPr>
                <w:rFonts w:ascii="Verdana" w:hAnsi="Verdana"/>
                <w:b/>
                <w:bCs/>
                <w:sz w:val="22"/>
                <w:szCs w:val="22"/>
              </w:rPr>
              <w:t>Comprender la unidad auditable</w:t>
            </w:r>
            <w:r>
              <w:rPr>
                <w:rFonts w:ascii="Verdana" w:hAnsi="Verdana"/>
                <w:b/>
                <w:bCs/>
                <w:sz w:val="22"/>
                <w:szCs w:val="22"/>
              </w:rPr>
              <w:t>.</w:t>
            </w:r>
          </w:p>
          <w:p w14:paraId="5423A8CD" w14:textId="77777777" w:rsidR="00E21F9F" w:rsidRDefault="00E21F9F" w:rsidP="00E21F9F">
            <w:pPr>
              <w:jc w:val="both"/>
              <w:rPr>
                <w:rFonts w:ascii="Verdana" w:hAnsi="Verdana"/>
                <w:b/>
                <w:bCs/>
                <w:sz w:val="22"/>
                <w:szCs w:val="22"/>
              </w:rPr>
            </w:pPr>
          </w:p>
          <w:p w14:paraId="68D9EECB" w14:textId="77777777" w:rsidR="00E21F9F" w:rsidRDefault="00311BE4" w:rsidP="00E21F9F">
            <w:pPr>
              <w:jc w:val="both"/>
              <w:rPr>
                <w:rFonts w:ascii="Verdana" w:hAnsi="Verdana"/>
                <w:sz w:val="22"/>
                <w:szCs w:val="22"/>
              </w:rPr>
            </w:pPr>
            <w:r w:rsidRPr="00311BE4">
              <w:rPr>
                <w:rFonts w:ascii="Verdana" w:hAnsi="Verdana"/>
                <w:sz w:val="22"/>
                <w:szCs w:val="22"/>
              </w:rPr>
              <w:t>Se recopila y analiza información que permita comprender el contexto operativo de la unidad auditable, incluyendo su estructura organizacional, normatividad aplicable, estrategias, objetivos y riesgos asociados</w:t>
            </w:r>
            <w:r>
              <w:rPr>
                <w:rFonts w:ascii="Verdana" w:hAnsi="Verdana"/>
                <w:sz w:val="22"/>
                <w:szCs w:val="22"/>
              </w:rPr>
              <w:t>.</w:t>
            </w:r>
          </w:p>
          <w:p w14:paraId="6D714C2E" w14:textId="416FE16E" w:rsidR="004D1601" w:rsidRPr="00AD7AA1" w:rsidRDefault="004D1601" w:rsidP="00E21F9F">
            <w:pPr>
              <w:jc w:val="both"/>
              <w:rPr>
                <w:rFonts w:ascii="Verdana" w:hAnsi="Verdana" w:cs="Arial"/>
                <w:sz w:val="22"/>
                <w:szCs w:val="22"/>
              </w:rPr>
            </w:pPr>
          </w:p>
        </w:tc>
        <w:tc>
          <w:tcPr>
            <w:tcW w:w="2420" w:type="dxa"/>
            <w:vAlign w:val="center"/>
          </w:tcPr>
          <w:p w14:paraId="2E8478E6" w14:textId="3CE3F409" w:rsidR="009B3262" w:rsidRPr="00AD7AA1" w:rsidRDefault="00ED57ED" w:rsidP="00E21F9F">
            <w:pPr>
              <w:jc w:val="center"/>
              <w:rPr>
                <w:rFonts w:ascii="Verdana" w:hAnsi="Verdana" w:cs="Arial"/>
                <w:sz w:val="22"/>
                <w:szCs w:val="22"/>
              </w:rPr>
            </w:pPr>
            <w:r>
              <w:rPr>
                <w:rFonts w:ascii="Verdana" w:hAnsi="Verdana" w:cs="Arial"/>
                <w:sz w:val="22"/>
                <w:szCs w:val="22"/>
              </w:rPr>
              <w:t>Equipo auditor</w:t>
            </w:r>
          </w:p>
        </w:tc>
        <w:tc>
          <w:tcPr>
            <w:tcW w:w="1968" w:type="dxa"/>
            <w:vAlign w:val="center"/>
          </w:tcPr>
          <w:p w14:paraId="2B1ED085" w14:textId="7CD382AB" w:rsidR="009B3262" w:rsidRPr="00AD7AA1" w:rsidRDefault="00ED57ED" w:rsidP="00E21F9F">
            <w:pPr>
              <w:jc w:val="center"/>
              <w:rPr>
                <w:rFonts w:ascii="Verdana" w:hAnsi="Verdana" w:cs="Arial"/>
                <w:sz w:val="22"/>
                <w:szCs w:val="22"/>
              </w:rPr>
            </w:pPr>
            <w:r>
              <w:rPr>
                <w:rFonts w:ascii="Verdana" w:hAnsi="Verdana" w:cs="Arial"/>
                <w:sz w:val="22"/>
                <w:szCs w:val="22"/>
              </w:rPr>
              <w:t>No aplica</w:t>
            </w:r>
          </w:p>
        </w:tc>
        <w:tc>
          <w:tcPr>
            <w:tcW w:w="1973" w:type="dxa"/>
            <w:vAlign w:val="center"/>
          </w:tcPr>
          <w:p w14:paraId="5832444C" w14:textId="4E119E82" w:rsidR="009B3262" w:rsidRPr="00AD7AA1" w:rsidRDefault="00DF23B8" w:rsidP="00DF23B8">
            <w:pPr>
              <w:jc w:val="center"/>
              <w:rPr>
                <w:rFonts w:ascii="Verdana" w:hAnsi="Verdana" w:cs="Arial"/>
                <w:sz w:val="22"/>
                <w:szCs w:val="22"/>
              </w:rPr>
            </w:pPr>
            <w:r>
              <w:rPr>
                <w:rFonts w:ascii="Verdana" w:hAnsi="Verdana" w:cs="Arial"/>
                <w:sz w:val="22"/>
                <w:szCs w:val="22"/>
              </w:rPr>
              <w:t>No aplica</w:t>
            </w:r>
          </w:p>
        </w:tc>
      </w:tr>
      <w:tr w:rsidR="003A6A4A" w:rsidRPr="00AD7AA1" w14:paraId="62668843" w14:textId="77777777" w:rsidTr="00E21F9F">
        <w:trPr>
          <w:trHeight w:val="287"/>
        </w:trPr>
        <w:tc>
          <w:tcPr>
            <w:tcW w:w="633" w:type="dxa"/>
            <w:vAlign w:val="center"/>
          </w:tcPr>
          <w:p w14:paraId="745C73B3" w14:textId="7C281305" w:rsidR="003A6A4A" w:rsidRPr="00AD7AA1" w:rsidRDefault="003A6A4A" w:rsidP="003A6A4A">
            <w:pPr>
              <w:jc w:val="center"/>
              <w:rPr>
                <w:rFonts w:ascii="Verdana" w:hAnsi="Verdana" w:cs="Arial"/>
                <w:sz w:val="22"/>
                <w:szCs w:val="22"/>
              </w:rPr>
            </w:pPr>
            <w:r>
              <w:rPr>
                <w:rFonts w:ascii="Verdana" w:hAnsi="Verdana" w:cs="Arial"/>
                <w:sz w:val="22"/>
                <w:szCs w:val="22"/>
              </w:rPr>
              <w:t>3</w:t>
            </w:r>
          </w:p>
        </w:tc>
        <w:tc>
          <w:tcPr>
            <w:tcW w:w="2635" w:type="dxa"/>
            <w:vAlign w:val="center"/>
          </w:tcPr>
          <w:p w14:paraId="4C56A5FE" w14:textId="77777777" w:rsidR="003A6A4A" w:rsidRDefault="003A6A4A" w:rsidP="003A6A4A">
            <w:pPr>
              <w:jc w:val="both"/>
              <w:rPr>
                <w:rFonts w:ascii="Verdana" w:hAnsi="Verdana"/>
                <w:b/>
                <w:bCs/>
                <w:sz w:val="22"/>
                <w:szCs w:val="22"/>
              </w:rPr>
            </w:pPr>
            <w:r w:rsidRPr="009D65BF">
              <w:rPr>
                <w:rFonts w:ascii="Verdana" w:hAnsi="Verdana"/>
                <w:b/>
                <w:bCs/>
                <w:sz w:val="22"/>
                <w:szCs w:val="22"/>
              </w:rPr>
              <w:t>Analizar los riesgos y los controles del proceso o Intendencia Regional</w:t>
            </w:r>
            <w:r>
              <w:rPr>
                <w:rFonts w:ascii="Verdana" w:hAnsi="Verdana"/>
                <w:b/>
                <w:bCs/>
                <w:sz w:val="22"/>
                <w:szCs w:val="22"/>
              </w:rPr>
              <w:t>.</w:t>
            </w:r>
          </w:p>
          <w:p w14:paraId="0C336F95" w14:textId="77777777" w:rsidR="003A6A4A" w:rsidRDefault="003A6A4A" w:rsidP="003A6A4A">
            <w:pPr>
              <w:jc w:val="both"/>
              <w:rPr>
                <w:rFonts w:ascii="Verdana" w:hAnsi="Verdana"/>
                <w:b/>
                <w:bCs/>
                <w:sz w:val="22"/>
                <w:szCs w:val="22"/>
              </w:rPr>
            </w:pPr>
          </w:p>
          <w:p w14:paraId="77F7D217" w14:textId="59F85D67" w:rsidR="003A6A4A" w:rsidRDefault="003A6A4A" w:rsidP="003A6A4A">
            <w:pPr>
              <w:spacing w:after="200" w:line="276" w:lineRule="auto"/>
              <w:jc w:val="both"/>
              <w:rPr>
                <w:rFonts w:ascii="Verdana" w:hAnsi="Verdana" w:cs="Arial"/>
                <w:sz w:val="22"/>
                <w:szCs w:val="22"/>
              </w:rPr>
            </w:pPr>
            <w:r w:rsidRPr="003A6A4A">
              <w:rPr>
                <w:rFonts w:ascii="Verdana" w:hAnsi="Verdana" w:cs="Arial"/>
                <w:sz w:val="22"/>
                <w:szCs w:val="22"/>
              </w:rPr>
              <w:t xml:space="preserve">Los auditores realizan la evaluación de los riesgos del proceso o Intendencia Regional, la cual comprende la identificación, análisis, valoración y tratamiento de los riesgos, conforme con la metodología de gestión de riesgos adoptada por la Entidad. </w:t>
            </w:r>
          </w:p>
          <w:p w14:paraId="19CF9AE8" w14:textId="1F72A9D5" w:rsidR="00896EED" w:rsidRPr="00AD7AA1" w:rsidRDefault="003A6A4A" w:rsidP="0036333C">
            <w:pPr>
              <w:spacing w:after="200" w:line="276" w:lineRule="auto"/>
              <w:jc w:val="both"/>
              <w:rPr>
                <w:rFonts w:ascii="Verdana" w:hAnsi="Verdana" w:cs="Arial"/>
                <w:sz w:val="22"/>
                <w:szCs w:val="22"/>
              </w:rPr>
            </w:pPr>
            <w:r w:rsidRPr="003A6A4A">
              <w:rPr>
                <w:rFonts w:ascii="Verdana" w:hAnsi="Verdana" w:cs="Arial"/>
                <w:sz w:val="22"/>
                <w:szCs w:val="22"/>
              </w:rPr>
              <w:t>Durante esta etapa, el auditor verifica la existencia de registros estadísticos o históricos sobre la materialización de riesgos asociados, revisa las evidencias relacionadas con la evaluación y seguimiento a la efectividad de los controles implementados, y analiza los mecanismos de monitoreo, seguimiento continuo y decisiones adoptadas frente a los eventos de riesgo identificados</w:t>
            </w:r>
            <w:r>
              <w:rPr>
                <w:rFonts w:ascii="Verdana" w:hAnsi="Verdana" w:cs="Arial"/>
                <w:sz w:val="22"/>
                <w:szCs w:val="22"/>
              </w:rPr>
              <w:t>.</w:t>
            </w:r>
          </w:p>
        </w:tc>
        <w:tc>
          <w:tcPr>
            <w:tcW w:w="2420" w:type="dxa"/>
            <w:vAlign w:val="center"/>
          </w:tcPr>
          <w:p w14:paraId="4C7679F1" w14:textId="3E3EF2E5" w:rsidR="003A6A4A" w:rsidRPr="00AD7AA1" w:rsidRDefault="003A6A4A" w:rsidP="003A6A4A">
            <w:pPr>
              <w:jc w:val="center"/>
              <w:rPr>
                <w:rFonts w:ascii="Verdana" w:hAnsi="Verdana" w:cs="Arial"/>
                <w:sz w:val="22"/>
                <w:szCs w:val="22"/>
              </w:rPr>
            </w:pPr>
            <w:r>
              <w:rPr>
                <w:rFonts w:ascii="Verdana" w:hAnsi="Verdana" w:cs="Arial"/>
                <w:sz w:val="22"/>
                <w:szCs w:val="22"/>
              </w:rPr>
              <w:t>Equipo auditor</w:t>
            </w:r>
          </w:p>
        </w:tc>
        <w:tc>
          <w:tcPr>
            <w:tcW w:w="1968" w:type="dxa"/>
            <w:vAlign w:val="center"/>
          </w:tcPr>
          <w:p w14:paraId="7830ED36" w14:textId="6A0B233F" w:rsidR="003A6A4A" w:rsidRPr="00AD7AA1" w:rsidRDefault="003A6A4A" w:rsidP="003A6A4A">
            <w:pPr>
              <w:jc w:val="center"/>
              <w:rPr>
                <w:rFonts w:ascii="Verdana" w:hAnsi="Verdana" w:cs="Arial"/>
                <w:sz w:val="22"/>
                <w:szCs w:val="22"/>
              </w:rPr>
            </w:pPr>
            <w:r>
              <w:rPr>
                <w:rFonts w:ascii="Verdana" w:hAnsi="Verdana" w:cs="Arial"/>
                <w:sz w:val="22"/>
                <w:szCs w:val="22"/>
              </w:rPr>
              <w:t>X</w:t>
            </w:r>
          </w:p>
        </w:tc>
        <w:tc>
          <w:tcPr>
            <w:tcW w:w="1973" w:type="dxa"/>
            <w:vAlign w:val="center"/>
          </w:tcPr>
          <w:p w14:paraId="08092895" w14:textId="0E0AF64A" w:rsidR="003A6A4A" w:rsidRPr="00AD7AA1" w:rsidRDefault="00740588" w:rsidP="00740588">
            <w:pPr>
              <w:jc w:val="center"/>
              <w:rPr>
                <w:rFonts w:ascii="Verdana" w:hAnsi="Verdana" w:cs="Arial"/>
                <w:sz w:val="22"/>
                <w:szCs w:val="22"/>
              </w:rPr>
            </w:pPr>
            <w:r>
              <w:rPr>
                <w:rFonts w:ascii="Verdana" w:hAnsi="Verdana" w:cs="Arial"/>
                <w:sz w:val="22"/>
                <w:szCs w:val="22"/>
              </w:rPr>
              <w:t>Matriz de riesgos del proceso revisada</w:t>
            </w:r>
          </w:p>
        </w:tc>
      </w:tr>
      <w:tr w:rsidR="003A6A4A" w:rsidRPr="00AD7AA1" w14:paraId="69372E8D" w14:textId="77777777" w:rsidTr="00E21F9F">
        <w:trPr>
          <w:trHeight w:val="287"/>
        </w:trPr>
        <w:tc>
          <w:tcPr>
            <w:tcW w:w="633" w:type="dxa"/>
            <w:vAlign w:val="center"/>
          </w:tcPr>
          <w:p w14:paraId="1E1A6F3F" w14:textId="48A9A297" w:rsidR="003A6A4A" w:rsidRPr="00AD7AA1" w:rsidRDefault="00896EED" w:rsidP="003A6A4A">
            <w:pPr>
              <w:jc w:val="center"/>
              <w:rPr>
                <w:rFonts w:ascii="Verdana" w:hAnsi="Verdana" w:cs="Arial"/>
                <w:sz w:val="22"/>
                <w:szCs w:val="22"/>
              </w:rPr>
            </w:pPr>
            <w:r>
              <w:rPr>
                <w:rFonts w:ascii="Verdana" w:hAnsi="Verdana" w:cs="Arial"/>
                <w:sz w:val="22"/>
                <w:szCs w:val="22"/>
              </w:rPr>
              <w:t>4</w:t>
            </w:r>
          </w:p>
        </w:tc>
        <w:tc>
          <w:tcPr>
            <w:tcW w:w="2635" w:type="dxa"/>
            <w:vAlign w:val="center"/>
          </w:tcPr>
          <w:p w14:paraId="29FB69D3" w14:textId="55657C59" w:rsidR="003A6A4A" w:rsidRDefault="00896EED" w:rsidP="003A6A4A">
            <w:pPr>
              <w:jc w:val="both"/>
              <w:rPr>
                <w:rFonts w:ascii="Verdana" w:hAnsi="Verdana"/>
                <w:b/>
                <w:bCs/>
                <w:sz w:val="22"/>
                <w:szCs w:val="22"/>
                <w:lang w:val="es-CO"/>
              </w:rPr>
            </w:pPr>
            <w:r w:rsidRPr="009D65BF">
              <w:rPr>
                <w:rFonts w:ascii="Verdana" w:hAnsi="Verdana"/>
                <w:b/>
                <w:bCs/>
                <w:sz w:val="22"/>
                <w:szCs w:val="22"/>
                <w:lang w:val="es-CO"/>
              </w:rPr>
              <w:t>Elaborar y presentar el Programa de Auditoría</w:t>
            </w:r>
            <w:r>
              <w:rPr>
                <w:rFonts w:ascii="Verdana" w:hAnsi="Verdana"/>
                <w:b/>
                <w:bCs/>
                <w:sz w:val="22"/>
                <w:szCs w:val="22"/>
                <w:lang w:val="es-CO"/>
              </w:rPr>
              <w:t>.</w:t>
            </w:r>
          </w:p>
          <w:p w14:paraId="78EB9707" w14:textId="77777777" w:rsidR="00896EED" w:rsidRDefault="00896EED" w:rsidP="003A6A4A">
            <w:pPr>
              <w:jc w:val="both"/>
              <w:rPr>
                <w:rFonts w:ascii="Verdana" w:hAnsi="Verdana"/>
                <w:b/>
                <w:bCs/>
                <w:sz w:val="22"/>
                <w:szCs w:val="22"/>
              </w:rPr>
            </w:pPr>
          </w:p>
          <w:p w14:paraId="772A97A7" w14:textId="4DD7B379" w:rsidR="008F2E6D" w:rsidRPr="00AD7AA1" w:rsidRDefault="00896EED" w:rsidP="008F2E6D">
            <w:pPr>
              <w:jc w:val="both"/>
              <w:rPr>
                <w:rFonts w:ascii="Verdana" w:hAnsi="Verdana" w:cs="Arial"/>
                <w:sz w:val="22"/>
                <w:szCs w:val="22"/>
              </w:rPr>
            </w:pPr>
            <w:r>
              <w:rPr>
                <w:rFonts w:ascii="Verdana" w:hAnsi="Verdana"/>
                <w:sz w:val="22"/>
                <w:szCs w:val="22"/>
              </w:rPr>
              <w:t>E</w:t>
            </w:r>
            <w:r w:rsidRPr="00896EED">
              <w:rPr>
                <w:rFonts w:ascii="Verdana" w:hAnsi="Verdana"/>
                <w:sz w:val="22"/>
                <w:szCs w:val="22"/>
              </w:rPr>
              <w:t>labora el Programa de Auditoría de Procesos y el Plan de Auditoría de Sistema de Gestión (formato ECO-FM-002), el cual debe contener el alcance, objetivo, criterios, actividades a realizar y cronograma detallado de la auditoría</w:t>
            </w:r>
            <w:r>
              <w:rPr>
                <w:rFonts w:ascii="Verdana" w:hAnsi="Verdana"/>
                <w:sz w:val="22"/>
                <w:szCs w:val="22"/>
              </w:rPr>
              <w:t xml:space="preserve"> y </w:t>
            </w:r>
            <w:r w:rsidRPr="00896EED">
              <w:rPr>
                <w:rFonts w:ascii="Verdana" w:hAnsi="Verdana"/>
                <w:sz w:val="22"/>
                <w:szCs w:val="22"/>
              </w:rPr>
              <w:t>se remite al Jefe de la Oficina de Control Interno para su revisión y aprobación</w:t>
            </w:r>
            <w:r>
              <w:rPr>
                <w:rFonts w:ascii="Verdana" w:hAnsi="Verdana"/>
                <w:sz w:val="22"/>
                <w:szCs w:val="22"/>
              </w:rPr>
              <w:t>.</w:t>
            </w:r>
          </w:p>
        </w:tc>
        <w:tc>
          <w:tcPr>
            <w:tcW w:w="2420" w:type="dxa"/>
            <w:vAlign w:val="center"/>
          </w:tcPr>
          <w:p w14:paraId="3808E4B8" w14:textId="73E9246F" w:rsidR="003A6A4A" w:rsidRPr="00AD7AA1" w:rsidRDefault="00896EED" w:rsidP="003A6A4A">
            <w:pPr>
              <w:jc w:val="center"/>
              <w:rPr>
                <w:rFonts w:ascii="Verdana" w:hAnsi="Verdana" w:cs="Arial"/>
                <w:sz w:val="22"/>
                <w:szCs w:val="22"/>
              </w:rPr>
            </w:pPr>
            <w:r>
              <w:rPr>
                <w:rFonts w:ascii="Verdana" w:hAnsi="Verdana" w:cs="Arial"/>
                <w:sz w:val="22"/>
                <w:szCs w:val="22"/>
              </w:rPr>
              <w:t>Equipo auditor</w:t>
            </w:r>
          </w:p>
        </w:tc>
        <w:tc>
          <w:tcPr>
            <w:tcW w:w="1968" w:type="dxa"/>
            <w:vAlign w:val="center"/>
          </w:tcPr>
          <w:p w14:paraId="483B34D8" w14:textId="0EFBA7CC" w:rsidR="003A6A4A" w:rsidRPr="00AD7AA1" w:rsidRDefault="00896EED" w:rsidP="003A6A4A">
            <w:pPr>
              <w:jc w:val="center"/>
              <w:rPr>
                <w:rFonts w:ascii="Verdana" w:hAnsi="Verdana" w:cs="Arial"/>
                <w:sz w:val="22"/>
                <w:szCs w:val="22"/>
              </w:rPr>
            </w:pPr>
            <w:r>
              <w:rPr>
                <w:rFonts w:ascii="Verdana" w:hAnsi="Verdana" w:cs="Arial"/>
                <w:sz w:val="22"/>
                <w:szCs w:val="22"/>
              </w:rPr>
              <w:t xml:space="preserve">No aplica </w:t>
            </w:r>
          </w:p>
        </w:tc>
        <w:tc>
          <w:tcPr>
            <w:tcW w:w="1973" w:type="dxa"/>
            <w:vAlign w:val="center"/>
          </w:tcPr>
          <w:p w14:paraId="090D4688" w14:textId="5D5777B7" w:rsidR="00786290" w:rsidRDefault="00786290" w:rsidP="00C01D08">
            <w:pPr>
              <w:jc w:val="center"/>
              <w:rPr>
                <w:rFonts w:ascii="Verdana" w:hAnsi="Verdana" w:cs="Arial"/>
                <w:sz w:val="22"/>
                <w:szCs w:val="22"/>
              </w:rPr>
            </w:pPr>
            <w:r w:rsidRPr="00C01D08">
              <w:rPr>
                <w:rFonts w:ascii="Verdana" w:hAnsi="Verdana" w:cs="Arial"/>
                <w:color w:val="000000" w:themeColor="text1"/>
                <w:sz w:val="22"/>
                <w:szCs w:val="22"/>
              </w:rPr>
              <w:t>ECO-FM-002</w:t>
            </w:r>
          </w:p>
          <w:p w14:paraId="22671FAF" w14:textId="63CCF68F" w:rsidR="003A6A4A" w:rsidRPr="00AD7AA1" w:rsidRDefault="00FE7742" w:rsidP="00C01D08">
            <w:pPr>
              <w:jc w:val="center"/>
              <w:rPr>
                <w:rFonts w:ascii="Verdana" w:hAnsi="Verdana" w:cs="Arial"/>
                <w:sz w:val="22"/>
                <w:szCs w:val="22"/>
              </w:rPr>
            </w:pPr>
            <w:r w:rsidRPr="003E3F7A">
              <w:rPr>
                <w:rFonts w:ascii="Verdana" w:hAnsi="Verdana" w:cs="Arial"/>
                <w:color w:val="000000" w:themeColor="text1"/>
                <w:sz w:val="22"/>
                <w:szCs w:val="22"/>
              </w:rPr>
              <w:t>Programa de Auditoria de Procesos y Plan de Auditoría de Sistema de Gestión</w:t>
            </w:r>
            <w:r w:rsidRPr="00AD7AA1">
              <w:rPr>
                <w:rFonts w:ascii="Verdana" w:hAnsi="Verdana" w:cs="Arial"/>
                <w:sz w:val="22"/>
                <w:szCs w:val="22"/>
              </w:rPr>
              <w:t xml:space="preserve"> </w:t>
            </w:r>
          </w:p>
        </w:tc>
      </w:tr>
      <w:tr w:rsidR="00570298" w:rsidRPr="00AD7AA1" w14:paraId="79D8F517" w14:textId="77777777" w:rsidTr="00E21F9F">
        <w:trPr>
          <w:trHeight w:val="287"/>
        </w:trPr>
        <w:tc>
          <w:tcPr>
            <w:tcW w:w="633" w:type="dxa"/>
            <w:vAlign w:val="center"/>
          </w:tcPr>
          <w:p w14:paraId="7E66265E" w14:textId="61ED26D8" w:rsidR="00570298" w:rsidRPr="00AD7AA1" w:rsidRDefault="00570298" w:rsidP="00570298">
            <w:pPr>
              <w:jc w:val="center"/>
              <w:rPr>
                <w:rFonts w:ascii="Verdana" w:hAnsi="Verdana" w:cs="Arial"/>
                <w:sz w:val="22"/>
                <w:szCs w:val="22"/>
              </w:rPr>
            </w:pPr>
            <w:r>
              <w:rPr>
                <w:rFonts w:ascii="Verdana" w:hAnsi="Verdana" w:cs="Arial"/>
                <w:sz w:val="22"/>
                <w:szCs w:val="22"/>
              </w:rPr>
              <w:t>5</w:t>
            </w:r>
          </w:p>
        </w:tc>
        <w:tc>
          <w:tcPr>
            <w:tcW w:w="2635" w:type="dxa"/>
            <w:vAlign w:val="center"/>
          </w:tcPr>
          <w:p w14:paraId="44B795A5" w14:textId="6EE08A26" w:rsidR="00570298" w:rsidRDefault="00570298" w:rsidP="00570298">
            <w:pPr>
              <w:jc w:val="both"/>
              <w:rPr>
                <w:rFonts w:ascii="Verdana" w:hAnsi="Verdana"/>
                <w:b/>
                <w:bCs/>
                <w:sz w:val="22"/>
                <w:szCs w:val="22"/>
                <w:lang w:val="es-CO"/>
              </w:rPr>
            </w:pPr>
            <w:r w:rsidRPr="009D65BF">
              <w:rPr>
                <w:rFonts w:ascii="Verdana" w:hAnsi="Verdana"/>
                <w:b/>
                <w:bCs/>
                <w:sz w:val="22"/>
                <w:szCs w:val="22"/>
                <w:lang w:val="es-CO"/>
              </w:rPr>
              <w:t>Revisar y aprobar el Programa de Auditoría</w:t>
            </w:r>
            <w:r>
              <w:rPr>
                <w:rFonts w:ascii="Verdana" w:hAnsi="Verdana"/>
                <w:b/>
                <w:bCs/>
                <w:sz w:val="22"/>
                <w:szCs w:val="22"/>
                <w:lang w:val="es-CO"/>
              </w:rPr>
              <w:t>.</w:t>
            </w:r>
          </w:p>
          <w:p w14:paraId="3017464C" w14:textId="77777777" w:rsidR="00570298" w:rsidRDefault="00570298" w:rsidP="00570298">
            <w:pPr>
              <w:jc w:val="both"/>
              <w:rPr>
                <w:rFonts w:ascii="Verdana" w:hAnsi="Verdana"/>
                <w:b/>
                <w:bCs/>
                <w:sz w:val="22"/>
                <w:szCs w:val="22"/>
                <w:lang w:val="es-CO"/>
              </w:rPr>
            </w:pPr>
          </w:p>
          <w:p w14:paraId="2D34660B" w14:textId="2D8E2392" w:rsidR="00570298" w:rsidRDefault="00C276FC" w:rsidP="00570298">
            <w:pPr>
              <w:jc w:val="both"/>
              <w:rPr>
                <w:rFonts w:ascii="Verdana" w:hAnsi="Verdana"/>
                <w:sz w:val="22"/>
                <w:szCs w:val="22"/>
              </w:rPr>
            </w:pPr>
            <w:r>
              <w:rPr>
                <w:rFonts w:ascii="Verdana" w:hAnsi="Verdana"/>
                <w:sz w:val="22"/>
                <w:szCs w:val="22"/>
              </w:rPr>
              <w:t xml:space="preserve">El Jefe </w:t>
            </w:r>
            <w:r w:rsidR="00345892">
              <w:rPr>
                <w:rFonts w:ascii="Verdana" w:hAnsi="Verdana"/>
                <w:sz w:val="22"/>
                <w:szCs w:val="22"/>
              </w:rPr>
              <w:t xml:space="preserve">de la Oficina de Control interno </w:t>
            </w:r>
            <w:r>
              <w:rPr>
                <w:rFonts w:ascii="Verdana" w:hAnsi="Verdana"/>
                <w:sz w:val="22"/>
                <w:szCs w:val="22"/>
              </w:rPr>
              <w:t>r</w:t>
            </w:r>
            <w:r w:rsidR="00570298" w:rsidRPr="00570298">
              <w:rPr>
                <w:rFonts w:ascii="Verdana" w:hAnsi="Verdana"/>
                <w:sz w:val="22"/>
                <w:szCs w:val="22"/>
              </w:rPr>
              <w:t xml:space="preserve">evisa el Programa de Auditoría (formato ECO-FM-002) enviado por el auditor líder, verificando su pertinencia y coherencia. </w:t>
            </w:r>
          </w:p>
          <w:p w14:paraId="5A842187" w14:textId="77777777" w:rsidR="00570298" w:rsidRDefault="00570298" w:rsidP="00570298">
            <w:pPr>
              <w:jc w:val="both"/>
              <w:rPr>
                <w:rFonts w:ascii="Verdana" w:hAnsi="Verdana"/>
                <w:sz w:val="22"/>
                <w:szCs w:val="22"/>
              </w:rPr>
            </w:pPr>
          </w:p>
          <w:p w14:paraId="2FDAE8C6" w14:textId="20FA4697" w:rsidR="00570298" w:rsidRPr="00AD7AA1" w:rsidRDefault="00570298" w:rsidP="00570298">
            <w:pPr>
              <w:jc w:val="both"/>
              <w:rPr>
                <w:rFonts w:ascii="Verdana" w:hAnsi="Verdana" w:cs="Arial"/>
                <w:sz w:val="22"/>
                <w:szCs w:val="22"/>
              </w:rPr>
            </w:pPr>
            <w:r w:rsidRPr="00570298">
              <w:rPr>
                <w:rFonts w:ascii="Verdana" w:hAnsi="Verdana"/>
                <w:sz w:val="22"/>
                <w:szCs w:val="22"/>
              </w:rPr>
              <w:t>Una vez aprobado, se procede a la firma del documento por parte del equipo auditor y del Jefe de la Oficina de Control Interno</w:t>
            </w:r>
            <w:r>
              <w:rPr>
                <w:rFonts w:ascii="Verdana" w:hAnsi="Verdana"/>
                <w:sz w:val="22"/>
                <w:szCs w:val="22"/>
              </w:rPr>
              <w:t>.</w:t>
            </w:r>
          </w:p>
        </w:tc>
        <w:tc>
          <w:tcPr>
            <w:tcW w:w="2420" w:type="dxa"/>
            <w:vAlign w:val="center"/>
          </w:tcPr>
          <w:p w14:paraId="7D5611CE" w14:textId="77777777" w:rsidR="00570298" w:rsidRDefault="00570298" w:rsidP="00570298">
            <w:pPr>
              <w:jc w:val="center"/>
              <w:rPr>
                <w:rFonts w:ascii="Verdana" w:hAnsi="Verdana" w:cs="Arial"/>
                <w:sz w:val="22"/>
                <w:szCs w:val="22"/>
              </w:rPr>
            </w:pPr>
            <w:r>
              <w:rPr>
                <w:rFonts w:ascii="Verdana" w:hAnsi="Verdana" w:cs="Arial"/>
                <w:sz w:val="22"/>
                <w:szCs w:val="22"/>
              </w:rPr>
              <w:t>Equipo auditor</w:t>
            </w:r>
          </w:p>
          <w:p w14:paraId="1C44AF52" w14:textId="77777777" w:rsidR="00501201" w:rsidRDefault="00501201" w:rsidP="00570298">
            <w:pPr>
              <w:jc w:val="center"/>
              <w:rPr>
                <w:rFonts w:ascii="Verdana" w:hAnsi="Verdana" w:cs="Arial"/>
                <w:sz w:val="22"/>
                <w:szCs w:val="22"/>
              </w:rPr>
            </w:pPr>
          </w:p>
          <w:p w14:paraId="7C20BAE2" w14:textId="12459E20" w:rsidR="00501201" w:rsidRPr="00AD7AA1" w:rsidRDefault="00501201" w:rsidP="00570298">
            <w:pPr>
              <w:jc w:val="center"/>
              <w:rPr>
                <w:rFonts w:ascii="Verdana" w:hAnsi="Verdana" w:cs="Arial"/>
                <w:sz w:val="22"/>
                <w:szCs w:val="22"/>
              </w:rPr>
            </w:pPr>
            <w:r>
              <w:rPr>
                <w:rFonts w:ascii="Verdana" w:hAnsi="Verdana" w:cs="Arial"/>
                <w:sz w:val="22"/>
                <w:szCs w:val="22"/>
              </w:rPr>
              <w:t>Jefe de la Oficina de Control Interno</w:t>
            </w:r>
          </w:p>
        </w:tc>
        <w:tc>
          <w:tcPr>
            <w:tcW w:w="1968" w:type="dxa"/>
            <w:vAlign w:val="center"/>
          </w:tcPr>
          <w:p w14:paraId="0EAE70D5" w14:textId="2B9EEBE7" w:rsidR="00570298" w:rsidRPr="00AD7AA1" w:rsidRDefault="00570298" w:rsidP="00570298">
            <w:pPr>
              <w:jc w:val="center"/>
              <w:rPr>
                <w:rFonts w:ascii="Verdana" w:hAnsi="Verdana" w:cs="Arial"/>
                <w:sz w:val="22"/>
                <w:szCs w:val="22"/>
              </w:rPr>
            </w:pPr>
            <w:r>
              <w:rPr>
                <w:rFonts w:ascii="Verdana" w:hAnsi="Verdana" w:cs="Arial"/>
                <w:sz w:val="22"/>
                <w:szCs w:val="22"/>
              </w:rPr>
              <w:t xml:space="preserve">No aplica </w:t>
            </w:r>
          </w:p>
        </w:tc>
        <w:tc>
          <w:tcPr>
            <w:tcW w:w="1973" w:type="dxa"/>
            <w:vAlign w:val="center"/>
          </w:tcPr>
          <w:p w14:paraId="7F6F3C6A" w14:textId="696DAE42" w:rsidR="00986377" w:rsidRDefault="00986377" w:rsidP="00B93516">
            <w:pPr>
              <w:jc w:val="center"/>
              <w:rPr>
                <w:rFonts w:ascii="Verdana" w:hAnsi="Verdana" w:cs="Arial"/>
                <w:sz w:val="22"/>
                <w:szCs w:val="22"/>
              </w:rPr>
            </w:pPr>
            <w:r w:rsidRPr="00C01D08">
              <w:rPr>
                <w:rFonts w:ascii="Verdana" w:hAnsi="Verdana" w:cs="Arial"/>
                <w:color w:val="000000" w:themeColor="text1"/>
                <w:sz w:val="22"/>
                <w:szCs w:val="22"/>
              </w:rPr>
              <w:t>ECO-FM-002</w:t>
            </w:r>
          </w:p>
          <w:p w14:paraId="552B5140" w14:textId="40C6B23B" w:rsidR="00570298" w:rsidRPr="00AD7AA1" w:rsidRDefault="00B93516" w:rsidP="0011221F">
            <w:pPr>
              <w:jc w:val="center"/>
              <w:rPr>
                <w:rFonts w:ascii="Verdana" w:hAnsi="Verdana" w:cs="Arial"/>
                <w:sz w:val="22"/>
                <w:szCs w:val="22"/>
              </w:rPr>
            </w:pPr>
            <w:r w:rsidRPr="009D21C2">
              <w:rPr>
                <w:rFonts w:ascii="Verdana" w:hAnsi="Verdana" w:cs="Arial"/>
                <w:sz w:val="22"/>
                <w:szCs w:val="22"/>
              </w:rPr>
              <w:t>Programa de Auditoria de Procesos y Plan de Auditoría de Sistema de Gestión</w:t>
            </w:r>
          </w:p>
        </w:tc>
      </w:tr>
      <w:tr w:rsidR="00BB67CD" w:rsidRPr="00AD7AA1" w14:paraId="57DEB1F8" w14:textId="77777777" w:rsidTr="00E21F9F">
        <w:trPr>
          <w:trHeight w:val="287"/>
        </w:trPr>
        <w:tc>
          <w:tcPr>
            <w:tcW w:w="633" w:type="dxa"/>
            <w:vAlign w:val="center"/>
          </w:tcPr>
          <w:p w14:paraId="205C2794" w14:textId="7F43E5E4" w:rsidR="00BB67CD" w:rsidRPr="00AD7AA1" w:rsidRDefault="00BB67CD" w:rsidP="00BB67CD">
            <w:pPr>
              <w:jc w:val="center"/>
              <w:rPr>
                <w:rFonts w:ascii="Verdana" w:hAnsi="Verdana" w:cs="Arial"/>
                <w:sz w:val="22"/>
                <w:szCs w:val="22"/>
              </w:rPr>
            </w:pPr>
            <w:r>
              <w:rPr>
                <w:rFonts w:ascii="Verdana" w:hAnsi="Verdana" w:cs="Arial"/>
                <w:sz w:val="22"/>
                <w:szCs w:val="22"/>
              </w:rPr>
              <w:t>6</w:t>
            </w:r>
          </w:p>
        </w:tc>
        <w:tc>
          <w:tcPr>
            <w:tcW w:w="2635" w:type="dxa"/>
            <w:vAlign w:val="center"/>
          </w:tcPr>
          <w:p w14:paraId="141AD241" w14:textId="07F69969" w:rsidR="00BB67CD" w:rsidRDefault="00BB67CD" w:rsidP="00BB67CD">
            <w:pPr>
              <w:jc w:val="both"/>
              <w:rPr>
                <w:rFonts w:ascii="Verdana" w:hAnsi="Verdana"/>
                <w:b/>
                <w:bCs/>
                <w:sz w:val="22"/>
                <w:szCs w:val="22"/>
                <w:lang w:val="es-CO"/>
              </w:rPr>
            </w:pPr>
            <w:r w:rsidRPr="009D65BF">
              <w:rPr>
                <w:rFonts w:ascii="Verdana" w:hAnsi="Verdana"/>
                <w:b/>
                <w:bCs/>
                <w:sz w:val="22"/>
                <w:szCs w:val="22"/>
                <w:lang w:val="es-CO"/>
              </w:rPr>
              <w:t>Comunicar el Programa de Auditoría</w:t>
            </w:r>
            <w:r>
              <w:rPr>
                <w:rFonts w:ascii="Verdana" w:hAnsi="Verdana"/>
                <w:b/>
                <w:bCs/>
                <w:sz w:val="22"/>
                <w:szCs w:val="22"/>
                <w:lang w:val="es-CO"/>
              </w:rPr>
              <w:t>.</w:t>
            </w:r>
          </w:p>
          <w:p w14:paraId="1E90523C" w14:textId="77777777" w:rsidR="00324796" w:rsidRDefault="00324796" w:rsidP="00BB67CD">
            <w:pPr>
              <w:jc w:val="both"/>
              <w:rPr>
                <w:rFonts w:ascii="Verdana" w:hAnsi="Verdana"/>
                <w:b/>
                <w:bCs/>
                <w:sz w:val="22"/>
                <w:szCs w:val="22"/>
                <w:lang w:val="es-CO"/>
              </w:rPr>
            </w:pPr>
          </w:p>
          <w:p w14:paraId="560D9592" w14:textId="36839C77" w:rsidR="00BB67CD" w:rsidRDefault="00583E63" w:rsidP="00BB67CD">
            <w:pPr>
              <w:jc w:val="both"/>
              <w:rPr>
                <w:rFonts w:ascii="Verdana" w:hAnsi="Verdana"/>
                <w:sz w:val="22"/>
                <w:szCs w:val="22"/>
              </w:rPr>
            </w:pPr>
            <w:r>
              <w:rPr>
                <w:rFonts w:ascii="Verdana" w:hAnsi="Verdana"/>
                <w:sz w:val="22"/>
                <w:szCs w:val="22"/>
              </w:rPr>
              <w:t>S</w:t>
            </w:r>
            <w:r w:rsidR="00BB67CD" w:rsidRPr="004D47A2">
              <w:rPr>
                <w:rFonts w:ascii="Verdana" w:hAnsi="Verdana"/>
                <w:sz w:val="22"/>
                <w:szCs w:val="22"/>
              </w:rPr>
              <w:t>e remite por correo electrónico al líder del proceso o intendente regional</w:t>
            </w:r>
            <w:r w:rsidR="005857E1">
              <w:rPr>
                <w:rFonts w:ascii="Verdana" w:hAnsi="Verdana"/>
                <w:sz w:val="22"/>
                <w:szCs w:val="22"/>
              </w:rPr>
              <w:t xml:space="preserve"> a auditar</w:t>
            </w:r>
            <w:r w:rsidR="00BB67CD" w:rsidRPr="004D47A2">
              <w:rPr>
                <w:rFonts w:ascii="Verdana" w:hAnsi="Verdana"/>
                <w:sz w:val="22"/>
                <w:szCs w:val="22"/>
              </w:rPr>
              <w:t xml:space="preserve">, así como a los demás responsables involucrados, con una antelación no menor de tres </w:t>
            </w:r>
            <w:r w:rsidR="00BB67CD">
              <w:rPr>
                <w:rFonts w:ascii="Verdana" w:hAnsi="Verdana"/>
                <w:sz w:val="22"/>
                <w:szCs w:val="22"/>
              </w:rPr>
              <w:t xml:space="preserve">(3) </w:t>
            </w:r>
            <w:r w:rsidR="00BB67CD" w:rsidRPr="004D47A2">
              <w:rPr>
                <w:rFonts w:ascii="Verdana" w:hAnsi="Verdana"/>
                <w:sz w:val="22"/>
                <w:szCs w:val="22"/>
              </w:rPr>
              <w:t>días a la reunión de apertura.</w:t>
            </w:r>
          </w:p>
          <w:p w14:paraId="5DC425F1" w14:textId="77777777" w:rsidR="00BB67CD" w:rsidRDefault="00BB67CD" w:rsidP="00BB67CD">
            <w:pPr>
              <w:jc w:val="both"/>
              <w:rPr>
                <w:rFonts w:ascii="Verdana" w:hAnsi="Verdana"/>
                <w:sz w:val="22"/>
                <w:szCs w:val="22"/>
              </w:rPr>
            </w:pPr>
          </w:p>
          <w:p w14:paraId="0A671D07" w14:textId="5263E27F" w:rsidR="00BB67CD" w:rsidRPr="00AD7AA1" w:rsidRDefault="00BB67CD" w:rsidP="00BB67CD">
            <w:pPr>
              <w:jc w:val="both"/>
              <w:rPr>
                <w:rFonts w:ascii="Verdana" w:hAnsi="Verdana" w:cs="Arial"/>
                <w:sz w:val="22"/>
                <w:szCs w:val="22"/>
              </w:rPr>
            </w:pPr>
            <w:r w:rsidRPr="004D47A2">
              <w:rPr>
                <w:rFonts w:ascii="Verdana" w:hAnsi="Verdana"/>
                <w:sz w:val="22"/>
                <w:szCs w:val="22"/>
              </w:rPr>
              <w:t xml:space="preserve">En esta comunicación se solicita la programación de dicha reunión, indicando la fecha, hora y lugar para </w:t>
            </w:r>
            <w:r w:rsidR="008C32D2" w:rsidRPr="004D47A2">
              <w:rPr>
                <w:rFonts w:ascii="Verdana" w:hAnsi="Verdana"/>
                <w:sz w:val="22"/>
                <w:szCs w:val="22"/>
              </w:rPr>
              <w:t>iniciar</w:t>
            </w:r>
            <w:r w:rsidRPr="004D47A2">
              <w:rPr>
                <w:rFonts w:ascii="Verdana" w:hAnsi="Verdana"/>
                <w:sz w:val="22"/>
                <w:szCs w:val="22"/>
              </w:rPr>
              <w:t xml:space="preserve"> la auditoría</w:t>
            </w:r>
            <w:r>
              <w:rPr>
                <w:rFonts w:ascii="Verdana" w:hAnsi="Verdana"/>
                <w:sz w:val="22"/>
                <w:szCs w:val="22"/>
              </w:rPr>
              <w:t>.</w:t>
            </w:r>
          </w:p>
        </w:tc>
        <w:tc>
          <w:tcPr>
            <w:tcW w:w="2420" w:type="dxa"/>
            <w:vAlign w:val="center"/>
          </w:tcPr>
          <w:p w14:paraId="30D15B3A" w14:textId="6A507A20" w:rsidR="00BB67CD" w:rsidRPr="00AD7AA1" w:rsidRDefault="00BB67CD" w:rsidP="00BB67CD">
            <w:pPr>
              <w:jc w:val="center"/>
              <w:rPr>
                <w:rFonts w:ascii="Verdana" w:hAnsi="Verdana" w:cs="Arial"/>
                <w:sz w:val="22"/>
                <w:szCs w:val="22"/>
              </w:rPr>
            </w:pPr>
            <w:r>
              <w:rPr>
                <w:rFonts w:ascii="Verdana" w:hAnsi="Verdana" w:cs="Arial"/>
                <w:sz w:val="22"/>
                <w:szCs w:val="22"/>
              </w:rPr>
              <w:t>Equipo auditor</w:t>
            </w:r>
          </w:p>
        </w:tc>
        <w:tc>
          <w:tcPr>
            <w:tcW w:w="1968" w:type="dxa"/>
            <w:vAlign w:val="center"/>
          </w:tcPr>
          <w:p w14:paraId="6AA5970F" w14:textId="2C6A0FBE" w:rsidR="00BB67CD" w:rsidRPr="00AD7AA1" w:rsidRDefault="00BB67CD" w:rsidP="00BB67CD">
            <w:pPr>
              <w:jc w:val="center"/>
              <w:rPr>
                <w:rFonts w:ascii="Verdana" w:hAnsi="Verdana" w:cs="Arial"/>
                <w:sz w:val="22"/>
                <w:szCs w:val="22"/>
              </w:rPr>
            </w:pPr>
            <w:r>
              <w:rPr>
                <w:rFonts w:ascii="Verdana" w:hAnsi="Verdana" w:cs="Arial"/>
                <w:sz w:val="22"/>
                <w:szCs w:val="22"/>
              </w:rPr>
              <w:t xml:space="preserve">No aplica </w:t>
            </w:r>
          </w:p>
        </w:tc>
        <w:tc>
          <w:tcPr>
            <w:tcW w:w="1973" w:type="dxa"/>
            <w:vAlign w:val="center"/>
          </w:tcPr>
          <w:p w14:paraId="732130B7" w14:textId="77777777" w:rsidR="00BB67CD" w:rsidRDefault="00BB67CD" w:rsidP="00BB67CD">
            <w:pPr>
              <w:jc w:val="center"/>
              <w:rPr>
                <w:rFonts w:ascii="Verdana" w:hAnsi="Verdana" w:cs="Arial"/>
                <w:sz w:val="22"/>
                <w:szCs w:val="22"/>
              </w:rPr>
            </w:pPr>
            <w:r>
              <w:rPr>
                <w:rFonts w:ascii="Verdana" w:hAnsi="Verdana" w:cs="Arial"/>
                <w:sz w:val="22"/>
                <w:szCs w:val="22"/>
              </w:rPr>
              <w:t>Comunicación</w:t>
            </w:r>
          </w:p>
          <w:p w14:paraId="02E28B1E" w14:textId="77777777" w:rsidR="00BB67CD" w:rsidRDefault="00BB67CD" w:rsidP="00BB67CD">
            <w:pPr>
              <w:jc w:val="center"/>
              <w:rPr>
                <w:rFonts w:ascii="Verdana" w:hAnsi="Verdana" w:cs="Arial"/>
                <w:sz w:val="22"/>
                <w:szCs w:val="22"/>
              </w:rPr>
            </w:pPr>
          </w:p>
          <w:p w14:paraId="6DA1163A" w14:textId="5E59865A" w:rsidR="00BB67CD" w:rsidRPr="00AD7AA1" w:rsidRDefault="00BB67CD" w:rsidP="00BB67CD">
            <w:pPr>
              <w:jc w:val="center"/>
              <w:rPr>
                <w:rFonts w:ascii="Verdana" w:hAnsi="Verdana" w:cs="Arial"/>
                <w:sz w:val="22"/>
                <w:szCs w:val="22"/>
              </w:rPr>
            </w:pPr>
            <w:r>
              <w:rPr>
                <w:rFonts w:ascii="Verdana" w:hAnsi="Verdana" w:cs="Arial"/>
                <w:sz w:val="22"/>
                <w:szCs w:val="22"/>
              </w:rPr>
              <w:t>Correo electrónico</w:t>
            </w:r>
          </w:p>
        </w:tc>
      </w:tr>
      <w:tr w:rsidR="008C32D2" w:rsidRPr="00AD7AA1" w14:paraId="3AA2092E" w14:textId="77777777" w:rsidTr="00DE7C98">
        <w:trPr>
          <w:trHeight w:val="287"/>
        </w:trPr>
        <w:tc>
          <w:tcPr>
            <w:tcW w:w="9629" w:type="dxa"/>
            <w:gridSpan w:val="5"/>
            <w:vAlign w:val="center"/>
          </w:tcPr>
          <w:p w14:paraId="7E811F7D" w14:textId="45932397" w:rsidR="008C32D2" w:rsidRPr="003E0590" w:rsidRDefault="008C32D2" w:rsidP="003E0590">
            <w:pPr>
              <w:rPr>
                <w:rFonts w:ascii="Verdana" w:hAnsi="Verdana" w:cs="Arial"/>
                <w:b/>
                <w:bCs/>
                <w:sz w:val="22"/>
                <w:szCs w:val="22"/>
              </w:rPr>
            </w:pPr>
            <w:r w:rsidRPr="003E0590">
              <w:rPr>
                <w:rFonts w:ascii="Verdana" w:hAnsi="Verdana" w:cs="Arial"/>
                <w:b/>
                <w:bCs/>
                <w:sz w:val="22"/>
                <w:szCs w:val="22"/>
              </w:rPr>
              <w:t>Ejecución de la auditoría</w:t>
            </w:r>
          </w:p>
        </w:tc>
      </w:tr>
      <w:tr w:rsidR="008C32D2" w:rsidRPr="00AD7AA1" w14:paraId="3796270B" w14:textId="77777777" w:rsidTr="00E21F9F">
        <w:trPr>
          <w:trHeight w:val="287"/>
        </w:trPr>
        <w:tc>
          <w:tcPr>
            <w:tcW w:w="633" w:type="dxa"/>
            <w:vAlign w:val="center"/>
          </w:tcPr>
          <w:p w14:paraId="54AEC797" w14:textId="379F3BE5" w:rsidR="008C32D2" w:rsidRPr="00AD7AA1" w:rsidRDefault="0060790B" w:rsidP="00BB67CD">
            <w:pPr>
              <w:jc w:val="center"/>
              <w:rPr>
                <w:rFonts w:ascii="Verdana" w:hAnsi="Verdana" w:cs="Arial"/>
                <w:sz w:val="22"/>
                <w:szCs w:val="22"/>
              </w:rPr>
            </w:pPr>
            <w:r>
              <w:rPr>
                <w:rFonts w:ascii="Verdana" w:hAnsi="Verdana" w:cs="Arial"/>
                <w:sz w:val="22"/>
                <w:szCs w:val="22"/>
              </w:rPr>
              <w:t>7</w:t>
            </w:r>
          </w:p>
        </w:tc>
        <w:tc>
          <w:tcPr>
            <w:tcW w:w="2635" w:type="dxa"/>
            <w:vAlign w:val="center"/>
          </w:tcPr>
          <w:p w14:paraId="2962D74A" w14:textId="2D5CC1A2" w:rsidR="008C32D2" w:rsidRDefault="003E0590" w:rsidP="00BB67CD">
            <w:pPr>
              <w:jc w:val="both"/>
              <w:rPr>
                <w:rFonts w:ascii="Verdana" w:hAnsi="Verdana"/>
                <w:b/>
                <w:bCs/>
                <w:sz w:val="22"/>
                <w:szCs w:val="22"/>
                <w:lang w:val="es-CO"/>
              </w:rPr>
            </w:pPr>
            <w:r w:rsidRPr="009D65BF">
              <w:rPr>
                <w:rFonts w:ascii="Verdana" w:hAnsi="Verdana"/>
                <w:b/>
                <w:bCs/>
                <w:sz w:val="22"/>
                <w:szCs w:val="22"/>
                <w:lang w:val="es-CO"/>
              </w:rPr>
              <w:t>Realizar reunión de apertura</w:t>
            </w:r>
            <w:r>
              <w:rPr>
                <w:rFonts w:ascii="Verdana" w:hAnsi="Verdana"/>
                <w:b/>
                <w:bCs/>
                <w:sz w:val="22"/>
                <w:szCs w:val="22"/>
                <w:lang w:val="es-CO"/>
              </w:rPr>
              <w:t>.</w:t>
            </w:r>
          </w:p>
          <w:p w14:paraId="5E69658E" w14:textId="77777777" w:rsidR="003E0590" w:rsidRDefault="003E0590" w:rsidP="00BB67CD">
            <w:pPr>
              <w:jc w:val="both"/>
              <w:rPr>
                <w:rFonts w:ascii="Verdana" w:hAnsi="Verdana"/>
                <w:b/>
                <w:bCs/>
                <w:sz w:val="22"/>
                <w:szCs w:val="22"/>
              </w:rPr>
            </w:pPr>
          </w:p>
          <w:p w14:paraId="5931EBCC" w14:textId="77777777" w:rsidR="00FE1C5D" w:rsidRDefault="00FE1C5D" w:rsidP="00FE1C5D">
            <w:pPr>
              <w:spacing w:after="200" w:line="276" w:lineRule="auto"/>
              <w:contextualSpacing/>
              <w:jc w:val="both"/>
              <w:rPr>
                <w:rFonts w:ascii="Verdana" w:hAnsi="Verdana" w:cs="Arial"/>
                <w:sz w:val="22"/>
                <w:szCs w:val="22"/>
              </w:rPr>
            </w:pPr>
            <w:r>
              <w:rPr>
                <w:rFonts w:ascii="Verdana" w:hAnsi="Verdana" w:cs="Arial"/>
                <w:sz w:val="22"/>
                <w:szCs w:val="22"/>
              </w:rPr>
              <w:t>Se realiza</w:t>
            </w:r>
            <w:r w:rsidRPr="00FE1C5D">
              <w:rPr>
                <w:rFonts w:ascii="Verdana" w:hAnsi="Verdana" w:cs="Arial"/>
                <w:sz w:val="22"/>
                <w:szCs w:val="22"/>
              </w:rPr>
              <w:t xml:space="preserve"> reunión de apertura, convocando al líder del proceso o intendente regional, al personal clave del proceso, al equipo auditor y a los demás responsables. </w:t>
            </w:r>
          </w:p>
          <w:p w14:paraId="23A09CEB" w14:textId="77777777" w:rsidR="00FE1C5D" w:rsidRDefault="00FE1C5D" w:rsidP="00FE1C5D">
            <w:pPr>
              <w:spacing w:after="200" w:line="276" w:lineRule="auto"/>
              <w:contextualSpacing/>
              <w:jc w:val="both"/>
              <w:rPr>
                <w:rFonts w:ascii="Verdana" w:hAnsi="Verdana" w:cs="Arial"/>
                <w:sz w:val="22"/>
                <w:szCs w:val="22"/>
              </w:rPr>
            </w:pPr>
          </w:p>
          <w:p w14:paraId="7A3BAE34" w14:textId="77777777" w:rsidR="005A0446" w:rsidRDefault="00FE1C5D" w:rsidP="00FE1C5D">
            <w:pPr>
              <w:spacing w:after="200" w:line="276" w:lineRule="auto"/>
              <w:contextualSpacing/>
              <w:jc w:val="both"/>
              <w:rPr>
                <w:rFonts w:ascii="Verdana" w:hAnsi="Verdana" w:cs="Arial"/>
                <w:sz w:val="22"/>
                <w:szCs w:val="22"/>
              </w:rPr>
            </w:pPr>
            <w:r w:rsidRPr="00FE1C5D">
              <w:rPr>
                <w:rFonts w:ascii="Verdana" w:hAnsi="Verdana" w:cs="Arial"/>
                <w:sz w:val="22"/>
                <w:szCs w:val="22"/>
              </w:rPr>
              <w:t>Durante la reunión se presenta formalmente el equipo auditor, se socializan los principales elementos del Programa de Auditoría (objetivo, alcance, criterios, cronograma y metodología)</w:t>
            </w:r>
            <w:r w:rsidR="005A0446">
              <w:rPr>
                <w:rFonts w:ascii="Verdana" w:hAnsi="Verdana" w:cs="Arial"/>
                <w:sz w:val="22"/>
                <w:szCs w:val="22"/>
              </w:rPr>
              <w:t xml:space="preserve">. </w:t>
            </w:r>
          </w:p>
          <w:p w14:paraId="5EFB4AF4" w14:textId="77777777" w:rsidR="005A0446" w:rsidRDefault="005A0446" w:rsidP="00FE1C5D">
            <w:pPr>
              <w:spacing w:after="200" w:line="276" w:lineRule="auto"/>
              <w:contextualSpacing/>
              <w:jc w:val="both"/>
              <w:rPr>
                <w:rFonts w:ascii="Verdana" w:hAnsi="Verdana" w:cs="Arial"/>
                <w:sz w:val="22"/>
                <w:szCs w:val="22"/>
              </w:rPr>
            </w:pPr>
          </w:p>
          <w:p w14:paraId="2FEEB34F" w14:textId="77777777" w:rsidR="005A0446" w:rsidRDefault="005A0446" w:rsidP="00FE1C5D">
            <w:pPr>
              <w:spacing w:after="200" w:line="276" w:lineRule="auto"/>
              <w:contextualSpacing/>
              <w:jc w:val="both"/>
              <w:rPr>
                <w:rFonts w:ascii="Verdana" w:hAnsi="Verdana" w:cs="Arial"/>
                <w:sz w:val="22"/>
                <w:szCs w:val="22"/>
              </w:rPr>
            </w:pPr>
            <w:r>
              <w:rPr>
                <w:rFonts w:ascii="Verdana" w:hAnsi="Verdana" w:cs="Arial"/>
                <w:sz w:val="22"/>
                <w:szCs w:val="22"/>
              </w:rPr>
              <w:t>S</w:t>
            </w:r>
            <w:r w:rsidR="00FE1C5D" w:rsidRPr="00FE1C5D">
              <w:rPr>
                <w:rFonts w:ascii="Verdana" w:hAnsi="Verdana" w:cs="Arial"/>
                <w:sz w:val="22"/>
                <w:szCs w:val="22"/>
              </w:rPr>
              <w:t>olicita la firma de la Carta de Representación para el Desarrollo de la Auditoría (formato ECO-FM-012)</w:t>
            </w:r>
            <w:r>
              <w:rPr>
                <w:rFonts w:ascii="Verdana" w:hAnsi="Verdana" w:cs="Arial"/>
                <w:sz w:val="22"/>
                <w:szCs w:val="22"/>
              </w:rPr>
              <w:t>.</w:t>
            </w:r>
          </w:p>
          <w:p w14:paraId="04F94FC2" w14:textId="77777777" w:rsidR="005A0446" w:rsidRDefault="005A0446" w:rsidP="00FE1C5D">
            <w:pPr>
              <w:spacing w:after="200" w:line="276" w:lineRule="auto"/>
              <w:contextualSpacing/>
              <w:jc w:val="both"/>
              <w:rPr>
                <w:rFonts w:ascii="Verdana" w:hAnsi="Verdana" w:cs="Arial"/>
                <w:sz w:val="22"/>
                <w:szCs w:val="22"/>
              </w:rPr>
            </w:pPr>
          </w:p>
          <w:p w14:paraId="074F9742" w14:textId="77777777" w:rsidR="003E0590" w:rsidRDefault="005A0446" w:rsidP="00FE1C5D">
            <w:pPr>
              <w:spacing w:after="200" w:line="276" w:lineRule="auto"/>
              <w:contextualSpacing/>
              <w:jc w:val="both"/>
              <w:rPr>
                <w:rFonts w:ascii="Verdana" w:hAnsi="Verdana" w:cs="Arial"/>
                <w:sz w:val="22"/>
                <w:szCs w:val="22"/>
              </w:rPr>
            </w:pPr>
            <w:r>
              <w:rPr>
                <w:rFonts w:ascii="Verdana" w:hAnsi="Verdana" w:cs="Arial"/>
                <w:sz w:val="22"/>
                <w:szCs w:val="22"/>
              </w:rPr>
              <w:t>S</w:t>
            </w:r>
            <w:r w:rsidR="00FE1C5D" w:rsidRPr="00FE1C5D">
              <w:rPr>
                <w:rFonts w:ascii="Verdana" w:hAnsi="Verdana" w:cs="Arial"/>
                <w:sz w:val="22"/>
                <w:szCs w:val="22"/>
              </w:rPr>
              <w:t>e realiza la designación del enlace operativo por parte de la unidad auditada, quien será el encargado de coordinar la entrega de información y la logística de las reuniones de trabajo</w:t>
            </w:r>
            <w:r w:rsidR="00FE1C5D">
              <w:rPr>
                <w:rFonts w:ascii="Verdana" w:hAnsi="Verdana" w:cs="Arial"/>
                <w:sz w:val="22"/>
                <w:szCs w:val="22"/>
              </w:rPr>
              <w:t>.</w:t>
            </w:r>
          </w:p>
          <w:p w14:paraId="296734F8" w14:textId="77777777" w:rsidR="0055652F" w:rsidRDefault="0055652F" w:rsidP="00FE1C5D">
            <w:pPr>
              <w:spacing w:after="200" w:line="276" w:lineRule="auto"/>
              <w:contextualSpacing/>
              <w:jc w:val="both"/>
              <w:rPr>
                <w:rFonts w:ascii="Verdana" w:hAnsi="Verdana" w:cs="Arial"/>
                <w:sz w:val="22"/>
                <w:szCs w:val="22"/>
              </w:rPr>
            </w:pPr>
          </w:p>
          <w:p w14:paraId="7BE0BEF6" w14:textId="77777777" w:rsidR="00894DA0" w:rsidRDefault="00235028" w:rsidP="000E2292">
            <w:pPr>
              <w:jc w:val="both"/>
              <w:rPr>
                <w:rFonts w:ascii="Verdana" w:hAnsi="Verdana"/>
                <w:sz w:val="22"/>
                <w:szCs w:val="22"/>
                <w:lang w:val="es-CO"/>
              </w:rPr>
            </w:pPr>
            <w:r w:rsidRPr="00235028">
              <w:rPr>
                <w:rFonts w:ascii="Verdana" w:hAnsi="Verdana"/>
                <w:b/>
                <w:bCs/>
                <w:sz w:val="22"/>
                <w:szCs w:val="22"/>
                <w:lang w:val="es-CO"/>
              </w:rPr>
              <w:t>Nota:</w:t>
            </w:r>
            <w:r w:rsidRPr="00235028">
              <w:rPr>
                <w:rFonts w:ascii="Verdana" w:hAnsi="Verdana"/>
                <w:sz w:val="22"/>
                <w:szCs w:val="22"/>
                <w:lang w:val="es-CO"/>
              </w:rPr>
              <w:t xml:space="preserve"> </w:t>
            </w:r>
            <w:r w:rsidR="0055652F" w:rsidRPr="00235028">
              <w:rPr>
                <w:rFonts w:ascii="Verdana" w:hAnsi="Verdana"/>
                <w:sz w:val="22"/>
                <w:szCs w:val="22"/>
                <w:lang w:val="es-CO"/>
              </w:rPr>
              <w:t>Esta reunión permite establecer un entendimiento común del proceso auditor y facilita la articulación entre el equipo auditor y los responsables del proceso auditado.</w:t>
            </w:r>
          </w:p>
          <w:p w14:paraId="53257CAB" w14:textId="77777777" w:rsidR="00B726AC" w:rsidRDefault="00B726AC" w:rsidP="000E2292">
            <w:pPr>
              <w:jc w:val="both"/>
              <w:rPr>
                <w:rFonts w:ascii="Verdana" w:hAnsi="Verdana"/>
                <w:sz w:val="22"/>
                <w:szCs w:val="22"/>
              </w:rPr>
            </w:pPr>
          </w:p>
          <w:p w14:paraId="2647499C" w14:textId="77777777" w:rsidR="00B726AC" w:rsidRDefault="00B726AC" w:rsidP="000E2292">
            <w:pPr>
              <w:jc w:val="both"/>
              <w:rPr>
                <w:rFonts w:ascii="Verdana" w:hAnsi="Verdana"/>
                <w:sz w:val="22"/>
                <w:szCs w:val="22"/>
              </w:rPr>
            </w:pPr>
          </w:p>
          <w:p w14:paraId="502BD0A2" w14:textId="3ED7E146" w:rsidR="00B726AC" w:rsidRPr="00AD7AA1" w:rsidRDefault="00B726AC" w:rsidP="000E2292">
            <w:pPr>
              <w:jc w:val="both"/>
              <w:rPr>
                <w:rFonts w:ascii="Verdana" w:hAnsi="Verdana" w:cs="Arial"/>
                <w:sz w:val="22"/>
                <w:szCs w:val="22"/>
              </w:rPr>
            </w:pPr>
          </w:p>
        </w:tc>
        <w:tc>
          <w:tcPr>
            <w:tcW w:w="2420" w:type="dxa"/>
            <w:vAlign w:val="center"/>
          </w:tcPr>
          <w:p w14:paraId="0843DD9D" w14:textId="77777777" w:rsidR="008C32D2" w:rsidRDefault="006D425C" w:rsidP="00BB67CD">
            <w:pPr>
              <w:jc w:val="center"/>
              <w:rPr>
                <w:rFonts w:ascii="Verdana" w:hAnsi="Verdana" w:cs="Arial"/>
                <w:sz w:val="22"/>
                <w:szCs w:val="22"/>
              </w:rPr>
            </w:pPr>
            <w:r>
              <w:rPr>
                <w:rFonts w:ascii="Verdana" w:hAnsi="Verdana" w:cs="Arial"/>
                <w:sz w:val="22"/>
                <w:szCs w:val="22"/>
              </w:rPr>
              <w:t>Equipo auditor</w:t>
            </w:r>
          </w:p>
          <w:p w14:paraId="504901ED" w14:textId="77777777" w:rsidR="0051213E" w:rsidRDefault="0051213E" w:rsidP="00BB67CD">
            <w:pPr>
              <w:jc w:val="center"/>
              <w:rPr>
                <w:rFonts w:ascii="Verdana" w:hAnsi="Verdana" w:cs="Arial"/>
                <w:sz w:val="22"/>
                <w:szCs w:val="22"/>
              </w:rPr>
            </w:pPr>
          </w:p>
          <w:p w14:paraId="5E9DFB73" w14:textId="77777777" w:rsidR="0051213E" w:rsidRDefault="0051213E" w:rsidP="0051213E">
            <w:pPr>
              <w:jc w:val="center"/>
              <w:rPr>
                <w:rFonts w:ascii="Verdana" w:hAnsi="Verdana" w:cs="Arial"/>
                <w:sz w:val="22"/>
                <w:szCs w:val="22"/>
              </w:rPr>
            </w:pPr>
            <w:r>
              <w:rPr>
                <w:rFonts w:ascii="Verdana" w:hAnsi="Verdana" w:cs="Arial"/>
                <w:sz w:val="22"/>
                <w:szCs w:val="22"/>
              </w:rPr>
              <w:t>Jefe Oficina de Control Interno</w:t>
            </w:r>
          </w:p>
          <w:p w14:paraId="222F3D88" w14:textId="77777777" w:rsidR="003D0E58" w:rsidRDefault="003D0E58" w:rsidP="0051213E">
            <w:pPr>
              <w:jc w:val="center"/>
              <w:rPr>
                <w:rFonts w:ascii="Verdana" w:hAnsi="Verdana" w:cs="Arial"/>
                <w:sz w:val="22"/>
                <w:szCs w:val="22"/>
              </w:rPr>
            </w:pPr>
          </w:p>
          <w:p w14:paraId="3BEFBC74" w14:textId="7A0A0ADE" w:rsidR="003D0E58" w:rsidRPr="00AD7AA1" w:rsidRDefault="003D0E58" w:rsidP="0051213E">
            <w:pPr>
              <w:jc w:val="center"/>
              <w:rPr>
                <w:rFonts w:ascii="Verdana" w:hAnsi="Verdana" w:cs="Arial"/>
                <w:sz w:val="22"/>
                <w:szCs w:val="22"/>
              </w:rPr>
            </w:pPr>
            <w:r>
              <w:rPr>
                <w:rFonts w:ascii="Verdana" w:hAnsi="Verdana" w:cs="Arial"/>
                <w:sz w:val="22"/>
                <w:szCs w:val="22"/>
              </w:rPr>
              <w:t xml:space="preserve">Auditados </w:t>
            </w:r>
          </w:p>
        </w:tc>
        <w:tc>
          <w:tcPr>
            <w:tcW w:w="1968" w:type="dxa"/>
            <w:vAlign w:val="center"/>
          </w:tcPr>
          <w:p w14:paraId="771D93AA" w14:textId="191711F4" w:rsidR="008C32D2" w:rsidRPr="00AD7AA1" w:rsidRDefault="006D425C" w:rsidP="00BB67CD">
            <w:pPr>
              <w:jc w:val="center"/>
              <w:rPr>
                <w:rFonts w:ascii="Verdana" w:hAnsi="Verdana" w:cs="Arial"/>
                <w:sz w:val="22"/>
                <w:szCs w:val="22"/>
              </w:rPr>
            </w:pPr>
            <w:r>
              <w:rPr>
                <w:rFonts w:ascii="Verdana" w:hAnsi="Verdana" w:cs="Arial"/>
                <w:sz w:val="22"/>
                <w:szCs w:val="22"/>
              </w:rPr>
              <w:t xml:space="preserve">No aplica </w:t>
            </w:r>
          </w:p>
        </w:tc>
        <w:tc>
          <w:tcPr>
            <w:tcW w:w="1973" w:type="dxa"/>
            <w:vAlign w:val="center"/>
          </w:tcPr>
          <w:p w14:paraId="3CD7B3BC" w14:textId="77777777" w:rsidR="006D425C" w:rsidRDefault="006D425C" w:rsidP="00BB67CD">
            <w:pPr>
              <w:jc w:val="center"/>
              <w:rPr>
                <w:rFonts w:ascii="Verdana" w:hAnsi="Verdana" w:cs="Arial"/>
                <w:sz w:val="22"/>
                <w:szCs w:val="22"/>
              </w:rPr>
            </w:pPr>
            <w:r w:rsidRPr="00C637A5">
              <w:rPr>
                <w:rFonts w:ascii="Verdana" w:hAnsi="Verdana" w:cs="Arial"/>
                <w:sz w:val="22"/>
                <w:szCs w:val="22"/>
              </w:rPr>
              <w:t>Listas de asistencia</w:t>
            </w:r>
          </w:p>
          <w:p w14:paraId="225CBE02" w14:textId="77777777" w:rsidR="006D425C" w:rsidRDefault="006D425C" w:rsidP="00BB67CD">
            <w:pPr>
              <w:jc w:val="center"/>
              <w:rPr>
                <w:rFonts w:ascii="Verdana" w:hAnsi="Verdana" w:cs="Arial"/>
                <w:sz w:val="22"/>
                <w:szCs w:val="22"/>
              </w:rPr>
            </w:pPr>
          </w:p>
          <w:p w14:paraId="5D2D10F7" w14:textId="77777777" w:rsidR="00F8139A" w:rsidRDefault="00F8139A" w:rsidP="00F8139A">
            <w:pPr>
              <w:jc w:val="center"/>
              <w:rPr>
                <w:rFonts w:ascii="Verdana" w:hAnsi="Verdana" w:cs="Arial"/>
                <w:color w:val="000000" w:themeColor="text1"/>
                <w:sz w:val="22"/>
                <w:szCs w:val="22"/>
              </w:rPr>
            </w:pPr>
            <w:r w:rsidRPr="00C01D08">
              <w:rPr>
                <w:rFonts w:ascii="Verdana" w:hAnsi="Verdana" w:cs="Arial"/>
                <w:color w:val="000000" w:themeColor="text1"/>
                <w:sz w:val="22"/>
                <w:szCs w:val="22"/>
              </w:rPr>
              <w:t>ECO-FM-002</w:t>
            </w:r>
          </w:p>
          <w:p w14:paraId="717AB6EB" w14:textId="2AB00982" w:rsidR="00B726AC" w:rsidRDefault="00F8139A" w:rsidP="00B726AC">
            <w:pPr>
              <w:jc w:val="center"/>
              <w:rPr>
                <w:rFonts w:ascii="Verdana" w:hAnsi="Verdana" w:cs="Arial"/>
                <w:color w:val="000000" w:themeColor="text1"/>
                <w:sz w:val="22"/>
                <w:szCs w:val="22"/>
              </w:rPr>
            </w:pPr>
            <w:r w:rsidRPr="003E3F7A">
              <w:rPr>
                <w:rFonts w:ascii="Verdana" w:hAnsi="Verdana" w:cs="Arial"/>
                <w:color w:val="000000" w:themeColor="text1"/>
                <w:sz w:val="22"/>
                <w:szCs w:val="22"/>
              </w:rPr>
              <w:t>Programa de Auditoria de Procesos y Plan de Auditoría de Sistema de Gestión</w:t>
            </w:r>
          </w:p>
          <w:p w14:paraId="6EA16FE5" w14:textId="77777777" w:rsidR="00F8139A" w:rsidRDefault="00F8139A" w:rsidP="00B726AC">
            <w:pPr>
              <w:jc w:val="center"/>
              <w:rPr>
                <w:rFonts w:ascii="Verdana" w:hAnsi="Verdana" w:cs="Arial"/>
                <w:color w:val="FF0000"/>
                <w:sz w:val="22"/>
                <w:szCs w:val="22"/>
              </w:rPr>
            </w:pPr>
          </w:p>
          <w:p w14:paraId="5950A17D" w14:textId="055017E9" w:rsidR="00F8139A" w:rsidRDefault="00F8139A" w:rsidP="00B726AC">
            <w:pPr>
              <w:jc w:val="center"/>
              <w:rPr>
                <w:rFonts w:ascii="Verdana" w:hAnsi="Verdana" w:cs="Arial"/>
                <w:color w:val="FF0000"/>
                <w:sz w:val="22"/>
                <w:szCs w:val="22"/>
              </w:rPr>
            </w:pPr>
            <w:r w:rsidRPr="00FE1C5D">
              <w:rPr>
                <w:rFonts w:ascii="Verdana" w:hAnsi="Verdana" w:cs="Arial"/>
                <w:sz w:val="22"/>
                <w:szCs w:val="22"/>
              </w:rPr>
              <w:t>ECO-FM-012</w:t>
            </w:r>
          </w:p>
          <w:p w14:paraId="44B6E5AE" w14:textId="018A06C6" w:rsidR="000E2292" w:rsidRPr="00AD7AA1" w:rsidRDefault="00F8139A" w:rsidP="00BB67CD">
            <w:pPr>
              <w:jc w:val="center"/>
              <w:rPr>
                <w:rFonts w:ascii="Verdana" w:hAnsi="Verdana" w:cs="Arial"/>
                <w:sz w:val="22"/>
                <w:szCs w:val="22"/>
              </w:rPr>
            </w:pPr>
            <w:r w:rsidRPr="003E3F7A">
              <w:rPr>
                <w:rFonts w:ascii="Verdana" w:hAnsi="Verdana" w:cs="Arial"/>
                <w:color w:val="000000" w:themeColor="text1"/>
                <w:sz w:val="22"/>
                <w:szCs w:val="22"/>
              </w:rPr>
              <w:t>Carta de representación del Desarrollo de la Auditoría</w:t>
            </w:r>
            <w:r w:rsidRPr="00FE1C5D">
              <w:rPr>
                <w:rFonts w:ascii="Verdana" w:hAnsi="Verdana" w:cs="Arial"/>
                <w:sz w:val="22"/>
                <w:szCs w:val="22"/>
              </w:rPr>
              <w:t xml:space="preserve"> </w:t>
            </w:r>
          </w:p>
        </w:tc>
      </w:tr>
      <w:tr w:rsidR="003F1E4D" w:rsidRPr="00AD7AA1" w14:paraId="31F25A98" w14:textId="77777777" w:rsidTr="00E21F9F">
        <w:trPr>
          <w:trHeight w:val="287"/>
        </w:trPr>
        <w:tc>
          <w:tcPr>
            <w:tcW w:w="633" w:type="dxa"/>
            <w:vAlign w:val="center"/>
          </w:tcPr>
          <w:p w14:paraId="7714F28A" w14:textId="72C98546" w:rsidR="003F1E4D" w:rsidRPr="00AD7AA1" w:rsidRDefault="003F1E4D" w:rsidP="003F1E4D">
            <w:pPr>
              <w:jc w:val="center"/>
              <w:rPr>
                <w:rFonts w:ascii="Verdana" w:hAnsi="Verdana" w:cs="Arial"/>
                <w:sz w:val="22"/>
                <w:szCs w:val="22"/>
              </w:rPr>
            </w:pPr>
            <w:r>
              <w:rPr>
                <w:rFonts w:ascii="Verdana" w:hAnsi="Verdana" w:cs="Arial"/>
                <w:sz w:val="22"/>
                <w:szCs w:val="22"/>
              </w:rPr>
              <w:t>8</w:t>
            </w:r>
          </w:p>
        </w:tc>
        <w:tc>
          <w:tcPr>
            <w:tcW w:w="2635" w:type="dxa"/>
            <w:vAlign w:val="center"/>
          </w:tcPr>
          <w:p w14:paraId="577B9576" w14:textId="7906F08F" w:rsidR="003F1E4D" w:rsidRDefault="003F1E4D" w:rsidP="003F1E4D">
            <w:pPr>
              <w:jc w:val="both"/>
              <w:rPr>
                <w:rFonts w:ascii="Verdana" w:hAnsi="Verdana"/>
                <w:b/>
                <w:bCs/>
                <w:sz w:val="22"/>
                <w:szCs w:val="22"/>
                <w:lang w:val="es-CO"/>
              </w:rPr>
            </w:pPr>
            <w:r w:rsidRPr="009D65BF">
              <w:rPr>
                <w:rFonts w:ascii="Verdana" w:hAnsi="Verdana"/>
                <w:b/>
                <w:bCs/>
                <w:sz w:val="22"/>
                <w:szCs w:val="22"/>
                <w:lang w:val="es-CO"/>
              </w:rPr>
              <w:t xml:space="preserve">Solicitar </w:t>
            </w:r>
            <w:r w:rsidR="0020785A">
              <w:rPr>
                <w:rFonts w:ascii="Verdana" w:hAnsi="Verdana"/>
                <w:b/>
                <w:bCs/>
                <w:sz w:val="22"/>
                <w:szCs w:val="22"/>
                <w:lang w:val="es-CO"/>
              </w:rPr>
              <w:t>i</w:t>
            </w:r>
            <w:r w:rsidR="0020785A" w:rsidRPr="009D65BF">
              <w:rPr>
                <w:rFonts w:ascii="Verdana" w:hAnsi="Verdana"/>
                <w:b/>
                <w:bCs/>
                <w:sz w:val="22"/>
                <w:szCs w:val="22"/>
                <w:lang w:val="es-CO"/>
              </w:rPr>
              <w:t>nformación</w:t>
            </w:r>
            <w:r>
              <w:rPr>
                <w:rFonts w:ascii="Verdana" w:hAnsi="Verdana"/>
                <w:b/>
                <w:bCs/>
                <w:sz w:val="22"/>
                <w:szCs w:val="22"/>
                <w:lang w:val="es-CO"/>
              </w:rPr>
              <w:t xml:space="preserve"> a la unidad auditable.</w:t>
            </w:r>
          </w:p>
          <w:p w14:paraId="6522EE57" w14:textId="77777777" w:rsidR="003F1E4D" w:rsidRDefault="003F1E4D" w:rsidP="003F1E4D">
            <w:pPr>
              <w:jc w:val="both"/>
              <w:rPr>
                <w:rFonts w:ascii="Verdana" w:hAnsi="Verdana"/>
                <w:b/>
                <w:bCs/>
                <w:sz w:val="22"/>
                <w:szCs w:val="22"/>
                <w:lang w:val="es-CO"/>
              </w:rPr>
            </w:pPr>
          </w:p>
          <w:p w14:paraId="68989ECA" w14:textId="6A9C1563" w:rsidR="003F1E4D" w:rsidRDefault="00C44CB7" w:rsidP="003F1E4D">
            <w:pPr>
              <w:jc w:val="both"/>
              <w:rPr>
                <w:rFonts w:ascii="Verdana" w:hAnsi="Verdana" w:cs="Arial"/>
                <w:sz w:val="22"/>
                <w:szCs w:val="22"/>
              </w:rPr>
            </w:pPr>
            <w:r>
              <w:rPr>
                <w:rFonts w:ascii="Verdana" w:hAnsi="Verdana" w:cs="Arial"/>
                <w:sz w:val="22"/>
                <w:szCs w:val="22"/>
              </w:rPr>
              <w:t>El líder de la auditoría junto con el equipo auditor solicita</w:t>
            </w:r>
            <w:r w:rsidR="003F1E4D" w:rsidRPr="0060790B">
              <w:rPr>
                <w:rFonts w:ascii="Verdana" w:hAnsi="Verdana" w:cs="Arial"/>
                <w:sz w:val="22"/>
                <w:szCs w:val="22"/>
              </w:rPr>
              <w:t xml:space="preserve"> a la unidad auditable la información y documentación necesarias para iniciar las actividades de auditoría. </w:t>
            </w:r>
          </w:p>
          <w:p w14:paraId="128E0272" w14:textId="77777777" w:rsidR="003F1E4D" w:rsidRDefault="003F1E4D" w:rsidP="003F1E4D">
            <w:pPr>
              <w:jc w:val="both"/>
              <w:rPr>
                <w:rFonts w:ascii="Verdana" w:hAnsi="Verdana" w:cs="Arial"/>
                <w:sz w:val="22"/>
                <w:szCs w:val="22"/>
              </w:rPr>
            </w:pPr>
          </w:p>
          <w:p w14:paraId="12D9EBB7" w14:textId="77777777" w:rsidR="003F1E4D" w:rsidRDefault="003F1E4D" w:rsidP="003F1E4D">
            <w:pPr>
              <w:jc w:val="both"/>
              <w:rPr>
                <w:rFonts w:ascii="Verdana" w:hAnsi="Verdana" w:cs="Arial"/>
                <w:sz w:val="22"/>
                <w:szCs w:val="22"/>
              </w:rPr>
            </w:pPr>
            <w:r w:rsidRPr="0060790B">
              <w:rPr>
                <w:rFonts w:ascii="Verdana" w:hAnsi="Verdana" w:cs="Arial"/>
                <w:sz w:val="22"/>
                <w:szCs w:val="22"/>
              </w:rPr>
              <w:t xml:space="preserve">Esta puede provenir de registros físicos, electrónicos, sistemas de información o repositorios institucionales que respalden la operación del proceso auditado. </w:t>
            </w:r>
          </w:p>
          <w:p w14:paraId="48CA4D12" w14:textId="77777777" w:rsidR="0020785A" w:rsidRDefault="0020785A" w:rsidP="003F1E4D">
            <w:pPr>
              <w:jc w:val="both"/>
              <w:rPr>
                <w:rFonts w:ascii="Verdana" w:hAnsi="Verdana" w:cs="Arial"/>
                <w:sz w:val="22"/>
                <w:szCs w:val="22"/>
              </w:rPr>
            </w:pPr>
          </w:p>
          <w:p w14:paraId="79A99363" w14:textId="1AD8F956" w:rsidR="003F1E4D" w:rsidRPr="00AD7AA1" w:rsidRDefault="003F1E4D" w:rsidP="003F1E4D">
            <w:pPr>
              <w:jc w:val="both"/>
              <w:rPr>
                <w:rFonts w:ascii="Verdana" w:hAnsi="Verdana" w:cs="Arial"/>
                <w:sz w:val="22"/>
                <w:szCs w:val="22"/>
              </w:rPr>
            </w:pPr>
            <w:r w:rsidRPr="0060790B">
              <w:rPr>
                <w:rFonts w:ascii="Verdana" w:hAnsi="Verdana" w:cs="Arial"/>
                <w:b/>
                <w:bCs/>
                <w:sz w:val="22"/>
                <w:szCs w:val="22"/>
              </w:rPr>
              <w:t>Nota:</w:t>
            </w:r>
            <w:r>
              <w:rPr>
                <w:rFonts w:ascii="Verdana" w:hAnsi="Verdana" w:cs="Arial"/>
                <w:sz w:val="22"/>
                <w:szCs w:val="22"/>
              </w:rPr>
              <w:t xml:space="preserve"> La solicitud </w:t>
            </w:r>
            <w:r w:rsidRPr="0060790B">
              <w:rPr>
                <w:rFonts w:ascii="Verdana" w:hAnsi="Verdana" w:cs="Arial"/>
                <w:sz w:val="22"/>
                <w:szCs w:val="22"/>
              </w:rPr>
              <w:t>debe realizarse de manera formal, especificando de forma clara los documentos, registros y evidencias requeridas</w:t>
            </w:r>
            <w:r>
              <w:rPr>
                <w:rFonts w:ascii="Verdana" w:hAnsi="Verdana" w:cs="Arial"/>
                <w:sz w:val="22"/>
                <w:szCs w:val="22"/>
              </w:rPr>
              <w:t>.</w:t>
            </w:r>
          </w:p>
        </w:tc>
        <w:tc>
          <w:tcPr>
            <w:tcW w:w="2420" w:type="dxa"/>
            <w:vAlign w:val="center"/>
          </w:tcPr>
          <w:p w14:paraId="79883585" w14:textId="6B3DFC24" w:rsidR="003F1E4D" w:rsidRPr="00AD7AA1" w:rsidRDefault="00E50650" w:rsidP="003F1E4D">
            <w:pPr>
              <w:jc w:val="center"/>
              <w:rPr>
                <w:rFonts w:ascii="Verdana" w:hAnsi="Verdana" w:cs="Arial"/>
                <w:sz w:val="22"/>
                <w:szCs w:val="22"/>
              </w:rPr>
            </w:pPr>
            <w:r>
              <w:rPr>
                <w:rFonts w:ascii="Verdana" w:hAnsi="Verdana" w:cs="Arial"/>
                <w:sz w:val="22"/>
                <w:szCs w:val="22"/>
              </w:rPr>
              <w:t>Líder de auditoría y Equipo auditor</w:t>
            </w:r>
          </w:p>
        </w:tc>
        <w:tc>
          <w:tcPr>
            <w:tcW w:w="1968" w:type="dxa"/>
            <w:vAlign w:val="center"/>
          </w:tcPr>
          <w:p w14:paraId="797A398E" w14:textId="45D2E2F9" w:rsidR="003F1E4D" w:rsidRPr="00AD7AA1" w:rsidRDefault="003F1E4D" w:rsidP="003F1E4D">
            <w:pPr>
              <w:jc w:val="center"/>
              <w:rPr>
                <w:rFonts w:ascii="Verdana" w:hAnsi="Verdana" w:cs="Arial"/>
                <w:sz w:val="22"/>
                <w:szCs w:val="22"/>
              </w:rPr>
            </w:pPr>
            <w:r>
              <w:rPr>
                <w:rFonts w:ascii="Verdana" w:hAnsi="Verdana" w:cs="Arial"/>
                <w:sz w:val="22"/>
                <w:szCs w:val="22"/>
              </w:rPr>
              <w:t xml:space="preserve">No aplica </w:t>
            </w:r>
          </w:p>
        </w:tc>
        <w:tc>
          <w:tcPr>
            <w:tcW w:w="1973" w:type="dxa"/>
            <w:vAlign w:val="center"/>
          </w:tcPr>
          <w:p w14:paraId="60FF01BB" w14:textId="71FF92A8" w:rsidR="0067181C" w:rsidRPr="00AD7AA1" w:rsidRDefault="003F1E4D" w:rsidP="00D7367B">
            <w:pPr>
              <w:jc w:val="center"/>
              <w:rPr>
                <w:rFonts w:ascii="Verdana" w:hAnsi="Verdana" w:cs="Arial"/>
                <w:sz w:val="22"/>
                <w:szCs w:val="22"/>
              </w:rPr>
            </w:pPr>
            <w:r>
              <w:rPr>
                <w:rFonts w:ascii="Verdana" w:hAnsi="Verdana" w:cs="Arial"/>
                <w:sz w:val="22"/>
                <w:szCs w:val="22"/>
              </w:rPr>
              <w:t>Correo electrónico</w:t>
            </w:r>
          </w:p>
        </w:tc>
      </w:tr>
      <w:tr w:rsidR="00800DEB" w:rsidRPr="00AD7AA1" w14:paraId="029E4423" w14:textId="77777777" w:rsidTr="00E21F9F">
        <w:trPr>
          <w:trHeight w:val="287"/>
        </w:trPr>
        <w:tc>
          <w:tcPr>
            <w:tcW w:w="633" w:type="dxa"/>
            <w:vAlign w:val="center"/>
          </w:tcPr>
          <w:p w14:paraId="12FC950F" w14:textId="24F6D354" w:rsidR="00800DEB" w:rsidRPr="00AD7AA1" w:rsidRDefault="00800DEB" w:rsidP="00800DEB">
            <w:pPr>
              <w:jc w:val="center"/>
              <w:rPr>
                <w:rFonts w:ascii="Verdana" w:hAnsi="Verdana" w:cs="Arial"/>
                <w:sz w:val="22"/>
                <w:szCs w:val="22"/>
              </w:rPr>
            </w:pPr>
            <w:r>
              <w:rPr>
                <w:rFonts w:ascii="Verdana" w:hAnsi="Verdana" w:cs="Arial"/>
                <w:sz w:val="22"/>
                <w:szCs w:val="22"/>
              </w:rPr>
              <w:t>9</w:t>
            </w:r>
          </w:p>
        </w:tc>
        <w:tc>
          <w:tcPr>
            <w:tcW w:w="2635" w:type="dxa"/>
            <w:vAlign w:val="center"/>
          </w:tcPr>
          <w:p w14:paraId="4A4A3948" w14:textId="77777777" w:rsidR="00800DEB" w:rsidRDefault="00800DEB" w:rsidP="00800DEB">
            <w:pPr>
              <w:jc w:val="both"/>
              <w:rPr>
                <w:rFonts w:ascii="Verdana" w:hAnsi="Verdana"/>
                <w:b/>
                <w:bCs/>
                <w:sz w:val="22"/>
                <w:szCs w:val="22"/>
                <w:lang w:val="es-CO"/>
              </w:rPr>
            </w:pPr>
            <w:r w:rsidRPr="009D65BF">
              <w:rPr>
                <w:rFonts w:ascii="Verdana" w:hAnsi="Verdana"/>
                <w:b/>
                <w:bCs/>
                <w:sz w:val="22"/>
                <w:szCs w:val="22"/>
                <w:lang w:val="es-CO"/>
              </w:rPr>
              <w:t>Analizar y evaluar la información</w:t>
            </w:r>
            <w:r>
              <w:rPr>
                <w:rFonts w:ascii="Verdana" w:hAnsi="Verdana"/>
                <w:b/>
                <w:bCs/>
                <w:sz w:val="22"/>
                <w:szCs w:val="22"/>
                <w:lang w:val="es-CO"/>
              </w:rPr>
              <w:t>.</w:t>
            </w:r>
          </w:p>
          <w:p w14:paraId="0D992969" w14:textId="77777777" w:rsidR="00800DEB" w:rsidRDefault="00800DEB" w:rsidP="00800DEB">
            <w:pPr>
              <w:jc w:val="both"/>
              <w:rPr>
                <w:rFonts w:ascii="Verdana" w:hAnsi="Verdana" w:cs="Arial"/>
                <w:sz w:val="22"/>
                <w:szCs w:val="22"/>
              </w:rPr>
            </w:pPr>
          </w:p>
          <w:p w14:paraId="1BD7DDF9" w14:textId="65191860" w:rsidR="00800DEB" w:rsidRDefault="00800DEB" w:rsidP="00800DEB">
            <w:pPr>
              <w:jc w:val="both"/>
              <w:rPr>
                <w:rFonts w:ascii="Verdana" w:hAnsi="Verdana" w:cs="Arial"/>
                <w:sz w:val="22"/>
                <w:szCs w:val="22"/>
              </w:rPr>
            </w:pPr>
            <w:r>
              <w:rPr>
                <w:rFonts w:ascii="Verdana" w:hAnsi="Verdana" w:cs="Arial"/>
                <w:sz w:val="22"/>
                <w:szCs w:val="22"/>
              </w:rPr>
              <w:t>R</w:t>
            </w:r>
            <w:r w:rsidRPr="00800DEB">
              <w:rPr>
                <w:rFonts w:ascii="Verdana" w:hAnsi="Verdana" w:cs="Arial"/>
                <w:sz w:val="22"/>
                <w:szCs w:val="22"/>
              </w:rPr>
              <w:t>ealiza el análisis y la evaluación de la información obtenida con el fin de determinar el grado de cumplimiento de los objetivos establecidos en el Programa de Auditoría</w:t>
            </w:r>
            <w:r>
              <w:rPr>
                <w:rFonts w:ascii="Verdana" w:hAnsi="Verdana" w:cs="Arial"/>
                <w:sz w:val="22"/>
                <w:szCs w:val="22"/>
              </w:rPr>
              <w:t>, así:</w:t>
            </w:r>
          </w:p>
          <w:p w14:paraId="05F1E452" w14:textId="77777777" w:rsidR="00800DEB" w:rsidRDefault="00800DEB" w:rsidP="00800DEB">
            <w:pPr>
              <w:jc w:val="both"/>
              <w:rPr>
                <w:rFonts w:ascii="Verdana" w:hAnsi="Verdana" w:cs="Arial"/>
                <w:sz w:val="22"/>
                <w:szCs w:val="22"/>
              </w:rPr>
            </w:pPr>
          </w:p>
          <w:p w14:paraId="34C20EFD" w14:textId="0EC9043A" w:rsidR="00800DEB" w:rsidRDefault="00800DEB" w:rsidP="00800DEB">
            <w:pPr>
              <w:jc w:val="both"/>
              <w:rPr>
                <w:rFonts w:ascii="Verdana" w:hAnsi="Verdana" w:cs="Arial"/>
                <w:sz w:val="22"/>
                <w:szCs w:val="22"/>
              </w:rPr>
            </w:pPr>
            <w:r>
              <w:rPr>
                <w:rFonts w:ascii="Verdana" w:hAnsi="Verdana" w:cs="Arial"/>
                <w:sz w:val="22"/>
                <w:szCs w:val="22"/>
              </w:rPr>
              <w:t>-R</w:t>
            </w:r>
            <w:r w:rsidRPr="00800DEB">
              <w:rPr>
                <w:rFonts w:ascii="Verdana" w:hAnsi="Verdana" w:cs="Arial"/>
                <w:sz w:val="22"/>
                <w:szCs w:val="22"/>
              </w:rPr>
              <w:t>evisa y compara la información frente a los criterios de auditoría definidos (normativa legal, políticas, procedimientos o normas técnicas)</w:t>
            </w:r>
            <w:r>
              <w:rPr>
                <w:rFonts w:ascii="Verdana" w:hAnsi="Verdana" w:cs="Arial"/>
                <w:sz w:val="22"/>
                <w:szCs w:val="22"/>
              </w:rPr>
              <w:t>.</w:t>
            </w:r>
          </w:p>
          <w:p w14:paraId="274B176B" w14:textId="77777777" w:rsidR="00800DEB" w:rsidRDefault="00800DEB" w:rsidP="00800DEB">
            <w:pPr>
              <w:jc w:val="both"/>
              <w:rPr>
                <w:rFonts w:ascii="Verdana" w:hAnsi="Verdana" w:cs="Arial"/>
                <w:sz w:val="22"/>
                <w:szCs w:val="22"/>
              </w:rPr>
            </w:pPr>
          </w:p>
          <w:p w14:paraId="6F1CCDC2" w14:textId="5E0C09FC" w:rsidR="00800DEB" w:rsidRDefault="00800DEB" w:rsidP="00800DEB">
            <w:pPr>
              <w:jc w:val="both"/>
              <w:rPr>
                <w:rFonts w:ascii="Verdana" w:hAnsi="Verdana" w:cs="Arial"/>
                <w:sz w:val="22"/>
                <w:szCs w:val="22"/>
              </w:rPr>
            </w:pPr>
            <w:r>
              <w:rPr>
                <w:rFonts w:ascii="Verdana" w:hAnsi="Verdana" w:cs="Arial"/>
                <w:sz w:val="22"/>
                <w:szCs w:val="22"/>
              </w:rPr>
              <w:t xml:space="preserve">-Evalúa </w:t>
            </w:r>
            <w:r w:rsidRPr="00800DEB">
              <w:rPr>
                <w:rFonts w:ascii="Verdana" w:hAnsi="Verdana" w:cs="Arial"/>
                <w:sz w:val="22"/>
                <w:szCs w:val="22"/>
              </w:rPr>
              <w:t>la eficacia de los controles implementados</w:t>
            </w:r>
            <w:r w:rsidR="00FA0C0F">
              <w:rPr>
                <w:rFonts w:ascii="Verdana" w:hAnsi="Verdana" w:cs="Arial"/>
                <w:sz w:val="22"/>
                <w:szCs w:val="22"/>
              </w:rPr>
              <w:t xml:space="preserve"> e</w:t>
            </w:r>
            <w:r w:rsidRPr="00800DEB">
              <w:rPr>
                <w:rFonts w:ascii="Verdana" w:hAnsi="Verdana" w:cs="Arial"/>
                <w:sz w:val="22"/>
                <w:szCs w:val="22"/>
              </w:rPr>
              <w:t xml:space="preserve"> identifica y clasifica los hallazgos según su naturaleza</w:t>
            </w:r>
            <w:r w:rsidR="008E1BA8">
              <w:rPr>
                <w:rFonts w:ascii="Verdana" w:hAnsi="Verdana" w:cs="Arial"/>
                <w:sz w:val="22"/>
                <w:szCs w:val="22"/>
              </w:rPr>
              <w:t xml:space="preserve"> </w:t>
            </w:r>
            <w:r w:rsidRPr="00800DEB">
              <w:rPr>
                <w:rFonts w:ascii="Verdana" w:hAnsi="Verdana" w:cs="Arial"/>
                <w:sz w:val="22"/>
                <w:szCs w:val="22"/>
              </w:rPr>
              <w:t>(</w:t>
            </w:r>
            <w:r w:rsidR="008E1BA8" w:rsidRPr="00800DEB">
              <w:rPr>
                <w:rFonts w:ascii="Verdana" w:hAnsi="Verdana" w:cs="Arial"/>
                <w:sz w:val="22"/>
                <w:szCs w:val="22"/>
              </w:rPr>
              <w:t>fortalezas</w:t>
            </w:r>
            <w:r w:rsidR="008E1BA8">
              <w:rPr>
                <w:rFonts w:ascii="Verdana" w:hAnsi="Verdana" w:cs="Arial"/>
                <w:sz w:val="22"/>
                <w:szCs w:val="22"/>
              </w:rPr>
              <w:t>, observaciones y no conformidades</w:t>
            </w:r>
            <w:r w:rsidRPr="00800DEB">
              <w:rPr>
                <w:rFonts w:ascii="Verdana" w:hAnsi="Verdana" w:cs="Arial"/>
                <w:sz w:val="22"/>
                <w:szCs w:val="22"/>
              </w:rPr>
              <w:t>)</w:t>
            </w:r>
            <w:r>
              <w:rPr>
                <w:rFonts w:ascii="Verdana" w:hAnsi="Verdana" w:cs="Arial"/>
                <w:sz w:val="22"/>
                <w:szCs w:val="22"/>
              </w:rPr>
              <w:t>.</w:t>
            </w:r>
          </w:p>
          <w:p w14:paraId="279397B1" w14:textId="77777777" w:rsidR="00800DEB" w:rsidRDefault="00800DEB" w:rsidP="00800DEB">
            <w:pPr>
              <w:jc w:val="both"/>
              <w:rPr>
                <w:rFonts w:ascii="Verdana" w:hAnsi="Verdana" w:cs="Arial"/>
                <w:sz w:val="22"/>
                <w:szCs w:val="22"/>
              </w:rPr>
            </w:pPr>
          </w:p>
          <w:p w14:paraId="6AD2E3BD" w14:textId="4B420253" w:rsidR="00800DEB" w:rsidRDefault="00800DEB" w:rsidP="00800DEB">
            <w:pPr>
              <w:jc w:val="both"/>
              <w:rPr>
                <w:rFonts w:ascii="Verdana" w:hAnsi="Verdana" w:cs="Arial"/>
                <w:sz w:val="22"/>
                <w:szCs w:val="22"/>
              </w:rPr>
            </w:pPr>
            <w:r>
              <w:rPr>
                <w:rFonts w:ascii="Verdana" w:hAnsi="Verdana" w:cs="Arial"/>
                <w:sz w:val="22"/>
                <w:szCs w:val="22"/>
              </w:rPr>
              <w:t>-V</w:t>
            </w:r>
            <w:r w:rsidRPr="00800DEB">
              <w:rPr>
                <w:rFonts w:ascii="Verdana" w:hAnsi="Verdana" w:cs="Arial"/>
                <w:sz w:val="22"/>
                <w:szCs w:val="22"/>
              </w:rPr>
              <w:t xml:space="preserve">erifica la trazabilidad de la información mediante análisis documental, entrevistas, </w:t>
            </w:r>
            <w:r w:rsidR="00943AAB" w:rsidRPr="00800DEB">
              <w:rPr>
                <w:rFonts w:ascii="Verdana" w:hAnsi="Verdana" w:cs="Arial"/>
                <w:sz w:val="22"/>
                <w:szCs w:val="22"/>
              </w:rPr>
              <w:t>revisión</w:t>
            </w:r>
            <w:r w:rsidR="00943AAB">
              <w:rPr>
                <w:rFonts w:ascii="Verdana" w:hAnsi="Verdana" w:cs="Arial"/>
                <w:sz w:val="22"/>
                <w:szCs w:val="22"/>
              </w:rPr>
              <w:t xml:space="preserve"> </w:t>
            </w:r>
            <w:r w:rsidR="00943AAB" w:rsidRPr="00800DEB">
              <w:rPr>
                <w:rFonts w:ascii="Verdana" w:hAnsi="Verdana" w:cs="Arial"/>
                <w:sz w:val="22"/>
                <w:szCs w:val="22"/>
              </w:rPr>
              <w:t>de</w:t>
            </w:r>
            <w:r w:rsidRPr="00800DEB">
              <w:rPr>
                <w:rFonts w:ascii="Verdana" w:hAnsi="Verdana" w:cs="Arial"/>
                <w:sz w:val="22"/>
                <w:szCs w:val="22"/>
              </w:rPr>
              <w:t xml:space="preserve"> datos u observación directa</w:t>
            </w:r>
            <w:r>
              <w:rPr>
                <w:rFonts w:ascii="Verdana" w:hAnsi="Verdana" w:cs="Arial"/>
                <w:sz w:val="22"/>
                <w:szCs w:val="22"/>
              </w:rPr>
              <w:t>.</w:t>
            </w:r>
          </w:p>
          <w:p w14:paraId="099C1435" w14:textId="77777777" w:rsidR="00800DEB" w:rsidRDefault="00800DEB" w:rsidP="00800DEB">
            <w:pPr>
              <w:jc w:val="both"/>
              <w:rPr>
                <w:rFonts w:ascii="Verdana" w:hAnsi="Verdana" w:cs="Arial"/>
                <w:sz w:val="22"/>
                <w:szCs w:val="22"/>
              </w:rPr>
            </w:pPr>
          </w:p>
          <w:p w14:paraId="7EEF1B0A" w14:textId="13B644BA" w:rsidR="00C44CB7" w:rsidRPr="00AD7AA1" w:rsidRDefault="00800DEB" w:rsidP="00F22873">
            <w:pPr>
              <w:jc w:val="both"/>
              <w:rPr>
                <w:rFonts w:ascii="Verdana" w:hAnsi="Verdana" w:cs="Arial"/>
                <w:sz w:val="22"/>
                <w:szCs w:val="22"/>
              </w:rPr>
            </w:pPr>
            <w:r w:rsidRPr="00800DEB">
              <w:rPr>
                <w:rFonts w:ascii="Verdana" w:hAnsi="Verdana" w:cs="Arial"/>
                <w:b/>
                <w:bCs/>
                <w:sz w:val="22"/>
                <w:szCs w:val="22"/>
              </w:rPr>
              <w:t>Nota</w:t>
            </w:r>
            <w:r w:rsidR="00722BDD">
              <w:rPr>
                <w:rFonts w:ascii="Verdana" w:hAnsi="Verdana" w:cs="Arial"/>
                <w:b/>
                <w:bCs/>
                <w:sz w:val="22"/>
                <w:szCs w:val="22"/>
              </w:rPr>
              <w:t xml:space="preserve"> 1</w:t>
            </w:r>
            <w:r w:rsidRPr="00800DEB">
              <w:rPr>
                <w:rFonts w:ascii="Verdana" w:hAnsi="Verdana" w:cs="Arial"/>
                <w:b/>
                <w:bCs/>
                <w:sz w:val="22"/>
                <w:szCs w:val="22"/>
              </w:rPr>
              <w:t>:</w:t>
            </w:r>
            <w:r>
              <w:rPr>
                <w:rFonts w:ascii="Verdana" w:hAnsi="Verdana" w:cs="Arial"/>
                <w:sz w:val="22"/>
                <w:szCs w:val="22"/>
              </w:rPr>
              <w:t xml:space="preserve"> Documenta </w:t>
            </w:r>
            <w:r w:rsidRPr="00800DEB">
              <w:rPr>
                <w:rFonts w:ascii="Verdana" w:hAnsi="Verdana" w:cs="Arial"/>
                <w:sz w:val="22"/>
                <w:szCs w:val="22"/>
              </w:rPr>
              <w:t xml:space="preserve">todo el análisis en los papeles de trabajo, asegurando que la información sea clara, objetiva, verificable y respaldada. </w:t>
            </w:r>
          </w:p>
        </w:tc>
        <w:tc>
          <w:tcPr>
            <w:tcW w:w="2420" w:type="dxa"/>
            <w:vAlign w:val="center"/>
          </w:tcPr>
          <w:p w14:paraId="35ED507C" w14:textId="7C8346A3" w:rsidR="00800DEB" w:rsidRPr="00AD7AA1" w:rsidRDefault="00800DEB" w:rsidP="00800DEB">
            <w:pPr>
              <w:jc w:val="center"/>
              <w:rPr>
                <w:rFonts w:ascii="Verdana" w:hAnsi="Verdana" w:cs="Arial"/>
                <w:sz w:val="22"/>
                <w:szCs w:val="22"/>
              </w:rPr>
            </w:pPr>
            <w:r>
              <w:rPr>
                <w:rFonts w:ascii="Verdana" w:hAnsi="Verdana" w:cs="Arial"/>
                <w:sz w:val="22"/>
                <w:szCs w:val="22"/>
              </w:rPr>
              <w:t>Equipo auditor</w:t>
            </w:r>
          </w:p>
        </w:tc>
        <w:tc>
          <w:tcPr>
            <w:tcW w:w="1968" w:type="dxa"/>
            <w:vAlign w:val="center"/>
          </w:tcPr>
          <w:p w14:paraId="6C3576A4" w14:textId="5339D832" w:rsidR="00800DEB" w:rsidRPr="00AD7AA1" w:rsidRDefault="00800DEB" w:rsidP="00800DEB">
            <w:pPr>
              <w:jc w:val="center"/>
              <w:rPr>
                <w:rFonts w:ascii="Verdana" w:hAnsi="Verdana" w:cs="Arial"/>
                <w:sz w:val="22"/>
                <w:szCs w:val="22"/>
              </w:rPr>
            </w:pPr>
            <w:r>
              <w:rPr>
                <w:rFonts w:ascii="Verdana" w:hAnsi="Verdana" w:cs="Arial"/>
                <w:sz w:val="22"/>
                <w:szCs w:val="22"/>
              </w:rPr>
              <w:t xml:space="preserve">No aplica </w:t>
            </w:r>
          </w:p>
        </w:tc>
        <w:tc>
          <w:tcPr>
            <w:tcW w:w="1973" w:type="dxa"/>
            <w:vAlign w:val="center"/>
          </w:tcPr>
          <w:p w14:paraId="160C00FA" w14:textId="77777777" w:rsidR="00DA3BF7" w:rsidRPr="003D1EE5" w:rsidRDefault="00DA3BF7" w:rsidP="00DA3BF7">
            <w:pPr>
              <w:jc w:val="center"/>
              <w:rPr>
                <w:rFonts w:ascii="Verdana" w:hAnsi="Verdana" w:cs="Arial"/>
                <w:color w:val="000000" w:themeColor="text1"/>
                <w:sz w:val="22"/>
                <w:szCs w:val="22"/>
              </w:rPr>
            </w:pPr>
            <w:r w:rsidRPr="003D1EE5">
              <w:rPr>
                <w:rFonts w:ascii="Verdana" w:hAnsi="Verdana" w:cs="Arial"/>
                <w:color w:val="000000" w:themeColor="text1"/>
                <w:sz w:val="22"/>
                <w:szCs w:val="22"/>
              </w:rPr>
              <w:t>ECO-FM-004</w:t>
            </w:r>
          </w:p>
          <w:p w14:paraId="09E4CF12" w14:textId="109B5AC3" w:rsidR="003D1EE5" w:rsidRDefault="00CE47B2" w:rsidP="00CE47B2">
            <w:pPr>
              <w:jc w:val="center"/>
              <w:rPr>
                <w:rFonts w:ascii="Verdana" w:hAnsi="Verdana" w:cs="Arial"/>
                <w:color w:val="000000" w:themeColor="text1"/>
                <w:sz w:val="22"/>
                <w:szCs w:val="22"/>
              </w:rPr>
            </w:pPr>
            <w:r w:rsidRPr="003D1EE5">
              <w:rPr>
                <w:rFonts w:ascii="Verdana" w:hAnsi="Verdana" w:cs="Arial"/>
                <w:color w:val="000000" w:themeColor="text1"/>
                <w:sz w:val="22"/>
                <w:szCs w:val="22"/>
              </w:rPr>
              <w:t>Lista de verificación</w:t>
            </w:r>
          </w:p>
          <w:p w14:paraId="3776D92E" w14:textId="77777777" w:rsidR="00CE47B2" w:rsidRPr="00CE47B2" w:rsidRDefault="00CE47B2" w:rsidP="00CE47B2">
            <w:pPr>
              <w:jc w:val="center"/>
              <w:rPr>
                <w:rFonts w:ascii="Verdana" w:hAnsi="Verdana" w:cs="Arial"/>
                <w:color w:val="FF0000"/>
                <w:sz w:val="22"/>
                <w:szCs w:val="22"/>
                <w:highlight w:val="magenta"/>
              </w:rPr>
            </w:pPr>
          </w:p>
          <w:p w14:paraId="5A156A5C" w14:textId="124169F4" w:rsidR="00800DEB" w:rsidRPr="00AD7AA1" w:rsidRDefault="00800DEB" w:rsidP="00800DEB">
            <w:pPr>
              <w:jc w:val="center"/>
              <w:rPr>
                <w:rFonts w:ascii="Verdana" w:hAnsi="Verdana" w:cs="Arial"/>
                <w:sz w:val="22"/>
                <w:szCs w:val="22"/>
              </w:rPr>
            </w:pPr>
            <w:r>
              <w:rPr>
                <w:rFonts w:ascii="Verdana" w:hAnsi="Verdana" w:cs="Arial"/>
                <w:sz w:val="22"/>
                <w:szCs w:val="22"/>
              </w:rPr>
              <w:t>Pap</w:t>
            </w:r>
            <w:r w:rsidR="00CE47B2">
              <w:rPr>
                <w:rFonts w:ascii="Verdana" w:hAnsi="Verdana" w:cs="Arial"/>
                <w:sz w:val="22"/>
                <w:szCs w:val="22"/>
              </w:rPr>
              <w:t>e</w:t>
            </w:r>
            <w:r>
              <w:rPr>
                <w:rFonts w:ascii="Verdana" w:hAnsi="Verdana" w:cs="Arial"/>
                <w:sz w:val="22"/>
                <w:szCs w:val="22"/>
              </w:rPr>
              <w:t xml:space="preserve">les de trabajo </w:t>
            </w:r>
          </w:p>
        </w:tc>
      </w:tr>
      <w:tr w:rsidR="00800DEB" w:rsidRPr="00AD7AA1" w14:paraId="7227F41C" w14:textId="77777777" w:rsidTr="00E21F9F">
        <w:trPr>
          <w:trHeight w:val="287"/>
        </w:trPr>
        <w:tc>
          <w:tcPr>
            <w:tcW w:w="633" w:type="dxa"/>
            <w:vAlign w:val="center"/>
          </w:tcPr>
          <w:p w14:paraId="3B7F97F1" w14:textId="0D0C25EC" w:rsidR="00800DEB" w:rsidRPr="00AD7AA1" w:rsidRDefault="00962BFA" w:rsidP="00800DEB">
            <w:pPr>
              <w:jc w:val="center"/>
              <w:rPr>
                <w:rFonts w:ascii="Verdana" w:hAnsi="Verdana" w:cs="Arial"/>
                <w:sz w:val="22"/>
                <w:szCs w:val="22"/>
              </w:rPr>
            </w:pPr>
            <w:r>
              <w:rPr>
                <w:rFonts w:ascii="Verdana" w:hAnsi="Verdana" w:cs="Arial"/>
                <w:sz w:val="22"/>
                <w:szCs w:val="22"/>
              </w:rPr>
              <w:t>10</w:t>
            </w:r>
          </w:p>
        </w:tc>
        <w:tc>
          <w:tcPr>
            <w:tcW w:w="2635" w:type="dxa"/>
            <w:vAlign w:val="center"/>
          </w:tcPr>
          <w:p w14:paraId="3EEB8554" w14:textId="0F81819F" w:rsidR="00722BDD" w:rsidRDefault="00722BDD" w:rsidP="00722BDD">
            <w:pPr>
              <w:jc w:val="both"/>
              <w:rPr>
                <w:rFonts w:ascii="Verdana" w:hAnsi="Verdana"/>
                <w:b/>
                <w:bCs/>
                <w:sz w:val="22"/>
                <w:szCs w:val="22"/>
                <w:lang w:val="es-CO"/>
              </w:rPr>
            </w:pPr>
            <w:r w:rsidRPr="009D65BF">
              <w:rPr>
                <w:rFonts w:ascii="Verdana" w:hAnsi="Verdana"/>
                <w:b/>
                <w:bCs/>
                <w:sz w:val="22"/>
                <w:szCs w:val="22"/>
                <w:lang w:val="es-CO"/>
              </w:rPr>
              <w:t xml:space="preserve">Aplicar </w:t>
            </w:r>
            <w:r w:rsidR="00D71E9A">
              <w:rPr>
                <w:rFonts w:ascii="Verdana" w:hAnsi="Verdana"/>
                <w:b/>
                <w:bCs/>
                <w:sz w:val="22"/>
                <w:szCs w:val="22"/>
                <w:lang w:val="es-CO"/>
              </w:rPr>
              <w:t>p</w:t>
            </w:r>
            <w:r w:rsidRPr="009D65BF">
              <w:rPr>
                <w:rFonts w:ascii="Verdana" w:hAnsi="Verdana"/>
                <w:b/>
                <w:bCs/>
                <w:sz w:val="22"/>
                <w:szCs w:val="22"/>
                <w:lang w:val="es-CO"/>
              </w:rPr>
              <w:t xml:space="preserve">rocedimientos de </w:t>
            </w:r>
            <w:r w:rsidR="00D71E9A">
              <w:rPr>
                <w:rFonts w:ascii="Verdana" w:hAnsi="Verdana"/>
                <w:b/>
                <w:bCs/>
                <w:sz w:val="22"/>
                <w:szCs w:val="22"/>
                <w:lang w:val="es-CO"/>
              </w:rPr>
              <w:t>a</w:t>
            </w:r>
            <w:r w:rsidR="00D71E9A" w:rsidRPr="009D65BF">
              <w:rPr>
                <w:rFonts w:ascii="Verdana" w:hAnsi="Verdana"/>
                <w:b/>
                <w:bCs/>
                <w:sz w:val="22"/>
                <w:szCs w:val="22"/>
                <w:lang w:val="es-CO"/>
              </w:rPr>
              <w:t>uditoría</w:t>
            </w:r>
            <w:r>
              <w:rPr>
                <w:rFonts w:ascii="Verdana" w:hAnsi="Verdana"/>
                <w:b/>
                <w:bCs/>
                <w:sz w:val="22"/>
                <w:szCs w:val="22"/>
                <w:lang w:val="es-CO"/>
              </w:rPr>
              <w:t>.</w:t>
            </w:r>
          </w:p>
          <w:p w14:paraId="3E85E072" w14:textId="77777777" w:rsidR="00722BDD" w:rsidRDefault="00722BDD" w:rsidP="00722BDD">
            <w:pPr>
              <w:jc w:val="both"/>
              <w:rPr>
                <w:rFonts w:ascii="Verdana" w:hAnsi="Verdana"/>
                <w:b/>
                <w:bCs/>
                <w:sz w:val="22"/>
                <w:szCs w:val="22"/>
                <w:lang w:val="es-CO"/>
              </w:rPr>
            </w:pPr>
          </w:p>
          <w:p w14:paraId="28F4C282" w14:textId="39C8C1F6" w:rsidR="00800DEB" w:rsidRPr="00AD7AA1" w:rsidRDefault="00D71E9A" w:rsidP="008675BF">
            <w:pPr>
              <w:jc w:val="both"/>
              <w:rPr>
                <w:rFonts w:ascii="Verdana" w:hAnsi="Verdana" w:cs="Arial"/>
                <w:sz w:val="22"/>
                <w:szCs w:val="22"/>
              </w:rPr>
            </w:pPr>
            <w:r w:rsidRPr="003F10CC">
              <w:rPr>
                <w:rFonts w:ascii="Verdana" w:hAnsi="Verdana"/>
                <w:sz w:val="22"/>
                <w:szCs w:val="22"/>
              </w:rPr>
              <w:t>A</w:t>
            </w:r>
            <w:r w:rsidR="008675BF" w:rsidRPr="003F10CC">
              <w:rPr>
                <w:rFonts w:ascii="Verdana" w:hAnsi="Verdana"/>
                <w:sz w:val="22"/>
                <w:szCs w:val="22"/>
              </w:rPr>
              <w:t>plica las técnicas y pruebas previstas en el Programa de Auditoría para obtener evidencia que permita evaluar el cumplimiento de los criterios establecidos.</w:t>
            </w:r>
          </w:p>
        </w:tc>
        <w:tc>
          <w:tcPr>
            <w:tcW w:w="2420" w:type="dxa"/>
            <w:vAlign w:val="center"/>
          </w:tcPr>
          <w:p w14:paraId="50D6B36B" w14:textId="6BC4A45C" w:rsidR="00800DEB" w:rsidRPr="00AD7AA1" w:rsidRDefault="00D97740" w:rsidP="00800DEB">
            <w:pPr>
              <w:jc w:val="center"/>
              <w:rPr>
                <w:rFonts w:ascii="Verdana" w:hAnsi="Verdana" w:cs="Arial"/>
                <w:sz w:val="22"/>
                <w:szCs w:val="22"/>
              </w:rPr>
            </w:pPr>
            <w:r>
              <w:rPr>
                <w:rFonts w:ascii="Verdana" w:hAnsi="Verdana" w:cs="Arial"/>
                <w:sz w:val="22"/>
                <w:szCs w:val="22"/>
              </w:rPr>
              <w:t xml:space="preserve">Equipo auditor </w:t>
            </w:r>
          </w:p>
        </w:tc>
        <w:tc>
          <w:tcPr>
            <w:tcW w:w="1968" w:type="dxa"/>
            <w:vAlign w:val="center"/>
          </w:tcPr>
          <w:p w14:paraId="57ADE091" w14:textId="2FFC4832" w:rsidR="00800DEB" w:rsidRPr="00AD7AA1" w:rsidRDefault="00D97740" w:rsidP="00800DEB">
            <w:pPr>
              <w:jc w:val="center"/>
              <w:rPr>
                <w:rFonts w:ascii="Verdana" w:hAnsi="Verdana" w:cs="Arial"/>
                <w:sz w:val="22"/>
                <w:szCs w:val="22"/>
              </w:rPr>
            </w:pPr>
            <w:r>
              <w:rPr>
                <w:rFonts w:ascii="Verdana" w:hAnsi="Verdana" w:cs="Arial"/>
                <w:sz w:val="22"/>
                <w:szCs w:val="22"/>
              </w:rPr>
              <w:t xml:space="preserve">No aplica </w:t>
            </w:r>
          </w:p>
        </w:tc>
        <w:tc>
          <w:tcPr>
            <w:tcW w:w="1973" w:type="dxa"/>
            <w:vAlign w:val="center"/>
          </w:tcPr>
          <w:p w14:paraId="78D2D400" w14:textId="77777777" w:rsidR="00800DEB" w:rsidRDefault="00D97740" w:rsidP="00800DEB">
            <w:pPr>
              <w:jc w:val="center"/>
              <w:rPr>
                <w:rFonts w:ascii="Verdana" w:hAnsi="Verdana" w:cs="Arial"/>
                <w:sz w:val="22"/>
                <w:szCs w:val="22"/>
              </w:rPr>
            </w:pPr>
            <w:r>
              <w:rPr>
                <w:rFonts w:ascii="Verdana" w:hAnsi="Verdana" w:cs="Arial"/>
                <w:sz w:val="22"/>
                <w:szCs w:val="22"/>
              </w:rPr>
              <w:t>Pruebas aplicadas</w:t>
            </w:r>
          </w:p>
          <w:p w14:paraId="0C27D8A9" w14:textId="77777777" w:rsidR="00D97740" w:rsidRDefault="00D97740" w:rsidP="00800DEB">
            <w:pPr>
              <w:jc w:val="center"/>
              <w:rPr>
                <w:rFonts w:ascii="Verdana" w:hAnsi="Verdana" w:cs="Arial"/>
                <w:sz w:val="22"/>
                <w:szCs w:val="22"/>
              </w:rPr>
            </w:pPr>
          </w:p>
          <w:p w14:paraId="448D0C91" w14:textId="35732D1D" w:rsidR="00D97740" w:rsidRPr="00AD7AA1" w:rsidRDefault="00D97740" w:rsidP="00800DEB">
            <w:pPr>
              <w:jc w:val="center"/>
              <w:rPr>
                <w:rFonts w:ascii="Verdana" w:hAnsi="Verdana" w:cs="Arial"/>
                <w:sz w:val="22"/>
                <w:szCs w:val="22"/>
              </w:rPr>
            </w:pPr>
            <w:r>
              <w:rPr>
                <w:rFonts w:ascii="Verdana" w:hAnsi="Verdana" w:cs="Arial"/>
                <w:sz w:val="22"/>
                <w:szCs w:val="22"/>
              </w:rPr>
              <w:t xml:space="preserve">Papales de trabajo </w:t>
            </w:r>
          </w:p>
        </w:tc>
      </w:tr>
      <w:tr w:rsidR="00800DEB" w:rsidRPr="00AD7AA1" w14:paraId="12C51D8A" w14:textId="77777777" w:rsidTr="00E21F9F">
        <w:trPr>
          <w:trHeight w:val="287"/>
        </w:trPr>
        <w:tc>
          <w:tcPr>
            <w:tcW w:w="633" w:type="dxa"/>
            <w:vAlign w:val="center"/>
          </w:tcPr>
          <w:p w14:paraId="00790412" w14:textId="491F5A90" w:rsidR="00800DEB" w:rsidRPr="00AD7AA1" w:rsidRDefault="007D5ED8" w:rsidP="00800DEB">
            <w:pPr>
              <w:jc w:val="center"/>
              <w:rPr>
                <w:rFonts w:ascii="Verdana" w:hAnsi="Verdana" w:cs="Arial"/>
                <w:sz w:val="22"/>
                <w:szCs w:val="22"/>
              </w:rPr>
            </w:pPr>
            <w:r>
              <w:rPr>
                <w:rFonts w:ascii="Verdana" w:hAnsi="Verdana" w:cs="Arial"/>
                <w:sz w:val="22"/>
                <w:szCs w:val="22"/>
              </w:rPr>
              <w:t>11</w:t>
            </w:r>
          </w:p>
        </w:tc>
        <w:tc>
          <w:tcPr>
            <w:tcW w:w="2635" w:type="dxa"/>
            <w:vAlign w:val="center"/>
          </w:tcPr>
          <w:p w14:paraId="12AB4C6B" w14:textId="1B6160C2" w:rsidR="00800DEB" w:rsidRPr="00175906" w:rsidRDefault="00FF3B58" w:rsidP="00F416BB">
            <w:pPr>
              <w:jc w:val="both"/>
              <w:rPr>
                <w:rFonts w:ascii="Verdana" w:hAnsi="Verdana"/>
                <w:b/>
                <w:bCs/>
                <w:sz w:val="22"/>
                <w:szCs w:val="22"/>
                <w:lang w:val="es-CO"/>
              </w:rPr>
            </w:pPr>
            <w:r w:rsidRPr="00175906">
              <w:rPr>
                <w:rFonts w:ascii="Verdana" w:hAnsi="Verdana"/>
                <w:b/>
                <w:bCs/>
                <w:sz w:val="22"/>
                <w:szCs w:val="22"/>
                <w:lang w:val="es-CO"/>
              </w:rPr>
              <w:t xml:space="preserve">Supervisar </w:t>
            </w:r>
            <w:r w:rsidR="005A0F11">
              <w:rPr>
                <w:rFonts w:ascii="Verdana" w:hAnsi="Verdana"/>
                <w:b/>
                <w:bCs/>
                <w:sz w:val="22"/>
                <w:szCs w:val="22"/>
                <w:lang w:val="es-CO"/>
              </w:rPr>
              <w:t xml:space="preserve">el </w:t>
            </w:r>
            <w:r w:rsidR="005A0F11" w:rsidRPr="00175906">
              <w:rPr>
                <w:rFonts w:ascii="Verdana" w:hAnsi="Verdana"/>
                <w:b/>
                <w:bCs/>
                <w:sz w:val="22"/>
                <w:szCs w:val="22"/>
                <w:lang w:val="es-CO"/>
              </w:rPr>
              <w:t>trabajo</w:t>
            </w:r>
            <w:r w:rsidRPr="00175906">
              <w:rPr>
                <w:rFonts w:ascii="Verdana" w:hAnsi="Verdana"/>
                <w:b/>
                <w:bCs/>
                <w:sz w:val="22"/>
                <w:szCs w:val="22"/>
                <w:lang w:val="es-CO"/>
              </w:rPr>
              <w:t xml:space="preserve"> de auditoría.</w:t>
            </w:r>
          </w:p>
          <w:p w14:paraId="40A324FC" w14:textId="77777777" w:rsidR="0043034C" w:rsidRPr="0043034C" w:rsidRDefault="0043034C" w:rsidP="00F416BB">
            <w:pPr>
              <w:jc w:val="both"/>
              <w:rPr>
                <w:rFonts w:ascii="Verdana" w:hAnsi="Verdana"/>
                <w:sz w:val="22"/>
                <w:szCs w:val="22"/>
                <w:lang w:val="es-CO"/>
              </w:rPr>
            </w:pPr>
          </w:p>
          <w:p w14:paraId="5B3EBD11" w14:textId="45E9F03E" w:rsidR="002220B6" w:rsidRDefault="002220B6" w:rsidP="002220B6">
            <w:pPr>
              <w:jc w:val="both"/>
              <w:rPr>
                <w:rFonts w:ascii="Verdana" w:hAnsi="Verdana" w:cs="Arial"/>
                <w:sz w:val="22"/>
                <w:szCs w:val="22"/>
              </w:rPr>
            </w:pPr>
            <w:r w:rsidRPr="002220B6">
              <w:rPr>
                <w:rFonts w:ascii="Verdana" w:hAnsi="Verdana" w:cs="Arial"/>
                <w:sz w:val="22"/>
                <w:szCs w:val="22"/>
              </w:rPr>
              <w:t>Esta actividad está a cargo del Jefe de la Oficina de Control Interno, mantiene comunicación permanente con los auditores asignados</w:t>
            </w:r>
            <w:r w:rsidR="007E1242">
              <w:rPr>
                <w:rFonts w:ascii="Verdana" w:hAnsi="Verdana" w:cs="Arial"/>
                <w:sz w:val="22"/>
                <w:szCs w:val="22"/>
              </w:rPr>
              <w:t>.</w:t>
            </w:r>
            <w:r w:rsidRPr="002220B6">
              <w:rPr>
                <w:rFonts w:ascii="Verdana" w:hAnsi="Verdana" w:cs="Arial"/>
                <w:sz w:val="22"/>
                <w:szCs w:val="22"/>
              </w:rPr>
              <w:t xml:space="preserve"> </w:t>
            </w:r>
          </w:p>
          <w:p w14:paraId="7A0D8CF1" w14:textId="77777777" w:rsidR="000B3671" w:rsidRDefault="000B3671" w:rsidP="002220B6">
            <w:pPr>
              <w:jc w:val="both"/>
              <w:rPr>
                <w:rFonts w:ascii="Verdana" w:hAnsi="Verdana" w:cs="Arial"/>
                <w:sz w:val="22"/>
                <w:szCs w:val="22"/>
              </w:rPr>
            </w:pPr>
          </w:p>
          <w:p w14:paraId="45102934" w14:textId="77777777" w:rsidR="002220B6" w:rsidRDefault="002220B6" w:rsidP="002220B6">
            <w:pPr>
              <w:jc w:val="both"/>
              <w:rPr>
                <w:rFonts w:ascii="Verdana" w:hAnsi="Verdana" w:cs="Arial"/>
                <w:sz w:val="22"/>
                <w:szCs w:val="22"/>
              </w:rPr>
            </w:pPr>
            <w:r w:rsidRPr="002220B6">
              <w:rPr>
                <w:rFonts w:ascii="Verdana" w:hAnsi="Verdana" w:cs="Arial"/>
                <w:sz w:val="22"/>
                <w:szCs w:val="22"/>
              </w:rPr>
              <w:t xml:space="preserve">La supervisión incluye la revisión de los papeles de trabajo, observaciones y conclusiones preliminares, así como la evaluación de la suficiencia, confiabilidad, relevancia y utilidad de la información recopilada. </w:t>
            </w:r>
          </w:p>
          <w:p w14:paraId="42852AA1" w14:textId="77777777" w:rsidR="002220B6" w:rsidRDefault="002220B6" w:rsidP="002220B6">
            <w:pPr>
              <w:jc w:val="both"/>
              <w:rPr>
                <w:rFonts w:ascii="Verdana" w:hAnsi="Verdana" w:cs="Arial"/>
                <w:sz w:val="22"/>
                <w:szCs w:val="22"/>
              </w:rPr>
            </w:pPr>
          </w:p>
          <w:p w14:paraId="37B557B7" w14:textId="77777777" w:rsidR="00FF3B58" w:rsidRDefault="002220B6" w:rsidP="002220B6">
            <w:pPr>
              <w:jc w:val="both"/>
              <w:rPr>
                <w:rFonts w:ascii="Verdana" w:hAnsi="Verdana" w:cs="Arial"/>
                <w:sz w:val="22"/>
                <w:szCs w:val="22"/>
              </w:rPr>
            </w:pPr>
            <w:r w:rsidRPr="002220B6">
              <w:rPr>
                <w:rFonts w:ascii="Verdana" w:hAnsi="Verdana" w:cs="Arial"/>
                <w:b/>
                <w:bCs/>
                <w:sz w:val="22"/>
                <w:szCs w:val="22"/>
              </w:rPr>
              <w:t>Nota:</w:t>
            </w:r>
            <w:r>
              <w:rPr>
                <w:rFonts w:ascii="Verdana" w:hAnsi="Verdana" w:cs="Arial"/>
                <w:sz w:val="22"/>
                <w:szCs w:val="22"/>
              </w:rPr>
              <w:t xml:space="preserve"> </w:t>
            </w:r>
            <w:r w:rsidRPr="002220B6">
              <w:rPr>
                <w:rFonts w:ascii="Verdana" w:hAnsi="Verdana" w:cs="Arial"/>
                <w:sz w:val="22"/>
                <w:szCs w:val="22"/>
              </w:rPr>
              <w:t xml:space="preserve">Durante </w:t>
            </w:r>
            <w:r>
              <w:rPr>
                <w:rFonts w:ascii="Verdana" w:hAnsi="Verdana" w:cs="Arial"/>
                <w:sz w:val="22"/>
                <w:szCs w:val="22"/>
              </w:rPr>
              <w:t>la auditoría</w:t>
            </w:r>
            <w:r w:rsidRPr="002220B6">
              <w:rPr>
                <w:rFonts w:ascii="Verdana" w:hAnsi="Verdana" w:cs="Arial"/>
                <w:sz w:val="22"/>
                <w:szCs w:val="22"/>
              </w:rPr>
              <w:t>, el Jefe de Control Interno realiza reuniones de seguimiento, revisa el avance del trabajo y solicita las aclaraciones que considere necesarias</w:t>
            </w:r>
            <w:r w:rsidR="00F22873">
              <w:rPr>
                <w:rFonts w:ascii="Verdana" w:hAnsi="Verdana" w:cs="Arial"/>
                <w:sz w:val="22"/>
                <w:szCs w:val="22"/>
              </w:rPr>
              <w:t>.</w:t>
            </w:r>
          </w:p>
          <w:p w14:paraId="7A6A5C14" w14:textId="77777777" w:rsidR="00F22873" w:rsidRDefault="00F22873" w:rsidP="002220B6">
            <w:pPr>
              <w:jc w:val="both"/>
              <w:rPr>
                <w:rFonts w:ascii="Verdana" w:hAnsi="Verdana" w:cs="Arial"/>
                <w:sz w:val="22"/>
                <w:szCs w:val="22"/>
              </w:rPr>
            </w:pPr>
          </w:p>
          <w:p w14:paraId="1730EC9A" w14:textId="77777777" w:rsidR="00F22873" w:rsidRDefault="00F22873" w:rsidP="002220B6">
            <w:pPr>
              <w:jc w:val="both"/>
              <w:rPr>
                <w:rFonts w:ascii="Verdana" w:hAnsi="Verdana" w:cs="Arial"/>
                <w:sz w:val="22"/>
                <w:szCs w:val="22"/>
              </w:rPr>
            </w:pPr>
          </w:p>
          <w:p w14:paraId="3081DE6E" w14:textId="77777777" w:rsidR="00F22873" w:rsidRDefault="00F22873" w:rsidP="002220B6">
            <w:pPr>
              <w:jc w:val="both"/>
              <w:rPr>
                <w:rFonts w:ascii="Verdana" w:hAnsi="Verdana" w:cs="Arial"/>
                <w:sz w:val="22"/>
                <w:szCs w:val="22"/>
              </w:rPr>
            </w:pPr>
          </w:p>
          <w:p w14:paraId="674EE4A7" w14:textId="77777777" w:rsidR="00F22873" w:rsidRDefault="00F22873" w:rsidP="002220B6">
            <w:pPr>
              <w:jc w:val="both"/>
              <w:rPr>
                <w:rFonts w:ascii="Verdana" w:hAnsi="Verdana" w:cs="Arial"/>
                <w:sz w:val="22"/>
                <w:szCs w:val="22"/>
              </w:rPr>
            </w:pPr>
          </w:p>
          <w:p w14:paraId="3D9DE5DB" w14:textId="52774147" w:rsidR="00F22873" w:rsidRPr="0043034C" w:rsidRDefault="00F22873" w:rsidP="002220B6">
            <w:pPr>
              <w:jc w:val="both"/>
              <w:rPr>
                <w:rFonts w:ascii="Verdana" w:hAnsi="Verdana" w:cs="Arial"/>
                <w:sz w:val="22"/>
                <w:szCs w:val="22"/>
              </w:rPr>
            </w:pPr>
          </w:p>
        </w:tc>
        <w:tc>
          <w:tcPr>
            <w:tcW w:w="2420" w:type="dxa"/>
            <w:vAlign w:val="center"/>
          </w:tcPr>
          <w:p w14:paraId="1BA76F4F" w14:textId="77777777" w:rsidR="00800DEB" w:rsidRDefault="00AA00B3" w:rsidP="00800DEB">
            <w:pPr>
              <w:jc w:val="center"/>
              <w:rPr>
                <w:rFonts w:ascii="Verdana" w:hAnsi="Verdana" w:cs="Arial"/>
                <w:sz w:val="22"/>
                <w:szCs w:val="22"/>
              </w:rPr>
            </w:pPr>
            <w:r>
              <w:rPr>
                <w:rFonts w:ascii="Verdana" w:hAnsi="Verdana" w:cs="Arial"/>
                <w:sz w:val="22"/>
                <w:szCs w:val="22"/>
              </w:rPr>
              <w:t>Equipo auditor</w:t>
            </w:r>
          </w:p>
          <w:p w14:paraId="3BC05A92" w14:textId="77777777" w:rsidR="00AA00B3" w:rsidRDefault="00AA00B3" w:rsidP="00800DEB">
            <w:pPr>
              <w:jc w:val="center"/>
              <w:rPr>
                <w:rFonts w:ascii="Verdana" w:hAnsi="Verdana" w:cs="Arial"/>
                <w:sz w:val="22"/>
                <w:szCs w:val="22"/>
              </w:rPr>
            </w:pPr>
          </w:p>
          <w:p w14:paraId="6D87C8B1" w14:textId="5CCEC97A" w:rsidR="00AA00B3" w:rsidRPr="00AD7AA1" w:rsidRDefault="00AA00B3" w:rsidP="00800DEB">
            <w:pPr>
              <w:jc w:val="center"/>
              <w:rPr>
                <w:rFonts w:ascii="Verdana" w:hAnsi="Verdana" w:cs="Arial"/>
                <w:sz w:val="22"/>
                <w:szCs w:val="22"/>
              </w:rPr>
            </w:pPr>
            <w:r>
              <w:rPr>
                <w:rFonts w:ascii="Verdana" w:hAnsi="Verdana" w:cs="Arial"/>
                <w:sz w:val="22"/>
                <w:szCs w:val="22"/>
              </w:rPr>
              <w:t xml:space="preserve">Jefe de la Oficina de Control Interno </w:t>
            </w:r>
          </w:p>
        </w:tc>
        <w:tc>
          <w:tcPr>
            <w:tcW w:w="1968" w:type="dxa"/>
            <w:vAlign w:val="center"/>
          </w:tcPr>
          <w:p w14:paraId="0D2B1435" w14:textId="3993EC1D" w:rsidR="00800DEB" w:rsidRPr="00AD7AA1" w:rsidRDefault="00945454" w:rsidP="00800DEB">
            <w:pPr>
              <w:jc w:val="center"/>
              <w:rPr>
                <w:rFonts w:ascii="Verdana" w:hAnsi="Verdana" w:cs="Arial"/>
                <w:sz w:val="22"/>
                <w:szCs w:val="22"/>
              </w:rPr>
            </w:pPr>
            <w:r>
              <w:rPr>
                <w:rFonts w:ascii="Verdana" w:hAnsi="Verdana" w:cs="Arial"/>
                <w:sz w:val="22"/>
                <w:szCs w:val="22"/>
              </w:rPr>
              <w:t>X</w:t>
            </w:r>
          </w:p>
        </w:tc>
        <w:tc>
          <w:tcPr>
            <w:tcW w:w="1973" w:type="dxa"/>
            <w:vAlign w:val="center"/>
          </w:tcPr>
          <w:p w14:paraId="48B2E9EE" w14:textId="7EAE0242" w:rsidR="00800DEB" w:rsidRPr="00AD7AA1" w:rsidRDefault="00945454" w:rsidP="00945454">
            <w:pPr>
              <w:jc w:val="center"/>
              <w:rPr>
                <w:rFonts w:ascii="Verdana" w:hAnsi="Verdana" w:cs="Arial"/>
                <w:sz w:val="22"/>
                <w:szCs w:val="22"/>
              </w:rPr>
            </w:pPr>
            <w:r>
              <w:rPr>
                <w:rFonts w:ascii="Verdana" w:hAnsi="Verdana" w:cs="Arial"/>
                <w:sz w:val="22"/>
                <w:szCs w:val="22"/>
              </w:rPr>
              <w:t>V</w:t>
            </w:r>
            <w:r w:rsidRPr="00945454">
              <w:rPr>
                <w:rFonts w:ascii="Verdana" w:hAnsi="Verdana" w:cs="Arial"/>
                <w:sz w:val="22"/>
                <w:szCs w:val="22"/>
              </w:rPr>
              <w:t>alidación del avance del trabajo</w:t>
            </w:r>
          </w:p>
        </w:tc>
      </w:tr>
      <w:tr w:rsidR="00AB0D5C" w:rsidRPr="00AD7AA1" w14:paraId="26AE7FEE" w14:textId="77777777" w:rsidTr="00D57055">
        <w:trPr>
          <w:trHeight w:val="287"/>
        </w:trPr>
        <w:tc>
          <w:tcPr>
            <w:tcW w:w="9629" w:type="dxa"/>
            <w:gridSpan w:val="5"/>
            <w:vAlign w:val="center"/>
          </w:tcPr>
          <w:p w14:paraId="1513764F" w14:textId="49006E42" w:rsidR="00AB0D5C" w:rsidRPr="00AB0D5C" w:rsidRDefault="00AB0D5C" w:rsidP="00AB0D5C">
            <w:pPr>
              <w:rPr>
                <w:rFonts w:ascii="Verdana" w:hAnsi="Verdana" w:cs="Arial"/>
                <w:b/>
                <w:bCs/>
                <w:sz w:val="22"/>
                <w:szCs w:val="22"/>
              </w:rPr>
            </w:pPr>
            <w:r w:rsidRPr="00AB0D5C">
              <w:rPr>
                <w:rFonts w:ascii="Verdana" w:hAnsi="Verdana" w:cs="Arial"/>
                <w:b/>
                <w:bCs/>
                <w:sz w:val="22"/>
                <w:szCs w:val="22"/>
              </w:rPr>
              <w:t xml:space="preserve">Comunicación de resultados </w:t>
            </w:r>
          </w:p>
        </w:tc>
      </w:tr>
      <w:tr w:rsidR="005A44D8" w:rsidRPr="00AD7AA1" w14:paraId="24E40AE4" w14:textId="77777777" w:rsidTr="00E21F9F">
        <w:trPr>
          <w:trHeight w:val="287"/>
        </w:trPr>
        <w:tc>
          <w:tcPr>
            <w:tcW w:w="633" w:type="dxa"/>
            <w:vAlign w:val="center"/>
          </w:tcPr>
          <w:p w14:paraId="345BC1A0" w14:textId="1AF9F677" w:rsidR="005A44D8" w:rsidRDefault="00AB0D5C" w:rsidP="00800DEB">
            <w:pPr>
              <w:jc w:val="center"/>
              <w:rPr>
                <w:rFonts w:ascii="Verdana" w:hAnsi="Verdana" w:cs="Arial"/>
                <w:sz w:val="22"/>
                <w:szCs w:val="22"/>
              </w:rPr>
            </w:pPr>
            <w:r>
              <w:rPr>
                <w:rFonts w:ascii="Verdana" w:hAnsi="Verdana" w:cs="Arial"/>
                <w:sz w:val="22"/>
                <w:szCs w:val="22"/>
              </w:rPr>
              <w:t>12</w:t>
            </w:r>
          </w:p>
        </w:tc>
        <w:tc>
          <w:tcPr>
            <w:tcW w:w="2635" w:type="dxa"/>
            <w:vAlign w:val="center"/>
          </w:tcPr>
          <w:p w14:paraId="5F5677E9" w14:textId="0F4BB349" w:rsidR="005A44D8" w:rsidRDefault="00A3354C" w:rsidP="00F416BB">
            <w:pPr>
              <w:jc w:val="both"/>
              <w:rPr>
                <w:rFonts w:ascii="Verdana" w:hAnsi="Verdana"/>
                <w:b/>
                <w:bCs/>
                <w:sz w:val="22"/>
                <w:szCs w:val="22"/>
                <w:lang w:val="es-CO"/>
              </w:rPr>
            </w:pPr>
            <w:r w:rsidRPr="009D65BF">
              <w:rPr>
                <w:rFonts w:ascii="Verdana" w:hAnsi="Verdana"/>
                <w:b/>
                <w:bCs/>
                <w:sz w:val="22"/>
                <w:szCs w:val="22"/>
                <w:lang w:val="es-CO"/>
              </w:rPr>
              <w:t>Elaborar y presenta</w:t>
            </w:r>
            <w:r w:rsidR="000B3671">
              <w:rPr>
                <w:rFonts w:ascii="Verdana" w:hAnsi="Verdana"/>
                <w:b/>
                <w:bCs/>
                <w:sz w:val="22"/>
                <w:szCs w:val="22"/>
                <w:lang w:val="es-CO"/>
              </w:rPr>
              <w:t>r</w:t>
            </w:r>
            <w:r w:rsidRPr="009D65BF">
              <w:rPr>
                <w:rFonts w:ascii="Verdana" w:hAnsi="Verdana"/>
                <w:b/>
                <w:bCs/>
                <w:sz w:val="22"/>
                <w:szCs w:val="22"/>
                <w:lang w:val="es-CO"/>
              </w:rPr>
              <w:t xml:space="preserve"> para aprobación el </w:t>
            </w:r>
            <w:r w:rsidR="00F86DDA">
              <w:rPr>
                <w:rFonts w:ascii="Verdana" w:hAnsi="Verdana"/>
                <w:b/>
                <w:bCs/>
                <w:sz w:val="22"/>
                <w:szCs w:val="22"/>
                <w:lang w:val="es-CO"/>
              </w:rPr>
              <w:t>i</w:t>
            </w:r>
            <w:r w:rsidRPr="009D65BF">
              <w:rPr>
                <w:rFonts w:ascii="Verdana" w:hAnsi="Verdana"/>
                <w:b/>
                <w:bCs/>
                <w:sz w:val="22"/>
                <w:szCs w:val="22"/>
                <w:lang w:val="es-CO"/>
              </w:rPr>
              <w:t xml:space="preserve">nforme </w:t>
            </w:r>
            <w:r w:rsidR="00F86DDA">
              <w:rPr>
                <w:rFonts w:ascii="Verdana" w:hAnsi="Verdana"/>
                <w:b/>
                <w:bCs/>
                <w:sz w:val="22"/>
                <w:szCs w:val="22"/>
                <w:lang w:val="es-CO"/>
              </w:rPr>
              <w:t>p</w:t>
            </w:r>
            <w:r w:rsidRPr="009D65BF">
              <w:rPr>
                <w:rFonts w:ascii="Verdana" w:hAnsi="Verdana"/>
                <w:b/>
                <w:bCs/>
                <w:sz w:val="22"/>
                <w:szCs w:val="22"/>
                <w:lang w:val="es-CO"/>
              </w:rPr>
              <w:t xml:space="preserve">reliminar de </w:t>
            </w:r>
            <w:r w:rsidR="00F86DDA">
              <w:rPr>
                <w:rFonts w:ascii="Verdana" w:hAnsi="Verdana"/>
                <w:b/>
                <w:bCs/>
                <w:sz w:val="22"/>
                <w:szCs w:val="22"/>
                <w:lang w:val="es-CO"/>
              </w:rPr>
              <w:t>a</w:t>
            </w:r>
            <w:r w:rsidR="00F86DDA" w:rsidRPr="009D65BF">
              <w:rPr>
                <w:rFonts w:ascii="Verdana" w:hAnsi="Verdana"/>
                <w:b/>
                <w:bCs/>
                <w:sz w:val="22"/>
                <w:szCs w:val="22"/>
                <w:lang w:val="es-CO"/>
              </w:rPr>
              <w:t>uditoría</w:t>
            </w:r>
            <w:r w:rsidR="00F86DDA">
              <w:rPr>
                <w:rFonts w:ascii="Verdana" w:hAnsi="Verdana"/>
                <w:b/>
                <w:bCs/>
                <w:sz w:val="22"/>
                <w:szCs w:val="22"/>
                <w:lang w:val="es-CO"/>
              </w:rPr>
              <w:t>.</w:t>
            </w:r>
          </w:p>
          <w:p w14:paraId="1083195B" w14:textId="77777777" w:rsidR="00F86DDA" w:rsidRDefault="00F86DDA" w:rsidP="00F416BB">
            <w:pPr>
              <w:jc w:val="both"/>
              <w:rPr>
                <w:rFonts w:ascii="Verdana" w:hAnsi="Verdana"/>
                <w:b/>
                <w:bCs/>
                <w:sz w:val="22"/>
                <w:szCs w:val="22"/>
                <w:lang w:val="es-CO"/>
              </w:rPr>
            </w:pPr>
          </w:p>
          <w:p w14:paraId="3F1FDDC8" w14:textId="1F73400A" w:rsidR="00C5534F" w:rsidRPr="00175906" w:rsidRDefault="00B96028" w:rsidP="00C44CB7">
            <w:pPr>
              <w:jc w:val="both"/>
              <w:rPr>
                <w:rFonts w:ascii="Verdana" w:hAnsi="Verdana"/>
                <w:b/>
                <w:bCs/>
                <w:sz w:val="22"/>
                <w:szCs w:val="22"/>
                <w:lang w:val="es-CO"/>
              </w:rPr>
            </w:pPr>
            <w:r>
              <w:rPr>
                <w:rFonts w:ascii="Verdana" w:hAnsi="Verdana"/>
                <w:sz w:val="22"/>
                <w:szCs w:val="22"/>
              </w:rPr>
              <w:t xml:space="preserve">El </w:t>
            </w:r>
            <w:r w:rsidR="005C7944">
              <w:rPr>
                <w:rFonts w:ascii="Verdana" w:hAnsi="Verdana"/>
                <w:sz w:val="22"/>
                <w:szCs w:val="22"/>
              </w:rPr>
              <w:t xml:space="preserve">líder </w:t>
            </w:r>
            <w:r w:rsidR="00F84EFE">
              <w:rPr>
                <w:rFonts w:ascii="Verdana" w:hAnsi="Verdana"/>
                <w:sz w:val="22"/>
                <w:szCs w:val="22"/>
              </w:rPr>
              <w:t xml:space="preserve">de la auditoría </w:t>
            </w:r>
            <w:r w:rsidR="005C7944">
              <w:rPr>
                <w:rFonts w:ascii="Verdana" w:hAnsi="Verdana"/>
                <w:sz w:val="22"/>
                <w:szCs w:val="22"/>
              </w:rPr>
              <w:t>c</w:t>
            </w:r>
            <w:r w:rsidR="00F86DDA" w:rsidRPr="00F86DDA">
              <w:rPr>
                <w:rFonts w:ascii="Verdana" w:hAnsi="Verdana"/>
                <w:sz w:val="22"/>
                <w:szCs w:val="22"/>
              </w:rPr>
              <w:t xml:space="preserve">onsolida la información obtenida durante la etapa de ejecución de la auditoría, diligenciando el formato ECO-FM-003 </w:t>
            </w:r>
            <w:r w:rsidR="004F2D96" w:rsidRPr="003E3F7A">
              <w:rPr>
                <w:rFonts w:ascii="Verdana" w:hAnsi="Verdana" w:cs="Arial"/>
                <w:color w:val="000000" w:themeColor="text1"/>
                <w:sz w:val="22"/>
                <w:szCs w:val="22"/>
              </w:rPr>
              <w:t>Informe de Auditoría Interna de Gestión</w:t>
            </w:r>
            <w:r w:rsidR="00F86DDA">
              <w:rPr>
                <w:rFonts w:ascii="Verdana" w:hAnsi="Verdana"/>
                <w:sz w:val="22"/>
                <w:szCs w:val="22"/>
              </w:rPr>
              <w:t xml:space="preserve"> y </w:t>
            </w:r>
            <w:r w:rsidR="00F86DDA" w:rsidRPr="00F86DDA">
              <w:rPr>
                <w:rFonts w:ascii="Verdana" w:hAnsi="Verdana"/>
                <w:sz w:val="22"/>
                <w:szCs w:val="22"/>
              </w:rPr>
              <w:t>se remite por correo electrónico al Jefe de la Oficina de Control Interno para su revisión y aprobación</w:t>
            </w:r>
            <w:r w:rsidR="00F86DDA">
              <w:rPr>
                <w:rFonts w:ascii="Verdana" w:hAnsi="Verdana"/>
                <w:sz w:val="22"/>
                <w:szCs w:val="22"/>
              </w:rPr>
              <w:t>.</w:t>
            </w:r>
          </w:p>
        </w:tc>
        <w:tc>
          <w:tcPr>
            <w:tcW w:w="2420" w:type="dxa"/>
            <w:vAlign w:val="center"/>
          </w:tcPr>
          <w:p w14:paraId="448C2683" w14:textId="5365904A" w:rsidR="005A44D8" w:rsidRDefault="003826E1" w:rsidP="00800DEB">
            <w:pPr>
              <w:jc w:val="center"/>
              <w:rPr>
                <w:rFonts w:ascii="Verdana" w:hAnsi="Verdana" w:cs="Arial"/>
                <w:sz w:val="22"/>
                <w:szCs w:val="22"/>
              </w:rPr>
            </w:pPr>
            <w:r>
              <w:rPr>
                <w:rFonts w:ascii="Verdana" w:hAnsi="Verdana" w:cs="Arial"/>
                <w:sz w:val="22"/>
                <w:szCs w:val="22"/>
              </w:rPr>
              <w:t>L</w:t>
            </w:r>
            <w:r w:rsidR="00B53946">
              <w:rPr>
                <w:rFonts w:ascii="Verdana" w:hAnsi="Verdana" w:cs="Arial"/>
                <w:sz w:val="22"/>
                <w:szCs w:val="22"/>
              </w:rPr>
              <w:t>í</w:t>
            </w:r>
            <w:r>
              <w:rPr>
                <w:rFonts w:ascii="Verdana" w:hAnsi="Verdana" w:cs="Arial"/>
                <w:sz w:val="22"/>
                <w:szCs w:val="22"/>
              </w:rPr>
              <w:t>der de auditoría</w:t>
            </w:r>
            <w:r w:rsidR="00B53946">
              <w:rPr>
                <w:rFonts w:ascii="Verdana" w:hAnsi="Verdana" w:cs="Arial"/>
                <w:sz w:val="22"/>
                <w:szCs w:val="22"/>
              </w:rPr>
              <w:t xml:space="preserve"> y Equipo</w:t>
            </w:r>
            <w:r w:rsidR="00F86DDA">
              <w:rPr>
                <w:rFonts w:ascii="Verdana" w:hAnsi="Verdana" w:cs="Arial"/>
                <w:sz w:val="22"/>
                <w:szCs w:val="22"/>
              </w:rPr>
              <w:t xml:space="preserve"> auditor </w:t>
            </w:r>
          </w:p>
        </w:tc>
        <w:tc>
          <w:tcPr>
            <w:tcW w:w="1968" w:type="dxa"/>
            <w:vAlign w:val="center"/>
          </w:tcPr>
          <w:p w14:paraId="4FAE35CC" w14:textId="578271DB" w:rsidR="005A44D8" w:rsidRDefault="00F86DDA" w:rsidP="00800DEB">
            <w:pPr>
              <w:jc w:val="center"/>
              <w:rPr>
                <w:rFonts w:ascii="Verdana" w:hAnsi="Verdana" w:cs="Arial"/>
                <w:sz w:val="22"/>
                <w:szCs w:val="22"/>
              </w:rPr>
            </w:pPr>
            <w:r>
              <w:rPr>
                <w:rFonts w:ascii="Verdana" w:hAnsi="Verdana" w:cs="Arial"/>
                <w:sz w:val="22"/>
                <w:szCs w:val="22"/>
              </w:rPr>
              <w:t>No aplica</w:t>
            </w:r>
          </w:p>
        </w:tc>
        <w:tc>
          <w:tcPr>
            <w:tcW w:w="1973" w:type="dxa"/>
            <w:vAlign w:val="center"/>
          </w:tcPr>
          <w:p w14:paraId="5AD4A186" w14:textId="2A45732A" w:rsidR="00997C17" w:rsidRDefault="00997C17" w:rsidP="00945454">
            <w:pPr>
              <w:jc w:val="center"/>
              <w:rPr>
                <w:rFonts w:ascii="Verdana" w:hAnsi="Verdana" w:cs="Arial"/>
                <w:color w:val="000000" w:themeColor="text1"/>
                <w:sz w:val="22"/>
                <w:szCs w:val="22"/>
              </w:rPr>
            </w:pPr>
            <w:r w:rsidRPr="00F22873">
              <w:rPr>
                <w:rFonts w:ascii="Verdana" w:hAnsi="Verdana" w:cs="Arial"/>
                <w:color w:val="000000" w:themeColor="text1"/>
                <w:sz w:val="22"/>
                <w:szCs w:val="22"/>
              </w:rPr>
              <w:t>ECO-FM-003</w:t>
            </w:r>
          </w:p>
          <w:p w14:paraId="6952B484" w14:textId="40795DA7" w:rsidR="005A44D8" w:rsidRDefault="004F2D96" w:rsidP="00945454">
            <w:pPr>
              <w:jc w:val="center"/>
              <w:rPr>
                <w:rFonts w:ascii="Verdana" w:hAnsi="Verdana" w:cs="Arial"/>
                <w:sz w:val="22"/>
                <w:szCs w:val="22"/>
              </w:rPr>
            </w:pPr>
            <w:r w:rsidRPr="003E3F7A">
              <w:rPr>
                <w:rFonts w:ascii="Verdana" w:hAnsi="Verdana" w:cs="Arial"/>
                <w:color w:val="000000" w:themeColor="text1"/>
                <w:sz w:val="22"/>
                <w:szCs w:val="22"/>
              </w:rPr>
              <w:t>Informe de Auditoría Interna de Gestión</w:t>
            </w:r>
          </w:p>
        </w:tc>
      </w:tr>
      <w:tr w:rsidR="00DF0139" w:rsidRPr="00AD7AA1" w14:paraId="05808A85" w14:textId="77777777" w:rsidTr="00E21F9F">
        <w:trPr>
          <w:trHeight w:val="287"/>
        </w:trPr>
        <w:tc>
          <w:tcPr>
            <w:tcW w:w="633" w:type="dxa"/>
            <w:vAlign w:val="center"/>
          </w:tcPr>
          <w:p w14:paraId="77B61368" w14:textId="27273879" w:rsidR="00DF0139" w:rsidRDefault="00DF0139" w:rsidP="00800DEB">
            <w:pPr>
              <w:jc w:val="center"/>
              <w:rPr>
                <w:rFonts w:ascii="Verdana" w:hAnsi="Verdana" w:cs="Arial"/>
                <w:sz w:val="22"/>
                <w:szCs w:val="22"/>
              </w:rPr>
            </w:pPr>
            <w:r>
              <w:rPr>
                <w:rFonts w:ascii="Verdana" w:hAnsi="Verdana" w:cs="Arial"/>
                <w:sz w:val="22"/>
                <w:szCs w:val="22"/>
              </w:rPr>
              <w:t>13</w:t>
            </w:r>
          </w:p>
        </w:tc>
        <w:tc>
          <w:tcPr>
            <w:tcW w:w="2635" w:type="dxa"/>
            <w:vAlign w:val="center"/>
          </w:tcPr>
          <w:p w14:paraId="3B709E25" w14:textId="6B636502" w:rsidR="00DF0139" w:rsidRPr="00632CFC" w:rsidRDefault="00DF0139" w:rsidP="00DF0139">
            <w:pPr>
              <w:jc w:val="both"/>
              <w:rPr>
                <w:rFonts w:ascii="Verdana" w:hAnsi="Verdana"/>
                <w:b/>
                <w:bCs/>
                <w:sz w:val="22"/>
                <w:szCs w:val="22"/>
                <w:lang w:val="es-CO"/>
              </w:rPr>
            </w:pPr>
            <w:r w:rsidRPr="00632CFC">
              <w:rPr>
                <w:rFonts w:ascii="Verdana" w:hAnsi="Verdana"/>
                <w:b/>
                <w:bCs/>
                <w:sz w:val="22"/>
                <w:szCs w:val="22"/>
                <w:lang w:val="es-CO"/>
              </w:rPr>
              <w:t>Revisar y apr</w:t>
            </w:r>
            <w:r w:rsidR="00C16CB1" w:rsidRPr="00632CFC">
              <w:rPr>
                <w:rFonts w:ascii="Verdana" w:hAnsi="Verdana"/>
                <w:b/>
                <w:bCs/>
                <w:sz w:val="22"/>
                <w:szCs w:val="22"/>
                <w:lang w:val="es-CO"/>
              </w:rPr>
              <w:t>obar</w:t>
            </w:r>
            <w:r w:rsidRPr="00632CFC">
              <w:rPr>
                <w:rFonts w:ascii="Verdana" w:hAnsi="Verdana"/>
                <w:b/>
                <w:bCs/>
                <w:sz w:val="22"/>
                <w:szCs w:val="22"/>
                <w:lang w:val="es-CO"/>
              </w:rPr>
              <w:t xml:space="preserve"> el informe preliminar de auditoría.</w:t>
            </w:r>
          </w:p>
          <w:p w14:paraId="417A305E" w14:textId="77777777" w:rsidR="00DF0139" w:rsidRPr="00632CFC" w:rsidRDefault="00DF0139" w:rsidP="00F416BB">
            <w:pPr>
              <w:jc w:val="both"/>
              <w:rPr>
                <w:rFonts w:ascii="Verdana" w:hAnsi="Verdana"/>
                <w:b/>
                <w:bCs/>
                <w:sz w:val="22"/>
                <w:szCs w:val="22"/>
                <w:lang w:val="es-CO"/>
              </w:rPr>
            </w:pPr>
          </w:p>
          <w:p w14:paraId="3AF9736A" w14:textId="77777777" w:rsidR="00DF0139" w:rsidRPr="00632CFC" w:rsidRDefault="00DF0139" w:rsidP="00B21E23">
            <w:pPr>
              <w:jc w:val="both"/>
              <w:rPr>
                <w:rFonts w:ascii="Verdana" w:hAnsi="Verdana"/>
                <w:sz w:val="22"/>
                <w:szCs w:val="22"/>
              </w:rPr>
            </w:pPr>
            <w:r w:rsidRPr="00632CFC">
              <w:rPr>
                <w:rFonts w:ascii="Verdana" w:hAnsi="Verdana"/>
                <w:sz w:val="22"/>
                <w:szCs w:val="22"/>
              </w:rPr>
              <w:t xml:space="preserve">El Jefe de la Oficina de Control Interno </w:t>
            </w:r>
            <w:r w:rsidR="00525E42" w:rsidRPr="00632CFC">
              <w:rPr>
                <w:rFonts w:ascii="Verdana" w:hAnsi="Verdana"/>
                <w:sz w:val="22"/>
                <w:szCs w:val="22"/>
              </w:rPr>
              <w:t>se reúne con el equipo auditor</w:t>
            </w:r>
            <w:r w:rsidR="00B06BB0" w:rsidRPr="00632CFC">
              <w:rPr>
                <w:rFonts w:ascii="Verdana" w:hAnsi="Verdana"/>
                <w:sz w:val="22"/>
                <w:szCs w:val="22"/>
              </w:rPr>
              <w:t xml:space="preserve"> para</w:t>
            </w:r>
            <w:r w:rsidR="00525E42" w:rsidRPr="00632CFC">
              <w:rPr>
                <w:rFonts w:ascii="Verdana" w:hAnsi="Verdana"/>
                <w:sz w:val="22"/>
                <w:szCs w:val="22"/>
              </w:rPr>
              <w:t xml:space="preserve"> </w:t>
            </w:r>
            <w:r w:rsidRPr="00632CFC">
              <w:rPr>
                <w:rFonts w:ascii="Verdana" w:hAnsi="Verdana"/>
                <w:sz w:val="22"/>
                <w:szCs w:val="22"/>
              </w:rPr>
              <w:t>revisa</w:t>
            </w:r>
            <w:r w:rsidR="00B06BB0" w:rsidRPr="00632CFC">
              <w:rPr>
                <w:rFonts w:ascii="Verdana" w:hAnsi="Verdana"/>
                <w:sz w:val="22"/>
                <w:szCs w:val="22"/>
              </w:rPr>
              <w:t>r</w:t>
            </w:r>
            <w:r w:rsidRPr="00632CFC">
              <w:rPr>
                <w:rFonts w:ascii="Verdana" w:hAnsi="Verdana"/>
                <w:sz w:val="22"/>
                <w:szCs w:val="22"/>
              </w:rPr>
              <w:t xml:space="preserve"> la claridad, pertinencia y sustentación técnica de los hallazgos, y </w:t>
            </w:r>
            <w:r w:rsidR="00432118" w:rsidRPr="00632CFC">
              <w:rPr>
                <w:rFonts w:ascii="Verdana" w:hAnsi="Verdana"/>
                <w:sz w:val="22"/>
                <w:szCs w:val="22"/>
              </w:rPr>
              <w:t>s</w:t>
            </w:r>
            <w:r w:rsidR="00535D3E" w:rsidRPr="00632CFC">
              <w:rPr>
                <w:rFonts w:ascii="Verdana" w:hAnsi="Verdana"/>
                <w:sz w:val="22"/>
                <w:szCs w:val="22"/>
              </w:rPr>
              <w:t>e realizan</w:t>
            </w:r>
            <w:r w:rsidR="00432118" w:rsidRPr="00632CFC">
              <w:rPr>
                <w:rFonts w:ascii="Verdana" w:hAnsi="Verdana"/>
                <w:sz w:val="22"/>
                <w:szCs w:val="22"/>
              </w:rPr>
              <w:t xml:space="preserve"> los</w:t>
            </w:r>
            <w:r w:rsidRPr="00632CFC">
              <w:rPr>
                <w:rFonts w:ascii="Verdana" w:hAnsi="Verdana"/>
                <w:sz w:val="22"/>
                <w:szCs w:val="22"/>
              </w:rPr>
              <w:t xml:space="preserve"> ajustes necesario</w:t>
            </w:r>
            <w:r w:rsidR="00535D3E" w:rsidRPr="00632CFC">
              <w:rPr>
                <w:rFonts w:ascii="Verdana" w:hAnsi="Verdana"/>
                <w:sz w:val="22"/>
                <w:szCs w:val="22"/>
              </w:rPr>
              <w:t>s</w:t>
            </w:r>
            <w:r w:rsidRPr="00632CFC">
              <w:rPr>
                <w:rFonts w:ascii="Verdana" w:hAnsi="Verdana"/>
                <w:sz w:val="22"/>
                <w:szCs w:val="22"/>
              </w:rPr>
              <w:t>.</w:t>
            </w:r>
          </w:p>
          <w:p w14:paraId="7B437560" w14:textId="77777777" w:rsidR="00074BFB" w:rsidRPr="00632CFC" w:rsidRDefault="00074BFB" w:rsidP="00B21E23">
            <w:pPr>
              <w:jc w:val="both"/>
              <w:rPr>
                <w:rFonts w:ascii="Verdana" w:hAnsi="Verdana"/>
                <w:b/>
                <w:bCs/>
                <w:sz w:val="22"/>
                <w:szCs w:val="22"/>
              </w:rPr>
            </w:pPr>
          </w:p>
          <w:p w14:paraId="6FD8C70F" w14:textId="3BA56A43" w:rsidR="000B628D" w:rsidRPr="00632CFC" w:rsidRDefault="00074BFB" w:rsidP="000B628D">
            <w:pPr>
              <w:jc w:val="both"/>
              <w:rPr>
                <w:rFonts w:ascii="Verdana" w:hAnsi="Verdana"/>
                <w:sz w:val="22"/>
                <w:szCs w:val="22"/>
                <w:lang w:val="es-CO"/>
              </w:rPr>
            </w:pPr>
            <w:r w:rsidRPr="00632CFC">
              <w:rPr>
                <w:rFonts w:ascii="Verdana" w:hAnsi="Verdana"/>
                <w:b/>
                <w:bCs/>
                <w:sz w:val="22"/>
                <w:szCs w:val="22"/>
              </w:rPr>
              <w:t>Nota</w:t>
            </w:r>
            <w:r w:rsidR="000B628D" w:rsidRPr="00632CFC">
              <w:rPr>
                <w:rFonts w:ascii="Verdana" w:hAnsi="Verdana"/>
                <w:b/>
                <w:bCs/>
                <w:sz w:val="22"/>
                <w:szCs w:val="22"/>
              </w:rPr>
              <w:t xml:space="preserve"> 1</w:t>
            </w:r>
            <w:r w:rsidRPr="00632CFC">
              <w:rPr>
                <w:rFonts w:ascii="Verdana" w:hAnsi="Verdana"/>
                <w:b/>
                <w:bCs/>
                <w:sz w:val="22"/>
                <w:szCs w:val="22"/>
              </w:rPr>
              <w:t xml:space="preserve">: </w:t>
            </w:r>
            <w:r w:rsidR="00632CFC" w:rsidRPr="00632CFC">
              <w:rPr>
                <w:rFonts w:ascii="Verdana" w:hAnsi="Verdana"/>
                <w:sz w:val="22"/>
                <w:szCs w:val="22"/>
              </w:rPr>
              <w:t>C</w:t>
            </w:r>
            <w:r w:rsidR="000B628D" w:rsidRPr="00632CFC">
              <w:rPr>
                <w:rFonts w:ascii="Verdana" w:hAnsi="Verdana"/>
                <w:sz w:val="22"/>
                <w:szCs w:val="22"/>
                <w:lang w:val="es-CO"/>
              </w:rPr>
              <w:t>ada auditor expone las situaciones detectadas, explica su análisis y justifica los hallazgos con base en las evidencias obtenidas y los criterios de auditoría aplicables. De ser necesario, en caso de duda, el equipo auditor debate si está de acuerdo o no con el tipo de hallazgo, dependiendo del grado de criticidad considerado por el auditor exponente, para definir que efectivamente se trata de una No Conformidad, de una Observación o eventualmente con plantear una Recomendación o Conclusión es suficiente.</w:t>
            </w:r>
          </w:p>
          <w:p w14:paraId="10A28565" w14:textId="77777777" w:rsidR="00F37D93" w:rsidRPr="00632CFC" w:rsidRDefault="00F37D93" w:rsidP="000B628D">
            <w:pPr>
              <w:jc w:val="both"/>
              <w:rPr>
                <w:rFonts w:ascii="Verdana" w:hAnsi="Verdana"/>
                <w:sz w:val="22"/>
                <w:szCs w:val="22"/>
                <w:lang w:val="es-CO"/>
              </w:rPr>
            </w:pPr>
          </w:p>
          <w:p w14:paraId="1F137B56" w14:textId="366FF2EE" w:rsidR="00C44CB7" w:rsidRPr="00632CFC" w:rsidRDefault="00F37D93" w:rsidP="00A44442">
            <w:pPr>
              <w:jc w:val="both"/>
              <w:rPr>
                <w:rFonts w:ascii="Verdana" w:hAnsi="Verdana"/>
                <w:b/>
                <w:bCs/>
                <w:sz w:val="22"/>
                <w:szCs w:val="22"/>
                <w:lang w:val="es-CO"/>
              </w:rPr>
            </w:pPr>
            <w:r w:rsidRPr="00632CFC">
              <w:rPr>
                <w:rFonts w:ascii="Verdana" w:hAnsi="Verdana"/>
                <w:b/>
                <w:bCs/>
                <w:sz w:val="22"/>
                <w:szCs w:val="22"/>
                <w:lang w:val="es-CO"/>
              </w:rPr>
              <w:t>Nota 2:</w:t>
            </w:r>
            <w:r w:rsidRPr="00632CFC">
              <w:rPr>
                <w:rFonts w:ascii="Verdana" w:hAnsi="Verdana"/>
                <w:sz w:val="22"/>
                <w:szCs w:val="22"/>
                <w:lang w:val="es-CO"/>
              </w:rPr>
              <w:t xml:space="preserve"> </w:t>
            </w:r>
            <w:r w:rsidR="00632CFC" w:rsidRPr="00632CFC">
              <w:rPr>
                <w:rFonts w:ascii="Verdana" w:hAnsi="Verdana"/>
                <w:sz w:val="22"/>
                <w:szCs w:val="22"/>
                <w:lang w:val="es-CO"/>
              </w:rPr>
              <w:t>El Jefe de la Oficina de Control Interno verifica que el informe cuente con una redacción clara, coherente y comprensible, asegurando la adecuada estructura gramatical, la claridad conceptual y la facilidad de entendimiento por parte de los auditados.</w:t>
            </w:r>
          </w:p>
        </w:tc>
        <w:tc>
          <w:tcPr>
            <w:tcW w:w="2420" w:type="dxa"/>
            <w:vAlign w:val="center"/>
          </w:tcPr>
          <w:p w14:paraId="1A4762F3" w14:textId="77777777" w:rsidR="00301364" w:rsidRDefault="00DF0139" w:rsidP="00800DEB">
            <w:pPr>
              <w:jc w:val="center"/>
              <w:rPr>
                <w:rFonts w:ascii="Verdana" w:hAnsi="Verdana" w:cs="Arial"/>
                <w:sz w:val="22"/>
                <w:szCs w:val="22"/>
              </w:rPr>
            </w:pPr>
            <w:r>
              <w:rPr>
                <w:rFonts w:ascii="Verdana" w:hAnsi="Verdana" w:cs="Arial"/>
                <w:sz w:val="22"/>
                <w:szCs w:val="22"/>
              </w:rPr>
              <w:t>Jefe Oficina de Control Interno</w:t>
            </w:r>
          </w:p>
          <w:p w14:paraId="3A0B74E8" w14:textId="77777777" w:rsidR="00301364" w:rsidRDefault="00301364" w:rsidP="00800DEB">
            <w:pPr>
              <w:jc w:val="center"/>
              <w:rPr>
                <w:rFonts w:ascii="Verdana" w:hAnsi="Verdana" w:cs="Arial"/>
                <w:sz w:val="22"/>
                <w:szCs w:val="22"/>
              </w:rPr>
            </w:pPr>
          </w:p>
          <w:p w14:paraId="496F6423" w14:textId="1436BD4B" w:rsidR="00DF0139" w:rsidRDefault="00301364" w:rsidP="00800DEB">
            <w:pPr>
              <w:jc w:val="center"/>
              <w:rPr>
                <w:rFonts w:ascii="Verdana" w:hAnsi="Verdana" w:cs="Arial"/>
                <w:sz w:val="22"/>
                <w:szCs w:val="22"/>
              </w:rPr>
            </w:pPr>
            <w:r>
              <w:rPr>
                <w:rFonts w:ascii="Verdana" w:hAnsi="Verdana" w:cs="Arial"/>
                <w:sz w:val="22"/>
                <w:szCs w:val="22"/>
              </w:rPr>
              <w:t xml:space="preserve">Equipo auditor </w:t>
            </w:r>
            <w:r w:rsidR="00DF0139">
              <w:rPr>
                <w:rFonts w:ascii="Verdana" w:hAnsi="Verdana" w:cs="Arial"/>
                <w:sz w:val="22"/>
                <w:szCs w:val="22"/>
              </w:rPr>
              <w:t xml:space="preserve"> </w:t>
            </w:r>
          </w:p>
        </w:tc>
        <w:tc>
          <w:tcPr>
            <w:tcW w:w="1968" w:type="dxa"/>
            <w:vAlign w:val="center"/>
          </w:tcPr>
          <w:p w14:paraId="51618102" w14:textId="599F98E3" w:rsidR="00DF0139" w:rsidRDefault="00DF0139" w:rsidP="00800DEB">
            <w:pPr>
              <w:jc w:val="center"/>
              <w:rPr>
                <w:rFonts w:ascii="Verdana" w:hAnsi="Verdana" w:cs="Arial"/>
                <w:sz w:val="22"/>
                <w:szCs w:val="22"/>
              </w:rPr>
            </w:pPr>
            <w:r>
              <w:rPr>
                <w:rFonts w:ascii="Verdana" w:hAnsi="Verdana" w:cs="Arial"/>
                <w:sz w:val="22"/>
                <w:szCs w:val="22"/>
              </w:rPr>
              <w:t>X</w:t>
            </w:r>
          </w:p>
        </w:tc>
        <w:tc>
          <w:tcPr>
            <w:tcW w:w="1973" w:type="dxa"/>
            <w:vAlign w:val="center"/>
          </w:tcPr>
          <w:p w14:paraId="5221B03F" w14:textId="77777777" w:rsidR="00A4666C" w:rsidRDefault="00A4666C" w:rsidP="00A4666C">
            <w:pPr>
              <w:jc w:val="center"/>
              <w:rPr>
                <w:rFonts w:ascii="Verdana" w:hAnsi="Verdana" w:cs="Arial"/>
                <w:color w:val="000000" w:themeColor="text1"/>
                <w:sz w:val="22"/>
                <w:szCs w:val="22"/>
              </w:rPr>
            </w:pPr>
            <w:r w:rsidRPr="00F22873">
              <w:rPr>
                <w:rFonts w:ascii="Verdana" w:hAnsi="Verdana" w:cs="Arial"/>
                <w:color w:val="000000" w:themeColor="text1"/>
                <w:sz w:val="22"/>
                <w:szCs w:val="22"/>
              </w:rPr>
              <w:t>ECO-FM-003</w:t>
            </w:r>
          </w:p>
          <w:p w14:paraId="53084BB9" w14:textId="77777777" w:rsidR="00DF0139" w:rsidRDefault="00A4666C" w:rsidP="00A4666C">
            <w:pPr>
              <w:jc w:val="center"/>
              <w:rPr>
                <w:rFonts w:ascii="Verdana" w:hAnsi="Verdana" w:cs="Arial"/>
                <w:color w:val="000000" w:themeColor="text1"/>
                <w:sz w:val="22"/>
                <w:szCs w:val="22"/>
              </w:rPr>
            </w:pPr>
            <w:r w:rsidRPr="003E3F7A">
              <w:rPr>
                <w:rFonts w:ascii="Verdana" w:hAnsi="Verdana" w:cs="Arial"/>
                <w:color w:val="000000" w:themeColor="text1"/>
                <w:sz w:val="22"/>
                <w:szCs w:val="22"/>
              </w:rPr>
              <w:t>Informe de Auditoría Interna de Gestión</w:t>
            </w:r>
          </w:p>
          <w:p w14:paraId="249F11F4" w14:textId="41C82835" w:rsidR="00A4666C" w:rsidRPr="005C10A0" w:rsidRDefault="00A4666C" w:rsidP="00A4666C">
            <w:pPr>
              <w:jc w:val="center"/>
              <w:rPr>
                <w:rFonts w:ascii="Verdana" w:hAnsi="Verdana" w:cs="Arial"/>
                <w:sz w:val="22"/>
                <w:szCs w:val="22"/>
              </w:rPr>
            </w:pPr>
            <w:r>
              <w:rPr>
                <w:rFonts w:ascii="Verdana" w:hAnsi="Verdana" w:cs="Arial"/>
                <w:color w:val="000000" w:themeColor="text1"/>
                <w:sz w:val="22"/>
                <w:szCs w:val="22"/>
              </w:rPr>
              <w:t>aprobado</w:t>
            </w:r>
          </w:p>
        </w:tc>
      </w:tr>
      <w:tr w:rsidR="00DF0139" w:rsidRPr="00AD7AA1" w14:paraId="2BB1B92B" w14:textId="77777777" w:rsidTr="00E21F9F">
        <w:trPr>
          <w:trHeight w:val="287"/>
        </w:trPr>
        <w:tc>
          <w:tcPr>
            <w:tcW w:w="633" w:type="dxa"/>
            <w:vAlign w:val="center"/>
          </w:tcPr>
          <w:p w14:paraId="289D526E" w14:textId="75176891" w:rsidR="00DF0139" w:rsidRDefault="00DF0139" w:rsidP="00800DEB">
            <w:pPr>
              <w:jc w:val="center"/>
              <w:rPr>
                <w:rFonts w:ascii="Verdana" w:hAnsi="Verdana" w:cs="Arial"/>
                <w:sz w:val="22"/>
                <w:szCs w:val="22"/>
              </w:rPr>
            </w:pPr>
            <w:r>
              <w:rPr>
                <w:rFonts w:ascii="Verdana" w:hAnsi="Verdana" w:cs="Arial"/>
                <w:sz w:val="22"/>
                <w:szCs w:val="22"/>
              </w:rPr>
              <w:t>14</w:t>
            </w:r>
          </w:p>
        </w:tc>
        <w:tc>
          <w:tcPr>
            <w:tcW w:w="2635" w:type="dxa"/>
            <w:vAlign w:val="center"/>
          </w:tcPr>
          <w:p w14:paraId="41AD0330" w14:textId="77777777" w:rsidR="00DF0139" w:rsidRDefault="00DF0139" w:rsidP="00DF0139">
            <w:pPr>
              <w:jc w:val="both"/>
              <w:rPr>
                <w:rFonts w:ascii="Verdana" w:hAnsi="Verdana"/>
                <w:b/>
                <w:bCs/>
                <w:sz w:val="22"/>
                <w:szCs w:val="22"/>
                <w:lang w:val="es-CO"/>
              </w:rPr>
            </w:pPr>
            <w:r w:rsidRPr="009D65BF">
              <w:rPr>
                <w:rFonts w:ascii="Verdana" w:hAnsi="Verdana"/>
                <w:b/>
                <w:bCs/>
                <w:sz w:val="22"/>
                <w:szCs w:val="22"/>
                <w:lang w:val="es-CO"/>
              </w:rPr>
              <w:t xml:space="preserve">Comunicar el </w:t>
            </w:r>
            <w:r>
              <w:rPr>
                <w:rFonts w:ascii="Verdana" w:hAnsi="Verdana"/>
                <w:b/>
                <w:bCs/>
                <w:sz w:val="22"/>
                <w:szCs w:val="22"/>
                <w:lang w:val="es-CO"/>
              </w:rPr>
              <w:t>i</w:t>
            </w:r>
            <w:r w:rsidRPr="009D65BF">
              <w:rPr>
                <w:rFonts w:ascii="Verdana" w:hAnsi="Verdana"/>
                <w:b/>
                <w:bCs/>
                <w:sz w:val="22"/>
                <w:szCs w:val="22"/>
                <w:lang w:val="es-CO"/>
              </w:rPr>
              <w:t xml:space="preserve">nforme </w:t>
            </w:r>
            <w:r>
              <w:rPr>
                <w:rFonts w:ascii="Verdana" w:hAnsi="Verdana"/>
                <w:b/>
                <w:bCs/>
                <w:sz w:val="22"/>
                <w:szCs w:val="22"/>
                <w:lang w:val="es-CO"/>
              </w:rPr>
              <w:t>p</w:t>
            </w:r>
            <w:r w:rsidRPr="009D65BF">
              <w:rPr>
                <w:rFonts w:ascii="Verdana" w:hAnsi="Verdana"/>
                <w:b/>
                <w:bCs/>
                <w:sz w:val="22"/>
                <w:szCs w:val="22"/>
                <w:lang w:val="es-CO"/>
              </w:rPr>
              <w:t xml:space="preserve">reliminar de </w:t>
            </w:r>
            <w:r>
              <w:rPr>
                <w:rFonts w:ascii="Verdana" w:hAnsi="Verdana"/>
                <w:b/>
                <w:bCs/>
                <w:sz w:val="22"/>
                <w:szCs w:val="22"/>
                <w:lang w:val="es-CO"/>
              </w:rPr>
              <w:t>a</w:t>
            </w:r>
            <w:r w:rsidRPr="009D65BF">
              <w:rPr>
                <w:rFonts w:ascii="Verdana" w:hAnsi="Verdana"/>
                <w:b/>
                <w:bCs/>
                <w:sz w:val="22"/>
                <w:szCs w:val="22"/>
                <w:lang w:val="es-CO"/>
              </w:rPr>
              <w:t>uditoría</w:t>
            </w:r>
            <w:r>
              <w:rPr>
                <w:rFonts w:ascii="Verdana" w:hAnsi="Verdana"/>
                <w:b/>
                <w:bCs/>
                <w:sz w:val="22"/>
                <w:szCs w:val="22"/>
                <w:lang w:val="es-CO"/>
              </w:rPr>
              <w:t>.</w:t>
            </w:r>
          </w:p>
          <w:p w14:paraId="750BB23E" w14:textId="25602F2B" w:rsidR="00DF0139" w:rsidRDefault="00DF0139" w:rsidP="00DF0139">
            <w:pPr>
              <w:jc w:val="both"/>
              <w:rPr>
                <w:rFonts w:ascii="Verdana" w:hAnsi="Verdana"/>
                <w:b/>
                <w:bCs/>
                <w:sz w:val="22"/>
                <w:szCs w:val="22"/>
                <w:lang w:val="es-CO"/>
              </w:rPr>
            </w:pPr>
          </w:p>
          <w:p w14:paraId="6D46FEE4" w14:textId="6995382A" w:rsidR="000A7FA0" w:rsidRDefault="008B0DD8" w:rsidP="000A7FA0">
            <w:pPr>
              <w:jc w:val="both"/>
              <w:rPr>
                <w:rFonts w:ascii="Verdana" w:hAnsi="Verdana"/>
                <w:sz w:val="22"/>
                <w:szCs w:val="22"/>
                <w:lang w:val="es-CO"/>
              </w:rPr>
            </w:pPr>
            <w:r>
              <w:rPr>
                <w:rFonts w:ascii="Verdana" w:hAnsi="Verdana"/>
                <w:sz w:val="22"/>
                <w:szCs w:val="22"/>
                <w:lang w:val="es-CO"/>
              </w:rPr>
              <w:t>En reunión se c</w:t>
            </w:r>
            <w:r w:rsidR="000A7FA0">
              <w:rPr>
                <w:rFonts w:ascii="Verdana" w:hAnsi="Verdana"/>
                <w:sz w:val="22"/>
                <w:szCs w:val="22"/>
                <w:lang w:val="es-CO"/>
              </w:rPr>
              <w:t>omunica</w:t>
            </w:r>
            <w:r w:rsidR="000A7FA0" w:rsidRPr="009D65BF">
              <w:rPr>
                <w:rFonts w:ascii="Verdana" w:hAnsi="Verdana"/>
                <w:sz w:val="22"/>
                <w:szCs w:val="22"/>
                <w:lang w:val="es-CO"/>
              </w:rPr>
              <w:t xml:space="preserve"> el Informe Preliminar de Auditoría Interna al líder del proceso y a los demás responsables de la unidad auditable. </w:t>
            </w:r>
          </w:p>
          <w:p w14:paraId="324C4372" w14:textId="77777777" w:rsidR="000A7FA0" w:rsidRDefault="000A7FA0" w:rsidP="000A7FA0">
            <w:pPr>
              <w:jc w:val="both"/>
              <w:rPr>
                <w:rFonts w:ascii="Verdana" w:hAnsi="Verdana"/>
                <w:sz w:val="22"/>
                <w:szCs w:val="22"/>
                <w:lang w:val="es-CO"/>
              </w:rPr>
            </w:pPr>
          </w:p>
          <w:p w14:paraId="18F3BD92" w14:textId="4503B65B" w:rsidR="000A7FA0" w:rsidRPr="009D65BF" w:rsidRDefault="005E6C9F" w:rsidP="000A7FA0">
            <w:pPr>
              <w:jc w:val="both"/>
              <w:rPr>
                <w:rFonts w:ascii="Verdana" w:hAnsi="Verdana"/>
                <w:sz w:val="22"/>
                <w:szCs w:val="22"/>
                <w:lang w:val="es-CO"/>
              </w:rPr>
            </w:pPr>
            <w:r w:rsidRPr="005E6C9F">
              <w:rPr>
                <w:rFonts w:ascii="Verdana" w:hAnsi="Verdana"/>
                <w:sz w:val="22"/>
                <w:szCs w:val="22"/>
                <w:lang w:val="es-CO"/>
              </w:rPr>
              <w:t>Mediante correo electrónico institucional se env</w:t>
            </w:r>
            <w:r>
              <w:rPr>
                <w:rFonts w:ascii="Verdana" w:hAnsi="Verdana"/>
                <w:sz w:val="22"/>
                <w:szCs w:val="22"/>
                <w:lang w:val="es-CO"/>
              </w:rPr>
              <w:t>í</w:t>
            </w:r>
            <w:r w:rsidRPr="005E6C9F">
              <w:rPr>
                <w:rFonts w:ascii="Verdana" w:hAnsi="Verdana"/>
                <w:sz w:val="22"/>
                <w:szCs w:val="22"/>
                <w:lang w:val="es-CO"/>
              </w:rPr>
              <w:t>a el informe de auditoría a los responsables y en</w:t>
            </w:r>
            <w:r w:rsidR="000A7FA0" w:rsidRPr="009D65BF">
              <w:rPr>
                <w:rFonts w:ascii="Verdana" w:hAnsi="Verdana"/>
                <w:sz w:val="22"/>
                <w:szCs w:val="22"/>
                <w:lang w:val="es-CO"/>
              </w:rPr>
              <w:t xml:space="preserve"> el mismo comunicado se informa el plazo para emitir su respuesta, el cual será </w:t>
            </w:r>
            <w:r w:rsidR="005442EC">
              <w:rPr>
                <w:rFonts w:ascii="Verdana" w:hAnsi="Verdana"/>
                <w:sz w:val="22"/>
                <w:szCs w:val="22"/>
                <w:lang w:val="es-CO"/>
              </w:rPr>
              <w:t xml:space="preserve">de </w:t>
            </w:r>
            <w:r w:rsidR="00A46444" w:rsidRPr="001F27D9">
              <w:rPr>
                <w:rFonts w:ascii="Verdana" w:hAnsi="Verdana"/>
                <w:sz w:val="22"/>
                <w:szCs w:val="22"/>
                <w:lang w:val="es-CO"/>
              </w:rPr>
              <w:t>máximo</w:t>
            </w:r>
            <w:r w:rsidR="00A46444">
              <w:rPr>
                <w:rFonts w:ascii="Verdana" w:hAnsi="Verdana"/>
                <w:sz w:val="22"/>
                <w:szCs w:val="22"/>
                <w:lang w:val="es-CO"/>
              </w:rPr>
              <w:t xml:space="preserve"> </w:t>
            </w:r>
            <w:r w:rsidR="000A7FA0" w:rsidRPr="009D65BF">
              <w:rPr>
                <w:rFonts w:ascii="Verdana" w:hAnsi="Verdana"/>
                <w:sz w:val="22"/>
                <w:szCs w:val="22"/>
                <w:lang w:val="es-CO"/>
              </w:rPr>
              <w:t>cinco (5) días hábiles contados a partir de la fecha de recepción del informe</w:t>
            </w:r>
            <w:r w:rsidR="002A290F">
              <w:rPr>
                <w:rFonts w:ascii="Verdana" w:hAnsi="Verdana"/>
                <w:sz w:val="22"/>
                <w:szCs w:val="22"/>
                <w:lang w:val="es-CO"/>
              </w:rPr>
              <w:t xml:space="preserve"> preliminar.</w:t>
            </w:r>
          </w:p>
          <w:p w14:paraId="59BC593D" w14:textId="77777777" w:rsidR="000A7FA0" w:rsidRPr="009D65BF" w:rsidRDefault="000A7FA0" w:rsidP="000A7FA0">
            <w:pPr>
              <w:jc w:val="both"/>
              <w:rPr>
                <w:rFonts w:ascii="Verdana" w:hAnsi="Verdana"/>
                <w:sz w:val="22"/>
                <w:szCs w:val="22"/>
                <w:lang w:val="es-CO"/>
              </w:rPr>
            </w:pPr>
          </w:p>
          <w:p w14:paraId="36700401" w14:textId="0878B3FA" w:rsidR="00DF0139" w:rsidRPr="009D65BF" w:rsidRDefault="000A7FA0" w:rsidP="000A7FA0">
            <w:pPr>
              <w:jc w:val="both"/>
              <w:rPr>
                <w:rFonts w:ascii="Verdana" w:hAnsi="Verdana"/>
                <w:b/>
                <w:bCs/>
                <w:sz w:val="22"/>
                <w:szCs w:val="22"/>
                <w:lang w:val="es-CO"/>
              </w:rPr>
            </w:pPr>
            <w:r w:rsidRPr="000A7FA0">
              <w:rPr>
                <w:rFonts w:ascii="Verdana" w:hAnsi="Verdana"/>
                <w:b/>
                <w:bCs/>
                <w:sz w:val="22"/>
                <w:szCs w:val="22"/>
                <w:lang w:val="es-CO"/>
              </w:rPr>
              <w:t>Nota:</w:t>
            </w:r>
            <w:r w:rsidRPr="009D65BF">
              <w:rPr>
                <w:rFonts w:ascii="Verdana" w:hAnsi="Verdana"/>
                <w:sz w:val="22"/>
                <w:szCs w:val="22"/>
                <w:lang w:val="es-CO"/>
              </w:rPr>
              <w:t xml:space="preserve"> </w:t>
            </w:r>
            <w:r w:rsidRPr="000A7FA0">
              <w:rPr>
                <w:rFonts w:ascii="Verdana" w:hAnsi="Verdana"/>
                <w:sz w:val="22"/>
                <w:szCs w:val="22"/>
                <w:lang w:val="es-CO"/>
              </w:rPr>
              <w:t>En caso de no recibir respuesta por parte de los auditados, se da por entendido que el informe es aprobado y quedará en firme</w:t>
            </w:r>
            <w:r w:rsidR="006A2087">
              <w:rPr>
                <w:rFonts w:ascii="Verdana" w:hAnsi="Verdana"/>
                <w:sz w:val="22"/>
                <w:szCs w:val="22"/>
                <w:lang w:val="es-CO"/>
              </w:rPr>
              <w:t xml:space="preserve"> como informe final.</w:t>
            </w:r>
          </w:p>
        </w:tc>
        <w:tc>
          <w:tcPr>
            <w:tcW w:w="2420" w:type="dxa"/>
            <w:vAlign w:val="center"/>
          </w:tcPr>
          <w:p w14:paraId="025F4933" w14:textId="25BAD072" w:rsidR="00C803BC" w:rsidRDefault="00C803BC" w:rsidP="00800DEB">
            <w:pPr>
              <w:jc w:val="center"/>
              <w:rPr>
                <w:rFonts w:ascii="Verdana" w:hAnsi="Verdana" w:cs="Arial"/>
                <w:sz w:val="22"/>
                <w:szCs w:val="22"/>
              </w:rPr>
            </w:pPr>
            <w:r>
              <w:rPr>
                <w:rFonts w:ascii="Verdana" w:hAnsi="Verdana" w:cs="Arial"/>
                <w:sz w:val="22"/>
                <w:szCs w:val="22"/>
              </w:rPr>
              <w:t>Equipo auditor</w:t>
            </w:r>
          </w:p>
          <w:p w14:paraId="2133B830" w14:textId="77777777" w:rsidR="00C803BC" w:rsidRDefault="00C803BC" w:rsidP="00800DEB">
            <w:pPr>
              <w:jc w:val="center"/>
              <w:rPr>
                <w:rFonts w:ascii="Verdana" w:hAnsi="Verdana" w:cs="Arial"/>
                <w:sz w:val="22"/>
                <w:szCs w:val="22"/>
              </w:rPr>
            </w:pPr>
          </w:p>
          <w:p w14:paraId="02565D21" w14:textId="4D7BE9FF" w:rsidR="004E54D2" w:rsidRDefault="00C803BC" w:rsidP="004E54D2">
            <w:pPr>
              <w:jc w:val="center"/>
              <w:rPr>
                <w:rFonts w:ascii="Verdana" w:hAnsi="Verdana" w:cs="Arial"/>
                <w:sz w:val="22"/>
                <w:szCs w:val="22"/>
              </w:rPr>
            </w:pPr>
            <w:r>
              <w:rPr>
                <w:rFonts w:ascii="Verdana" w:hAnsi="Verdana" w:cs="Arial"/>
                <w:sz w:val="22"/>
                <w:szCs w:val="22"/>
              </w:rPr>
              <w:t>Jefe Oficina de Control Interno</w:t>
            </w:r>
          </w:p>
        </w:tc>
        <w:tc>
          <w:tcPr>
            <w:tcW w:w="1968" w:type="dxa"/>
            <w:vAlign w:val="center"/>
          </w:tcPr>
          <w:p w14:paraId="463F6865" w14:textId="3B29BD34" w:rsidR="00DF0139" w:rsidRDefault="00C803BC" w:rsidP="00800DEB">
            <w:pPr>
              <w:jc w:val="center"/>
              <w:rPr>
                <w:rFonts w:ascii="Verdana" w:hAnsi="Verdana" w:cs="Arial"/>
                <w:sz w:val="22"/>
                <w:szCs w:val="22"/>
              </w:rPr>
            </w:pPr>
            <w:r>
              <w:rPr>
                <w:rFonts w:ascii="Verdana" w:hAnsi="Verdana" w:cs="Arial"/>
                <w:sz w:val="22"/>
                <w:szCs w:val="22"/>
              </w:rPr>
              <w:t xml:space="preserve">No aplica </w:t>
            </w:r>
          </w:p>
        </w:tc>
        <w:tc>
          <w:tcPr>
            <w:tcW w:w="1973" w:type="dxa"/>
            <w:vAlign w:val="center"/>
          </w:tcPr>
          <w:p w14:paraId="52D515D6" w14:textId="77777777" w:rsidR="00A82EF2" w:rsidRDefault="00A82EF2" w:rsidP="00A82EF2">
            <w:pPr>
              <w:jc w:val="center"/>
              <w:rPr>
                <w:rFonts w:ascii="Verdana" w:hAnsi="Verdana" w:cs="Arial"/>
                <w:color w:val="000000" w:themeColor="text1"/>
                <w:sz w:val="22"/>
                <w:szCs w:val="22"/>
              </w:rPr>
            </w:pPr>
            <w:r w:rsidRPr="00F22873">
              <w:rPr>
                <w:rFonts w:ascii="Verdana" w:hAnsi="Verdana" w:cs="Arial"/>
                <w:color w:val="000000" w:themeColor="text1"/>
                <w:sz w:val="22"/>
                <w:szCs w:val="22"/>
              </w:rPr>
              <w:t>ECO-FM-003</w:t>
            </w:r>
          </w:p>
          <w:p w14:paraId="7905C00C" w14:textId="6F339819" w:rsidR="00365B20" w:rsidRPr="000D2BD6" w:rsidRDefault="00A82EF2" w:rsidP="00945454">
            <w:pPr>
              <w:jc w:val="center"/>
              <w:rPr>
                <w:rFonts w:ascii="Verdana" w:hAnsi="Verdana" w:cs="Arial"/>
                <w:sz w:val="22"/>
                <w:szCs w:val="22"/>
              </w:rPr>
            </w:pPr>
            <w:r w:rsidRPr="003E3F7A">
              <w:rPr>
                <w:rFonts w:ascii="Verdana" w:hAnsi="Verdana" w:cs="Arial"/>
                <w:color w:val="000000" w:themeColor="text1"/>
                <w:sz w:val="22"/>
                <w:szCs w:val="22"/>
              </w:rPr>
              <w:t>Informe de Auditoría Interna de Gestión</w:t>
            </w:r>
          </w:p>
          <w:p w14:paraId="0994C762" w14:textId="3CA659B5" w:rsidR="00365B20" w:rsidRPr="005C10A0" w:rsidRDefault="00365B20" w:rsidP="00945454">
            <w:pPr>
              <w:jc w:val="center"/>
              <w:rPr>
                <w:rFonts w:ascii="Verdana" w:hAnsi="Verdana" w:cs="Arial"/>
                <w:sz w:val="22"/>
                <w:szCs w:val="22"/>
              </w:rPr>
            </w:pPr>
            <w:r w:rsidRPr="000D2BD6">
              <w:rPr>
                <w:rFonts w:ascii="Verdana" w:hAnsi="Verdana" w:cs="Arial"/>
                <w:sz w:val="22"/>
                <w:szCs w:val="22"/>
              </w:rPr>
              <w:t xml:space="preserve">Correo electrónico </w:t>
            </w:r>
          </w:p>
        </w:tc>
      </w:tr>
      <w:tr w:rsidR="00C722AD" w:rsidRPr="00AD7AA1" w14:paraId="4C92E206" w14:textId="77777777" w:rsidTr="00E21F9F">
        <w:trPr>
          <w:trHeight w:val="287"/>
        </w:trPr>
        <w:tc>
          <w:tcPr>
            <w:tcW w:w="633" w:type="dxa"/>
            <w:vAlign w:val="center"/>
          </w:tcPr>
          <w:p w14:paraId="00A5D999" w14:textId="5F4A8B28" w:rsidR="00C722AD" w:rsidRDefault="00C722AD" w:rsidP="00C722AD">
            <w:pPr>
              <w:jc w:val="center"/>
              <w:rPr>
                <w:rFonts w:ascii="Verdana" w:hAnsi="Verdana" w:cs="Arial"/>
                <w:sz w:val="22"/>
                <w:szCs w:val="22"/>
              </w:rPr>
            </w:pPr>
            <w:r>
              <w:rPr>
                <w:rFonts w:ascii="Verdana" w:hAnsi="Verdana" w:cs="Arial"/>
                <w:sz w:val="22"/>
                <w:szCs w:val="22"/>
              </w:rPr>
              <w:t>1</w:t>
            </w:r>
            <w:r w:rsidR="00215ACA">
              <w:rPr>
                <w:rFonts w:ascii="Verdana" w:hAnsi="Verdana" w:cs="Arial"/>
                <w:sz w:val="22"/>
                <w:szCs w:val="22"/>
              </w:rPr>
              <w:t>5</w:t>
            </w:r>
          </w:p>
        </w:tc>
        <w:tc>
          <w:tcPr>
            <w:tcW w:w="2635" w:type="dxa"/>
            <w:vAlign w:val="center"/>
          </w:tcPr>
          <w:p w14:paraId="7D08DB4F" w14:textId="63F0487E" w:rsidR="00C722AD" w:rsidRPr="00904C03" w:rsidRDefault="00C722AD" w:rsidP="00C722AD">
            <w:pPr>
              <w:jc w:val="both"/>
              <w:rPr>
                <w:rFonts w:ascii="Verdana" w:hAnsi="Verdana"/>
                <w:b/>
                <w:bCs/>
                <w:sz w:val="22"/>
                <w:szCs w:val="22"/>
                <w:lang w:val="es-CO"/>
              </w:rPr>
            </w:pPr>
            <w:r w:rsidRPr="00904C03">
              <w:rPr>
                <w:rFonts w:ascii="Verdana" w:hAnsi="Verdana"/>
                <w:b/>
                <w:bCs/>
                <w:sz w:val="22"/>
                <w:szCs w:val="22"/>
                <w:lang w:val="es-CO"/>
              </w:rPr>
              <w:t xml:space="preserve">Analizar </w:t>
            </w:r>
            <w:r w:rsidR="004E54D2" w:rsidRPr="00904C03">
              <w:rPr>
                <w:rFonts w:ascii="Verdana" w:hAnsi="Verdana"/>
                <w:b/>
                <w:bCs/>
                <w:sz w:val="22"/>
                <w:szCs w:val="22"/>
                <w:lang w:val="es-CO"/>
              </w:rPr>
              <w:t>r</w:t>
            </w:r>
            <w:r w:rsidRPr="00904C03">
              <w:rPr>
                <w:rFonts w:ascii="Verdana" w:hAnsi="Verdana"/>
                <w:b/>
                <w:bCs/>
                <w:sz w:val="22"/>
                <w:szCs w:val="22"/>
                <w:lang w:val="es-CO"/>
              </w:rPr>
              <w:t xml:space="preserve">espuesta al </w:t>
            </w:r>
            <w:r w:rsidR="004E54D2" w:rsidRPr="00904C03">
              <w:rPr>
                <w:rFonts w:ascii="Verdana" w:hAnsi="Verdana"/>
                <w:b/>
                <w:bCs/>
                <w:sz w:val="22"/>
                <w:szCs w:val="22"/>
                <w:lang w:val="es-CO"/>
              </w:rPr>
              <w:t>i</w:t>
            </w:r>
            <w:r w:rsidRPr="00904C03">
              <w:rPr>
                <w:rFonts w:ascii="Verdana" w:hAnsi="Verdana"/>
                <w:b/>
                <w:bCs/>
                <w:sz w:val="22"/>
                <w:szCs w:val="22"/>
                <w:lang w:val="es-CO"/>
              </w:rPr>
              <w:t xml:space="preserve">nforme </w:t>
            </w:r>
            <w:r w:rsidR="004E54D2" w:rsidRPr="00904C03">
              <w:rPr>
                <w:rFonts w:ascii="Verdana" w:hAnsi="Verdana"/>
                <w:b/>
                <w:bCs/>
                <w:sz w:val="22"/>
                <w:szCs w:val="22"/>
                <w:lang w:val="es-CO"/>
              </w:rPr>
              <w:t>p</w:t>
            </w:r>
            <w:r w:rsidRPr="00904C03">
              <w:rPr>
                <w:rFonts w:ascii="Verdana" w:hAnsi="Verdana"/>
                <w:b/>
                <w:bCs/>
                <w:sz w:val="22"/>
                <w:szCs w:val="22"/>
                <w:lang w:val="es-CO"/>
              </w:rPr>
              <w:t>reliminar.</w:t>
            </w:r>
          </w:p>
          <w:p w14:paraId="3D1DA65B" w14:textId="77777777" w:rsidR="00C722AD" w:rsidRPr="00904C03" w:rsidRDefault="00C722AD" w:rsidP="00C722AD">
            <w:pPr>
              <w:jc w:val="both"/>
              <w:rPr>
                <w:rFonts w:ascii="Verdana" w:hAnsi="Verdana"/>
                <w:b/>
                <w:bCs/>
                <w:sz w:val="22"/>
                <w:szCs w:val="22"/>
                <w:lang w:val="es-CO"/>
              </w:rPr>
            </w:pPr>
          </w:p>
          <w:p w14:paraId="3583C6ED" w14:textId="77777777" w:rsidR="00C722AD" w:rsidRDefault="00C722AD" w:rsidP="00C722AD">
            <w:pPr>
              <w:jc w:val="both"/>
              <w:rPr>
                <w:rFonts w:ascii="Verdana" w:hAnsi="Verdana"/>
                <w:sz w:val="22"/>
                <w:szCs w:val="22"/>
                <w:lang w:val="es-CO"/>
              </w:rPr>
            </w:pPr>
            <w:r w:rsidRPr="00904C03">
              <w:rPr>
                <w:rFonts w:ascii="Verdana" w:hAnsi="Verdana"/>
                <w:sz w:val="22"/>
                <w:szCs w:val="22"/>
                <w:lang w:val="es-CO"/>
              </w:rPr>
              <w:t>En caso de recibir respuesta formal por parte del líder del proceso o de los responsables de la unidad auditable, el equipo auditor cuenta con hasta cinco (5) días hábiles contados a partir de la fecha de recepción de las observaciones realizadas al informe, para proceder a analizar las justificaciones y soportes documentales allegados, con el fin de determinar su validez frente a los hallazgos formulados en el Informe Preliminar.</w:t>
            </w:r>
          </w:p>
          <w:p w14:paraId="72FC3F48" w14:textId="77777777" w:rsidR="0099357F" w:rsidRPr="00904C03" w:rsidRDefault="0099357F" w:rsidP="00C722AD">
            <w:pPr>
              <w:jc w:val="both"/>
              <w:rPr>
                <w:rFonts w:ascii="Verdana" w:hAnsi="Verdana"/>
                <w:sz w:val="22"/>
                <w:szCs w:val="22"/>
                <w:lang w:val="es-CO"/>
              </w:rPr>
            </w:pPr>
          </w:p>
          <w:p w14:paraId="3220BD41" w14:textId="52149D40" w:rsidR="00C722AD" w:rsidRPr="00904C03" w:rsidRDefault="00C722AD" w:rsidP="00C722AD">
            <w:pPr>
              <w:jc w:val="both"/>
              <w:rPr>
                <w:rFonts w:ascii="Verdana" w:hAnsi="Verdana"/>
                <w:sz w:val="22"/>
                <w:szCs w:val="22"/>
                <w:lang w:val="es-CO"/>
              </w:rPr>
            </w:pPr>
            <w:r w:rsidRPr="00904C03">
              <w:rPr>
                <w:rFonts w:ascii="Verdana" w:hAnsi="Verdana"/>
                <w:sz w:val="22"/>
                <w:szCs w:val="22"/>
                <w:lang w:val="es-CO"/>
              </w:rPr>
              <w:t>Del análisis pueden derivarse los siguientes resultados:</w:t>
            </w:r>
          </w:p>
          <w:p w14:paraId="2D094759" w14:textId="77777777" w:rsidR="00C722AD" w:rsidRPr="00904C03" w:rsidRDefault="00C722AD" w:rsidP="00C722AD">
            <w:pPr>
              <w:jc w:val="both"/>
              <w:rPr>
                <w:rFonts w:ascii="Verdana" w:hAnsi="Verdana"/>
                <w:sz w:val="22"/>
                <w:szCs w:val="22"/>
                <w:lang w:val="es-CO"/>
              </w:rPr>
            </w:pPr>
          </w:p>
          <w:p w14:paraId="5802E7EA" w14:textId="52BDA331" w:rsidR="00C722AD" w:rsidRPr="00904C03" w:rsidRDefault="00C44CB7" w:rsidP="00C722AD">
            <w:pPr>
              <w:spacing w:line="276" w:lineRule="auto"/>
              <w:contextualSpacing/>
              <w:jc w:val="both"/>
              <w:rPr>
                <w:rFonts w:ascii="Verdana" w:hAnsi="Verdana"/>
                <w:sz w:val="22"/>
                <w:szCs w:val="22"/>
                <w:lang w:val="es-CO"/>
              </w:rPr>
            </w:pPr>
            <w:r>
              <w:rPr>
                <w:rFonts w:ascii="Verdana" w:hAnsi="Verdana"/>
                <w:b/>
                <w:bCs/>
                <w:sz w:val="22"/>
                <w:szCs w:val="22"/>
                <w:lang w:val="es-CO"/>
              </w:rPr>
              <w:t>-</w:t>
            </w:r>
            <w:r w:rsidR="00C722AD" w:rsidRPr="00904C03">
              <w:rPr>
                <w:rFonts w:ascii="Verdana" w:hAnsi="Verdana"/>
                <w:b/>
                <w:bCs/>
                <w:sz w:val="22"/>
                <w:szCs w:val="22"/>
                <w:lang w:val="es-CO"/>
              </w:rPr>
              <w:t>No procede</w:t>
            </w:r>
          </w:p>
          <w:p w14:paraId="0F6BF1CA" w14:textId="502A7D05" w:rsidR="00C722AD" w:rsidRPr="00904C03" w:rsidRDefault="00C44CB7" w:rsidP="00C722AD">
            <w:pPr>
              <w:spacing w:line="276" w:lineRule="auto"/>
              <w:contextualSpacing/>
              <w:jc w:val="both"/>
              <w:rPr>
                <w:rFonts w:ascii="Verdana" w:hAnsi="Verdana"/>
                <w:sz w:val="22"/>
                <w:szCs w:val="22"/>
                <w:lang w:val="es-CO"/>
              </w:rPr>
            </w:pPr>
            <w:r>
              <w:rPr>
                <w:rFonts w:ascii="Verdana" w:hAnsi="Verdana"/>
                <w:b/>
                <w:bCs/>
                <w:sz w:val="22"/>
                <w:szCs w:val="22"/>
                <w:lang w:val="es-CO"/>
              </w:rPr>
              <w:t>-</w:t>
            </w:r>
            <w:r w:rsidR="00C722AD" w:rsidRPr="00904C03">
              <w:rPr>
                <w:rFonts w:ascii="Verdana" w:hAnsi="Verdana"/>
                <w:b/>
                <w:bCs/>
                <w:sz w:val="22"/>
                <w:szCs w:val="22"/>
                <w:lang w:val="es-CO"/>
              </w:rPr>
              <w:t>Sí procede</w:t>
            </w:r>
          </w:p>
          <w:p w14:paraId="75726429" w14:textId="77777777" w:rsidR="00C722AD" w:rsidRPr="00904C03" w:rsidRDefault="00C722AD" w:rsidP="00C722AD">
            <w:pPr>
              <w:spacing w:line="276" w:lineRule="auto"/>
              <w:contextualSpacing/>
              <w:jc w:val="both"/>
              <w:rPr>
                <w:rFonts w:ascii="Verdana" w:hAnsi="Verdana"/>
                <w:sz w:val="22"/>
                <w:szCs w:val="22"/>
                <w:lang w:val="es-CO"/>
              </w:rPr>
            </w:pPr>
          </w:p>
          <w:p w14:paraId="281DFF5A" w14:textId="141EB31C" w:rsidR="00C722AD" w:rsidRPr="00904C03" w:rsidRDefault="00C722AD" w:rsidP="00726623">
            <w:pPr>
              <w:spacing w:line="276" w:lineRule="auto"/>
              <w:contextualSpacing/>
              <w:jc w:val="both"/>
              <w:rPr>
                <w:rFonts w:ascii="Verdana" w:hAnsi="Verdana"/>
                <w:sz w:val="22"/>
                <w:szCs w:val="22"/>
                <w:lang w:val="es-CO"/>
              </w:rPr>
            </w:pPr>
            <w:r w:rsidRPr="00904C03">
              <w:rPr>
                <w:rFonts w:ascii="Verdana" w:hAnsi="Verdana"/>
                <w:sz w:val="22"/>
                <w:szCs w:val="22"/>
                <w:lang w:val="es-CO"/>
              </w:rPr>
              <w:t>Estos pueden incluir el retiro del hallazgo, la reclasificación (por ejemplo, de no conformidad a observación) o la modificación del contenido del hallazgo.</w:t>
            </w:r>
          </w:p>
          <w:p w14:paraId="5CED791E" w14:textId="77777777" w:rsidR="00E9014D" w:rsidRPr="00904C03" w:rsidRDefault="00E9014D" w:rsidP="00726623">
            <w:pPr>
              <w:spacing w:line="276" w:lineRule="auto"/>
              <w:contextualSpacing/>
              <w:jc w:val="both"/>
              <w:rPr>
                <w:rFonts w:ascii="Verdana" w:hAnsi="Verdana"/>
                <w:sz w:val="22"/>
                <w:szCs w:val="22"/>
                <w:lang w:val="es-CO"/>
              </w:rPr>
            </w:pPr>
          </w:p>
          <w:p w14:paraId="191BB734" w14:textId="3EA44B76" w:rsidR="00A927E1" w:rsidRPr="00904C03" w:rsidRDefault="00A927E1" w:rsidP="00A927E1">
            <w:pPr>
              <w:jc w:val="both"/>
              <w:rPr>
                <w:rFonts w:ascii="Verdana" w:hAnsi="Verdana"/>
                <w:sz w:val="22"/>
                <w:szCs w:val="22"/>
                <w:lang w:val="es-CO"/>
              </w:rPr>
            </w:pPr>
            <w:r w:rsidRPr="00904C03">
              <w:rPr>
                <w:rFonts w:ascii="Verdana" w:hAnsi="Verdana"/>
                <w:sz w:val="22"/>
                <w:szCs w:val="22"/>
                <w:lang w:val="es-CO"/>
              </w:rPr>
              <w:t xml:space="preserve">El auditor líder, con el apoyo del equipo auditor, realiza los ajustes al Informe de Auditoría, incorporando las modificaciones que se deriven del análisis de las observaciones presentadas por el líder del proceso o los demás responsables de la unidad auditable. </w:t>
            </w:r>
          </w:p>
          <w:p w14:paraId="574FF219" w14:textId="77777777" w:rsidR="00A927E1" w:rsidRPr="00904C03" w:rsidRDefault="00A927E1" w:rsidP="00A927E1">
            <w:pPr>
              <w:jc w:val="both"/>
              <w:rPr>
                <w:rFonts w:ascii="Verdana" w:hAnsi="Verdana"/>
                <w:sz w:val="22"/>
                <w:szCs w:val="22"/>
                <w:lang w:val="es-CO"/>
              </w:rPr>
            </w:pPr>
          </w:p>
          <w:p w14:paraId="7599645F" w14:textId="100894FB" w:rsidR="00C722AD" w:rsidRPr="00904C03" w:rsidRDefault="00A927E1" w:rsidP="00110FD1">
            <w:pPr>
              <w:jc w:val="both"/>
              <w:rPr>
                <w:rFonts w:ascii="Verdana" w:hAnsi="Verdana"/>
                <w:b/>
                <w:bCs/>
                <w:sz w:val="22"/>
                <w:szCs w:val="22"/>
                <w:lang w:val="es-CO"/>
              </w:rPr>
            </w:pPr>
            <w:r w:rsidRPr="00904C03">
              <w:rPr>
                <w:rFonts w:ascii="Verdana" w:hAnsi="Verdana"/>
                <w:sz w:val="22"/>
                <w:szCs w:val="22"/>
                <w:lang w:val="es-CO"/>
              </w:rPr>
              <w:t xml:space="preserve">El documento ajustado se constituye en el Informe </w:t>
            </w:r>
            <w:r w:rsidR="00904C03">
              <w:rPr>
                <w:rFonts w:ascii="Verdana" w:hAnsi="Verdana"/>
                <w:sz w:val="22"/>
                <w:szCs w:val="22"/>
                <w:lang w:val="es-CO"/>
              </w:rPr>
              <w:t>Final</w:t>
            </w:r>
            <w:r w:rsidRPr="00904C03">
              <w:rPr>
                <w:rFonts w:ascii="Verdana" w:hAnsi="Verdana"/>
                <w:sz w:val="22"/>
                <w:szCs w:val="22"/>
                <w:lang w:val="es-CO"/>
              </w:rPr>
              <w:t xml:space="preserve"> de Auditoría.</w:t>
            </w:r>
          </w:p>
        </w:tc>
        <w:tc>
          <w:tcPr>
            <w:tcW w:w="2420" w:type="dxa"/>
            <w:vAlign w:val="center"/>
          </w:tcPr>
          <w:p w14:paraId="6C5DE89F" w14:textId="77777777" w:rsidR="00C722AD" w:rsidRDefault="00C722AD" w:rsidP="00C722AD">
            <w:pPr>
              <w:jc w:val="center"/>
              <w:rPr>
                <w:rFonts w:ascii="Verdana" w:hAnsi="Verdana" w:cs="Arial"/>
                <w:sz w:val="22"/>
                <w:szCs w:val="22"/>
              </w:rPr>
            </w:pPr>
            <w:r>
              <w:rPr>
                <w:rFonts w:ascii="Verdana" w:hAnsi="Verdana" w:cs="Arial"/>
                <w:sz w:val="22"/>
                <w:szCs w:val="22"/>
              </w:rPr>
              <w:t>Equipo auditor</w:t>
            </w:r>
          </w:p>
          <w:p w14:paraId="69B1FF7D" w14:textId="77777777" w:rsidR="00C722AD" w:rsidRDefault="00C722AD" w:rsidP="00C722AD">
            <w:pPr>
              <w:jc w:val="center"/>
              <w:rPr>
                <w:rFonts w:ascii="Verdana" w:hAnsi="Verdana" w:cs="Arial"/>
                <w:sz w:val="22"/>
                <w:szCs w:val="22"/>
              </w:rPr>
            </w:pPr>
          </w:p>
          <w:p w14:paraId="18AC8DA5" w14:textId="6CA3559E" w:rsidR="00C722AD" w:rsidRDefault="00C722AD" w:rsidP="00C722AD">
            <w:pPr>
              <w:jc w:val="center"/>
              <w:rPr>
                <w:rFonts w:ascii="Verdana" w:hAnsi="Verdana" w:cs="Arial"/>
                <w:sz w:val="22"/>
                <w:szCs w:val="22"/>
              </w:rPr>
            </w:pPr>
            <w:r>
              <w:rPr>
                <w:rFonts w:ascii="Verdana" w:hAnsi="Verdana" w:cs="Arial"/>
                <w:sz w:val="22"/>
                <w:szCs w:val="22"/>
              </w:rPr>
              <w:t>Jefe Oficina de Control Interno</w:t>
            </w:r>
          </w:p>
        </w:tc>
        <w:tc>
          <w:tcPr>
            <w:tcW w:w="1968" w:type="dxa"/>
            <w:vAlign w:val="center"/>
          </w:tcPr>
          <w:p w14:paraId="2EC2BEFF" w14:textId="51188E3A" w:rsidR="00C722AD" w:rsidRDefault="00C722AD" w:rsidP="00C722AD">
            <w:pPr>
              <w:jc w:val="center"/>
              <w:rPr>
                <w:rFonts w:ascii="Verdana" w:hAnsi="Verdana" w:cs="Arial"/>
                <w:sz w:val="22"/>
                <w:szCs w:val="22"/>
              </w:rPr>
            </w:pPr>
            <w:r>
              <w:rPr>
                <w:rFonts w:ascii="Verdana" w:hAnsi="Verdana" w:cs="Arial"/>
                <w:sz w:val="22"/>
                <w:szCs w:val="22"/>
              </w:rPr>
              <w:t xml:space="preserve">No aplica </w:t>
            </w:r>
          </w:p>
        </w:tc>
        <w:tc>
          <w:tcPr>
            <w:tcW w:w="1973" w:type="dxa"/>
            <w:vAlign w:val="center"/>
          </w:tcPr>
          <w:p w14:paraId="295ED904" w14:textId="77777777" w:rsidR="00A82EF2" w:rsidRDefault="00A82EF2" w:rsidP="00A82EF2">
            <w:pPr>
              <w:jc w:val="center"/>
              <w:rPr>
                <w:rFonts w:ascii="Verdana" w:hAnsi="Verdana" w:cs="Arial"/>
                <w:color w:val="000000" w:themeColor="text1"/>
                <w:sz w:val="22"/>
                <w:szCs w:val="22"/>
              </w:rPr>
            </w:pPr>
            <w:r w:rsidRPr="00F22873">
              <w:rPr>
                <w:rFonts w:ascii="Verdana" w:hAnsi="Verdana" w:cs="Arial"/>
                <w:color w:val="000000" w:themeColor="text1"/>
                <w:sz w:val="22"/>
                <w:szCs w:val="22"/>
              </w:rPr>
              <w:t>ECO-FM-003</w:t>
            </w:r>
          </w:p>
          <w:p w14:paraId="36B83184" w14:textId="77777777" w:rsidR="00A82EF2" w:rsidRDefault="00A82EF2" w:rsidP="00A82EF2">
            <w:pPr>
              <w:jc w:val="center"/>
              <w:rPr>
                <w:rFonts w:ascii="Verdana" w:hAnsi="Verdana" w:cs="Arial"/>
                <w:color w:val="000000" w:themeColor="text1"/>
                <w:sz w:val="22"/>
                <w:szCs w:val="22"/>
              </w:rPr>
            </w:pPr>
            <w:r w:rsidRPr="003E3F7A">
              <w:rPr>
                <w:rFonts w:ascii="Verdana" w:hAnsi="Verdana" w:cs="Arial"/>
                <w:color w:val="000000" w:themeColor="text1"/>
                <w:sz w:val="22"/>
                <w:szCs w:val="22"/>
              </w:rPr>
              <w:t>Informe de Auditoría Interna de Gestión</w:t>
            </w:r>
          </w:p>
          <w:p w14:paraId="62EFE413" w14:textId="77777777" w:rsidR="00C722AD" w:rsidRDefault="00C722AD" w:rsidP="00C722AD">
            <w:pPr>
              <w:jc w:val="center"/>
              <w:rPr>
                <w:rFonts w:ascii="Verdana" w:hAnsi="Verdana" w:cs="Arial"/>
                <w:color w:val="FF0000"/>
                <w:sz w:val="22"/>
                <w:szCs w:val="22"/>
              </w:rPr>
            </w:pPr>
          </w:p>
          <w:p w14:paraId="0025FE21" w14:textId="72E39639" w:rsidR="00C722AD" w:rsidRPr="005C10A0" w:rsidRDefault="00C722AD" w:rsidP="00C722AD">
            <w:pPr>
              <w:jc w:val="center"/>
              <w:rPr>
                <w:rFonts w:ascii="Verdana" w:hAnsi="Verdana" w:cs="Arial"/>
                <w:sz w:val="22"/>
                <w:szCs w:val="22"/>
              </w:rPr>
            </w:pPr>
            <w:r>
              <w:rPr>
                <w:rFonts w:ascii="Verdana" w:hAnsi="Verdana" w:cs="Arial"/>
                <w:sz w:val="22"/>
                <w:szCs w:val="22"/>
              </w:rPr>
              <w:t xml:space="preserve">Papeles de trabajo </w:t>
            </w:r>
          </w:p>
        </w:tc>
      </w:tr>
      <w:tr w:rsidR="0099357F" w:rsidRPr="00AD7AA1" w14:paraId="18FE206E" w14:textId="77777777" w:rsidTr="00E21F9F">
        <w:trPr>
          <w:trHeight w:val="287"/>
        </w:trPr>
        <w:tc>
          <w:tcPr>
            <w:tcW w:w="633" w:type="dxa"/>
            <w:vAlign w:val="center"/>
          </w:tcPr>
          <w:p w14:paraId="0DFAB203" w14:textId="4CD9014B" w:rsidR="0099357F" w:rsidRDefault="0099357F" w:rsidP="0099357F">
            <w:pPr>
              <w:jc w:val="center"/>
              <w:rPr>
                <w:rFonts w:ascii="Verdana" w:hAnsi="Verdana" w:cs="Arial"/>
                <w:sz w:val="22"/>
                <w:szCs w:val="22"/>
              </w:rPr>
            </w:pPr>
            <w:r>
              <w:rPr>
                <w:rFonts w:ascii="Verdana" w:hAnsi="Verdana" w:cs="Arial"/>
                <w:sz w:val="22"/>
                <w:szCs w:val="22"/>
              </w:rPr>
              <w:t>1</w:t>
            </w:r>
            <w:r w:rsidR="00215ACA">
              <w:rPr>
                <w:rFonts w:ascii="Verdana" w:hAnsi="Verdana" w:cs="Arial"/>
                <w:sz w:val="22"/>
                <w:szCs w:val="22"/>
              </w:rPr>
              <w:t>6</w:t>
            </w:r>
          </w:p>
        </w:tc>
        <w:tc>
          <w:tcPr>
            <w:tcW w:w="2635" w:type="dxa"/>
            <w:vAlign w:val="center"/>
          </w:tcPr>
          <w:p w14:paraId="74A18EE7" w14:textId="77777777" w:rsidR="0099357F" w:rsidRPr="0099357F" w:rsidRDefault="0099357F" w:rsidP="0099357F">
            <w:pPr>
              <w:jc w:val="both"/>
              <w:rPr>
                <w:rFonts w:ascii="Verdana" w:hAnsi="Verdana"/>
                <w:b/>
                <w:bCs/>
                <w:sz w:val="22"/>
                <w:szCs w:val="22"/>
                <w:lang w:val="es-CO"/>
              </w:rPr>
            </w:pPr>
            <w:r w:rsidRPr="0099357F">
              <w:rPr>
                <w:rFonts w:ascii="Verdana" w:hAnsi="Verdana"/>
                <w:b/>
                <w:bCs/>
                <w:sz w:val="22"/>
                <w:szCs w:val="22"/>
                <w:lang w:val="es-CO"/>
              </w:rPr>
              <w:t>Elaborar el informe final de auditoría.</w:t>
            </w:r>
          </w:p>
          <w:p w14:paraId="74F418D8" w14:textId="77777777" w:rsidR="0099357F" w:rsidRPr="0099357F" w:rsidRDefault="0099357F" w:rsidP="0099357F">
            <w:pPr>
              <w:jc w:val="both"/>
              <w:rPr>
                <w:rFonts w:ascii="Verdana" w:hAnsi="Verdana"/>
                <w:b/>
                <w:bCs/>
                <w:sz w:val="22"/>
                <w:szCs w:val="22"/>
                <w:lang w:val="es-CO"/>
              </w:rPr>
            </w:pPr>
          </w:p>
          <w:p w14:paraId="658BC77F" w14:textId="19912605" w:rsidR="00F928B7" w:rsidRPr="008D09BB" w:rsidRDefault="0099357F" w:rsidP="00F928B7">
            <w:pPr>
              <w:jc w:val="both"/>
              <w:rPr>
                <w:rFonts w:ascii="Verdana" w:hAnsi="Verdana"/>
                <w:sz w:val="22"/>
                <w:szCs w:val="22"/>
                <w:lang w:val="es-CO"/>
              </w:rPr>
            </w:pPr>
            <w:r w:rsidRPr="0099357F">
              <w:rPr>
                <w:rFonts w:ascii="Verdana" w:hAnsi="Verdana"/>
                <w:sz w:val="22"/>
                <w:szCs w:val="22"/>
                <w:lang w:val="es-CO"/>
              </w:rPr>
              <w:t>Elabora el informe final teniendo en cuenta e incorporando las modificaciones que se deriven del análisis de las observaciones presentadas por la unidad auditada y lo remite al Jefe de la Oficina de Control Interno para su revisión final, validación y firma.</w:t>
            </w:r>
          </w:p>
        </w:tc>
        <w:tc>
          <w:tcPr>
            <w:tcW w:w="2420" w:type="dxa"/>
            <w:vAlign w:val="center"/>
          </w:tcPr>
          <w:p w14:paraId="65C021BE" w14:textId="1F6F81E6" w:rsidR="004211AF" w:rsidRDefault="004211AF" w:rsidP="0099357F">
            <w:pPr>
              <w:jc w:val="center"/>
              <w:rPr>
                <w:rFonts w:ascii="Verdana" w:hAnsi="Verdana" w:cs="Arial"/>
                <w:sz w:val="22"/>
                <w:szCs w:val="22"/>
              </w:rPr>
            </w:pPr>
            <w:r>
              <w:rPr>
                <w:rFonts w:ascii="Verdana" w:hAnsi="Verdana" w:cs="Arial"/>
                <w:sz w:val="22"/>
                <w:szCs w:val="22"/>
              </w:rPr>
              <w:t>Líder de la auditoria</w:t>
            </w:r>
          </w:p>
          <w:p w14:paraId="3E194D06" w14:textId="77777777" w:rsidR="004211AF" w:rsidRDefault="004211AF" w:rsidP="0099357F">
            <w:pPr>
              <w:jc w:val="center"/>
              <w:rPr>
                <w:rFonts w:ascii="Verdana" w:hAnsi="Verdana" w:cs="Arial"/>
                <w:sz w:val="22"/>
                <w:szCs w:val="22"/>
              </w:rPr>
            </w:pPr>
          </w:p>
          <w:p w14:paraId="5DBF2800" w14:textId="07C683EF" w:rsidR="0099357F" w:rsidRDefault="0099357F" w:rsidP="0099357F">
            <w:pPr>
              <w:jc w:val="center"/>
              <w:rPr>
                <w:rFonts w:ascii="Verdana" w:hAnsi="Verdana" w:cs="Arial"/>
                <w:sz w:val="22"/>
                <w:szCs w:val="22"/>
              </w:rPr>
            </w:pPr>
            <w:r>
              <w:rPr>
                <w:rFonts w:ascii="Verdana" w:hAnsi="Verdana" w:cs="Arial"/>
                <w:sz w:val="22"/>
                <w:szCs w:val="22"/>
              </w:rPr>
              <w:t>Equipo auditor</w:t>
            </w:r>
          </w:p>
          <w:p w14:paraId="096E6298" w14:textId="77777777" w:rsidR="0099357F" w:rsidRDefault="0099357F" w:rsidP="0099357F">
            <w:pPr>
              <w:jc w:val="center"/>
              <w:rPr>
                <w:rFonts w:ascii="Verdana" w:hAnsi="Verdana" w:cs="Arial"/>
                <w:sz w:val="22"/>
                <w:szCs w:val="22"/>
              </w:rPr>
            </w:pPr>
          </w:p>
          <w:p w14:paraId="3E714BFF" w14:textId="6AC9057B" w:rsidR="0099357F" w:rsidRDefault="0099357F" w:rsidP="0099357F">
            <w:pPr>
              <w:jc w:val="center"/>
              <w:rPr>
                <w:rFonts w:ascii="Verdana" w:hAnsi="Verdana" w:cs="Arial"/>
                <w:sz w:val="22"/>
                <w:szCs w:val="22"/>
              </w:rPr>
            </w:pPr>
            <w:r>
              <w:rPr>
                <w:rFonts w:ascii="Verdana" w:hAnsi="Verdana" w:cs="Arial"/>
                <w:sz w:val="22"/>
                <w:szCs w:val="22"/>
              </w:rPr>
              <w:t xml:space="preserve">Jefe Oficina de Control Interno </w:t>
            </w:r>
          </w:p>
        </w:tc>
        <w:tc>
          <w:tcPr>
            <w:tcW w:w="1968" w:type="dxa"/>
            <w:vAlign w:val="center"/>
          </w:tcPr>
          <w:p w14:paraId="1B7D4EF4" w14:textId="3CE43C97" w:rsidR="0099357F" w:rsidRDefault="0099357F" w:rsidP="0099357F">
            <w:pPr>
              <w:jc w:val="center"/>
              <w:rPr>
                <w:rFonts w:ascii="Verdana" w:hAnsi="Verdana" w:cs="Arial"/>
                <w:sz w:val="22"/>
                <w:szCs w:val="22"/>
              </w:rPr>
            </w:pPr>
            <w:r>
              <w:rPr>
                <w:rFonts w:ascii="Verdana" w:hAnsi="Verdana" w:cs="Arial"/>
                <w:sz w:val="22"/>
                <w:szCs w:val="22"/>
              </w:rPr>
              <w:t xml:space="preserve">No aplica </w:t>
            </w:r>
          </w:p>
        </w:tc>
        <w:tc>
          <w:tcPr>
            <w:tcW w:w="1973" w:type="dxa"/>
            <w:vAlign w:val="center"/>
          </w:tcPr>
          <w:p w14:paraId="065D7483" w14:textId="77777777" w:rsidR="00A82EF2" w:rsidRDefault="00A82EF2" w:rsidP="00A82EF2">
            <w:pPr>
              <w:jc w:val="center"/>
              <w:rPr>
                <w:rFonts w:ascii="Verdana" w:hAnsi="Verdana" w:cs="Arial"/>
                <w:color w:val="000000" w:themeColor="text1"/>
                <w:sz w:val="22"/>
                <w:szCs w:val="22"/>
              </w:rPr>
            </w:pPr>
            <w:r w:rsidRPr="00F22873">
              <w:rPr>
                <w:rFonts w:ascii="Verdana" w:hAnsi="Verdana" w:cs="Arial"/>
                <w:color w:val="000000" w:themeColor="text1"/>
                <w:sz w:val="22"/>
                <w:szCs w:val="22"/>
              </w:rPr>
              <w:t>ECO-FM-003</w:t>
            </w:r>
          </w:p>
          <w:p w14:paraId="314AADE6" w14:textId="266984EC" w:rsidR="0099357F" w:rsidRPr="005C10A0" w:rsidRDefault="00A82EF2" w:rsidP="00A82EF2">
            <w:pPr>
              <w:jc w:val="center"/>
              <w:rPr>
                <w:rFonts w:ascii="Verdana" w:hAnsi="Verdana" w:cs="Arial"/>
                <w:sz w:val="22"/>
                <w:szCs w:val="22"/>
              </w:rPr>
            </w:pPr>
            <w:r w:rsidRPr="003E3F7A">
              <w:rPr>
                <w:rFonts w:ascii="Verdana" w:hAnsi="Verdana" w:cs="Arial"/>
                <w:color w:val="000000" w:themeColor="text1"/>
                <w:sz w:val="22"/>
                <w:szCs w:val="22"/>
              </w:rPr>
              <w:t>Informe de Auditoría Interna de Gestión</w:t>
            </w:r>
          </w:p>
        </w:tc>
      </w:tr>
      <w:tr w:rsidR="0099357F" w:rsidRPr="00AD7AA1" w14:paraId="398B4FC3" w14:textId="77777777" w:rsidTr="00E21F9F">
        <w:trPr>
          <w:trHeight w:val="287"/>
        </w:trPr>
        <w:tc>
          <w:tcPr>
            <w:tcW w:w="633" w:type="dxa"/>
            <w:vAlign w:val="center"/>
          </w:tcPr>
          <w:p w14:paraId="7C45613C" w14:textId="3BA2CB89" w:rsidR="0099357F" w:rsidRDefault="0099357F" w:rsidP="0099357F">
            <w:pPr>
              <w:jc w:val="center"/>
              <w:rPr>
                <w:rFonts w:ascii="Verdana" w:hAnsi="Verdana" w:cs="Arial"/>
                <w:sz w:val="22"/>
                <w:szCs w:val="22"/>
              </w:rPr>
            </w:pPr>
            <w:r>
              <w:rPr>
                <w:rFonts w:ascii="Verdana" w:hAnsi="Verdana" w:cs="Arial"/>
                <w:sz w:val="22"/>
                <w:szCs w:val="22"/>
              </w:rPr>
              <w:t>17</w:t>
            </w:r>
          </w:p>
        </w:tc>
        <w:tc>
          <w:tcPr>
            <w:tcW w:w="2635" w:type="dxa"/>
            <w:vAlign w:val="center"/>
          </w:tcPr>
          <w:p w14:paraId="6F672208" w14:textId="77777777" w:rsidR="0099357F" w:rsidRPr="008D09BB" w:rsidRDefault="0099357F" w:rsidP="0099357F">
            <w:pPr>
              <w:jc w:val="both"/>
              <w:rPr>
                <w:rFonts w:ascii="Verdana" w:hAnsi="Verdana"/>
                <w:b/>
                <w:bCs/>
                <w:sz w:val="22"/>
                <w:szCs w:val="22"/>
                <w:lang w:val="es-CO"/>
              </w:rPr>
            </w:pPr>
            <w:r w:rsidRPr="008D09BB">
              <w:rPr>
                <w:rFonts w:ascii="Verdana" w:hAnsi="Verdana"/>
                <w:b/>
                <w:bCs/>
                <w:sz w:val="22"/>
                <w:szCs w:val="22"/>
                <w:lang w:val="es-CO"/>
              </w:rPr>
              <w:t>Realizar la reunión de cierre.</w:t>
            </w:r>
          </w:p>
          <w:p w14:paraId="62916FE2" w14:textId="77777777" w:rsidR="0099357F" w:rsidRPr="008D09BB" w:rsidRDefault="0099357F" w:rsidP="0099357F">
            <w:pPr>
              <w:jc w:val="both"/>
              <w:rPr>
                <w:rFonts w:ascii="Verdana" w:hAnsi="Verdana"/>
                <w:sz w:val="22"/>
                <w:szCs w:val="22"/>
                <w:lang w:val="es-CO"/>
              </w:rPr>
            </w:pPr>
          </w:p>
          <w:p w14:paraId="0CB03682" w14:textId="007E2F5C" w:rsidR="0099357F" w:rsidRPr="008D09BB" w:rsidRDefault="0099357F" w:rsidP="0099357F">
            <w:pPr>
              <w:jc w:val="both"/>
              <w:rPr>
                <w:rFonts w:ascii="Verdana" w:hAnsi="Verdana"/>
                <w:b/>
                <w:bCs/>
                <w:sz w:val="22"/>
                <w:szCs w:val="22"/>
                <w:lang w:val="es-CO"/>
              </w:rPr>
            </w:pPr>
            <w:r w:rsidRPr="008D09BB">
              <w:rPr>
                <w:rFonts w:ascii="Verdana" w:hAnsi="Verdana"/>
                <w:sz w:val="22"/>
                <w:szCs w:val="22"/>
                <w:lang w:val="es-CO"/>
              </w:rPr>
              <w:t xml:space="preserve">Realiza reunión con </w:t>
            </w:r>
            <w:r>
              <w:rPr>
                <w:rFonts w:ascii="Verdana" w:hAnsi="Verdana"/>
                <w:sz w:val="22"/>
                <w:szCs w:val="22"/>
                <w:lang w:val="es-CO"/>
              </w:rPr>
              <w:t>los responsables</w:t>
            </w:r>
            <w:r w:rsidRPr="008D09BB">
              <w:rPr>
                <w:rFonts w:ascii="Verdana" w:hAnsi="Verdana"/>
                <w:sz w:val="22"/>
                <w:szCs w:val="22"/>
                <w:lang w:val="es-CO"/>
              </w:rPr>
              <w:t xml:space="preserve"> de la unidad auditable, en la cual se indicarán las conclusiones e informe final definitivo (</w:t>
            </w:r>
            <w:r>
              <w:rPr>
                <w:rFonts w:ascii="Verdana" w:hAnsi="Verdana"/>
                <w:sz w:val="22"/>
                <w:szCs w:val="22"/>
                <w:lang w:val="es-CO"/>
              </w:rPr>
              <w:t xml:space="preserve">fortalezas, </w:t>
            </w:r>
            <w:r w:rsidRPr="008D09BB">
              <w:rPr>
                <w:rFonts w:ascii="Verdana" w:hAnsi="Verdana"/>
                <w:sz w:val="22"/>
                <w:szCs w:val="22"/>
                <w:lang w:val="es-CO"/>
              </w:rPr>
              <w:t xml:space="preserve">observaciones </w:t>
            </w:r>
            <w:r>
              <w:rPr>
                <w:rFonts w:ascii="Verdana" w:hAnsi="Verdana"/>
                <w:sz w:val="22"/>
                <w:szCs w:val="22"/>
                <w:lang w:val="es-CO"/>
              </w:rPr>
              <w:t>y no conformidades</w:t>
            </w:r>
            <w:r w:rsidRPr="008D09BB">
              <w:rPr>
                <w:rFonts w:ascii="Verdana" w:hAnsi="Verdana"/>
                <w:sz w:val="22"/>
                <w:szCs w:val="22"/>
                <w:lang w:val="es-CO"/>
              </w:rPr>
              <w:t>)</w:t>
            </w:r>
            <w:r>
              <w:rPr>
                <w:rFonts w:ascii="Verdana" w:hAnsi="Verdana"/>
                <w:sz w:val="22"/>
                <w:szCs w:val="22"/>
                <w:lang w:val="es-CO"/>
              </w:rPr>
              <w:t xml:space="preserve"> y </w:t>
            </w:r>
            <w:r w:rsidRPr="009D65BF">
              <w:rPr>
                <w:rFonts w:ascii="Verdana" w:hAnsi="Verdana"/>
                <w:sz w:val="22"/>
                <w:szCs w:val="22"/>
                <w:lang w:val="es-CO"/>
              </w:rPr>
              <w:t>los plazos para la formulación del Plan de Mejoramiento</w:t>
            </w:r>
            <w:r>
              <w:rPr>
                <w:rFonts w:ascii="Verdana" w:hAnsi="Verdana"/>
                <w:sz w:val="22"/>
                <w:szCs w:val="22"/>
                <w:lang w:val="es-CO"/>
              </w:rPr>
              <w:t>.</w:t>
            </w:r>
            <w:r w:rsidRPr="009D65BF">
              <w:rPr>
                <w:rFonts w:ascii="Verdana" w:hAnsi="Verdana"/>
                <w:sz w:val="22"/>
                <w:szCs w:val="22"/>
                <w:lang w:val="es-CO"/>
              </w:rPr>
              <w:t xml:space="preserve"> </w:t>
            </w:r>
          </w:p>
        </w:tc>
        <w:tc>
          <w:tcPr>
            <w:tcW w:w="2420" w:type="dxa"/>
            <w:vAlign w:val="center"/>
          </w:tcPr>
          <w:p w14:paraId="03EB9260" w14:textId="77777777" w:rsidR="0099357F" w:rsidRPr="001B6508" w:rsidRDefault="0099357F" w:rsidP="0099357F">
            <w:pPr>
              <w:jc w:val="center"/>
              <w:rPr>
                <w:rFonts w:ascii="Verdana" w:hAnsi="Verdana" w:cs="Arial"/>
                <w:sz w:val="22"/>
                <w:szCs w:val="22"/>
              </w:rPr>
            </w:pPr>
            <w:r w:rsidRPr="001B6508">
              <w:rPr>
                <w:rFonts w:ascii="Verdana" w:hAnsi="Verdana" w:cs="Arial"/>
                <w:sz w:val="22"/>
                <w:szCs w:val="22"/>
              </w:rPr>
              <w:t>Auditor Líder</w:t>
            </w:r>
          </w:p>
          <w:p w14:paraId="7F5B17F5" w14:textId="77777777" w:rsidR="0099357F" w:rsidRPr="001B6508" w:rsidRDefault="0099357F" w:rsidP="0099357F">
            <w:pPr>
              <w:jc w:val="center"/>
              <w:rPr>
                <w:rFonts w:ascii="Verdana" w:hAnsi="Verdana" w:cs="Arial"/>
                <w:sz w:val="22"/>
                <w:szCs w:val="22"/>
              </w:rPr>
            </w:pPr>
          </w:p>
          <w:p w14:paraId="64B30859" w14:textId="77777777" w:rsidR="0099357F" w:rsidRPr="001B6508" w:rsidRDefault="0099357F" w:rsidP="0099357F">
            <w:pPr>
              <w:jc w:val="center"/>
              <w:rPr>
                <w:rFonts w:ascii="Verdana" w:hAnsi="Verdana" w:cs="Arial"/>
                <w:sz w:val="22"/>
                <w:szCs w:val="22"/>
              </w:rPr>
            </w:pPr>
            <w:r w:rsidRPr="001B6508">
              <w:rPr>
                <w:rFonts w:ascii="Verdana" w:hAnsi="Verdana" w:cs="Arial"/>
                <w:sz w:val="22"/>
                <w:szCs w:val="22"/>
              </w:rPr>
              <w:t xml:space="preserve">Jefe Oficina </w:t>
            </w:r>
            <w:r>
              <w:rPr>
                <w:rFonts w:ascii="Verdana" w:hAnsi="Verdana" w:cs="Arial"/>
                <w:sz w:val="22"/>
                <w:szCs w:val="22"/>
              </w:rPr>
              <w:t xml:space="preserve">de </w:t>
            </w:r>
            <w:r w:rsidRPr="001B6508">
              <w:rPr>
                <w:rFonts w:ascii="Verdana" w:hAnsi="Verdana" w:cs="Arial"/>
                <w:sz w:val="22"/>
                <w:szCs w:val="22"/>
              </w:rPr>
              <w:t xml:space="preserve">Control Interno </w:t>
            </w:r>
          </w:p>
          <w:p w14:paraId="43541FF7" w14:textId="77777777" w:rsidR="0099357F" w:rsidRPr="001B6508" w:rsidRDefault="0099357F" w:rsidP="0099357F">
            <w:pPr>
              <w:jc w:val="center"/>
              <w:rPr>
                <w:rFonts w:ascii="Verdana" w:hAnsi="Verdana" w:cs="Arial"/>
                <w:sz w:val="22"/>
                <w:szCs w:val="22"/>
              </w:rPr>
            </w:pPr>
          </w:p>
          <w:p w14:paraId="0D5B1436" w14:textId="77777777" w:rsidR="0099357F" w:rsidRPr="001B6508" w:rsidRDefault="0099357F" w:rsidP="0099357F">
            <w:pPr>
              <w:jc w:val="center"/>
              <w:rPr>
                <w:rFonts w:ascii="Verdana" w:hAnsi="Verdana" w:cs="Arial"/>
                <w:sz w:val="22"/>
                <w:szCs w:val="22"/>
              </w:rPr>
            </w:pPr>
            <w:r w:rsidRPr="001B6508">
              <w:rPr>
                <w:rFonts w:ascii="Verdana" w:hAnsi="Verdana" w:cs="Arial"/>
                <w:sz w:val="22"/>
                <w:szCs w:val="22"/>
              </w:rPr>
              <w:t xml:space="preserve">Equipo Auditor </w:t>
            </w:r>
          </w:p>
          <w:p w14:paraId="7A23080C" w14:textId="77777777" w:rsidR="0099357F" w:rsidRPr="001B6508" w:rsidRDefault="0099357F" w:rsidP="0099357F">
            <w:pPr>
              <w:jc w:val="center"/>
              <w:rPr>
                <w:rFonts w:ascii="Verdana" w:hAnsi="Verdana" w:cs="Arial"/>
                <w:sz w:val="22"/>
                <w:szCs w:val="22"/>
              </w:rPr>
            </w:pPr>
          </w:p>
          <w:p w14:paraId="5F27C881" w14:textId="2CF8A98C" w:rsidR="0099357F" w:rsidRPr="001B6508" w:rsidRDefault="0099357F" w:rsidP="0099357F">
            <w:pPr>
              <w:jc w:val="center"/>
              <w:rPr>
                <w:rFonts w:ascii="Verdana" w:hAnsi="Verdana" w:cs="Arial"/>
                <w:sz w:val="22"/>
                <w:szCs w:val="22"/>
              </w:rPr>
            </w:pPr>
            <w:r w:rsidRPr="001B6508">
              <w:rPr>
                <w:rFonts w:ascii="Verdana" w:hAnsi="Verdana" w:cs="Arial"/>
                <w:sz w:val="22"/>
                <w:szCs w:val="22"/>
              </w:rPr>
              <w:t>Auditado</w:t>
            </w:r>
            <w:r>
              <w:rPr>
                <w:rFonts w:ascii="Verdana" w:hAnsi="Verdana" w:cs="Arial"/>
                <w:sz w:val="22"/>
                <w:szCs w:val="22"/>
              </w:rPr>
              <w:t>s</w:t>
            </w:r>
          </w:p>
        </w:tc>
        <w:tc>
          <w:tcPr>
            <w:tcW w:w="1968" w:type="dxa"/>
            <w:vAlign w:val="center"/>
          </w:tcPr>
          <w:p w14:paraId="1443EE4F" w14:textId="5A8D3CFE" w:rsidR="0099357F" w:rsidRDefault="0099357F" w:rsidP="0099357F">
            <w:pPr>
              <w:jc w:val="center"/>
              <w:rPr>
                <w:rFonts w:ascii="Verdana" w:hAnsi="Verdana" w:cs="Arial"/>
                <w:sz w:val="22"/>
                <w:szCs w:val="22"/>
              </w:rPr>
            </w:pPr>
            <w:r>
              <w:rPr>
                <w:rFonts w:ascii="Verdana" w:hAnsi="Verdana" w:cs="Arial"/>
                <w:sz w:val="22"/>
                <w:szCs w:val="22"/>
              </w:rPr>
              <w:t xml:space="preserve">No aplica </w:t>
            </w:r>
          </w:p>
        </w:tc>
        <w:tc>
          <w:tcPr>
            <w:tcW w:w="1973" w:type="dxa"/>
            <w:vAlign w:val="center"/>
          </w:tcPr>
          <w:p w14:paraId="0D1A0054" w14:textId="73A9FD17" w:rsidR="0099357F" w:rsidRPr="001B6508" w:rsidRDefault="0099357F" w:rsidP="0099357F">
            <w:pPr>
              <w:jc w:val="center"/>
              <w:rPr>
                <w:rFonts w:ascii="Verdana" w:hAnsi="Verdana" w:cs="Arial"/>
                <w:sz w:val="22"/>
                <w:szCs w:val="22"/>
              </w:rPr>
            </w:pPr>
            <w:r w:rsidRPr="001B6508">
              <w:rPr>
                <w:rFonts w:ascii="Verdana" w:hAnsi="Verdana" w:cs="Arial"/>
                <w:sz w:val="22"/>
                <w:szCs w:val="22"/>
              </w:rPr>
              <w:t xml:space="preserve">Lista </w:t>
            </w:r>
            <w:r>
              <w:rPr>
                <w:rFonts w:ascii="Verdana" w:hAnsi="Verdana" w:cs="Arial"/>
                <w:sz w:val="22"/>
                <w:szCs w:val="22"/>
              </w:rPr>
              <w:t>d</w:t>
            </w:r>
            <w:r w:rsidRPr="001B6508">
              <w:rPr>
                <w:rFonts w:ascii="Verdana" w:hAnsi="Verdana" w:cs="Arial"/>
                <w:sz w:val="22"/>
                <w:szCs w:val="22"/>
              </w:rPr>
              <w:t xml:space="preserve">e </w:t>
            </w:r>
            <w:r>
              <w:rPr>
                <w:rFonts w:ascii="Verdana" w:hAnsi="Verdana" w:cs="Arial"/>
                <w:sz w:val="22"/>
                <w:szCs w:val="22"/>
              </w:rPr>
              <w:t>a</w:t>
            </w:r>
            <w:r w:rsidRPr="001B6508">
              <w:rPr>
                <w:rFonts w:ascii="Verdana" w:hAnsi="Verdana" w:cs="Arial"/>
                <w:sz w:val="22"/>
                <w:szCs w:val="22"/>
              </w:rPr>
              <w:t>sistencia</w:t>
            </w:r>
          </w:p>
        </w:tc>
      </w:tr>
      <w:tr w:rsidR="0099357F" w:rsidRPr="00AD7AA1" w14:paraId="0622BEA0" w14:textId="77777777" w:rsidTr="00E21F9F">
        <w:trPr>
          <w:trHeight w:val="287"/>
        </w:trPr>
        <w:tc>
          <w:tcPr>
            <w:tcW w:w="633" w:type="dxa"/>
            <w:vAlign w:val="center"/>
          </w:tcPr>
          <w:p w14:paraId="55EB77F9" w14:textId="4CEEA122" w:rsidR="0099357F" w:rsidRDefault="0099357F" w:rsidP="0099357F">
            <w:pPr>
              <w:jc w:val="center"/>
              <w:rPr>
                <w:rFonts w:ascii="Verdana" w:hAnsi="Verdana" w:cs="Arial"/>
                <w:sz w:val="22"/>
                <w:szCs w:val="22"/>
              </w:rPr>
            </w:pPr>
            <w:r>
              <w:rPr>
                <w:rFonts w:ascii="Verdana" w:hAnsi="Verdana" w:cs="Arial"/>
                <w:sz w:val="22"/>
                <w:szCs w:val="22"/>
              </w:rPr>
              <w:t>1</w:t>
            </w:r>
            <w:r w:rsidR="00381517">
              <w:rPr>
                <w:rFonts w:ascii="Verdana" w:hAnsi="Verdana" w:cs="Arial"/>
                <w:sz w:val="22"/>
                <w:szCs w:val="22"/>
              </w:rPr>
              <w:t>8</w:t>
            </w:r>
          </w:p>
        </w:tc>
        <w:tc>
          <w:tcPr>
            <w:tcW w:w="2635" w:type="dxa"/>
            <w:vAlign w:val="center"/>
          </w:tcPr>
          <w:p w14:paraId="33D37B1A" w14:textId="77777777" w:rsidR="0099357F" w:rsidRDefault="0099357F" w:rsidP="0099357F">
            <w:pPr>
              <w:jc w:val="both"/>
              <w:rPr>
                <w:rFonts w:ascii="Verdana" w:hAnsi="Verdana"/>
                <w:b/>
                <w:bCs/>
                <w:sz w:val="22"/>
                <w:szCs w:val="22"/>
                <w:lang w:val="es-CO"/>
              </w:rPr>
            </w:pPr>
            <w:r w:rsidRPr="009D65BF">
              <w:rPr>
                <w:rFonts w:ascii="Verdana" w:hAnsi="Verdana"/>
                <w:b/>
                <w:bCs/>
                <w:sz w:val="22"/>
                <w:szCs w:val="22"/>
                <w:lang w:val="es-CO"/>
              </w:rPr>
              <w:t>Enviar el Informe definitivo</w:t>
            </w:r>
            <w:r>
              <w:rPr>
                <w:rFonts w:ascii="Verdana" w:hAnsi="Verdana"/>
                <w:b/>
                <w:bCs/>
                <w:sz w:val="22"/>
                <w:szCs w:val="22"/>
                <w:lang w:val="es-CO"/>
              </w:rPr>
              <w:t>.</w:t>
            </w:r>
          </w:p>
          <w:p w14:paraId="03A9C079" w14:textId="77777777" w:rsidR="0099357F" w:rsidRDefault="0099357F" w:rsidP="0099357F">
            <w:pPr>
              <w:jc w:val="both"/>
              <w:rPr>
                <w:rFonts w:ascii="Verdana" w:hAnsi="Verdana"/>
                <w:b/>
                <w:bCs/>
                <w:sz w:val="22"/>
                <w:szCs w:val="22"/>
                <w:lang w:val="es-CO"/>
              </w:rPr>
            </w:pPr>
          </w:p>
          <w:p w14:paraId="75C42E76" w14:textId="6795E65A" w:rsidR="00F928B7" w:rsidRDefault="0099357F" w:rsidP="0099357F">
            <w:pPr>
              <w:jc w:val="both"/>
              <w:rPr>
                <w:rFonts w:ascii="Verdana" w:hAnsi="Verdana"/>
                <w:sz w:val="22"/>
                <w:szCs w:val="22"/>
                <w:lang w:val="es-CO"/>
              </w:rPr>
            </w:pPr>
            <w:r>
              <w:rPr>
                <w:rFonts w:ascii="Verdana" w:hAnsi="Verdana"/>
                <w:sz w:val="22"/>
                <w:szCs w:val="22"/>
                <w:lang w:val="es-CO"/>
              </w:rPr>
              <w:t>E</w:t>
            </w:r>
            <w:r w:rsidRPr="009D65BF">
              <w:rPr>
                <w:rFonts w:ascii="Verdana" w:hAnsi="Verdana"/>
                <w:sz w:val="22"/>
                <w:szCs w:val="22"/>
                <w:lang w:val="es-CO"/>
              </w:rPr>
              <w:t>nvía el Informe Definitivo de Auditoría, acompañado de un memorando radicado en el Gestor Documental, dirigido al</w:t>
            </w:r>
            <w:r w:rsidR="00BB1045">
              <w:rPr>
                <w:rFonts w:ascii="Verdana" w:hAnsi="Verdana"/>
                <w:sz w:val="22"/>
                <w:szCs w:val="22"/>
                <w:lang w:val="es-CO"/>
              </w:rPr>
              <w:t xml:space="preserve"> Superintendente d</w:t>
            </w:r>
            <w:r w:rsidR="00771198">
              <w:rPr>
                <w:rFonts w:ascii="Verdana" w:hAnsi="Verdana"/>
                <w:sz w:val="22"/>
                <w:szCs w:val="22"/>
                <w:lang w:val="es-CO"/>
              </w:rPr>
              <w:t>e</w:t>
            </w:r>
            <w:r w:rsidR="00BB1045">
              <w:rPr>
                <w:rFonts w:ascii="Verdana" w:hAnsi="Verdana"/>
                <w:sz w:val="22"/>
                <w:szCs w:val="22"/>
                <w:lang w:val="es-CO"/>
              </w:rPr>
              <w:t xml:space="preserve"> Sociedades</w:t>
            </w:r>
            <w:r w:rsidRPr="009D65BF">
              <w:rPr>
                <w:rFonts w:ascii="Verdana" w:hAnsi="Verdana"/>
                <w:sz w:val="22"/>
                <w:szCs w:val="22"/>
                <w:lang w:val="es-CO"/>
              </w:rPr>
              <w:t xml:space="preserve">, al líder del proceso, a los demás responsables de la unidad auditable y a al Jefe de la Oficina Asesora de Planeación. </w:t>
            </w:r>
          </w:p>
          <w:p w14:paraId="696A316C" w14:textId="77777777" w:rsidR="0099357F" w:rsidRDefault="0099357F" w:rsidP="0099357F">
            <w:pPr>
              <w:jc w:val="both"/>
              <w:rPr>
                <w:rFonts w:ascii="Verdana" w:hAnsi="Verdana"/>
                <w:sz w:val="22"/>
                <w:szCs w:val="22"/>
                <w:lang w:val="es-CO"/>
              </w:rPr>
            </w:pPr>
          </w:p>
          <w:p w14:paraId="22499031" w14:textId="0EF85F3C" w:rsidR="0099357F" w:rsidRPr="009D65BF" w:rsidRDefault="0099357F" w:rsidP="0099357F">
            <w:pPr>
              <w:jc w:val="both"/>
              <w:rPr>
                <w:rFonts w:ascii="Verdana" w:hAnsi="Verdana"/>
                <w:sz w:val="22"/>
                <w:szCs w:val="22"/>
                <w:lang w:val="es-CO"/>
              </w:rPr>
            </w:pPr>
            <w:r w:rsidRPr="009D65BF">
              <w:rPr>
                <w:rFonts w:ascii="Verdana" w:hAnsi="Verdana"/>
                <w:sz w:val="22"/>
                <w:szCs w:val="22"/>
                <w:lang w:val="es-CO"/>
              </w:rPr>
              <w:t>En esta comunicación se indica el plazo máximo de quince (15) días hábiles a partir de la fecha de recepción del informe para presentar el Plan de Mejoramiento correspondiente.</w:t>
            </w:r>
          </w:p>
          <w:p w14:paraId="7B2D5E0C" w14:textId="77777777" w:rsidR="0099357F" w:rsidRPr="009D65BF" w:rsidRDefault="0099357F" w:rsidP="0099357F">
            <w:pPr>
              <w:jc w:val="both"/>
              <w:rPr>
                <w:rFonts w:ascii="Verdana" w:hAnsi="Verdana"/>
                <w:sz w:val="22"/>
                <w:szCs w:val="22"/>
                <w:lang w:val="es-CO"/>
              </w:rPr>
            </w:pPr>
          </w:p>
          <w:p w14:paraId="167DDFAF" w14:textId="77777777" w:rsidR="0099357F" w:rsidRPr="009D65BF" w:rsidRDefault="0099357F" w:rsidP="0099357F">
            <w:pPr>
              <w:jc w:val="both"/>
              <w:rPr>
                <w:rFonts w:ascii="Verdana" w:hAnsi="Verdana"/>
                <w:sz w:val="22"/>
                <w:szCs w:val="22"/>
                <w:lang w:val="es-CO"/>
              </w:rPr>
            </w:pPr>
            <w:r w:rsidRPr="009D65BF">
              <w:rPr>
                <w:rFonts w:ascii="Verdana" w:hAnsi="Verdana"/>
                <w:sz w:val="22"/>
                <w:szCs w:val="22"/>
                <w:lang w:val="es-CO"/>
              </w:rPr>
              <w:t>En caso de que, después de haber sido comunicado, se detecte un error u omisión significativa en el informe, el Jefe de la Oficina de Control Interno deberá proceder a:</w:t>
            </w:r>
          </w:p>
          <w:p w14:paraId="75FAF0A5" w14:textId="77777777" w:rsidR="0099357F" w:rsidRPr="009D65BF" w:rsidRDefault="0099357F" w:rsidP="0099357F">
            <w:pPr>
              <w:jc w:val="both"/>
              <w:rPr>
                <w:rFonts w:ascii="Verdana" w:hAnsi="Verdana"/>
                <w:sz w:val="22"/>
                <w:szCs w:val="22"/>
                <w:lang w:val="es-CO"/>
              </w:rPr>
            </w:pPr>
          </w:p>
          <w:p w14:paraId="36EEF35C" w14:textId="7066F582" w:rsidR="0099357F" w:rsidRPr="009D65BF" w:rsidRDefault="0099357F" w:rsidP="0099357F">
            <w:pPr>
              <w:tabs>
                <w:tab w:val="num" w:pos="720"/>
              </w:tabs>
              <w:spacing w:line="276" w:lineRule="auto"/>
              <w:jc w:val="both"/>
              <w:rPr>
                <w:rFonts w:ascii="Verdana" w:hAnsi="Verdana"/>
                <w:sz w:val="22"/>
                <w:szCs w:val="22"/>
                <w:lang w:val="es-CO"/>
              </w:rPr>
            </w:pPr>
            <w:r>
              <w:rPr>
                <w:rFonts w:ascii="Verdana" w:hAnsi="Verdana"/>
                <w:sz w:val="22"/>
                <w:szCs w:val="22"/>
                <w:lang w:val="es-CO"/>
              </w:rPr>
              <w:t>1.</w:t>
            </w:r>
            <w:r w:rsidRPr="009D65BF">
              <w:rPr>
                <w:rFonts w:ascii="Verdana" w:hAnsi="Verdana"/>
                <w:sz w:val="22"/>
                <w:szCs w:val="22"/>
                <w:lang w:val="es-CO"/>
              </w:rPr>
              <w:t>Corregir el informe.</w:t>
            </w:r>
          </w:p>
          <w:p w14:paraId="6AB59C6D" w14:textId="77777777" w:rsidR="0099357F" w:rsidRDefault="0099357F" w:rsidP="0099357F">
            <w:pPr>
              <w:tabs>
                <w:tab w:val="num" w:pos="720"/>
              </w:tabs>
              <w:spacing w:line="276" w:lineRule="auto"/>
              <w:jc w:val="both"/>
              <w:rPr>
                <w:rFonts w:ascii="Verdana" w:hAnsi="Verdana"/>
                <w:sz w:val="22"/>
                <w:szCs w:val="22"/>
                <w:lang w:val="es-CO"/>
              </w:rPr>
            </w:pPr>
          </w:p>
          <w:p w14:paraId="07FAEF5C" w14:textId="0E325E4C" w:rsidR="0099357F" w:rsidRDefault="0099357F" w:rsidP="0099357F">
            <w:pPr>
              <w:tabs>
                <w:tab w:val="num" w:pos="720"/>
              </w:tabs>
              <w:spacing w:line="276" w:lineRule="auto"/>
              <w:jc w:val="both"/>
              <w:rPr>
                <w:rFonts w:ascii="Verdana" w:hAnsi="Verdana"/>
                <w:sz w:val="22"/>
                <w:szCs w:val="22"/>
                <w:lang w:val="es-CO"/>
              </w:rPr>
            </w:pPr>
            <w:r>
              <w:rPr>
                <w:rFonts w:ascii="Verdana" w:hAnsi="Verdana"/>
                <w:sz w:val="22"/>
                <w:szCs w:val="22"/>
                <w:lang w:val="es-CO"/>
              </w:rPr>
              <w:t>2.</w:t>
            </w:r>
            <w:r w:rsidRPr="009D65BF">
              <w:rPr>
                <w:rFonts w:ascii="Verdana" w:hAnsi="Verdana"/>
                <w:sz w:val="22"/>
                <w:szCs w:val="22"/>
                <w:lang w:val="es-CO"/>
              </w:rPr>
              <w:t>Volver a remitir el informe corregido con memorando actualizado.</w:t>
            </w:r>
          </w:p>
          <w:p w14:paraId="72BE1B6F" w14:textId="77777777" w:rsidR="0099357F" w:rsidRPr="009D65BF" w:rsidRDefault="0099357F" w:rsidP="0099357F">
            <w:pPr>
              <w:tabs>
                <w:tab w:val="num" w:pos="720"/>
              </w:tabs>
              <w:spacing w:line="276" w:lineRule="auto"/>
              <w:jc w:val="both"/>
              <w:rPr>
                <w:rFonts w:ascii="Verdana" w:hAnsi="Verdana"/>
                <w:sz w:val="22"/>
                <w:szCs w:val="22"/>
                <w:lang w:val="es-CO"/>
              </w:rPr>
            </w:pPr>
          </w:p>
          <w:p w14:paraId="69A06582" w14:textId="77777777" w:rsidR="0099357F" w:rsidRDefault="0099357F" w:rsidP="0099357F">
            <w:pPr>
              <w:tabs>
                <w:tab w:val="num" w:pos="720"/>
              </w:tabs>
              <w:spacing w:line="276" w:lineRule="auto"/>
              <w:jc w:val="both"/>
              <w:rPr>
                <w:rFonts w:ascii="Verdana" w:hAnsi="Verdana"/>
                <w:sz w:val="22"/>
                <w:szCs w:val="22"/>
                <w:lang w:val="es-CO"/>
              </w:rPr>
            </w:pPr>
            <w:r>
              <w:rPr>
                <w:rFonts w:ascii="Verdana" w:hAnsi="Verdana"/>
                <w:sz w:val="22"/>
                <w:szCs w:val="22"/>
                <w:lang w:val="es-CO"/>
              </w:rPr>
              <w:t>3.</w:t>
            </w:r>
            <w:r w:rsidRPr="009D65BF">
              <w:rPr>
                <w:rFonts w:ascii="Verdana" w:hAnsi="Verdana"/>
                <w:sz w:val="22"/>
                <w:szCs w:val="22"/>
                <w:lang w:val="es-CO"/>
              </w:rPr>
              <w:t>Asegurar que todos los destinatarios originales reciban la versión corregida.</w:t>
            </w:r>
          </w:p>
          <w:p w14:paraId="79C6AAFF" w14:textId="77777777" w:rsidR="003070BB" w:rsidRDefault="003070BB" w:rsidP="0099357F">
            <w:pPr>
              <w:tabs>
                <w:tab w:val="num" w:pos="720"/>
              </w:tabs>
              <w:spacing w:line="276" w:lineRule="auto"/>
              <w:jc w:val="both"/>
              <w:rPr>
                <w:rFonts w:ascii="Verdana" w:hAnsi="Verdana"/>
                <w:b/>
                <w:bCs/>
                <w:sz w:val="22"/>
                <w:szCs w:val="22"/>
                <w:lang w:val="es-CO"/>
              </w:rPr>
            </w:pPr>
          </w:p>
          <w:p w14:paraId="456669F1" w14:textId="4A0F348C" w:rsidR="003070BB" w:rsidRPr="009D65BF" w:rsidRDefault="003070BB" w:rsidP="00774D2E">
            <w:pPr>
              <w:jc w:val="both"/>
              <w:rPr>
                <w:rFonts w:ascii="Verdana" w:hAnsi="Verdana"/>
                <w:b/>
                <w:bCs/>
                <w:sz w:val="22"/>
                <w:szCs w:val="22"/>
                <w:lang w:val="es-CO"/>
              </w:rPr>
            </w:pPr>
            <w:r w:rsidRPr="00976147">
              <w:rPr>
                <w:rFonts w:ascii="Verdana" w:hAnsi="Verdana"/>
                <w:b/>
                <w:bCs/>
                <w:sz w:val="22"/>
                <w:szCs w:val="22"/>
              </w:rPr>
              <w:t>Nota:</w:t>
            </w:r>
            <w:r w:rsidR="00774D2E">
              <w:rPr>
                <w:rFonts w:ascii="Verdana" w:hAnsi="Verdana"/>
                <w:b/>
                <w:bCs/>
                <w:sz w:val="22"/>
                <w:szCs w:val="22"/>
              </w:rPr>
              <w:t xml:space="preserve"> </w:t>
            </w:r>
            <w:r w:rsidR="00187691" w:rsidRPr="00187691">
              <w:rPr>
                <w:rFonts w:ascii="Verdana" w:hAnsi="Verdana"/>
                <w:sz w:val="22"/>
                <w:szCs w:val="22"/>
              </w:rPr>
              <w:t>El</w:t>
            </w:r>
            <w:r w:rsidRPr="00976147">
              <w:rPr>
                <w:rFonts w:ascii="Verdana" w:hAnsi="Verdana"/>
                <w:sz w:val="22"/>
                <w:szCs w:val="22"/>
              </w:rPr>
              <w:t xml:space="preserve"> equipo auditor </w:t>
            </w:r>
            <w:r w:rsidR="00187691">
              <w:rPr>
                <w:rFonts w:ascii="Verdana" w:hAnsi="Verdana"/>
                <w:sz w:val="22"/>
                <w:szCs w:val="22"/>
              </w:rPr>
              <w:t>registra</w:t>
            </w:r>
            <w:r w:rsidRPr="00976147">
              <w:rPr>
                <w:rFonts w:ascii="Verdana" w:hAnsi="Verdana"/>
                <w:sz w:val="22"/>
                <w:szCs w:val="22"/>
              </w:rPr>
              <w:t xml:space="preserve"> los resultados en el aplicativo de Riesgos y Auditoría para revisión y aprobación por parte del Jefe de la Oficina de Control Interno. Una vez validados, quedarán disponibles para que la unidad auditada estructure el Plan de Mejoramiento.</w:t>
            </w:r>
          </w:p>
        </w:tc>
        <w:tc>
          <w:tcPr>
            <w:tcW w:w="2420" w:type="dxa"/>
            <w:vAlign w:val="center"/>
          </w:tcPr>
          <w:p w14:paraId="64731A97" w14:textId="77777777" w:rsidR="00EE0195" w:rsidRDefault="0099357F" w:rsidP="0099357F">
            <w:pPr>
              <w:jc w:val="center"/>
              <w:rPr>
                <w:rFonts w:ascii="Verdana" w:hAnsi="Verdana" w:cs="Arial"/>
                <w:sz w:val="22"/>
                <w:szCs w:val="22"/>
              </w:rPr>
            </w:pPr>
            <w:r>
              <w:rPr>
                <w:rFonts w:ascii="Verdana" w:hAnsi="Verdana" w:cs="Arial"/>
                <w:sz w:val="22"/>
                <w:szCs w:val="22"/>
              </w:rPr>
              <w:t>Jefe Oficina de Control Interno</w:t>
            </w:r>
          </w:p>
          <w:p w14:paraId="7BA6A417" w14:textId="77777777" w:rsidR="00EE0195" w:rsidRDefault="00EE0195" w:rsidP="0099357F">
            <w:pPr>
              <w:jc w:val="center"/>
              <w:rPr>
                <w:rFonts w:ascii="Verdana" w:hAnsi="Verdana" w:cs="Arial"/>
                <w:sz w:val="22"/>
                <w:szCs w:val="22"/>
              </w:rPr>
            </w:pPr>
          </w:p>
          <w:p w14:paraId="42F1F3D3" w14:textId="77777777" w:rsidR="00EE0195" w:rsidRDefault="00EE0195" w:rsidP="00EE0195">
            <w:pPr>
              <w:jc w:val="center"/>
              <w:rPr>
                <w:rFonts w:ascii="Verdana" w:hAnsi="Verdana" w:cs="Arial"/>
                <w:sz w:val="22"/>
                <w:szCs w:val="22"/>
              </w:rPr>
            </w:pPr>
            <w:r>
              <w:rPr>
                <w:rFonts w:ascii="Verdana" w:hAnsi="Verdana" w:cs="Arial"/>
                <w:sz w:val="22"/>
                <w:szCs w:val="22"/>
              </w:rPr>
              <w:t>Equipo auditor</w:t>
            </w:r>
          </w:p>
          <w:p w14:paraId="04FB1E44" w14:textId="2ECFF995" w:rsidR="0099357F" w:rsidRDefault="0099357F" w:rsidP="0099357F">
            <w:pPr>
              <w:jc w:val="center"/>
              <w:rPr>
                <w:rFonts w:ascii="Verdana" w:hAnsi="Verdana" w:cs="Arial"/>
                <w:sz w:val="22"/>
                <w:szCs w:val="22"/>
              </w:rPr>
            </w:pPr>
            <w:r>
              <w:rPr>
                <w:rFonts w:ascii="Verdana" w:hAnsi="Verdana" w:cs="Arial"/>
                <w:sz w:val="22"/>
                <w:szCs w:val="22"/>
              </w:rPr>
              <w:t xml:space="preserve"> </w:t>
            </w:r>
          </w:p>
        </w:tc>
        <w:tc>
          <w:tcPr>
            <w:tcW w:w="1968" w:type="dxa"/>
            <w:vAlign w:val="center"/>
          </w:tcPr>
          <w:p w14:paraId="30C4D6C5" w14:textId="4470D08E" w:rsidR="0099357F" w:rsidRDefault="0099357F" w:rsidP="0099357F">
            <w:pPr>
              <w:jc w:val="center"/>
              <w:rPr>
                <w:rFonts w:ascii="Verdana" w:hAnsi="Verdana" w:cs="Arial"/>
                <w:sz w:val="22"/>
                <w:szCs w:val="22"/>
              </w:rPr>
            </w:pPr>
            <w:r>
              <w:rPr>
                <w:rFonts w:ascii="Verdana" w:hAnsi="Verdana" w:cs="Arial"/>
                <w:sz w:val="22"/>
                <w:szCs w:val="22"/>
              </w:rPr>
              <w:t xml:space="preserve">No aplica </w:t>
            </w:r>
          </w:p>
        </w:tc>
        <w:tc>
          <w:tcPr>
            <w:tcW w:w="1973" w:type="dxa"/>
            <w:vAlign w:val="center"/>
          </w:tcPr>
          <w:p w14:paraId="391D1399" w14:textId="77777777" w:rsidR="00A82EF2" w:rsidRDefault="00A82EF2" w:rsidP="00A82EF2">
            <w:pPr>
              <w:jc w:val="center"/>
              <w:rPr>
                <w:rFonts w:ascii="Verdana" w:hAnsi="Verdana" w:cs="Arial"/>
                <w:color w:val="000000" w:themeColor="text1"/>
                <w:sz w:val="22"/>
                <w:szCs w:val="22"/>
              </w:rPr>
            </w:pPr>
            <w:r w:rsidRPr="00F22873">
              <w:rPr>
                <w:rFonts w:ascii="Verdana" w:hAnsi="Verdana" w:cs="Arial"/>
                <w:color w:val="000000" w:themeColor="text1"/>
                <w:sz w:val="22"/>
                <w:szCs w:val="22"/>
              </w:rPr>
              <w:t>ECO-FM-003</w:t>
            </w:r>
          </w:p>
          <w:p w14:paraId="2B85A176" w14:textId="77777777" w:rsidR="00A82EF2" w:rsidRDefault="00A82EF2" w:rsidP="00A82EF2">
            <w:pPr>
              <w:jc w:val="center"/>
              <w:rPr>
                <w:rFonts w:ascii="Verdana" w:hAnsi="Verdana" w:cs="Arial"/>
                <w:color w:val="000000" w:themeColor="text1"/>
                <w:sz w:val="22"/>
                <w:szCs w:val="22"/>
              </w:rPr>
            </w:pPr>
            <w:r w:rsidRPr="003E3F7A">
              <w:rPr>
                <w:rFonts w:ascii="Verdana" w:hAnsi="Verdana" w:cs="Arial"/>
                <w:color w:val="000000" w:themeColor="text1"/>
                <w:sz w:val="22"/>
                <w:szCs w:val="22"/>
              </w:rPr>
              <w:t>Informe de Auditoría Interna de Gestión</w:t>
            </w:r>
          </w:p>
          <w:p w14:paraId="3DF10FBE" w14:textId="77777777" w:rsidR="0099357F" w:rsidRDefault="0099357F" w:rsidP="0099357F">
            <w:pPr>
              <w:jc w:val="center"/>
              <w:rPr>
                <w:rFonts w:ascii="Verdana" w:hAnsi="Verdana" w:cs="Arial"/>
                <w:color w:val="FF0000"/>
                <w:sz w:val="22"/>
                <w:szCs w:val="22"/>
              </w:rPr>
            </w:pPr>
          </w:p>
          <w:p w14:paraId="7764772E" w14:textId="77777777" w:rsidR="0099357F" w:rsidRPr="00C42BB0" w:rsidRDefault="0099357F" w:rsidP="0099357F">
            <w:pPr>
              <w:jc w:val="center"/>
              <w:rPr>
                <w:rFonts w:ascii="Verdana" w:hAnsi="Verdana" w:cs="Arial"/>
                <w:color w:val="000000" w:themeColor="text1"/>
                <w:sz w:val="22"/>
                <w:szCs w:val="22"/>
              </w:rPr>
            </w:pPr>
            <w:r w:rsidRPr="00C42BB0">
              <w:rPr>
                <w:rFonts w:ascii="Verdana" w:hAnsi="Verdana" w:cs="Arial"/>
                <w:color w:val="000000" w:themeColor="text1"/>
                <w:sz w:val="22"/>
                <w:szCs w:val="22"/>
              </w:rPr>
              <w:t>Correo electrónico</w:t>
            </w:r>
          </w:p>
          <w:p w14:paraId="17E726CB" w14:textId="77777777" w:rsidR="0099357F" w:rsidRPr="00C42BB0" w:rsidRDefault="0099357F" w:rsidP="0099357F">
            <w:pPr>
              <w:jc w:val="center"/>
              <w:rPr>
                <w:rFonts w:ascii="Verdana" w:hAnsi="Verdana" w:cs="Arial"/>
                <w:color w:val="000000" w:themeColor="text1"/>
                <w:sz w:val="22"/>
                <w:szCs w:val="22"/>
              </w:rPr>
            </w:pPr>
          </w:p>
          <w:p w14:paraId="0A7002A9" w14:textId="60825C0E" w:rsidR="0099357F" w:rsidRPr="005C10A0" w:rsidRDefault="0099357F" w:rsidP="0099357F">
            <w:pPr>
              <w:jc w:val="center"/>
              <w:rPr>
                <w:rFonts w:ascii="Verdana" w:hAnsi="Verdana" w:cs="Arial"/>
                <w:sz w:val="22"/>
                <w:szCs w:val="22"/>
              </w:rPr>
            </w:pPr>
            <w:r w:rsidRPr="00C42BB0">
              <w:rPr>
                <w:rFonts w:ascii="Verdana" w:hAnsi="Verdana" w:cs="Arial"/>
                <w:color w:val="000000" w:themeColor="text1"/>
                <w:sz w:val="22"/>
                <w:szCs w:val="22"/>
              </w:rPr>
              <w:t xml:space="preserve">Memorado </w:t>
            </w:r>
          </w:p>
        </w:tc>
      </w:tr>
      <w:tr w:rsidR="0099357F" w:rsidRPr="00AD7AA1" w14:paraId="7D8F5A6D" w14:textId="77777777" w:rsidTr="00E21F9F">
        <w:trPr>
          <w:trHeight w:val="287"/>
        </w:trPr>
        <w:tc>
          <w:tcPr>
            <w:tcW w:w="633" w:type="dxa"/>
            <w:vAlign w:val="center"/>
          </w:tcPr>
          <w:p w14:paraId="0B92B59B" w14:textId="2702463B" w:rsidR="0099357F" w:rsidRDefault="00381517" w:rsidP="0099357F">
            <w:pPr>
              <w:jc w:val="center"/>
              <w:rPr>
                <w:rFonts w:ascii="Verdana" w:hAnsi="Verdana" w:cs="Arial"/>
                <w:sz w:val="22"/>
                <w:szCs w:val="22"/>
              </w:rPr>
            </w:pPr>
            <w:r>
              <w:rPr>
                <w:rFonts w:ascii="Verdana" w:hAnsi="Verdana" w:cs="Arial"/>
                <w:sz w:val="22"/>
                <w:szCs w:val="22"/>
              </w:rPr>
              <w:t>19</w:t>
            </w:r>
          </w:p>
        </w:tc>
        <w:tc>
          <w:tcPr>
            <w:tcW w:w="2635" w:type="dxa"/>
            <w:vAlign w:val="center"/>
          </w:tcPr>
          <w:p w14:paraId="4B4BF40D" w14:textId="7422134E" w:rsidR="0099357F" w:rsidRDefault="0099357F" w:rsidP="0099357F">
            <w:pPr>
              <w:jc w:val="both"/>
              <w:rPr>
                <w:rFonts w:ascii="Verdana" w:hAnsi="Verdana"/>
                <w:b/>
                <w:bCs/>
                <w:sz w:val="22"/>
                <w:szCs w:val="22"/>
                <w:lang w:val="es-CO"/>
              </w:rPr>
            </w:pPr>
            <w:r w:rsidRPr="009D65BF">
              <w:rPr>
                <w:rFonts w:ascii="Verdana" w:hAnsi="Verdana"/>
                <w:b/>
                <w:bCs/>
                <w:sz w:val="22"/>
                <w:szCs w:val="22"/>
                <w:lang w:val="es-CO"/>
              </w:rPr>
              <w:t xml:space="preserve">Publicar el </w:t>
            </w:r>
            <w:r>
              <w:rPr>
                <w:rFonts w:ascii="Verdana" w:hAnsi="Verdana"/>
                <w:b/>
                <w:bCs/>
                <w:sz w:val="22"/>
                <w:szCs w:val="22"/>
                <w:lang w:val="es-CO"/>
              </w:rPr>
              <w:t>i</w:t>
            </w:r>
            <w:r w:rsidRPr="009D65BF">
              <w:rPr>
                <w:rFonts w:ascii="Verdana" w:hAnsi="Verdana"/>
                <w:b/>
                <w:bCs/>
                <w:sz w:val="22"/>
                <w:szCs w:val="22"/>
                <w:lang w:val="es-CO"/>
              </w:rPr>
              <w:t>nforme definitivo</w:t>
            </w:r>
            <w:r>
              <w:rPr>
                <w:rFonts w:ascii="Verdana" w:hAnsi="Verdana"/>
                <w:b/>
                <w:bCs/>
                <w:sz w:val="22"/>
                <w:szCs w:val="22"/>
                <w:lang w:val="es-CO"/>
              </w:rPr>
              <w:t>.</w:t>
            </w:r>
          </w:p>
          <w:p w14:paraId="62D59059" w14:textId="77777777" w:rsidR="0099357F" w:rsidRDefault="0099357F" w:rsidP="0099357F">
            <w:pPr>
              <w:jc w:val="both"/>
              <w:rPr>
                <w:rFonts w:ascii="Verdana" w:hAnsi="Verdana"/>
                <w:b/>
                <w:bCs/>
                <w:sz w:val="22"/>
                <w:szCs w:val="22"/>
                <w:lang w:val="es-CO"/>
              </w:rPr>
            </w:pPr>
          </w:p>
          <w:p w14:paraId="6FD405BF" w14:textId="77777777" w:rsidR="00C44CB7" w:rsidRDefault="0099357F" w:rsidP="00C42BB0">
            <w:pPr>
              <w:jc w:val="both"/>
              <w:rPr>
                <w:rFonts w:ascii="Verdana" w:hAnsi="Verdana"/>
                <w:sz w:val="22"/>
                <w:szCs w:val="22"/>
              </w:rPr>
            </w:pPr>
            <w:r w:rsidRPr="00455E86">
              <w:rPr>
                <w:rFonts w:ascii="Verdana" w:hAnsi="Verdana"/>
                <w:sz w:val="22"/>
                <w:szCs w:val="22"/>
              </w:rPr>
              <w:t>El funcionario designado por el Jefe de la Oficina de Control Interno se encarga de publicar el informe definitivo de auditoría en la página web institucional, en la sección correspondiente</w:t>
            </w:r>
            <w:r>
              <w:rPr>
                <w:rFonts w:ascii="Verdana" w:hAnsi="Verdana"/>
                <w:sz w:val="22"/>
                <w:szCs w:val="22"/>
              </w:rPr>
              <w:t>.</w:t>
            </w:r>
          </w:p>
          <w:p w14:paraId="3364AC4D" w14:textId="77777777" w:rsidR="00CB304B" w:rsidRDefault="00CB304B" w:rsidP="00C42BB0">
            <w:pPr>
              <w:jc w:val="both"/>
              <w:rPr>
                <w:rFonts w:ascii="Verdana" w:hAnsi="Verdana"/>
                <w:b/>
                <w:bCs/>
                <w:sz w:val="22"/>
                <w:szCs w:val="22"/>
              </w:rPr>
            </w:pPr>
          </w:p>
          <w:p w14:paraId="10F2350F" w14:textId="77777777" w:rsidR="00CB304B" w:rsidRDefault="00CB304B" w:rsidP="00C42BB0">
            <w:pPr>
              <w:jc w:val="both"/>
              <w:rPr>
                <w:rFonts w:ascii="Verdana" w:hAnsi="Verdana"/>
                <w:b/>
                <w:bCs/>
                <w:sz w:val="22"/>
                <w:szCs w:val="22"/>
              </w:rPr>
            </w:pPr>
          </w:p>
          <w:p w14:paraId="5377AA04" w14:textId="77777777" w:rsidR="00CB304B" w:rsidRDefault="00CB304B" w:rsidP="00C42BB0">
            <w:pPr>
              <w:jc w:val="both"/>
              <w:rPr>
                <w:rFonts w:ascii="Verdana" w:hAnsi="Verdana"/>
                <w:b/>
                <w:bCs/>
                <w:sz w:val="22"/>
                <w:szCs w:val="22"/>
              </w:rPr>
            </w:pPr>
          </w:p>
          <w:p w14:paraId="27E1D4A2" w14:textId="77777777" w:rsidR="00CB304B" w:rsidRDefault="00CB304B" w:rsidP="00C42BB0">
            <w:pPr>
              <w:jc w:val="both"/>
              <w:rPr>
                <w:rFonts w:ascii="Verdana" w:hAnsi="Verdana"/>
                <w:b/>
                <w:bCs/>
                <w:sz w:val="22"/>
                <w:szCs w:val="22"/>
              </w:rPr>
            </w:pPr>
          </w:p>
          <w:p w14:paraId="164DBCB9" w14:textId="022CD3FA" w:rsidR="00CB304B" w:rsidRPr="00175906" w:rsidRDefault="00CB304B" w:rsidP="00C42BB0">
            <w:pPr>
              <w:jc w:val="both"/>
              <w:rPr>
                <w:rFonts w:ascii="Verdana" w:hAnsi="Verdana"/>
                <w:b/>
                <w:bCs/>
                <w:sz w:val="22"/>
                <w:szCs w:val="22"/>
                <w:lang w:val="es-CO"/>
              </w:rPr>
            </w:pPr>
          </w:p>
        </w:tc>
        <w:tc>
          <w:tcPr>
            <w:tcW w:w="2420" w:type="dxa"/>
            <w:vAlign w:val="center"/>
          </w:tcPr>
          <w:p w14:paraId="3F4DCEA3" w14:textId="2291AE7E" w:rsidR="0099357F" w:rsidRDefault="0099357F" w:rsidP="0099357F">
            <w:pPr>
              <w:jc w:val="center"/>
              <w:rPr>
                <w:rFonts w:ascii="Verdana" w:hAnsi="Verdana" w:cs="Arial"/>
                <w:sz w:val="22"/>
                <w:szCs w:val="22"/>
              </w:rPr>
            </w:pPr>
            <w:r>
              <w:rPr>
                <w:rFonts w:ascii="Verdana" w:hAnsi="Verdana" w:cs="Arial"/>
                <w:sz w:val="22"/>
                <w:szCs w:val="22"/>
              </w:rPr>
              <w:t>Funcionario designado</w:t>
            </w:r>
          </w:p>
        </w:tc>
        <w:tc>
          <w:tcPr>
            <w:tcW w:w="1968" w:type="dxa"/>
            <w:vAlign w:val="center"/>
          </w:tcPr>
          <w:p w14:paraId="26FD1D5B" w14:textId="4551A293" w:rsidR="0099357F" w:rsidRDefault="0099357F" w:rsidP="0099357F">
            <w:pPr>
              <w:jc w:val="center"/>
              <w:rPr>
                <w:rFonts w:ascii="Verdana" w:hAnsi="Verdana" w:cs="Arial"/>
                <w:sz w:val="22"/>
                <w:szCs w:val="22"/>
              </w:rPr>
            </w:pPr>
            <w:r>
              <w:rPr>
                <w:rFonts w:ascii="Verdana" w:hAnsi="Verdana" w:cs="Arial"/>
                <w:sz w:val="22"/>
                <w:szCs w:val="22"/>
              </w:rPr>
              <w:t>No aplica</w:t>
            </w:r>
          </w:p>
        </w:tc>
        <w:tc>
          <w:tcPr>
            <w:tcW w:w="1973" w:type="dxa"/>
            <w:vAlign w:val="center"/>
          </w:tcPr>
          <w:p w14:paraId="575BF33D" w14:textId="6A7268B3" w:rsidR="0099357F" w:rsidRDefault="0099357F" w:rsidP="0099357F">
            <w:pPr>
              <w:jc w:val="center"/>
              <w:rPr>
                <w:rFonts w:ascii="Verdana" w:hAnsi="Verdana" w:cs="Arial"/>
                <w:sz w:val="22"/>
                <w:szCs w:val="22"/>
              </w:rPr>
            </w:pPr>
            <w:r>
              <w:rPr>
                <w:rFonts w:ascii="Verdana" w:hAnsi="Verdana" w:cs="Arial"/>
                <w:sz w:val="22"/>
                <w:szCs w:val="22"/>
              </w:rPr>
              <w:t xml:space="preserve">Soporte de publicación </w:t>
            </w:r>
          </w:p>
        </w:tc>
      </w:tr>
      <w:tr w:rsidR="0099357F" w:rsidRPr="00AD7AA1" w14:paraId="7CC7162F" w14:textId="77777777" w:rsidTr="00E21F9F">
        <w:trPr>
          <w:trHeight w:val="287"/>
        </w:trPr>
        <w:tc>
          <w:tcPr>
            <w:tcW w:w="633" w:type="dxa"/>
            <w:vAlign w:val="center"/>
          </w:tcPr>
          <w:p w14:paraId="3D002A50" w14:textId="31E0DBAC" w:rsidR="0099357F" w:rsidRDefault="0099357F" w:rsidP="0099357F">
            <w:pPr>
              <w:jc w:val="center"/>
              <w:rPr>
                <w:rFonts w:ascii="Verdana" w:hAnsi="Verdana" w:cs="Arial"/>
                <w:sz w:val="22"/>
                <w:szCs w:val="22"/>
              </w:rPr>
            </w:pPr>
            <w:r>
              <w:rPr>
                <w:rFonts w:ascii="Verdana" w:hAnsi="Verdana" w:cs="Arial"/>
                <w:sz w:val="22"/>
                <w:szCs w:val="22"/>
              </w:rPr>
              <w:t>2</w:t>
            </w:r>
            <w:r w:rsidR="00381517">
              <w:rPr>
                <w:rFonts w:ascii="Verdana" w:hAnsi="Verdana" w:cs="Arial"/>
                <w:sz w:val="22"/>
                <w:szCs w:val="22"/>
              </w:rPr>
              <w:t>0</w:t>
            </w:r>
            <w:r>
              <w:rPr>
                <w:rFonts w:ascii="Verdana" w:hAnsi="Verdana" w:cs="Arial"/>
                <w:sz w:val="22"/>
                <w:szCs w:val="22"/>
              </w:rPr>
              <w:t xml:space="preserve"> </w:t>
            </w:r>
          </w:p>
        </w:tc>
        <w:tc>
          <w:tcPr>
            <w:tcW w:w="2635" w:type="dxa"/>
            <w:vAlign w:val="center"/>
          </w:tcPr>
          <w:p w14:paraId="2730E757" w14:textId="77777777" w:rsidR="0099357F" w:rsidRDefault="0099357F" w:rsidP="0099357F">
            <w:pPr>
              <w:jc w:val="both"/>
              <w:rPr>
                <w:rFonts w:ascii="Verdana" w:hAnsi="Verdana"/>
                <w:b/>
                <w:bCs/>
                <w:sz w:val="22"/>
                <w:szCs w:val="22"/>
                <w:lang w:val="es-CO"/>
              </w:rPr>
            </w:pPr>
            <w:r w:rsidRPr="00636E4B">
              <w:rPr>
                <w:rFonts w:ascii="Verdana" w:hAnsi="Verdana"/>
                <w:b/>
                <w:bCs/>
                <w:sz w:val="22"/>
                <w:szCs w:val="22"/>
                <w:lang w:val="es-CO"/>
              </w:rPr>
              <w:t>Evalua</w:t>
            </w:r>
            <w:r>
              <w:rPr>
                <w:rFonts w:ascii="Verdana" w:hAnsi="Verdana"/>
                <w:b/>
                <w:bCs/>
                <w:sz w:val="22"/>
                <w:szCs w:val="22"/>
                <w:lang w:val="es-CO"/>
              </w:rPr>
              <w:t>r</w:t>
            </w:r>
            <w:r w:rsidRPr="00636E4B">
              <w:rPr>
                <w:rFonts w:ascii="Verdana" w:hAnsi="Verdana"/>
                <w:b/>
                <w:bCs/>
                <w:sz w:val="22"/>
                <w:szCs w:val="22"/>
                <w:lang w:val="es-CO"/>
              </w:rPr>
              <w:t xml:space="preserve"> </w:t>
            </w:r>
            <w:r>
              <w:rPr>
                <w:rFonts w:ascii="Verdana" w:hAnsi="Verdana"/>
                <w:b/>
                <w:bCs/>
                <w:sz w:val="22"/>
                <w:szCs w:val="22"/>
                <w:lang w:val="es-CO"/>
              </w:rPr>
              <w:t>el</w:t>
            </w:r>
            <w:r w:rsidRPr="00636E4B">
              <w:rPr>
                <w:rFonts w:ascii="Verdana" w:hAnsi="Verdana"/>
                <w:b/>
                <w:bCs/>
                <w:sz w:val="22"/>
                <w:szCs w:val="22"/>
                <w:lang w:val="es-CO"/>
              </w:rPr>
              <w:t xml:space="preserve"> desempeño de la actividad de auditor</w:t>
            </w:r>
            <w:r>
              <w:rPr>
                <w:rFonts w:ascii="Verdana" w:hAnsi="Verdana"/>
                <w:b/>
                <w:bCs/>
                <w:sz w:val="22"/>
                <w:szCs w:val="22"/>
                <w:lang w:val="es-CO"/>
              </w:rPr>
              <w:t>ía.</w:t>
            </w:r>
          </w:p>
          <w:p w14:paraId="4E34E048" w14:textId="77777777" w:rsidR="0099357F" w:rsidRDefault="0099357F" w:rsidP="0099357F">
            <w:pPr>
              <w:jc w:val="both"/>
              <w:rPr>
                <w:rFonts w:ascii="Verdana" w:hAnsi="Verdana"/>
                <w:b/>
                <w:bCs/>
                <w:sz w:val="22"/>
                <w:szCs w:val="22"/>
                <w:lang w:val="es-CO"/>
              </w:rPr>
            </w:pPr>
          </w:p>
          <w:p w14:paraId="20822D40" w14:textId="1BEE2FB4" w:rsidR="0099357F" w:rsidRPr="00636E4B" w:rsidRDefault="0099357F" w:rsidP="0099357F">
            <w:pPr>
              <w:jc w:val="both"/>
              <w:rPr>
                <w:rFonts w:ascii="Verdana" w:hAnsi="Verdana"/>
                <w:sz w:val="22"/>
                <w:szCs w:val="22"/>
                <w:lang w:val="es-CO"/>
              </w:rPr>
            </w:pPr>
            <w:r>
              <w:rPr>
                <w:rFonts w:ascii="Verdana" w:hAnsi="Verdana"/>
                <w:sz w:val="22"/>
                <w:szCs w:val="22"/>
                <w:lang w:val="es-CO"/>
              </w:rPr>
              <w:t xml:space="preserve">Evalúa el </w:t>
            </w:r>
            <w:r w:rsidRPr="00E62DFF">
              <w:rPr>
                <w:rFonts w:ascii="Verdana" w:hAnsi="Verdana"/>
                <w:sz w:val="22"/>
                <w:szCs w:val="22"/>
                <w:lang w:val="es-CO"/>
              </w:rPr>
              <w:t>desempeño</w:t>
            </w:r>
            <w:r>
              <w:rPr>
                <w:rFonts w:ascii="Verdana" w:hAnsi="Verdana"/>
                <w:sz w:val="22"/>
                <w:szCs w:val="22"/>
                <w:lang w:val="es-CO"/>
              </w:rPr>
              <w:t xml:space="preserve"> aplicando los </w:t>
            </w:r>
            <w:r w:rsidRPr="00636E4B">
              <w:rPr>
                <w:rFonts w:ascii="Verdana" w:hAnsi="Verdana"/>
                <w:sz w:val="22"/>
                <w:szCs w:val="22"/>
                <w:lang w:val="es-CO"/>
              </w:rPr>
              <w:t>tres instrumentos</w:t>
            </w:r>
            <w:r>
              <w:rPr>
                <w:rFonts w:ascii="Verdana" w:hAnsi="Verdana"/>
                <w:sz w:val="22"/>
                <w:szCs w:val="22"/>
                <w:lang w:val="es-CO"/>
              </w:rPr>
              <w:t>:</w:t>
            </w:r>
          </w:p>
          <w:p w14:paraId="3D0EB9D5" w14:textId="77777777" w:rsidR="0099357F" w:rsidRPr="00636E4B" w:rsidRDefault="0099357F" w:rsidP="0099357F">
            <w:pPr>
              <w:jc w:val="both"/>
              <w:rPr>
                <w:rFonts w:ascii="Verdana" w:hAnsi="Verdana"/>
                <w:sz w:val="22"/>
                <w:szCs w:val="22"/>
                <w:lang w:val="es-CO"/>
              </w:rPr>
            </w:pPr>
          </w:p>
          <w:p w14:paraId="78FBE216" w14:textId="1AD3200A" w:rsidR="0099357F" w:rsidRPr="005F43F5" w:rsidRDefault="0099357F" w:rsidP="0099357F">
            <w:pPr>
              <w:jc w:val="both"/>
              <w:rPr>
                <w:rFonts w:ascii="Verdana" w:hAnsi="Verdana"/>
                <w:sz w:val="22"/>
                <w:szCs w:val="22"/>
                <w:lang w:val="es-CO"/>
              </w:rPr>
            </w:pPr>
            <w:r>
              <w:rPr>
                <w:rFonts w:ascii="Verdana" w:hAnsi="Verdana"/>
                <w:sz w:val="22"/>
                <w:szCs w:val="22"/>
                <w:lang w:val="es-CO"/>
              </w:rPr>
              <w:t>-</w:t>
            </w:r>
            <w:r w:rsidRPr="005F43F5">
              <w:rPr>
                <w:rFonts w:ascii="Verdana" w:hAnsi="Verdana"/>
                <w:sz w:val="22"/>
                <w:szCs w:val="22"/>
                <w:lang w:val="es-CO"/>
              </w:rPr>
              <w:t>Evaluación del desarrollo de la auditoria diligenciada por el líder del proceso o intendente regional auditado.</w:t>
            </w:r>
          </w:p>
          <w:p w14:paraId="73226343" w14:textId="77777777" w:rsidR="0099357F" w:rsidRDefault="0099357F" w:rsidP="0099357F">
            <w:pPr>
              <w:jc w:val="both"/>
              <w:rPr>
                <w:rFonts w:ascii="Verdana" w:hAnsi="Verdana"/>
                <w:sz w:val="22"/>
                <w:szCs w:val="22"/>
                <w:lang w:val="es-CO"/>
              </w:rPr>
            </w:pPr>
          </w:p>
          <w:p w14:paraId="0A7AC954" w14:textId="59972630" w:rsidR="0099357F" w:rsidRDefault="0099357F" w:rsidP="0099357F">
            <w:pPr>
              <w:jc w:val="both"/>
              <w:rPr>
                <w:rFonts w:ascii="Verdana" w:hAnsi="Verdana"/>
                <w:sz w:val="22"/>
                <w:szCs w:val="22"/>
                <w:lang w:val="es-CO"/>
              </w:rPr>
            </w:pPr>
            <w:r>
              <w:rPr>
                <w:rFonts w:ascii="Verdana" w:hAnsi="Verdana"/>
                <w:sz w:val="22"/>
                <w:szCs w:val="22"/>
                <w:lang w:val="es-CO"/>
              </w:rPr>
              <w:t>-</w:t>
            </w:r>
            <w:r w:rsidRPr="005F43F5">
              <w:rPr>
                <w:rFonts w:ascii="Verdana" w:hAnsi="Verdana"/>
                <w:sz w:val="22"/>
                <w:szCs w:val="22"/>
                <w:lang w:val="es-CO"/>
              </w:rPr>
              <w:t>Evaluación del Jefe de la Oficina de Control Interno al líder de auditoría.</w:t>
            </w:r>
          </w:p>
          <w:p w14:paraId="0CDFAE1F" w14:textId="77777777" w:rsidR="0099357F" w:rsidRDefault="0099357F" w:rsidP="0099357F">
            <w:pPr>
              <w:jc w:val="both"/>
              <w:rPr>
                <w:rFonts w:ascii="Verdana" w:hAnsi="Verdana"/>
                <w:sz w:val="22"/>
                <w:szCs w:val="22"/>
                <w:lang w:val="es-CO"/>
              </w:rPr>
            </w:pPr>
          </w:p>
          <w:p w14:paraId="4A640F29" w14:textId="16A0DDED" w:rsidR="0099357F" w:rsidRPr="009D65BF" w:rsidRDefault="0099357F" w:rsidP="0099357F">
            <w:pPr>
              <w:jc w:val="both"/>
              <w:rPr>
                <w:rFonts w:ascii="Verdana" w:hAnsi="Verdana"/>
                <w:b/>
                <w:bCs/>
                <w:sz w:val="22"/>
                <w:szCs w:val="22"/>
                <w:lang w:val="es-CO"/>
              </w:rPr>
            </w:pPr>
            <w:r>
              <w:rPr>
                <w:rFonts w:ascii="Verdana" w:hAnsi="Verdana"/>
                <w:sz w:val="22"/>
                <w:szCs w:val="22"/>
                <w:lang w:val="es-CO"/>
              </w:rPr>
              <w:t>-</w:t>
            </w:r>
            <w:r w:rsidRPr="005F43F5">
              <w:rPr>
                <w:rFonts w:ascii="Verdana" w:hAnsi="Verdana"/>
                <w:sz w:val="22"/>
                <w:szCs w:val="22"/>
                <w:lang w:val="es-CO"/>
              </w:rPr>
              <w:t>Evaluación del líder de auditoria al equipo de auditor.</w:t>
            </w:r>
          </w:p>
        </w:tc>
        <w:tc>
          <w:tcPr>
            <w:tcW w:w="2420" w:type="dxa"/>
            <w:vAlign w:val="center"/>
          </w:tcPr>
          <w:p w14:paraId="2580BB32" w14:textId="77777777" w:rsidR="0099357F" w:rsidRDefault="0099357F" w:rsidP="00D057E6">
            <w:pPr>
              <w:jc w:val="center"/>
              <w:rPr>
                <w:rFonts w:ascii="Verdana" w:hAnsi="Verdana"/>
                <w:sz w:val="22"/>
                <w:szCs w:val="22"/>
                <w:lang w:val="es-CO"/>
              </w:rPr>
            </w:pPr>
            <w:r>
              <w:rPr>
                <w:rFonts w:ascii="Verdana" w:hAnsi="Verdana"/>
                <w:sz w:val="22"/>
                <w:szCs w:val="22"/>
                <w:lang w:val="es-CO"/>
              </w:rPr>
              <w:t>L</w:t>
            </w:r>
            <w:r w:rsidRPr="005F43F5">
              <w:rPr>
                <w:rFonts w:ascii="Verdana" w:hAnsi="Verdana"/>
                <w:sz w:val="22"/>
                <w:szCs w:val="22"/>
                <w:lang w:val="es-CO"/>
              </w:rPr>
              <w:t xml:space="preserve">íder del proceso o </w:t>
            </w:r>
            <w:r>
              <w:rPr>
                <w:rFonts w:ascii="Verdana" w:hAnsi="Verdana"/>
                <w:sz w:val="22"/>
                <w:szCs w:val="22"/>
                <w:lang w:val="es-CO"/>
              </w:rPr>
              <w:t>I</w:t>
            </w:r>
            <w:r w:rsidRPr="005F43F5">
              <w:rPr>
                <w:rFonts w:ascii="Verdana" w:hAnsi="Verdana"/>
                <w:sz w:val="22"/>
                <w:szCs w:val="22"/>
                <w:lang w:val="es-CO"/>
              </w:rPr>
              <w:t>ntendente regional auditado</w:t>
            </w:r>
          </w:p>
          <w:p w14:paraId="75F9562C" w14:textId="77777777" w:rsidR="0099357F" w:rsidRDefault="0099357F" w:rsidP="0099357F">
            <w:pPr>
              <w:rPr>
                <w:rFonts w:ascii="Verdana" w:hAnsi="Verdana" w:cs="Arial"/>
                <w:sz w:val="22"/>
                <w:szCs w:val="22"/>
              </w:rPr>
            </w:pPr>
          </w:p>
          <w:p w14:paraId="5D2821B3" w14:textId="6175E362" w:rsidR="0099357F" w:rsidRDefault="0099357F" w:rsidP="00D057E6">
            <w:pPr>
              <w:jc w:val="center"/>
              <w:rPr>
                <w:rFonts w:ascii="Verdana" w:hAnsi="Verdana" w:cs="Arial"/>
                <w:sz w:val="22"/>
                <w:szCs w:val="22"/>
              </w:rPr>
            </w:pPr>
            <w:r>
              <w:rPr>
                <w:rFonts w:ascii="Verdana" w:hAnsi="Verdana" w:cs="Arial"/>
                <w:sz w:val="22"/>
                <w:szCs w:val="22"/>
              </w:rPr>
              <w:t>Jefe Oficina de Control Interno</w:t>
            </w:r>
          </w:p>
          <w:p w14:paraId="4428EB57" w14:textId="77777777" w:rsidR="0099357F" w:rsidRDefault="0099357F" w:rsidP="0099357F">
            <w:pPr>
              <w:jc w:val="center"/>
              <w:rPr>
                <w:rFonts w:ascii="Verdana" w:hAnsi="Verdana" w:cs="Arial"/>
                <w:sz w:val="22"/>
                <w:szCs w:val="22"/>
              </w:rPr>
            </w:pPr>
          </w:p>
          <w:p w14:paraId="7BA67866" w14:textId="1308ABAA" w:rsidR="0099357F" w:rsidRDefault="00C44B40" w:rsidP="00D057E6">
            <w:pPr>
              <w:jc w:val="center"/>
              <w:rPr>
                <w:rFonts w:ascii="Verdana" w:hAnsi="Verdana" w:cs="Arial"/>
                <w:sz w:val="22"/>
                <w:szCs w:val="22"/>
              </w:rPr>
            </w:pPr>
            <w:r>
              <w:rPr>
                <w:rFonts w:ascii="Verdana" w:hAnsi="Verdana" w:cs="Arial"/>
                <w:sz w:val="22"/>
                <w:szCs w:val="22"/>
              </w:rPr>
              <w:t xml:space="preserve">Líder de la auditoría </w:t>
            </w:r>
          </w:p>
        </w:tc>
        <w:tc>
          <w:tcPr>
            <w:tcW w:w="1968" w:type="dxa"/>
            <w:vAlign w:val="center"/>
          </w:tcPr>
          <w:p w14:paraId="3C65DF76" w14:textId="2BC6BC43" w:rsidR="0099357F" w:rsidRDefault="0099357F" w:rsidP="0099357F">
            <w:pPr>
              <w:jc w:val="center"/>
              <w:rPr>
                <w:rFonts w:ascii="Verdana" w:hAnsi="Verdana" w:cs="Arial"/>
                <w:sz w:val="22"/>
                <w:szCs w:val="22"/>
              </w:rPr>
            </w:pPr>
            <w:r>
              <w:rPr>
                <w:rFonts w:ascii="Verdana" w:hAnsi="Verdana" w:cs="Arial"/>
                <w:sz w:val="22"/>
                <w:szCs w:val="22"/>
              </w:rPr>
              <w:t xml:space="preserve">X </w:t>
            </w:r>
          </w:p>
        </w:tc>
        <w:tc>
          <w:tcPr>
            <w:tcW w:w="1973" w:type="dxa"/>
            <w:vAlign w:val="center"/>
          </w:tcPr>
          <w:p w14:paraId="553E419A" w14:textId="77777777" w:rsidR="00CB304B" w:rsidRDefault="0099357F" w:rsidP="0099357F">
            <w:pPr>
              <w:jc w:val="center"/>
              <w:rPr>
                <w:rFonts w:ascii="Verdana" w:hAnsi="Verdana" w:cs="Arial"/>
                <w:sz w:val="22"/>
                <w:szCs w:val="22"/>
              </w:rPr>
            </w:pPr>
            <w:r>
              <w:rPr>
                <w:rFonts w:ascii="Verdana" w:hAnsi="Verdana" w:cs="Arial"/>
                <w:sz w:val="22"/>
                <w:szCs w:val="22"/>
              </w:rPr>
              <w:t>Evaluaciones de desempeño</w:t>
            </w:r>
            <w:r w:rsidR="001523C0">
              <w:rPr>
                <w:rFonts w:ascii="Verdana" w:hAnsi="Verdana" w:cs="Arial"/>
                <w:sz w:val="22"/>
                <w:szCs w:val="22"/>
              </w:rPr>
              <w:t xml:space="preserve"> </w:t>
            </w:r>
            <w:r w:rsidR="001523C0" w:rsidRPr="004F0DDC">
              <w:rPr>
                <w:rFonts w:ascii="Verdana" w:hAnsi="Verdana" w:cs="Arial"/>
                <w:sz w:val="22"/>
                <w:szCs w:val="22"/>
              </w:rPr>
              <w:t xml:space="preserve">de la auditoria </w:t>
            </w:r>
          </w:p>
          <w:p w14:paraId="3299CC48" w14:textId="38030BF5" w:rsidR="00CB304B" w:rsidRDefault="00CB304B" w:rsidP="0099357F">
            <w:pPr>
              <w:jc w:val="center"/>
              <w:rPr>
                <w:rFonts w:ascii="Verdana" w:hAnsi="Verdana" w:cs="Arial"/>
                <w:sz w:val="22"/>
                <w:szCs w:val="22"/>
              </w:rPr>
            </w:pPr>
            <w:r>
              <w:rPr>
                <w:rFonts w:ascii="Verdana" w:hAnsi="Verdana" w:cs="Arial"/>
                <w:sz w:val="22"/>
                <w:szCs w:val="22"/>
              </w:rPr>
              <w:t xml:space="preserve">registradas en el </w:t>
            </w:r>
          </w:p>
          <w:p w14:paraId="2B3A75D4" w14:textId="5067A10A" w:rsidR="0099357F" w:rsidRDefault="001523C0" w:rsidP="0099357F">
            <w:pPr>
              <w:jc w:val="center"/>
              <w:rPr>
                <w:rFonts w:ascii="Verdana" w:hAnsi="Verdana" w:cs="Arial"/>
                <w:sz w:val="22"/>
                <w:szCs w:val="22"/>
              </w:rPr>
            </w:pPr>
            <w:r w:rsidRPr="004F0DDC">
              <w:rPr>
                <w:rFonts w:ascii="Verdana" w:hAnsi="Verdana" w:cs="Arial"/>
                <w:sz w:val="22"/>
                <w:szCs w:val="22"/>
              </w:rPr>
              <w:t>Aplicativo de Riesgos y Auditoría</w:t>
            </w:r>
            <w:r w:rsidR="0099357F">
              <w:rPr>
                <w:rFonts w:ascii="Verdana" w:hAnsi="Verdana" w:cs="Arial"/>
                <w:sz w:val="22"/>
                <w:szCs w:val="22"/>
              </w:rPr>
              <w:t xml:space="preserve"> </w:t>
            </w:r>
          </w:p>
        </w:tc>
      </w:tr>
      <w:tr w:rsidR="0099357F" w:rsidRPr="00AD7AA1" w14:paraId="7B6E85BC" w14:textId="77777777" w:rsidTr="00E21F9F">
        <w:trPr>
          <w:trHeight w:val="287"/>
        </w:trPr>
        <w:tc>
          <w:tcPr>
            <w:tcW w:w="633" w:type="dxa"/>
            <w:vAlign w:val="center"/>
          </w:tcPr>
          <w:p w14:paraId="34EEFAA5" w14:textId="43C058F6" w:rsidR="0099357F" w:rsidRDefault="0099357F" w:rsidP="0099357F">
            <w:pPr>
              <w:jc w:val="center"/>
              <w:rPr>
                <w:rFonts w:ascii="Verdana" w:hAnsi="Verdana" w:cs="Arial"/>
                <w:sz w:val="22"/>
                <w:szCs w:val="22"/>
              </w:rPr>
            </w:pPr>
            <w:r>
              <w:rPr>
                <w:rFonts w:ascii="Verdana" w:hAnsi="Verdana" w:cs="Arial"/>
                <w:sz w:val="22"/>
                <w:szCs w:val="22"/>
              </w:rPr>
              <w:t>2</w:t>
            </w:r>
            <w:r w:rsidR="00381517">
              <w:rPr>
                <w:rFonts w:ascii="Verdana" w:hAnsi="Verdana" w:cs="Arial"/>
                <w:sz w:val="22"/>
                <w:szCs w:val="22"/>
              </w:rPr>
              <w:t>1</w:t>
            </w:r>
          </w:p>
        </w:tc>
        <w:tc>
          <w:tcPr>
            <w:tcW w:w="2635" w:type="dxa"/>
            <w:vAlign w:val="center"/>
          </w:tcPr>
          <w:p w14:paraId="7622E50A" w14:textId="085D52F9" w:rsidR="0099357F" w:rsidRPr="00F60031" w:rsidRDefault="00F60031" w:rsidP="0099357F">
            <w:pPr>
              <w:jc w:val="both"/>
              <w:rPr>
                <w:rFonts w:ascii="Verdana" w:hAnsi="Verdana"/>
                <w:b/>
                <w:bCs/>
                <w:sz w:val="22"/>
                <w:szCs w:val="22"/>
              </w:rPr>
            </w:pPr>
            <w:r w:rsidRPr="00F60031">
              <w:rPr>
                <w:rFonts w:ascii="Verdana" w:hAnsi="Verdana"/>
                <w:b/>
                <w:bCs/>
                <w:sz w:val="22"/>
                <w:szCs w:val="22"/>
              </w:rPr>
              <w:t xml:space="preserve">Verificar la publicación de </w:t>
            </w:r>
            <w:r w:rsidR="0099357F" w:rsidRPr="00F60031">
              <w:rPr>
                <w:rFonts w:ascii="Verdana" w:hAnsi="Verdana"/>
                <w:b/>
                <w:bCs/>
                <w:sz w:val="22"/>
                <w:szCs w:val="22"/>
              </w:rPr>
              <w:t>los planes de mejoramiento.</w:t>
            </w:r>
          </w:p>
          <w:p w14:paraId="2B3B83C7" w14:textId="77777777" w:rsidR="0099357F" w:rsidRPr="007D2B1E" w:rsidRDefault="0099357F" w:rsidP="0099357F">
            <w:pPr>
              <w:jc w:val="both"/>
              <w:rPr>
                <w:rFonts w:ascii="Verdana" w:hAnsi="Verdana"/>
                <w:b/>
                <w:bCs/>
                <w:sz w:val="22"/>
                <w:szCs w:val="22"/>
                <w:highlight w:val="magenta"/>
              </w:rPr>
            </w:pPr>
          </w:p>
          <w:p w14:paraId="4F1268C7" w14:textId="79B81CBD" w:rsidR="0099357F" w:rsidRPr="007D2B1E" w:rsidRDefault="00F60031" w:rsidP="004357F4">
            <w:pPr>
              <w:jc w:val="both"/>
              <w:rPr>
                <w:rFonts w:ascii="Verdana" w:hAnsi="Verdana"/>
                <w:b/>
                <w:bCs/>
                <w:sz w:val="22"/>
                <w:szCs w:val="22"/>
                <w:highlight w:val="magenta"/>
                <w:lang w:val="es-CO"/>
              </w:rPr>
            </w:pPr>
            <w:r w:rsidRPr="004357F4">
              <w:rPr>
                <w:rFonts w:ascii="Verdana" w:hAnsi="Verdana"/>
                <w:sz w:val="22"/>
                <w:szCs w:val="22"/>
              </w:rPr>
              <w:t xml:space="preserve">Verifica que </w:t>
            </w:r>
            <w:r w:rsidR="004357F4" w:rsidRPr="004357F4">
              <w:rPr>
                <w:rFonts w:ascii="Verdana" w:hAnsi="Verdana"/>
                <w:sz w:val="22"/>
                <w:szCs w:val="22"/>
              </w:rPr>
              <w:t>los planes</w:t>
            </w:r>
            <w:r w:rsidRPr="004357F4">
              <w:rPr>
                <w:rFonts w:ascii="Verdana" w:hAnsi="Verdana"/>
                <w:sz w:val="22"/>
                <w:szCs w:val="22"/>
              </w:rPr>
              <w:t xml:space="preserve"> de mejoramiento se </w:t>
            </w:r>
            <w:r w:rsidR="004357F4" w:rsidRPr="004357F4">
              <w:rPr>
                <w:rFonts w:ascii="Verdana" w:hAnsi="Verdana"/>
                <w:sz w:val="22"/>
                <w:szCs w:val="22"/>
              </w:rPr>
              <w:t>publiquen en el aplicativo “Riesgos y auditoría” en los tiempos establec</w:t>
            </w:r>
            <w:r w:rsidR="000214A2">
              <w:rPr>
                <w:rFonts w:ascii="Verdana" w:hAnsi="Verdana"/>
                <w:sz w:val="22"/>
                <w:szCs w:val="22"/>
              </w:rPr>
              <w:t>idos.</w:t>
            </w:r>
            <w:r w:rsidR="004357F4" w:rsidRPr="004357F4">
              <w:rPr>
                <w:rFonts w:ascii="Verdana" w:hAnsi="Verdana"/>
                <w:sz w:val="22"/>
                <w:szCs w:val="22"/>
              </w:rPr>
              <w:t xml:space="preserve"> </w:t>
            </w:r>
          </w:p>
        </w:tc>
        <w:tc>
          <w:tcPr>
            <w:tcW w:w="2420" w:type="dxa"/>
            <w:vAlign w:val="center"/>
          </w:tcPr>
          <w:p w14:paraId="104A7629" w14:textId="76021EA6" w:rsidR="0099357F" w:rsidRDefault="0005640C" w:rsidP="0099357F">
            <w:pPr>
              <w:jc w:val="center"/>
              <w:rPr>
                <w:rFonts w:ascii="Verdana" w:hAnsi="Verdana" w:cs="Arial"/>
                <w:sz w:val="22"/>
                <w:szCs w:val="22"/>
              </w:rPr>
            </w:pPr>
            <w:r w:rsidRPr="0005640C">
              <w:rPr>
                <w:rFonts w:ascii="Verdana" w:hAnsi="Verdana" w:cs="Arial"/>
                <w:sz w:val="22"/>
                <w:szCs w:val="22"/>
              </w:rPr>
              <w:t>Secretaria Oficina de Control Interno</w:t>
            </w:r>
          </w:p>
        </w:tc>
        <w:tc>
          <w:tcPr>
            <w:tcW w:w="1968" w:type="dxa"/>
            <w:vAlign w:val="center"/>
          </w:tcPr>
          <w:p w14:paraId="13A3AA89" w14:textId="2E2EA307" w:rsidR="0099357F" w:rsidRDefault="0099357F" w:rsidP="0099357F">
            <w:pPr>
              <w:jc w:val="center"/>
              <w:rPr>
                <w:rFonts w:ascii="Verdana" w:hAnsi="Verdana" w:cs="Arial"/>
                <w:sz w:val="22"/>
                <w:szCs w:val="22"/>
              </w:rPr>
            </w:pPr>
            <w:r>
              <w:rPr>
                <w:rFonts w:ascii="Verdana" w:hAnsi="Verdana" w:cs="Arial"/>
                <w:sz w:val="22"/>
                <w:szCs w:val="22"/>
              </w:rPr>
              <w:t>X</w:t>
            </w:r>
          </w:p>
        </w:tc>
        <w:tc>
          <w:tcPr>
            <w:tcW w:w="1973" w:type="dxa"/>
            <w:vAlign w:val="center"/>
          </w:tcPr>
          <w:p w14:paraId="3CDDD550" w14:textId="77777777" w:rsidR="00A82EF2" w:rsidRPr="00C42BB0" w:rsidRDefault="00A82EF2" w:rsidP="00A82EF2">
            <w:pPr>
              <w:jc w:val="center"/>
              <w:rPr>
                <w:rFonts w:ascii="Verdana" w:hAnsi="Verdana" w:cs="Arial"/>
                <w:color w:val="000000" w:themeColor="text1"/>
                <w:sz w:val="22"/>
                <w:szCs w:val="22"/>
              </w:rPr>
            </w:pPr>
            <w:r w:rsidRPr="00C42BB0">
              <w:rPr>
                <w:rFonts w:ascii="Verdana" w:hAnsi="Verdana" w:cs="Arial"/>
                <w:color w:val="000000" w:themeColor="text1"/>
                <w:sz w:val="22"/>
                <w:szCs w:val="22"/>
              </w:rPr>
              <w:t xml:space="preserve">ECO-FM-006  </w:t>
            </w:r>
          </w:p>
          <w:p w14:paraId="53EB624F" w14:textId="7F43B2D0" w:rsidR="00A82EF2" w:rsidRDefault="00A82EF2" w:rsidP="009341D6">
            <w:pPr>
              <w:jc w:val="center"/>
              <w:rPr>
                <w:rFonts w:ascii="Verdana" w:hAnsi="Verdana" w:cs="Arial"/>
                <w:color w:val="000000" w:themeColor="text1"/>
                <w:sz w:val="22"/>
                <w:szCs w:val="22"/>
              </w:rPr>
            </w:pPr>
            <w:r w:rsidRPr="003E3F7A">
              <w:rPr>
                <w:rFonts w:ascii="Verdana" w:hAnsi="Verdana" w:cs="Arial"/>
                <w:sz w:val="22"/>
                <w:szCs w:val="22"/>
              </w:rPr>
              <w:t>Seguimiento Auditorías de Gestión</w:t>
            </w:r>
            <w:r w:rsidRPr="00C42BB0">
              <w:rPr>
                <w:rFonts w:ascii="Verdana" w:hAnsi="Verdana" w:cs="Arial"/>
                <w:color w:val="000000" w:themeColor="text1"/>
                <w:sz w:val="22"/>
                <w:szCs w:val="22"/>
              </w:rPr>
              <w:t xml:space="preserve"> </w:t>
            </w:r>
          </w:p>
          <w:p w14:paraId="4DA9F4C4" w14:textId="77777777" w:rsidR="00897FEC" w:rsidRDefault="00897FEC" w:rsidP="009341D6">
            <w:pPr>
              <w:jc w:val="center"/>
              <w:rPr>
                <w:rFonts w:ascii="Verdana" w:hAnsi="Verdana" w:cs="Arial"/>
                <w:sz w:val="22"/>
                <w:szCs w:val="22"/>
              </w:rPr>
            </w:pPr>
          </w:p>
          <w:p w14:paraId="08D2009F" w14:textId="1CD5B5BE" w:rsidR="0099357F" w:rsidRDefault="0099357F" w:rsidP="009341D6">
            <w:pPr>
              <w:jc w:val="center"/>
              <w:rPr>
                <w:rFonts w:ascii="Verdana" w:hAnsi="Verdana" w:cs="Arial"/>
                <w:sz w:val="22"/>
                <w:szCs w:val="22"/>
              </w:rPr>
            </w:pPr>
            <w:r w:rsidRPr="006164E1">
              <w:rPr>
                <w:rFonts w:ascii="Verdana" w:hAnsi="Verdana" w:cs="Arial"/>
                <w:sz w:val="22"/>
                <w:szCs w:val="22"/>
              </w:rPr>
              <w:t>Plan de mejoramiento</w:t>
            </w:r>
            <w:r>
              <w:rPr>
                <w:rFonts w:ascii="Verdana" w:hAnsi="Verdana" w:cs="Arial"/>
                <w:sz w:val="22"/>
                <w:szCs w:val="22"/>
              </w:rPr>
              <w:t xml:space="preserve"> </w:t>
            </w:r>
            <w:r w:rsidR="009341D6">
              <w:rPr>
                <w:rFonts w:ascii="Verdana" w:hAnsi="Verdana" w:cs="Arial"/>
                <w:sz w:val="22"/>
                <w:szCs w:val="22"/>
              </w:rPr>
              <w:t>publicado en el aplicativo</w:t>
            </w:r>
          </w:p>
        </w:tc>
      </w:tr>
      <w:tr w:rsidR="0099357F" w:rsidRPr="00AD7AA1" w14:paraId="7EB39115" w14:textId="77777777" w:rsidTr="00090467">
        <w:trPr>
          <w:trHeight w:val="287"/>
        </w:trPr>
        <w:tc>
          <w:tcPr>
            <w:tcW w:w="633" w:type="dxa"/>
            <w:vAlign w:val="center"/>
          </w:tcPr>
          <w:p w14:paraId="31BBDDF1" w14:textId="3ABDF9BC" w:rsidR="0099357F" w:rsidRDefault="0099357F" w:rsidP="0099357F">
            <w:pPr>
              <w:jc w:val="center"/>
              <w:rPr>
                <w:rFonts w:ascii="Verdana" w:hAnsi="Verdana" w:cs="Arial"/>
                <w:sz w:val="22"/>
                <w:szCs w:val="22"/>
              </w:rPr>
            </w:pPr>
            <w:r>
              <w:rPr>
                <w:rFonts w:ascii="Verdana" w:hAnsi="Verdana" w:cs="Arial"/>
                <w:sz w:val="22"/>
                <w:szCs w:val="22"/>
              </w:rPr>
              <w:t>2</w:t>
            </w:r>
            <w:r w:rsidR="00381517">
              <w:rPr>
                <w:rFonts w:ascii="Verdana" w:hAnsi="Verdana" w:cs="Arial"/>
                <w:sz w:val="22"/>
                <w:szCs w:val="22"/>
              </w:rPr>
              <w:t>2</w:t>
            </w:r>
          </w:p>
        </w:tc>
        <w:tc>
          <w:tcPr>
            <w:tcW w:w="2635" w:type="dxa"/>
          </w:tcPr>
          <w:p w14:paraId="08EFEC89" w14:textId="6A6B289B" w:rsidR="0099357F" w:rsidRPr="006C6775" w:rsidRDefault="0099357F" w:rsidP="0099357F">
            <w:pPr>
              <w:jc w:val="both"/>
              <w:rPr>
                <w:rFonts w:ascii="Verdana" w:hAnsi="Verdana"/>
                <w:b/>
                <w:bCs/>
                <w:sz w:val="22"/>
                <w:szCs w:val="22"/>
              </w:rPr>
            </w:pPr>
            <w:r w:rsidRPr="006C6775">
              <w:rPr>
                <w:rFonts w:ascii="Verdana" w:hAnsi="Verdana"/>
                <w:b/>
                <w:bCs/>
                <w:sz w:val="22"/>
                <w:szCs w:val="22"/>
              </w:rPr>
              <w:t xml:space="preserve">Gestionar </w:t>
            </w:r>
            <w:r w:rsidR="006C6775" w:rsidRPr="006C6775">
              <w:rPr>
                <w:rFonts w:ascii="Verdana" w:hAnsi="Verdana"/>
                <w:b/>
                <w:bCs/>
                <w:sz w:val="22"/>
                <w:szCs w:val="22"/>
              </w:rPr>
              <w:t xml:space="preserve">y custodiar </w:t>
            </w:r>
            <w:r w:rsidRPr="006C6775">
              <w:rPr>
                <w:rFonts w:ascii="Verdana" w:hAnsi="Verdana"/>
                <w:b/>
                <w:bCs/>
                <w:sz w:val="22"/>
                <w:szCs w:val="22"/>
              </w:rPr>
              <w:t>los soportes de autoría.</w:t>
            </w:r>
          </w:p>
          <w:p w14:paraId="7751FE5C" w14:textId="77777777" w:rsidR="0099357F" w:rsidRPr="00FD7D3B" w:rsidRDefault="0099357F" w:rsidP="0099357F">
            <w:pPr>
              <w:jc w:val="both"/>
              <w:rPr>
                <w:rFonts w:ascii="Verdana" w:hAnsi="Verdana"/>
                <w:sz w:val="22"/>
                <w:szCs w:val="22"/>
                <w:highlight w:val="magenta"/>
              </w:rPr>
            </w:pPr>
          </w:p>
          <w:p w14:paraId="324BD6AB" w14:textId="77777777" w:rsidR="00C44CB7" w:rsidRDefault="006676C0" w:rsidP="006676C0">
            <w:pPr>
              <w:jc w:val="both"/>
              <w:rPr>
                <w:rFonts w:ascii="Verdana" w:hAnsi="Verdana"/>
                <w:sz w:val="22"/>
                <w:szCs w:val="22"/>
                <w:lang w:val="es-CO"/>
              </w:rPr>
            </w:pPr>
            <w:r w:rsidRPr="006676C0">
              <w:rPr>
                <w:rFonts w:ascii="Verdana" w:hAnsi="Verdana"/>
                <w:sz w:val="22"/>
                <w:szCs w:val="22"/>
                <w:lang w:val="es-CO"/>
              </w:rPr>
              <w:t>El auditor líder, junto con el equipo auditor, serán los responsables de organizar, clasificar y registrar todos los soportes documentales (evidencias) generados durante el proceso de auditoría.</w:t>
            </w:r>
          </w:p>
          <w:p w14:paraId="52518E0C" w14:textId="77777777" w:rsidR="00C44CB7" w:rsidRDefault="00C44CB7" w:rsidP="006676C0">
            <w:pPr>
              <w:jc w:val="both"/>
              <w:rPr>
                <w:rFonts w:ascii="Verdana" w:hAnsi="Verdana"/>
                <w:sz w:val="22"/>
                <w:szCs w:val="22"/>
                <w:lang w:val="es-CO"/>
              </w:rPr>
            </w:pPr>
          </w:p>
          <w:p w14:paraId="0F3E29FD" w14:textId="1DC3486A" w:rsidR="0099357F" w:rsidRPr="00636889" w:rsidRDefault="006676C0" w:rsidP="006676C0">
            <w:pPr>
              <w:jc w:val="both"/>
              <w:rPr>
                <w:rFonts w:ascii="Verdana" w:hAnsi="Verdana"/>
                <w:b/>
                <w:bCs/>
                <w:sz w:val="22"/>
                <w:szCs w:val="22"/>
              </w:rPr>
            </w:pPr>
            <w:r w:rsidRPr="006676C0">
              <w:rPr>
                <w:rFonts w:ascii="Verdana" w:hAnsi="Verdana"/>
                <w:sz w:val="22"/>
                <w:szCs w:val="22"/>
                <w:lang w:val="es-CO"/>
              </w:rPr>
              <w:t>Estas evidencias deben cargarse en el aplicativo de Riesgos y Auditoría, garantizando su integridad, trazabilidad y acceso para revisiones posteriores o validaciones.</w:t>
            </w:r>
          </w:p>
        </w:tc>
        <w:tc>
          <w:tcPr>
            <w:tcW w:w="2420" w:type="dxa"/>
            <w:vAlign w:val="center"/>
          </w:tcPr>
          <w:p w14:paraId="53F9B177" w14:textId="77777777" w:rsidR="0099357F" w:rsidRDefault="0099357F" w:rsidP="0099357F">
            <w:pPr>
              <w:jc w:val="center"/>
              <w:rPr>
                <w:rFonts w:ascii="Verdana" w:hAnsi="Verdana" w:cs="Arial"/>
                <w:sz w:val="22"/>
                <w:szCs w:val="22"/>
              </w:rPr>
            </w:pPr>
            <w:r>
              <w:rPr>
                <w:rFonts w:ascii="Verdana" w:hAnsi="Verdana" w:cs="Arial"/>
                <w:sz w:val="22"/>
                <w:szCs w:val="22"/>
              </w:rPr>
              <w:t>Equipo auditor</w:t>
            </w:r>
          </w:p>
          <w:p w14:paraId="5EDD94AB" w14:textId="1157FF91" w:rsidR="0099357F" w:rsidRDefault="0099357F" w:rsidP="0099357F">
            <w:pPr>
              <w:jc w:val="center"/>
              <w:rPr>
                <w:rFonts w:ascii="Verdana" w:hAnsi="Verdana" w:cs="Arial"/>
                <w:sz w:val="22"/>
                <w:szCs w:val="22"/>
              </w:rPr>
            </w:pPr>
            <w:r>
              <w:rPr>
                <w:rFonts w:ascii="Verdana" w:hAnsi="Verdana" w:cs="Arial"/>
                <w:sz w:val="22"/>
                <w:szCs w:val="22"/>
              </w:rPr>
              <w:t>Auditor L</w:t>
            </w:r>
            <w:r w:rsidR="003A739F">
              <w:rPr>
                <w:rFonts w:ascii="Verdana" w:hAnsi="Verdana" w:cs="Arial"/>
                <w:sz w:val="22"/>
                <w:szCs w:val="22"/>
              </w:rPr>
              <w:t>í</w:t>
            </w:r>
            <w:r>
              <w:rPr>
                <w:rFonts w:ascii="Verdana" w:hAnsi="Verdana" w:cs="Arial"/>
                <w:sz w:val="22"/>
                <w:szCs w:val="22"/>
              </w:rPr>
              <w:t>der</w:t>
            </w:r>
          </w:p>
        </w:tc>
        <w:tc>
          <w:tcPr>
            <w:tcW w:w="1968" w:type="dxa"/>
            <w:vAlign w:val="center"/>
          </w:tcPr>
          <w:p w14:paraId="759D4214" w14:textId="2A31EAF7" w:rsidR="0099357F" w:rsidRDefault="0099357F" w:rsidP="0099357F">
            <w:pPr>
              <w:jc w:val="center"/>
              <w:rPr>
                <w:rFonts w:ascii="Verdana" w:hAnsi="Verdana" w:cs="Arial"/>
                <w:sz w:val="22"/>
                <w:szCs w:val="22"/>
              </w:rPr>
            </w:pPr>
            <w:r>
              <w:rPr>
                <w:rFonts w:ascii="Verdana" w:hAnsi="Verdana" w:cs="Arial"/>
                <w:sz w:val="22"/>
                <w:szCs w:val="22"/>
              </w:rPr>
              <w:t xml:space="preserve">X </w:t>
            </w:r>
          </w:p>
        </w:tc>
        <w:tc>
          <w:tcPr>
            <w:tcW w:w="1973" w:type="dxa"/>
            <w:vAlign w:val="center"/>
          </w:tcPr>
          <w:p w14:paraId="02FA6C6E" w14:textId="77777777" w:rsidR="00A93810" w:rsidRPr="00C42BB0" w:rsidRDefault="00A93810" w:rsidP="00A93810">
            <w:pPr>
              <w:jc w:val="center"/>
              <w:rPr>
                <w:rFonts w:ascii="Verdana" w:hAnsi="Verdana" w:cs="Arial"/>
                <w:color w:val="000000" w:themeColor="text1"/>
                <w:sz w:val="22"/>
                <w:szCs w:val="22"/>
              </w:rPr>
            </w:pPr>
            <w:r w:rsidRPr="00C42BB0">
              <w:rPr>
                <w:rFonts w:ascii="Verdana" w:hAnsi="Verdana" w:cs="Arial"/>
                <w:color w:val="000000" w:themeColor="text1"/>
                <w:sz w:val="22"/>
                <w:szCs w:val="22"/>
              </w:rPr>
              <w:t>ECO-FM-002</w:t>
            </w:r>
          </w:p>
          <w:p w14:paraId="3E486F50" w14:textId="768847B2" w:rsidR="00A93810" w:rsidRDefault="00A93810" w:rsidP="0099357F">
            <w:pPr>
              <w:jc w:val="center"/>
              <w:rPr>
                <w:rFonts w:ascii="Verdana" w:hAnsi="Verdana" w:cs="Arial"/>
                <w:color w:val="000000" w:themeColor="text1"/>
                <w:sz w:val="22"/>
                <w:szCs w:val="22"/>
              </w:rPr>
            </w:pPr>
            <w:r w:rsidRPr="003E3F7A">
              <w:rPr>
                <w:rFonts w:ascii="Verdana" w:hAnsi="Verdana" w:cs="Arial"/>
                <w:color w:val="000000" w:themeColor="text1"/>
                <w:sz w:val="22"/>
                <w:szCs w:val="22"/>
              </w:rPr>
              <w:t>Programa de Auditoria de Procesos y Plan de Auditoría de Sistema de Gestión</w:t>
            </w:r>
            <w:r w:rsidRPr="00C42BB0">
              <w:rPr>
                <w:rFonts w:ascii="Verdana" w:hAnsi="Verdana" w:cs="Arial"/>
                <w:color w:val="000000" w:themeColor="text1"/>
                <w:sz w:val="22"/>
                <w:szCs w:val="22"/>
              </w:rPr>
              <w:t xml:space="preserve"> </w:t>
            </w:r>
          </w:p>
          <w:p w14:paraId="72E142A4" w14:textId="77777777" w:rsidR="0099357F" w:rsidRPr="00AE1353" w:rsidRDefault="0099357F" w:rsidP="0099357F">
            <w:pPr>
              <w:jc w:val="center"/>
              <w:rPr>
                <w:rFonts w:ascii="Verdana" w:hAnsi="Verdana" w:cs="Arial"/>
                <w:sz w:val="22"/>
                <w:szCs w:val="22"/>
              </w:rPr>
            </w:pPr>
          </w:p>
          <w:p w14:paraId="0C24CED2" w14:textId="77777777" w:rsidR="00A93810" w:rsidRPr="00C42BB0" w:rsidRDefault="00A93810" w:rsidP="00A93810">
            <w:pPr>
              <w:jc w:val="center"/>
              <w:rPr>
                <w:rFonts w:ascii="Verdana" w:hAnsi="Verdana" w:cs="Arial"/>
                <w:color w:val="000000" w:themeColor="text1"/>
                <w:sz w:val="22"/>
                <w:szCs w:val="22"/>
              </w:rPr>
            </w:pPr>
            <w:r w:rsidRPr="00C42BB0">
              <w:rPr>
                <w:rFonts w:ascii="Verdana" w:hAnsi="Verdana" w:cs="Arial"/>
                <w:color w:val="000000" w:themeColor="text1"/>
                <w:sz w:val="22"/>
                <w:szCs w:val="22"/>
              </w:rPr>
              <w:t>ECO-FM-004</w:t>
            </w:r>
          </w:p>
          <w:p w14:paraId="5D681EA4" w14:textId="5C96FFBE" w:rsidR="00C42BB0" w:rsidRPr="00C42BB0" w:rsidRDefault="0099357F" w:rsidP="0099357F">
            <w:pPr>
              <w:jc w:val="center"/>
              <w:rPr>
                <w:rFonts w:ascii="Verdana" w:hAnsi="Verdana" w:cs="Arial"/>
                <w:color w:val="000000" w:themeColor="text1"/>
                <w:sz w:val="22"/>
                <w:szCs w:val="22"/>
              </w:rPr>
            </w:pPr>
            <w:r w:rsidRPr="00C42BB0">
              <w:rPr>
                <w:rFonts w:ascii="Verdana" w:hAnsi="Verdana" w:cs="Arial"/>
                <w:color w:val="000000" w:themeColor="text1"/>
                <w:sz w:val="22"/>
                <w:szCs w:val="22"/>
              </w:rPr>
              <w:t xml:space="preserve">Lista de verificación </w:t>
            </w:r>
          </w:p>
          <w:p w14:paraId="48AD5540" w14:textId="77777777" w:rsidR="0099357F" w:rsidRPr="005C10A0" w:rsidRDefault="0099357F" w:rsidP="0099357F">
            <w:pPr>
              <w:jc w:val="both"/>
              <w:rPr>
                <w:rFonts w:ascii="Verdana" w:hAnsi="Verdana" w:cs="Arial"/>
                <w:sz w:val="22"/>
                <w:szCs w:val="22"/>
              </w:rPr>
            </w:pPr>
          </w:p>
          <w:p w14:paraId="4B4EF4A4" w14:textId="77777777" w:rsidR="00A93810" w:rsidRPr="00C42BB0" w:rsidRDefault="00A93810" w:rsidP="00A93810">
            <w:pPr>
              <w:jc w:val="center"/>
              <w:rPr>
                <w:rFonts w:ascii="Verdana" w:hAnsi="Verdana" w:cs="Arial"/>
                <w:color w:val="000000" w:themeColor="text1"/>
                <w:sz w:val="22"/>
                <w:szCs w:val="22"/>
              </w:rPr>
            </w:pPr>
            <w:r w:rsidRPr="00C42BB0">
              <w:rPr>
                <w:rFonts w:ascii="Verdana" w:hAnsi="Verdana" w:cs="Arial"/>
                <w:color w:val="000000" w:themeColor="text1"/>
                <w:sz w:val="22"/>
                <w:szCs w:val="22"/>
              </w:rPr>
              <w:t>ECO-FM-003</w:t>
            </w:r>
          </w:p>
          <w:p w14:paraId="4B7795BF" w14:textId="78DEA293" w:rsidR="00A93810" w:rsidRDefault="00A93810" w:rsidP="0099357F">
            <w:pPr>
              <w:jc w:val="center"/>
              <w:rPr>
                <w:rFonts w:ascii="Verdana" w:hAnsi="Verdana" w:cs="Arial"/>
                <w:color w:val="000000" w:themeColor="text1"/>
                <w:sz w:val="22"/>
                <w:szCs w:val="22"/>
              </w:rPr>
            </w:pPr>
            <w:r w:rsidRPr="003E3F7A">
              <w:rPr>
                <w:rFonts w:ascii="Verdana" w:hAnsi="Verdana" w:cs="Arial"/>
                <w:color w:val="000000" w:themeColor="text1"/>
                <w:sz w:val="22"/>
                <w:szCs w:val="22"/>
              </w:rPr>
              <w:t>Informe de Auditoría Interna de Gestión</w:t>
            </w:r>
            <w:r w:rsidRPr="00C42BB0">
              <w:rPr>
                <w:rFonts w:ascii="Verdana" w:hAnsi="Verdana" w:cs="Arial"/>
                <w:color w:val="000000" w:themeColor="text1"/>
                <w:sz w:val="22"/>
                <w:szCs w:val="22"/>
              </w:rPr>
              <w:t xml:space="preserve"> </w:t>
            </w:r>
          </w:p>
          <w:p w14:paraId="39CD6E6A" w14:textId="77777777" w:rsidR="0099357F" w:rsidRDefault="0099357F" w:rsidP="0099357F">
            <w:pPr>
              <w:jc w:val="both"/>
              <w:rPr>
                <w:rFonts w:ascii="Verdana" w:hAnsi="Verdana" w:cs="Arial"/>
                <w:sz w:val="22"/>
                <w:szCs w:val="22"/>
              </w:rPr>
            </w:pPr>
          </w:p>
          <w:p w14:paraId="4BB38ABC" w14:textId="41DE1B66" w:rsidR="00A93810" w:rsidRDefault="00A93810" w:rsidP="0099357F">
            <w:pPr>
              <w:jc w:val="center"/>
              <w:rPr>
                <w:rFonts w:ascii="Verdana" w:hAnsi="Verdana" w:cs="Arial"/>
                <w:color w:val="000000" w:themeColor="text1"/>
                <w:sz w:val="22"/>
                <w:szCs w:val="22"/>
              </w:rPr>
            </w:pPr>
            <w:r w:rsidRPr="00AE1353">
              <w:rPr>
                <w:rFonts w:ascii="Verdana" w:hAnsi="Verdana" w:cs="Arial"/>
                <w:sz w:val="22"/>
                <w:szCs w:val="22"/>
              </w:rPr>
              <w:t>ECO-FM-012</w:t>
            </w:r>
          </w:p>
          <w:p w14:paraId="1911BE43" w14:textId="4D839337" w:rsidR="0099357F" w:rsidRDefault="00A93810" w:rsidP="0099357F">
            <w:pPr>
              <w:jc w:val="center"/>
              <w:rPr>
                <w:rFonts w:ascii="Verdana" w:hAnsi="Verdana" w:cs="Arial"/>
                <w:sz w:val="22"/>
                <w:szCs w:val="22"/>
              </w:rPr>
            </w:pPr>
            <w:r w:rsidRPr="003E3F7A">
              <w:rPr>
                <w:rFonts w:ascii="Verdana" w:hAnsi="Verdana" w:cs="Arial"/>
                <w:color w:val="000000" w:themeColor="text1"/>
                <w:sz w:val="22"/>
                <w:szCs w:val="22"/>
              </w:rPr>
              <w:t>Carta de representación del Desarrollo de la Auditoría</w:t>
            </w:r>
            <w:r w:rsidRPr="00AE1353">
              <w:rPr>
                <w:rFonts w:ascii="Verdana" w:hAnsi="Verdana" w:cs="Arial"/>
                <w:sz w:val="22"/>
                <w:szCs w:val="22"/>
              </w:rPr>
              <w:t xml:space="preserve"> </w:t>
            </w:r>
          </w:p>
          <w:p w14:paraId="58BCDD71" w14:textId="77777777" w:rsidR="0099357F" w:rsidRDefault="0099357F" w:rsidP="0099357F">
            <w:pPr>
              <w:jc w:val="center"/>
              <w:rPr>
                <w:rFonts w:ascii="Verdana" w:hAnsi="Verdana" w:cs="Arial"/>
                <w:sz w:val="22"/>
                <w:szCs w:val="22"/>
              </w:rPr>
            </w:pPr>
          </w:p>
          <w:p w14:paraId="2CFCF0ED" w14:textId="483F8A38" w:rsidR="0099357F" w:rsidRPr="006164E1" w:rsidRDefault="0099357F" w:rsidP="00C44CB7">
            <w:pPr>
              <w:jc w:val="center"/>
              <w:rPr>
                <w:rFonts w:ascii="Verdana" w:hAnsi="Verdana" w:cs="Arial"/>
                <w:sz w:val="22"/>
                <w:szCs w:val="22"/>
              </w:rPr>
            </w:pPr>
            <w:r>
              <w:rPr>
                <w:rFonts w:ascii="Verdana" w:hAnsi="Verdana" w:cs="Arial"/>
                <w:sz w:val="22"/>
                <w:szCs w:val="22"/>
              </w:rPr>
              <w:t>Papeles de trabajo organizados en orden cronológico</w:t>
            </w:r>
          </w:p>
        </w:tc>
      </w:tr>
    </w:tbl>
    <w:p w14:paraId="2765AF42" w14:textId="77777777" w:rsidR="009B3262" w:rsidRDefault="009B3262" w:rsidP="009B3262">
      <w:pPr>
        <w:jc w:val="both"/>
        <w:rPr>
          <w:rFonts w:ascii="Verdana" w:hAnsi="Verdana" w:cs="Arial"/>
          <w:sz w:val="22"/>
          <w:szCs w:val="22"/>
        </w:rPr>
      </w:pPr>
    </w:p>
    <w:p w14:paraId="56906A21" w14:textId="173A6A13" w:rsidR="003F1C7B" w:rsidRDefault="00451D61" w:rsidP="00451D61">
      <w:pPr>
        <w:jc w:val="both"/>
        <w:rPr>
          <w:rFonts w:ascii="Verdana" w:hAnsi="Verdana"/>
          <w:b/>
          <w:bCs/>
          <w:sz w:val="22"/>
          <w:szCs w:val="22"/>
        </w:rPr>
      </w:pPr>
      <w:bookmarkStart w:id="3" w:name="_Hlk186117109"/>
      <w:r w:rsidRPr="00AD7AA1">
        <w:rPr>
          <w:rFonts w:ascii="Verdana" w:hAnsi="Verdana"/>
          <w:b/>
          <w:bCs/>
          <w:sz w:val="22"/>
          <w:szCs w:val="22"/>
        </w:rPr>
        <w:t xml:space="preserve">7. </w:t>
      </w:r>
      <w:r w:rsidR="003F1C7B" w:rsidRPr="00AD7AA1">
        <w:rPr>
          <w:rFonts w:ascii="Verdana" w:hAnsi="Verdana"/>
          <w:b/>
          <w:bCs/>
          <w:sz w:val="22"/>
          <w:szCs w:val="22"/>
        </w:rPr>
        <w:t>CONTROL DE CAMBIOS</w:t>
      </w:r>
    </w:p>
    <w:p w14:paraId="5E7EDA4F" w14:textId="77777777" w:rsidR="006C3ADD" w:rsidRPr="001C0189" w:rsidRDefault="006C3ADD" w:rsidP="006C3ADD">
      <w:pPr>
        <w:rPr>
          <w:rFonts w:ascii="Verdana" w:hAnsi="Verdana"/>
          <w:sz w:val="22"/>
          <w:szCs w:val="22"/>
        </w:rPr>
      </w:pPr>
    </w:p>
    <w:tbl>
      <w:tblPr>
        <w:tblStyle w:val="Tablaconcuadrcula"/>
        <w:tblW w:w="0" w:type="auto"/>
        <w:jc w:val="center"/>
        <w:tblLook w:val="04A0" w:firstRow="1" w:lastRow="0" w:firstColumn="1" w:lastColumn="0" w:noHBand="0" w:noVBand="1"/>
      </w:tblPr>
      <w:tblGrid>
        <w:gridCol w:w="1271"/>
        <w:gridCol w:w="1379"/>
        <w:gridCol w:w="6979"/>
      </w:tblGrid>
      <w:tr w:rsidR="006C3ADD" w:rsidRPr="000B6409" w14:paraId="788B9DA3" w14:textId="77777777" w:rsidTr="00651041">
        <w:trPr>
          <w:trHeight w:val="345"/>
          <w:jc w:val="center"/>
        </w:trPr>
        <w:tc>
          <w:tcPr>
            <w:tcW w:w="1271" w:type="dxa"/>
            <w:shd w:val="clear" w:color="auto" w:fill="F2DCDB"/>
            <w:vAlign w:val="center"/>
          </w:tcPr>
          <w:p w14:paraId="4389FC2A" w14:textId="77777777" w:rsidR="006C3ADD" w:rsidRPr="00CD78CA" w:rsidRDefault="006C3ADD" w:rsidP="00651041">
            <w:pPr>
              <w:jc w:val="center"/>
              <w:rPr>
                <w:rFonts w:ascii="Verdana" w:hAnsi="Verdana"/>
                <w:b/>
                <w:bCs/>
                <w:sz w:val="22"/>
                <w:szCs w:val="22"/>
              </w:rPr>
            </w:pPr>
            <w:r w:rsidRPr="00CD78CA">
              <w:rPr>
                <w:rFonts w:ascii="Verdana" w:hAnsi="Verdana"/>
                <w:b/>
                <w:bCs/>
                <w:sz w:val="22"/>
                <w:szCs w:val="22"/>
              </w:rPr>
              <w:t>Versión</w:t>
            </w:r>
          </w:p>
        </w:tc>
        <w:tc>
          <w:tcPr>
            <w:tcW w:w="1379" w:type="dxa"/>
            <w:shd w:val="clear" w:color="auto" w:fill="F2DCDB"/>
            <w:vAlign w:val="center"/>
          </w:tcPr>
          <w:p w14:paraId="1F9BAD94" w14:textId="77777777" w:rsidR="006C3ADD" w:rsidRPr="00CD78CA" w:rsidRDefault="006C3ADD" w:rsidP="00651041">
            <w:pPr>
              <w:jc w:val="center"/>
              <w:rPr>
                <w:rFonts w:ascii="Verdana" w:hAnsi="Verdana"/>
                <w:b/>
                <w:bCs/>
                <w:sz w:val="22"/>
                <w:szCs w:val="22"/>
              </w:rPr>
            </w:pPr>
            <w:r w:rsidRPr="00CD78CA">
              <w:rPr>
                <w:rFonts w:ascii="Verdana" w:hAnsi="Verdana"/>
                <w:b/>
                <w:bCs/>
                <w:sz w:val="22"/>
                <w:szCs w:val="22"/>
              </w:rPr>
              <w:t>Fecha</w:t>
            </w:r>
          </w:p>
        </w:tc>
        <w:tc>
          <w:tcPr>
            <w:tcW w:w="6979" w:type="dxa"/>
            <w:shd w:val="clear" w:color="auto" w:fill="F2DCDB"/>
            <w:vAlign w:val="center"/>
          </w:tcPr>
          <w:p w14:paraId="325EC3D5" w14:textId="77777777" w:rsidR="006C3ADD" w:rsidRPr="00CD78CA" w:rsidRDefault="006C3ADD" w:rsidP="00651041">
            <w:pPr>
              <w:jc w:val="center"/>
              <w:rPr>
                <w:rFonts w:ascii="Verdana" w:hAnsi="Verdana"/>
                <w:b/>
                <w:bCs/>
                <w:sz w:val="22"/>
                <w:szCs w:val="22"/>
              </w:rPr>
            </w:pPr>
            <w:r w:rsidRPr="00CD78CA">
              <w:rPr>
                <w:rFonts w:ascii="Verdana" w:hAnsi="Verdana"/>
                <w:b/>
                <w:bCs/>
                <w:sz w:val="22"/>
                <w:szCs w:val="22"/>
              </w:rPr>
              <w:t xml:space="preserve">Descripción del Cambio </w:t>
            </w:r>
          </w:p>
        </w:tc>
      </w:tr>
      <w:tr w:rsidR="006C3ADD" w:rsidRPr="000B6409" w14:paraId="055FC652" w14:textId="77777777" w:rsidTr="00651041">
        <w:trPr>
          <w:trHeight w:val="365"/>
          <w:jc w:val="center"/>
        </w:trPr>
        <w:tc>
          <w:tcPr>
            <w:tcW w:w="1271" w:type="dxa"/>
            <w:vAlign w:val="center"/>
          </w:tcPr>
          <w:p w14:paraId="1F2B7F90" w14:textId="77777777" w:rsidR="006C3ADD" w:rsidRPr="000B6409" w:rsidRDefault="006C3ADD" w:rsidP="00651041">
            <w:pPr>
              <w:jc w:val="center"/>
              <w:rPr>
                <w:rFonts w:ascii="Verdana" w:hAnsi="Verdana"/>
                <w:sz w:val="18"/>
                <w:szCs w:val="18"/>
              </w:rPr>
            </w:pPr>
            <w:r w:rsidRPr="000B6409">
              <w:rPr>
                <w:rFonts w:ascii="Verdana" w:hAnsi="Verdana"/>
                <w:color w:val="000000"/>
                <w:sz w:val="18"/>
                <w:szCs w:val="18"/>
              </w:rPr>
              <w:t>001</w:t>
            </w:r>
          </w:p>
        </w:tc>
        <w:tc>
          <w:tcPr>
            <w:tcW w:w="1379" w:type="dxa"/>
            <w:vAlign w:val="center"/>
          </w:tcPr>
          <w:p w14:paraId="62C968D7" w14:textId="77777777" w:rsidR="006C3ADD" w:rsidRPr="000B6409" w:rsidRDefault="006C3ADD" w:rsidP="00651041">
            <w:pPr>
              <w:jc w:val="center"/>
              <w:rPr>
                <w:rFonts w:ascii="Verdana" w:hAnsi="Verdana"/>
                <w:sz w:val="18"/>
                <w:szCs w:val="18"/>
              </w:rPr>
            </w:pPr>
            <w:r w:rsidRPr="000B6409">
              <w:rPr>
                <w:rFonts w:ascii="Verdana" w:hAnsi="Verdana" w:cs="Arial"/>
                <w:sz w:val="18"/>
                <w:szCs w:val="18"/>
              </w:rPr>
              <w:t>08</w:t>
            </w:r>
            <w:r>
              <w:rPr>
                <w:rFonts w:ascii="Verdana" w:hAnsi="Verdana" w:cs="Arial"/>
                <w:sz w:val="18"/>
                <w:szCs w:val="18"/>
              </w:rPr>
              <w:t>/</w:t>
            </w:r>
            <w:r w:rsidRPr="000B6409">
              <w:rPr>
                <w:rFonts w:ascii="Verdana" w:hAnsi="Verdana" w:cs="Arial"/>
                <w:sz w:val="18"/>
                <w:szCs w:val="18"/>
              </w:rPr>
              <w:t>07</w:t>
            </w:r>
            <w:r>
              <w:rPr>
                <w:rFonts w:ascii="Verdana" w:hAnsi="Verdana" w:cs="Arial"/>
                <w:sz w:val="18"/>
                <w:szCs w:val="18"/>
              </w:rPr>
              <w:t>/</w:t>
            </w:r>
            <w:r w:rsidRPr="000B6409">
              <w:rPr>
                <w:rFonts w:ascii="Verdana" w:hAnsi="Verdana" w:cs="Arial"/>
                <w:sz w:val="18"/>
                <w:szCs w:val="18"/>
              </w:rPr>
              <w:t>2008</w:t>
            </w:r>
          </w:p>
        </w:tc>
        <w:tc>
          <w:tcPr>
            <w:tcW w:w="6979" w:type="dxa"/>
            <w:vAlign w:val="center"/>
          </w:tcPr>
          <w:p w14:paraId="63C7DC6A" w14:textId="77777777" w:rsidR="006C3ADD" w:rsidRPr="000B6409" w:rsidRDefault="006C3ADD" w:rsidP="00651041">
            <w:pPr>
              <w:jc w:val="both"/>
              <w:rPr>
                <w:rFonts w:ascii="Verdana" w:hAnsi="Verdana"/>
                <w:sz w:val="18"/>
                <w:szCs w:val="18"/>
              </w:rPr>
            </w:pPr>
            <w:r w:rsidRPr="000B6409">
              <w:rPr>
                <w:rFonts w:ascii="Verdana" w:hAnsi="Verdana" w:cs="Arial"/>
                <w:sz w:val="18"/>
                <w:szCs w:val="18"/>
              </w:rPr>
              <w:t>Creación del documento.</w:t>
            </w:r>
          </w:p>
        </w:tc>
      </w:tr>
      <w:tr w:rsidR="006C3ADD" w:rsidRPr="000B6409" w14:paraId="6B1911F4" w14:textId="77777777" w:rsidTr="00651041">
        <w:trPr>
          <w:trHeight w:val="365"/>
          <w:jc w:val="center"/>
        </w:trPr>
        <w:tc>
          <w:tcPr>
            <w:tcW w:w="1271" w:type="dxa"/>
            <w:vAlign w:val="center"/>
          </w:tcPr>
          <w:p w14:paraId="4647FC46" w14:textId="77777777" w:rsidR="006C3ADD" w:rsidRPr="000B6409" w:rsidRDefault="006C3ADD" w:rsidP="00651041">
            <w:pPr>
              <w:jc w:val="center"/>
              <w:rPr>
                <w:rFonts w:ascii="Verdana" w:hAnsi="Verdana"/>
                <w:sz w:val="18"/>
                <w:szCs w:val="18"/>
              </w:rPr>
            </w:pPr>
            <w:r w:rsidRPr="000B6409">
              <w:rPr>
                <w:rFonts w:ascii="Verdana" w:hAnsi="Verdana"/>
                <w:color w:val="000000"/>
                <w:sz w:val="18"/>
                <w:szCs w:val="18"/>
              </w:rPr>
              <w:t>002</w:t>
            </w:r>
          </w:p>
        </w:tc>
        <w:tc>
          <w:tcPr>
            <w:tcW w:w="1379" w:type="dxa"/>
            <w:vAlign w:val="center"/>
          </w:tcPr>
          <w:p w14:paraId="52A5E404" w14:textId="77777777" w:rsidR="006C3ADD" w:rsidRPr="000B6409" w:rsidRDefault="006C3ADD" w:rsidP="00651041">
            <w:pPr>
              <w:jc w:val="center"/>
              <w:rPr>
                <w:rFonts w:ascii="Verdana" w:hAnsi="Verdana"/>
                <w:sz w:val="18"/>
                <w:szCs w:val="18"/>
              </w:rPr>
            </w:pPr>
            <w:r w:rsidRPr="000B6409">
              <w:rPr>
                <w:rFonts w:ascii="Verdana" w:hAnsi="Verdana" w:cs="Arial"/>
                <w:sz w:val="18"/>
                <w:szCs w:val="18"/>
              </w:rPr>
              <w:t>04</w:t>
            </w:r>
            <w:r>
              <w:rPr>
                <w:rFonts w:ascii="Verdana" w:hAnsi="Verdana" w:cs="Arial"/>
                <w:sz w:val="18"/>
                <w:szCs w:val="18"/>
              </w:rPr>
              <w:t>/</w:t>
            </w:r>
            <w:r w:rsidRPr="000B6409">
              <w:rPr>
                <w:rFonts w:ascii="Verdana" w:hAnsi="Verdana" w:cs="Arial"/>
                <w:sz w:val="18"/>
                <w:szCs w:val="18"/>
              </w:rPr>
              <w:t>08</w:t>
            </w:r>
            <w:r>
              <w:rPr>
                <w:rFonts w:ascii="Verdana" w:hAnsi="Verdana" w:cs="Arial"/>
                <w:sz w:val="18"/>
                <w:szCs w:val="18"/>
              </w:rPr>
              <w:t>/</w:t>
            </w:r>
            <w:r w:rsidRPr="000B6409">
              <w:rPr>
                <w:rFonts w:ascii="Verdana" w:hAnsi="Verdana" w:cs="Arial"/>
                <w:sz w:val="18"/>
                <w:szCs w:val="18"/>
              </w:rPr>
              <w:t>2009</w:t>
            </w:r>
          </w:p>
        </w:tc>
        <w:tc>
          <w:tcPr>
            <w:tcW w:w="6979" w:type="dxa"/>
            <w:vAlign w:val="center"/>
          </w:tcPr>
          <w:p w14:paraId="41295E72" w14:textId="77777777" w:rsidR="006C3ADD" w:rsidRPr="000B6409" w:rsidRDefault="006C3ADD" w:rsidP="00651041">
            <w:pPr>
              <w:jc w:val="both"/>
              <w:rPr>
                <w:rFonts w:ascii="Verdana" w:hAnsi="Verdana"/>
                <w:sz w:val="18"/>
                <w:szCs w:val="18"/>
              </w:rPr>
            </w:pPr>
            <w:r w:rsidRPr="000B6409">
              <w:rPr>
                <w:rFonts w:ascii="Verdana" w:hAnsi="Verdana" w:cs="Arial"/>
                <w:sz w:val="18"/>
                <w:szCs w:val="18"/>
              </w:rPr>
              <w:t>Modificación perfil auditor incluyendo 27001.</w:t>
            </w:r>
          </w:p>
        </w:tc>
      </w:tr>
      <w:tr w:rsidR="006C3ADD" w:rsidRPr="000B6409" w14:paraId="40E39F4F" w14:textId="77777777" w:rsidTr="00651041">
        <w:trPr>
          <w:trHeight w:val="365"/>
          <w:jc w:val="center"/>
        </w:trPr>
        <w:tc>
          <w:tcPr>
            <w:tcW w:w="1271" w:type="dxa"/>
            <w:vAlign w:val="center"/>
          </w:tcPr>
          <w:p w14:paraId="3BD2B5FA" w14:textId="77777777" w:rsidR="006C3ADD" w:rsidRPr="000B6409" w:rsidRDefault="006C3ADD" w:rsidP="00651041">
            <w:pPr>
              <w:jc w:val="center"/>
              <w:rPr>
                <w:rFonts w:ascii="Verdana" w:hAnsi="Verdana"/>
                <w:sz w:val="18"/>
                <w:szCs w:val="18"/>
              </w:rPr>
            </w:pPr>
            <w:r w:rsidRPr="000B6409">
              <w:rPr>
                <w:rFonts w:ascii="Verdana" w:hAnsi="Verdana"/>
                <w:color w:val="000000"/>
                <w:sz w:val="18"/>
                <w:szCs w:val="18"/>
              </w:rPr>
              <w:t>003</w:t>
            </w:r>
          </w:p>
        </w:tc>
        <w:tc>
          <w:tcPr>
            <w:tcW w:w="1379" w:type="dxa"/>
            <w:vAlign w:val="center"/>
          </w:tcPr>
          <w:p w14:paraId="1D9C06DF" w14:textId="77777777" w:rsidR="006C3ADD" w:rsidRPr="000B6409" w:rsidRDefault="006C3ADD" w:rsidP="00651041">
            <w:pPr>
              <w:jc w:val="center"/>
              <w:rPr>
                <w:rFonts w:ascii="Verdana" w:hAnsi="Verdana"/>
                <w:sz w:val="18"/>
                <w:szCs w:val="18"/>
              </w:rPr>
            </w:pPr>
            <w:r w:rsidRPr="000B6409">
              <w:rPr>
                <w:rFonts w:ascii="Verdana" w:hAnsi="Verdana" w:cs="Arial"/>
                <w:sz w:val="18"/>
                <w:szCs w:val="18"/>
              </w:rPr>
              <w:t>23</w:t>
            </w:r>
            <w:r>
              <w:rPr>
                <w:rFonts w:ascii="Verdana" w:hAnsi="Verdana" w:cs="Arial"/>
                <w:sz w:val="18"/>
                <w:szCs w:val="18"/>
              </w:rPr>
              <w:t>/</w:t>
            </w:r>
            <w:r w:rsidRPr="000B6409">
              <w:rPr>
                <w:rFonts w:ascii="Verdana" w:hAnsi="Verdana" w:cs="Arial"/>
                <w:sz w:val="18"/>
                <w:szCs w:val="18"/>
              </w:rPr>
              <w:t>12</w:t>
            </w:r>
            <w:r>
              <w:rPr>
                <w:rFonts w:ascii="Verdana" w:hAnsi="Verdana" w:cs="Arial"/>
                <w:sz w:val="18"/>
                <w:szCs w:val="18"/>
              </w:rPr>
              <w:t>/</w:t>
            </w:r>
            <w:r w:rsidRPr="000B6409">
              <w:rPr>
                <w:rFonts w:ascii="Verdana" w:hAnsi="Verdana" w:cs="Arial"/>
                <w:sz w:val="18"/>
                <w:szCs w:val="18"/>
              </w:rPr>
              <w:t>2009</w:t>
            </w:r>
          </w:p>
        </w:tc>
        <w:tc>
          <w:tcPr>
            <w:tcW w:w="6979" w:type="dxa"/>
            <w:vAlign w:val="center"/>
          </w:tcPr>
          <w:p w14:paraId="05C064B1" w14:textId="77777777" w:rsidR="006C3ADD" w:rsidRPr="000B6409" w:rsidRDefault="006C3ADD" w:rsidP="00651041">
            <w:pPr>
              <w:jc w:val="both"/>
              <w:rPr>
                <w:rFonts w:ascii="Verdana" w:hAnsi="Verdana"/>
                <w:sz w:val="18"/>
                <w:szCs w:val="18"/>
              </w:rPr>
            </w:pPr>
            <w:r w:rsidRPr="000B6409">
              <w:rPr>
                <w:rFonts w:ascii="Verdana" w:hAnsi="Verdana" w:cs="Arial"/>
                <w:sz w:val="18"/>
                <w:szCs w:val="18"/>
              </w:rPr>
              <w:t>Modificación numeral 2.7, 2.8 y 2.9, inclusión numeral 2.12.</w:t>
            </w:r>
          </w:p>
        </w:tc>
      </w:tr>
      <w:tr w:rsidR="006C3ADD" w:rsidRPr="000B6409" w14:paraId="7B8DDB60" w14:textId="77777777" w:rsidTr="00651041">
        <w:trPr>
          <w:trHeight w:val="365"/>
          <w:jc w:val="center"/>
        </w:trPr>
        <w:tc>
          <w:tcPr>
            <w:tcW w:w="1271" w:type="dxa"/>
            <w:vAlign w:val="center"/>
          </w:tcPr>
          <w:p w14:paraId="77637EB3" w14:textId="77777777" w:rsidR="006C3ADD" w:rsidRPr="000B6409" w:rsidRDefault="006C3ADD" w:rsidP="00651041">
            <w:pPr>
              <w:jc w:val="center"/>
              <w:rPr>
                <w:rFonts w:ascii="Verdana" w:hAnsi="Verdana"/>
                <w:sz w:val="18"/>
                <w:szCs w:val="18"/>
              </w:rPr>
            </w:pPr>
            <w:r w:rsidRPr="000B6409">
              <w:rPr>
                <w:rFonts w:ascii="Verdana" w:hAnsi="Verdana"/>
                <w:color w:val="000000"/>
                <w:sz w:val="18"/>
                <w:szCs w:val="18"/>
              </w:rPr>
              <w:t>004</w:t>
            </w:r>
          </w:p>
        </w:tc>
        <w:tc>
          <w:tcPr>
            <w:tcW w:w="1379" w:type="dxa"/>
            <w:vAlign w:val="center"/>
          </w:tcPr>
          <w:p w14:paraId="3F009389" w14:textId="77777777" w:rsidR="006C3ADD" w:rsidRPr="000B6409" w:rsidRDefault="006C3ADD" w:rsidP="00651041">
            <w:pPr>
              <w:jc w:val="center"/>
              <w:rPr>
                <w:rFonts w:ascii="Verdana" w:hAnsi="Verdana"/>
                <w:sz w:val="18"/>
                <w:szCs w:val="18"/>
              </w:rPr>
            </w:pPr>
            <w:r w:rsidRPr="000B6409">
              <w:rPr>
                <w:rFonts w:ascii="Verdana" w:hAnsi="Verdana" w:cs="Arial"/>
                <w:sz w:val="18"/>
                <w:szCs w:val="18"/>
              </w:rPr>
              <w:t>06</w:t>
            </w:r>
            <w:r>
              <w:rPr>
                <w:rFonts w:ascii="Verdana" w:hAnsi="Verdana" w:cs="Arial"/>
                <w:sz w:val="18"/>
                <w:szCs w:val="18"/>
              </w:rPr>
              <w:t>/</w:t>
            </w:r>
            <w:r w:rsidRPr="000B6409">
              <w:rPr>
                <w:rFonts w:ascii="Verdana" w:hAnsi="Verdana" w:cs="Arial"/>
                <w:sz w:val="18"/>
                <w:szCs w:val="18"/>
              </w:rPr>
              <w:t>08</w:t>
            </w:r>
            <w:r>
              <w:rPr>
                <w:rFonts w:ascii="Verdana" w:hAnsi="Verdana" w:cs="Arial"/>
                <w:sz w:val="18"/>
                <w:szCs w:val="18"/>
              </w:rPr>
              <w:t>/</w:t>
            </w:r>
            <w:r w:rsidRPr="000B6409">
              <w:rPr>
                <w:rFonts w:ascii="Verdana" w:hAnsi="Verdana" w:cs="Arial"/>
                <w:sz w:val="18"/>
                <w:szCs w:val="18"/>
              </w:rPr>
              <w:t>2010</w:t>
            </w:r>
          </w:p>
        </w:tc>
        <w:tc>
          <w:tcPr>
            <w:tcW w:w="6979" w:type="dxa"/>
            <w:vAlign w:val="center"/>
          </w:tcPr>
          <w:p w14:paraId="1428C803" w14:textId="77777777" w:rsidR="006C3ADD" w:rsidRPr="000B6409" w:rsidRDefault="006C3ADD" w:rsidP="00651041">
            <w:pPr>
              <w:jc w:val="both"/>
              <w:rPr>
                <w:rFonts w:ascii="Verdana" w:hAnsi="Verdana"/>
                <w:sz w:val="18"/>
                <w:szCs w:val="18"/>
              </w:rPr>
            </w:pPr>
            <w:r w:rsidRPr="000B6409">
              <w:rPr>
                <w:rFonts w:ascii="Verdana" w:hAnsi="Verdana" w:cs="Arial"/>
                <w:sz w:val="18"/>
                <w:szCs w:val="18"/>
              </w:rPr>
              <w:t>Modificación numeral 2.3.</w:t>
            </w:r>
          </w:p>
        </w:tc>
      </w:tr>
      <w:tr w:rsidR="006C3ADD" w:rsidRPr="000B6409" w14:paraId="1B8C9011" w14:textId="77777777" w:rsidTr="00651041">
        <w:trPr>
          <w:trHeight w:val="365"/>
          <w:jc w:val="center"/>
        </w:trPr>
        <w:tc>
          <w:tcPr>
            <w:tcW w:w="1271" w:type="dxa"/>
            <w:vAlign w:val="center"/>
          </w:tcPr>
          <w:p w14:paraId="0C25EC3D" w14:textId="77777777" w:rsidR="006C3ADD" w:rsidRPr="000B6409" w:rsidRDefault="006C3ADD" w:rsidP="00651041">
            <w:pPr>
              <w:jc w:val="center"/>
              <w:rPr>
                <w:rFonts w:ascii="Verdana" w:hAnsi="Verdana"/>
                <w:sz w:val="18"/>
                <w:szCs w:val="18"/>
              </w:rPr>
            </w:pPr>
            <w:r w:rsidRPr="000B6409">
              <w:rPr>
                <w:rFonts w:ascii="Verdana" w:hAnsi="Verdana"/>
                <w:color w:val="000000"/>
                <w:sz w:val="18"/>
                <w:szCs w:val="18"/>
              </w:rPr>
              <w:t>005</w:t>
            </w:r>
          </w:p>
        </w:tc>
        <w:tc>
          <w:tcPr>
            <w:tcW w:w="1379" w:type="dxa"/>
            <w:vAlign w:val="center"/>
          </w:tcPr>
          <w:p w14:paraId="25E4851A" w14:textId="77777777" w:rsidR="006C3ADD" w:rsidRPr="000B6409" w:rsidRDefault="006C3ADD" w:rsidP="00651041">
            <w:pPr>
              <w:jc w:val="center"/>
              <w:rPr>
                <w:rFonts w:ascii="Verdana" w:hAnsi="Verdana"/>
                <w:sz w:val="18"/>
                <w:szCs w:val="18"/>
              </w:rPr>
            </w:pPr>
            <w:r w:rsidRPr="000B6409">
              <w:rPr>
                <w:rFonts w:ascii="Verdana" w:hAnsi="Verdana" w:cs="Arial"/>
                <w:sz w:val="18"/>
                <w:szCs w:val="18"/>
              </w:rPr>
              <w:t>23</w:t>
            </w:r>
            <w:r>
              <w:rPr>
                <w:rFonts w:ascii="Verdana" w:hAnsi="Verdana" w:cs="Arial"/>
                <w:sz w:val="18"/>
                <w:szCs w:val="18"/>
              </w:rPr>
              <w:t>/</w:t>
            </w:r>
            <w:r w:rsidRPr="000B6409">
              <w:rPr>
                <w:rFonts w:ascii="Verdana" w:hAnsi="Verdana" w:cs="Arial"/>
                <w:sz w:val="18"/>
                <w:szCs w:val="18"/>
              </w:rPr>
              <w:t>08</w:t>
            </w:r>
            <w:r>
              <w:rPr>
                <w:rFonts w:ascii="Verdana" w:hAnsi="Verdana" w:cs="Arial"/>
                <w:sz w:val="18"/>
                <w:szCs w:val="18"/>
              </w:rPr>
              <w:t>/</w:t>
            </w:r>
            <w:r w:rsidRPr="000B6409">
              <w:rPr>
                <w:rFonts w:ascii="Verdana" w:hAnsi="Verdana" w:cs="Arial"/>
                <w:sz w:val="18"/>
                <w:szCs w:val="18"/>
              </w:rPr>
              <w:t>2011</w:t>
            </w:r>
          </w:p>
        </w:tc>
        <w:tc>
          <w:tcPr>
            <w:tcW w:w="6979" w:type="dxa"/>
            <w:vAlign w:val="center"/>
          </w:tcPr>
          <w:p w14:paraId="4AD2FEFA" w14:textId="77777777" w:rsidR="006C3ADD" w:rsidRPr="000B6409" w:rsidRDefault="006C3ADD" w:rsidP="00651041">
            <w:pPr>
              <w:jc w:val="both"/>
              <w:rPr>
                <w:rFonts w:ascii="Verdana" w:hAnsi="Verdana"/>
                <w:sz w:val="18"/>
                <w:szCs w:val="18"/>
              </w:rPr>
            </w:pPr>
            <w:r w:rsidRPr="000B6409">
              <w:rPr>
                <w:rFonts w:ascii="Verdana" w:hAnsi="Verdana" w:cs="Arial"/>
                <w:sz w:val="18"/>
                <w:szCs w:val="18"/>
              </w:rPr>
              <w:t>Suprimir numeral 2.4., Modificación numeral 2.10, inclusión numeral 3. Descripción del Procedimiento. Modificación numeral 3.</w:t>
            </w:r>
          </w:p>
        </w:tc>
      </w:tr>
      <w:tr w:rsidR="006C3ADD" w:rsidRPr="000B6409" w14:paraId="69122511" w14:textId="77777777" w:rsidTr="00651041">
        <w:trPr>
          <w:trHeight w:val="365"/>
          <w:jc w:val="center"/>
        </w:trPr>
        <w:tc>
          <w:tcPr>
            <w:tcW w:w="1271" w:type="dxa"/>
            <w:vAlign w:val="center"/>
          </w:tcPr>
          <w:p w14:paraId="7A7FAE72" w14:textId="77777777" w:rsidR="006C3ADD" w:rsidRPr="000B6409" w:rsidRDefault="006C3ADD" w:rsidP="00651041">
            <w:pPr>
              <w:jc w:val="center"/>
              <w:rPr>
                <w:rFonts w:ascii="Verdana" w:hAnsi="Verdana"/>
                <w:sz w:val="18"/>
                <w:szCs w:val="18"/>
              </w:rPr>
            </w:pPr>
            <w:r w:rsidRPr="000B6409">
              <w:rPr>
                <w:rFonts w:ascii="Verdana" w:hAnsi="Verdana"/>
                <w:color w:val="000000"/>
                <w:sz w:val="18"/>
                <w:szCs w:val="18"/>
              </w:rPr>
              <w:t>006</w:t>
            </w:r>
          </w:p>
        </w:tc>
        <w:tc>
          <w:tcPr>
            <w:tcW w:w="1379" w:type="dxa"/>
            <w:vAlign w:val="center"/>
          </w:tcPr>
          <w:p w14:paraId="0F543631" w14:textId="77777777" w:rsidR="006C3ADD" w:rsidRPr="000B6409" w:rsidRDefault="006C3ADD" w:rsidP="00651041">
            <w:pPr>
              <w:jc w:val="center"/>
              <w:rPr>
                <w:rFonts w:ascii="Verdana" w:hAnsi="Verdana"/>
                <w:sz w:val="18"/>
                <w:szCs w:val="18"/>
              </w:rPr>
            </w:pPr>
            <w:r w:rsidRPr="000B6409">
              <w:rPr>
                <w:rFonts w:ascii="Verdana" w:hAnsi="Verdana" w:cs="Arial"/>
                <w:sz w:val="18"/>
                <w:szCs w:val="18"/>
              </w:rPr>
              <w:t>09</w:t>
            </w:r>
            <w:r>
              <w:rPr>
                <w:rFonts w:ascii="Verdana" w:hAnsi="Verdana" w:cs="Arial"/>
                <w:sz w:val="18"/>
                <w:szCs w:val="18"/>
              </w:rPr>
              <w:t>/</w:t>
            </w:r>
            <w:r w:rsidRPr="000B6409">
              <w:rPr>
                <w:rFonts w:ascii="Verdana" w:hAnsi="Verdana" w:cs="Arial"/>
                <w:sz w:val="18"/>
                <w:szCs w:val="18"/>
              </w:rPr>
              <w:t>04</w:t>
            </w:r>
            <w:r>
              <w:rPr>
                <w:rFonts w:ascii="Verdana" w:hAnsi="Verdana" w:cs="Arial"/>
                <w:sz w:val="18"/>
                <w:szCs w:val="18"/>
              </w:rPr>
              <w:t>/</w:t>
            </w:r>
            <w:r w:rsidRPr="000B6409">
              <w:rPr>
                <w:rFonts w:ascii="Verdana" w:hAnsi="Verdana" w:cs="Arial"/>
                <w:sz w:val="18"/>
                <w:szCs w:val="18"/>
              </w:rPr>
              <w:t>2014</w:t>
            </w:r>
          </w:p>
        </w:tc>
        <w:tc>
          <w:tcPr>
            <w:tcW w:w="6979" w:type="dxa"/>
            <w:vAlign w:val="center"/>
          </w:tcPr>
          <w:p w14:paraId="2CAFA322" w14:textId="77777777" w:rsidR="006C3ADD" w:rsidRPr="000B6409" w:rsidRDefault="006C3ADD" w:rsidP="00651041">
            <w:pPr>
              <w:jc w:val="both"/>
              <w:rPr>
                <w:rFonts w:ascii="Verdana" w:hAnsi="Verdana"/>
                <w:sz w:val="18"/>
                <w:szCs w:val="18"/>
              </w:rPr>
            </w:pPr>
            <w:r w:rsidRPr="000B6409">
              <w:rPr>
                <w:rFonts w:ascii="Verdana" w:hAnsi="Verdana" w:cs="Arial"/>
                <w:sz w:val="18"/>
                <w:szCs w:val="18"/>
              </w:rPr>
              <w:t>Ajuste del documento acorde a la nueva guía de auditorías del DAFP y a las necesidades de la Entidad.</w:t>
            </w:r>
          </w:p>
        </w:tc>
      </w:tr>
      <w:tr w:rsidR="006C3ADD" w:rsidRPr="000B6409" w14:paraId="20D22127" w14:textId="77777777" w:rsidTr="00651041">
        <w:trPr>
          <w:trHeight w:val="365"/>
          <w:jc w:val="center"/>
        </w:trPr>
        <w:tc>
          <w:tcPr>
            <w:tcW w:w="1271" w:type="dxa"/>
            <w:vAlign w:val="center"/>
          </w:tcPr>
          <w:p w14:paraId="7824F595" w14:textId="77777777" w:rsidR="006C3ADD" w:rsidRPr="000B6409" w:rsidRDefault="006C3ADD" w:rsidP="00651041">
            <w:pPr>
              <w:jc w:val="center"/>
              <w:rPr>
                <w:rFonts w:ascii="Verdana" w:hAnsi="Verdana"/>
                <w:sz w:val="18"/>
                <w:szCs w:val="18"/>
              </w:rPr>
            </w:pPr>
            <w:r w:rsidRPr="000B6409">
              <w:rPr>
                <w:rFonts w:ascii="Verdana" w:hAnsi="Verdana"/>
                <w:color w:val="000000"/>
                <w:sz w:val="18"/>
                <w:szCs w:val="18"/>
              </w:rPr>
              <w:t>007</w:t>
            </w:r>
          </w:p>
        </w:tc>
        <w:tc>
          <w:tcPr>
            <w:tcW w:w="1379" w:type="dxa"/>
            <w:vAlign w:val="center"/>
          </w:tcPr>
          <w:p w14:paraId="3CEE515C" w14:textId="77777777" w:rsidR="006C3ADD" w:rsidRPr="000B6409" w:rsidRDefault="006C3ADD" w:rsidP="00651041">
            <w:pPr>
              <w:jc w:val="center"/>
              <w:rPr>
                <w:rFonts w:ascii="Verdana" w:hAnsi="Verdana"/>
                <w:sz w:val="18"/>
                <w:szCs w:val="18"/>
              </w:rPr>
            </w:pPr>
            <w:r w:rsidRPr="000B6409">
              <w:rPr>
                <w:rFonts w:ascii="Verdana" w:hAnsi="Verdana" w:cs="Arial"/>
                <w:sz w:val="18"/>
                <w:szCs w:val="18"/>
              </w:rPr>
              <w:t>14</w:t>
            </w:r>
            <w:r>
              <w:rPr>
                <w:rFonts w:ascii="Verdana" w:hAnsi="Verdana" w:cs="Arial"/>
                <w:sz w:val="18"/>
                <w:szCs w:val="18"/>
              </w:rPr>
              <w:t>/</w:t>
            </w:r>
            <w:r w:rsidRPr="000B6409">
              <w:rPr>
                <w:rFonts w:ascii="Verdana" w:hAnsi="Verdana" w:cs="Arial"/>
                <w:sz w:val="18"/>
                <w:szCs w:val="18"/>
              </w:rPr>
              <w:t>11</w:t>
            </w:r>
            <w:r>
              <w:rPr>
                <w:rFonts w:ascii="Verdana" w:hAnsi="Verdana" w:cs="Arial"/>
                <w:sz w:val="18"/>
                <w:szCs w:val="18"/>
              </w:rPr>
              <w:t>/</w:t>
            </w:r>
            <w:r w:rsidRPr="000B6409">
              <w:rPr>
                <w:rFonts w:ascii="Verdana" w:hAnsi="Verdana" w:cs="Arial"/>
                <w:sz w:val="18"/>
                <w:szCs w:val="18"/>
              </w:rPr>
              <w:t>2014</w:t>
            </w:r>
          </w:p>
        </w:tc>
        <w:tc>
          <w:tcPr>
            <w:tcW w:w="6979" w:type="dxa"/>
            <w:vAlign w:val="center"/>
          </w:tcPr>
          <w:p w14:paraId="1DB4168F" w14:textId="77777777" w:rsidR="006C3ADD" w:rsidRPr="000B6409" w:rsidRDefault="006C3ADD" w:rsidP="00651041">
            <w:pPr>
              <w:jc w:val="both"/>
              <w:rPr>
                <w:rFonts w:ascii="Verdana" w:hAnsi="Verdana"/>
                <w:sz w:val="18"/>
                <w:szCs w:val="18"/>
              </w:rPr>
            </w:pPr>
            <w:r w:rsidRPr="000B6409">
              <w:rPr>
                <w:rFonts w:ascii="Verdana" w:hAnsi="Verdana" w:cs="Arial"/>
                <w:sz w:val="18"/>
                <w:szCs w:val="18"/>
              </w:rPr>
              <w:t>Se incluyó lo referente a las normas ISO 14001 y NTC 5906.</w:t>
            </w:r>
          </w:p>
        </w:tc>
      </w:tr>
      <w:tr w:rsidR="006C3ADD" w:rsidRPr="000B6409" w14:paraId="6B182B2C" w14:textId="77777777" w:rsidTr="00651041">
        <w:trPr>
          <w:trHeight w:val="365"/>
          <w:jc w:val="center"/>
        </w:trPr>
        <w:tc>
          <w:tcPr>
            <w:tcW w:w="1271" w:type="dxa"/>
            <w:vAlign w:val="center"/>
          </w:tcPr>
          <w:p w14:paraId="384E874C" w14:textId="77777777" w:rsidR="006C3ADD" w:rsidRPr="000B6409" w:rsidRDefault="006C3ADD" w:rsidP="00651041">
            <w:pPr>
              <w:jc w:val="center"/>
              <w:rPr>
                <w:rFonts w:ascii="Verdana" w:hAnsi="Verdana"/>
                <w:sz w:val="18"/>
                <w:szCs w:val="18"/>
              </w:rPr>
            </w:pPr>
            <w:r w:rsidRPr="000B6409">
              <w:rPr>
                <w:rFonts w:ascii="Verdana" w:hAnsi="Verdana"/>
                <w:color w:val="000000"/>
                <w:sz w:val="18"/>
                <w:szCs w:val="18"/>
              </w:rPr>
              <w:t>008</w:t>
            </w:r>
          </w:p>
        </w:tc>
        <w:tc>
          <w:tcPr>
            <w:tcW w:w="1379" w:type="dxa"/>
            <w:vAlign w:val="center"/>
          </w:tcPr>
          <w:p w14:paraId="37A935F1" w14:textId="77777777" w:rsidR="006C3ADD" w:rsidRPr="000B6409" w:rsidRDefault="006C3ADD" w:rsidP="00651041">
            <w:pPr>
              <w:jc w:val="center"/>
              <w:rPr>
                <w:rFonts w:ascii="Verdana" w:hAnsi="Verdana"/>
                <w:sz w:val="18"/>
                <w:szCs w:val="18"/>
              </w:rPr>
            </w:pPr>
            <w:r w:rsidRPr="000B6409">
              <w:rPr>
                <w:rFonts w:ascii="Verdana" w:hAnsi="Verdana" w:cs="Arial"/>
                <w:sz w:val="18"/>
                <w:szCs w:val="18"/>
              </w:rPr>
              <w:t>17</w:t>
            </w:r>
            <w:r>
              <w:rPr>
                <w:rFonts w:ascii="Verdana" w:hAnsi="Verdana" w:cs="Arial"/>
                <w:sz w:val="18"/>
                <w:szCs w:val="18"/>
              </w:rPr>
              <w:t>/</w:t>
            </w:r>
            <w:r w:rsidRPr="000B6409">
              <w:rPr>
                <w:rFonts w:ascii="Verdana" w:hAnsi="Verdana" w:cs="Arial"/>
                <w:sz w:val="18"/>
                <w:szCs w:val="18"/>
              </w:rPr>
              <w:t>06</w:t>
            </w:r>
            <w:r>
              <w:rPr>
                <w:rFonts w:ascii="Verdana" w:hAnsi="Verdana" w:cs="Arial"/>
                <w:sz w:val="18"/>
                <w:szCs w:val="18"/>
              </w:rPr>
              <w:t>/</w:t>
            </w:r>
            <w:r w:rsidRPr="000B6409">
              <w:rPr>
                <w:rFonts w:ascii="Verdana" w:hAnsi="Verdana" w:cs="Arial"/>
                <w:sz w:val="18"/>
                <w:szCs w:val="18"/>
              </w:rPr>
              <w:t>2015</w:t>
            </w:r>
          </w:p>
        </w:tc>
        <w:tc>
          <w:tcPr>
            <w:tcW w:w="6979" w:type="dxa"/>
            <w:vAlign w:val="center"/>
          </w:tcPr>
          <w:p w14:paraId="71873564" w14:textId="77777777" w:rsidR="006C3ADD" w:rsidRPr="000B6409" w:rsidRDefault="006C3ADD" w:rsidP="00651041">
            <w:pPr>
              <w:jc w:val="both"/>
              <w:rPr>
                <w:rFonts w:ascii="Verdana" w:hAnsi="Verdana"/>
                <w:sz w:val="18"/>
                <w:szCs w:val="18"/>
              </w:rPr>
            </w:pPr>
            <w:r w:rsidRPr="000B6409">
              <w:rPr>
                <w:rFonts w:ascii="Verdana" w:hAnsi="Verdana" w:cs="Arial"/>
                <w:sz w:val="18"/>
                <w:szCs w:val="18"/>
              </w:rPr>
              <w:t>Se efectúan ajustes de términos y precisiones en las normas.</w:t>
            </w:r>
          </w:p>
        </w:tc>
      </w:tr>
      <w:tr w:rsidR="006C3ADD" w:rsidRPr="000B6409" w14:paraId="21D12FA0" w14:textId="77777777" w:rsidTr="00651041">
        <w:trPr>
          <w:trHeight w:val="365"/>
          <w:jc w:val="center"/>
        </w:trPr>
        <w:tc>
          <w:tcPr>
            <w:tcW w:w="1271" w:type="dxa"/>
            <w:vAlign w:val="center"/>
          </w:tcPr>
          <w:p w14:paraId="193D1BEA" w14:textId="77777777" w:rsidR="006C3ADD" w:rsidRPr="000B6409" w:rsidRDefault="006C3ADD" w:rsidP="00651041">
            <w:pPr>
              <w:jc w:val="center"/>
              <w:rPr>
                <w:rFonts w:ascii="Verdana" w:hAnsi="Verdana"/>
                <w:sz w:val="18"/>
                <w:szCs w:val="18"/>
              </w:rPr>
            </w:pPr>
            <w:r w:rsidRPr="000B6409">
              <w:rPr>
                <w:rFonts w:ascii="Verdana" w:hAnsi="Verdana"/>
                <w:color w:val="000000"/>
                <w:sz w:val="18"/>
                <w:szCs w:val="18"/>
              </w:rPr>
              <w:t>009</w:t>
            </w:r>
          </w:p>
        </w:tc>
        <w:tc>
          <w:tcPr>
            <w:tcW w:w="1379" w:type="dxa"/>
            <w:vAlign w:val="center"/>
          </w:tcPr>
          <w:p w14:paraId="5864AD42" w14:textId="77777777" w:rsidR="006C3ADD" w:rsidRPr="000B6409" w:rsidRDefault="006C3ADD" w:rsidP="00651041">
            <w:pPr>
              <w:jc w:val="center"/>
              <w:rPr>
                <w:rFonts w:ascii="Verdana" w:hAnsi="Verdana"/>
                <w:sz w:val="18"/>
                <w:szCs w:val="18"/>
              </w:rPr>
            </w:pPr>
            <w:r w:rsidRPr="000B6409">
              <w:rPr>
                <w:rFonts w:ascii="Verdana" w:hAnsi="Verdana" w:cs="Arial"/>
                <w:sz w:val="18"/>
                <w:szCs w:val="18"/>
              </w:rPr>
              <w:t>18</w:t>
            </w:r>
            <w:r>
              <w:rPr>
                <w:rFonts w:ascii="Verdana" w:hAnsi="Verdana" w:cs="Arial"/>
                <w:sz w:val="18"/>
                <w:szCs w:val="18"/>
              </w:rPr>
              <w:t>/</w:t>
            </w:r>
            <w:r w:rsidRPr="000B6409">
              <w:rPr>
                <w:rFonts w:ascii="Verdana" w:hAnsi="Verdana" w:cs="Arial"/>
                <w:sz w:val="18"/>
                <w:szCs w:val="18"/>
              </w:rPr>
              <w:t>03</w:t>
            </w:r>
            <w:r>
              <w:rPr>
                <w:rFonts w:ascii="Verdana" w:hAnsi="Verdana" w:cs="Arial"/>
                <w:sz w:val="18"/>
                <w:szCs w:val="18"/>
              </w:rPr>
              <w:t>/</w:t>
            </w:r>
            <w:r w:rsidRPr="000B6409">
              <w:rPr>
                <w:rFonts w:ascii="Verdana" w:hAnsi="Verdana" w:cs="Arial"/>
                <w:sz w:val="18"/>
                <w:szCs w:val="18"/>
              </w:rPr>
              <w:t>2016</w:t>
            </w:r>
          </w:p>
        </w:tc>
        <w:tc>
          <w:tcPr>
            <w:tcW w:w="6979" w:type="dxa"/>
            <w:vAlign w:val="center"/>
          </w:tcPr>
          <w:p w14:paraId="2957A13B" w14:textId="77777777" w:rsidR="006C3ADD" w:rsidRPr="000B6409" w:rsidRDefault="006C3ADD" w:rsidP="00651041">
            <w:pPr>
              <w:jc w:val="both"/>
              <w:rPr>
                <w:rFonts w:ascii="Verdana" w:hAnsi="Verdana"/>
                <w:sz w:val="18"/>
                <w:szCs w:val="18"/>
              </w:rPr>
            </w:pPr>
            <w:r w:rsidRPr="000B6409">
              <w:rPr>
                <w:rFonts w:ascii="Verdana" w:hAnsi="Verdana" w:cs="Arial"/>
                <w:sz w:val="18"/>
                <w:szCs w:val="18"/>
              </w:rPr>
              <w:t>Se incorporan nuevos requisitos y se amplía el procedimiento a los cambios normativos actuales.</w:t>
            </w:r>
          </w:p>
        </w:tc>
      </w:tr>
      <w:tr w:rsidR="006C3ADD" w:rsidRPr="000B6409" w14:paraId="58CB446F" w14:textId="77777777" w:rsidTr="00651041">
        <w:trPr>
          <w:trHeight w:val="365"/>
          <w:jc w:val="center"/>
        </w:trPr>
        <w:tc>
          <w:tcPr>
            <w:tcW w:w="1271" w:type="dxa"/>
            <w:vAlign w:val="center"/>
          </w:tcPr>
          <w:p w14:paraId="711CC2C5" w14:textId="77777777" w:rsidR="006C3ADD" w:rsidRPr="000B6409" w:rsidRDefault="006C3ADD" w:rsidP="00651041">
            <w:pPr>
              <w:jc w:val="center"/>
              <w:rPr>
                <w:rFonts w:ascii="Verdana" w:hAnsi="Verdana"/>
                <w:sz w:val="18"/>
                <w:szCs w:val="18"/>
              </w:rPr>
            </w:pPr>
            <w:r w:rsidRPr="000B6409">
              <w:rPr>
                <w:rFonts w:ascii="Verdana" w:hAnsi="Verdana"/>
                <w:color w:val="000000"/>
                <w:sz w:val="18"/>
                <w:szCs w:val="18"/>
              </w:rPr>
              <w:t>010</w:t>
            </w:r>
          </w:p>
        </w:tc>
        <w:tc>
          <w:tcPr>
            <w:tcW w:w="1379" w:type="dxa"/>
            <w:vAlign w:val="center"/>
          </w:tcPr>
          <w:p w14:paraId="776901DD" w14:textId="77777777" w:rsidR="006C3ADD" w:rsidRPr="000B6409" w:rsidRDefault="006C3ADD" w:rsidP="00651041">
            <w:pPr>
              <w:jc w:val="center"/>
              <w:rPr>
                <w:rFonts w:ascii="Verdana" w:hAnsi="Verdana"/>
                <w:sz w:val="18"/>
                <w:szCs w:val="18"/>
              </w:rPr>
            </w:pPr>
            <w:r w:rsidRPr="000B6409">
              <w:rPr>
                <w:rFonts w:ascii="Verdana" w:hAnsi="Verdana" w:cs="Arial"/>
                <w:sz w:val="18"/>
                <w:szCs w:val="18"/>
              </w:rPr>
              <w:t>13</w:t>
            </w:r>
            <w:r>
              <w:rPr>
                <w:rFonts w:ascii="Verdana" w:hAnsi="Verdana" w:cs="Arial"/>
                <w:sz w:val="18"/>
                <w:szCs w:val="18"/>
              </w:rPr>
              <w:t>/</w:t>
            </w:r>
            <w:r w:rsidRPr="000B6409">
              <w:rPr>
                <w:rFonts w:ascii="Verdana" w:hAnsi="Verdana" w:cs="Arial"/>
                <w:sz w:val="18"/>
                <w:szCs w:val="18"/>
              </w:rPr>
              <w:t>03</w:t>
            </w:r>
            <w:r>
              <w:rPr>
                <w:rFonts w:ascii="Verdana" w:hAnsi="Verdana" w:cs="Arial"/>
                <w:sz w:val="18"/>
                <w:szCs w:val="18"/>
              </w:rPr>
              <w:t>/</w:t>
            </w:r>
            <w:r w:rsidRPr="000B6409">
              <w:rPr>
                <w:rFonts w:ascii="Verdana" w:hAnsi="Verdana" w:cs="Arial"/>
                <w:sz w:val="18"/>
                <w:szCs w:val="18"/>
              </w:rPr>
              <w:t>2017</w:t>
            </w:r>
          </w:p>
        </w:tc>
        <w:tc>
          <w:tcPr>
            <w:tcW w:w="6979" w:type="dxa"/>
            <w:vAlign w:val="center"/>
          </w:tcPr>
          <w:p w14:paraId="127976B2" w14:textId="77777777" w:rsidR="006C3ADD" w:rsidRPr="000B6409" w:rsidRDefault="006C3ADD" w:rsidP="00651041">
            <w:pPr>
              <w:jc w:val="both"/>
              <w:rPr>
                <w:rFonts w:ascii="Verdana" w:hAnsi="Verdana"/>
                <w:sz w:val="18"/>
                <w:szCs w:val="18"/>
              </w:rPr>
            </w:pPr>
            <w:r w:rsidRPr="000B6409">
              <w:rPr>
                <w:rFonts w:ascii="Verdana" w:hAnsi="Verdana" w:cs="Arial"/>
                <w:sz w:val="18"/>
                <w:szCs w:val="18"/>
              </w:rPr>
              <w:t>Se incorporan cambios en flujograma, descripción del procedimiento, entre otros.</w:t>
            </w:r>
          </w:p>
        </w:tc>
      </w:tr>
      <w:tr w:rsidR="006C3ADD" w:rsidRPr="000B6409" w14:paraId="47893115" w14:textId="77777777" w:rsidTr="00651041">
        <w:trPr>
          <w:trHeight w:val="365"/>
          <w:jc w:val="center"/>
        </w:trPr>
        <w:tc>
          <w:tcPr>
            <w:tcW w:w="1271" w:type="dxa"/>
            <w:vAlign w:val="center"/>
          </w:tcPr>
          <w:p w14:paraId="090D31E4" w14:textId="77777777" w:rsidR="006C3ADD" w:rsidRPr="000B6409" w:rsidRDefault="006C3ADD" w:rsidP="00651041">
            <w:pPr>
              <w:jc w:val="center"/>
              <w:rPr>
                <w:rFonts w:ascii="Verdana" w:hAnsi="Verdana"/>
                <w:sz w:val="18"/>
                <w:szCs w:val="18"/>
              </w:rPr>
            </w:pPr>
            <w:r w:rsidRPr="000B6409">
              <w:rPr>
                <w:rFonts w:ascii="Verdana" w:hAnsi="Verdana"/>
                <w:color w:val="000000"/>
                <w:sz w:val="18"/>
                <w:szCs w:val="18"/>
              </w:rPr>
              <w:t>011</w:t>
            </w:r>
          </w:p>
        </w:tc>
        <w:tc>
          <w:tcPr>
            <w:tcW w:w="1379" w:type="dxa"/>
            <w:vAlign w:val="center"/>
          </w:tcPr>
          <w:p w14:paraId="5A3FA9F4" w14:textId="77777777" w:rsidR="006C3ADD" w:rsidRPr="000B6409" w:rsidRDefault="006C3ADD" w:rsidP="00651041">
            <w:pPr>
              <w:jc w:val="center"/>
              <w:rPr>
                <w:rFonts w:ascii="Verdana" w:hAnsi="Verdana"/>
                <w:sz w:val="18"/>
                <w:szCs w:val="18"/>
              </w:rPr>
            </w:pPr>
            <w:r w:rsidRPr="000B6409">
              <w:rPr>
                <w:rFonts w:ascii="Verdana" w:hAnsi="Verdana" w:cs="Arial"/>
                <w:sz w:val="18"/>
                <w:szCs w:val="18"/>
              </w:rPr>
              <w:t>30</w:t>
            </w:r>
            <w:r>
              <w:rPr>
                <w:rFonts w:ascii="Verdana" w:hAnsi="Verdana" w:cs="Arial"/>
                <w:sz w:val="18"/>
                <w:szCs w:val="18"/>
              </w:rPr>
              <w:t>/</w:t>
            </w:r>
            <w:r w:rsidRPr="000B6409">
              <w:rPr>
                <w:rFonts w:ascii="Verdana" w:hAnsi="Verdana" w:cs="Arial"/>
                <w:sz w:val="18"/>
                <w:szCs w:val="18"/>
              </w:rPr>
              <w:t>08</w:t>
            </w:r>
            <w:r>
              <w:rPr>
                <w:rFonts w:ascii="Verdana" w:hAnsi="Verdana" w:cs="Arial"/>
                <w:sz w:val="18"/>
                <w:szCs w:val="18"/>
              </w:rPr>
              <w:t>/</w:t>
            </w:r>
            <w:r w:rsidRPr="000B6409">
              <w:rPr>
                <w:rFonts w:ascii="Verdana" w:hAnsi="Verdana" w:cs="Arial"/>
                <w:sz w:val="18"/>
                <w:szCs w:val="18"/>
              </w:rPr>
              <w:t>2017</w:t>
            </w:r>
          </w:p>
        </w:tc>
        <w:tc>
          <w:tcPr>
            <w:tcW w:w="6979" w:type="dxa"/>
            <w:vAlign w:val="center"/>
          </w:tcPr>
          <w:p w14:paraId="5767E356" w14:textId="77777777" w:rsidR="006C3ADD" w:rsidRPr="000B6409" w:rsidRDefault="006C3ADD" w:rsidP="00651041">
            <w:pPr>
              <w:jc w:val="both"/>
              <w:rPr>
                <w:rFonts w:ascii="Verdana" w:hAnsi="Verdana"/>
                <w:sz w:val="18"/>
                <w:szCs w:val="18"/>
              </w:rPr>
            </w:pPr>
            <w:r w:rsidRPr="000B6409">
              <w:rPr>
                <w:rFonts w:ascii="Verdana" w:hAnsi="Verdana" w:cs="Arial"/>
                <w:sz w:val="18"/>
                <w:szCs w:val="18"/>
              </w:rPr>
              <w:t>Actualización general del documento, numeral 2 del ciclo de auditorías por sistemas de gestión.</w:t>
            </w:r>
          </w:p>
        </w:tc>
      </w:tr>
      <w:tr w:rsidR="006C3ADD" w:rsidRPr="000B6409" w14:paraId="374D7FF4" w14:textId="77777777" w:rsidTr="00651041">
        <w:trPr>
          <w:trHeight w:val="365"/>
          <w:jc w:val="center"/>
        </w:trPr>
        <w:tc>
          <w:tcPr>
            <w:tcW w:w="1271" w:type="dxa"/>
            <w:vAlign w:val="center"/>
          </w:tcPr>
          <w:p w14:paraId="752CE079" w14:textId="77777777" w:rsidR="006C3ADD" w:rsidRPr="000B6409" w:rsidRDefault="006C3ADD" w:rsidP="00651041">
            <w:pPr>
              <w:jc w:val="center"/>
              <w:rPr>
                <w:rFonts w:ascii="Verdana" w:hAnsi="Verdana"/>
                <w:sz w:val="18"/>
                <w:szCs w:val="18"/>
              </w:rPr>
            </w:pPr>
            <w:r w:rsidRPr="000B6409">
              <w:rPr>
                <w:rFonts w:ascii="Verdana" w:hAnsi="Verdana"/>
                <w:color w:val="000000"/>
                <w:sz w:val="18"/>
                <w:szCs w:val="18"/>
              </w:rPr>
              <w:t>012</w:t>
            </w:r>
          </w:p>
        </w:tc>
        <w:tc>
          <w:tcPr>
            <w:tcW w:w="1379" w:type="dxa"/>
            <w:vAlign w:val="center"/>
          </w:tcPr>
          <w:p w14:paraId="55AC66BC" w14:textId="77777777" w:rsidR="006C3ADD" w:rsidRPr="000B6409" w:rsidRDefault="006C3ADD" w:rsidP="00651041">
            <w:pPr>
              <w:jc w:val="center"/>
              <w:rPr>
                <w:rFonts w:ascii="Verdana" w:hAnsi="Verdana"/>
                <w:sz w:val="18"/>
                <w:szCs w:val="18"/>
              </w:rPr>
            </w:pPr>
            <w:r w:rsidRPr="000B6409">
              <w:rPr>
                <w:rFonts w:ascii="Verdana" w:hAnsi="Verdana" w:cs="Arial"/>
                <w:sz w:val="18"/>
                <w:szCs w:val="18"/>
              </w:rPr>
              <w:t>24</w:t>
            </w:r>
            <w:r>
              <w:rPr>
                <w:rFonts w:ascii="Verdana" w:hAnsi="Verdana" w:cs="Arial"/>
                <w:sz w:val="18"/>
                <w:szCs w:val="18"/>
              </w:rPr>
              <w:t>/</w:t>
            </w:r>
            <w:r w:rsidRPr="000B6409">
              <w:rPr>
                <w:rFonts w:ascii="Verdana" w:hAnsi="Verdana" w:cs="Arial"/>
                <w:sz w:val="18"/>
                <w:szCs w:val="18"/>
              </w:rPr>
              <w:t>05</w:t>
            </w:r>
            <w:r>
              <w:rPr>
                <w:rFonts w:ascii="Verdana" w:hAnsi="Verdana" w:cs="Arial"/>
                <w:sz w:val="18"/>
                <w:szCs w:val="18"/>
              </w:rPr>
              <w:t>/</w:t>
            </w:r>
            <w:r w:rsidRPr="000B6409">
              <w:rPr>
                <w:rFonts w:ascii="Verdana" w:hAnsi="Verdana" w:cs="Arial"/>
                <w:sz w:val="18"/>
                <w:szCs w:val="18"/>
              </w:rPr>
              <w:t>2019</w:t>
            </w:r>
          </w:p>
        </w:tc>
        <w:tc>
          <w:tcPr>
            <w:tcW w:w="6979" w:type="dxa"/>
            <w:vAlign w:val="center"/>
          </w:tcPr>
          <w:p w14:paraId="51EE1FF9" w14:textId="77777777" w:rsidR="006C3ADD" w:rsidRPr="000B6409" w:rsidRDefault="006C3ADD" w:rsidP="00651041">
            <w:pPr>
              <w:jc w:val="both"/>
              <w:rPr>
                <w:rFonts w:ascii="Verdana" w:hAnsi="Verdana"/>
                <w:sz w:val="18"/>
                <w:szCs w:val="18"/>
              </w:rPr>
            </w:pPr>
            <w:r w:rsidRPr="000B6409">
              <w:rPr>
                <w:rFonts w:ascii="Verdana" w:hAnsi="Verdana" w:cs="Arial"/>
                <w:sz w:val="18"/>
                <w:szCs w:val="18"/>
              </w:rPr>
              <w:t xml:space="preserve">Actualización general del documento acorde con lo dispuesto en las normas </w:t>
            </w:r>
            <w:r w:rsidRPr="000B6409">
              <w:rPr>
                <w:rFonts w:ascii="Verdana" w:hAnsi="Verdana" w:cs="Arial"/>
                <w:sz w:val="18"/>
                <w:szCs w:val="18"/>
                <w:lang w:val="es-MX"/>
              </w:rPr>
              <w:t xml:space="preserve"> </w:t>
            </w:r>
            <w:r w:rsidRPr="000B6409">
              <w:rPr>
                <w:rFonts w:ascii="Verdana" w:hAnsi="Verdana" w:cs="Arial"/>
                <w:sz w:val="18"/>
                <w:szCs w:val="18"/>
              </w:rPr>
              <w:t xml:space="preserve"> NTC ISO 9001:2015, NTC ISO 27001:2013, Modelo Integrado de Planeación y Gestión MIPG versión 2 del 2018, Decreto 1083 de 2015, ISO 14001:2015, NTC 5906:2012, Guía de auditoría para entidades públicas Versión 3; Guía para la administración del riesgo y el diseño de controles en entidades públicas, versión 4 del 2018 y Guía Técnica Colombiana GTC-ISO 19011-2018. Se realizó el cambio del nombre del procedimiento quedando “Auditorías Internas de Gestión Integrales”.  </w:t>
            </w:r>
          </w:p>
        </w:tc>
      </w:tr>
      <w:tr w:rsidR="006C3ADD" w:rsidRPr="000B6409" w14:paraId="4F7598A0" w14:textId="77777777" w:rsidTr="00651041">
        <w:trPr>
          <w:trHeight w:val="365"/>
          <w:jc w:val="center"/>
        </w:trPr>
        <w:tc>
          <w:tcPr>
            <w:tcW w:w="1271" w:type="dxa"/>
            <w:vAlign w:val="center"/>
          </w:tcPr>
          <w:p w14:paraId="33328E15" w14:textId="77777777" w:rsidR="006C3ADD" w:rsidRPr="000B6409" w:rsidRDefault="006C3ADD" w:rsidP="00651041">
            <w:pPr>
              <w:jc w:val="center"/>
              <w:rPr>
                <w:rFonts w:ascii="Verdana" w:hAnsi="Verdana"/>
                <w:sz w:val="18"/>
                <w:szCs w:val="18"/>
              </w:rPr>
            </w:pPr>
            <w:r w:rsidRPr="000B6409">
              <w:rPr>
                <w:rFonts w:ascii="Verdana" w:hAnsi="Verdana"/>
                <w:color w:val="000000"/>
                <w:sz w:val="18"/>
                <w:szCs w:val="18"/>
              </w:rPr>
              <w:t>013</w:t>
            </w:r>
          </w:p>
        </w:tc>
        <w:tc>
          <w:tcPr>
            <w:tcW w:w="1379" w:type="dxa"/>
            <w:vAlign w:val="center"/>
          </w:tcPr>
          <w:p w14:paraId="35817852" w14:textId="77777777" w:rsidR="006C3ADD" w:rsidRPr="000B6409" w:rsidRDefault="006C3ADD" w:rsidP="00651041">
            <w:pPr>
              <w:jc w:val="center"/>
              <w:rPr>
                <w:rFonts w:ascii="Verdana" w:hAnsi="Verdana"/>
                <w:sz w:val="18"/>
                <w:szCs w:val="18"/>
              </w:rPr>
            </w:pPr>
            <w:r w:rsidRPr="000B6409">
              <w:rPr>
                <w:rFonts w:ascii="Verdana" w:hAnsi="Verdana" w:cs="Arial"/>
                <w:sz w:val="18"/>
                <w:szCs w:val="18"/>
              </w:rPr>
              <w:t>26</w:t>
            </w:r>
            <w:r>
              <w:rPr>
                <w:rFonts w:ascii="Verdana" w:hAnsi="Verdana" w:cs="Arial"/>
                <w:sz w:val="18"/>
                <w:szCs w:val="18"/>
              </w:rPr>
              <w:t>/</w:t>
            </w:r>
            <w:r w:rsidRPr="000B6409">
              <w:rPr>
                <w:rFonts w:ascii="Verdana" w:hAnsi="Verdana" w:cs="Arial"/>
                <w:sz w:val="18"/>
                <w:szCs w:val="18"/>
              </w:rPr>
              <w:t>05</w:t>
            </w:r>
            <w:r>
              <w:rPr>
                <w:rFonts w:ascii="Verdana" w:hAnsi="Verdana" w:cs="Arial"/>
                <w:sz w:val="18"/>
                <w:szCs w:val="18"/>
              </w:rPr>
              <w:t>/</w:t>
            </w:r>
            <w:r w:rsidRPr="000B6409">
              <w:rPr>
                <w:rFonts w:ascii="Verdana" w:hAnsi="Verdana" w:cs="Arial"/>
                <w:sz w:val="18"/>
                <w:szCs w:val="18"/>
              </w:rPr>
              <w:t>2020</w:t>
            </w:r>
          </w:p>
        </w:tc>
        <w:tc>
          <w:tcPr>
            <w:tcW w:w="6979" w:type="dxa"/>
            <w:vAlign w:val="center"/>
          </w:tcPr>
          <w:p w14:paraId="42F1C093" w14:textId="77777777" w:rsidR="006C3ADD" w:rsidRPr="000B6409" w:rsidRDefault="006C3ADD" w:rsidP="00651041">
            <w:pPr>
              <w:jc w:val="both"/>
              <w:rPr>
                <w:rFonts w:ascii="Verdana" w:hAnsi="Verdana"/>
                <w:sz w:val="18"/>
                <w:szCs w:val="18"/>
              </w:rPr>
            </w:pPr>
            <w:r w:rsidRPr="000B6409">
              <w:rPr>
                <w:rFonts w:ascii="Verdana" w:hAnsi="Verdana" w:cs="Arial"/>
                <w:sz w:val="18"/>
                <w:szCs w:val="18"/>
              </w:rPr>
              <w:t xml:space="preserve">Actualización general del documento acorde con lo dispuesto en las normas </w:t>
            </w:r>
            <w:r w:rsidRPr="000B6409">
              <w:rPr>
                <w:rFonts w:ascii="Verdana" w:hAnsi="Verdana" w:cs="Arial"/>
                <w:sz w:val="18"/>
                <w:szCs w:val="18"/>
                <w:lang w:val="es-MX"/>
              </w:rPr>
              <w:t xml:space="preserve"> </w:t>
            </w:r>
            <w:r w:rsidRPr="000B6409">
              <w:rPr>
                <w:rFonts w:ascii="Verdana" w:hAnsi="Verdana" w:cs="Arial"/>
                <w:sz w:val="18"/>
                <w:szCs w:val="18"/>
              </w:rPr>
              <w:t xml:space="preserve"> </w:t>
            </w:r>
            <w:r w:rsidRPr="000B6409">
              <w:rPr>
                <w:rFonts w:ascii="Verdana" w:hAnsi="Verdana"/>
                <w:sz w:val="18"/>
                <w:szCs w:val="18"/>
              </w:rPr>
              <w:t xml:space="preserve"> </w:t>
            </w:r>
            <w:r w:rsidRPr="000B6409">
              <w:rPr>
                <w:rFonts w:ascii="Verdana" w:hAnsi="Verdana" w:cs="Arial"/>
                <w:sz w:val="18"/>
                <w:szCs w:val="18"/>
              </w:rPr>
              <w:t>NTC ISO 9001 NTC ISO 27001, ISO 14001, 5906:2012, Modelo Integrado de Planeación y Gestión MIPG, Decreto 1083 de 2015, NTC, mediante la aplicación de la Guía de auditoría para entidades públicas Versión 3- 2018, Guía para la administración del riesgo y el diseño de controles en entidades públicas, versión 4 de Octubre de 2018, Guía Técnica Colombiana GTC-ISO 19011-2018, Directrices para la Auditoría de los Sistemas de Gestión y demás normas legales que  rigen las funciones y gestión de la Entidad. Se amplía los conceptos de plan de auditoría, programa de auditoría, programa de auditoría de procesos, plan de auditoría de procesos de gestión, se actualiza el flujograma.</w:t>
            </w:r>
          </w:p>
        </w:tc>
      </w:tr>
      <w:tr w:rsidR="006C3ADD" w:rsidRPr="000B6409" w14:paraId="6FC1E49F" w14:textId="77777777" w:rsidTr="00651041">
        <w:trPr>
          <w:trHeight w:val="365"/>
          <w:jc w:val="center"/>
        </w:trPr>
        <w:tc>
          <w:tcPr>
            <w:tcW w:w="1271" w:type="dxa"/>
            <w:vAlign w:val="center"/>
          </w:tcPr>
          <w:p w14:paraId="6D6D0811" w14:textId="77777777" w:rsidR="006C3ADD" w:rsidRPr="000B6409" w:rsidRDefault="006C3ADD" w:rsidP="00651041">
            <w:pPr>
              <w:jc w:val="center"/>
              <w:rPr>
                <w:rFonts w:ascii="Verdana" w:hAnsi="Verdana"/>
                <w:sz w:val="18"/>
                <w:szCs w:val="18"/>
              </w:rPr>
            </w:pPr>
            <w:r w:rsidRPr="000B6409">
              <w:rPr>
                <w:rFonts w:ascii="Verdana" w:hAnsi="Verdana"/>
                <w:color w:val="000000"/>
                <w:sz w:val="18"/>
                <w:szCs w:val="18"/>
              </w:rPr>
              <w:t>014</w:t>
            </w:r>
          </w:p>
        </w:tc>
        <w:tc>
          <w:tcPr>
            <w:tcW w:w="1379" w:type="dxa"/>
            <w:vAlign w:val="center"/>
          </w:tcPr>
          <w:p w14:paraId="0ADB5B21" w14:textId="77777777" w:rsidR="006C3ADD" w:rsidRPr="000B6409" w:rsidRDefault="006C3ADD" w:rsidP="00651041">
            <w:pPr>
              <w:jc w:val="center"/>
              <w:rPr>
                <w:rFonts w:ascii="Verdana" w:hAnsi="Verdana"/>
                <w:sz w:val="18"/>
                <w:szCs w:val="18"/>
              </w:rPr>
            </w:pPr>
            <w:r w:rsidRPr="000B6409">
              <w:rPr>
                <w:rFonts w:ascii="Verdana" w:hAnsi="Verdana" w:cs="Arial"/>
                <w:sz w:val="18"/>
                <w:szCs w:val="18"/>
              </w:rPr>
              <w:t>10</w:t>
            </w:r>
            <w:r>
              <w:rPr>
                <w:rFonts w:ascii="Verdana" w:hAnsi="Verdana" w:cs="Arial"/>
                <w:sz w:val="18"/>
                <w:szCs w:val="18"/>
              </w:rPr>
              <w:t>/</w:t>
            </w:r>
            <w:r w:rsidRPr="000B6409">
              <w:rPr>
                <w:rFonts w:ascii="Verdana" w:hAnsi="Verdana" w:cs="Arial"/>
                <w:sz w:val="18"/>
                <w:szCs w:val="18"/>
              </w:rPr>
              <w:t>02</w:t>
            </w:r>
            <w:r>
              <w:rPr>
                <w:rFonts w:ascii="Verdana" w:hAnsi="Verdana" w:cs="Arial"/>
                <w:sz w:val="18"/>
                <w:szCs w:val="18"/>
              </w:rPr>
              <w:t>/</w:t>
            </w:r>
            <w:r w:rsidRPr="000B6409">
              <w:rPr>
                <w:rFonts w:ascii="Verdana" w:hAnsi="Verdana" w:cs="Arial"/>
                <w:sz w:val="18"/>
                <w:szCs w:val="18"/>
              </w:rPr>
              <w:t>2021</w:t>
            </w:r>
          </w:p>
        </w:tc>
        <w:tc>
          <w:tcPr>
            <w:tcW w:w="6979" w:type="dxa"/>
            <w:vAlign w:val="center"/>
          </w:tcPr>
          <w:p w14:paraId="1C43CAA5" w14:textId="77777777" w:rsidR="006C3ADD" w:rsidRPr="000B6409" w:rsidRDefault="006C3ADD" w:rsidP="00651041">
            <w:pPr>
              <w:jc w:val="both"/>
              <w:rPr>
                <w:rFonts w:ascii="Verdana" w:hAnsi="Verdana"/>
                <w:sz w:val="18"/>
                <w:szCs w:val="18"/>
              </w:rPr>
            </w:pPr>
            <w:r w:rsidRPr="000B6409">
              <w:rPr>
                <w:rFonts w:ascii="Verdana" w:hAnsi="Verdana" w:cs="Arial"/>
                <w:sz w:val="18"/>
                <w:szCs w:val="18"/>
              </w:rPr>
              <w:t>Se efectuó la actualización del procedimiento de auditorías internas de procesos y sistemas de gestión certificados con el fin de adecuarla a los criterios definidos en la guía de auditoría interna basada en riesgos para entidades públicas versión 4 de julio de 2020.</w:t>
            </w:r>
          </w:p>
        </w:tc>
      </w:tr>
      <w:tr w:rsidR="006C3ADD" w:rsidRPr="000B6409" w14:paraId="44FA1151" w14:textId="77777777" w:rsidTr="00651041">
        <w:trPr>
          <w:trHeight w:val="365"/>
          <w:jc w:val="center"/>
        </w:trPr>
        <w:tc>
          <w:tcPr>
            <w:tcW w:w="1271" w:type="dxa"/>
            <w:vAlign w:val="center"/>
          </w:tcPr>
          <w:p w14:paraId="7C6C88F1" w14:textId="77777777" w:rsidR="006C3ADD" w:rsidRPr="000B6409" w:rsidRDefault="006C3ADD" w:rsidP="00651041">
            <w:pPr>
              <w:jc w:val="center"/>
              <w:rPr>
                <w:rFonts w:ascii="Verdana" w:hAnsi="Verdana"/>
                <w:sz w:val="18"/>
                <w:szCs w:val="18"/>
              </w:rPr>
            </w:pPr>
            <w:r w:rsidRPr="000B6409">
              <w:rPr>
                <w:rFonts w:ascii="Verdana" w:hAnsi="Verdana"/>
                <w:color w:val="000000"/>
                <w:sz w:val="18"/>
                <w:szCs w:val="18"/>
              </w:rPr>
              <w:t>015</w:t>
            </w:r>
          </w:p>
        </w:tc>
        <w:tc>
          <w:tcPr>
            <w:tcW w:w="1379" w:type="dxa"/>
            <w:vAlign w:val="center"/>
          </w:tcPr>
          <w:p w14:paraId="6ACE7604" w14:textId="77777777" w:rsidR="006C3ADD" w:rsidRPr="000B6409" w:rsidRDefault="006C3ADD" w:rsidP="00651041">
            <w:pPr>
              <w:jc w:val="center"/>
              <w:rPr>
                <w:rFonts w:ascii="Verdana" w:hAnsi="Verdana"/>
                <w:sz w:val="18"/>
                <w:szCs w:val="18"/>
              </w:rPr>
            </w:pPr>
            <w:r w:rsidRPr="000B6409">
              <w:rPr>
                <w:rFonts w:ascii="Verdana" w:hAnsi="Verdana" w:cs="Arial"/>
                <w:sz w:val="18"/>
                <w:szCs w:val="18"/>
              </w:rPr>
              <w:t>31</w:t>
            </w:r>
            <w:r>
              <w:rPr>
                <w:rFonts w:ascii="Verdana" w:hAnsi="Verdana" w:cs="Arial"/>
                <w:sz w:val="18"/>
                <w:szCs w:val="18"/>
              </w:rPr>
              <w:t>/</w:t>
            </w:r>
            <w:r w:rsidRPr="000B6409">
              <w:rPr>
                <w:rFonts w:ascii="Verdana" w:hAnsi="Verdana" w:cs="Arial"/>
                <w:sz w:val="18"/>
                <w:szCs w:val="18"/>
              </w:rPr>
              <w:t>03</w:t>
            </w:r>
            <w:r>
              <w:rPr>
                <w:rFonts w:ascii="Verdana" w:hAnsi="Verdana" w:cs="Arial"/>
                <w:sz w:val="18"/>
                <w:szCs w:val="18"/>
              </w:rPr>
              <w:t>/</w:t>
            </w:r>
            <w:r w:rsidRPr="000B6409">
              <w:rPr>
                <w:rFonts w:ascii="Verdana" w:hAnsi="Verdana" w:cs="Arial"/>
                <w:sz w:val="18"/>
                <w:szCs w:val="18"/>
              </w:rPr>
              <w:t>2023</w:t>
            </w:r>
          </w:p>
        </w:tc>
        <w:tc>
          <w:tcPr>
            <w:tcW w:w="6979" w:type="dxa"/>
            <w:vAlign w:val="center"/>
          </w:tcPr>
          <w:p w14:paraId="0D926A06" w14:textId="77777777" w:rsidR="006C3ADD" w:rsidRPr="000B6409" w:rsidRDefault="006C3ADD" w:rsidP="00651041">
            <w:pPr>
              <w:jc w:val="both"/>
              <w:rPr>
                <w:rFonts w:ascii="Verdana" w:hAnsi="Verdana"/>
                <w:sz w:val="18"/>
                <w:szCs w:val="18"/>
              </w:rPr>
            </w:pPr>
            <w:r w:rsidRPr="000B6409">
              <w:rPr>
                <w:rFonts w:ascii="Verdana" w:hAnsi="Verdana" w:cs="Arial"/>
                <w:sz w:val="18"/>
                <w:szCs w:val="18"/>
              </w:rPr>
              <w:t>Se actualizó la duración del ciclo de auditorías de acuerdo con lo aprobado por el Comité Institucional de Coordinación de Control Interno, se agregó el término para publicación de los informes de auditoría en la página Web de la Entidad y se realizaron otros ajustes de forma.</w:t>
            </w:r>
          </w:p>
        </w:tc>
      </w:tr>
      <w:tr w:rsidR="006C3ADD" w:rsidRPr="000B6409" w14:paraId="07F161F0" w14:textId="77777777" w:rsidTr="00651041">
        <w:trPr>
          <w:trHeight w:val="365"/>
          <w:jc w:val="center"/>
        </w:trPr>
        <w:tc>
          <w:tcPr>
            <w:tcW w:w="1271" w:type="dxa"/>
            <w:vAlign w:val="center"/>
          </w:tcPr>
          <w:p w14:paraId="48771F8D" w14:textId="77777777" w:rsidR="006C3ADD" w:rsidRPr="000B6409" w:rsidRDefault="006C3ADD" w:rsidP="00651041">
            <w:pPr>
              <w:jc w:val="center"/>
              <w:rPr>
                <w:rFonts w:ascii="Verdana" w:hAnsi="Verdana"/>
                <w:sz w:val="18"/>
                <w:szCs w:val="18"/>
              </w:rPr>
            </w:pPr>
            <w:r w:rsidRPr="000B6409">
              <w:rPr>
                <w:rFonts w:ascii="Verdana" w:hAnsi="Verdana"/>
                <w:color w:val="000000"/>
                <w:sz w:val="18"/>
                <w:szCs w:val="18"/>
              </w:rPr>
              <w:t>016</w:t>
            </w:r>
          </w:p>
        </w:tc>
        <w:tc>
          <w:tcPr>
            <w:tcW w:w="1379" w:type="dxa"/>
            <w:vAlign w:val="center"/>
          </w:tcPr>
          <w:p w14:paraId="1D0236DF" w14:textId="2EF72E6B" w:rsidR="006C3ADD" w:rsidRPr="000B6409" w:rsidRDefault="00BA5DA8" w:rsidP="00651041">
            <w:pPr>
              <w:jc w:val="center"/>
              <w:rPr>
                <w:rFonts w:ascii="Verdana" w:hAnsi="Verdana"/>
                <w:sz w:val="18"/>
                <w:szCs w:val="18"/>
              </w:rPr>
            </w:pPr>
            <w:r>
              <w:rPr>
                <w:rFonts w:ascii="Verdana" w:hAnsi="Verdana"/>
                <w:sz w:val="18"/>
                <w:szCs w:val="18"/>
              </w:rPr>
              <w:t>31/07/2025</w:t>
            </w:r>
          </w:p>
        </w:tc>
        <w:tc>
          <w:tcPr>
            <w:tcW w:w="6979" w:type="dxa"/>
            <w:vAlign w:val="center"/>
          </w:tcPr>
          <w:p w14:paraId="78FFC9E5" w14:textId="047782CD" w:rsidR="006C3ADD" w:rsidRPr="000B6409" w:rsidRDefault="00FE449D" w:rsidP="00651041">
            <w:pPr>
              <w:jc w:val="both"/>
              <w:rPr>
                <w:rFonts w:ascii="Verdana" w:hAnsi="Verdana"/>
                <w:sz w:val="18"/>
                <w:szCs w:val="18"/>
              </w:rPr>
            </w:pPr>
            <w:r>
              <w:rPr>
                <w:rFonts w:ascii="Verdana" w:hAnsi="Verdana" w:cs="Arial"/>
                <w:sz w:val="18"/>
                <w:szCs w:val="18"/>
              </w:rPr>
              <w:t>Se revisó y se actualizó</w:t>
            </w:r>
            <w:r w:rsidR="00253FCB">
              <w:rPr>
                <w:rFonts w:ascii="Verdana" w:hAnsi="Verdana" w:cs="Arial"/>
                <w:sz w:val="18"/>
                <w:szCs w:val="18"/>
              </w:rPr>
              <w:t xml:space="preserve"> el procedimiento de auditoría interna de gestión en su </w:t>
            </w:r>
            <w:r w:rsidR="00BF5169">
              <w:rPr>
                <w:rFonts w:ascii="Verdana" w:hAnsi="Verdana" w:cs="Arial"/>
                <w:sz w:val="18"/>
                <w:szCs w:val="18"/>
              </w:rPr>
              <w:t xml:space="preserve">totalidad y de acuerdo con lo establecido en el Guía de elaboración de documentos - </w:t>
            </w:r>
            <w:r w:rsidR="00BF5169" w:rsidRPr="00BF5169">
              <w:rPr>
                <w:rFonts w:ascii="Verdana" w:hAnsi="Verdana" w:cs="Arial"/>
                <w:sz w:val="18"/>
                <w:szCs w:val="18"/>
              </w:rPr>
              <w:t>GIN-GU-003</w:t>
            </w:r>
            <w:r w:rsidR="00BF5169">
              <w:rPr>
                <w:rFonts w:ascii="Verdana" w:hAnsi="Verdana" w:cs="Arial"/>
                <w:sz w:val="18"/>
                <w:szCs w:val="18"/>
              </w:rPr>
              <w:t>.</w:t>
            </w:r>
          </w:p>
        </w:tc>
      </w:tr>
      <w:tr w:rsidR="00576CC2" w:rsidRPr="000B6409" w14:paraId="1ED0309A" w14:textId="77777777" w:rsidTr="00651041">
        <w:trPr>
          <w:trHeight w:val="365"/>
          <w:jc w:val="center"/>
        </w:trPr>
        <w:tc>
          <w:tcPr>
            <w:tcW w:w="1271" w:type="dxa"/>
            <w:vAlign w:val="center"/>
          </w:tcPr>
          <w:p w14:paraId="2735EF3B" w14:textId="16FAA245" w:rsidR="00576CC2" w:rsidRPr="000B6409" w:rsidRDefault="00576CC2" w:rsidP="00651041">
            <w:pPr>
              <w:jc w:val="center"/>
              <w:rPr>
                <w:rFonts w:ascii="Verdana" w:hAnsi="Verdana"/>
                <w:color w:val="000000"/>
                <w:sz w:val="18"/>
                <w:szCs w:val="18"/>
              </w:rPr>
            </w:pPr>
            <w:r>
              <w:rPr>
                <w:rFonts w:ascii="Verdana" w:hAnsi="Verdana"/>
                <w:color w:val="000000"/>
                <w:sz w:val="18"/>
                <w:szCs w:val="18"/>
              </w:rPr>
              <w:t>017</w:t>
            </w:r>
          </w:p>
        </w:tc>
        <w:tc>
          <w:tcPr>
            <w:tcW w:w="1379" w:type="dxa"/>
            <w:vAlign w:val="center"/>
          </w:tcPr>
          <w:p w14:paraId="5B2783BF" w14:textId="1310296C" w:rsidR="00576CC2" w:rsidRDefault="00480127" w:rsidP="00651041">
            <w:pPr>
              <w:jc w:val="center"/>
              <w:rPr>
                <w:rFonts w:ascii="Verdana" w:hAnsi="Verdana"/>
                <w:sz w:val="18"/>
                <w:szCs w:val="18"/>
              </w:rPr>
            </w:pPr>
            <w:r>
              <w:rPr>
                <w:rFonts w:ascii="Verdana" w:hAnsi="Verdana"/>
                <w:sz w:val="18"/>
                <w:szCs w:val="18"/>
              </w:rPr>
              <w:t>21/10/2025</w:t>
            </w:r>
          </w:p>
        </w:tc>
        <w:tc>
          <w:tcPr>
            <w:tcW w:w="6979" w:type="dxa"/>
            <w:vAlign w:val="center"/>
          </w:tcPr>
          <w:p w14:paraId="15F62402" w14:textId="5E2B5E35" w:rsidR="00576CC2" w:rsidRDefault="00576CC2" w:rsidP="007C2B66">
            <w:pPr>
              <w:jc w:val="both"/>
              <w:rPr>
                <w:rFonts w:ascii="Verdana" w:hAnsi="Verdana" w:cs="Arial"/>
                <w:sz w:val="18"/>
                <w:szCs w:val="18"/>
              </w:rPr>
            </w:pPr>
            <w:r>
              <w:rPr>
                <w:rFonts w:ascii="Verdana" w:hAnsi="Verdana" w:cs="Arial"/>
                <w:sz w:val="18"/>
                <w:szCs w:val="18"/>
              </w:rPr>
              <w:t xml:space="preserve">Se actualiza </w:t>
            </w:r>
            <w:r w:rsidR="00CB42B4">
              <w:rPr>
                <w:rFonts w:ascii="Verdana" w:hAnsi="Verdana" w:cs="Arial"/>
                <w:sz w:val="18"/>
                <w:szCs w:val="18"/>
              </w:rPr>
              <w:t xml:space="preserve">los códigos y nombres de los formatos </w:t>
            </w:r>
            <w:r w:rsidR="0031320A" w:rsidRPr="0031320A">
              <w:rPr>
                <w:rFonts w:ascii="Verdana" w:hAnsi="Verdana" w:cs="Arial"/>
                <w:sz w:val="18"/>
                <w:szCs w:val="18"/>
              </w:rPr>
              <w:t>ECO-FM-003 y ECO-FM-006</w:t>
            </w:r>
            <w:r w:rsidR="008A278C">
              <w:rPr>
                <w:rFonts w:ascii="Verdana" w:hAnsi="Verdana" w:cs="Arial"/>
                <w:sz w:val="18"/>
                <w:szCs w:val="18"/>
              </w:rPr>
              <w:t>,</w:t>
            </w:r>
            <w:r w:rsidR="00CB42B4">
              <w:rPr>
                <w:rFonts w:ascii="Verdana" w:hAnsi="Verdana" w:cs="Arial"/>
                <w:sz w:val="18"/>
                <w:szCs w:val="18"/>
              </w:rPr>
              <w:t xml:space="preserve"> conforme</w:t>
            </w:r>
            <w:r w:rsidR="00CB42B4" w:rsidRPr="00CB42B4">
              <w:rPr>
                <w:rFonts w:ascii="Verdana" w:hAnsi="Verdana" w:cs="Arial"/>
                <w:sz w:val="18"/>
                <w:szCs w:val="18"/>
              </w:rPr>
              <w:t xml:space="preserve"> a los lineamientos establecidos en la Guía para la Elaboración de Documentos del SGI (GUI-GU-001).</w:t>
            </w:r>
          </w:p>
        </w:tc>
      </w:tr>
    </w:tbl>
    <w:p w14:paraId="5246DE85" w14:textId="77777777" w:rsidR="006C3ADD" w:rsidRPr="001C0189" w:rsidRDefault="006C3ADD" w:rsidP="006C3ADD">
      <w:pPr>
        <w:rPr>
          <w:rFonts w:ascii="Verdana" w:hAnsi="Verdana"/>
          <w:sz w:val="22"/>
          <w:szCs w:val="22"/>
        </w:rPr>
      </w:pPr>
    </w:p>
    <w:bookmarkEnd w:id="3"/>
    <w:p w14:paraId="70F223FC" w14:textId="77777777" w:rsidR="008B59DC" w:rsidRDefault="008B59DC" w:rsidP="006C3ADD">
      <w:pPr>
        <w:rPr>
          <w:rFonts w:ascii="Verdana" w:hAnsi="Verdana"/>
          <w:b/>
          <w:bCs/>
          <w:sz w:val="22"/>
          <w:szCs w:val="22"/>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14"/>
        <w:gridCol w:w="3260"/>
        <w:gridCol w:w="3266"/>
      </w:tblGrid>
      <w:tr w:rsidR="00841B16" w:rsidRPr="00693D09" w14:paraId="09E71481" w14:textId="77777777" w:rsidTr="005168A6">
        <w:trPr>
          <w:trHeight w:val="270"/>
          <w:jc w:val="center"/>
        </w:trPr>
        <w:tc>
          <w:tcPr>
            <w:tcW w:w="3114" w:type="dxa"/>
            <w:shd w:val="clear" w:color="auto" w:fill="F2DCDB"/>
            <w:vAlign w:val="center"/>
          </w:tcPr>
          <w:p w14:paraId="1F3BC181" w14:textId="77777777" w:rsidR="00841B16" w:rsidRPr="000D555B" w:rsidRDefault="00841B16" w:rsidP="005168A6">
            <w:pPr>
              <w:jc w:val="center"/>
              <w:rPr>
                <w:rFonts w:ascii="Verdana" w:hAnsi="Verdana"/>
                <w:b/>
                <w:bCs/>
                <w:sz w:val="22"/>
                <w:szCs w:val="22"/>
              </w:rPr>
            </w:pPr>
            <w:r w:rsidRPr="000D555B">
              <w:rPr>
                <w:rFonts w:ascii="Verdana" w:hAnsi="Verdana"/>
                <w:b/>
                <w:bCs/>
                <w:sz w:val="22"/>
                <w:szCs w:val="22"/>
              </w:rPr>
              <w:t>Elaboró</w:t>
            </w:r>
          </w:p>
        </w:tc>
        <w:tc>
          <w:tcPr>
            <w:tcW w:w="3260" w:type="dxa"/>
            <w:shd w:val="clear" w:color="auto" w:fill="F2DCDB"/>
            <w:vAlign w:val="center"/>
          </w:tcPr>
          <w:p w14:paraId="527B2E08" w14:textId="77777777" w:rsidR="00841B16" w:rsidRPr="000D555B" w:rsidRDefault="00841B16" w:rsidP="005168A6">
            <w:pPr>
              <w:jc w:val="center"/>
              <w:rPr>
                <w:rFonts w:ascii="Verdana" w:hAnsi="Verdana"/>
                <w:b/>
                <w:bCs/>
                <w:sz w:val="22"/>
                <w:szCs w:val="22"/>
              </w:rPr>
            </w:pPr>
            <w:r w:rsidRPr="000D555B">
              <w:rPr>
                <w:rFonts w:ascii="Verdana" w:hAnsi="Verdana"/>
                <w:b/>
                <w:bCs/>
                <w:sz w:val="22"/>
                <w:szCs w:val="22"/>
              </w:rPr>
              <w:t>Revisó</w:t>
            </w:r>
          </w:p>
        </w:tc>
        <w:tc>
          <w:tcPr>
            <w:tcW w:w="3266" w:type="dxa"/>
            <w:shd w:val="clear" w:color="auto" w:fill="F2DCDB"/>
            <w:vAlign w:val="center"/>
          </w:tcPr>
          <w:p w14:paraId="5AA1BD46" w14:textId="329B77BE" w:rsidR="00841B16" w:rsidRPr="000D555B" w:rsidRDefault="00841B16" w:rsidP="005168A6">
            <w:pPr>
              <w:jc w:val="center"/>
              <w:rPr>
                <w:rFonts w:ascii="Verdana" w:hAnsi="Verdana"/>
                <w:b/>
                <w:bCs/>
                <w:sz w:val="22"/>
                <w:szCs w:val="22"/>
              </w:rPr>
            </w:pPr>
            <w:r w:rsidRPr="000D555B">
              <w:rPr>
                <w:rFonts w:ascii="Verdana" w:hAnsi="Verdana"/>
                <w:b/>
                <w:bCs/>
                <w:sz w:val="22"/>
                <w:szCs w:val="22"/>
              </w:rPr>
              <w:t xml:space="preserve">Aprobó </w:t>
            </w:r>
          </w:p>
        </w:tc>
      </w:tr>
      <w:tr w:rsidR="00841B16" w:rsidRPr="00693D09" w14:paraId="665CC9A7" w14:textId="77777777" w:rsidTr="005168A6">
        <w:trPr>
          <w:trHeight w:val="270"/>
          <w:jc w:val="center"/>
        </w:trPr>
        <w:tc>
          <w:tcPr>
            <w:tcW w:w="3114" w:type="dxa"/>
          </w:tcPr>
          <w:p w14:paraId="2C734196" w14:textId="6B9A5B3A" w:rsidR="00A940AB" w:rsidRPr="00A940AB" w:rsidRDefault="00841B16" w:rsidP="00A940AB">
            <w:pPr>
              <w:tabs>
                <w:tab w:val="left" w:pos="1620"/>
              </w:tabs>
              <w:ind w:right="141"/>
              <w:rPr>
                <w:rFonts w:ascii="Verdana" w:hAnsi="Verdana" w:cs="Arial"/>
                <w:sz w:val="18"/>
                <w:szCs w:val="18"/>
                <w:lang w:val="es-CO"/>
              </w:rPr>
            </w:pPr>
            <w:r w:rsidRPr="00BF5169">
              <w:rPr>
                <w:rFonts w:ascii="Verdana" w:hAnsi="Verdana" w:cs="Arial"/>
                <w:b/>
                <w:bCs/>
                <w:sz w:val="18"/>
                <w:szCs w:val="18"/>
              </w:rPr>
              <w:t>Nombre:</w:t>
            </w:r>
            <w:r w:rsidR="00A940AB" w:rsidRPr="00A940AB">
              <w:rPr>
                <w:rFonts w:ascii="Verdana" w:hAnsi="Verdana"/>
                <w:b/>
                <w:color w:val="1F497D"/>
                <w:sz w:val="22"/>
                <w:szCs w:val="22"/>
                <w:lang w:val="es-CO" w:eastAsia="es-CO"/>
              </w:rPr>
              <w:t xml:space="preserve"> </w:t>
            </w:r>
            <w:r w:rsidR="00A940AB" w:rsidRPr="00A940AB">
              <w:rPr>
                <w:rFonts w:ascii="Verdana" w:hAnsi="Verdana" w:cs="Arial"/>
                <w:sz w:val="18"/>
                <w:szCs w:val="18"/>
                <w:lang w:val="es-CO"/>
              </w:rPr>
              <w:t>Jacqueline Murillo Sánchez</w:t>
            </w:r>
            <w:r w:rsidR="00A940AB">
              <w:rPr>
                <w:rFonts w:ascii="Verdana" w:hAnsi="Verdana" w:cs="Arial"/>
                <w:sz w:val="18"/>
                <w:szCs w:val="18"/>
                <w:lang w:val="es-CO"/>
              </w:rPr>
              <w:t>.</w:t>
            </w:r>
          </w:p>
          <w:p w14:paraId="6BAA6CE3" w14:textId="56A1FF00" w:rsidR="00841B16" w:rsidRPr="00BF5169" w:rsidRDefault="00841B16" w:rsidP="00841B16">
            <w:pPr>
              <w:tabs>
                <w:tab w:val="left" w:pos="1620"/>
              </w:tabs>
              <w:ind w:right="141"/>
              <w:rPr>
                <w:rFonts w:ascii="Verdana" w:hAnsi="Verdana" w:cs="Arial"/>
                <w:b/>
                <w:bCs/>
                <w:sz w:val="18"/>
                <w:szCs w:val="18"/>
              </w:rPr>
            </w:pPr>
            <w:r w:rsidRPr="00BF5169">
              <w:rPr>
                <w:rFonts w:ascii="Verdana" w:hAnsi="Verdana" w:cs="Arial"/>
                <w:b/>
                <w:bCs/>
                <w:sz w:val="18"/>
                <w:szCs w:val="18"/>
              </w:rPr>
              <w:t xml:space="preserve">Cargo: </w:t>
            </w:r>
            <w:r w:rsidR="00A940AB" w:rsidRPr="00A940AB">
              <w:rPr>
                <w:rFonts w:ascii="Verdana" w:hAnsi="Verdana" w:cs="Arial"/>
                <w:sz w:val="18"/>
                <w:szCs w:val="18"/>
              </w:rPr>
              <w:t>Jefe Oficina de Control Interno</w:t>
            </w:r>
          </w:p>
          <w:p w14:paraId="47CA7B28" w14:textId="616F389C" w:rsidR="00841B16" w:rsidRPr="00BF5169" w:rsidRDefault="00841B16" w:rsidP="00841B16">
            <w:pPr>
              <w:tabs>
                <w:tab w:val="left" w:pos="1620"/>
              </w:tabs>
              <w:ind w:right="141"/>
              <w:rPr>
                <w:rFonts w:ascii="Verdana" w:hAnsi="Verdana" w:cs="Arial"/>
                <w:b/>
                <w:bCs/>
                <w:sz w:val="18"/>
                <w:szCs w:val="18"/>
              </w:rPr>
            </w:pPr>
            <w:r w:rsidRPr="00BF5169">
              <w:rPr>
                <w:rFonts w:ascii="Verdana" w:hAnsi="Verdana" w:cs="Arial"/>
                <w:b/>
                <w:bCs/>
                <w:sz w:val="18"/>
                <w:szCs w:val="18"/>
              </w:rPr>
              <w:t xml:space="preserve">Fecha: </w:t>
            </w:r>
            <w:r w:rsidR="008C5449">
              <w:rPr>
                <w:rFonts w:ascii="Verdana" w:hAnsi="Verdana" w:cs="Arial"/>
                <w:sz w:val="18"/>
                <w:szCs w:val="18"/>
              </w:rPr>
              <w:t>04/09/2025</w:t>
            </w:r>
          </w:p>
        </w:tc>
        <w:tc>
          <w:tcPr>
            <w:tcW w:w="3260" w:type="dxa"/>
          </w:tcPr>
          <w:p w14:paraId="2922B9B5" w14:textId="7DB68D27" w:rsidR="00A940AB" w:rsidRPr="00A940AB" w:rsidRDefault="00841B16" w:rsidP="00A940AB">
            <w:pPr>
              <w:tabs>
                <w:tab w:val="left" w:pos="1620"/>
              </w:tabs>
              <w:ind w:right="141"/>
              <w:rPr>
                <w:rFonts w:ascii="Verdana" w:hAnsi="Verdana" w:cs="Arial"/>
                <w:sz w:val="18"/>
                <w:szCs w:val="18"/>
                <w:lang w:val="es-CO"/>
              </w:rPr>
            </w:pPr>
            <w:r w:rsidRPr="00BF5169">
              <w:rPr>
                <w:rFonts w:ascii="Verdana" w:hAnsi="Verdana" w:cs="Arial"/>
                <w:b/>
                <w:bCs/>
                <w:sz w:val="18"/>
                <w:szCs w:val="18"/>
              </w:rPr>
              <w:t>Nombre:</w:t>
            </w:r>
            <w:r w:rsidR="00A940AB">
              <w:rPr>
                <w:rFonts w:ascii="Verdana" w:hAnsi="Verdana" w:cs="Arial"/>
                <w:b/>
                <w:bCs/>
                <w:sz w:val="18"/>
                <w:szCs w:val="18"/>
              </w:rPr>
              <w:t xml:space="preserve"> </w:t>
            </w:r>
            <w:r w:rsidR="00A940AB" w:rsidRPr="00A940AB">
              <w:rPr>
                <w:rFonts w:ascii="Verdana" w:hAnsi="Verdana" w:cs="Arial"/>
                <w:sz w:val="18"/>
                <w:szCs w:val="18"/>
                <w:lang w:val="es-CO"/>
              </w:rPr>
              <w:t>Jacqueline Murillo Sánchez</w:t>
            </w:r>
            <w:r w:rsidR="00A940AB">
              <w:rPr>
                <w:rFonts w:ascii="Verdana" w:hAnsi="Verdana" w:cs="Arial"/>
                <w:sz w:val="18"/>
                <w:szCs w:val="18"/>
                <w:lang w:val="es-CO"/>
              </w:rPr>
              <w:t>.</w:t>
            </w:r>
          </w:p>
          <w:p w14:paraId="32141A9C" w14:textId="2575AADB" w:rsidR="00841B16" w:rsidRPr="00BF5169" w:rsidRDefault="00841B16" w:rsidP="00841B16">
            <w:pPr>
              <w:tabs>
                <w:tab w:val="left" w:pos="1620"/>
              </w:tabs>
              <w:ind w:right="141"/>
              <w:rPr>
                <w:rFonts w:ascii="Verdana" w:hAnsi="Verdana" w:cs="Arial"/>
                <w:b/>
                <w:bCs/>
                <w:sz w:val="18"/>
                <w:szCs w:val="18"/>
              </w:rPr>
            </w:pPr>
            <w:r w:rsidRPr="00BF5169">
              <w:rPr>
                <w:rFonts w:ascii="Verdana" w:hAnsi="Verdana" w:cs="Arial"/>
                <w:b/>
                <w:bCs/>
                <w:sz w:val="18"/>
                <w:szCs w:val="18"/>
              </w:rPr>
              <w:t xml:space="preserve">Cargo: </w:t>
            </w:r>
            <w:r w:rsidR="00A940AB" w:rsidRPr="00A940AB">
              <w:rPr>
                <w:rFonts w:ascii="Verdana" w:hAnsi="Verdana" w:cs="Arial"/>
                <w:sz w:val="18"/>
                <w:szCs w:val="18"/>
              </w:rPr>
              <w:t>Jefe Oficina de Control Interno</w:t>
            </w:r>
          </w:p>
          <w:p w14:paraId="7C16A239" w14:textId="608D67EF" w:rsidR="00841B16" w:rsidRPr="00BF5169" w:rsidRDefault="00841B16" w:rsidP="00841B16">
            <w:pPr>
              <w:tabs>
                <w:tab w:val="left" w:pos="1620"/>
              </w:tabs>
              <w:ind w:right="141"/>
              <w:rPr>
                <w:rFonts w:ascii="Verdana" w:hAnsi="Verdana" w:cs="Arial"/>
                <w:b/>
                <w:bCs/>
                <w:sz w:val="18"/>
                <w:szCs w:val="18"/>
              </w:rPr>
            </w:pPr>
            <w:r w:rsidRPr="00BF5169">
              <w:rPr>
                <w:rFonts w:ascii="Verdana" w:hAnsi="Verdana" w:cs="Arial"/>
                <w:b/>
                <w:bCs/>
                <w:sz w:val="18"/>
                <w:szCs w:val="18"/>
              </w:rPr>
              <w:t>Fecha:</w:t>
            </w:r>
            <w:r w:rsidR="00A940AB">
              <w:rPr>
                <w:rFonts w:ascii="Verdana" w:hAnsi="Verdana" w:cs="Arial"/>
                <w:b/>
                <w:bCs/>
                <w:sz w:val="18"/>
                <w:szCs w:val="18"/>
              </w:rPr>
              <w:t xml:space="preserve"> </w:t>
            </w:r>
            <w:r w:rsidR="0097602C">
              <w:rPr>
                <w:rFonts w:ascii="Verdana" w:hAnsi="Verdana" w:cs="Arial"/>
                <w:sz w:val="18"/>
                <w:szCs w:val="18"/>
              </w:rPr>
              <w:t>04/09/2025</w:t>
            </w:r>
          </w:p>
        </w:tc>
        <w:tc>
          <w:tcPr>
            <w:tcW w:w="3266" w:type="dxa"/>
          </w:tcPr>
          <w:p w14:paraId="082FA4E0" w14:textId="5F521EDB" w:rsidR="00A940AB" w:rsidRPr="00A940AB" w:rsidRDefault="00841B16" w:rsidP="00A940AB">
            <w:pPr>
              <w:tabs>
                <w:tab w:val="left" w:pos="1620"/>
              </w:tabs>
              <w:ind w:right="141"/>
              <w:rPr>
                <w:rFonts w:ascii="Verdana" w:hAnsi="Verdana" w:cs="Arial"/>
                <w:sz w:val="18"/>
                <w:szCs w:val="18"/>
                <w:lang w:val="es-CO"/>
              </w:rPr>
            </w:pPr>
            <w:r w:rsidRPr="00BF5169">
              <w:rPr>
                <w:rFonts w:ascii="Verdana" w:hAnsi="Verdana" w:cs="Arial"/>
                <w:b/>
                <w:bCs/>
                <w:sz w:val="18"/>
                <w:szCs w:val="18"/>
              </w:rPr>
              <w:t>Nombre:</w:t>
            </w:r>
            <w:r w:rsidR="00A940AB">
              <w:rPr>
                <w:rFonts w:ascii="Verdana" w:hAnsi="Verdana" w:cs="Arial"/>
                <w:b/>
                <w:bCs/>
                <w:sz w:val="18"/>
                <w:szCs w:val="18"/>
              </w:rPr>
              <w:t xml:space="preserve"> </w:t>
            </w:r>
            <w:r w:rsidR="00A940AB" w:rsidRPr="00A940AB">
              <w:rPr>
                <w:rFonts w:ascii="Verdana" w:hAnsi="Verdana" w:cs="Arial"/>
                <w:sz w:val="18"/>
                <w:szCs w:val="18"/>
                <w:lang w:val="es-CO"/>
              </w:rPr>
              <w:t>Jacqueline Murillo Sánchez</w:t>
            </w:r>
            <w:r w:rsidR="00A940AB">
              <w:rPr>
                <w:rFonts w:ascii="Verdana" w:hAnsi="Verdana" w:cs="Arial"/>
                <w:sz w:val="18"/>
                <w:szCs w:val="18"/>
                <w:lang w:val="es-CO"/>
              </w:rPr>
              <w:t>.</w:t>
            </w:r>
          </w:p>
          <w:p w14:paraId="3680212A" w14:textId="3760D687" w:rsidR="00841B16" w:rsidRPr="00A940AB" w:rsidRDefault="00841B16" w:rsidP="00841B16">
            <w:pPr>
              <w:tabs>
                <w:tab w:val="left" w:pos="1620"/>
              </w:tabs>
              <w:ind w:right="141"/>
              <w:rPr>
                <w:rFonts w:ascii="Verdana" w:hAnsi="Verdana" w:cs="Arial"/>
                <w:sz w:val="18"/>
                <w:szCs w:val="18"/>
              </w:rPr>
            </w:pPr>
            <w:r w:rsidRPr="00BF5169">
              <w:rPr>
                <w:rFonts w:ascii="Verdana" w:hAnsi="Verdana" w:cs="Arial"/>
                <w:b/>
                <w:bCs/>
                <w:sz w:val="18"/>
                <w:szCs w:val="18"/>
              </w:rPr>
              <w:t xml:space="preserve">Cargo: </w:t>
            </w:r>
            <w:r w:rsidR="00A940AB" w:rsidRPr="00A940AB">
              <w:rPr>
                <w:rFonts w:ascii="Verdana" w:hAnsi="Verdana" w:cs="Arial"/>
                <w:sz w:val="18"/>
                <w:szCs w:val="18"/>
              </w:rPr>
              <w:t>Jefe Oficina de Control Interno</w:t>
            </w:r>
          </w:p>
          <w:p w14:paraId="04A5C3FF" w14:textId="01027321" w:rsidR="00841B16" w:rsidRPr="00BF5169" w:rsidRDefault="00841B16" w:rsidP="00841B16">
            <w:pPr>
              <w:tabs>
                <w:tab w:val="left" w:pos="1620"/>
              </w:tabs>
              <w:ind w:right="141"/>
              <w:rPr>
                <w:rFonts w:ascii="Verdana" w:hAnsi="Verdana" w:cs="Arial"/>
                <w:b/>
                <w:bCs/>
                <w:sz w:val="18"/>
                <w:szCs w:val="18"/>
              </w:rPr>
            </w:pPr>
            <w:r w:rsidRPr="00BF5169">
              <w:rPr>
                <w:rFonts w:ascii="Verdana" w:hAnsi="Verdana" w:cs="Arial"/>
                <w:b/>
                <w:bCs/>
                <w:sz w:val="18"/>
                <w:szCs w:val="18"/>
              </w:rPr>
              <w:t>Fecha:</w:t>
            </w:r>
            <w:r w:rsidR="00A940AB">
              <w:rPr>
                <w:rFonts w:ascii="Verdana" w:hAnsi="Verdana" w:cs="Arial"/>
                <w:b/>
                <w:bCs/>
                <w:sz w:val="18"/>
                <w:szCs w:val="18"/>
              </w:rPr>
              <w:t xml:space="preserve"> </w:t>
            </w:r>
            <w:r w:rsidR="00AD3954" w:rsidRPr="00AD3954">
              <w:rPr>
                <w:rFonts w:ascii="Verdana" w:hAnsi="Verdana" w:cs="Arial"/>
                <w:sz w:val="18"/>
                <w:szCs w:val="18"/>
              </w:rPr>
              <w:t>21/10/2025</w:t>
            </w:r>
          </w:p>
        </w:tc>
      </w:tr>
    </w:tbl>
    <w:p w14:paraId="10B0F878" w14:textId="77777777" w:rsidR="00841B16" w:rsidRPr="001C0189" w:rsidRDefault="00841B16" w:rsidP="00841B16">
      <w:pPr>
        <w:rPr>
          <w:rFonts w:ascii="Verdana" w:hAnsi="Verdana" w:cs="Arial"/>
          <w:b/>
          <w:sz w:val="22"/>
          <w:szCs w:val="22"/>
        </w:rPr>
      </w:pPr>
    </w:p>
    <w:p w14:paraId="7EAD5008" w14:textId="77777777" w:rsidR="00841B16" w:rsidRDefault="00841B16" w:rsidP="005C688F">
      <w:pPr>
        <w:rPr>
          <w:rFonts w:ascii="Nunito" w:hAnsi="Nunito" w:cs="Arial"/>
          <w:b/>
          <w:sz w:val="22"/>
          <w:szCs w:val="22"/>
        </w:rPr>
      </w:pPr>
    </w:p>
    <w:sectPr w:rsidR="00841B16" w:rsidSect="00841244">
      <w:headerReference w:type="default" r:id="rId12"/>
      <w:footerReference w:type="default" r:id="rId13"/>
      <w:pgSz w:w="12242" w:h="15842" w:code="119"/>
      <w:pgMar w:top="1418" w:right="1185" w:bottom="851"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D931D" w14:textId="77777777" w:rsidR="00755BDD" w:rsidRDefault="00755BDD">
      <w:r>
        <w:separator/>
      </w:r>
    </w:p>
  </w:endnote>
  <w:endnote w:type="continuationSeparator" w:id="0">
    <w:p w14:paraId="6E3EAF9F" w14:textId="77777777" w:rsidR="00755BDD" w:rsidRDefault="00755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Nunito">
    <w:charset w:val="00"/>
    <w:family w:val="auto"/>
    <w:pitch w:val="variable"/>
    <w:sig w:usb0="A00002FF" w:usb1="5000204B" w:usb2="00000000" w:usb3="00000000" w:csb0="00000197"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6"/>
        <w:szCs w:val="16"/>
      </w:rPr>
      <w:id w:val="1477490650"/>
      <w:docPartObj>
        <w:docPartGallery w:val="Page Numbers (Bottom of Page)"/>
        <w:docPartUnique/>
      </w:docPartObj>
    </w:sdtPr>
    <w:sdtEndPr/>
    <w:sdtContent>
      <w:sdt>
        <w:sdtPr>
          <w:rPr>
            <w:rFonts w:ascii="Verdana" w:hAnsi="Verdana"/>
            <w:sz w:val="16"/>
            <w:szCs w:val="16"/>
          </w:rPr>
          <w:id w:val="1728636285"/>
          <w:docPartObj>
            <w:docPartGallery w:val="Page Numbers (Top of Page)"/>
            <w:docPartUnique/>
          </w:docPartObj>
        </w:sdtPr>
        <w:sdtEndPr/>
        <w:sdtContent>
          <w:sdt>
            <w:sdtPr>
              <w:rPr>
                <w:rFonts w:ascii="Verdana" w:hAnsi="Verdana"/>
                <w:sz w:val="16"/>
                <w:szCs w:val="16"/>
              </w:rPr>
              <w:id w:val="-426420216"/>
              <w:docPartObj>
                <w:docPartGallery w:val="Page Numbers (Bottom of Page)"/>
                <w:docPartUnique/>
              </w:docPartObj>
            </w:sdtPr>
            <w:sdtEndPr/>
            <w:sdtContent>
              <w:sdt>
                <w:sdtPr>
                  <w:rPr>
                    <w:rFonts w:ascii="Verdana" w:hAnsi="Verdana"/>
                    <w:sz w:val="16"/>
                    <w:szCs w:val="16"/>
                  </w:rPr>
                  <w:id w:val="2112705256"/>
                  <w:docPartObj>
                    <w:docPartGallery w:val="Page Numbers (Top of Page)"/>
                    <w:docPartUnique/>
                  </w:docPartObj>
                </w:sdtPr>
                <w:sdtEndPr/>
                <w:sdtContent>
                  <w:p w14:paraId="6C78FC25" w14:textId="49C17FD6" w:rsidR="00841244" w:rsidRPr="009976F0" w:rsidRDefault="00841244" w:rsidP="00841244">
                    <w:pPr>
                      <w:jc w:val="center"/>
                      <w:rPr>
                        <w:rFonts w:ascii="Verdana" w:hAnsi="Verdana"/>
                        <w:sz w:val="16"/>
                        <w:szCs w:val="16"/>
                      </w:rPr>
                    </w:pPr>
                    <w:r w:rsidRPr="009976F0">
                      <w:rPr>
                        <w:rFonts w:ascii="Verdana" w:hAnsi="Verdana"/>
                        <w:sz w:val="16"/>
                        <w:szCs w:val="16"/>
                      </w:rPr>
                      <w:t>Proceso: Gestión Integral, Código: GIN–FM– 0</w:t>
                    </w:r>
                    <w:r w:rsidR="00154BBE">
                      <w:rPr>
                        <w:rFonts w:ascii="Verdana" w:hAnsi="Verdana"/>
                        <w:sz w:val="16"/>
                        <w:szCs w:val="16"/>
                      </w:rPr>
                      <w:t>34</w:t>
                    </w:r>
                    <w:r w:rsidRPr="009976F0">
                      <w:rPr>
                        <w:rFonts w:ascii="Verdana" w:hAnsi="Verdana"/>
                        <w:sz w:val="16"/>
                        <w:szCs w:val="16"/>
                      </w:rPr>
                      <w:t>, Versión: 001</w:t>
                    </w:r>
                    <w:r>
                      <w:rPr>
                        <w:rFonts w:ascii="Verdana" w:hAnsi="Verdana"/>
                        <w:sz w:val="16"/>
                        <w:szCs w:val="16"/>
                      </w:rPr>
                      <w:t>,</w:t>
                    </w:r>
                    <w:r w:rsidRPr="009976F0">
                      <w:rPr>
                        <w:rFonts w:ascii="Verdana" w:hAnsi="Verdana"/>
                        <w:sz w:val="16"/>
                        <w:szCs w:val="16"/>
                      </w:rPr>
                      <w:t xml:space="preserve"> Vigencia: </w:t>
                    </w:r>
                    <w:r>
                      <w:rPr>
                        <w:rFonts w:ascii="Verdana" w:hAnsi="Verdana"/>
                        <w:sz w:val="16"/>
                        <w:szCs w:val="16"/>
                      </w:rPr>
                      <w:t>26/02/2025</w:t>
                    </w:r>
                  </w:p>
                  <w:p w14:paraId="786E11B9" w14:textId="77777777" w:rsidR="00841244" w:rsidRPr="005074CD" w:rsidRDefault="00841244" w:rsidP="00841244">
                    <w:pPr>
                      <w:pStyle w:val="Piedepgina"/>
                      <w:jc w:val="center"/>
                      <w:rPr>
                        <w:rFonts w:ascii="Verdana" w:hAnsi="Verdana"/>
                        <w:sz w:val="16"/>
                        <w:szCs w:val="16"/>
                      </w:rPr>
                    </w:pPr>
                    <w:r w:rsidRPr="005074CD">
                      <w:rPr>
                        <w:rFonts w:ascii="Verdana" w:hAnsi="Verdana"/>
                        <w:sz w:val="16"/>
                        <w:szCs w:val="16"/>
                      </w:rPr>
                      <w:t>Verifique que este documento corresponda a la versión vigente antes de su uso</w:t>
                    </w:r>
                  </w:p>
                  <w:p w14:paraId="31AAD0D5" w14:textId="77777777" w:rsidR="00841244" w:rsidRPr="005074CD" w:rsidRDefault="00841244" w:rsidP="00841244">
                    <w:pPr>
                      <w:pStyle w:val="Piedepgina"/>
                      <w:jc w:val="center"/>
                      <w:rPr>
                        <w:rFonts w:ascii="Verdana" w:hAnsi="Verdana"/>
                        <w:sz w:val="16"/>
                        <w:szCs w:val="16"/>
                      </w:rPr>
                    </w:pPr>
                    <w:r w:rsidRPr="005074CD">
                      <w:rPr>
                        <w:rFonts w:ascii="Verdana" w:hAnsi="Verdana"/>
                        <w:sz w:val="16"/>
                        <w:szCs w:val="16"/>
                      </w:rPr>
                      <w:t xml:space="preserve">Página </w:t>
                    </w:r>
                    <w:r w:rsidRPr="005074CD">
                      <w:rPr>
                        <w:rFonts w:ascii="Verdana" w:hAnsi="Verdana"/>
                        <w:sz w:val="16"/>
                        <w:szCs w:val="16"/>
                      </w:rPr>
                      <w:fldChar w:fldCharType="begin"/>
                    </w:r>
                    <w:r w:rsidRPr="005074CD">
                      <w:rPr>
                        <w:rFonts w:ascii="Verdana" w:hAnsi="Verdana"/>
                        <w:sz w:val="16"/>
                        <w:szCs w:val="16"/>
                      </w:rPr>
                      <w:instrText>PAGE</w:instrText>
                    </w:r>
                    <w:r w:rsidRPr="005074CD">
                      <w:rPr>
                        <w:rFonts w:ascii="Verdana" w:hAnsi="Verdana"/>
                        <w:sz w:val="16"/>
                        <w:szCs w:val="16"/>
                      </w:rPr>
                      <w:fldChar w:fldCharType="separate"/>
                    </w:r>
                    <w:r>
                      <w:rPr>
                        <w:rFonts w:ascii="Verdana" w:hAnsi="Verdana"/>
                        <w:sz w:val="16"/>
                        <w:szCs w:val="16"/>
                      </w:rPr>
                      <w:t>2</w:t>
                    </w:r>
                    <w:r w:rsidRPr="005074CD">
                      <w:rPr>
                        <w:rFonts w:ascii="Verdana" w:hAnsi="Verdana"/>
                        <w:sz w:val="16"/>
                        <w:szCs w:val="16"/>
                      </w:rPr>
                      <w:fldChar w:fldCharType="end"/>
                    </w:r>
                    <w:r w:rsidRPr="005074CD">
                      <w:rPr>
                        <w:rFonts w:ascii="Verdana" w:hAnsi="Verdana"/>
                        <w:sz w:val="16"/>
                        <w:szCs w:val="16"/>
                      </w:rPr>
                      <w:t xml:space="preserve"> de </w:t>
                    </w:r>
                    <w:r w:rsidRPr="005074CD">
                      <w:rPr>
                        <w:rFonts w:ascii="Verdana" w:hAnsi="Verdana"/>
                        <w:sz w:val="16"/>
                        <w:szCs w:val="16"/>
                      </w:rPr>
                      <w:fldChar w:fldCharType="begin"/>
                    </w:r>
                    <w:r w:rsidRPr="005074CD">
                      <w:rPr>
                        <w:rFonts w:ascii="Verdana" w:hAnsi="Verdana"/>
                        <w:sz w:val="16"/>
                        <w:szCs w:val="16"/>
                      </w:rPr>
                      <w:instrText>NUMPAGES</w:instrText>
                    </w:r>
                    <w:r w:rsidRPr="005074CD">
                      <w:rPr>
                        <w:rFonts w:ascii="Verdana" w:hAnsi="Verdana"/>
                        <w:sz w:val="16"/>
                        <w:szCs w:val="16"/>
                      </w:rPr>
                      <w:fldChar w:fldCharType="separate"/>
                    </w:r>
                    <w:r>
                      <w:rPr>
                        <w:rFonts w:ascii="Verdana" w:hAnsi="Verdana"/>
                        <w:sz w:val="16"/>
                        <w:szCs w:val="16"/>
                      </w:rPr>
                      <w:t>3</w:t>
                    </w:r>
                    <w:r w:rsidRPr="005074CD">
                      <w:rPr>
                        <w:rFonts w:ascii="Verdana" w:hAnsi="Verdana"/>
                        <w:sz w:val="16"/>
                        <w:szCs w:val="16"/>
                      </w:rPr>
                      <w:fldChar w:fldCharType="end"/>
                    </w:r>
                  </w:p>
                </w:sdtContent>
              </w:sdt>
            </w:sdtContent>
          </w:sdt>
          <w:p w14:paraId="5CCC0E15" w14:textId="308C347F" w:rsidR="0027060C" w:rsidRPr="005074CD" w:rsidRDefault="00785776" w:rsidP="00154BBE">
            <w:pPr>
              <w:pStyle w:val="Piedepgina"/>
              <w:rPr>
                <w:rFonts w:ascii="Verdana" w:hAnsi="Verdana"/>
                <w:sz w:val="16"/>
                <w:szCs w:val="16"/>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BA54D" w14:textId="77777777" w:rsidR="00755BDD" w:rsidRDefault="00755BDD">
      <w:r>
        <w:separator/>
      </w:r>
    </w:p>
  </w:footnote>
  <w:footnote w:type="continuationSeparator" w:id="0">
    <w:p w14:paraId="18B5DCB7" w14:textId="77777777" w:rsidR="00755BDD" w:rsidRDefault="00755BDD">
      <w:r>
        <w:continuationSeparator/>
      </w:r>
    </w:p>
  </w:footnote>
  <w:footnote w:id="1">
    <w:p w14:paraId="0FF633D7" w14:textId="51E7ECD2" w:rsidR="007F7097" w:rsidRDefault="007F7097" w:rsidP="007F7097">
      <w:pPr>
        <w:pStyle w:val="Textonotapie"/>
        <w:rPr>
          <w:rFonts w:ascii="Arial" w:hAnsi="Arial" w:cs="Arial"/>
          <w:sz w:val="16"/>
          <w:szCs w:val="16"/>
          <w:lang w:val="es-CO"/>
        </w:rPr>
      </w:pPr>
      <w:r w:rsidRPr="00393861">
        <w:rPr>
          <w:rFonts w:ascii="Arial" w:hAnsi="Arial" w:cs="Arial"/>
          <w:sz w:val="16"/>
          <w:szCs w:val="16"/>
          <w:lang w:val="es-CO"/>
        </w:rPr>
        <w:footnoteRef/>
      </w:r>
      <w:r w:rsidRPr="00393861">
        <w:rPr>
          <w:rFonts w:ascii="Arial" w:hAnsi="Arial" w:cs="Arial"/>
          <w:sz w:val="16"/>
          <w:szCs w:val="16"/>
          <w:lang w:val="es-CO"/>
        </w:rPr>
        <w:t xml:space="preserve"> Guía de Auditoría </w:t>
      </w:r>
      <w:r>
        <w:rPr>
          <w:rFonts w:ascii="Arial" w:hAnsi="Arial" w:cs="Arial"/>
          <w:sz w:val="16"/>
          <w:szCs w:val="16"/>
          <w:lang w:val="es-CO"/>
        </w:rPr>
        <w:t xml:space="preserve">Interna basada en riesgos </w:t>
      </w:r>
      <w:r w:rsidRPr="00393861">
        <w:rPr>
          <w:rFonts w:ascii="Arial" w:hAnsi="Arial" w:cs="Arial"/>
          <w:sz w:val="16"/>
          <w:szCs w:val="16"/>
          <w:lang w:val="es-CO"/>
        </w:rPr>
        <w:t xml:space="preserve">para Entidades Públicas Versión </w:t>
      </w:r>
      <w:r w:rsidR="0062294F">
        <w:rPr>
          <w:rFonts w:ascii="Arial" w:hAnsi="Arial" w:cs="Arial"/>
          <w:sz w:val="16"/>
          <w:szCs w:val="16"/>
          <w:lang w:val="es-CO"/>
        </w:rPr>
        <w:t>vigente</w:t>
      </w:r>
    </w:p>
    <w:p w14:paraId="732F79EC" w14:textId="77777777" w:rsidR="007F7097" w:rsidRPr="00393861" w:rsidRDefault="007F7097" w:rsidP="007F7097">
      <w:pPr>
        <w:pStyle w:val="Textonotapie"/>
        <w:rPr>
          <w:rFonts w:ascii="Arial" w:hAnsi="Arial" w:cs="Arial"/>
          <w:sz w:val="16"/>
          <w:szCs w:val="16"/>
          <w:lang w:val="es-CO"/>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5"/>
      <w:gridCol w:w="3827"/>
      <w:gridCol w:w="1560"/>
      <w:gridCol w:w="1853"/>
    </w:tblGrid>
    <w:tr w:rsidR="00B765B2" w:rsidRPr="00B765B2" w14:paraId="3F0DC51A" w14:textId="77777777" w:rsidTr="00327959">
      <w:trPr>
        <w:cantSplit/>
        <w:trHeight w:val="397"/>
        <w:jc w:val="center"/>
      </w:trPr>
      <w:tc>
        <w:tcPr>
          <w:tcW w:w="2405" w:type="dxa"/>
          <w:vMerge w:val="restart"/>
        </w:tcPr>
        <w:p w14:paraId="369123BF" w14:textId="16DA1C94" w:rsidR="00615A4E" w:rsidRPr="00E833B8" w:rsidRDefault="00615A4E" w:rsidP="007E0E9A">
          <w:pPr>
            <w:ind w:right="360"/>
            <w:jc w:val="center"/>
            <w:rPr>
              <w:rFonts w:cs="Arial"/>
              <w:sz w:val="18"/>
              <w:szCs w:val="18"/>
              <w:lang w:val="es-MX"/>
            </w:rPr>
          </w:pPr>
          <w:r w:rsidRPr="00E833B8">
            <w:rPr>
              <w:noProof/>
              <w:sz w:val="18"/>
              <w:szCs w:val="18"/>
              <w:lang w:eastAsia="es-CO"/>
            </w:rPr>
            <w:drawing>
              <wp:anchor distT="0" distB="0" distL="114300" distR="114300" simplePos="0" relativeHeight="251697152" behindDoc="1" locked="0" layoutInCell="1" allowOverlap="1" wp14:anchorId="15696936" wp14:editId="03470A07">
                <wp:simplePos x="0" y="0"/>
                <wp:positionH relativeFrom="column">
                  <wp:posOffset>635</wp:posOffset>
                </wp:positionH>
                <wp:positionV relativeFrom="paragraph">
                  <wp:posOffset>125399</wp:posOffset>
                </wp:positionV>
                <wp:extent cx="1421130" cy="810895"/>
                <wp:effectExtent l="0" t="0" r="0" b="8255"/>
                <wp:wrapNone/>
                <wp:docPr id="1218682412" name="Imagen 1218682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0567" t="6025" r="8367" b="19231"/>
                        <a:stretch/>
                      </pic:blipFill>
                      <pic:spPr bwMode="auto">
                        <a:xfrm>
                          <a:off x="0" y="0"/>
                          <a:ext cx="1421130" cy="8108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827" w:type="dxa"/>
          <w:vMerge w:val="restart"/>
          <w:vAlign w:val="center"/>
        </w:tcPr>
        <w:p w14:paraId="79152D73" w14:textId="2D3618D9" w:rsidR="00615A4E" w:rsidRPr="00E833B8" w:rsidRDefault="00615A4E" w:rsidP="00615A4E">
          <w:pPr>
            <w:jc w:val="center"/>
            <w:rPr>
              <w:rFonts w:ascii="Verdana" w:hAnsi="Verdana" w:cs="Arial"/>
              <w:b/>
              <w:bCs/>
              <w:sz w:val="18"/>
              <w:szCs w:val="18"/>
              <w:lang w:val="es-MX"/>
            </w:rPr>
          </w:pPr>
          <w:r>
            <w:rPr>
              <w:rFonts w:ascii="Verdana" w:hAnsi="Verdana" w:cs="Arial"/>
              <w:b/>
              <w:bCs/>
              <w:sz w:val="18"/>
              <w:szCs w:val="18"/>
              <w:lang w:val="es-MX"/>
            </w:rPr>
            <w:t>P</w:t>
          </w:r>
          <w:r w:rsidRPr="005E4E23">
            <w:rPr>
              <w:rFonts w:ascii="Verdana" w:hAnsi="Verdana" w:cs="Arial"/>
              <w:b/>
              <w:bCs/>
              <w:sz w:val="18"/>
              <w:szCs w:val="18"/>
              <w:lang w:val="es-MX"/>
            </w:rPr>
            <w:t>ROCESO:</w:t>
          </w:r>
          <w:r>
            <w:rPr>
              <w:rFonts w:ascii="Verdana" w:hAnsi="Verdana" w:cs="Arial"/>
              <w:b/>
              <w:bCs/>
              <w:sz w:val="18"/>
              <w:szCs w:val="18"/>
              <w:lang w:val="es-MX"/>
            </w:rPr>
            <w:t xml:space="preserve"> </w:t>
          </w:r>
          <w:r w:rsidR="008F7311" w:rsidRPr="008F7311">
            <w:rPr>
              <w:rFonts w:ascii="Verdana" w:hAnsi="Verdana" w:cs="Arial"/>
              <w:b/>
              <w:bCs/>
              <w:sz w:val="18"/>
              <w:szCs w:val="18"/>
              <w:lang w:val="es-MX"/>
            </w:rPr>
            <w:t>EVALUACIÓN Y CONTROL</w:t>
          </w:r>
        </w:p>
      </w:tc>
      <w:tc>
        <w:tcPr>
          <w:tcW w:w="1560" w:type="dxa"/>
          <w:vAlign w:val="center"/>
        </w:tcPr>
        <w:p w14:paraId="3C7D9787" w14:textId="77777777" w:rsidR="00615A4E" w:rsidRPr="00E833B8" w:rsidRDefault="00615A4E" w:rsidP="007E0E9A">
          <w:pPr>
            <w:jc w:val="center"/>
            <w:rPr>
              <w:rFonts w:ascii="Verdana" w:hAnsi="Verdana" w:cs="Arial"/>
              <w:sz w:val="18"/>
              <w:szCs w:val="18"/>
              <w:lang w:val="es-MX"/>
            </w:rPr>
          </w:pPr>
          <w:r w:rsidRPr="00E833B8">
            <w:rPr>
              <w:rFonts w:ascii="Verdana" w:hAnsi="Verdana" w:cs="Arial"/>
              <w:sz w:val="18"/>
              <w:szCs w:val="18"/>
              <w:lang w:val="es-MX"/>
            </w:rPr>
            <w:t>Código</w:t>
          </w:r>
        </w:p>
      </w:tc>
      <w:tc>
        <w:tcPr>
          <w:tcW w:w="1853" w:type="dxa"/>
          <w:vAlign w:val="center"/>
        </w:tcPr>
        <w:p w14:paraId="392AEE89" w14:textId="7ED52DC1" w:rsidR="00615A4E" w:rsidRPr="00B765B2" w:rsidRDefault="00B765B2" w:rsidP="00142ECD">
          <w:pPr>
            <w:jc w:val="center"/>
            <w:rPr>
              <w:rFonts w:ascii="Verdana" w:hAnsi="Verdana" w:cs="Arial"/>
              <w:sz w:val="18"/>
              <w:szCs w:val="18"/>
              <w:lang w:val="es-MX"/>
            </w:rPr>
          </w:pPr>
          <w:r w:rsidRPr="00B765B2">
            <w:rPr>
              <w:rFonts w:ascii="Verdana" w:hAnsi="Verdana" w:cs="Arial"/>
              <w:sz w:val="18"/>
              <w:szCs w:val="18"/>
              <w:lang w:val="es-MX"/>
            </w:rPr>
            <w:t>ECO</w:t>
          </w:r>
          <w:r w:rsidR="00142ECD" w:rsidRPr="00B765B2">
            <w:rPr>
              <w:rFonts w:ascii="Verdana" w:hAnsi="Verdana" w:cs="Arial"/>
              <w:sz w:val="18"/>
              <w:szCs w:val="18"/>
              <w:lang w:val="es-MX"/>
            </w:rPr>
            <w:t>-</w:t>
          </w:r>
          <w:r w:rsidRPr="00B765B2">
            <w:rPr>
              <w:rFonts w:ascii="Verdana" w:hAnsi="Verdana" w:cs="Arial"/>
              <w:sz w:val="18"/>
              <w:szCs w:val="18"/>
              <w:lang w:val="es-MX"/>
            </w:rPr>
            <w:t>PR</w:t>
          </w:r>
          <w:r w:rsidR="00142ECD" w:rsidRPr="00B765B2">
            <w:rPr>
              <w:rFonts w:ascii="Verdana" w:hAnsi="Verdana" w:cs="Arial"/>
              <w:sz w:val="18"/>
              <w:szCs w:val="18"/>
              <w:lang w:val="es-MX"/>
            </w:rPr>
            <w:t>-</w:t>
          </w:r>
          <w:r w:rsidRPr="00B765B2">
            <w:rPr>
              <w:rFonts w:ascii="Verdana" w:hAnsi="Verdana" w:cs="Arial"/>
              <w:sz w:val="18"/>
              <w:szCs w:val="18"/>
              <w:lang w:val="es-MX"/>
            </w:rPr>
            <w:t>001</w:t>
          </w:r>
        </w:p>
      </w:tc>
    </w:tr>
    <w:tr w:rsidR="00615A4E" w:rsidRPr="00E833B8" w14:paraId="34E09289" w14:textId="77777777" w:rsidTr="00327959">
      <w:trPr>
        <w:cantSplit/>
        <w:trHeight w:val="397"/>
        <w:jc w:val="center"/>
      </w:trPr>
      <w:tc>
        <w:tcPr>
          <w:tcW w:w="2405" w:type="dxa"/>
          <w:vMerge/>
        </w:tcPr>
        <w:p w14:paraId="0E4F4D4A" w14:textId="77777777" w:rsidR="00615A4E" w:rsidRPr="00E833B8" w:rsidRDefault="00615A4E" w:rsidP="007E0E9A">
          <w:pPr>
            <w:ind w:right="360"/>
            <w:jc w:val="center"/>
            <w:rPr>
              <w:noProof/>
              <w:sz w:val="18"/>
              <w:szCs w:val="18"/>
            </w:rPr>
          </w:pPr>
        </w:p>
      </w:tc>
      <w:tc>
        <w:tcPr>
          <w:tcW w:w="3827" w:type="dxa"/>
          <w:vMerge/>
          <w:vAlign w:val="center"/>
        </w:tcPr>
        <w:p w14:paraId="1354D75E" w14:textId="46D2A275" w:rsidR="00615A4E" w:rsidRPr="00E833B8" w:rsidRDefault="00615A4E" w:rsidP="007E0E9A">
          <w:pPr>
            <w:jc w:val="center"/>
            <w:rPr>
              <w:rFonts w:ascii="Verdana" w:hAnsi="Verdana" w:cs="Arial"/>
              <w:sz w:val="18"/>
              <w:szCs w:val="18"/>
              <w:lang w:val="es-MX"/>
            </w:rPr>
          </w:pPr>
        </w:p>
      </w:tc>
      <w:tc>
        <w:tcPr>
          <w:tcW w:w="1560" w:type="dxa"/>
          <w:tcBorders>
            <w:bottom w:val="single" w:sz="4" w:space="0" w:color="auto"/>
          </w:tcBorders>
          <w:vAlign w:val="center"/>
        </w:tcPr>
        <w:p w14:paraId="38D6EF91" w14:textId="77777777" w:rsidR="00615A4E" w:rsidRPr="00E833B8" w:rsidRDefault="00615A4E" w:rsidP="007E0E9A">
          <w:pPr>
            <w:jc w:val="center"/>
            <w:rPr>
              <w:rFonts w:ascii="Verdana" w:hAnsi="Verdana" w:cs="Arial"/>
              <w:sz w:val="18"/>
              <w:szCs w:val="18"/>
              <w:lang w:val="es-MX"/>
            </w:rPr>
          </w:pPr>
          <w:r w:rsidRPr="00E833B8">
            <w:rPr>
              <w:rFonts w:ascii="Verdana" w:hAnsi="Verdana" w:cs="Arial"/>
              <w:sz w:val="18"/>
              <w:szCs w:val="18"/>
              <w:lang w:val="es-MX"/>
            </w:rPr>
            <w:t>Versión</w:t>
          </w:r>
        </w:p>
      </w:tc>
      <w:tc>
        <w:tcPr>
          <w:tcW w:w="1853" w:type="dxa"/>
          <w:tcBorders>
            <w:bottom w:val="single" w:sz="4" w:space="0" w:color="auto"/>
          </w:tcBorders>
          <w:vAlign w:val="center"/>
        </w:tcPr>
        <w:p w14:paraId="28B14CEB" w14:textId="327A77E8" w:rsidR="00615A4E" w:rsidRPr="00B00EA8" w:rsidRDefault="00B00EA8" w:rsidP="007E0E9A">
          <w:pPr>
            <w:jc w:val="center"/>
            <w:rPr>
              <w:rFonts w:ascii="Verdana" w:hAnsi="Verdana" w:cs="Arial"/>
              <w:color w:val="FF0000"/>
              <w:sz w:val="18"/>
              <w:szCs w:val="18"/>
              <w:lang w:val="es-MX"/>
            </w:rPr>
          </w:pPr>
          <w:r w:rsidRPr="00B00EA8">
            <w:rPr>
              <w:rFonts w:ascii="Verdana" w:hAnsi="Verdana" w:cs="Arial"/>
              <w:sz w:val="18"/>
              <w:szCs w:val="18"/>
              <w:lang w:val="es-MX"/>
            </w:rPr>
            <w:t>01</w:t>
          </w:r>
          <w:r w:rsidR="0097602C">
            <w:rPr>
              <w:rFonts w:ascii="Verdana" w:hAnsi="Verdana" w:cs="Arial"/>
              <w:sz w:val="18"/>
              <w:szCs w:val="18"/>
              <w:lang w:val="es-MX"/>
            </w:rPr>
            <w:t>7</w:t>
          </w:r>
        </w:p>
      </w:tc>
    </w:tr>
    <w:tr w:rsidR="00615A4E" w:rsidRPr="00E833B8" w14:paraId="3FDCD1CD" w14:textId="77777777" w:rsidTr="00327959">
      <w:trPr>
        <w:cantSplit/>
        <w:trHeight w:val="397"/>
        <w:jc w:val="center"/>
      </w:trPr>
      <w:tc>
        <w:tcPr>
          <w:tcW w:w="2405" w:type="dxa"/>
          <w:vMerge/>
        </w:tcPr>
        <w:p w14:paraId="3EB29B88" w14:textId="77777777" w:rsidR="00615A4E" w:rsidRPr="00E833B8" w:rsidRDefault="00615A4E" w:rsidP="007E0E9A">
          <w:pPr>
            <w:rPr>
              <w:rFonts w:ascii="Arial Narrow" w:hAnsi="Arial Narrow"/>
              <w:sz w:val="18"/>
              <w:szCs w:val="18"/>
              <w:lang w:val="es-MX"/>
            </w:rPr>
          </w:pPr>
        </w:p>
      </w:tc>
      <w:tc>
        <w:tcPr>
          <w:tcW w:w="3827" w:type="dxa"/>
          <w:vMerge w:val="restart"/>
          <w:vAlign w:val="center"/>
        </w:tcPr>
        <w:p w14:paraId="65059435" w14:textId="7FD2F096" w:rsidR="00615A4E" w:rsidRPr="00E833B8" w:rsidRDefault="00615A4E" w:rsidP="007E0E9A">
          <w:pPr>
            <w:jc w:val="center"/>
            <w:rPr>
              <w:rFonts w:ascii="Verdana" w:hAnsi="Verdana" w:cs="Arial"/>
              <w:b/>
              <w:bCs/>
              <w:sz w:val="18"/>
              <w:szCs w:val="18"/>
              <w:lang w:val="es-MX"/>
            </w:rPr>
          </w:pPr>
          <w:r w:rsidRPr="005E4E23">
            <w:rPr>
              <w:rFonts w:ascii="Verdana" w:hAnsi="Verdana" w:cs="Arial"/>
              <w:b/>
              <w:bCs/>
              <w:sz w:val="18"/>
              <w:szCs w:val="18"/>
              <w:lang w:val="es-MX"/>
            </w:rPr>
            <w:t>PROCEDIMIENTO:</w:t>
          </w:r>
          <w:r>
            <w:rPr>
              <w:rFonts w:ascii="Verdana" w:hAnsi="Verdana" w:cs="Arial"/>
              <w:b/>
              <w:bCs/>
              <w:sz w:val="18"/>
              <w:szCs w:val="18"/>
              <w:lang w:val="es-MX"/>
            </w:rPr>
            <w:t xml:space="preserve"> </w:t>
          </w:r>
          <w:r w:rsidR="008F7311" w:rsidRPr="008F7311">
            <w:rPr>
              <w:rFonts w:ascii="Verdana" w:hAnsi="Verdana" w:cs="Arial"/>
              <w:b/>
              <w:bCs/>
              <w:sz w:val="18"/>
              <w:szCs w:val="18"/>
              <w:lang w:val="es-MX"/>
            </w:rPr>
            <w:t>AUDITORÍA INTERNA DE G</w:t>
          </w:r>
          <w:r w:rsidR="0075483D">
            <w:rPr>
              <w:rFonts w:ascii="Verdana" w:hAnsi="Verdana" w:cs="Arial"/>
              <w:b/>
              <w:bCs/>
              <w:sz w:val="18"/>
              <w:szCs w:val="18"/>
              <w:lang w:val="es-MX"/>
            </w:rPr>
            <w:t>E</w:t>
          </w:r>
          <w:r w:rsidR="008F7311" w:rsidRPr="008F7311">
            <w:rPr>
              <w:rFonts w:ascii="Verdana" w:hAnsi="Verdana" w:cs="Arial"/>
              <w:b/>
              <w:bCs/>
              <w:sz w:val="18"/>
              <w:szCs w:val="18"/>
              <w:lang w:val="es-MX"/>
            </w:rPr>
            <w:t>STIÓN</w:t>
          </w:r>
        </w:p>
      </w:tc>
      <w:tc>
        <w:tcPr>
          <w:tcW w:w="1560" w:type="dxa"/>
          <w:vAlign w:val="center"/>
        </w:tcPr>
        <w:p w14:paraId="2213B35C" w14:textId="12F3B673" w:rsidR="00615A4E" w:rsidRPr="00E833B8" w:rsidRDefault="00615A4E" w:rsidP="007E0E9A">
          <w:pPr>
            <w:jc w:val="center"/>
            <w:rPr>
              <w:rFonts w:ascii="Verdana" w:hAnsi="Verdana" w:cs="Arial"/>
              <w:sz w:val="18"/>
              <w:szCs w:val="18"/>
              <w:lang w:val="es-MX"/>
            </w:rPr>
          </w:pPr>
          <w:r>
            <w:rPr>
              <w:rFonts w:ascii="Verdana" w:hAnsi="Verdana" w:cs="Arial"/>
              <w:sz w:val="18"/>
              <w:szCs w:val="18"/>
              <w:lang w:val="es-MX"/>
            </w:rPr>
            <w:t>Fecha</w:t>
          </w:r>
        </w:p>
      </w:tc>
      <w:tc>
        <w:tcPr>
          <w:tcW w:w="1853" w:type="dxa"/>
          <w:vAlign w:val="center"/>
        </w:tcPr>
        <w:p w14:paraId="68D49ECB" w14:textId="2F0B532D" w:rsidR="00615A4E" w:rsidRPr="006259CD" w:rsidRDefault="00807B4F" w:rsidP="007E0E9A">
          <w:pPr>
            <w:jc w:val="center"/>
            <w:rPr>
              <w:rFonts w:ascii="Verdana" w:hAnsi="Verdana" w:cs="Arial"/>
              <w:color w:val="000000" w:themeColor="text1"/>
              <w:sz w:val="18"/>
              <w:szCs w:val="18"/>
              <w:lang w:val="es-MX"/>
            </w:rPr>
          </w:pPr>
          <w:r>
            <w:rPr>
              <w:rFonts w:ascii="Verdana" w:hAnsi="Verdana" w:cs="Arial"/>
              <w:color w:val="000000" w:themeColor="text1"/>
              <w:sz w:val="18"/>
              <w:szCs w:val="18"/>
              <w:lang w:val="es-MX"/>
            </w:rPr>
            <w:t>21/10/2025</w:t>
          </w:r>
        </w:p>
      </w:tc>
    </w:tr>
    <w:tr w:rsidR="00615A4E" w:rsidRPr="00E833B8" w14:paraId="557168B0" w14:textId="77777777" w:rsidTr="00327959">
      <w:trPr>
        <w:cantSplit/>
        <w:trHeight w:val="397"/>
        <w:jc w:val="center"/>
      </w:trPr>
      <w:tc>
        <w:tcPr>
          <w:tcW w:w="2405" w:type="dxa"/>
          <w:vMerge/>
        </w:tcPr>
        <w:p w14:paraId="0B63BC94" w14:textId="77777777" w:rsidR="00615A4E" w:rsidRPr="00E833B8" w:rsidRDefault="00615A4E" w:rsidP="005E4E23">
          <w:pPr>
            <w:rPr>
              <w:rFonts w:ascii="Arial Narrow" w:hAnsi="Arial Narrow"/>
              <w:sz w:val="18"/>
              <w:szCs w:val="18"/>
              <w:lang w:val="es-MX"/>
            </w:rPr>
          </w:pPr>
        </w:p>
      </w:tc>
      <w:tc>
        <w:tcPr>
          <w:tcW w:w="3827" w:type="dxa"/>
          <w:vMerge/>
          <w:vAlign w:val="center"/>
        </w:tcPr>
        <w:p w14:paraId="0C4642F9" w14:textId="44E729A8" w:rsidR="00615A4E" w:rsidRPr="00E833B8" w:rsidRDefault="00615A4E" w:rsidP="005E4E23">
          <w:pPr>
            <w:jc w:val="center"/>
            <w:rPr>
              <w:rFonts w:ascii="Verdana" w:hAnsi="Verdana" w:cs="Arial"/>
              <w:b/>
              <w:bCs/>
              <w:sz w:val="18"/>
              <w:szCs w:val="18"/>
              <w:lang w:val="es-MX"/>
            </w:rPr>
          </w:pPr>
        </w:p>
      </w:tc>
      <w:tc>
        <w:tcPr>
          <w:tcW w:w="1560" w:type="dxa"/>
          <w:vAlign w:val="center"/>
        </w:tcPr>
        <w:p w14:paraId="7E840FB0" w14:textId="551AC4EF" w:rsidR="00615A4E" w:rsidRPr="00E833B8" w:rsidRDefault="00615A4E" w:rsidP="005E4E23">
          <w:pPr>
            <w:jc w:val="center"/>
            <w:rPr>
              <w:rFonts w:ascii="Verdana" w:hAnsi="Verdana" w:cs="Arial"/>
              <w:sz w:val="18"/>
              <w:szCs w:val="18"/>
              <w:lang w:val="es-MX"/>
            </w:rPr>
          </w:pPr>
          <w:r w:rsidRPr="00E833B8">
            <w:rPr>
              <w:rFonts w:ascii="Verdana" w:hAnsi="Verdana" w:cs="Arial"/>
              <w:sz w:val="18"/>
              <w:szCs w:val="18"/>
              <w:lang w:val="es-MX"/>
            </w:rPr>
            <w:t>Clasificación de la información</w:t>
          </w:r>
        </w:p>
      </w:tc>
      <w:tc>
        <w:tcPr>
          <w:tcW w:w="1853" w:type="dxa"/>
          <w:vAlign w:val="center"/>
        </w:tcPr>
        <w:p w14:paraId="2B5ACCD9" w14:textId="506372F4" w:rsidR="00615A4E" w:rsidRPr="006259CD" w:rsidRDefault="00615A4E" w:rsidP="005E4E23">
          <w:pPr>
            <w:jc w:val="center"/>
            <w:rPr>
              <w:rFonts w:ascii="Verdana" w:hAnsi="Verdana" w:cs="Arial"/>
              <w:color w:val="000000" w:themeColor="text1"/>
              <w:sz w:val="18"/>
              <w:szCs w:val="18"/>
              <w:lang w:val="es-MX"/>
            </w:rPr>
          </w:pPr>
          <w:r w:rsidRPr="006259CD">
            <w:rPr>
              <w:rFonts w:ascii="Verdana" w:hAnsi="Verdana" w:cs="Arial"/>
              <w:color w:val="000000" w:themeColor="text1"/>
              <w:sz w:val="18"/>
              <w:szCs w:val="18"/>
              <w:lang w:val="es-MX"/>
            </w:rPr>
            <w:t>Pública</w:t>
          </w:r>
        </w:p>
      </w:tc>
    </w:tr>
  </w:tbl>
  <w:p w14:paraId="3354830D" w14:textId="77777777" w:rsidR="00E26922" w:rsidRPr="00087EB8" w:rsidRDefault="00E26922" w:rsidP="006314B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3807"/>
    <w:multiLevelType w:val="hybridMultilevel"/>
    <w:tmpl w:val="0B5AF95A"/>
    <w:lvl w:ilvl="0" w:tplc="240A000D">
      <w:start w:val="1"/>
      <w:numFmt w:val="bullet"/>
      <w:lvlText w:val=""/>
      <w:lvlJc w:val="left"/>
      <w:pPr>
        <w:ind w:left="720" w:hanging="360"/>
      </w:pPr>
      <w:rPr>
        <w:rFonts w:ascii="Wingdings" w:hAnsi="Wingding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13D21E5D"/>
    <w:multiLevelType w:val="hybridMultilevel"/>
    <w:tmpl w:val="F864CE9A"/>
    <w:lvl w:ilvl="0" w:tplc="5268D5C0">
      <w:start w:val="1"/>
      <w:numFmt w:val="bullet"/>
      <w:lvlText w:val=""/>
      <w:lvlJc w:val="left"/>
      <w:pPr>
        <w:ind w:left="720" w:hanging="360"/>
      </w:pPr>
      <w:rPr>
        <w:rFonts w:ascii="Wingdings" w:hAnsi="Wingdings"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4C506CF"/>
    <w:multiLevelType w:val="hybridMultilevel"/>
    <w:tmpl w:val="BE321EFE"/>
    <w:lvl w:ilvl="0" w:tplc="F2AEC60E">
      <w:start w:val="1"/>
      <w:numFmt w:val="bullet"/>
      <w:lvlText w:val=""/>
      <w:lvlJc w:val="left"/>
      <w:pPr>
        <w:ind w:left="720" w:hanging="360"/>
      </w:pPr>
      <w:rPr>
        <w:rFonts w:ascii="Wingdings" w:hAnsi="Wingdings"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7DA4BEA"/>
    <w:multiLevelType w:val="hybridMultilevel"/>
    <w:tmpl w:val="DF0A4026"/>
    <w:lvl w:ilvl="0" w:tplc="5268D5C0">
      <w:start w:val="1"/>
      <w:numFmt w:val="bullet"/>
      <w:lvlText w:val=""/>
      <w:lvlJc w:val="left"/>
      <w:pPr>
        <w:ind w:left="720" w:hanging="360"/>
      </w:pPr>
      <w:rPr>
        <w:rFonts w:ascii="Wingdings" w:hAnsi="Wingdings"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8B7691F"/>
    <w:multiLevelType w:val="hybridMultilevel"/>
    <w:tmpl w:val="65BA1160"/>
    <w:lvl w:ilvl="0" w:tplc="F2AEC60E">
      <w:start w:val="1"/>
      <w:numFmt w:val="bullet"/>
      <w:lvlText w:val=""/>
      <w:lvlJc w:val="left"/>
      <w:pPr>
        <w:ind w:left="720" w:hanging="360"/>
      </w:pPr>
      <w:rPr>
        <w:rFonts w:ascii="Wingdings" w:hAnsi="Wingdings"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FC6236B"/>
    <w:multiLevelType w:val="hybridMultilevel"/>
    <w:tmpl w:val="BBECE4F4"/>
    <w:lvl w:ilvl="0" w:tplc="F2AEC60E">
      <w:start w:val="1"/>
      <w:numFmt w:val="bullet"/>
      <w:lvlText w:val=""/>
      <w:lvlJc w:val="left"/>
      <w:pPr>
        <w:ind w:left="720" w:hanging="360"/>
      </w:pPr>
      <w:rPr>
        <w:rFonts w:ascii="Wingdings" w:hAnsi="Wingdings"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3A64DE1"/>
    <w:multiLevelType w:val="hybridMultilevel"/>
    <w:tmpl w:val="EADEE8C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27552DC7"/>
    <w:multiLevelType w:val="hybridMultilevel"/>
    <w:tmpl w:val="AEE04422"/>
    <w:lvl w:ilvl="0" w:tplc="F2AEC60E">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E163AC5"/>
    <w:multiLevelType w:val="hybridMultilevel"/>
    <w:tmpl w:val="8E527E8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15:restartNumberingAfterBreak="0">
    <w:nsid w:val="2F6D33F6"/>
    <w:multiLevelType w:val="hybridMultilevel"/>
    <w:tmpl w:val="62E4217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15:restartNumberingAfterBreak="0">
    <w:nsid w:val="301E38A5"/>
    <w:multiLevelType w:val="multilevel"/>
    <w:tmpl w:val="419ECB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pStyle w:val="Ttulo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33E17D3"/>
    <w:multiLevelType w:val="hybridMultilevel"/>
    <w:tmpl w:val="7B3049F8"/>
    <w:lvl w:ilvl="0" w:tplc="F2AEC60E">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52045F1"/>
    <w:multiLevelType w:val="hybridMultilevel"/>
    <w:tmpl w:val="D310B904"/>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A004519"/>
    <w:multiLevelType w:val="multilevel"/>
    <w:tmpl w:val="467A1B5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3B9D249B"/>
    <w:multiLevelType w:val="hybridMultilevel"/>
    <w:tmpl w:val="02BC66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81224C1"/>
    <w:multiLevelType w:val="hybridMultilevel"/>
    <w:tmpl w:val="4620B71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F390CF1"/>
    <w:multiLevelType w:val="hybridMultilevel"/>
    <w:tmpl w:val="53626084"/>
    <w:lvl w:ilvl="0" w:tplc="5268D5C0">
      <w:start w:val="1"/>
      <w:numFmt w:val="bullet"/>
      <w:lvlText w:val=""/>
      <w:lvlJc w:val="left"/>
      <w:pPr>
        <w:ind w:left="720" w:hanging="360"/>
      </w:pPr>
      <w:rPr>
        <w:rFonts w:ascii="Wingdings" w:hAnsi="Wingdings"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5347522"/>
    <w:multiLevelType w:val="hybridMultilevel"/>
    <w:tmpl w:val="E9481E52"/>
    <w:lvl w:ilvl="0" w:tplc="7AB84A98">
      <w:start w:val="1"/>
      <w:numFmt w:val="decimal"/>
      <w:lvlText w:val="%1."/>
      <w:lvlJc w:val="left"/>
      <w:pPr>
        <w:ind w:left="1020" w:hanging="360"/>
      </w:pPr>
    </w:lvl>
    <w:lvl w:ilvl="1" w:tplc="2EE8DE90">
      <w:start w:val="1"/>
      <w:numFmt w:val="decimal"/>
      <w:lvlText w:val="%2."/>
      <w:lvlJc w:val="left"/>
      <w:pPr>
        <w:ind w:left="1020" w:hanging="360"/>
      </w:pPr>
    </w:lvl>
    <w:lvl w:ilvl="2" w:tplc="EBE44DFE">
      <w:start w:val="1"/>
      <w:numFmt w:val="decimal"/>
      <w:lvlText w:val="%3."/>
      <w:lvlJc w:val="left"/>
      <w:pPr>
        <w:ind w:left="1020" w:hanging="360"/>
      </w:pPr>
    </w:lvl>
    <w:lvl w:ilvl="3" w:tplc="6A70D8AA">
      <w:start w:val="1"/>
      <w:numFmt w:val="decimal"/>
      <w:lvlText w:val="%4."/>
      <w:lvlJc w:val="left"/>
      <w:pPr>
        <w:ind w:left="1020" w:hanging="360"/>
      </w:pPr>
    </w:lvl>
    <w:lvl w:ilvl="4" w:tplc="97146F8A">
      <w:start w:val="1"/>
      <w:numFmt w:val="decimal"/>
      <w:lvlText w:val="%5."/>
      <w:lvlJc w:val="left"/>
      <w:pPr>
        <w:ind w:left="1020" w:hanging="360"/>
      </w:pPr>
    </w:lvl>
    <w:lvl w:ilvl="5" w:tplc="59FA28C4">
      <w:start w:val="1"/>
      <w:numFmt w:val="decimal"/>
      <w:lvlText w:val="%6."/>
      <w:lvlJc w:val="left"/>
      <w:pPr>
        <w:ind w:left="1020" w:hanging="360"/>
      </w:pPr>
    </w:lvl>
    <w:lvl w:ilvl="6" w:tplc="4C523B12">
      <w:start w:val="1"/>
      <w:numFmt w:val="decimal"/>
      <w:lvlText w:val="%7."/>
      <w:lvlJc w:val="left"/>
      <w:pPr>
        <w:ind w:left="1020" w:hanging="360"/>
      </w:pPr>
    </w:lvl>
    <w:lvl w:ilvl="7" w:tplc="A4189830">
      <w:start w:val="1"/>
      <w:numFmt w:val="decimal"/>
      <w:lvlText w:val="%8."/>
      <w:lvlJc w:val="left"/>
      <w:pPr>
        <w:ind w:left="1020" w:hanging="360"/>
      </w:pPr>
    </w:lvl>
    <w:lvl w:ilvl="8" w:tplc="D50487B0">
      <w:start w:val="1"/>
      <w:numFmt w:val="decimal"/>
      <w:lvlText w:val="%9."/>
      <w:lvlJc w:val="left"/>
      <w:pPr>
        <w:ind w:left="1020" w:hanging="360"/>
      </w:pPr>
    </w:lvl>
  </w:abstractNum>
  <w:abstractNum w:abstractNumId="18" w15:restartNumberingAfterBreak="0">
    <w:nsid w:val="5AC7570F"/>
    <w:multiLevelType w:val="hybridMultilevel"/>
    <w:tmpl w:val="014C1522"/>
    <w:lvl w:ilvl="0" w:tplc="F2AEC60E">
      <w:start w:val="1"/>
      <w:numFmt w:val="bullet"/>
      <w:lvlText w:val=""/>
      <w:lvlJc w:val="left"/>
      <w:pPr>
        <w:ind w:left="720" w:hanging="360"/>
      </w:pPr>
      <w:rPr>
        <w:rFonts w:ascii="Wingdings" w:hAnsi="Wingding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9" w15:restartNumberingAfterBreak="0">
    <w:nsid w:val="5F2308DA"/>
    <w:multiLevelType w:val="hybridMultilevel"/>
    <w:tmpl w:val="7256E62A"/>
    <w:lvl w:ilvl="0" w:tplc="F2AEC60E">
      <w:start w:val="1"/>
      <w:numFmt w:val="bullet"/>
      <w:lvlText w:val=""/>
      <w:lvlJc w:val="left"/>
      <w:pPr>
        <w:ind w:left="720" w:hanging="360"/>
      </w:pPr>
      <w:rPr>
        <w:rFonts w:ascii="Wingdings" w:hAnsi="Wingdings"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F80710F"/>
    <w:multiLevelType w:val="hybridMultilevel"/>
    <w:tmpl w:val="887A261A"/>
    <w:lvl w:ilvl="0" w:tplc="240A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3F15E15"/>
    <w:multiLevelType w:val="multilevel"/>
    <w:tmpl w:val="15164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EF28FA"/>
    <w:multiLevelType w:val="hybridMultilevel"/>
    <w:tmpl w:val="82AC98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6F1425EC"/>
    <w:multiLevelType w:val="hybridMultilevel"/>
    <w:tmpl w:val="DA708630"/>
    <w:lvl w:ilvl="0" w:tplc="5268D5C0">
      <w:start w:val="1"/>
      <w:numFmt w:val="bullet"/>
      <w:lvlText w:val=""/>
      <w:lvlJc w:val="left"/>
      <w:pPr>
        <w:ind w:left="720" w:hanging="360"/>
      </w:pPr>
      <w:rPr>
        <w:rFonts w:ascii="Wingdings" w:hAnsi="Wingdings"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72D4764D"/>
    <w:multiLevelType w:val="hybridMultilevel"/>
    <w:tmpl w:val="D070058C"/>
    <w:lvl w:ilvl="0" w:tplc="F2AEC60E">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9CE2A74"/>
    <w:multiLevelType w:val="hybridMultilevel"/>
    <w:tmpl w:val="440A8CB2"/>
    <w:lvl w:ilvl="0" w:tplc="2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E5015AA"/>
    <w:multiLevelType w:val="hybridMultilevel"/>
    <w:tmpl w:val="586A3F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949656336">
    <w:abstractNumId w:val="10"/>
  </w:num>
  <w:num w:numId="2" w16cid:durableId="1103650661">
    <w:abstractNumId w:val="19"/>
  </w:num>
  <w:num w:numId="3" w16cid:durableId="1932472926">
    <w:abstractNumId w:val="23"/>
  </w:num>
  <w:num w:numId="4" w16cid:durableId="1086075919">
    <w:abstractNumId w:val="24"/>
  </w:num>
  <w:num w:numId="5" w16cid:durableId="2115326193">
    <w:abstractNumId w:val="21"/>
  </w:num>
  <w:num w:numId="6" w16cid:durableId="698048722">
    <w:abstractNumId w:val="9"/>
  </w:num>
  <w:num w:numId="7" w16cid:durableId="1771119715">
    <w:abstractNumId w:val="8"/>
  </w:num>
  <w:num w:numId="8" w16cid:durableId="463694744">
    <w:abstractNumId w:val="22"/>
  </w:num>
  <w:num w:numId="9" w16cid:durableId="479494089">
    <w:abstractNumId w:val="6"/>
  </w:num>
  <w:num w:numId="10" w16cid:durableId="1376075422">
    <w:abstractNumId w:val="26"/>
  </w:num>
  <w:num w:numId="11" w16cid:durableId="1602644470">
    <w:abstractNumId w:val="13"/>
  </w:num>
  <w:num w:numId="12" w16cid:durableId="1310869142">
    <w:abstractNumId w:val="15"/>
  </w:num>
  <w:num w:numId="13" w16cid:durableId="1997371515">
    <w:abstractNumId w:val="16"/>
  </w:num>
  <w:num w:numId="14" w16cid:durableId="1515263961">
    <w:abstractNumId w:val="2"/>
  </w:num>
  <w:num w:numId="15" w16cid:durableId="1891332873">
    <w:abstractNumId w:val="17"/>
  </w:num>
  <w:num w:numId="16" w16cid:durableId="1114400038">
    <w:abstractNumId w:val="5"/>
  </w:num>
  <w:num w:numId="17" w16cid:durableId="1902279271">
    <w:abstractNumId w:val="3"/>
  </w:num>
  <w:num w:numId="18" w16cid:durableId="1716541232">
    <w:abstractNumId w:val="1"/>
  </w:num>
  <w:num w:numId="19" w16cid:durableId="249002759">
    <w:abstractNumId w:val="4"/>
  </w:num>
  <w:num w:numId="20" w16cid:durableId="1997026132">
    <w:abstractNumId w:val="7"/>
  </w:num>
  <w:num w:numId="21" w16cid:durableId="925188565">
    <w:abstractNumId w:val="11"/>
  </w:num>
  <w:num w:numId="22" w16cid:durableId="418715958">
    <w:abstractNumId w:val="18"/>
  </w:num>
  <w:num w:numId="23" w16cid:durableId="862087244">
    <w:abstractNumId w:val="0"/>
  </w:num>
  <w:num w:numId="24" w16cid:durableId="1447777402">
    <w:abstractNumId w:val="25"/>
  </w:num>
  <w:num w:numId="25" w16cid:durableId="756563953">
    <w:abstractNumId w:val="14"/>
  </w:num>
  <w:num w:numId="26" w16cid:durableId="264384943">
    <w:abstractNumId w:val="12"/>
  </w:num>
  <w:num w:numId="27" w16cid:durableId="485049788">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A79"/>
    <w:rsid w:val="000010EB"/>
    <w:rsid w:val="00004568"/>
    <w:rsid w:val="00006BAC"/>
    <w:rsid w:val="00007BA7"/>
    <w:rsid w:val="00010343"/>
    <w:rsid w:val="00010876"/>
    <w:rsid w:val="000120BA"/>
    <w:rsid w:val="00012B69"/>
    <w:rsid w:val="00020175"/>
    <w:rsid w:val="000203CA"/>
    <w:rsid w:val="000214A2"/>
    <w:rsid w:val="00021AA5"/>
    <w:rsid w:val="00021EEA"/>
    <w:rsid w:val="00023328"/>
    <w:rsid w:val="000269BA"/>
    <w:rsid w:val="00026C41"/>
    <w:rsid w:val="000278E6"/>
    <w:rsid w:val="000309EF"/>
    <w:rsid w:val="000316CD"/>
    <w:rsid w:val="00031E6F"/>
    <w:rsid w:val="00036CE2"/>
    <w:rsid w:val="00037DC2"/>
    <w:rsid w:val="00044B02"/>
    <w:rsid w:val="00045949"/>
    <w:rsid w:val="00052039"/>
    <w:rsid w:val="00053018"/>
    <w:rsid w:val="0005428A"/>
    <w:rsid w:val="000560E2"/>
    <w:rsid w:val="0005640C"/>
    <w:rsid w:val="000570DE"/>
    <w:rsid w:val="000571BC"/>
    <w:rsid w:val="000573B5"/>
    <w:rsid w:val="00060B1C"/>
    <w:rsid w:val="00061C60"/>
    <w:rsid w:val="0006382B"/>
    <w:rsid w:val="00064868"/>
    <w:rsid w:val="000706EA"/>
    <w:rsid w:val="00073CC6"/>
    <w:rsid w:val="00074BFB"/>
    <w:rsid w:val="00076A5A"/>
    <w:rsid w:val="0007783B"/>
    <w:rsid w:val="00077ECB"/>
    <w:rsid w:val="00081127"/>
    <w:rsid w:val="00082257"/>
    <w:rsid w:val="00082D5F"/>
    <w:rsid w:val="00084472"/>
    <w:rsid w:val="000854A3"/>
    <w:rsid w:val="00086DE6"/>
    <w:rsid w:val="00087EB8"/>
    <w:rsid w:val="0009115C"/>
    <w:rsid w:val="00095C93"/>
    <w:rsid w:val="00096A8A"/>
    <w:rsid w:val="000A055E"/>
    <w:rsid w:val="000A322E"/>
    <w:rsid w:val="000A3DF8"/>
    <w:rsid w:val="000A7F43"/>
    <w:rsid w:val="000A7FA0"/>
    <w:rsid w:val="000B18C5"/>
    <w:rsid w:val="000B209B"/>
    <w:rsid w:val="000B3528"/>
    <w:rsid w:val="000B3671"/>
    <w:rsid w:val="000B38A9"/>
    <w:rsid w:val="000B441F"/>
    <w:rsid w:val="000B4549"/>
    <w:rsid w:val="000B628D"/>
    <w:rsid w:val="000C0DD9"/>
    <w:rsid w:val="000C1CF8"/>
    <w:rsid w:val="000C2DA6"/>
    <w:rsid w:val="000C52D0"/>
    <w:rsid w:val="000C7503"/>
    <w:rsid w:val="000C7687"/>
    <w:rsid w:val="000C7F9C"/>
    <w:rsid w:val="000D0B46"/>
    <w:rsid w:val="000D2BD6"/>
    <w:rsid w:val="000D2D5A"/>
    <w:rsid w:val="000D555B"/>
    <w:rsid w:val="000D720A"/>
    <w:rsid w:val="000D7CC3"/>
    <w:rsid w:val="000E2292"/>
    <w:rsid w:val="000E50ED"/>
    <w:rsid w:val="000E6A7D"/>
    <w:rsid w:val="000F0355"/>
    <w:rsid w:val="000F1A66"/>
    <w:rsid w:val="000F2AA3"/>
    <w:rsid w:val="000F3D44"/>
    <w:rsid w:val="000F4797"/>
    <w:rsid w:val="000F4E8C"/>
    <w:rsid w:val="000F705F"/>
    <w:rsid w:val="001002A6"/>
    <w:rsid w:val="00106A79"/>
    <w:rsid w:val="00107552"/>
    <w:rsid w:val="0010769F"/>
    <w:rsid w:val="00110FD1"/>
    <w:rsid w:val="00111B31"/>
    <w:rsid w:val="00111F3D"/>
    <w:rsid w:val="0011221F"/>
    <w:rsid w:val="00115A45"/>
    <w:rsid w:val="00116AF1"/>
    <w:rsid w:val="00117F90"/>
    <w:rsid w:val="0012086F"/>
    <w:rsid w:val="0012395D"/>
    <w:rsid w:val="0012786E"/>
    <w:rsid w:val="00127D5F"/>
    <w:rsid w:val="00131EA7"/>
    <w:rsid w:val="00133EA6"/>
    <w:rsid w:val="00134685"/>
    <w:rsid w:val="00134890"/>
    <w:rsid w:val="00137D9E"/>
    <w:rsid w:val="001408BF"/>
    <w:rsid w:val="001414BB"/>
    <w:rsid w:val="00141A06"/>
    <w:rsid w:val="00141CC9"/>
    <w:rsid w:val="00142ECD"/>
    <w:rsid w:val="0014386B"/>
    <w:rsid w:val="001442BB"/>
    <w:rsid w:val="00145E74"/>
    <w:rsid w:val="00150980"/>
    <w:rsid w:val="001523C0"/>
    <w:rsid w:val="00154BBE"/>
    <w:rsid w:val="001612F0"/>
    <w:rsid w:val="00163037"/>
    <w:rsid w:val="00163C54"/>
    <w:rsid w:val="00166EAB"/>
    <w:rsid w:val="0017192E"/>
    <w:rsid w:val="00171A22"/>
    <w:rsid w:val="00174102"/>
    <w:rsid w:val="00175906"/>
    <w:rsid w:val="00175A4E"/>
    <w:rsid w:val="00176BD5"/>
    <w:rsid w:val="001776C0"/>
    <w:rsid w:val="00180C78"/>
    <w:rsid w:val="001832D8"/>
    <w:rsid w:val="00183763"/>
    <w:rsid w:val="00187691"/>
    <w:rsid w:val="0019071E"/>
    <w:rsid w:val="00195034"/>
    <w:rsid w:val="001953E4"/>
    <w:rsid w:val="00195504"/>
    <w:rsid w:val="001A1543"/>
    <w:rsid w:val="001A4A18"/>
    <w:rsid w:val="001B2F1B"/>
    <w:rsid w:val="001B6508"/>
    <w:rsid w:val="001C08D3"/>
    <w:rsid w:val="001C2F04"/>
    <w:rsid w:val="001C4EEA"/>
    <w:rsid w:val="001C6F57"/>
    <w:rsid w:val="001C77C1"/>
    <w:rsid w:val="001D2CCA"/>
    <w:rsid w:val="001D49C2"/>
    <w:rsid w:val="001D5554"/>
    <w:rsid w:val="001D5F38"/>
    <w:rsid w:val="001D74CD"/>
    <w:rsid w:val="001E0280"/>
    <w:rsid w:val="001E1A5D"/>
    <w:rsid w:val="001E591A"/>
    <w:rsid w:val="001E7D80"/>
    <w:rsid w:val="001F0C15"/>
    <w:rsid w:val="001F1D92"/>
    <w:rsid w:val="001F23EA"/>
    <w:rsid w:val="001F27D9"/>
    <w:rsid w:val="001F36AE"/>
    <w:rsid w:val="001F3D82"/>
    <w:rsid w:val="001F7699"/>
    <w:rsid w:val="002002AE"/>
    <w:rsid w:val="002030A6"/>
    <w:rsid w:val="0020538B"/>
    <w:rsid w:val="0020578D"/>
    <w:rsid w:val="00206AB3"/>
    <w:rsid w:val="0020785A"/>
    <w:rsid w:val="00207D2A"/>
    <w:rsid w:val="00207E05"/>
    <w:rsid w:val="00213B11"/>
    <w:rsid w:val="0021406F"/>
    <w:rsid w:val="00214894"/>
    <w:rsid w:val="00215ACA"/>
    <w:rsid w:val="00215D30"/>
    <w:rsid w:val="00215ED2"/>
    <w:rsid w:val="00215F5F"/>
    <w:rsid w:val="00216F48"/>
    <w:rsid w:val="00217FD2"/>
    <w:rsid w:val="002220B6"/>
    <w:rsid w:val="00223CD5"/>
    <w:rsid w:val="0022553F"/>
    <w:rsid w:val="00225F00"/>
    <w:rsid w:val="00227592"/>
    <w:rsid w:val="00227793"/>
    <w:rsid w:val="00231B62"/>
    <w:rsid w:val="002321BD"/>
    <w:rsid w:val="002346A9"/>
    <w:rsid w:val="00234D1C"/>
    <w:rsid w:val="00235028"/>
    <w:rsid w:val="00240ABC"/>
    <w:rsid w:val="00241B3A"/>
    <w:rsid w:val="00241F6C"/>
    <w:rsid w:val="00242C52"/>
    <w:rsid w:val="0024361E"/>
    <w:rsid w:val="00243C17"/>
    <w:rsid w:val="002450AD"/>
    <w:rsid w:val="00245ACA"/>
    <w:rsid w:val="00246F6C"/>
    <w:rsid w:val="00250003"/>
    <w:rsid w:val="0025145E"/>
    <w:rsid w:val="00251633"/>
    <w:rsid w:val="00252B73"/>
    <w:rsid w:val="00252E3A"/>
    <w:rsid w:val="002539DA"/>
    <w:rsid w:val="00253FCB"/>
    <w:rsid w:val="002561CD"/>
    <w:rsid w:val="00256902"/>
    <w:rsid w:val="0026152B"/>
    <w:rsid w:val="002634CD"/>
    <w:rsid w:val="00264163"/>
    <w:rsid w:val="0026776C"/>
    <w:rsid w:val="0027060C"/>
    <w:rsid w:val="00270F43"/>
    <w:rsid w:val="002716C0"/>
    <w:rsid w:val="0027172F"/>
    <w:rsid w:val="0027381F"/>
    <w:rsid w:val="00277797"/>
    <w:rsid w:val="00280E01"/>
    <w:rsid w:val="00290A14"/>
    <w:rsid w:val="0029321F"/>
    <w:rsid w:val="00293582"/>
    <w:rsid w:val="002939E8"/>
    <w:rsid w:val="002A26A2"/>
    <w:rsid w:val="002A290F"/>
    <w:rsid w:val="002A53F3"/>
    <w:rsid w:val="002A5C26"/>
    <w:rsid w:val="002A776C"/>
    <w:rsid w:val="002B2DCB"/>
    <w:rsid w:val="002B46CD"/>
    <w:rsid w:val="002C14BD"/>
    <w:rsid w:val="002C1530"/>
    <w:rsid w:val="002C7298"/>
    <w:rsid w:val="002C7B7F"/>
    <w:rsid w:val="002C7BF4"/>
    <w:rsid w:val="002D1951"/>
    <w:rsid w:val="002D1D1D"/>
    <w:rsid w:val="002D2DAF"/>
    <w:rsid w:val="002D2E9C"/>
    <w:rsid w:val="002D4085"/>
    <w:rsid w:val="002D5BAD"/>
    <w:rsid w:val="002D7A31"/>
    <w:rsid w:val="002E178B"/>
    <w:rsid w:val="002E1AD8"/>
    <w:rsid w:val="002E53CD"/>
    <w:rsid w:val="002E60BF"/>
    <w:rsid w:val="002F3329"/>
    <w:rsid w:val="002F39A2"/>
    <w:rsid w:val="002F5176"/>
    <w:rsid w:val="00300DF3"/>
    <w:rsid w:val="00301364"/>
    <w:rsid w:val="003033AC"/>
    <w:rsid w:val="00303C5A"/>
    <w:rsid w:val="003058A9"/>
    <w:rsid w:val="0030615B"/>
    <w:rsid w:val="003062A0"/>
    <w:rsid w:val="003070BB"/>
    <w:rsid w:val="0030752C"/>
    <w:rsid w:val="00311BE4"/>
    <w:rsid w:val="00312555"/>
    <w:rsid w:val="0031320A"/>
    <w:rsid w:val="00313560"/>
    <w:rsid w:val="0031464C"/>
    <w:rsid w:val="003153B2"/>
    <w:rsid w:val="00316FBB"/>
    <w:rsid w:val="00317177"/>
    <w:rsid w:val="0032076E"/>
    <w:rsid w:val="00321017"/>
    <w:rsid w:val="00324796"/>
    <w:rsid w:val="00324E43"/>
    <w:rsid w:val="00326984"/>
    <w:rsid w:val="00327877"/>
    <w:rsid w:val="00327959"/>
    <w:rsid w:val="00330338"/>
    <w:rsid w:val="00332B7E"/>
    <w:rsid w:val="003342BD"/>
    <w:rsid w:val="00335AE3"/>
    <w:rsid w:val="00336A1D"/>
    <w:rsid w:val="00337E36"/>
    <w:rsid w:val="00340273"/>
    <w:rsid w:val="00340B86"/>
    <w:rsid w:val="00340E17"/>
    <w:rsid w:val="00342081"/>
    <w:rsid w:val="00342EE6"/>
    <w:rsid w:val="0034358E"/>
    <w:rsid w:val="00344FBB"/>
    <w:rsid w:val="00345892"/>
    <w:rsid w:val="003500A6"/>
    <w:rsid w:val="0035013A"/>
    <w:rsid w:val="0035110D"/>
    <w:rsid w:val="00351D86"/>
    <w:rsid w:val="00356A97"/>
    <w:rsid w:val="00357F75"/>
    <w:rsid w:val="00361711"/>
    <w:rsid w:val="00362AF2"/>
    <w:rsid w:val="00362B3A"/>
    <w:rsid w:val="0036333C"/>
    <w:rsid w:val="00365B20"/>
    <w:rsid w:val="0037085A"/>
    <w:rsid w:val="003721B4"/>
    <w:rsid w:val="00372CD6"/>
    <w:rsid w:val="00374D6F"/>
    <w:rsid w:val="00377241"/>
    <w:rsid w:val="003774EA"/>
    <w:rsid w:val="00381517"/>
    <w:rsid w:val="003815C2"/>
    <w:rsid w:val="003826E1"/>
    <w:rsid w:val="003845B2"/>
    <w:rsid w:val="0038515F"/>
    <w:rsid w:val="003860B3"/>
    <w:rsid w:val="003864E8"/>
    <w:rsid w:val="0039147C"/>
    <w:rsid w:val="00392246"/>
    <w:rsid w:val="003A100C"/>
    <w:rsid w:val="003A15AF"/>
    <w:rsid w:val="003A15D1"/>
    <w:rsid w:val="003A1A1A"/>
    <w:rsid w:val="003A1E50"/>
    <w:rsid w:val="003A2440"/>
    <w:rsid w:val="003A28FC"/>
    <w:rsid w:val="003A313A"/>
    <w:rsid w:val="003A3409"/>
    <w:rsid w:val="003A3628"/>
    <w:rsid w:val="003A3FF1"/>
    <w:rsid w:val="003A6222"/>
    <w:rsid w:val="003A6A4A"/>
    <w:rsid w:val="003A6AE0"/>
    <w:rsid w:val="003A6D67"/>
    <w:rsid w:val="003A6E84"/>
    <w:rsid w:val="003A6F40"/>
    <w:rsid w:val="003A739F"/>
    <w:rsid w:val="003B0BF6"/>
    <w:rsid w:val="003B2B6A"/>
    <w:rsid w:val="003B2D1F"/>
    <w:rsid w:val="003B49E1"/>
    <w:rsid w:val="003B5A9F"/>
    <w:rsid w:val="003B6212"/>
    <w:rsid w:val="003C28A7"/>
    <w:rsid w:val="003C6692"/>
    <w:rsid w:val="003C6C7F"/>
    <w:rsid w:val="003C7917"/>
    <w:rsid w:val="003C7EA8"/>
    <w:rsid w:val="003D0E58"/>
    <w:rsid w:val="003D1EE5"/>
    <w:rsid w:val="003D2945"/>
    <w:rsid w:val="003D43DC"/>
    <w:rsid w:val="003D4AC4"/>
    <w:rsid w:val="003D4D27"/>
    <w:rsid w:val="003D4EF0"/>
    <w:rsid w:val="003D5C4D"/>
    <w:rsid w:val="003E0111"/>
    <w:rsid w:val="003E055B"/>
    <w:rsid w:val="003E0590"/>
    <w:rsid w:val="003E105E"/>
    <w:rsid w:val="003E166C"/>
    <w:rsid w:val="003E3F7A"/>
    <w:rsid w:val="003E4874"/>
    <w:rsid w:val="003E5DA7"/>
    <w:rsid w:val="003E60BC"/>
    <w:rsid w:val="003F10CC"/>
    <w:rsid w:val="003F1C7B"/>
    <w:rsid w:val="003F1E4D"/>
    <w:rsid w:val="003F511C"/>
    <w:rsid w:val="003F5842"/>
    <w:rsid w:val="003F602F"/>
    <w:rsid w:val="00403FBD"/>
    <w:rsid w:val="00404F86"/>
    <w:rsid w:val="004073DB"/>
    <w:rsid w:val="00407B5F"/>
    <w:rsid w:val="00413352"/>
    <w:rsid w:val="00414B60"/>
    <w:rsid w:val="0041733F"/>
    <w:rsid w:val="0041740A"/>
    <w:rsid w:val="00417579"/>
    <w:rsid w:val="004211AF"/>
    <w:rsid w:val="00422AA4"/>
    <w:rsid w:val="0043034C"/>
    <w:rsid w:val="00432118"/>
    <w:rsid w:val="00434A64"/>
    <w:rsid w:val="0043563D"/>
    <w:rsid w:val="004357F4"/>
    <w:rsid w:val="004361FD"/>
    <w:rsid w:val="00437E19"/>
    <w:rsid w:val="00444291"/>
    <w:rsid w:val="00444BF9"/>
    <w:rsid w:val="004451FB"/>
    <w:rsid w:val="00445A78"/>
    <w:rsid w:val="00451D61"/>
    <w:rsid w:val="0045227F"/>
    <w:rsid w:val="00453E59"/>
    <w:rsid w:val="004546DD"/>
    <w:rsid w:val="00455E86"/>
    <w:rsid w:val="00457870"/>
    <w:rsid w:val="004623D0"/>
    <w:rsid w:val="00462F77"/>
    <w:rsid w:val="0047489D"/>
    <w:rsid w:val="0047536B"/>
    <w:rsid w:val="00480127"/>
    <w:rsid w:val="0048288E"/>
    <w:rsid w:val="00483138"/>
    <w:rsid w:val="00486FDE"/>
    <w:rsid w:val="00487936"/>
    <w:rsid w:val="00491B58"/>
    <w:rsid w:val="004953D1"/>
    <w:rsid w:val="00495F1F"/>
    <w:rsid w:val="004A2639"/>
    <w:rsid w:val="004A2B6D"/>
    <w:rsid w:val="004A4C3E"/>
    <w:rsid w:val="004A4D34"/>
    <w:rsid w:val="004A6417"/>
    <w:rsid w:val="004A6754"/>
    <w:rsid w:val="004A741B"/>
    <w:rsid w:val="004A7D5C"/>
    <w:rsid w:val="004B1844"/>
    <w:rsid w:val="004B4F1E"/>
    <w:rsid w:val="004B786C"/>
    <w:rsid w:val="004B7EC0"/>
    <w:rsid w:val="004C02E7"/>
    <w:rsid w:val="004C40E9"/>
    <w:rsid w:val="004C45A1"/>
    <w:rsid w:val="004C5D3B"/>
    <w:rsid w:val="004D1601"/>
    <w:rsid w:val="004D184F"/>
    <w:rsid w:val="004D1A27"/>
    <w:rsid w:val="004D20AA"/>
    <w:rsid w:val="004D4677"/>
    <w:rsid w:val="004D47A2"/>
    <w:rsid w:val="004D5C3F"/>
    <w:rsid w:val="004D5C47"/>
    <w:rsid w:val="004D7D33"/>
    <w:rsid w:val="004E196F"/>
    <w:rsid w:val="004E1AFE"/>
    <w:rsid w:val="004E2CDD"/>
    <w:rsid w:val="004E54D2"/>
    <w:rsid w:val="004E6837"/>
    <w:rsid w:val="004F0324"/>
    <w:rsid w:val="004F0C56"/>
    <w:rsid w:val="004F0DDC"/>
    <w:rsid w:val="004F16B1"/>
    <w:rsid w:val="004F1B20"/>
    <w:rsid w:val="004F2A3F"/>
    <w:rsid w:val="004F2D96"/>
    <w:rsid w:val="0050100C"/>
    <w:rsid w:val="00501201"/>
    <w:rsid w:val="00505EFD"/>
    <w:rsid w:val="00507242"/>
    <w:rsid w:val="005074CD"/>
    <w:rsid w:val="0051213E"/>
    <w:rsid w:val="005133E9"/>
    <w:rsid w:val="0051423A"/>
    <w:rsid w:val="005146F4"/>
    <w:rsid w:val="00516EC5"/>
    <w:rsid w:val="00517035"/>
    <w:rsid w:val="00520172"/>
    <w:rsid w:val="0052076E"/>
    <w:rsid w:val="00521527"/>
    <w:rsid w:val="005225E1"/>
    <w:rsid w:val="00523A89"/>
    <w:rsid w:val="00523F2D"/>
    <w:rsid w:val="005256D2"/>
    <w:rsid w:val="00525717"/>
    <w:rsid w:val="00525E42"/>
    <w:rsid w:val="00532529"/>
    <w:rsid w:val="00532682"/>
    <w:rsid w:val="00532707"/>
    <w:rsid w:val="00532ED0"/>
    <w:rsid w:val="005345CE"/>
    <w:rsid w:val="005347A4"/>
    <w:rsid w:val="00535D3E"/>
    <w:rsid w:val="005408E1"/>
    <w:rsid w:val="00541531"/>
    <w:rsid w:val="005441DE"/>
    <w:rsid w:val="005442EC"/>
    <w:rsid w:val="005447ED"/>
    <w:rsid w:val="00546551"/>
    <w:rsid w:val="00546C1A"/>
    <w:rsid w:val="0055652F"/>
    <w:rsid w:val="00557E48"/>
    <w:rsid w:val="005620CA"/>
    <w:rsid w:val="00562955"/>
    <w:rsid w:val="00563116"/>
    <w:rsid w:val="005675B2"/>
    <w:rsid w:val="00570298"/>
    <w:rsid w:val="00570A96"/>
    <w:rsid w:val="00571EDD"/>
    <w:rsid w:val="0057507A"/>
    <w:rsid w:val="005751E1"/>
    <w:rsid w:val="005767A6"/>
    <w:rsid w:val="00576CC2"/>
    <w:rsid w:val="00577DFE"/>
    <w:rsid w:val="005814EB"/>
    <w:rsid w:val="00583A4B"/>
    <w:rsid w:val="00583E63"/>
    <w:rsid w:val="005855B9"/>
    <w:rsid w:val="005857E1"/>
    <w:rsid w:val="00590BAE"/>
    <w:rsid w:val="005914AF"/>
    <w:rsid w:val="00592158"/>
    <w:rsid w:val="00597D2B"/>
    <w:rsid w:val="005A0446"/>
    <w:rsid w:val="005A0992"/>
    <w:rsid w:val="005A0F11"/>
    <w:rsid w:val="005A2C5E"/>
    <w:rsid w:val="005A44D8"/>
    <w:rsid w:val="005A4BFF"/>
    <w:rsid w:val="005A5A6C"/>
    <w:rsid w:val="005B08EB"/>
    <w:rsid w:val="005B2AD1"/>
    <w:rsid w:val="005B5467"/>
    <w:rsid w:val="005B6090"/>
    <w:rsid w:val="005B6BD3"/>
    <w:rsid w:val="005C10A0"/>
    <w:rsid w:val="005C1F1B"/>
    <w:rsid w:val="005C26E2"/>
    <w:rsid w:val="005C688F"/>
    <w:rsid w:val="005C77B7"/>
    <w:rsid w:val="005C7944"/>
    <w:rsid w:val="005D35DA"/>
    <w:rsid w:val="005D3B14"/>
    <w:rsid w:val="005D4D0A"/>
    <w:rsid w:val="005D5EE5"/>
    <w:rsid w:val="005E3269"/>
    <w:rsid w:val="005E4C64"/>
    <w:rsid w:val="005E4E23"/>
    <w:rsid w:val="005E530A"/>
    <w:rsid w:val="005E54C0"/>
    <w:rsid w:val="005E6C9F"/>
    <w:rsid w:val="005F0A7C"/>
    <w:rsid w:val="005F1271"/>
    <w:rsid w:val="005F3922"/>
    <w:rsid w:val="005F3C02"/>
    <w:rsid w:val="005F43F5"/>
    <w:rsid w:val="005F4932"/>
    <w:rsid w:val="005F6E54"/>
    <w:rsid w:val="00602795"/>
    <w:rsid w:val="006033CF"/>
    <w:rsid w:val="006044FD"/>
    <w:rsid w:val="00607519"/>
    <w:rsid w:val="0060790B"/>
    <w:rsid w:val="0061241A"/>
    <w:rsid w:val="00612B7B"/>
    <w:rsid w:val="00612D4F"/>
    <w:rsid w:val="00613614"/>
    <w:rsid w:val="00614613"/>
    <w:rsid w:val="00614B97"/>
    <w:rsid w:val="0061582D"/>
    <w:rsid w:val="00615A4E"/>
    <w:rsid w:val="006164E1"/>
    <w:rsid w:val="0062049F"/>
    <w:rsid w:val="0062294F"/>
    <w:rsid w:val="006259CD"/>
    <w:rsid w:val="006314B2"/>
    <w:rsid w:val="00631A1A"/>
    <w:rsid w:val="00631F1D"/>
    <w:rsid w:val="00632CFC"/>
    <w:rsid w:val="0063481E"/>
    <w:rsid w:val="00635E26"/>
    <w:rsid w:val="00636255"/>
    <w:rsid w:val="00636889"/>
    <w:rsid w:val="00636E4B"/>
    <w:rsid w:val="006427E4"/>
    <w:rsid w:val="0064338B"/>
    <w:rsid w:val="0064371C"/>
    <w:rsid w:val="0065053E"/>
    <w:rsid w:val="006517AB"/>
    <w:rsid w:val="0065215E"/>
    <w:rsid w:val="00653D52"/>
    <w:rsid w:val="00654560"/>
    <w:rsid w:val="00654D80"/>
    <w:rsid w:val="00657F91"/>
    <w:rsid w:val="00660722"/>
    <w:rsid w:val="006676C0"/>
    <w:rsid w:val="006676D5"/>
    <w:rsid w:val="00671079"/>
    <w:rsid w:val="0067181C"/>
    <w:rsid w:val="0068148D"/>
    <w:rsid w:val="006834B2"/>
    <w:rsid w:val="00683787"/>
    <w:rsid w:val="00686705"/>
    <w:rsid w:val="00686BF7"/>
    <w:rsid w:val="00687C61"/>
    <w:rsid w:val="0069121D"/>
    <w:rsid w:val="00691586"/>
    <w:rsid w:val="00694A1C"/>
    <w:rsid w:val="006959D0"/>
    <w:rsid w:val="00695BF1"/>
    <w:rsid w:val="00695FE7"/>
    <w:rsid w:val="006A2087"/>
    <w:rsid w:val="006A744B"/>
    <w:rsid w:val="006B5ED5"/>
    <w:rsid w:val="006B6029"/>
    <w:rsid w:val="006B68C6"/>
    <w:rsid w:val="006B7591"/>
    <w:rsid w:val="006C05F3"/>
    <w:rsid w:val="006C3ADD"/>
    <w:rsid w:val="006C6775"/>
    <w:rsid w:val="006C76E1"/>
    <w:rsid w:val="006D1488"/>
    <w:rsid w:val="006D18CA"/>
    <w:rsid w:val="006D22C9"/>
    <w:rsid w:val="006D266A"/>
    <w:rsid w:val="006D26B8"/>
    <w:rsid w:val="006D3997"/>
    <w:rsid w:val="006D3E68"/>
    <w:rsid w:val="006D425C"/>
    <w:rsid w:val="006D549E"/>
    <w:rsid w:val="006D5F0F"/>
    <w:rsid w:val="006D6094"/>
    <w:rsid w:val="006E1F28"/>
    <w:rsid w:val="006E2852"/>
    <w:rsid w:val="006E5502"/>
    <w:rsid w:val="006E7EB2"/>
    <w:rsid w:val="006F04D4"/>
    <w:rsid w:val="006F309E"/>
    <w:rsid w:val="006F3CED"/>
    <w:rsid w:val="006F4830"/>
    <w:rsid w:val="006F4D96"/>
    <w:rsid w:val="006F557D"/>
    <w:rsid w:val="006F7352"/>
    <w:rsid w:val="006F7491"/>
    <w:rsid w:val="006F7770"/>
    <w:rsid w:val="0070079D"/>
    <w:rsid w:val="00701092"/>
    <w:rsid w:val="00702CF1"/>
    <w:rsid w:val="00704A8A"/>
    <w:rsid w:val="00705A10"/>
    <w:rsid w:val="00707474"/>
    <w:rsid w:val="0071135B"/>
    <w:rsid w:val="007115B8"/>
    <w:rsid w:val="00711B51"/>
    <w:rsid w:val="007125F4"/>
    <w:rsid w:val="00712FA3"/>
    <w:rsid w:val="007151F2"/>
    <w:rsid w:val="0071752E"/>
    <w:rsid w:val="007209E8"/>
    <w:rsid w:val="007219FA"/>
    <w:rsid w:val="007227AF"/>
    <w:rsid w:val="00722BDD"/>
    <w:rsid w:val="00722DAC"/>
    <w:rsid w:val="007234B1"/>
    <w:rsid w:val="00726623"/>
    <w:rsid w:val="007334D9"/>
    <w:rsid w:val="00733A67"/>
    <w:rsid w:val="00735CCC"/>
    <w:rsid w:val="0073758F"/>
    <w:rsid w:val="00740588"/>
    <w:rsid w:val="00741747"/>
    <w:rsid w:val="00744987"/>
    <w:rsid w:val="007455C9"/>
    <w:rsid w:val="00745B2A"/>
    <w:rsid w:val="00747BC1"/>
    <w:rsid w:val="00747C1E"/>
    <w:rsid w:val="0075042D"/>
    <w:rsid w:val="0075147B"/>
    <w:rsid w:val="00752A49"/>
    <w:rsid w:val="00753177"/>
    <w:rsid w:val="00753ABD"/>
    <w:rsid w:val="00754729"/>
    <w:rsid w:val="0075483D"/>
    <w:rsid w:val="00754E32"/>
    <w:rsid w:val="00755BDD"/>
    <w:rsid w:val="00755D40"/>
    <w:rsid w:val="00762378"/>
    <w:rsid w:val="00762F3F"/>
    <w:rsid w:val="00762FEA"/>
    <w:rsid w:val="00766F0D"/>
    <w:rsid w:val="00767BE6"/>
    <w:rsid w:val="00771198"/>
    <w:rsid w:val="007726E1"/>
    <w:rsid w:val="00774D2E"/>
    <w:rsid w:val="00776C93"/>
    <w:rsid w:val="00776CF2"/>
    <w:rsid w:val="00777454"/>
    <w:rsid w:val="007813B8"/>
    <w:rsid w:val="007816AE"/>
    <w:rsid w:val="007852AD"/>
    <w:rsid w:val="00785434"/>
    <w:rsid w:val="007855AB"/>
    <w:rsid w:val="00786290"/>
    <w:rsid w:val="0079049E"/>
    <w:rsid w:val="007953DA"/>
    <w:rsid w:val="00797922"/>
    <w:rsid w:val="007A0964"/>
    <w:rsid w:val="007A127C"/>
    <w:rsid w:val="007A1645"/>
    <w:rsid w:val="007A17F5"/>
    <w:rsid w:val="007A4976"/>
    <w:rsid w:val="007A4996"/>
    <w:rsid w:val="007A594C"/>
    <w:rsid w:val="007A6388"/>
    <w:rsid w:val="007B1ACB"/>
    <w:rsid w:val="007B1D99"/>
    <w:rsid w:val="007B3E47"/>
    <w:rsid w:val="007B6407"/>
    <w:rsid w:val="007B712F"/>
    <w:rsid w:val="007C1003"/>
    <w:rsid w:val="007C2B66"/>
    <w:rsid w:val="007C3E41"/>
    <w:rsid w:val="007D1FC7"/>
    <w:rsid w:val="007D25EC"/>
    <w:rsid w:val="007D2B1E"/>
    <w:rsid w:val="007D3FCD"/>
    <w:rsid w:val="007D52F5"/>
    <w:rsid w:val="007D5A3C"/>
    <w:rsid w:val="007D5ED8"/>
    <w:rsid w:val="007E0787"/>
    <w:rsid w:val="007E07E8"/>
    <w:rsid w:val="007E0E9A"/>
    <w:rsid w:val="007E1242"/>
    <w:rsid w:val="007E67D9"/>
    <w:rsid w:val="007E6F7F"/>
    <w:rsid w:val="007E7C74"/>
    <w:rsid w:val="007F087B"/>
    <w:rsid w:val="007F7097"/>
    <w:rsid w:val="00800675"/>
    <w:rsid w:val="00800DEB"/>
    <w:rsid w:val="0080123E"/>
    <w:rsid w:val="00801F00"/>
    <w:rsid w:val="008023A9"/>
    <w:rsid w:val="00803A4B"/>
    <w:rsid w:val="00804301"/>
    <w:rsid w:val="00804E44"/>
    <w:rsid w:val="008053F7"/>
    <w:rsid w:val="00805653"/>
    <w:rsid w:val="00807362"/>
    <w:rsid w:val="00807B4F"/>
    <w:rsid w:val="00812365"/>
    <w:rsid w:val="00815623"/>
    <w:rsid w:val="00824978"/>
    <w:rsid w:val="00824A79"/>
    <w:rsid w:val="0082558A"/>
    <w:rsid w:val="008259F1"/>
    <w:rsid w:val="00826295"/>
    <w:rsid w:val="00826BEE"/>
    <w:rsid w:val="00832EA6"/>
    <w:rsid w:val="008330C0"/>
    <w:rsid w:val="008330E6"/>
    <w:rsid w:val="0083393A"/>
    <w:rsid w:val="00834D1A"/>
    <w:rsid w:val="00836C28"/>
    <w:rsid w:val="0083700A"/>
    <w:rsid w:val="008409B1"/>
    <w:rsid w:val="00841244"/>
    <w:rsid w:val="00841B16"/>
    <w:rsid w:val="00842177"/>
    <w:rsid w:val="00843F37"/>
    <w:rsid w:val="008470A0"/>
    <w:rsid w:val="00851059"/>
    <w:rsid w:val="0085298F"/>
    <w:rsid w:val="00852EB7"/>
    <w:rsid w:val="00853891"/>
    <w:rsid w:val="0085425C"/>
    <w:rsid w:val="0085461B"/>
    <w:rsid w:val="00856377"/>
    <w:rsid w:val="00860F97"/>
    <w:rsid w:val="008624ED"/>
    <w:rsid w:val="00863EEC"/>
    <w:rsid w:val="008675BF"/>
    <w:rsid w:val="00871C3A"/>
    <w:rsid w:val="0087477E"/>
    <w:rsid w:val="00875A17"/>
    <w:rsid w:val="00876F7C"/>
    <w:rsid w:val="008773D0"/>
    <w:rsid w:val="00877478"/>
    <w:rsid w:val="0087749D"/>
    <w:rsid w:val="00877C65"/>
    <w:rsid w:val="00880AB7"/>
    <w:rsid w:val="0088176A"/>
    <w:rsid w:val="00882BA2"/>
    <w:rsid w:val="00882DAA"/>
    <w:rsid w:val="008842AB"/>
    <w:rsid w:val="00886795"/>
    <w:rsid w:val="00886EE1"/>
    <w:rsid w:val="0089073D"/>
    <w:rsid w:val="00891303"/>
    <w:rsid w:val="0089249C"/>
    <w:rsid w:val="00893801"/>
    <w:rsid w:val="00894DA0"/>
    <w:rsid w:val="00896EED"/>
    <w:rsid w:val="00897C5C"/>
    <w:rsid w:val="00897FEC"/>
    <w:rsid w:val="008A0D88"/>
    <w:rsid w:val="008A278C"/>
    <w:rsid w:val="008A42C8"/>
    <w:rsid w:val="008A597D"/>
    <w:rsid w:val="008A734C"/>
    <w:rsid w:val="008B0DD8"/>
    <w:rsid w:val="008B0EC9"/>
    <w:rsid w:val="008B2CDC"/>
    <w:rsid w:val="008B3340"/>
    <w:rsid w:val="008B59DC"/>
    <w:rsid w:val="008B6AC1"/>
    <w:rsid w:val="008B786A"/>
    <w:rsid w:val="008C192D"/>
    <w:rsid w:val="008C2CD7"/>
    <w:rsid w:val="008C32D2"/>
    <w:rsid w:val="008C5449"/>
    <w:rsid w:val="008C7A9D"/>
    <w:rsid w:val="008C7EF9"/>
    <w:rsid w:val="008D09BB"/>
    <w:rsid w:val="008D2339"/>
    <w:rsid w:val="008D262F"/>
    <w:rsid w:val="008D3144"/>
    <w:rsid w:val="008D41E5"/>
    <w:rsid w:val="008D50A5"/>
    <w:rsid w:val="008D5378"/>
    <w:rsid w:val="008D6A5D"/>
    <w:rsid w:val="008D75B5"/>
    <w:rsid w:val="008E0A47"/>
    <w:rsid w:val="008E0F2E"/>
    <w:rsid w:val="008E1BA8"/>
    <w:rsid w:val="008E304E"/>
    <w:rsid w:val="008E3BA9"/>
    <w:rsid w:val="008F1E27"/>
    <w:rsid w:val="008F2E6D"/>
    <w:rsid w:val="008F4F0C"/>
    <w:rsid w:val="008F62B9"/>
    <w:rsid w:val="008F6FE1"/>
    <w:rsid w:val="008F7311"/>
    <w:rsid w:val="008F738A"/>
    <w:rsid w:val="008F73EB"/>
    <w:rsid w:val="009007AD"/>
    <w:rsid w:val="00901329"/>
    <w:rsid w:val="00902630"/>
    <w:rsid w:val="00902EF0"/>
    <w:rsid w:val="00903541"/>
    <w:rsid w:val="00904C03"/>
    <w:rsid w:val="00905D27"/>
    <w:rsid w:val="009121DA"/>
    <w:rsid w:val="009125E0"/>
    <w:rsid w:val="00914433"/>
    <w:rsid w:val="0091619A"/>
    <w:rsid w:val="00917885"/>
    <w:rsid w:val="009204FF"/>
    <w:rsid w:val="009229A3"/>
    <w:rsid w:val="00922A06"/>
    <w:rsid w:val="009257CB"/>
    <w:rsid w:val="0092588B"/>
    <w:rsid w:val="0092626D"/>
    <w:rsid w:val="0092640F"/>
    <w:rsid w:val="00927FA5"/>
    <w:rsid w:val="009317BF"/>
    <w:rsid w:val="00932CF2"/>
    <w:rsid w:val="009341D6"/>
    <w:rsid w:val="0093528C"/>
    <w:rsid w:val="009370F4"/>
    <w:rsid w:val="00937DFB"/>
    <w:rsid w:val="0094313F"/>
    <w:rsid w:val="0094356C"/>
    <w:rsid w:val="00943AAB"/>
    <w:rsid w:val="00945454"/>
    <w:rsid w:val="009521A4"/>
    <w:rsid w:val="0095238D"/>
    <w:rsid w:val="0095333F"/>
    <w:rsid w:val="00953401"/>
    <w:rsid w:val="00955A8D"/>
    <w:rsid w:val="009561AF"/>
    <w:rsid w:val="00960183"/>
    <w:rsid w:val="009608BA"/>
    <w:rsid w:val="00962038"/>
    <w:rsid w:val="00962BFA"/>
    <w:rsid w:val="009631BF"/>
    <w:rsid w:val="00966289"/>
    <w:rsid w:val="0096788A"/>
    <w:rsid w:val="00967A55"/>
    <w:rsid w:val="009704EF"/>
    <w:rsid w:val="00971164"/>
    <w:rsid w:val="00971195"/>
    <w:rsid w:val="009718FD"/>
    <w:rsid w:val="00974DC0"/>
    <w:rsid w:val="00974DE0"/>
    <w:rsid w:val="0097602C"/>
    <w:rsid w:val="0097602E"/>
    <w:rsid w:val="00976147"/>
    <w:rsid w:val="00977634"/>
    <w:rsid w:val="00977CE0"/>
    <w:rsid w:val="00982B8C"/>
    <w:rsid w:val="00983DCE"/>
    <w:rsid w:val="009842CF"/>
    <w:rsid w:val="00984BB7"/>
    <w:rsid w:val="009853F1"/>
    <w:rsid w:val="00986377"/>
    <w:rsid w:val="00986614"/>
    <w:rsid w:val="009869C0"/>
    <w:rsid w:val="0098771C"/>
    <w:rsid w:val="0099055B"/>
    <w:rsid w:val="00990587"/>
    <w:rsid w:val="00990864"/>
    <w:rsid w:val="0099357F"/>
    <w:rsid w:val="0099362E"/>
    <w:rsid w:val="00994A9A"/>
    <w:rsid w:val="009976F0"/>
    <w:rsid w:val="00997C17"/>
    <w:rsid w:val="00997E4A"/>
    <w:rsid w:val="009A02BC"/>
    <w:rsid w:val="009A0F7D"/>
    <w:rsid w:val="009B3262"/>
    <w:rsid w:val="009B3A83"/>
    <w:rsid w:val="009B5D2C"/>
    <w:rsid w:val="009B66C6"/>
    <w:rsid w:val="009B68AA"/>
    <w:rsid w:val="009C5F26"/>
    <w:rsid w:val="009C7ED4"/>
    <w:rsid w:val="009D10F5"/>
    <w:rsid w:val="009D17B5"/>
    <w:rsid w:val="009D21C2"/>
    <w:rsid w:val="009D22E8"/>
    <w:rsid w:val="009D469C"/>
    <w:rsid w:val="009D5795"/>
    <w:rsid w:val="009D6105"/>
    <w:rsid w:val="009D65BF"/>
    <w:rsid w:val="009D7959"/>
    <w:rsid w:val="009E0D73"/>
    <w:rsid w:val="009E11E7"/>
    <w:rsid w:val="009E59BE"/>
    <w:rsid w:val="009E65DD"/>
    <w:rsid w:val="009E7448"/>
    <w:rsid w:val="009F0D0E"/>
    <w:rsid w:val="009F0DB0"/>
    <w:rsid w:val="009F1B6D"/>
    <w:rsid w:val="009F25CE"/>
    <w:rsid w:val="009F3F82"/>
    <w:rsid w:val="009F6099"/>
    <w:rsid w:val="00A02C91"/>
    <w:rsid w:val="00A04765"/>
    <w:rsid w:val="00A05BF9"/>
    <w:rsid w:val="00A064A4"/>
    <w:rsid w:val="00A10A0B"/>
    <w:rsid w:val="00A11597"/>
    <w:rsid w:val="00A13F34"/>
    <w:rsid w:val="00A16E2E"/>
    <w:rsid w:val="00A17985"/>
    <w:rsid w:val="00A211EA"/>
    <w:rsid w:val="00A214AD"/>
    <w:rsid w:val="00A2622C"/>
    <w:rsid w:val="00A26C0E"/>
    <w:rsid w:val="00A30250"/>
    <w:rsid w:val="00A32A83"/>
    <w:rsid w:val="00A3354C"/>
    <w:rsid w:val="00A3696B"/>
    <w:rsid w:val="00A406E7"/>
    <w:rsid w:val="00A40C90"/>
    <w:rsid w:val="00A422CD"/>
    <w:rsid w:val="00A42575"/>
    <w:rsid w:val="00A438B5"/>
    <w:rsid w:val="00A441E5"/>
    <w:rsid w:val="00A44442"/>
    <w:rsid w:val="00A4586D"/>
    <w:rsid w:val="00A46444"/>
    <w:rsid w:val="00A4666C"/>
    <w:rsid w:val="00A510D8"/>
    <w:rsid w:val="00A5272C"/>
    <w:rsid w:val="00A663CB"/>
    <w:rsid w:val="00A66918"/>
    <w:rsid w:val="00A67242"/>
    <w:rsid w:val="00A70523"/>
    <w:rsid w:val="00A71C95"/>
    <w:rsid w:val="00A72906"/>
    <w:rsid w:val="00A72FF4"/>
    <w:rsid w:val="00A73E27"/>
    <w:rsid w:val="00A7418A"/>
    <w:rsid w:val="00A74DBA"/>
    <w:rsid w:val="00A75851"/>
    <w:rsid w:val="00A7648C"/>
    <w:rsid w:val="00A80DCD"/>
    <w:rsid w:val="00A82EF2"/>
    <w:rsid w:val="00A83646"/>
    <w:rsid w:val="00A836BA"/>
    <w:rsid w:val="00A9020E"/>
    <w:rsid w:val="00A917EE"/>
    <w:rsid w:val="00A927E1"/>
    <w:rsid w:val="00A93810"/>
    <w:rsid w:val="00A9393F"/>
    <w:rsid w:val="00A940AB"/>
    <w:rsid w:val="00A952A7"/>
    <w:rsid w:val="00A96EF2"/>
    <w:rsid w:val="00A97775"/>
    <w:rsid w:val="00A97815"/>
    <w:rsid w:val="00AA00B3"/>
    <w:rsid w:val="00AA2429"/>
    <w:rsid w:val="00AA58DB"/>
    <w:rsid w:val="00AA592B"/>
    <w:rsid w:val="00AA5FB4"/>
    <w:rsid w:val="00AA687B"/>
    <w:rsid w:val="00AA6FFC"/>
    <w:rsid w:val="00AB0591"/>
    <w:rsid w:val="00AB0CDD"/>
    <w:rsid w:val="00AB0D5C"/>
    <w:rsid w:val="00AB4FC6"/>
    <w:rsid w:val="00AB6577"/>
    <w:rsid w:val="00AB7528"/>
    <w:rsid w:val="00AC0246"/>
    <w:rsid w:val="00AC0DA0"/>
    <w:rsid w:val="00AC13AF"/>
    <w:rsid w:val="00AC1498"/>
    <w:rsid w:val="00AC22D1"/>
    <w:rsid w:val="00AC3306"/>
    <w:rsid w:val="00AC3EC1"/>
    <w:rsid w:val="00AC6AF0"/>
    <w:rsid w:val="00AD3954"/>
    <w:rsid w:val="00AD53FF"/>
    <w:rsid w:val="00AD6B20"/>
    <w:rsid w:val="00AD7AA1"/>
    <w:rsid w:val="00AE1353"/>
    <w:rsid w:val="00AE159A"/>
    <w:rsid w:val="00AE46E3"/>
    <w:rsid w:val="00AE4964"/>
    <w:rsid w:val="00AE4AFB"/>
    <w:rsid w:val="00AE5F21"/>
    <w:rsid w:val="00AE7176"/>
    <w:rsid w:val="00AF01DA"/>
    <w:rsid w:val="00AF0B7F"/>
    <w:rsid w:val="00AF1556"/>
    <w:rsid w:val="00AF4B3A"/>
    <w:rsid w:val="00AF5216"/>
    <w:rsid w:val="00AF539F"/>
    <w:rsid w:val="00AF6764"/>
    <w:rsid w:val="00AF790E"/>
    <w:rsid w:val="00B00E84"/>
    <w:rsid w:val="00B00EA8"/>
    <w:rsid w:val="00B03D59"/>
    <w:rsid w:val="00B04D25"/>
    <w:rsid w:val="00B0548C"/>
    <w:rsid w:val="00B06BB0"/>
    <w:rsid w:val="00B06E7F"/>
    <w:rsid w:val="00B0760C"/>
    <w:rsid w:val="00B10BB6"/>
    <w:rsid w:val="00B13891"/>
    <w:rsid w:val="00B15B20"/>
    <w:rsid w:val="00B163C5"/>
    <w:rsid w:val="00B17813"/>
    <w:rsid w:val="00B21E23"/>
    <w:rsid w:val="00B22E4A"/>
    <w:rsid w:val="00B274B8"/>
    <w:rsid w:val="00B30E57"/>
    <w:rsid w:val="00B314AC"/>
    <w:rsid w:val="00B329C9"/>
    <w:rsid w:val="00B33B85"/>
    <w:rsid w:val="00B35914"/>
    <w:rsid w:val="00B37BEA"/>
    <w:rsid w:val="00B40F80"/>
    <w:rsid w:val="00B419EA"/>
    <w:rsid w:val="00B4409F"/>
    <w:rsid w:val="00B445BF"/>
    <w:rsid w:val="00B4510B"/>
    <w:rsid w:val="00B46222"/>
    <w:rsid w:val="00B4731A"/>
    <w:rsid w:val="00B53946"/>
    <w:rsid w:val="00B56F6F"/>
    <w:rsid w:val="00B62E26"/>
    <w:rsid w:val="00B6496F"/>
    <w:rsid w:val="00B65152"/>
    <w:rsid w:val="00B712FB"/>
    <w:rsid w:val="00B726AC"/>
    <w:rsid w:val="00B757D4"/>
    <w:rsid w:val="00B765B2"/>
    <w:rsid w:val="00B81DCC"/>
    <w:rsid w:val="00B82234"/>
    <w:rsid w:val="00B82BE2"/>
    <w:rsid w:val="00B87345"/>
    <w:rsid w:val="00B934E0"/>
    <w:rsid w:val="00B93516"/>
    <w:rsid w:val="00B950B8"/>
    <w:rsid w:val="00B95E50"/>
    <w:rsid w:val="00B96028"/>
    <w:rsid w:val="00B96ED4"/>
    <w:rsid w:val="00B97A96"/>
    <w:rsid w:val="00BA017C"/>
    <w:rsid w:val="00BA04DA"/>
    <w:rsid w:val="00BA11B6"/>
    <w:rsid w:val="00BA1413"/>
    <w:rsid w:val="00BA1973"/>
    <w:rsid w:val="00BA1B9F"/>
    <w:rsid w:val="00BA5DA8"/>
    <w:rsid w:val="00BA637F"/>
    <w:rsid w:val="00BA6571"/>
    <w:rsid w:val="00BA73D2"/>
    <w:rsid w:val="00BB1045"/>
    <w:rsid w:val="00BB130D"/>
    <w:rsid w:val="00BB1ADC"/>
    <w:rsid w:val="00BB3E4D"/>
    <w:rsid w:val="00BB465A"/>
    <w:rsid w:val="00BB4E86"/>
    <w:rsid w:val="00BB67CD"/>
    <w:rsid w:val="00BC0000"/>
    <w:rsid w:val="00BC4AF1"/>
    <w:rsid w:val="00BC76F1"/>
    <w:rsid w:val="00BD0371"/>
    <w:rsid w:val="00BD54CB"/>
    <w:rsid w:val="00BD5901"/>
    <w:rsid w:val="00BE0D84"/>
    <w:rsid w:val="00BE20C0"/>
    <w:rsid w:val="00BE264A"/>
    <w:rsid w:val="00BE5177"/>
    <w:rsid w:val="00BE5E77"/>
    <w:rsid w:val="00BE5EB3"/>
    <w:rsid w:val="00BE5F23"/>
    <w:rsid w:val="00BF0BDD"/>
    <w:rsid w:val="00BF1150"/>
    <w:rsid w:val="00BF5169"/>
    <w:rsid w:val="00BF6311"/>
    <w:rsid w:val="00BF7026"/>
    <w:rsid w:val="00C01D08"/>
    <w:rsid w:val="00C03E23"/>
    <w:rsid w:val="00C05FBA"/>
    <w:rsid w:val="00C15EB6"/>
    <w:rsid w:val="00C1662E"/>
    <w:rsid w:val="00C16CB1"/>
    <w:rsid w:val="00C214BC"/>
    <w:rsid w:val="00C22399"/>
    <w:rsid w:val="00C2265A"/>
    <w:rsid w:val="00C22B68"/>
    <w:rsid w:val="00C25582"/>
    <w:rsid w:val="00C2560C"/>
    <w:rsid w:val="00C26521"/>
    <w:rsid w:val="00C276FC"/>
    <w:rsid w:val="00C27A4B"/>
    <w:rsid w:val="00C309BE"/>
    <w:rsid w:val="00C367E7"/>
    <w:rsid w:val="00C36BFD"/>
    <w:rsid w:val="00C36DC1"/>
    <w:rsid w:val="00C408AE"/>
    <w:rsid w:val="00C40ED9"/>
    <w:rsid w:val="00C42BB0"/>
    <w:rsid w:val="00C43C1B"/>
    <w:rsid w:val="00C44471"/>
    <w:rsid w:val="00C44B40"/>
    <w:rsid w:val="00C44C5C"/>
    <w:rsid w:val="00C44CB7"/>
    <w:rsid w:val="00C45DE3"/>
    <w:rsid w:val="00C50050"/>
    <w:rsid w:val="00C54D7F"/>
    <w:rsid w:val="00C5534F"/>
    <w:rsid w:val="00C57820"/>
    <w:rsid w:val="00C57907"/>
    <w:rsid w:val="00C637A5"/>
    <w:rsid w:val="00C65B9D"/>
    <w:rsid w:val="00C6617D"/>
    <w:rsid w:val="00C71688"/>
    <w:rsid w:val="00C722AD"/>
    <w:rsid w:val="00C72A4F"/>
    <w:rsid w:val="00C73BAE"/>
    <w:rsid w:val="00C74255"/>
    <w:rsid w:val="00C755DE"/>
    <w:rsid w:val="00C75611"/>
    <w:rsid w:val="00C76E87"/>
    <w:rsid w:val="00C7724E"/>
    <w:rsid w:val="00C775B5"/>
    <w:rsid w:val="00C803BC"/>
    <w:rsid w:val="00C82F88"/>
    <w:rsid w:val="00C83441"/>
    <w:rsid w:val="00C836E4"/>
    <w:rsid w:val="00C83F57"/>
    <w:rsid w:val="00C8424B"/>
    <w:rsid w:val="00C84689"/>
    <w:rsid w:val="00C85059"/>
    <w:rsid w:val="00C87CF9"/>
    <w:rsid w:val="00C90585"/>
    <w:rsid w:val="00C91B3B"/>
    <w:rsid w:val="00C9272D"/>
    <w:rsid w:val="00C9318E"/>
    <w:rsid w:val="00C96A07"/>
    <w:rsid w:val="00C97896"/>
    <w:rsid w:val="00C97DA1"/>
    <w:rsid w:val="00CA0256"/>
    <w:rsid w:val="00CA0803"/>
    <w:rsid w:val="00CA2CAF"/>
    <w:rsid w:val="00CA4BAA"/>
    <w:rsid w:val="00CA4DDC"/>
    <w:rsid w:val="00CB2BA9"/>
    <w:rsid w:val="00CB2C51"/>
    <w:rsid w:val="00CB304B"/>
    <w:rsid w:val="00CB42B4"/>
    <w:rsid w:val="00CB55D5"/>
    <w:rsid w:val="00CB5757"/>
    <w:rsid w:val="00CB7FAD"/>
    <w:rsid w:val="00CC243A"/>
    <w:rsid w:val="00CC6F5B"/>
    <w:rsid w:val="00CD01C7"/>
    <w:rsid w:val="00CD3246"/>
    <w:rsid w:val="00CD5AD8"/>
    <w:rsid w:val="00CD63C9"/>
    <w:rsid w:val="00CD6488"/>
    <w:rsid w:val="00CD76DF"/>
    <w:rsid w:val="00CD78CA"/>
    <w:rsid w:val="00CD7F18"/>
    <w:rsid w:val="00CE2058"/>
    <w:rsid w:val="00CE29CD"/>
    <w:rsid w:val="00CE47B2"/>
    <w:rsid w:val="00CE6B1C"/>
    <w:rsid w:val="00CE6DA0"/>
    <w:rsid w:val="00CF0C7B"/>
    <w:rsid w:val="00CF0E64"/>
    <w:rsid w:val="00CF1489"/>
    <w:rsid w:val="00CF25C7"/>
    <w:rsid w:val="00CF28B2"/>
    <w:rsid w:val="00CF2C3D"/>
    <w:rsid w:val="00CF37E5"/>
    <w:rsid w:val="00CF3C19"/>
    <w:rsid w:val="00CF3EEA"/>
    <w:rsid w:val="00CF4289"/>
    <w:rsid w:val="00D0021C"/>
    <w:rsid w:val="00D02BAC"/>
    <w:rsid w:val="00D04002"/>
    <w:rsid w:val="00D04485"/>
    <w:rsid w:val="00D057E6"/>
    <w:rsid w:val="00D108FD"/>
    <w:rsid w:val="00D12E59"/>
    <w:rsid w:val="00D14B3D"/>
    <w:rsid w:val="00D16790"/>
    <w:rsid w:val="00D16AB3"/>
    <w:rsid w:val="00D2060F"/>
    <w:rsid w:val="00D21B3F"/>
    <w:rsid w:val="00D2493A"/>
    <w:rsid w:val="00D265A6"/>
    <w:rsid w:val="00D32F2B"/>
    <w:rsid w:val="00D3393A"/>
    <w:rsid w:val="00D34630"/>
    <w:rsid w:val="00D36AE3"/>
    <w:rsid w:val="00D37EFE"/>
    <w:rsid w:val="00D37F5E"/>
    <w:rsid w:val="00D4199D"/>
    <w:rsid w:val="00D433FE"/>
    <w:rsid w:val="00D43DC1"/>
    <w:rsid w:val="00D46EA4"/>
    <w:rsid w:val="00D50772"/>
    <w:rsid w:val="00D50D51"/>
    <w:rsid w:val="00D54FCF"/>
    <w:rsid w:val="00D55DAD"/>
    <w:rsid w:val="00D5717D"/>
    <w:rsid w:val="00D60537"/>
    <w:rsid w:val="00D61EBC"/>
    <w:rsid w:val="00D629FD"/>
    <w:rsid w:val="00D62E8A"/>
    <w:rsid w:val="00D71E9A"/>
    <w:rsid w:val="00D7367B"/>
    <w:rsid w:val="00D751AC"/>
    <w:rsid w:val="00D77D08"/>
    <w:rsid w:val="00D80387"/>
    <w:rsid w:val="00D816A8"/>
    <w:rsid w:val="00D82935"/>
    <w:rsid w:val="00D82F8A"/>
    <w:rsid w:val="00D83726"/>
    <w:rsid w:val="00D84052"/>
    <w:rsid w:val="00D8406D"/>
    <w:rsid w:val="00D86907"/>
    <w:rsid w:val="00D876E5"/>
    <w:rsid w:val="00D90620"/>
    <w:rsid w:val="00D9303A"/>
    <w:rsid w:val="00D93671"/>
    <w:rsid w:val="00D93FD8"/>
    <w:rsid w:val="00D9420D"/>
    <w:rsid w:val="00D9622F"/>
    <w:rsid w:val="00D97740"/>
    <w:rsid w:val="00D9789B"/>
    <w:rsid w:val="00D97B79"/>
    <w:rsid w:val="00DA03C6"/>
    <w:rsid w:val="00DA046A"/>
    <w:rsid w:val="00DA1715"/>
    <w:rsid w:val="00DA330A"/>
    <w:rsid w:val="00DA37A3"/>
    <w:rsid w:val="00DA3BF7"/>
    <w:rsid w:val="00DA3F7E"/>
    <w:rsid w:val="00DA4C9A"/>
    <w:rsid w:val="00DA5DBC"/>
    <w:rsid w:val="00DA6684"/>
    <w:rsid w:val="00DA6738"/>
    <w:rsid w:val="00DA6FB0"/>
    <w:rsid w:val="00DA7C55"/>
    <w:rsid w:val="00DB0406"/>
    <w:rsid w:val="00DB2B36"/>
    <w:rsid w:val="00DB3CAE"/>
    <w:rsid w:val="00DB70B6"/>
    <w:rsid w:val="00DC08AB"/>
    <w:rsid w:val="00DC0BE1"/>
    <w:rsid w:val="00DC2383"/>
    <w:rsid w:val="00DC4321"/>
    <w:rsid w:val="00DC4414"/>
    <w:rsid w:val="00DC4F69"/>
    <w:rsid w:val="00DC560E"/>
    <w:rsid w:val="00DC7A9C"/>
    <w:rsid w:val="00DD09F5"/>
    <w:rsid w:val="00DD0F83"/>
    <w:rsid w:val="00DD2904"/>
    <w:rsid w:val="00DD3E27"/>
    <w:rsid w:val="00DD40C1"/>
    <w:rsid w:val="00DD4333"/>
    <w:rsid w:val="00DD5F59"/>
    <w:rsid w:val="00DD77FC"/>
    <w:rsid w:val="00DE1A97"/>
    <w:rsid w:val="00DF0139"/>
    <w:rsid w:val="00DF23B8"/>
    <w:rsid w:val="00DF2535"/>
    <w:rsid w:val="00DF434F"/>
    <w:rsid w:val="00DF4E52"/>
    <w:rsid w:val="00E02B66"/>
    <w:rsid w:val="00E03B35"/>
    <w:rsid w:val="00E04F9D"/>
    <w:rsid w:val="00E14940"/>
    <w:rsid w:val="00E16346"/>
    <w:rsid w:val="00E21F9F"/>
    <w:rsid w:val="00E240D4"/>
    <w:rsid w:val="00E2553F"/>
    <w:rsid w:val="00E26481"/>
    <w:rsid w:val="00E26922"/>
    <w:rsid w:val="00E273CA"/>
    <w:rsid w:val="00E30A1D"/>
    <w:rsid w:val="00E30F98"/>
    <w:rsid w:val="00E3488D"/>
    <w:rsid w:val="00E34FEF"/>
    <w:rsid w:val="00E36169"/>
    <w:rsid w:val="00E36A97"/>
    <w:rsid w:val="00E40255"/>
    <w:rsid w:val="00E41A79"/>
    <w:rsid w:val="00E4227C"/>
    <w:rsid w:val="00E426A5"/>
    <w:rsid w:val="00E4405B"/>
    <w:rsid w:val="00E44114"/>
    <w:rsid w:val="00E462BE"/>
    <w:rsid w:val="00E470FB"/>
    <w:rsid w:val="00E50650"/>
    <w:rsid w:val="00E51FCF"/>
    <w:rsid w:val="00E52406"/>
    <w:rsid w:val="00E529C5"/>
    <w:rsid w:val="00E55725"/>
    <w:rsid w:val="00E609EA"/>
    <w:rsid w:val="00E61F21"/>
    <w:rsid w:val="00E62A04"/>
    <w:rsid w:val="00E62DFF"/>
    <w:rsid w:val="00E647B4"/>
    <w:rsid w:val="00E65AD0"/>
    <w:rsid w:val="00E66B53"/>
    <w:rsid w:val="00E70A60"/>
    <w:rsid w:val="00E70F78"/>
    <w:rsid w:val="00E71ACB"/>
    <w:rsid w:val="00E731F4"/>
    <w:rsid w:val="00E77FDB"/>
    <w:rsid w:val="00E812D8"/>
    <w:rsid w:val="00E81F1B"/>
    <w:rsid w:val="00E85587"/>
    <w:rsid w:val="00E85765"/>
    <w:rsid w:val="00E873C9"/>
    <w:rsid w:val="00E9014D"/>
    <w:rsid w:val="00E9161E"/>
    <w:rsid w:val="00E92A4A"/>
    <w:rsid w:val="00E944BC"/>
    <w:rsid w:val="00E95F96"/>
    <w:rsid w:val="00EA29CA"/>
    <w:rsid w:val="00EA325A"/>
    <w:rsid w:val="00EA3462"/>
    <w:rsid w:val="00EA7936"/>
    <w:rsid w:val="00EA79EB"/>
    <w:rsid w:val="00EB0B4E"/>
    <w:rsid w:val="00EB0CCE"/>
    <w:rsid w:val="00EB11CF"/>
    <w:rsid w:val="00EB1635"/>
    <w:rsid w:val="00EB36E7"/>
    <w:rsid w:val="00EB3DCF"/>
    <w:rsid w:val="00EB4DD6"/>
    <w:rsid w:val="00EB4F95"/>
    <w:rsid w:val="00EB5DFB"/>
    <w:rsid w:val="00EB7E12"/>
    <w:rsid w:val="00EC0FE0"/>
    <w:rsid w:val="00EC22AB"/>
    <w:rsid w:val="00EC648D"/>
    <w:rsid w:val="00ED01A4"/>
    <w:rsid w:val="00ED094D"/>
    <w:rsid w:val="00ED0A55"/>
    <w:rsid w:val="00ED0ABB"/>
    <w:rsid w:val="00ED1487"/>
    <w:rsid w:val="00ED4E16"/>
    <w:rsid w:val="00ED57ED"/>
    <w:rsid w:val="00ED7979"/>
    <w:rsid w:val="00EE0195"/>
    <w:rsid w:val="00EE04E5"/>
    <w:rsid w:val="00EE0F35"/>
    <w:rsid w:val="00EE129C"/>
    <w:rsid w:val="00EE1565"/>
    <w:rsid w:val="00EE1748"/>
    <w:rsid w:val="00EE1CC2"/>
    <w:rsid w:val="00EE368A"/>
    <w:rsid w:val="00EE38A7"/>
    <w:rsid w:val="00EE3EB0"/>
    <w:rsid w:val="00EE7502"/>
    <w:rsid w:val="00EE7A9A"/>
    <w:rsid w:val="00EF0FA8"/>
    <w:rsid w:val="00EF0FE5"/>
    <w:rsid w:val="00EF3FD3"/>
    <w:rsid w:val="00F009FA"/>
    <w:rsid w:val="00F023ED"/>
    <w:rsid w:val="00F03D3F"/>
    <w:rsid w:val="00F04315"/>
    <w:rsid w:val="00F0439B"/>
    <w:rsid w:val="00F05A6F"/>
    <w:rsid w:val="00F06EFC"/>
    <w:rsid w:val="00F0788B"/>
    <w:rsid w:val="00F07B75"/>
    <w:rsid w:val="00F07C9E"/>
    <w:rsid w:val="00F1033B"/>
    <w:rsid w:val="00F10498"/>
    <w:rsid w:val="00F11C2D"/>
    <w:rsid w:val="00F11DDC"/>
    <w:rsid w:val="00F13D2E"/>
    <w:rsid w:val="00F1445B"/>
    <w:rsid w:val="00F14D46"/>
    <w:rsid w:val="00F1650D"/>
    <w:rsid w:val="00F170D6"/>
    <w:rsid w:val="00F17718"/>
    <w:rsid w:val="00F20C4E"/>
    <w:rsid w:val="00F22759"/>
    <w:rsid w:val="00F22873"/>
    <w:rsid w:val="00F23033"/>
    <w:rsid w:val="00F23D93"/>
    <w:rsid w:val="00F26FAE"/>
    <w:rsid w:val="00F27038"/>
    <w:rsid w:val="00F272BB"/>
    <w:rsid w:val="00F27A5E"/>
    <w:rsid w:val="00F3037B"/>
    <w:rsid w:val="00F31599"/>
    <w:rsid w:val="00F346C3"/>
    <w:rsid w:val="00F3741F"/>
    <w:rsid w:val="00F37D93"/>
    <w:rsid w:val="00F40281"/>
    <w:rsid w:val="00F412E3"/>
    <w:rsid w:val="00F416BB"/>
    <w:rsid w:val="00F42071"/>
    <w:rsid w:val="00F429F8"/>
    <w:rsid w:val="00F42FDD"/>
    <w:rsid w:val="00F43B66"/>
    <w:rsid w:val="00F51A41"/>
    <w:rsid w:val="00F51EEA"/>
    <w:rsid w:val="00F52573"/>
    <w:rsid w:val="00F53EB4"/>
    <w:rsid w:val="00F556AB"/>
    <w:rsid w:val="00F56C81"/>
    <w:rsid w:val="00F57D7A"/>
    <w:rsid w:val="00F60031"/>
    <w:rsid w:val="00F608E8"/>
    <w:rsid w:val="00F64A85"/>
    <w:rsid w:val="00F70E51"/>
    <w:rsid w:val="00F73DDC"/>
    <w:rsid w:val="00F74A51"/>
    <w:rsid w:val="00F74C16"/>
    <w:rsid w:val="00F77968"/>
    <w:rsid w:val="00F77F98"/>
    <w:rsid w:val="00F8139A"/>
    <w:rsid w:val="00F82677"/>
    <w:rsid w:val="00F84EFE"/>
    <w:rsid w:val="00F86DDA"/>
    <w:rsid w:val="00F87196"/>
    <w:rsid w:val="00F873C6"/>
    <w:rsid w:val="00F90EA1"/>
    <w:rsid w:val="00F928B7"/>
    <w:rsid w:val="00F93392"/>
    <w:rsid w:val="00F93B51"/>
    <w:rsid w:val="00F94554"/>
    <w:rsid w:val="00F956E8"/>
    <w:rsid w:val="00F95EC0"/>
    <w:rsid w:val="00F97B72"/>
    <w:rsid w:val="00FA0C0F"/>
    <w:rsid w:val="00FA2154"/>
    <w:rsid w:val="00FA4ED3"/>
    <w:rsid w:val="00FA559F"/>
    <w:rsid w:val="00FA58D8"/>
    <w:rsid w:val="00FA61AC"/>
    <w:rsid w:val="00FA737B"/>
    <w:rsid w:val="00FA78C4"/>
    <w:rsid w:val="00FB0FEB"/>
    <w:rsid w:val="00FC09CA"/>
    <w:rsid w:val="00FC27BE"/>
    <w:rsid w:val="00FC2D22"/>
    <w:rsid w:val="00FC3BA1"/>
    <w:rsid w:val="00FC63DD"/>
    <w:rsid w:val="00FD09CB"/>
    <w:rsid w:val="00FD2C02"/>
    <w:rsid w:val="00FD4CCD"/>
    <w:rsid w:val="00FD7D3B"/>
    <w:rsid w:val="00FE0564"/>
    <w:rsid w:val="00FE1C5D"/>
    <w:rsid w:val="00FE32CB"/>
    <w:rsid w:val="00FE449D"/>
    <w:rsid w:val="00FE5528"/>
    <w:rsid w:val="00FE6B43"/>
    <w:rsid w:val="00FE6BDE"/>
    <w:rsid w:val="00FE72DF"/>
    <w:rsid w:val="00FE7742"/>
    <w:rsid w:val="00FF05C6"/>
    <w:rsid w:val="00FF117D"/>
    <w:rsid w:val="00FF2A7B"/>
    <w:rsid w:val="00FF3B58"/>
    <w:rsid w:val="00FF5501"/>
    <w:rsid w:val="00FF5ED0"/>
    <w:rsid w:val="00FF715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54819F"/>
  <w15:chartTrackingRefBased/>
  <w15:docId w15:val="{AB1B66A6-8304-4DB2-8C27-C3DB14BC3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2EF2"/>
    <w:rPr>
      <w:sz w:val="24"/>
      <w:szCs w:val="24"/>
      <w:lang w:val="es-ES" w:eastAsia="es-ES"/>
    </w:rPr>
  </w:style>
  <w:style w:type="paragraph" w:styleId="Ttulo1">
    <w:name w:val="heading 1"/>
    <w:basedOn w:val="Normal"/>
    <w:next w:val="Normal"/>
    <w:link w:val="Ttulo1Car"/>
    <w:qFormat/>
    <w:pPr>
      <w:keepNext/>
      <w:spacing w:line="360" w:lineRule="auto"/>
      <w:jc w:val="center"/>
      <w:outlineLvl w:val="0"/>
    </w:pPr>
    <w:rPr>
      <w:rFonts w:ascii="Arial" w:hAnsi="Arial" w:cs="Arial"/>
      <w:b/>
      <w:sz w:val="20"/>
      <w:szCs w:val="20"/>
      <w:lang w:val="es-MX"/>
    </w:rPr>
  </w:style>
  <w:style w:type="paragraph" w:styleId="Ttulo3">
    <w:name w:val="heading 3"/>
    <w:basedOn w:val="Normal"/>
    <w:next w:val="Normal"/>
    <w:link w:val="Ttulo3Car"/>
    <w:uiPriority w:val="9"/>
    <w:unhideWhenUsed/>
    <w:qFormat/>
    <w:rsid w:val="008409B1"/>
    <w:pPr>
      <w:keepNext/>
      <w:keepLines/>
      <w:numPr>
        <w:ilvl w:val="2"/>
        <w:numId w:val="1"/>
      </w:numPr>
      <w:spacing w:before="40"/>
      <w:jc w:val="both"/>
      <w:outlineLvl w:val="2"/>
    </w:pPr>
    <w:rPr>
      <w:rFonts w:ascii="Verdana" w:eastAsiaTheme="majorEastAsia" w:hAnsi="Verdana" w:cstheme="majorBidi"/>
      <w:sz w:val="22"/>
      <w:lang w:val="es-C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pPr>
      <w:ind w:left="-720"/>
    </w:pPr>
    <w:rPr>
      <w:rFonts w:ascii="Arial" w:hAnsi="Arial" w:cs="Arial"/>
      <w:bCs/>
      <w:sz w:val="20"/>
      <w:szCs w:val="20"/>
      <w:lang w:val="es-MX"/>
    </w:rPr>
  </w:style>
  <w:style w:type="paragraph" w:styleId="Encabezado">
    <w:name w:val="header"/>
    <w:basedOn w:val="Normal"/>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Textodeglobo">
    <w:name w:val="Balloon Text"/>
    <w:basedOn w:val="Normal"/>
    <w:semiHidden/>
    <w:rPr>
      <w:rFonts w:ascii="Tahoma" w:hAnsi="Tahoma" w:cs="Tahoma"/>
      <w:sz w:val="16"/>
      <w:szCs w:val="16"/>
    </w:rPr>
  </w:style>
  <w:style w:type="character" w:styleId="Nmerodepgina">
    <w:name w:val="page number"/>
    <w:basedOn w:val="Fuentedeprrafopredeter"/>
  </w:style>
  <w:style w:type="paragraph" w:styleId="Textoindependiente3">
    <w:name w:val="Body Text 3"/>
    <w:basedOn w:val="Normal"/>
    <w:rsid w:val="00087EB8"/>
    <w:pPr>
      <w:spacing w:after="120"/>
    </w:pPr>
    <w:rPr>
      <w:sz w:val="16"/>
      <w:szCs w:val="16"/>
    </w:rPr>
  </w:style>
  <w:style w:type="paragraph" w:styleId="Textoindependiente">
    <w:name w:val="Body Text"/>
    <w:basedOn w:val="Normal"/>
    <w:rsid w:val="00D02BAC"/>
    <w:pPr>
      <w:spacing w:after="120"/>
    </w:pPr>
  </w:style>
  <w:style w:type="paragraph" w:styleId="Sangra3detindependiente">
    <w:name w:val="Body Text Indent 3"/>
    <w:basedOn w:val="Normal"/>
    <w:rsid w:val="00D02BAC"/>
    <w:pPr>
      <w:spacing w:after="120"/>
      <w:ind w:left="283"/>
    </w:pPr>
    <w:rPr>
      <w:sz w:val="16"/>
      <w:szCs w:val="16"/>
    </w:rPr>
  </w:style>
  <w:style w:type="paragraph" w:styleId="Sangra2detindependiente">
    <w:name w:val="Body Text Indent 2"/>
    <w:basedOn w:val="Normal"/>
    <w:rsid w:val="00D02BAC"/>
    <w:pPr>
      <w:spacing w:after="120" w:line="480" w:lineRule="auto"/>
      <w:ind w:left="283"/>
    </w:pPr>
  </w:style>
  <w:style w:type="table" w:styleId="Tablaconcuadrcula">
    <w:name w:val="Table Grid"/>
    <w:basedOn w:val="Tablanormal"/>
    <w:uiPriority w:val="39"/>
    <w:rsid w:val="00D02B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rsid w:val="00D02BAC"/>
    <w:rPr>
      <w:sz w:val="16"/>
      <w:szCs w:val="16"/>
    </w:rPr>
  </w:style>
  <w:style w:type="paragraph" w:styleId="Textocomentario">
    <w:name w:val="annotation text"/>
    <w:basedOn w:val="Normal"/>
    <w:semiHidden/>
    <w:rsid w:val="00D02BAC"/>
    <w:rPr>
      <w:sz w:val="20"/>
      <w:szCs w:val="20"/>
    </w:rPr>
  </w:style>
  <w:style w:type="paragraph" w:styleId="Asuntodelcomentario">
    <w:name w:val="annotation subject"/>
    <w:basedOn w:val="Textocomentario"/>
    <w:next w:val="Textocomentario"/>
    <w:semiHidden/>
    <w:rsid w:val="00E16346"/>
    <w:rPr>
      <w:b/>
      <w:bCs/>
    </w:rPr>
  </w:style>
  <w:style w:type="paragraph" w:styleId="Prrafodelista">
    <w:name w:val="List Paragraph"/>
    <w:basedOn w:val="Normal"/>
    <w:uiPriority w:val="34"/>
    <w:qFormat/>
    <w:rsid w:val="000C7687"/>
    <w:pPr>
      <w:ind w:left="708"/>
    </w:pPr>
  </w:style>
  <w:style w:type="character" w:styleId="Textoennegrita">
    <w:name w:val="Strong"/>
    <w:uiPriority w:val="22"/>
    <w:qFormat/>
    <w:rsid w:val="003B2B6A"/>
    <w:rPr>
      <w:b/>
      <w:bCs/>
    </w:rPr>
  </w:style>
  <w:style w:type="paragraph" w:styleId="NormalWeb">
    <w:name w:val="Normal (Web)"/>
    <w:basedOn w:val="Normal"/>
    <w:uiPriority w:val="99"/>
    <w:unhideWhenUsed/>
    <w:rsid w:val="000B18C5"/>
    <w:pPr>
      <w:spacing w:before="100" w:beforeAutospacing="1" w:after="100" w:afterAutospacing="1"/>
    </w:pPr>
    <w:rPr>
      <w:lang w:val="es-CO" w:eastAsia="es-CO"/>
    </w:rPr>
  </w:style>
  <w:style w:type="paragraph" w:customStyle="1" w:styleId="Default">
    <w:name w:val="Default"/>
    <w:rsid w:val="00FF2A7B"/>
    <w:pPr>
      <w:autoSpaceDE w:val="0"/>
      <w:autoSpaceDN w:val="0"/>
      <w:adjustRightInd w:val="0"/>
    </w:pPr>
    <w:rPr>
      <w:rFonts w:ascii="Arial" w:hAnsi="Arial" w:cs="Arial"/>
      <w:color w:val="000000"/>
      <w:sz w:val="24"/>
      <w:szCs w:val="24"/>
    </w:rPr>
  </w:style>
  <w:style w:type="table" w:customStyle="1" w:styleId="Tablanormal11">
    <w:name w:val="Tabla normal 11"/>
    <w:basedOn w:val="Tablanormal"/>
    <w:uiPriority w:val="41"/>
    <w:rsid w:val="00752A49"/>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Hipervnculo">
    <w:name w:val="Hyperlink"/>
    <w:uiPriority w:val="99"/>
    <w:unhideWhenUsed/>
    <w:rsid w:val="00C65B9D"/>
    <w:rPr>
      <w:color w:val="0000FF"/>
      <w:u w:val="single"/>
    </w:rPr>
  </w:style>
  <w:style w:type="character" w:customStyle="1" w:styleId="PiedepginaCar">
    <w:name w:val="Pie de página Car"/>
    <w:link w:val="Piedepgina"/>
    <w:uiPriority w:val="99"/>
    <w:rsid w:val="00C83F57"/>
    <w:rPr>
      <w:sz w:val="24"/>
      <w:szCs w:val="24"/>
      <w:lang w:val="es-ES" w:eastAsia="es-ES"/>
    </w:rPr>
  </w:style>
  <w:style w:type="character" w:customStyle="1" w:styleId="Ttulo3Car">
    <w:name w:val="Título 3 Car"/>
    <w:basedOn w:val="Fuentedeprrafopredeter"/>
    <w:link w:val="Ttulo3"/>
    <w:uiPriority w:val="9"/>
    <w:rsid w:val="008409B1"/>
    <w:rPr>
      <w:rFonts w:ascii="Verdana" w:eastAsiaTheme="majorEastAsia" w:hAnsi="Verdana" w:cstheme="majorBidi"/>
      <w:sz w:val="22"/>
      <w:szCs w:val="24"/>
      <w:lang w:eastAsia="en-US"/>
    </w:rPr>
  </w:style>
  <w:style w:type="paragraph" w:styleId="Revisin">
    <w:name w:val="Revision"/>
    <w:hidden/>
    <w:uiPriority w:val="99"/>
    <w:semiHidden/>
    <w:rsid w:val="00DC4414"/>
    <w:rPr>
      <w:sz w:val="24"/>
      <w:szCs w:val="24"/>
      <w:lang w:val="es-ES" w:eastAsia="es-ES"/>
    </w:rPr>
  </w:style>
  <w:style w:type="character" w:customStyle="1" w:styleId="Ttulo1Car">
    <w:name w:val="Título 1 Car"/>
    <w:basedOn w:val="Fuentedeprrafopredeter"/>
    <w:link w:val="Ttulo1"/>
    <w:rsid w:val="00DA4C9A"/>
    <w:rPr>
      <w:rFonts w:ascii="Arial" w:hAnsi="Arial" w:cs="Arial"/>
      <w:b/>
      <w:lang w:val="es-MX" w:eastAsia="es-ES"/>
    </w:rPr>
  </w:style>
  <w:style w:type="paragraph" w:styleId="Textonotapie">
    <w:name w:val="footnote text"/>
    <w:basedOn w:val="Normal"/>
    <w:link w:val="TextonotapieCar"/>
    <w:rsid w:val="00BE0D84"/>
    <w:rPr>
      <w:sz w:val="20"/>
      <w:szCs w:val="20"/>
    </w:rPr>
  </w:style>
  <w:style w:type="character" w:customStyle="1" w:styleId="TextonotapieCar">
    <w:name w:val="Texto nota pie Car"/>
    <w:basedOn w:val="Fuentedeprrafopredeter"/>
    <w:link w:val="Textonotapie"/>
    <w:rsid w:val="00BE0D84"/>
    <w:rPr>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31463">
      <w:bodyDiv w:val="1"/>
      <w:marLeft w:val="0"/>
      <w:marRight w:val="0"/>
      <w:marTop w:val="0"/>
      <w:marBottom w:val="0"/>
      <w:divBdr>
        <w:top w:val="none" w:sz="0" w:space="0" w:color="auto"/>
        <w:left w:val="none" w:sz="0" w:space="0" w:color="auto"/>
        <w:bottom w:val="none" w:sz="0" w:space="0" w:color="auto"/>
        <w:right w:val="none" w:sz="0" w:space="0" w:color="auto"/>
      </w:divBdr>
    </w:div>
    <w:div w:id="124474772">
      <w:bodyDiv w:val="1"/>
      <w:marLeft w:val="0"/>
      <w:marRight w:val="0"/>
      <w:marTop w:val="0"/>
      <w:marBottom w:val="0"/>
      <w:divBdr>
        <w:top w:val="none" w:sz="0" w:space="0" w:color="auto"/>
        <w:left w:val="none" w:sz="0" w:space="0" w:color="auto"/>
        <w:bottom w:val="none" w:sz="0" w:space="0" w:color="auto"/>
        <w:right w:val="none" w:sz="0" w:space="0" w:color="auto"/>
      </w:divBdr>
    </w:div>
    <w:div w:id="142549673">
      <w:bodyDiv w:val="1"/>
      <w:marLeft w:val="0"/>
      <w:marRight w:val="0"/>
      <w:marTop w:val="0"/>
      <w:marBottom w:val="0"/>
      <w:divBdr>
        <w:top w:val="none" w:sz="0" w:space="0" w:color="auto"/>
        <w:left w:val="none" w:sz="0" w:space="0" w:color="auto"/>
        <w:bottom w:val="none" w:sz="0" w:space="0" w:color="auto"/>
        <w:right w:val="none" w:sz="0" w:space="0" w:color="auto"/>
      </w:divBdr>
    </w:div>
    <w:div w:id="287854414">
      <w:bodyDiv w:val="1"/>
      <w:marLeft w:val="0"/>
      <w:marRight w:val="0"/>
      <w:marTop w:val="0"/>
      <w:marBottom w:val="0"/>
      <w:divBdr>
        <w:top w:val="none" w:sz="0" w:space="0" w:color="auto"/>
        <w:left w:val="none" w:sz="0" w:space="0" w:color="auto"/>
        <w:bottom w:val="none" w:sz="0" w:space="0" w:color="auto"/>
        <w:right w:val="none" w:sz="0" w:space="0" w:color="auto"/>
      </w:divBdr>
    </w:div>
    <w:div w:id="383211902">
      <w:bodyDiv w:val="1"/>
      <w:marLeft w:val="0"/>
      <w:marRight w:val="0"/>
      <w:marTop w:val="0"/>
      <w:marBottom w:val="0"/>
      <w:divBdr>
        <w:top w:val="none" w:sz="0" w:space="0" w:color="auto"/>
        <w:left w:val="none" w:sz="0" w:space="0" w:color="auto"/>
        <w:bottom w:val="none" w:sz="0" w:space="0" w:color="auto"/>
        <w:right w:val="none" w:sz="0" w:space="0" w:color="auto"/>
      </w:divBdr>
    </w:div>
    <w:div w:id="385908008">
      <w:bodyDiv w:val="1"/>
      <w:marLeft w:val="0"/>
      <w:marRight w:val="0"/>
      <w:marTop w:val="0"/>
      <w:marBottom w:val="0"/>
      <w:divBdr>
        <w:top w:val="none" w:sz="0" w:space="0" w:color="auto"/>
        <w:left w:val="none" w:sz="0" w:space="0" w:color="auto"/>
        <w:bottom w:val="none" w:sz="0" w:space="0" w:color="auto"/>
        <w:right w:val="none" w:sz="0" w:space="0" w:color="auto"/>
      </w:divBdr>
    </w:div>
    <w:div w:id="432089006">
      <w:bodyDiv w:val="1"/>
      <w:marLeft w:val="0"/>
      <w:marRight w:val="0"/>
      <w:marTop w:val="0"/>
      <w:marBottom w:val="0"/>
      <w:divBdr>
        <w:top w:val="none" w:sz="0" w:space="0" w:color="auto"/>
        <w:left w:val="none" w:sz="0" w:space="0" w:color="auto"/>
        <w:bottom w:val="none" w:sz="0" w:space="0" w:color="auto"/>
        <w:right w:val="none" w:sz="0" w:space="0" w:color="auto"/>
      </w:divBdr>
    </w:div>
    <w:div w:id="473109804">
      <w:bodyDiv w:val="1"/>
      <w:marLeft w:val="0"/>
      <w:marRight w:val="0"/>
      <w:marTop w:val="0"/>
      <w:marBottom w:val="0"/>
      <w:divBdr>
        <w:top w:val="none" w:sz="0" w:space="0" w:color="auto"/>
        <w:left w:val="none" w:sz="0" w:space="0" w:color="auto"/>
        <w:bottom w:val="none" w:sz="0" w:space="0" w:color="auto"/>
        <w:right w:val="none" w:sz="0" w:space="0" w:color="auto"/>
      </w:divBdr>
    </w:div>
    <w:div w:id="509103821">
      <w:bodyDiv w:val="1"/>
      <w:marLeft w:val="0"/>
      <w:marRight w:val="0"/>
      <w:marTop w:val="0"/>
      <w:marBottom w:val="0"/>
      <w:divBdr>
        <w:top w:val="none" w:sz="0" w:space="0" w:color="auto"/>
        <w:left w:val="none" w:sz="0" w:space="0" w:color="auto"/>
        <w:bottom w:val="none" w:sz="0" w:space="0" w:color="auto"/>
        <w:right w:val="none" w:sz="0" w:space="0" w:color="auto"/>
      </w:divBdr>
    </w:div>
    <w:div w:id="569776280">
      <w:bodyDiv w:val="1"/>
      <w:marLeft w:val="0"/>
      <w:marRight w:val="0"/>
      <w:marTop w:val="0"/>
      <w:marBottom w:val="0"/>
      <w:divBdr>
        <w:top w:val="none" w:sz="0" w:space="0" w:color="auto"/>
        <w:left w:val="none" w:sz="0" w:space="0" w:color="auto"/>
        <w:bottom w:val="none" w:sz="0" w:space="0" w:color="auto"/>
        <w:right w:val="none" w:sz="0" w:space="0" w:color="auto"/>
      </w:divBdr>
    </w:div>
    <w:div w:id="600837636">
      <w:bodyDiv w:val="1"/>
      <w:marLeft w:val="0"/>
      <w:marRight w:val="0"/>
      <w:marTop w:val="0"/>
      <w:marBottom w:val="0"/>
      <w:divBdr>
        <w:top w:val="none" w:sz="0" w:space="0" w:color="auto"/>
        <w:left w:val="none" w:sz="0" w:space="0" w:color="auto"/>
        <w:bottom w:val="none" w:sz="0" w:space="0" w:color="auto"/>
        <w:right w:val="none" w:sz="0" w:space="0" w:color="auto"/>
      </w:divBdr>
    </w:div>
    <w:div w:id="761295392">
      <w:bodyDiv w:val="1"/>
      <w:marLeft w:val="0"/>
      <w:marRight w:val="0"/>
      <w:marTop w:val="0"/>
      <w:marBottom w:val="0"/>
      <w:divBdr>
        <w:top w:val="none" w:sz="0" w:space="0" w:color="auto"/>
        <w:left w:val="none" w:sz="0" w:space="0" w:color="auto"/>
        <w:bottom w:val="none" w:sz="0" w:space="0" w:color="auto"/>
        <w:right w:val="none" w:sz="0" w:space="0" w:color="auto"/>
      </w:divBdr>
    </w:div>
    <w:div w:id="805783913">
      <w:bodyDiv w:val="1"/>
      <w:marLeft w:val="0"/>
      <w:marRight w:val="0"/>
      <w:marTop w:val="0"/>
      <w:marBottom w:val="0"/>
      <w:divBdr>
        <w:top w:val="none" w:sz="0" w:space="0" w:color="auto"/>
        <w:left w:val="none" w:sz="0" w:space="0" w:color="auto"/>
        <w:bottom w:val="none" w:sz="0" w:space="0" w:color="auto"/>
        <w:right w:val="none" w:sz="0" w:space="0" w:color="auto"/>
      </w:divBdr>
    </w:div>
    <w:div w:id="850727618">
      <w:bodyDiv w:val="1"/>
      <w:marLeft w:val="0"/>
      <w:marRight w:val="0"/>
      <w:marTop w:val="0"/>
      <w:marBottom w:val="0"/>
      <w:divBdr>
        <w:top w:val="none" w:sz="0" w:space="0" w:color="auto"/>
        <w:left w:val="none" w:sz="0" w:space="0" w:color="auto"/>
        <w:bottom w:val="none" w:sz="0" w:space="0" w:color="auto"/>
        <w:right w:val="none" w:sz="0" w:space="0" w:color="auto"/>
      </w:divBdr>
    </w:div>
    <w:div w:id="897277485">
      <w:bodyDiv w:val="1"/>
      <w:marLeft w:val="0"/>
      <w:marRight w:val="0"/>
      <w:marTop w:val="0"/>
      <w:marBottom w:val="0"/>
      <w:divBdr>
        <w:top w:val="none" w:sz="0" w:space="0" w:color="auto"/>
        <w:left w:val="none" w:sz="0" w:space="0" w:color="auto"/>
        <w:bottom w:val="none" w:sz="0" w:space="0" w:color="auto"/>
        <w:right w:val="none" w:sz="0" w:space="0" w:color="auto"/>
      </w:divBdr>
    </w:div>
    <w:div w:id="908685656">
      <w:bodyDiv w:val="1"/>
      <w:marLeft w:val="0"/>
      <w:marRight w:val="0"/>
      <w:marTop w:val="0"/>
      <w:marBottom w:val="0"/>
      <w:divBdr>
        <w:top w:val="none" w:sz="0" w:space="0" w:color="auto"/>
        <w:left w:val="none" w:sz="0" w:space="0" w:color="auto"/>
        <w:bottom w:val="none" w:sz="0" w:space="0" w:color="auto"/>
        <w:right w:val="none" w:sz="0" w:space="0" w:color="auto"/>
      </w:divBdr>
    </w:div>
    <w:div w:id="962735095">
      <w:bodyDiv w:val="1"/>
      <w:marLeft w:val="0"/>
      <w:marRight w:val="0"/>
      <w:marTop w:val="0"/>
      <w:marBottom w:val="0"/>
      <w:divBdr>
        <w:top w:val="none" w:sz="0" w:space="0" w:color="auto"/>
        <w:left w:val="none" w:sz="0" w:space="0" w:color="auto"/>
        <w:bottom w:val="none" w:sz="0" w:space="0" w:color="auto"/>
        <w:right w:val="none" w:sz="0" w:space="0" w:color="auto"/>
      </w:divBdr>
      <w:divsChild>
        <w:div w:id="71776628">
          <w:marLeft w:val="547"/>
          <w:marRight w:val="0"/>
          <w:marTop w:val="0"/>
          <w:marBottom w:val="0"/>
          <w:divBdr>
            <w:top w:val="none" w:sz="0" w:space="0" w:color="auto"/>
            <w:left w:val="none" w:sz="0" w:space="0" w:color="auto"/>
            <w:bottom w:val="none" w:sz="0" w:space="0" w:color="auto"/>
            <w:right w:val="none" w:sz="0" w:space="0" w:color="auto"/>
          </w:divBdr>
        </w:div>
      </w:divsChild>
    </w:div>
    <w:div w:id="971444952">
      <w:bodyDiv w:val="1"/>
      <w:marLeft w:val="0"/>
      <w:marRight w:val="0"/>
      <w:marTop w:val="0"/>
      <w:marBottom w:val="0"/>
      <w:divBdr>
        <w:top w:val="none" w:sz="0" w:space="0" w:color="auto"/>
        <w:left w:val="none" w:sz="0" w:space="0" w:color="auto"/>
        <w:bottom w:val="none" w:sz="0" w:space="0" w:color="auto"/>
        <w:right w:val="none" w:sz="0" w:space="0" w:color="auto"/>
      </w:divBdr>
    </w:div>
    <w:div w:id="1031032686">
      <w:bodyDiv w:val="1"/>
      <w:marLeft w:val="0"/>
      <w:marRight w:val="0"/>
      <w:marTop w:val="0"/>
      <w:marBottom w:val="0"/>
      <w:divBdr>
        <w:top w:val="none" w:sz="0" w:space="0" w:color="auto"/>
        <w:left w:val="none" w:sz="0" w:space="0" w:color="auto"/>
        <w:bottom w:val="none" w:sz="0" w:space="0" w:color="auto"/>
        <w:right w:val="none" w:sz="0" w:space="0" w:color="auto"/>
      </w:divBdr>
    </w:div>
    <w:div w:id="1068311471">
      <w:bodyDiv w:val="1"/>
      <w:marLeft w:val="0"/>
      <w:marRight w:val="0"/>
      <w:marTop w:val="0"/>
      <w:marBottom w:val="0"/>
      <w:divBdr>
        <w:top w:val="none" w:sz="0" w:space="0" w:color="auto"/>
        <w:left w:val="none" w:sz="0" w:space="0" w:color="auto"/>
        <w:bottom w:val="none" w:sz="0" w:space="0" w:color="auto"/>
        <w:right w:val="none" w:sz="0" w:space="0" w:color="auto"/>
      </w:divBdr>
    </w:div>
    <w:div w:id="1107122609">
      <w:bodyDiv w:val="1"/>
      <w:marLeft w:val="0"/>
      <w:marRight w:val="0"/>
      <w:marTop w:val="0"/>
      <w:marBottom w:val="0"/>
      <w:divBdr>
        <w:top w:val="none" w:sz="0" w:space="0" w:color="auto"/>
        <w:left w:val="none" w:sz="0" w:space="0" w:color="auto"/>
        <w:bottom w:val="none" w:sz="0" w:space="0" w:color="auto"/>
        <w:right w:val="none" w:sz="0" w:space="0" w:color="auto"/>
      </w:divBdr>
      <w:divsChild>
        <w:div w:id="746078700">
          <w:marLeft w:val="547"/>
          <w:marRight w:val="0"/>
          <w:marTop w:val="0"/>
          <w:marBottom w:val="0"/>
          <w:divBdr>
            <w:top w:val="none" w:sz="0" w:space="0" w:color="auto"/>
            <w:left w:val="none" w:sz="0" w:space="0" w:color="auto"/>
            <w:bottom w:val="none" w:sz="0" w:space="0" w:color="auto"/>
            <w:right w:val="none" w:sz="0" w:space="0" w:color="auto"/>
          </w:divBdr>
        </w:div>
        <w:div w:id="792938779">
          <w:marLeft w:val="547"/>
          <w:marRight w:val="0"/>
          <w:marTop w:val="0"/>
          <w:marBottom w:val="0"/>
          <w:divBdr>
            <w:top w:val="none" w:sz="0" w:space="0" w:color="auto"/>
            <w:left w:val="none" w:sz="0" w:space="0" w:color="auto"/>
            <w:bottom w:val="none" w:sz="0" w:space="0" w:color="auto"/>
            <w:right w:val="none" w:sz="0" w:space="0" w:color="auto"/>
          </w:divBdr>
        </w:div>
        <w:div w:id="1659646367">
          <w:marLeft w:val="547"/>
          <w:marRight w:val="0"/>
          <w:marTop w:val="0"/>
          <w:marBottom w:val="0"/>
          <w:divBdr>
            <w:top w:val="none" w:sz="0" w:space="0" w:color="auto"/>
            <w:left w:val="none" w:sz="0" w:space="0" w:color="auto"/>
            <w:bottom w:val="none" w:sz="0" w:space="0" w:color="auto"/>
            <w:right w:val="none" w:sz="0" w:space="0" w:color="auto"/>
          </w:divBdr>
        </w:div>
      </w:divsChild>
    </w:div>
    <w:div w:id="1126579543">
      <w:bodyDiv w:val="1"/>
      <w:marLeft w:val="0"/>
      <w:marRight w:val="0"/>
      <w:marTop w:val="0"/>
      <w:marBottom w:val="0"/>
      <w:divBdr>
        <w:top w:val="none" w:sz="0" w:space="0" w:color="auto"/>
        <w:left w:val="none" w:sz="0" w:space="0" w:color="auto"/>
        <w:bottom w:val="none" w:sz="0" w:space="0" w:color="auto"/>
        <w:right w:val="none" w:sz="0" w:space="0" w:color="auto"/>
      </w:divBdr>
    </w:div>
    <w:div w:id="1143427024">
      <w:bodyDiv w:val="1"/>
      <w:marLeft w:val="0"/>
      <w:marRight w:val="0"/>
      <w:marTop w:val="0"/>
      <w:marBottom w:val="0"/>
      <w:divBdr>
        <w:top w:val="none" w:sz="0" w:space="0" w:color="auto"/>
        <w:left w:val="none" w:sz="0" w:space="0" w:color="auto"/>
        <w:bottom w:val="none" w:sz="0" w:space="0" w:color="auto"/>
        <w:right w:val="none" w:sz="0" w:space="0" w:color="auto"/>
      </w:divBdr>
    </w:div>
    <w:div w:id="1174566910">
      <w:bodyDiv w:val="1"/>
      <w:marLeft w:val="0"/>
      <w:marRight w:val="0"/>
      <w:marTop w:val="0"/>
      <w:marBottom w:val="0"/>
      <w:divBdr>
        <w:top w:val="none" w:sz="0" w:space="0" w:color="auto"/>
        <w:left w:val="none" w:sz="0" w:space="0" w:color="auto"/>
        <w:bottom w:val="none" w:sz="0" w:space="0" w:color="auto"/>
        <w:right w:val="none" w:sz="0" w:space="0" w:color="auto"/>
      </w:divBdr>
    </w:div>
    <w:div w:id="1176573532">
      <w:bodyDiv w:val="1"/>
      <w:marLeft w:val="0"/>
      <w:marRight w:val="0"/>
      <w:marTop w:val="0"/>
      <w:marBottom w:val="0"/>
      <w:divBdr>
        <w:top w:val="none" w:sz="0" w:space="0" w:color="auto"/>
        <w:left w:val="none" w:sz="0" w:space="0" w:color="auto"/>
        <w:bottom w:val="none" w:sz="0" w:space="0" w:color="auto"/>
        <w:right w:val="none" w:sz="0" w:space="0" w:color="auto"/>
      </w:divBdr>
    </w:div>
    <w:div w:id="1273584703">
      <w:bodyDiv w:val="1"/>
      <w:marLeft w:val="0"/>
      <w:marRight w:val="0"/>
      <w:marTop w:val="0"/>
      <w:marBottom w:val="0"/>
      <w:divBdr>
        <w:top w:val="none" w:sz="0" w:space="0" w:color="auto"/>
        <w:left w:val="none" w:sz="0" w:space="0" w:color="auto"/>
        <w:bottom w:val="none" w:sz="0" w:space="0" w:color="auto"/>
        <w:right w:val="none" w:sz="0" w:space="0" w:color="auto"/>
      </w:divBdr>
      <w:divsChild>
        <w:div w:id="288056035">
          <w:marLeft w:val="547"/>
          <w:marRight w:val="0"/>
          <w:marTop w:val="0"/>
          <w:marBottom w:val="0"/>
          <w:divBdr>
            <w:top w:val="none" w:sz="0" w:space="0" w:color="auto"/>
            <w:left w:val="none" w:sz="0" w:space="0" w:color="auto"/>
            <w:bottom w:val="none" w:sz="0" w:space="0" w:color="auto"/>
            <w:right w:val="none" w:sz="0" w:space="0" w:color="auto"/>
          </w:divBdr>
        </w:div>
        <w:div w:id="339544576">
          <w:marLeft w:val="547"/>
          <w:marRight w:val="0"/>
          <w:marTop w:val="0"/>
          <w:marBottom w:val="0"/>
          <w:divBdr>
            <w:top w:val="none" w:sz="0" w:space="0" w:color="auto"/>
            <w:left w:val="none" w:sz="0" w:space="0" w:color="auto"/>
            <w:bottom w:val="none" w:sz="0" w:space="0" w:color="auto"/>
            <w:right w:val="none" w:sz="0" w:space="0" w:color="auto"/>
          </w:divBdr>
        </w:div>
        <w:div w:id="930238862">
          <w:marLeft w:val="547"/>
          <w:marRight w:val="0"/>
          <w:marTop w:val="0"/>
          <w:marBottom w:val="0"/>
          <w:divBdr>
            <w:top w:val="none" w:sz="0" w:space="0" w:color="auto"/>
            <w:left w:val="none" w:sz="0" w:space="0" w:color="auto"/>
            <w:bottom w:val="none" w:sz="0" w:space="0" w:color="auto"/>
            <w:right w:val="none" w:sz="0" w:space="0" w:color="auto"/>
          </w:divBdr>
        </w:div>
        <w:div w:id="1261139506">
          <w:marLeft w:val="547"/>
          <w:marRight w:val="0"/>
          <w:marTop w:val="0"/>
          <w:marBottom w:val="0"/>
          <w:divBdr>
            <w:top w:val="none" w:sz="0" w:space="0" w:color="auto"/>
            <w:left w:val="none" w:sz="0" w:space="0" w:color="auto"/>
            <w:bottom w:val="none" w:sz="0" w:space="0" w:color="auto"/>
            <w:right w:val="none" w:sz="0" w:space="0" w:color="auto"/>
          </w:divBdr>
        </w:div>
        <w:div w:id="1616786821">
          <w:marLeft w:val="547"/>
          <w:marRight w:val="0"/>
          <w:marTop w:val="0"/>
          <w:marBottom w:val="0"/>
          <w:divBdr>
            <w:top w:val="none" w:sz="0" w:space="0" w:color="auto"/>
            <w:left w:val="none" w:sz="0" w:space="0" w:color="auto"/>
            <w:bottom w:val="none" w:sz="0" w:space="0" w:color="auto"/>
            <w:right w:val="none" w:sz="0" w:space="0" w:color="auto"/>
          </w:divBdr>
        </w:div>
        <w:div w:id="1726905975">
          <w:marLeft w:val="547"/>
          <w:marRight w:val="0"/>
          <w:marTop w:val="0"/>
          <w:marBottom w:val="0"/>
          <w:divBdr>
            <w:top w:val="none" w:sz="0" w:space="0" w:color="auto"/>
            <w:left w:val="none" w:sz="0" w:space="0" w:color="auto"/>
            <w:bottom w:val="none" w:sz="0" w:space="0" w:color="auto"/>
            <w:right w:val="none" w:sz="0" w:space="0" w:color="auto"/>
          </w:divBdr>
        </w:div>
        <w:div w:id="2135098460">
          <w:marLeft w:val="547"/>
          <w:marRight w:val="0"/>
          <w:marTop w:val="0"/>
          <w:marBottom w:val="0"/>
          <w:divBdr>
            <w:top w:val="none" w:sz="0" w:space="0" w:color="auto"/>
            <w:left w:val="none" w:sz="0" w:space="0" w:color="auto"/>
            <w:bottom w:val="none" w:sz="0" w:space="0" w:color="auto"/>
            <w:right w:val="none" w:sz="0" w:space="0" w:color="auto"/>
          </w:divBdr>
        </w:div>
      </w:divsChild>
    </w:div>
    <w:div w:id="1339313728">
      <w:bodyDiv w:val="1"/>
      <w:marLeft w:val="0"/>
      <w:marRight w:val="0"/>
      <w:marTop w:val="0"/>
      <w:marBottom w:val="0"/>
      <w:divBdr>
        <w:top w:val="none" w:sz="0" w:space="0" w:color="auto"/>
        <w:left w:val="none" w:sz="0" w:space="0" w:color="auto"/>
        <w:bottom w:val="none" w:sz="0" w:space="0" w:color="auto"/>
        <w:right w:val="none" w:sz="0" w:space="0" w:color="auto"/>
      </w:divBdr>
    </w:div>
    <w:div w:id="1393774394">
      <w:bodyDiv w:val="1"/>
      <w:marLeft w:val="0"/>
      <w:marRight w:val="0"/>
      <w:marTop w:val="0"/>
      <w:marBottom w:val="0"/>
      <w:divBdr>
        <w:top w:val="none" w:sz="0" w:space="0" w:color="auto"/>
        <w:left w:val="none" w:sz="0" w:space="0" w:color="auto"/>
        <w:bottom w:val="none" w:sz="0" w:space="0" w:color="auto"/>
        <w:right w:val="none" w:sz="0" w:space="0" w:color="auto"/>
      </w:divBdr>
    </w:div>
    <w:div w:id="1428581052">
      <w:bodyDiv w:val="1"/>
      <w:marLeft w:val="0"/>
      <w:marRight w:val="0"/>
      <w:marTop w:val="0"/>
      <w:marBottom w:val="0"/>
      <w:divBdr>
        <w:top w:val="none" w:sz="0" w:space="0" w:color="auto"/>
        <w:left w:val="none" w:sz="0" w:space="0" w:color="auto"/>
        <w:bottom w:val="none" w:sz="0" w:space="0" w:color="auto"/>
        <w:right w:val="none" w:sz="0" w:space="0" w:color="auto"/>
      </w:divBdr>
      <w:divsChild>
        <w:div w:id="328488484">
          <w:marLeft w:val="547"/>
          <w:marRight w:val="0"/>
          <w:marTop w:val="0"/>
          <w:marBottom w:val="0"/>
          <w:divBdr>
            <w:top w:val="none" w:sz="0" w:space="0" w:color="auto"/>
            <w:left w:val="none" w:sz="0" w:space="0" w:color="auto"/>
            <w:bottom w:val="none" w:sz="0" w:space="0" w:color="auto"/>
            <w:right w:val="none" w:sz="0" w:space="0" w:color="auto"/>
          </w:divBdr>
        </w:div>
      </w:divsChild>
    </w:div>
    <w:div w:id="1452244055">
      <w:bodyDiv w:val="1"/>
      <w:marLeft w:val="0"/>
      <w:marRight w:val="0"/>
      <w:marTop w:val="0"/>
      <w:marBottom w:val="0"/>
      <w:divBdr>
        <w:top w:val="none" w:sz="0" w:space="0" w:color="auto"/>
        <w:left w:val="none" w:sz="0" w:space="0" w:color="auto"/>
        <w:bottom w:val="none" w:sz="0" w:space="0" w:color="auto"/>
        <w:right w:val="none" w:sz="0" w:space="0" w:color="auto"/>
      </w:divBdr>
    </w:div>
    <w:div w:id="1476798669">
      <w:bodyDiv w:val="1"/>
      <w:marLeft w:val="0"/>
      <w:marRight w:val="0"/>
      <w:marTop w:val="0"/>
      <w:marBottom w:val="0"/>
      <w:divBdr>
        <w:top w:val="none" w:sz="0" w:space="0" w:color="auto"/>
        <w:left w:val="none" w:sz="0" w:space="0" w:color="auto"/>
        <w:bottom w:val="none" w:sz="0" w:space="0" w:color="auto"/>
        <w:right w:val="none" w:sz="0" w:space="0" w:color="auto"/>
      </w:divBdr>
    </w:div>
    <w:div w:id="1606956802">
      <w:bodyDiv w:val="1"/>
      <w:marLeft w:val="0"/>
      <w:marRight w:val="0"/>
      <w:marTop w:val="0"/>
      <w:marBottom w:val="0"/>
      <w:divBdr>
        <w:top w:val="none" w:sz="0" w:space="0" w:color="auto"/>
        <w:left w:val="none" w:sz="0" w:space="0" w:color="auto"/>
        <w:bottom w:val="none" w:sz="0" w:space="0" w:color="auto"/>
        <w:right w:val="none" w:sz="0" w:space="0" w:color="auto"/>
      </w:divBdr>
    </w:div>
    <w:div w:id="1670594227">
      <w:bodyDiv w:val="1"/>
      <w:marLeft w:val="0"/>
      <w:marRight w:val="0"/>
      <w:marTop w:val="0"/>
      <w:marBottom w:val="0"/>
      <w:divBdr>
        <w:top w:val="none" w:sz="0" w:space="0" w:color="auto"/>
        <w:left w:val="none" w:sz="0" w:space="0" w:color="auto"/>
        <w:bottom w:val="none" w:sz="0" w:space="0" w:color="auto"/>
        <w:right w:val="none" w:sz="0" w:space="0" w:color="auto"/>
      </w:divBdr>
    </w:div>
    <w:div w:id="1762484358">
      <w:bodyDiv w:val="1"/>
      <w:marLeft w:val="0"/>
      <w:marRight w:val="0"/>
      <w:marTop w:val="0"/>
      <w:marBottom w:val="0"/>
      <w:divBdr>
        <w:top w:val="none" w:sz="0" w:space="0" w:color="auto"/>
        <w:left w:val="none" w:sz="0" w:space="0" w:color="auto"/>
        <w:bottom w:val="none" w:sz="0" w:space="0" w:color="auto"/>
        <w:right w:val="none" w:sz="0" w:space="0" w:color="auto"/>
      </w:divBdr>
    </w:div>
    <w:div w:id="1776752024">
      <w:bodyDiv w:val="1"/>
      <w:marLeft w:val="0"/>
      <w:marRight w:val="0"/>
      <w:marTop w:val="0"/>
      <w:marBottom w:val="0"/>
      <w:divBdr>
        <w:top w:val="none" w:sz="0" w:space="0" w:color="auto"/>
        <w:left w:val="none" w:sz="0" w:space="0" w:color="auto"/>
        <w:bottom w:val="none" w:sz="0" w:space="0" w:color="auto"/>
        <w:right w:val="none" w:sz="0" w:space="0" w:color="auto"/>
      </w:divBdr>
    </w:div>
    <w:div w:id="1807308185">
      <w:bodyDiv w:val="1"/>
      <w:marLeft w:val="0"/>
      <w:marRight w:val="0"/>
      <w:marTop w:val="0"/>
      <w:marBottom w:val="0"/>
      <w:divBdr>
        <w:top w:val="none" w:sz="0" w:space="0" w:color="auto"/>
        <w:left w:val="none" w:sz="0" w:space="0" w:color="auto"/>
        <w:bottom w:val="none" w:sz="0" w:space="0" w:color="auto"/>
        <w:right w:val="none" w:sz="0" w:space="0" w:color="auto"/>
      </w:divBdr>
    </w:div>
    <w:div w:id="1972862478">
      <w:bodyDiv w:val="1"/>
      <w:marLeft w:val="0"/>
      <w:marRight w:val="0"/>
      <w:marTop w:val="0"/>
      <w:marBottom w:val="0"/>
      <w:divBdr>
        <w:top w:val="none" w:sz="0" w:space="0" w:color="auto"/>
        <w:left w:val="none" w:sz="0" w:space="0" w:color="auto"/>
        <w:bottom w:val="none" w:sz="0" w:space="0" w:color="auto"/>
        <w:right w:val="none" w:sz="0" w:space="0" w:color="auto"/>
      </w:divBdr>
    </w:div>
    <w:div w:id="2014408469">
      <w:bodyDiv w:val="1"/>
      <w:marLeft w:val="0"/>
      <w:marRight w:val="0"/>
      <w:marTop w:val="0"/>
      <w:marBottom w:val="0"/>
      <w:divBdr>
        <w:top w:val="none" w:sz="0" w:space="0" w:color="auto"/>
        <w:left w:val="none" w:sz="0" w:space="0" w:color="auto"/>
        <w:bottom w:val="none" w:sz="0" w:space="0" w:color="auto"/>
        <w:right w:val="none" w:sz="0" w:space="0" w:color="auto"/>
      </w:divBdr>
    </w:div>
    <w:div w:id="2070106165">
      <w:bodyDiv w:val="1"/>
      <w:marLeft w:val="0"/>
      <w:marRight w:val="0"/>
      <w:marTop w:val="0"/>
      <w:marBottom w:val="0"/>
      <w:divBdr>
        <w:top w:val="none" w:sz="0" w:space="0" w:color="auto"/>
        <w:left w:val="none" w:sz="0" w:space="0" w:color="auto"/>
        <w:bottom w:val="none" w:sz="0" w:space="0" w:color="auto"/>
        <w:right w:val="none" w:sz="0" w:space="0" w:color="auto"/>
      </w:divBdr>
    </w:div>
    <w:div w:id="2079552733">
      <w:bodyDiv w:val="1"/>
      <w:marLeft w:val="0"/>
      <w:marRight w:val="0"/>
      <w:marTop w:val="0"/>
      <w:marBottom w:val="0"/>
      <w:divBdr>
        <w:top w:val="none" w:sz="0" w:space="0" w:color="auto"/>
        <w:left w:val="none" w:sz="0" w:space="0" w:color="auto"/>
        <w:bottom w:val="none" w:sz="0" w:space="0" w:color="auto"/>
        <w:right w:val="none" w:sz="0" w:space="0" w:color="auto"/>
      </w:divBdr>
    </w:div>
    <w:div w:id="213479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rocesos_SGI xmlns="0948c079-19c9-4a36-bb7d-d65ca794eba7">Procesos de Apoyo - Gestión de Infraestructura y Tecnologías de Información</Procesos_SGI>
    <Fecha_Actualizacion xmlns="0948c079-19c9-4a36-bb7d-d65ca794eba7">2021-12-23T05:00:00+00:00</Fecha_Actualizacion>
    <Dependencia_Nivel_Superior xmlns="0948c079-19c9-4a36-bb7d-d65ca794eba7">Despacho Superintendente de Sociedades</Dependencia_Nivel_Superior>
    <Grupos_de_Proceso xmlns="0948c079-19c9-4a36-bb7d-d65ca794eba7">Procesos de Apoyo</Grupos_de_Proceso>
    <_dlc_DocId xmlns="0948c079-19c9-4a36-bb7d-d65ca794eba7">SSDOCID-1136287043-5897</_dlc_DocId>
    <_dlc_DocIdUrl xmlns="0948c079-19c9-4a36-bb7d-d65ca794eba7">
      <Url>http://old2022.supersociedades.gov.co/sgi/_layouts/15/DocIdRedir.aspx?ID=SSDOCID-1136287043-5897</Url>
      <Description>SSDOCID-1136287043-5897</Description>
    </_dlc_DocIdUrl>
    <Tipo_x0020_Documental_x0020_SGI xmlns="0948c079-19c9-4a36-bb7d-d65ca794eba7">Documento</Tipo_x0020_Documental_x0020_SGI>
    <Version_Documento xmlns="0948c079-19c9-4a36-bb7d-d65ca794eba7">3</Version_Documento>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EE2620CA4BCF6C4C887D6F74208FF5EE" ma:contentTypeVersion="7" ma:contentTypeDescription="Crear nuevo documento." ma:contentTypeScope="" ma:versionID="1e6840c0ce0543248b217ae5bd1e0683">
  <xsd:schema xmlns:xsd="http://www.w3.org/2001/XMLSchema" xmlns:xs="http://www.w3.org/2001/XMLSchema" xmlns:p="http://schemas.microsoft.com/office/2006/metadata/properties" xmlns:ns1="http://schemas.microsoft.com/sharepoint/v3" xmlns:ns2="0948c079-19c9-4a36-bb7d-d65ca794eba7" targetNamespace="http://schemas.microsoft.com/office/2006/metadata/properties" ma:root="true" ma:fieldsID="d663fedf9e616a1edada5f8f72ea2a1b" ns1:_="" ns2:_="">
    <xsd:import namespace="http://schemas.microsoft.com/sharepoint/v3"/>
    <xsd:import namespace="0948c079-19c9-4a36-bb7d-d65ca794eba7"/>
    <xsd:element name="properties">
      <xsd:complexType>
        <xsd:sequence>
          <xsd:element name="documentManagement">
            <xsd:complexType>
              <xsd:all>
                <xsd:element ref="ns1:PublishingStartDate" minOccurs="0"/>
                <xsd:element ref="ns1:PublishingExpirationDate" minOccurs="0"/>
                <xsd:element ref="ns2:Dependencia_Nivel_Superior" minOccurs="0"/>
                <xsd:element ref="ns2:Fecha_Actualizacion" minOccurs="0"/>
                <xsd:element ref="ns2:Grupos_de_Proceso" minOccurs="0"/>
                <xsd:element ref="ns2:Procesos_SGI" minOccurs="0"/>
                <xsd:element ref="ns2:Tipo_x0020_Documental_x0020_SGI" minOccurs="0"/>
                <xsd:element ref="ns2:Version_Documento"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48c079-19c9-4a36-bb7d-d65ca794eba7" elementFormDefault="qualified">
    <xsd:import namespace="http://schemas.microsoft.com/office/2006/documentManagement/types"/>
    <xsd:import namespace="http://schemas.microsoft.com/office/infopath/2007/PartnerControls"/>
    <xsd:element name="Dependencia_Nivel_Superior" ma:index="10" nillable="true" ma:displayName="Dependencia_Nivel_Superior" ma:format="Dropdown" ma:internalName="Dependencia_Nivel_Superior">
      <xsd:simpleType>
        <xsd:restriction base="dms:Choice">
          <xsd:enumeration value="Despacho Superintendente de Sociedades"/>
          <xsd:enumeration value="Delegatura para Procedimientos de Insolvencia"/>
          <xsd:enumeration value="Delegatura para Procedimientos Mercantiles"/>
          <xsd:enumeration value="Delegatura Inspección, Vigilancia y Control"/>
          <xsd:enumeration value="Delegatura Asuntos Económicos y Contables"/>
          <xsd:enumeration value="Secretaría General"/>
        </xsd:restriction>
      </xsd:simpleType>
    </xsd:element>
    <xsd:element name="Fecha_Actualizacion" ma:index="11" nillable="true" ma:displayName="Fecha_Actualizacion" ma:default="[today]" ma:description="Esta columna incorpora la fecha de la última modificación realizada al documento por la oficina Asesora de Planeación." ma:format="DateOnly" ma:internalName="Fecha_Actualizacion">
      <xsd:simpleType>
        <xsd:restriction base="dms:DateTime"/>
      </xsd:simpleType>
    </xsd:element>
    <xsd:element name="Grupos_de_Proceso" ma:index="12" nillable="true" ma:displayName="Grupos_de_Proceso" ma:description="Esta columna contiene los Grupos de Proceso asociados al sistema de Gestión Integral de la entidad." ma:format="Dropdown" ma:internalName="Grupos_de_Proceso">
      <xsd:simpleType>
        <xsd:restriction base="dms:Choice">
          <xsd:enumeration value="Procesos de Direccionamiento"/>
          <xsd:enumeration value="Procesos Misionales"/>
          <xsd:enumeration value="Procesos de Apoyo"/>
          <xsd:enumeration value="Seguimiento"/>
        </xsd:restriction>
      </xsd:simpleType>
    </xsd:element>
    <xsd:element name="Procesos_SGI" ma:index="13" nillable="true" ma:displayName="Procesos_SGI" ma:default="Proceso Direccionamiento - Gestión Estratégica" ma:format="Dropdown" ma:internalName="Procesos_SGI">
      <xsd:simpleType>
        <xsd:restriction base="dms:Choice">
          <xsd:enumeration value="Proceso Direccionamiento - Gestión Estratégica"/>
          <xsd:enumeration value="Procesos Direccionamiento - Gestión Judicial"/>
          <xsd:enumeration value="Procesos Direccionamiento - Gestión Integral"/>
          <xsd:enumeration value="Procesos Direccionamiento - Gestión de Comunicaciones"/>
          <xsd:enumeration value="Procesos Misionales - Gestión de Información Empresarial"/>
          <xsd:enumeration value="Procesos Misionales - Análisis económico y de Riesgos"/>
          <xsd:enumeration value="Procesos Misionales - Análisis Financiero y Contable"/>
          <xsd:enumeration value="Procesos Misionales - Actuaciones y autorizaciones Administrativas"/>
          <xsd:enumeration value="Procesos Misionales - Investigaciones Administrativas"/>
          <xsd:enumeration value="Procesos Misionales - Régimen Cambiario"/>
          <xsd:enumeration value="Procesos Misionales - Recuperación Empresarial"/>
          <xsd:enumeration value="Procesos Misionales - Liquidación Judicial"/>
          <xsd:enumeration value="Procesos Misionales - Intervención"/>
          <xsd:enumeration value="Procesos Misionales - Procesos Especiales"/>
          <xsd:enumeration value="Procesos Misionales - Procesos Societarios"/>
          <xsd:enumeration value="Procesos Misionales - Conciliación y Arbitramiento"/>
          <xsd:enumeration value="Procesos de Apoyo - Gestión Contractual"/>
          <xsd:enumeration value="Procesos de Apoyo - Gestión Documental"/>
          <xsd:enumeration value="Procesos de Apoyo - Gestión Financiera y Contable"/>
          <xsd:enumeration value="Procesos de Apoyo - Gestión de Infraestructura y Tecnologías de Información"/>
          <xsd:enumeration value="Procesos de Apoyo - Gestión del Talento Humano"/>
          <xsd:enumeration value="Procesos de Apoyo - Atención al ciudadano"/>
          <xsd:enumeration value="Procesos de Apoyo - Gestión de Infraestructura Física"/>
          <xsd:enumeration value="Procesos de Apoyo - Gestión de Apoyo Judicial"/>
          <xsd:enumeration value="Procesos de Seguimiento - Evaluación y Control"/>
          <xsd:enumeration value="Procesos de Seguimiento - Control Disciplinario"/>
        </xsd:restriction>
      </xsd:simpleType>
    </xsd:element>
    <xsd:element name="Tipo_x0020_Documental_x0020_SGI" ma:index="14" nillable="true" ma:displayName="Tipo Documental SGI" ma:default="Caracterización" ma:format="Dropdown" ma:internalName="Tipo_x0020_Documental_x0020_SGI">
      <xsd:simpleType>
        <xsd:restriction base="dms:Choice">
          <xsd:enumeration value="Caracterización"/>
          <xsd:enumeration value="Formato"/>
          <xsd:enumeration value="Documento"/>
        </xsd:restriction>
      </xsd:simpleType>
    </xsd:element>
    <xsd:element name="Version_Documento" ma:index="15" nillable="true" ma:displayName="Version_Documento" ma:decimals="0" ma:internalName="Version_Documento">
      <xsd:simpleType>
        <xsd:restriction base="dms:Number"/>
      </xsd:simpleType>
    </xsd:element>
    <xsd:element name="_dlc_DocId" ma:index="16" nillable="true" ma:displayName="Valor de Id. de documento" ma:description="El valor del identificador de documento asignado a este elemento." ma:internalName="_dlc_DocId" ma:readOnly="true">
      <xsd:simpleType>
        <xsd:restriction base="dms:Text"/>
      </xsd:simpleType>
    </xsd:element>
    <xsd:element name="_dlc_DocIdUrl" ma:index="17"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3BB023-1D9F-4F41-A244-D36F94375589}">
  <ds:schemaRefs>
    <ds:schemaRef ds:uri="http://schemas.microsoft.com/office/2006/documentManagement/types"/>
    <ds:schemaRef ds:uri="http://schemas.microsoft.com/office/infopath/2007/PartnerControls"/>
    <ds:schemaRef ds:uri="http://www.w3.org/XML/1998/namespace"/>
    <ds:schemaRef ds:uri="http://schemas.microsoft.com/office/2006/metadata/properties"/>
    <ds:schemaRef ds:uri="http://purl.org/dc/dcmitype/"/>
    <ds:schemaRef ds:uri="http://purl.org/dc/elements/1.1/"/>
    <ds:schemaRef ds:uri="http://purl.org/dc/terms/"/>
    <ds:schemaRef ds:uri="http://schemas.openxmlformats.org/package/2006/metadata/core-properties"/>
    <ds:schemaRef ds:uri="0948c079-19c9-4a36-bb7d-d65ca794eba7"/>
    <ds:schemaRef ds:uri="http://schemas.microsoft.com/sharepoint/v3"/>
  </ds:schemaRefs>
</ds:datastoreItem>
</file>

<file path=customXml/itemProps2.xml><?xml version="1.0" encoding="utf-8"?>
<ds:datastoreItem xmlns:ds="http://schemas.openxmlformats.org/officeDocument/2006/customXml" ds:itemID="{2BA53128-6F9C-413D-B71E-4E35419674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948c079-19c9-4a36-bb7d-d65ca794eb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0998B0-0D78-4C29-84F2-A418B3D0DD1C}">
  <ds:schemaRefs>
    <ds:schemaRef ds:uri="http://schemas.microsoft.com/sharepoint/events"/>
  </ds:schemaRefs>
</ds:datastoreItem>
</file>

<file path=customXml/itemProps4.xml><?xml version="1.0" encoding="utf-8"?>
<ds:datastoreItem xmlns:ds="http://schemas.openxmlformats.org/officeDocument/2006/customXml" ds:itemID="{22423152-F272-4732-80F2-485EBF880E74}">
  <ds:schemaRefs>
    <ds:schemaRef ds:uri="http://schemas.openxmlformats.org/officeDocument/2006/bibliography"/>
  </ds:schemaRefs>
</ds:datastoreItem>
</file>

<file path=customXml/itemProps5.xml><?xml version="1.0" encoding="utf-8"?>
<ds:datastoreItem xmlns:ds="http://schemas.openxmlformats.org/officeDocument/2006/customXml" ds:itemID="{0A7ED800-8313-4297-8601-EDE3EF4189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30</Pages>
  <Words>6664</Words>
  <Characters>37370</Characters>
  <Application>Microsoft Office Word</Application>
  <DocSecurity>0</DocSecurity>
  <Lines>1599</Lines>
  <Paragraphs>432</Paragraphs>
  <ScaleCrop>false</ScaleCrop>
  <HeadingPairs>
    <vt:vector size="2" baseType="variant">
      <vt:variant>
        <vt:lpstr>Título</vt:lpstr>
      </vt:variant>
      <vt:variant>
        <vt:i4>1</vt:i4>
      </vt:variant>
    </vt:vector>
  </HeadingPairs>
  <TitlesOfParts>
    <vt:vector size="1" baseType="lpstr">
      <vt:lpstr>Procedimiento Baja de aplicativos y de software en desuso</vt:lpstr>
    </vt:vector>
  </TitlesOfParts>
  <Company>SUPERSOCIEDADES</Company>
  <LinksUpToDate>false</LinksUpToDate>
  <CharactersWithSpaces>43708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Procedimiento Baja de aplicativos y de software en desuso</dc:title>
  <dc:subject/>
  <dc:creator>MariaS</dc:creator>
  <cp:keywords/>
  <cp:lastModifiedBy>Ruben Dario Moreno Posada</cp:lastModifiedBy>
  <cp:revision>99</cp:revision>
  <cp:lastPrinted>2025-10-27T22:31:00Z</cp:lastPrinted>
  <dcterms:created xsi:type="dcterms:W3CDTF">2025-07-30T19:21:00Z</dcterms:created>
  <dcterms:modified xsi:type="dcterms:W3CDTF">2025-10-27T22:31:00Z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0x010100EE2620CA4BCF6C4C887D6F74208FF5EE</vt:lpwstr>
  </property>
  <property fmtid="{D5CDD505-2E9C-101B-9397-08002B2CF9AE}" pid="3" name="_dlc_DocIdItemGuid">
    <vt:lpwstr>ef04cc50-3eba-45a1-82f7-4ea4d3804b1b</vt:lpwstr>
  </property>
  <property fmtid="{D5CDD505-2E9C-101B-9397-08002B2CF9AE}" pid="4" name="Tipo Documental SGI">
    <vt:lpwstr>Documento</vt:lpwstr>
  </property>
  <property fmtid="{D5CDD505-2E9C-101B-9397-08002B2CF9AE}" pid="5" name="Version_Documento">
    <vt:r8>2</vt:r8>
  </property>
</Properties>
</file>