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F3468E" w:rsidR="00010876" w:rsidP="00F3468E" w:rsidRDefault="00010876" w14:paraId="23AF0FE9" w14:textId="7AB082E9">
      <w:pPr>
        <w:ind w:right="51"/>
        <w:jc w:val="both"/>
        <w:rPr>
          <w:rFonts w:ascii="Verdana" w:hAnsi="Verdana" w:cs="Arial"/>
          <w:b/>
          <w:sz w:val="22"/>
          <w:szCs w:val="22"/>
        </w:rPr>
      </w:pPr>
    </w:p>
    <w:p w:rsidRPr="00F3468E" w:rsidR="00010876" w:rsidP="00F3468E" w:rsidRDefault="00010876" w14:paraId="0E02255B" w14:textId="77777777">
      <w:pPr>
        <w:ind w:right="51"/>
        <w:jc w:val="both"/>
        <w:rPr>
          <w:rFonts w:ascii="Verdana" w:hAnsi="Verdana" w:cs="Arial"/>
          <w:b/>
          <w:sz w:val="22"/>
          <w:szCs w:val="22"/>
        </w:rPr>
      </w:pPr>
    </w:p>
    <w:p w:rsidRPr="00F3468E" w:rsidR="003860B3" w:rsidP="00F3468E" w:rsidRDefault="003860B3" w14:paraId="035FC105" w14:textId="77777777">
      <w:pPr>
        <w:ind w:right="51"/>
        <w:jc w:val="both"/>
        <w:rPr>
          <w:rFonts w:ascii="Verdana" w:hAnsi="Verdana" w:cs="Arial"/>
          <w:b/>
          <w:sz w:val="22"/>
          <w:szCs w:val="22"/>
        </w:rPr>
      </w:pPr>
    </w:p>
    <w:p w:rsidRPr="00F3468E" w:rsidR="003860B3" w:rsidP="00F3468E" w:rsidRDefault="003860B3" w14:paraId="0B7C8FB2" w14:textId="77777777">
      <w:pPr>
        <w:ind w:right="51"/>
        <w:jc w:val="both"/>
        <w:rPr>
          <w:rFonts w:ascii="Verdana" w:hAnsi="Verdana" w:cs="Arial"/>
          <w:b/>
          <w:sz w:val="22"/>
          <w:szCs w:val="22"/>
        </w:rPr>
      </w:pPr>
    </w:p>
    <w:p w:rsidRPr="00F3468E" w:rsidR="003860B3" w:rsidP="00F3468E" w:rsidRDefault="003860B3" w14:paraId="44A15FF4" w14:textId="77777777">
      <w:pPr>
        <w:ind w:right="51"/>
        <w:jc w:val="both"/>
        <w:rPr>
          <w:rFonts w:ascii="Verdana" w:hAnsi="Verdana" w:cs="Arial"/>
          <w:b/>
          <w:sz w:val="22"/>
          <w:szCs w:val="22"/>
        </w:rPr>
      </w:pPr>
    </w:p>
    <w:p w:rsidRPr="00F3468E" w:rsidR="003860B3" w:rsidP="00F3468E" w:rsidRDefault="003860B3" w14:paraId="7DEAE7A2" w14:textId="77777777">
      <w:pPr>
        <w:ind w:right="51"/>
        <w:jc w:val="both"/>
        <w:rPr>
          <w:rFonts w:ascii="Verdana" w:hAnsi="Verdana" w:cs="Arial"/>
          <w:b/>
          <w:sz w:val="22"/>
          <w:szCs w:val="22"/>
        </w:rPr>
      </w:pPr>
    </w:p>
    <w:p w:rsidRPr="00F3468E" w:rsidR="00010876" w:rsidP="00F3468E" w:rsidRDefault="00010876" w14:paraId="37C52372" w14:textId="77777777">
      <w:pPr>
        <w:ind w:right="51"/>
        <w:jc w:val="both"/>
        <w:rPr>
          <w:rFonts w:ascii="Verdana" w:hAnsi="Verdana" w:cs="Arial"/>
          <w:b/>
          <w:sz w:val="22"/>
          <w:szCs w:val="22"/>
        </w:rPr>
      </w:pPr>
    </w:p>
    <w:p w:rsidRPr="00F3468E" w:rsidR="00010876" w:rsidP="00AE1A35" w:rsidRDefault="00010876" w14:paraId="20ED8DFB" w14:textId="3006AA8F">
      <w:pPr>
        <w:ind w:left="708" w:right="51" w:hanging="708"/>
        <w:jc w:val="both"/>
        <w:rPr>
          <w:rFonts w:ascii="Verdana" w:hAnsi="Verdana" w:cs="Arial"/>
          <w:b/>
          <w:sz w:val="22"/>
          <w:szCs w:val="22"/>
        </w:rPr>
      </w:pPr>
    </w:p>
    <w:p w:rsidRPr="00F3468E" w:rsidR="00010876" w:rsidP="00F3468E" w:rsidRDefault="00425E55" w14:paraId="546C8730" w14:textId="638E3335">
      <w:pPr>
        <w:ind w:right="51"/>
        <w:jc w:val="both"/>
        <w:rPr>
          <w:rFonts w:ascii="Verdana" w:hAnsi="Verdana" w:cs="Arial"/>
          <w:b/>
          <w:sz w:val="22"/>
          <w:szCs w:val="22"/>
        </w:rPr>
      </w:pPr>
      <w:r w:rsidRPr="00F3468E">
        <w:rPr>
          <w:rFonts w:ascii="Verdana" w:hAnsi="Verdana"/>
          <w:noProof/>
          <w:sz w:val="22"/>
          <w:szCs w:val="22"/>
        </w:rPr>
        <w:drawing>
          <wp:anchor distT="0" distB="0" distL="114300" distR="114300" simplePos="0" relativeHeight="251658240" behindDoc="1" locked="0" layoutInCell="1" allowOverlap="1" wp14:anchorId="2481B6CB" wp14:editId="396E9D1D">
            <wp:simplePos x="0" y="0"/>
            <wp:positionH relativeFrom="margin">
              <wp:posOffset>755015</wp:posOffset>
            </wp:positionH>
            <wp:positionV relativeFrom="paragraph">
              <wp:posOffset>82550</wp:posOffset>
            </wp:positionV>
            <wp:extent cx="4433570" cy="3189605"/>
            <wp:effectExtent l="0" t="0" r="0" b="0"/>
            <wp:wrapNone/>
            <wp:docPr id="50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3596" t="9050" r="10555" b="22414"/>
                    <a:stretch>
                      <a:fillRect/>
                    </a:stretch>
                  </pic:blipFill>
                  <pic:spPr bwMode="auto">
                    <a:xfrm>
                      <a:off x="0" y="0"/>
                      <a:ext cx="443357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3468E" w:rsidR="00425E55" w:rsidP="00F3468E" w:rsidRDefault="00425E55" w14:paraId="4C9DA6F7" w14:textId="77777777">
      <w:pPr>
        <w:ind w:right="51"/>
        <w:jc w:val="both"/>
        <w:rPr>
          <w:rFonts w:ascii="Verdana" w:hAnsi="Verdana" w:cs="Arial"/>
          <w:b/>
          <w:sz w:val="22"/>
          <w:szCs w:val="22"/>
        </w:rPr>
      </w:pPr>
    </w:p>
    <w:p w:rsidRPr="00F3468E" w:rsidR="00425E55" w:rsidP="00F3468E" w:rsidRDefault="00425E55" w14:paraId="49A82319" w14:textId="77777777">
      <w:pPr>
        <w:ind w:right="51"/>
        <w:jc w:val="both"/>
        <w:rPr>
          <w:rFonts w:ascii="Verdana" w:hAnsi="Verdana" w:cs="Arial"/>
          <w:b/>
          <w:sz w:val="22"/>
          <w:szCs w:val="22"/>
        </w:rPr>
      </w:pPr>
    </w:p>
    <w:p w:rsidRPr="00F3468E" w:rsidR="00425E55" w:rsidP="00F3468E" w:rsidRDefault="00425E55" w14:paraId="79C48C5C" w14:textId="77777777">
      <w:pPr>
        <w:ind w:right="51"/>
        <w:jc w:val="both"/>
        <w:rPr>
          <w:rFonts w:ascii="Verdana" w:hAnsi="Verdana" w:cs="Arial"/>
          <w:b/>
          <w:sz w:val="22"/>
          <w:szCs w:val="22"/>
        </w:rPr>
      </w:pPr>
    </w:p>
    <w:p w:rsidRPr="00F3468E" w:rsidR="00425E55" w:rsidP="00F3468E" w:rsidRDefault="00425E55" w14:paraId="19E20B99" w14:textId="06EE098E">
      <w:pPr>
        <w:ind w:right="51"/>
        <w:jc w:val="both"/>
        <w:rPr>
          <w:rFonts w:ascii="Verdana" w:hAnsi="Verdana" w:cs="Arial"/>
          <w:b/>
          <w:sz w:val="22"/>
          <w:szCs w:val="22"/>
        </w:rPr>
      </w:pPr>
    </w:p>
    <w:p w:rsidRPr="00F3468E" w:rsidR="00425E55" w:rsidP="00F3468E" w:rsidRDefault="00425E55" w14:paraId="10DCBB65" w14:textId="77777777">
      <w:pPr>
        <w:ind w:right="51"/>
        <w:jc w:val="both"/>
        <w:rPr>
          <w:rFonts w:ascii="Verdana" w:hAnsi="Verdana" w:cs="Arial"/>
          <w:b/>
          <w:sz w:val="22"/>
          <w:szCs w:val="22"/>
        </w:rPr>
      </w:pPr>
    </w:p>
    <w:p w:rsidRPr="00F3468E" w:rsidR="00425E55" w:rsidP="00F3468E" w:rsidRDefault="00425E55" w14:paraId="4EADD027" w14:textId="77777777">
      <w:pPr>
        <w:ind w:right="51"/>
        <w:jc w:val="both"/>
        <w:rPr>
          <w:rFonts w:ascii="Verdana" w:hAnsi="Verdana" w:cs="Arial"/>
          <w:b/>
          <w:sz w:val="22"/>
          <w:szCs w:val="22"/>
        </w:rPr>
      </w:pPr>
    </w:p>
    <w:p w:rsidRPr="00F3468E" w:rsidR="00425E55" w:rsidP="00F3468E" w:rsidRDefault="00425E55" w14:paraId="037C73AD" w14:textId="77777777">
      <w:pPr>
        <w:ind w:right="51"/>
        <w:jc w:val="both"/>
        <w:rPr>
          <w:rFonts w:ascii="Verdana" w:hAnsi="Verdana" w:cs="Arial"/>
          <w:b/>
          <w:sz w:val="22"/>
          <w:szCs w:val="22"/>
        </w:rPr>
      </w:pPr>
    </w:p>
    <w:p w:rsidRPr="00F3468E" w:rsidR="00425E55" w:rsidP="00F3468E" w:rsidRDefault="00425E55" w14:paraId="1B87CEF8" w14:textId="77777777">
      <w:pPr>
        <w:ind w:right="51"/>
        <w:jc w:val="both"/>
        <w:rPr>
          <w:rFonts w:ascii="Verdana" w:hAnsi="Verdana" w:cs="Arial"/>
          <w:b/>
          <w:sz w:val="22"/>
          <w:szCs w:val="22"/>
        </w:rPr>
      </w:pPr>
    </w:p>
    <w:p w:rsidRPr="00F3468E" w:rsidR="00425E55" w:rsidP="00F3468E" w:rsidRDefault="00425E55" w14:paraId="77C462B0" w14:textId="77777777">
      <w:pPr>
        <w:ind w:right="51"/>
        <w:jc w:val="both"/>
        <w:rPr>
          <w:rFonts w:ascii="Verdana" w:hAnsi="Verdana" w:cs="Arial"/>
          <w:b/>
          <w:sz w:val="22"/>
          <w:szCs w:val="22"/>
        </w:rPr>
      </w:pPr>
    </w:p>
    <w:p w:rsidRPr="00F3468E" w:rsidR="00425E55" w:rsidP="00F3468E" w:rsidRDefault="00425E55" w14:paraId="7367919E" w14:textId="40FA5CA6">
      <w:pPr>
        <w:ind w:right="51"/>
        <w:jc w:val="both"/>
        <w:rPr>
          <w:rFonts w:ascii="Verdana" w:hAnsi="Verdana" w:cs="Arial"/>
          <w:b/>
          <w:sz w:val="22"/>
          <w:szCs w:val="22"/>
        </w:rPr>
      </w:pPr>
    </w:p>
    <w:p w:rsidRPr="00F3468E" w:rsidR="00425E55" w:rsidP="00F3468E" w:rsidRDefault="00425E55" w14:paraId="277D5A8F" w14:textId="77777777">
      <w:pPr>
        <w:ind w:right="51"/>
        <w:jc w:val="both"/>
        <w:rPr>
          <w:rFonts w:ascii="Verdana" w:hAnsi="Verdana" w:cs="Arial"/>
          <w:b/>
          <w:sz w:val="22"/>
          <w:szCs w:val="22"/>
        </w:rPr>
      </w:pPr>
    </w:p>
    <w:p w:rsidRPr="00F3468E" w:rsidR="00425E55" w:rsidP="00F3468E" w:rsidRDefault="00425E55" w14:paraId="3BB3DDD8" w14:textId="77777777">
      <w:pPr>
        <w:ind w:right="51"/>
        <w:jc w:val="both"/>
        <w:rPr>
          <w:rFonts w:ascii="Verdana" w:hAnsi="Verdana" w:cs="Arial"/>
          <w:b/>
          <w:sz w:val="22"/>
          <w:szCs w:val="22"/>
        </w:rPr>
      </w:pPr>
    </w:p>
    <w:p w:rsidRPr="00F3468E" w:rsidR="00425E55" w:rsidP="00F3468E" w:rsidRDefault="00425E55" w14:paraId="40344E7B" w14:textId="77777777">
      <w:pPr>
        <w:ind w:right="51"/>
        <w:jc w:val="both"/>
        <w:rPr>
          <w:rFonts w:ascii="Verdana" w:hAnsi="Verdana" w:cs="Arial"/>
          <w:b/>
          <w:sz w:val="22"/>
          <w:szCs w:val="22"/>
        </w:rPr>
      </w:pPr>
    </w:p>
    <w:p w:rsidRPr="00F3468E" w:rsidR="00425E55" w:rsidP="00F3468E" w:rsidRDefault="00425E55" w14:paraId="52B2CDE7" w14:textId="77777777">
      <w:pPr>
        <w:ind w:right="51"/>
        <w:jc w:val="both"/>
        <w:rPr>
          <w:rFonts w:ascii="Verdana" w:hAnsi="Verdana" w:cs="Arial"/>
          <w:b/>
          <w:sz w:val="22"/>
          <w:szCs w:val="22"/>
        </w:rPr>
      </w:pPr>
    </w:p>
    <w:p w:rsidRPr="00F3468E" w:rsidR="00425E55" w:rsidP="00F3468E" w:rsidRDefault="00425E55" w14:paraId="6B6641C8" w14:textId="77777777">
      <w:pPr>
        <w:ind w:right="51"/>
        <w:jc w:val="both"/>
        <w:rPr>
          <w:rFonts w:ascii="Verdana" w:hAnsi="Verdana" w:cs="Arial"/>
          <w:b/>
          <w:sz w:val="22"/>
          <w:szCs w:val="22"/>
        </w:rPr>
      </w:pPr>
    </w:p>
    <w:p w:rsidRPr="00F3468E" w:rsidR="00425E55" w:rsidP="00F3468E" w:rsidRDefault="00425E55" w14:paraId="2958FC42" w14:textId="77777777">
      <w:pPr>
        <w:ind w:right="51"/>
        <w:jc w:val="both"/>
        <w:rPr>
          <w:rFonts w:ascii="Verdana" w:hAnsi="Verdana" w:cs="Arial"/>
          <w:b/>
          <w:sz w:val="22"/>
          <w:szCs w:val="22"/>
        </w:rPr>
      </w:pPr>
    </w:p>
    <w:p w:rsidRPr="00F3468E" w:rsidR="00425E55" w:rsidP="00F3468E" w:rsidRDefault="00425E55" w14:paraId="7E21D735" w14:textId="77777777">
      <w:pPr>
        <w:ind w:right="51"/>
        <w:jc w:val="both"/>
        <w:rPr>
          <w:rFonts w:ascii="Verdana" w:hAnsi="Verdana" w:cs="Arial"/>
          <w:b/>
          <w:sz w:val="22"/>
          <w:szCs w:val="22"/>
        </w:rPr>
      </w:pPr>
    </w:p>
    <w:p w:rsidRPr="00F3468E" w:rsidR="00425E55" w:rsidP="00F3468E" w:rsidRDefault="00425E55" w14:paraId="7B878DC4" w14:textId="77777777">
      <w:pPr>
        <w:ind w:right="51"/>
        <w:jc w:val="both"/>
        <w:rPr>
          <w:rFonts w:ascii="Verdana" w:hAnsi="Verdana" w:cs="Arial"/>
          <w:b/>
          <w:sz w:val="22"/>
          <w:szCs w:val="22"/>
        </w:rPr>
      </w:pPr>
    </w:p>
    <w:p w:rsidRPr="00F3468E" w:rsidR="00425E55" w:rsidP="00F3468E" w:rsidRDefault="00425E55" w14:paraId="072D1F04" w14:textId="77777777">
      <w:pPr>
        <w:ind w:right="51"/>
        <w:jc w:val="both"/>
        <w:rPr>
          <w:rFonts w:ascii="Verdana" w:hAnsi="Verdana" w:cs="Arial"/>
          <w:b/>
          <w:sz w:val="22"/>
          <w:szCs w:val="22"/>
        </w:rPr>
      </w:pPr>
    </w:p>
    <w:p w:rsidRPr="00F3468E" w:rsidR="00425E55" w:rsidP="00F3468E" w:rsidRDefault="00425E55" w14:paraId="7A1F2054" w14:textId="77777777">
      <w:pPr>
        <w:ind w:right="51"/>
        <w:jc w:val="both"/>
        <w:rPr>
          <w:rFonts w:ascii="Verdana" w:hAnsi="Verdana" w:cs="Arial"/>
          <w:b/>
          <w:sz w:val="22"/>
          <w:szCs w:val="22"/>
        </w:rPr>
      </w:pPr>
    </w:p>
    <w:p w:rsidRPr="00F3468E" w:rsidR="00425E55" w:rsidP="00F3468E" w:rsidRDefault="00425E55" w14:paraId="7E5D5047" w14:textId="77777777">
      <w:pPr>
        <w:ind w:right="51"/>
        <w:jc w:val="both"/>
        <w:rPr>
          <w:rFonts w:ascii="Verdana" w:hAnsi="Verdana" w:cs="Arial"/>
          <w:b/>
          <w:sz w:val="22"/>
          <w:szCs w:val="22"/>
        </w:rPr>
      </w:pPr>
    </w:p>
    <w:p w:rsidRPr="00F3468E" w:rsidR="00425E55" w:rsidP="00F3468E" w:rsidRDefault="00425E55" w14:paraId="7BB56AEF" w14:textId="77777777">
      <w:pPr>
        <w:ind w:right="51"/>
        <w:jc w:val="both"/>
        <w:rPr>
          <w:rFonts w:ascii="Verdana" w:hAnsi="Verdana" w:cs="Arial"/>
          <w:b/>
          <w:sz w:val="22"/>
          <w:szCs w:val="22"/>
        </w:rPr>
      </w:pPr>
    </w:p>
    <w:p w:rsidRPr="00F3468E" w:rsidR="00425E55" w:rsidP="00F3468E" w:rsidRDefault="00425E55" w14:paraId="62035F65" w14:textId="77777777">
      <w:pPr>
        <w:ind w:right="51"/>
        <w:jc w:val="both"/>
        <w:rPr>
          <w:rFonts w:ascii="Verdana" w:hAnsi="Verdana" w:cs="Arial"/>
          <w:b/>
          <w:sz w:val="22"/>
          <w:szCs w:val="22"/>
        </w:rPr>
      </w:pPr>
    </w:p>
    <w:p w:rsidRPr="00F3468E" w:rsidR="00425E55" w:rsidP="008713B9" w:rsidRDefault="00425E55" w14:paraId="6F624BBB" w14:textId="77777777">
      <w:pPr>
        <w:ind w:left="708" w:right="51" w:hanging="708"/>
        <w:jc w:val="both"/>
        <w:rPr>
          <w:rFonts w:ascii="Verdana" w:hAnsi="Verdana" w:cs="Arial"/>
          <w:b/>
          <w:sz w:val="22"/>
          <w:szCs w:val="22"/>
        </w:rPr>
      </w:pPr>
    </w:p>
    <w:p w:rsidRPr="00F3468E" w:rsidR="00010876" w:rsidP="00F3468E" w:rsidRDefault="00010876" w14:paraId="628B0E55" w14:textId="77777777">
      <w:pPr>
        <w:ind w:right="51"/>
        <w:jc w:val="both"/>
        <w:rPr>
          <w:rFonts w:ascii="Verdana" w:hAnsi="Verdana" w:cs="Arial"/>
          <w:b/>
          <w:sz w:val="22"/>
          <w:szCs w:val="22"/>
        </w:rPr>
      </w:pPr>
    </w:p>
    <w:p w:rsidRPr="00F3468E" w:rsidR="00010876" w:rsidP="00F3468E" w:rsidRDefault="00010876" w14:paraId="0BB1C12D" w14:textId="77777777">
      <w:pPr>
        <w:ind w:right="51"/>
        <w:jc w:val="center"/>
        <w:rPr>
          <w:rFonts w:ascii="Verdana" w:hAnsi="Verdana" w:cs="Arial"/>
          <w:b/>
          <w:bCs/>
          <w:sz w:val="36"/>
          <w:szCs w:val="36"/>
        </w:rPr>
      </w:pPr>
    </w:p>
    <w:p w:rsidRPr="00F3468E" w:rsidR="707F4DBF" w:rsidP="00F3468E" w:rsidRDefault="707F4DBF" w14:paraId="212FBA2F" w14:textId="0C1D0972">
      <w:pPr>
        <w:ind w:right="51"/>
        <w:jc w:val="center"/>
        <w:rPr>
          <w:rFonts w:ascii="Verdana" w:hAnsi="Verdana" w:cs="Arial"/>
          <w:b/>
          <w:bCs/>
          <w:sz w:val="36"/>
          <w:szCs w:val="36"/>
        </w:rPr>
      </w:pPr>
    </w:p>
    <w:p w:rsidRPr="00F3468E" w:rsidR="00010876" w:rsidP="00F3468E" w:rsidRDefault="00010876" w14:paraId="3D4C9D36" w14:textId="77777777">
      <w:pPr>
        <w:ind w:right="51"/>
        <w:jc w:val="center"/>
        <w:rPr>
          <w:rFonts w:ascii="Verdana" w:hAnsi="Verdana" w:cs="Arial"/>
          <w:b/>
          <w:sz w:val="36"/>
          <w:szCs w:val="36"/>
        </w:rPr>
      </w:pPr>
    </w:p>
    <w:p w:rsidRPr="00F3468E" w:rsidR="00010876" w:rsidP="54462933" w:rsidRDefault="00F3468E" w14:paraId="038A6875" w14:textId="07A56C40">
      <w:pPr>
        <w:ind w:right="51"/>
        <w:jc w:val="center"/>
        <w:rPr>
          <w:rFonts w:ascii="Verdana" w:hAnsi="Verdana" w:cs="Arial"/>
          <w:b/>
          <w:bCs/>
          <w:sz w:val="36"/>
          <w:szCs w:val="36"/>
        </w:rPr>
      </w:pPr>
      <w:r w:rsidRPr="54462933">
        <w:rPr>
          <w:rFonts w:ascii="Verdana" w:hAnsi="Verdana" w:cs="Arial"/>
          <w:b/>
          <w:bCs/>
          <w:sz w:val="36"/>
          <w:szCs w:val="36"/>
        </w:rPr>
        <w:t>IMPLEMENTACIÓN SISTEMAS DE INFORMACIÓN</w:t>
      </w:r>
    </w:p>
    <w:p w:rsidRPr="00F3468E" w:rsidR="00905D27" w:rsidP="00F3468E" w:rsidRDefault="00D55DAD" w14:paraId="6FD5FCB6" w14:textId="0D8DB3A4">
      <w:pPr>
        <w:pStyle w:val="Heading1"/>
        <w:jc w:val="both"/>
        <w:rPr>
          <w:rFonts w:ascii="Verdana" w:hAnsi="Verdana"/>
          <w:sz w:val="22"/>
          <w:szCs w:val="22"/>
        </w:rPr>
      </w:pPr>
      <w:r w:rsidRPr="00F3468E">
        <w:rPr>
          <w:rFonts w:ascii="Verdana" w:hAnsi="Verdana"/>
          <w:sz w:val="22"/>
          <w:szCs w:val="22"/>
        </w:rPr>
        <w:t xml:space="preserve">1. </w:t>
      </w:r>
      <w:r w:rsidRPr="00F3468E" w:rsidR="000419F9">
        <w:rPr>
          <w:rFonts w:ascii="Verdana" w:hAnsi="Verdana"/>
          <w:sz w:val="22"/>
          <w:szCs w:val="22"/>
        </w:rPr>
        <w:t>OBJETIVO</w:t>
      </w:r>
    </w:p>
    <w:p w:rsidRPr="00F3468E" w:rsidR="000419F9" w:rsidP="00F3468E" w:rsidRDefault="000419F9" w14:paraId="482FC903" w14:textId="77777777">
      <w:pPr>
        <w:jc w:val="both"/>
        <w:rPr>
          <w:rFonts w:ascii="Verdana" w:hAnsi="Verdana"/>
          <w:sz w:val="22"/>
          <w:szCs w:val="22"/>
          <w:lang w:val="es-MX"/>
        </w:rPr>
      </w:pPr>
    </w:p>
    <w:p w:rsidRPr="00F3468E" w:rsidR="000419F9" w:rsidP="00F3468E" w:rsidRDefault="000419F9" w14:paraId="13F1E465" w14:textId="078CE9CC">
      <w:pPr>
        <w:jc w:val="both"/>
        <w:rPr>
          <w:rFonts w:ascii="Verdana" w:hAnsi="Verdana" w:cs="Arial"/>
          <w:sz w:val="22"/>
          <w:szCs w:val="22"/>
          <w:lang w:val="es-MX"/>
        </w:rPr>
      </w:pPr>
      <w:r w:rsidRPr="00F3468E">
        <w:rPr>
          <w:rFonts w:ascii="Verdana" w:hAnsi="Verdana" w:cs="Arial"/>
          <w:sz w:val="22"/>
          <w:szCs w:val="22"/>
          <w:lang w:val="es-MX"/>
        </w:rPr>
        <w:t>Atender los requerimientos de mejoramiento o de automatización de procesos a través del desarrollo o adquisición de sistemas de información para la Superintendencia de Sociedades</w:t>
      </w:r>
    </w:p>
    <w:p w:rsidRPr="00F3468E" w:rsidR="000419F9" w:rsidP="00F3468E" w:rsidRDefault="000419F9" w14:paraId="27F6D27C" w14:textId="77777777">
      <w:pPr>
        <w:jc w:val="both"/>
        <w:rPr>
          <w:rFonts w:ascii="Verdana" w:hAnsi="Verdana" w:cs="Arial"/>
          <w:sz w:val="22"/>
          <w:szCs w:val="22"/>
          <w:lang w:val="es-MX"/>
        </w:rPr>
      </w:pPr>
    </w:p>
    <w:p w:rsidRPr="00F3468E" w:rsidR="000419F9" w:rsidP="00F3468E" w:rsidRDefault="000419F9" w14:paraId="5355D7B2" w14:textId="02DDB313">
      <w:pPr>
        <w:jc w:val="both"/>
        <w:rPr>
          <w:rFonts w:ascii="Verdana" w:hAnsi="Verdana" w:cs="Arial"/>
          <w:b/>
          <w:sz w:val="22"/>
          <w:szCs w:val="22"/>
          <w:lang w:val="es-MX"/>
        </w:rPr>
      </w:pPr>
      <w:r w:rsidRPr="00F3468E">
        <w:rPr>
          <w:rFonts w:ascii="Verdana" w:hAnsi="Verdana" w:cs="Arial"/>
          <w:b/>
          <w:sz w:val="22"/>
          <w:szCs w:val="22"/>
          <w:lang w:val="es-MX"/>
        </w:rPr>
        <w:t>2. ALCANCE</w:t>
      </w:r>
    </w:p>
    <w:p w:rsidRPr="00F3468E" w:rsidR="000419F9" w:rsidP="00F3468E" w:rsidRDefault="000419F9" w14:paraId="6E6E960F" w14:textId="77777777">
      <w:pPr>
        <w:jc w:val="both"/>
        <w:rPr>
          <w:rFonts w:ascii="Verdana" w:hAnsi="Verdana"/>
          <w:sz w:val="22"/>
          <w:szCs w:val="22"/>
        </w:rPr>
      </w:pPr>
    </w:p>
    <w:p w:rsidRPr="00F3468E" w:rsidR="000419F9" w:rsidP="00F3468E" w:rsidRDefault="000419F9" w14:paraId="59BA13F3" w14:textId="226C7493">
      <w:pPr>
        <w:jc w:val="both"/>
        <w:rPr>
          <w:rFonts w:ascii="Verdana" w:hAnsi="Verdana" w:cs="Arial"/>
          <w:sz w:val="22"/>
          <w:szCs w:val="22"/>
          <w:lang w:val="es-MX"/>
        </w:rPr>
      </w:pPr>
      <w:r w:rsidRPr="00F3468E">
        <w:rPr>
          <w:rFonts w:ascii="Verdana" w:hAnsi="Verdana" w:cs="Arial"/>
          <w:sz w:val="22"/>
          <w:szCs w:val="22"/>
          <w:lang w:val="es-MX"/>
        </w:rPr>
        <w:t>Se aplica sobre los requerimientos de los usuarios que atiendan las necesidades de los diferentes procesos que adelanta la entidad y que requieren ser automatizados, una vez sean aprobados por el grupo de arquitectura Empresarial.</w:t>
      </w:r>
    </w:p>
    <w:p w:rsidRPr="00F3468E" w:rsidR="000419F9" w:rsidP="54462933" w:rsidRDefault="000419F9" w14:paraId="60EDADC6" w14:textId="13D5DCE0">
      <w:pPr>
        <w:jc w:val="both"/>
        <w:rPr>
          <w:rFonts w:ascii="Verdana" w:hAnsi="Verdana" w:cs="Arial"/>
          <w:sz w:val="22"/>
          <w:szCs w:val="22"/>
          <w:lang w:val="es-MX"/>
        </w:rPr>
      </w:pPr>
    </w:p>
    <w:p w:rsidRPr="00F3468E" w:rsidR="000419F9" w:rsidP="54462933" w:rsidRDefault="000419F9" w14:paraId="325C33C2" w14:textId="49F8A12B">
      <w:pPr>
        <w:ind w:right="51"/>
        <w:jc w:val="both"/>
        <w:rPr>
          <w:rFonts w:ascii="Verdana" w:hAnsi="Verdana" w:cs="Arial"/>
          <w:b/>
          <w:bCs/>
          <w:sz w:val="22"/>
          <w:szCs w:val="22"/>
          <w:lang w:val="es-MX"/>
        </w:rPr>
      </w:pPr>
      <w:r w:rsidRPr="54462933">
        <w:rPr>
          <w:rFonts w:ascii="Verdana" w:hAnsi="Verdana" w:cs="Arial"/>
          <w:b/>
          <w:bCs/>
          <w:sz w:val="22"/>
          <w:szCs w:val="22"/>
          <w:lang w:val="es-MX"/>
        </w:rPr>
        <w:t>3. DEFINICIONES</w:t>
      </w:r>
    </w:p>
    <w:p w:rsidRPr="00F3468E" w:rsidR="000419F9" w:rsidP="00F3468E" w:rsidRDefault="000419F9" w14:paraId="186E909D" w14:textId="77777777">
      <w:pPr>
        <w:jc w:val="both"/>
        <w:rPr>
          <w:rFonts w:ascii="Verdana" w:hAnsi="Verdana" w:cs="Arial"/>
          <w:sz w:val="22"/>
          <w:szCs w:val="22"/>
          <w:lang w:val="es-MX"/>
        </w:rPr>
      </w:pPr>
    </w:p>
    <w:p w:rsidRPr="00F3468E" w:rsidR="000419F9" w:rsidP="00F3468E" w:rsidRDefault="000419F9" w14:paraId="078CA577" w14:textId="77777777">
      <w:pPr>
        <w:ind w:right="51"/>
        <w:jc w:val="both"/>
        <w:rPr>
          <w:rFonts w:ascii="Verdana" w:hAnsi="Verdana" w:cs="Arial"/>
          <w:color w:val="000000"/>
          <w:sz w:val="22"/>
          <w:szCs w:val="22"/>
          <w:shd w:val="clear" w:color="auto" w:fill="F4F4F4"/>
        </w:rPr>
      </w:pPr>
      <w:r w:rsidRPr="002B894E">
        <w:rPr>
          <w:rFonts w:ascii="Verdana" w:hAnsi="Verdana" w:cs="Arial"/>
          <w:b/>
          <w:bCs/>
          <w:sz w:val="22"/>
          <w:szCs w:val="22"/>
        </w:rPr>
        <w:t xml:space="preserve">Desarrollo: </w:t>
      </w:r>
      <w:r w:rsidRPr="00F3468E">
        <w:rPr>
          <w:rFonts w:ascii="Verdana" w:hAnsi="Verdana" w:cs="Arial"/>
          <w:color w:val="000000"/>
          <w:sz w:val="22"/>
          <w:szCs w:val="22"/>
          <w:shd w:val="clear" w:color="auto" w:fill="F4F4F4"/>
        </w:rPr>
        <w:t>Proceso de creación y/o mantenimiento de programas y sistemas de información.</w:t>
      </w:r>
    </w:p>
    <w:p w:rsidRPr="00F3468E" w:rsidR="000419F9" w:rsidP="002B894E" w:rsidRDefault="000419F9" w14:paraId="39B46E8B" w14:textId="77777777">
      <w:pPr>
        <w:ind w:right="51"/>
        <w:jc w:val="both"/>
        <w:rPr>
          <w:rFonts w:ascii="Verdana" w:hAnsi="Verdana" w:cs="Arial"/>
          <w:b/>
          <w:bCs/>
          <w:sz w:val="22"/>
          <w:szCs w:val="22"/>
        </w:rPr>
      </w:pPr>
    </w:p>
    <w:p w:rsidRPr="00F3468E" w:rsidR="000419F9" w:rsidP="00F3468E" w:rsidRDefault="000419F9" w14:paraId="5A0199B2" w14:textId="77777777">
      <w:pPr>
        <w:ind w:right="51"/>
        <w:jc w:val="both"/>
        <w:rPr>
          <w:rFonts w:ascii="Verdana" w:hAnsi="Verdana" w:cs="Arial"/>
          <w:b/>
          <w:bCs/>
          <w:sz w:val="22"/>
          <w:szCs w:val="22"/>
        </w:rPr>
      </w:pPr>
      <w:r w:rsidRPr="00F3468E">
        <w:rPr>
          <w:rFonts w:ascii="Verdana" w:hAnsi="Verdana" w:cs="Arial"/>
          <w:b/>
          <w:bCs/>
          <w:sz w:val="22"/>
          <w:szCs w:val="22"/>
        </w:rPr>
        <w:t xml:space="preserve">Implementación: </w:t>
      </w:r>
      <w:r w:rsidRPr="00F3468E">
        <w:rPr>
          <w:rFonts w:ascii="Verdana" w:hAnsi="Verdana" w:cs="Arial"/>
          <w:color w:val="000000"/>
          <w:sz w:val="22"/>
          <w:szCs w:val="22"/>
          <w:shd w:val="clear" w:color="auto" w:fill="F4F4F4"/>
        </w:rPr>
        <w:t>La implementación de sistemas informáticos es una de las etapas del desarrollo de sistemas, consiste en colocar en funcionamiento el sistema de información una vez desarrollado y probado.</w:t>
      </w:r>
    </w:p>
    <w:p w:rsidRPr="00F3468E" w:rsidR="000419F9" w:rsidP="002B894E" w:rsidRDefault="000419F9" w14:paraId="0A721B48" w14:textId="77777777">
      <w:pPr>
        <w:ind w:right="51"/>
        <w:jc w:val="both"/>
        <w:rPr>
          <w:rFonts w:ascii="Verdana" w:hAnsi="Verdana" w:cs="Arial"/>
          <w:b/>
          <w:bCs/>
          <w:sz w:val="22"/>
          <w:szCs w:val="22"/>
        </w:rPr>
      </w:pPr>
    </w:p>
    <w:p w:rsidRPr="00F3468E" w:rsidR="000419F9" w:rsidP="002B894E" w:rsidRDefault="000419F9" w14:paraId="568D55EC" w14:textId="77777777">
      <w:pPr>
        <w:ind w:right="51"/>
        <w:jc w:val="both"/>
        <w:rPr>
          <w:rFonts w:ascii="Verdana" w:hAnsi="Verdana" w:cs="Arial"/>
          <w:b/>
          <w:bCs/>
          <w:sz w:val="22"/>
          <w:szCs w:val="22"/>
        </w:rPr>
      </w:pPr>
      <w:r w:rsidRPr="002B894E">
        <w:rPr>
          <w:rFonts w:ascii="Verdana" w:hAnsi="Verdana" w:cs="Arial"/>
          <w:b/>
          <w:bCs/>
          <w:sz w:val="22"/>
          <w:szCs w:val="22"/>
        </w:rPr>
        <w:t xml:space="preserve">Mantenimiento: </w:t>
      </w:r>
      <w:r w:rsidRPr="002B894E">
        <w:rPr>
          <w:rFonts w:ascii="Verdana" w:hAnsi="Verdana" w:cs="Arial"/>
          <w:sz w:val="22"/>
          <w:szCs w:val="22"/>
        </w:rPr>
        <w:t>Son las modificaciones que se realizan en sistema de información (software) después de la entrega al usuario. Estas modificaciones podrán ser realizadas para mejorar el rendimiento, corregir defectos, adaptar el sistema de información a un nuevo de entorno, software o hardware, u otras propiedades deseables.</w:t>
      </w:r>
    </w:p>
    <w:p w:rsidRPr="00F3468E" w:rsidR="000419F9" w:rsidP="00F3468E" w:rsidRDefault="000419F9" w14:paraId="0726247E" w14:textId="77777777">
      <w:pPr>
        <w:ind w:right="51"/>
        <w:jc w:val="both"/>
        <w:rPr>
          <w:rFonts w:ascii="Verdana" w:hAnsi="Verdana" w:cs="Arial"/>
          <w:b/>
          <w:sz w:val="22"/>
          <w:szCs w:val="22"/>
        </w:rPr>
      </w:pPr>
    </w:p>
    <w:p w:rsidRPr="00F3468E" w:rsidR="000419F9" w:rsidP="00F3468E" w:rsidRDefault="000419F9" w14:paraId="5D529C83" w14:textId="35A926D9">
      <w:pPr>
        <w:ind w:right="51"/>
        <w:jc w:val="both"/>
        <w:rPr>
          <w:rFonts w:ascii="Verdana" w:hAnsi="Verdana" w:cs="Arial"/>
          <w:sz w:val="22"/>
          <w:szCs w:val="22"/>
        </w:rPr>
      </w:pPr>
      <w:r w:rsidRPr="00F3468E">
        <w:rPr>
          <w:rFonts w:ascii="Verdana" w:hAnsi="Verdana" w:cs="Arial"/>
          <w:b/>
          <w:sz w:val="22"/>
          <w:szCs w:val="22"/>
        </w:rPr>
        <w:t>Usuario final:</w:t>
      </w:r>
      <w:r w:rsidRPr="00F3468E">
        <w:rPr>
          <w:rFonts w:ascii="Verdana" w:hAnsi="Verdana" w:cs="Arial"/>
          <w:sz w:val="22"/>
          <w:szCs w:val="22"/>
        </w:rPr>
        <w:t xml:space="preserve"> </w:t>
      </w:r>
      <w:r w:rsidRPr="00F3468E" w:rsidR="005B3EFD">
        <w:rPr>
          <w:rFonts w:ascii="Verdana" w:hAnsi="Verdana" w:cs="Arial"/>
          <w:sz w:val="22"/>
          <w:szCs w:val="22"/>
        </w:rPr>
        <w:t>funcionario</w:t>
      </w:r>
      <w:r w:rsidRPr="00F3468E">
        <w:rPr>
          <w:rFonts w:ascii="Verdana" w:hAnsi="Verdana" w:cs="Arial"/>
          <w:sz w:val="22"/>
          <w:szCs w:val="22"/>
        </w:rPr>
        <w:t xml:space="preserve"> que requiere de una funcionalidad mediante actualización o adquisición de un sistema de información</w:t>
      </w:r>
    </w:p>
    <w:p w:rsidRPr="00F3468E" w:rsidR="000419F9" w:rsidP="00F3468E" w:rsidRDefault="000419F9" w14:paraId="454B23E8" w14:textId="77777777">
      <w:pPr>
        <w:ind w:right="51"/>
        <w:jc w:val="both"/>
        <w:rPr>
          <w:rFonts w:ascii="Verdana" w:hAnsi="Verdana" w:cs="Arial"/>
          <w:sz w:val="22"/>
          <w:szCs w:val="22"/>
        </w:rPr>
      </w:pPr>
    </w:p>
    <w:p w:rsidRPr="00F3468E" w:rsidR="000419F9" w:rsidP="54462933" w:rsidRDefault="000419F9" w14:paraId="0D166475" w14:textId="10FD5C59">
      <w:pPr>
        <w:tabs>
          <w:tab w:val="left" w:pos="1620"/>
        </w:tabs>
        <w:ind w:right="51"/>
        <w:jc w:val="both"/>
        <w:rPr>
          <w:rFonts w:ascii="Verdana" w:hAnsi="Verdana" w:cs="Arial"/>
          <w:sz w:val="22"/>
          <w:szCs w:val="22"/>
          <w:lang w:val="es-MX"/>
        </w:rPr>
      </w:pPr>
      <w:r w:rsidRPr="54462933">
        <w:rPr>
          <w:rFonts w:ascii="Verdana" w:hAnsi="Verdana" w:cs="Arial"/>
          <w:b/>
          <w:bCs/>
          <w:sz w:val="22"/>
          <w:szCs w:val="22"/>
        </w:rPr>
        <w:t>Herramientas utilizadas para el desarrollo:</w:t>
      </w:r>
      <w:r w:rsidRPr="54462933">
        <w:rPr>
          <w:rFonts w:ascii="Verdana" w:hAnsi="Verdana" w:cs="Arial"/>
          <w:sz w:val="22"/>
          <w:szCs w:val="22"/>
        </w:rPr>
        <w:t xml:space="preserve"> </w:t>
      </w:r>
      <w:r w:rsidRPr="54462933">
        <w:rPr>
          <w:rFonts w:ascii="Verdana" w:hAnsi="Verdana" w:cs="Arial"/>
          <w:sz w:val="22"/>
          <w:szCs w:val="22"/>
          <w:lang w:val="es-MX"/>
        </w:rPr>
        <w:t>Herramienta que se utiliza para escribir el código de programación (desarrollo) de los Sistemas de Información.</w:t>
      </w:r>
    </w:p>
    <w:p w:rsidRPr="00F3468E" w:rsidR="000419F9" w:rsidP="00F3468E" w:rsidRDefault="000419F9" w14:paraId="6D2DE47A" w14:textId="77777777">
      <w:pPr>
        <w:jc w:val="both"/>
        <w:rPr>
          <w:rFonts w:ascii="Verdana" w:hAnsi="Verdana" w:cs="Arial"/>
          <w:sz w:val="22"/>
          <w:szCs w:val="22"/>
          <w:lang w:val="es-MX"/>
        </w:rPr>
      </w:pPr>
    </w:p>
    <w:p w:rsidRPr="00F3468E" w:rsidR="000419F9" w:rsidP="00F3468E" w:rsidRDefault="000419F9" w14:paraId="22FE5BDE" w14:textId="1939667E">
      <w:pPr>
        <w:ind w:right="51"/>
        <w:jc w:val="both"/>
        <w:rPr>
          <w:rFonts w:ascii="Verdana" w:hAnsi="Verdana" w:cs="Arial"/>
          <w:b/>
          <w:iCs/>
          <w:sz w:val="22"/>
          <w:szCs w:val="22"/>
          <w:lang w:val="es-MX"/>
        </w:rPr>
      </w:pPr>
      <w:r w:rsidRPr="00F3468E">
        <w:rPr>
          <w:rFonts w:ascii="Verdana" w:hAnsi="Verdana" w:cs="Arial"/>
          <w:b/>
          <w:iCs/>
          <w:sz w:val="22"/>
          <w:szCs w:val="22"/>
          <w:lang w:val="es-MX"/>
        </w:rPr>
        <w:t>4. DOCUMENTOS DE REFERENCIA</w:t>
      </w:r>
    </w:p>
    <w:p w:rsidRPr="00F3468E" w:rsidR="005B3EFD" w:rsidP="00F3468E" w:rsidRDefault="005B3EFD" w14:paraId="63C15B8B" w14:textId="77777777">
      <w:pPr>
        <w:ind w:right="51"/>
        <w:jc w:val="both"/>
        <w:rPr>
          <w:rFonts w:ascii="Verdana" w:hAnsi="Verdana" w:cs="Arial"/>
          <w:b/>
          <w:iCs/>
          <w:sz w:val="22"/>
          <w:szCs w:val="22"/>
          <w:lang w:val="es-MX"/>
        </w:rPr>
      </w:pPr>
    </w:p>
    <w:p w:rsidRPr="00F3468E" w:rsidR="005B3EFD" w:rsidP="00F3468E" w:rsidRDefault="005B3EFD" w14:paraId="11EB0A8F" w14:textId="534000DF">
      <w:pPr>
        <w:numPr>
          <w:ilvl w:val="0"/>
          <w:numId w:val="1"/>
        </w:numPr>
        <w:ind w:right="-375"/>
        <w:jc w:val="both"/>
        <w:rPr>
          <w:rFonts w:ascii="Verdana" w:hAnsi="Verdana" w:cs="Arial"/>
          <w:noProof/>
          <w:sz w:val="22"/>
          <w:szCs w:val="22"/>
          <w:lang w:val="es-MX"/>
        </w:rPr>
      </w:pPr>
      <w:r w:rsidRPr="54462933">
        <w:rPr>
          <w:rFonts w:ascii="Verdana" w:hAnsi="Verdana" w:cs="Arial"/>
          <w:noProof/>
          <w:sz w:val="22"/>
          <w:szCs w:val="22"/>
          <w:lang w:val="es-MX"/>
        </w:rPr>
        <w:t>GT</w:t>
      </w:r>
      <w:r w:rsidRPr="54462933" w:rsidR="02641C0F">
        <w:rPr>
          <w:rFonts w:ascii="Verdana" w:hAnsi="Verdana" w:cs="Arial"/>
          <w:noProof/>
          <w:sz w:val="22"/>
          <w:szCs w:val="22"/>
          <w:lang w:val="es-MX"/>
        </w:rPr>
        <w:t>I</w:t>
      </w:r>
      <w:r w:rsidRPr="54462933">
        <w:rPr>
          <w:rFonts w:ascii="Verdana" w:hAnsi="Verdana" w:cs="Arial"/>
          <w:noProof/>
          <w:sz w:val="22"/>
          <w:szCs w:val="22"/>
          <w:lang w:val="es-MX"/>
        </w:rPr>
        <w:t>-F</w:t>
      </w:r>
      <w:r w:rsidRPr="54462933" w:rsidR="55B337CB">
        <w:rPr>
          <w:rFonts w:ascii="Verdana" w:hAnsi="Verdana" w:cs="Arial"/>
          <w:noProof/>
          <w:sz w:val="22"/>
          <w:szCs w:val="22"/>
          <w:lang w:val="es-MX"/>
        </w:rPr>
        <w:t>M</w:t>
      </w:r>
      <w:r w:rsidRPr="54462933">
        <w:rPr>
          <w:rFonts w:ascii="Verdana" w:hAnsi="Verdana" w:cs="Arial"/>
          <w:noProof/>
          <w:sz w:val="22"/>
          <w:szCs w:val="22"/>
          <w:lang w:val="es-MX"/>
        </w:rPr>
        <w:t>-003  Solicitud de Cambio al ambiente productivo</w:t>
      </w:r>
    </w:p>
    <w:p w:rsidRPr="00F3468E" w:rsidR="005B3EFD" w:rsidP="00F3468E" w:rsidRDefault="005B3EFD" w14:paraId="0100CCB8" w14:textId="4F534066">
      <w:pPr>
        <w:numPr>
          <w:ilvl w:val="0"/>
          <w:numId w:val="1"/>
        </w:numPr>
        <w:ind w:right="-375"/>
        <w:jc w:val="both"/>
        <w:rPr>
          <w:rFonts w:ascii="Verdana" w:hAnsi="Verdana" w:cs="Arial"/>
          <w:noProof/>
          <w:sz w:val="22"/>
          <w:szCs w:val="22"/>
          <w:lang w:val="es-MX"/>
        </w:rPr>
      </w:pPr>
      <w:r w:rsidRPr="6759DC7D">
        <w:rPr>
          <w:rFonts w:ascii="Verdana" w:hAnsi="Verdana" w:cs="Arial"/>
          <w:noProof/>
          <w:sz w:val="22"/>
          <w:szCs w:val="22"/>
          <w:lang w:val="es-MX"/>
        </w:rPr>
        <w:t>G</w:t>
      </w:r>
      <w:r w:rsidRPr="6759DC7D" w:rsidR="2A3A2C00">
        <w:rPr>
          <w:rFonts w:ascii="Verdana" w:hAnsi="Verdana" w:cs="Arial"/>
          <w:noProof/>
          <w:sz w:val="22"/>
          <w:szCs w:val="22"/>
          <w:lang w:val="es-MX"/>
        </w:rPr>
        <w:t>TI</w:t>
      </w:r>
      <w:r w:rsidRPr="6759DC7D">
        <w:rPr>
          <w:rFonts w:ascii="Verdana" w:hAnsi="Verdana" w:cs="Arial"/>
          <w:noProof/>
          <w:sz w:val="22"/>
          <w:szCs w:val="22"/>
          <w:lang w:val="es-MX"/>
        </w:rPr>
        <w:t>-F</w:t>
      </w:r>
      <w:r w:rsidRPr="6759DC7D" w:rsidR="25925A61">
        <w:rPr>
          <w:rFonts w:ascii="Verdana" w:hAnsi="Verdana" w:cs="Arial"/>
          <w:noProof/>
          <w:sz w:val="22"/>
          <w:szCs w:val="22"/>
          <w:lang w:val="es-MX"/>
        </w:rPr>
        <w:t>M</w:t>
      </w:r>
      <w:r w:rsidRPr="6759DC7D">
        <w:rPr>
          <w:rFonts w:ascii="Verdana" w:hAnsi="Verdana" w:cs="Arial"/>
          <w:noProof/>
          <w:sz w:val="22"/>
          <w:szCs w:val="22"/>
          <w:lang w:val="es-MX"/>
        </w:rPr>
        <w:t>-021 Formato Historia de Usuarios.</w:t>
      </w:r>
    </w:p>
    <w:p w:rsidRPr="00F3468E" w:rsidR="005B3EFD" w:rsidP="54462933" w:rsidRDefault="005B3EFD" w14:paraId="16BA6E3C" w14:textId="67642EB7">
      <w:pPr>
        <w:numPr>
          <w:ilvl w:val="0"/>
          <w:numId w:val="1"/>
        </w:numPr>
        <w:ind w:right="-375"/>
        <w:jc w:val="both"/>
        <w:rPr>
          <w:rFonts w:ascii="Verdana" w:hAnsi="Verdana" w:cs="Arial"/>
          <w:noProof/>
          <w:sz w:val="22"/>
          <w:szCs w:val="22"/>
          <w:lang w:val="es-MX"/>
        </w:rPr>
      </w:pPr>
      <w:r w:rsidRPr="54462933">
        <w:rPr>
          <w:rFonts w:ascii="Verdana" w:hAnsi="Verdana" w:cs="Arial"/>
          <w:sz w:val="22"/>
          <w:szCs w:val="22"/>
        </w:rPr>
        <w:t>G</w:t>
      </w:r>
      <w:r w:rsidRPr="54462933" w:rsidR="6A75A384">
        <w:rPr>
          <w:rFonts w:ascii="Verdana" w:hAnsi="Verdana" w:cs="Arial"/>
          <w:sz w:val="22"/>
          <w:szCs w:val="22"/>
        </w:rPr>
        <w:t>TI</w:t>
      </w:r>
      <w:r w:rsidRPr="54462933">
        <w:rPr>
          <w:rFonts w:ascii="Verdana" w:hAnsi="Verdana" w:cs="Arial"/>
          <w:sz w:val="22"/>
          <w:szCs w:val="22"/>
        </w:rPr>
        <w:t>-M</w:t>
      </w:r>
      <w:r w:rsidRPr="54462933" w:rsidR="3E28E4A4">
        <w:rPr>
          <w:rFonts w:ascii="Verdana" w:hAnsi="Verdana" w:cs="Arial"/>
          <w:sz w:val="22"/>
          <w:szCs w:val="22"/>
        </w:rPr>
        <w:t>A</w:t>
      </w:r>
      <w:r w:rsidRPr="54462933">
        <w:rPr>
          <w:rFonts w:ascii="Verdana" w:hAnsi="Verdana" w:cs="Arial"/>
          <w:sz w:val="22"/>
          <w:szCs w:val="22"/>
        </w:rPr>
        <w:t xml:space="preserve">-001 </w:t>
      </w:r>
      <w:proofErr w:type="spellStart"/>
      <w:r w:rsidRPr="54462933">
        <w:rPr>
          <w:rFonts w:ascii="Verdana" w:hAnsi="Verdana" w:cs="Arial"/>
          <w:sz w:val="22"/>
          <w:szCs w:val="22"/>
        </w:rPr>
        <w:t>M</w:t>
      </w:r>
      <w:r w:rsidRPr="54462933" w:rsidR="0B7AC7FC">
        <w:rPr>
          <w:rFonts w:ascii="Verdana" w:hAnsi="Verdana" w:cs="Arial"/>
          <w:sz w:val="22"/>
          <w:szCs w:val="22"/>
        </w:rPr>
        <w:t>anual</w:t>
      </w:r>
      <w:r w:rsidRPr="54462933">
        <w:rPr>
          <w:rFonts w:ascii="Verdana" w:hAnsi="Verdana" w:cs="Arial"/>
          <w:sz w:val="22"/>
          <w:szCs w:val="22"/>
        </w:rPr>
        <w:t>DesarrolloSoftware</w:t>
      </w:r>
      <w:proofErr w:type="spellEnd"/>
    </w:p>
    <w:p w:rsidRPr="00F3468E" w:rsidR="005B3EFD" w:rsidP="00F3468E" w:rsidRDefault="005B3EFD" w14:paraId="0923C0E7" w14:textId="2605DC8F">
      <w:pPr>
        <w:numPr>
          <w:ilvl w:val="0"/>
          <w:numId w:val="1"/>
        </w:numPr>
        <w:ind w:right="-375"/>
        <w:jc w:val="both"/>
        <w:rPr>
          <w:rFonts w:ascii="Verdana" w:hAnsi="Verdana" w:cs="Arial"/>
          <w:sz w:val="22"/>
          <w:szCs w:val="22"/>
        </w:rPr>
      </w:pPr>
      <w:r w:rsidRPr="6759DC7D">
        <w:rPr>
          <w:rFonts w:ascii="Verdana" w:hAnsi="Verdana" w:cs="Arial"/>
          <w:sz w:val="22"/>
          <w:szCs w:val="22"/>
        </w:rPr>
        <w:t>G</w:t>
      </w:r>
      <w:r w:rsidRPr="6759DC7D" w:rsidR="304A7F51">
        <w:rPr>
          <w:rFonts w:ascii="Verdana" w:hAnsi="Verdana" w:cs="Arial"/>
          <w:sz w:val="22"/>
          <w:szCs w:val="22"/>
        </w:rPr>
        <w:t>TI</w:t>
      </w:r>
      <w:r w:rsidRPr="6759DC7D">
        <w:rPr>
          <w:rFonts w:ascii="Verdana" w:hAnsi="Verdana" w:cs="Arial"/>
          <w:sz w:val="22"/>
          <w:szCs w:val="22"/>
        </w:rPr>
        <w:t>-F</w:t>
      </w:r>
      <w:r w:rsidRPr="6759DC7D" w:rsidR="409AA5E4">
        <w:rPr>
          <w:rFonts w:ascii="Verdana" w:hAnsi="Verdana" w:cs="Arial"/>
          <w:sz w:val="22"/>
          <w:szCs w:val="22"/>
        </w:rPr>
        <w:t>M</w:t>
      </w:r>
      <w:r w:rsidRPr="6759DC7D">
        <w:rPr>
          <w:rFonts w:ascii="Verdana" w:hAnsi="Verdana" w:cs="Arial"/>
          <w:sz w:val="22"/>
          <w:szCs w:val="22"/>
        </w:rPr>
        <w:t>-004 Plan, diseño, ejecución y evaluación de pruebas</w:t>
      </w:r>
    </w:p>
    <w:p w:rsidRPr="00F3468E" w:rsidR="005B3EFD" w:rsidP="00F3468E" w:rsidRDefault="005B3EFD" w14:paraId="3BAC1960" w14:textId="77777777">
      <w:pPr>
        <w:numPr>
          <w:ilvl w:val="0"/>
          <w:numId w:val="1"/>
        </w:numPr>
        <w:ind w:right="-375"/>
        <w:jc w:val="both"/>
        <w:rPr>
          <w:rFonts w:ascii="Verdana" w:hAnsi="Verdana" w:cs="Arial"/>
          <w:noProof/>
          <w:sz w:val="22"/>
          <w:szCs w:val="22"/>
          <w:lang w:val="es-MX"/>
        </w:rPr>
      </w:pPr>
      <w:r w:rsidRPr="2AEFA6CA">
        <w:rPr>
          <w:rFonts w:ascii="Verdana" w:hAnsi="Verdana" w:cs="Arial"/>
          <w:noProof/>
          <w:sz w:val="22"/>
          <w:szCs w:val="22"/>
          <w:lang w:val="es-MX"/>
        </w:rPr>
        <w:t>Sitio colaborativo del proyecto.</w:t>
      </w:r>
    </w:p>
    <w:p w:rsidR="3282233F" w:rsidP="2AEFA6CA" w:rsidRDefault="3282233F" w14:paraId="6482748E" w14:textId="2325480C">
      <w:pPr>
        <w:numPr>
          <w:ilvl w:val="0"/>
          <w:numId w:val="1"/>
        </w:numPr>
        <w:ind w:right="-375"/>
        <w:jc w:val="both"/>
        <w:rPr>
          <w:rFonts w:ascii="Verdana" w:hAnsi="Verdana" w:cs="Arial"/>
          <w:sz w:val="22"/>
          <w:szCs w:val="22"/>
        </w:rPr>
      </w:pPr>
      <w:r w:rsidRPr="2AEFA6CA">
        <w:rPr>
          <w:rFonts w:ascii="Verdana" w:hAnsi="Verdana" w:cs="Arial"/>
          <w:sz w:val="22"/>
          <w:szCs w:val="22"/>
          <w:lang w:val="es-MX"/>
        </w:rPr>
        <w:t>GTI-PR-014 Entrega y Despliegue de Sistemas de Información</w:t>
      </w:r>
    </w:p>
    <w:p w:rsidRPr="00F3468E" w:rsidR="005B3EFD" w:rsidP="00F3468E" w:rsidRDefault="005B3EFD" w14:paraId="54564397" w14:textId="77777777">
      <w:pPr>
        <w:numPr>
          <w:ilvl w:val="0"/>
          <w:numId w:val="1"/>
        </w:numPr>
        <w:ind w:right="-375"/>
        <w:jc w:val="both"/>
        <w:rPr>
          <w:rFonts w:ascii="Verdana" w:hAnsi="Verdana" w:cs="Arial"/>
          <w:noProof/>
          <w:sz w:val="22"/>
          <w:szCs w:val="22"/>
          <w:lang w:val="es-MX"/>
        </w:rPr>
      </w:pPr>
      <w:r w:rsidRPr="00F3468E">
        <w:rPr>
          <w:rFonts w:ascii="Verdana" w:hAnsi="Verdana" w:cs="Arial"/>
          <w:noProof/>
          <w:sz w:val="22"/>
          <w:szCs w:val="22"/>
          <w:lang w:val="es-MX"/>
        </w:rPr>
        <w:t>Las actas o comunicaciones por cualquier herramienta tecnologica de pruebas satisfactorias por parte de los usuarios</w:t>
      </w:r>
    </w:p>
    <w:p w:rsidRPr="00F3468E" w:rsidR="005B3EFD" w:rsidP="54462933" w:rsidRDefault="005B3EFD" w14:paraId="2A760F88" w14:textId="7C2BD66D">
      <w:pPr>
        <w:ind w:right="51"/>
        <w:jc w:val="both"/>
        <w:rPr>
          <w:rFonts w:ascii="Verdana" w:hAnsi="Verdana" w:cs="Arial"/>
          <w:b/>
          <w:bCs/>
          <w:sz w:val="22"/>
          <w:szCs w:val="22"/>
          <w:lang w:val="es-MX"/>
        </w:rPr>
      </w:pPr>
    </w:p>
    <w:p w:rsidRPr="00F3468E" w:rsidR="00886EE1" w:rsidP="00F3468E" w:rsidRDefault="000419F9" w14:paraId="17778C50" w14:textId="15B3B6BC">
      <w:pPr>
        <w:ind w:right="51"/>
        <w:jc w:val="both"/>
        <w:rPr>
          <w:rFonts w:ascii="Verdana" w:hAnsi="Verdana" w:cs="Arial"/>
          <w:b/>
          <w:iCs/>
          <w:sz w:val="22"/>
          <w:szCs w:val="22"/>
          <w:lang w:val="es-MX"/>
        </w:rPr>
      </w:pPr>
      <w:r w:rsidRPr="00F3468E">
        <w:rPr>
          <w:rFonts w:ascii="Verdana" w:hAnsi="Verdana" w:cs="Arial"/>
          <w:b/>
          <w:iCs/>
          <w:sz w:val="22"/>
          <w:szCs w:val="22"/>
          <w:lang w:val="es-MX"/>
        </w:rPr>
        <w:t>5</w:t>
      </w:r>
      <w:r w:rsidRPr="00F3468E" w:rsidR="00D02BAC">
        <w:rPr>
          <w:rFonts w:ascii="Verdana" w:hAnsi="Verdana" w:cs="Arial"/>
          <w:b/>
          <w:iCs/>
          <w:sz w:val="22"/>
          <w:szCs w:val="22"/>
          <w:lang w:val="es-MX"/>
        </w:rPr>
        <w:t>. CONDICIONES GENERALES</w:t>
      </w:r>
    </w:p>
    <w:p w:rsidRPr="00F3468E" w:rsidR="00886EE1" w:rsidP="00F3468E" w:rsidRDefault="00886EE1" w14:paraId="604EA2CA" w14:textId="77777777">
      <w:pPr>
        <w:ind w:right="51" w:hanging="284"/>
        <w:jc w:val="both"/>
        <w:rPr>
          <w:rFonts w:ascii="Verdana" w:hAnsi="Verdana" w:cs="Arial"/>
          <w:b/>
          <w:i/>
          <w:sz w:val="22"/>
          <w:szCs w:val="22"/>
          <w:lang w:val="es-MX"/>
        </w:rPr>
      </w:pPr>
    </w:p>
    <w:p w:rsidRPr="00F3468E" w:rsidR="00FF2A7B" w:rsidP="00F3468E" w:rsidRDefault="00FF2A7B" w14:paraId="36C8D685" w14:textId="4002195C">
      <w:pPr>
        <w:tabs>
          <w:tab w:val="left" w:pos="709"/>
        </w:tabs>
        <w:ind w:right="-375"/>
        <w:jc w:val="both"/>
        <w:rPr>
          <w:rFonts w:ascii="Verdana" w:hAnsi="Verdana" w:cs="Arial"/>
          <w:sz w:val="22"/>
          <w:szCs w:val="22"/>
        </w:rPr>
      </w:pPr>
      <w:r w:rsidRPr="00F3468E">
        <w:rPr>
          <w:rFonts w:ascii="Verdana" w:hAnsi="Verdana" w:cs="Arial"/>
          <w:sz w:val="22"/>
          <w:szCs w:val="22"/>
        </w:rPr>
        <w:t xml:space="preserve">La solicitud o requerimiento realizado se debe registrar de manera completa, clara y posible con todos los antecedentes, mediante la herramienta </w:t>
      </w:r>
      <w:proofErr w:type="spellStart"/>
      <w:r w:rsidRPr="00F3468E" w:rsidR="00C51AD5">
        <w:rPr>
          <w:rFonts w:ascii="Verdana" w:hAnsi="Verdana" w:cs="Arial"/>
          <w:sz w:val="22"/>
          <w:szCs w:val="22"/>
        </w:rPr>
        <w:t>Devops</w:t>
      </w:r>
      <w:proofErr w:type="spellEnd"/>
      <w:r w:rsidRPr="00F3468E" w:rsidR="00040507">
        <w:rPr>
          <w:rFonts w:ascii="Verdana" w:hAnsi="Verdana" w:cs="Arial"/>
          <w:sz w:val="22"/>
          <w:szCs w:val="22"/>
        </w:rPr>
        <w:t>,</w:t>
      </w:r>
      <w:r w:rsidRPr="00F3468E" w:rsidR="00182D54">
        <w:rPr>
          <w:rFonts w:ascii="Verdana" w:hAnsi="Verdana" w:cs="Arial"/>
          <w:sz w:val="22"/>
          <w:szCs w:val="22"/>
        </w:rPr>
        <w:t xml:space="preserve"> a través del formulario 4600</w:t>
      </w:r>
      <w:r w:rsidRPr="00F3468E" w:rsidR="004F384C">
        <w:rPr>
          <w:rFonts w:ascii="Verdana" w:hAnsi="Verdana" w:cs="Arial"/>
          <w:sz w:val="22"/>
          <w:szCs w:val="22"/>
        </w:rPr>
        <w:t>2 o</w:t>
      </w:r>
      <w:r w:rsidRPr="00F3468E" w:rsidR="00F176F4">
        <w:rPr>
          <w:rFonts w:ascii="Verdana" w:hAnsi="Verdana" w:cs="Arial"/>
          <w:sz w:val="22"/>
          <w:szCs w:val="22"/>
        </w:rPr>
        <w:t xml:space="preserve"> mediante correo </w:t>
      </w:r>
      <w:r w:rsidRPr="00F3468E" w:rsidR="005B3EFD">
        <w:rPr>
          <w:rFonts w:ascii="Verdana" w:hAnsi="Verdana" w:cs="Arial"/>
          <w:sz w:val="22"/>
          <w:szCs w:val="22"/>
        </w:rPr>
        <w:t>electrónico.</w:t>
      </w:r>
      <w:r w:rsidRPr="00F3468E" w:rsidR="00747C1E">
        <w:rPr>
          <w:rFonts w:ascii="Verdana" w:hAnsi="Verdana" w:cs="Arial"/>
          <w:sz w:val="22"/>
          <w:szCs w:val="22"/>
        </w:rPr>
        <w:t xml:space="preserve"> Si la solicitud llega y es aceptada</w:t>
      </w:r>
      <w:r w:rsidRPr="00F3468E" w:rsidR="00CF3C19">
        <w:rPr>
          <w:rFonts w:ascii="Verdana" w:hAnsi="Verdana" w:cs="Arial"/>
          <w:bCs/>
          <w:sz w:val="22"/>
          <w:szCs w:val="22"/>
        </w:rPr>
        <w:t xml:space="preserve">, </w:t>
      </w:r>
      <w:r w:rsidRPr="00F3468E" w:rsidR="003C09E3">
        <w:rPr>
          <w:rFonts w:ascii="Verdana" w:hAnsi="Verdana" w:cs="Arial"/>
          <w:bCs/>
          <w:sz w:val="22"/>
          <w:szCs w:val="22"/>
        </w:rPr>
        <w:t xml:space="preserve">se le </w:t>
      </w:r>
      <w:r w:rsidRPr="00F3468E" w:rsidR="00A97BFB">
        <w:rPr>
          <w:rFonts w:ascii="Verdana" w:hAnsi="Verdana" w:cs="Arial"/>
          <w:bCs/>
          <w:sz w:val="22"/>
          <w:szCs w:val="22"/>
        </w:rPr>
        <w:t>informa al área solicitante las fechas</w:t>
      </w:r>
      <w:r w:rsidRPr="00F3468E" w:rsidR="00701CD4">
        <w:rPr>
          <w:rFonts w:ascii="Verdana" w:hAnsi="Verdana" w:cs="Arial"/>
          <w:bCs/>
          <w:sz w:val="22"/>
          <w:szCs w:val="22"/>
        </w:rPr>
        <w:t xml:space="preserve"> propuestas para la </w:t>
      </w:r>
      <w:r w:rsidRPr="00F3468E" w:rsidR="00A97BFB">
        <w:rPr>
          <w:rFonts w:ascii="Verdana" w:hAnsi="Verdana" w:cs="Arial"/>
          <w:bCs/>
          <w:sz w:val="22"/>
          <w:szCs w:val="22"/>
        </w:rPr>
        <w:t xml:space="preserve">entrega </w:t>
      </w:r>
      <w:r w:rsidRPr="00F3468E" w:rsidR="00701CD4">
        <w:rPr>
          <w:rFonts w:ascii="Verdana" w:hAnsi="Verdana" w:cs="Arial"/>
          <w:bCs/>
          <w:sz w:val="22"/>
          <w:szCs w:val="22"/>
        </w:rPr>
        <w:t xml:space="preserve">funcional de la </w:t>
      </w:r>
      <w:r w:rsidRPr="00F3468E" w:rsidR="005B3EFD">
        <w:rPr>
          <w:rFonts w:ascii="Verdana" w:hAnsi="Verdana" w:cs="Arial"/>
          <w:bCs/>
          <w:sz w:val="22"/>
          <w:szCs w:val="22"/>
        </w:rPr>
        <w:t>solicitud.</w:t>
      </w:r>
      <w:r w:rsidRPr="00F3468E" w:rsidR="005B3EFD">
        <w:rPr>
          <w:rFonts w:ascii="Verdana" w:hAnsi="Verdana" w:cs="Arial"/>
          <w:sz w:val="22"/>
          <w:szCs w:val="22"/>
        </w:rPr>
        <w:t xml:space="preserve"> La</w:t>
      </w:r>
      <w:r w:rsidRPr="00F3468E">
        <w:rPr>
          <w:rFonts w:ascii="Verdana" w:hAnsi="Verdana" w:cs="Arial"/>
          <w:sz w:val="22"/>
          <w:szCs w:val="22"/>
        </w:rPr>
        <w:t xml:space="preserve"> Dirección de </w:t>
      </w:r>
      <w:r w:rsidRPr="00F3468E" w:rsidR="00AE76EF">
        <w:rPr>
          <w:rFonts w:ascii="Verdana" w:hAnsi="Verdana" w:cs="Arial"/>
          <w:sz w:val="22"/>
          <w:szCs w:val="22"/>
          <w:lang w:val="es-MX"/>
        </w:rPr>
        <w:t>Tecnología de la Información y las Comunicaciones</w:t>
      </w:r>
      <w:r w:rsidRPr="00F3468E" w:rsidR="00AE76EF">
        <w:rPr>
          <w:rFonts w:ascii="Verdana" w:hAnsi="Verdana" w:cs="Arial"/>
          <w:sz w:val="22"/>
          <w:szCs w:val="22"/>
        </w:rPr>
        <w:t xml:space="preserve"> </w:t>
      </w:r>
      <w:r w:rsidRPr="00F3468E">
        <w:rPr>
          <w:rFonts w:ascii="Verdana" w:hAnsi="Verdana" w:cs="Arial"/>
          <w:sz w:val="22"/>
          <w:szCs w:val="22"/>
        </w:rPr>
        <w:t>debe asegurar que:</w:t>
      </w:r>
    </w:p>
    <w:p w:rsidRPr="00F3468E" w:rsidR="00FF2A7B" w:rsidP="00F3468E" w:rsidRDefault="00FF2A7B" w14:paraId="51DA6E07" w14:textId="77777777">
      <w:pPr>
        <w:pStyle w:val="ListParagraph"/>
        <w:ind w:left="0" w:right="-375"/>
        <w:jc w:val="both"/>
        <w:rPr>
          <w:rFonts w:ascii="Verdana" w:hAnsi="Verdana" w:cs="Arial"/>
          <w:sz w:val="22"/>
          <w:szCs w:val="22"/>
        </w:rPr>
      </w:pPr>
    </w:p>
    <w:p w:rsidRPr="00F3468E" w:rsidR="00FA543E" w:rsidP="6759DC7D" w:rsidRDefault="00FA543E" w14:paraId="43BBE7D9" w14:textId="68419F31">
      <w:pPr>
        <w:numPr>
          <w:ilvl w:val="0"/>
          <w:numId w:val="5"/>
        </w:numPr>
        <w:ind w:left="1068" w:right="-375"/>
        <w:jc w:val="both"/>
        <w:rPr>
          <w:rFonts w:ascii="Verdana" w:hAnsi="Verdana" w:cs="Arial"/>
          <w:sz w:val="22"/>
          <w:szCs w:val="22"/>
        </w:rPr>
      </w:pPr>
      <w:r w:rsidRPr="54462933">
        <w:rPr>
          <w:rFonts w:ascii="Verdana" w:hAnsi="Verdana" w:cs="Arial"/>
          <w:sz w:val="22"/>
          <w:szCs w:val="22"/>
        </w:rPr>
        <w:t>En el desarrollo o adquisición de sistemas de información se definan todos los requerimientos necesarios para su buen funcionamiento y seguridad, teniendo en cuenta lo definido en el documento G</w:t>
      </w:r>
      <w:r w:rsidRPr="54462933" w:rsidR="2FB8313E">
        <w:rPr>
          <w:rFonts w:ascii="Verdana" w:hAnsi="Verdana" w:cs="Arial"/>
          <w:sz w:val="22"/>
          <w:szCs w:val="22"/>
        </w:rPr>
        <w:t>TI-</w:t>
      </w:r>
      <w:r w:rsidRPr="54462933">
        <w:rPr>
          <w:rFonts w:ascii="Verdana" w:hAnsi="Verdana" w:cs="Arial"/>
          <w:sz w:val="22"/>
          <w:szCs w:val="22"/>
        </w:rPr>
        <w:t>M</w:t>
      </w:r>
      <w:r w:rsidRPr="54462933" w:rsidR="764C2A87">
        <w:rPr>
          <w:rFonts w:ascii="Verdana" w:hAnsi="Verdana" w:cs="Arial"/>
          <w:sz w:val="22"/>
          <w:szCs w:val="22"/>
        </w:rPr>
        <w:t>A</w:t>
      </w:r>
      <w:r w:rsidRPr="54462933">
        <w:rPr>
          <w:rFonts w:ascii="Verdana" w:hAnsi="Verdana" w:cs="Arial"/>
          <w:sz w:val="22"/>
          <w:szCs w:val="22"/>
        </w:rPr>
        <w:t xml:space="preserve">-001 </w:t>
      </w:r>
      <w:proofErr w:type="spellStart"/>
      <w:r w:rsidRPr="54462933">
        <w:rPr>
          <w:rFonts w:ascii="Verdana" w:hAnsi="Verdana" w:cs="Arial"/>
          <w:sz w:val="22"/>
          <w:szCs w:val="22"/>
        </w:rPr>
        <w:t>M</w:t>
      </w:r>
      <w:r w:rsidRPr="54462933" w:rsidR="1BA668B8">
        <w:rPr>
          <w:rFonts w:ascii="Verdana" w:hAnsi="Verdana" w:cs="Arial"/>
          <w:sz w:val="22"/>
          <w:szCs w:val="22"/>
        </w:rPr>
        <w:t>anual</w:t>
      </w:r>
      <w:r w:rsidRPr="54462933">
        <w:rPr>
          <w:rFonts w:ascii="Verdana" w:hAnsi="Verdana" w:cs="Arial"/>
          <w:sz w:val="22"/>
          <w:szCs w:val="22"/>
        </w:rPr>
        <w:t>DesarrolloSoftware</w:t>
      </w:r>
      <w:proofErr w:type="spellEnd"/>
      <w:r w:rsidRPr="54462933">
        <w:rPr>
          <w:rFonts w:ascii="Verdana" w:hAnsi="Verdana" w:cs="Arial"/>
          <w:sz w:val="22"/>
          <w:szCs w:val="22"/>
        </w:rPr>
        <w:t>.</w:t>
      </w:r>
    </w:p>
    <w:p w:rsidRPr="00F3468E" w:rsidR="00FF2A7B" w:rsidP="00F3468E" w:rsidRDefault="00FF2A7B" w14:paraId="1ABA397D" w14:textId="77777777">
      <w:pPr>
        <w:tabs>
          <w:tab w:val="left" w:pos="-360"/>
        </w:tabs>
        <w:ind w:left="348" w:right="-375"/>
        <w:jc w:val="both"/>
        <w:rPr>
          <w:rFonts w:ascii="Verdana" w:hAnsi="Verdana" w:cs="Arial"/>
          <w:sz w:val="22"/>
          <w:szCs w:val="22"/>
        </w:rPr>
      </w:pPr>
    </w:p>
    <w:p w:rsidRPr="00F3468E" w:rsidR="00FF2A7B" w:rsidP="00F3468E" w:rsidRDefault="00FF2A7B" w14:paraId="753C3916" w14:textId="77777777">
      <w:pPr>
        <w:numPr>
          <w:ilvl w:val="0"/>
          <w:numId w:val="5"/>
        </w:numPr>
        <w:tabs>
          <w:tab w:val="left" w:pos="-360"/>
        </w:tabs>
        <w:ind w:left="1068" w:right="-375"/>
        <w:jc w:val="both"/>
        <w:rPr>
          <w:rFonts w:ascii="Verdana" w:hAnsi="Verdana" w:cs="Arial"/>
          <w:sz w:val="22"/>
          <w:szCs w:val="22"/>
        </w:rPr>
      </w:pPr>
      <w:r w:rsidRPr="00F3468E">
        <w:rPr>
          <w:rFonts w:ascii="Verdana" w:hAnsi="Verdana" w:cs="Arial"/>
          <w:sz w:val="22"/>
          <w:szCs w:val="22"/>
        </w:rPr>
        <w:t>Exista integración de los sistemas de información con los que cuenta la organización.</w:t>
      </w:r>
    </w:p>
    <w:p w:rsidRPr="00F3468E" w:rsidR="00FF2A7B" w:rsidP="00F3468E" w:rsidRDefault="00FF2A7B" w14:paraId="2267088A" w14:textId="77777777">
      <w:pPr>
        <w:pStyle w:val="ListParagraph"/>
        <w:tabs>
          <w:tab w:val="left" w:pos="-360"/>
        </w:tabs>
        <w:ind w:left="348" w:right="-375"/>
        <w:jc w:val="both"/>
        <w:rPr>
          <w:rFonts w:ascii="Verdana" w:hAnsi="Verdana" w:cs="Arial"/>
          <w:sz w:val="22"/>
          <w:szCs w:val="22"/>
        </w:rPr>
      </w:pPr>
    </w:p>
    <w:p w:rsidRPr="00F3468E" w:rsidR="00FF2A7B" w:rsidP="00F3468E" w:rsidRDefault="00FF2A7B" w14:paraId="65BF603C" w14:textId="53EEB843">
      <w:pPr>
        <w:numPr>
          <w:ilvl w:val="0"/>
          <w:numId w:val="5"/>
        </w:numPr>
        <w:tabs>
          <w:tab w:val="left" w:pos="0"/>
        </w:tabs>
        <w:ind w:left="1068" w:right="-375"/>
        <w:jc w:val="both"/>
        <w:rPr>
          <w:rFonts w:ascii="Verdana" w:hAnsi="Verdana" w:cs="Arial"/>
          <w:sz w:val="22"/>
          <w:szCs w:val="22"/>
        </w:rPr>
      </w:pPr>
      <w:r w:rsidRPr="00F3468E">
        <w:rPr>
          <w:rFonts w:ascii="Verdana" w:hAnsi="Verdana" w:cs="Arial"/>
          <w:sz w:val="22"/>
          <w:szCs w:val="22"/>
        </w:rPr>
        <w:t xml:space="preserve">Se ejecuten todas las pruebas necesarias antes de la puesta en funcionamiento (producción) </w:t>
      </w:r>
      <w:r w:rsidRPr="00F3468E" w:rsidR="00465B5E">
        <w:rPr>
          <w:rFonts w:ascii="Verdana" w:hAnsi="Verdana" w:cs="Arial"/>
          <w:sz w:val="22"/>
          <w:szCs w:val="22"/>
        </w:rPr>
        <w:t xml:space="preserve">de </w:t>
      </w:r>
      <w:r w:rsidRPr="00F3468E">
        <w:rPr>
          <w:rFonts w:ascii="Verdana" w:hAnsi="Verdana" w:cs="Arial"/>
          <w:sz w:val="22"/>
          <w:szCs w:val="22"/>
        </w:rPr>
        <w:t>cualq</w:t>
      </w:r>
      <w:r w:rsidRPr="00F3468E" w:rsidR="00465B5E">
        <w:rPr>
          <w:rFonts w:ascii="Verdana" w:hAnsi="Verdana" w:cs="Arial"/>
          <w:sz w:val="22"/>
          <w:szCs w:val="22"/>
        </w:rPr>
        <w:t xml:space="preserve">uier solución que se </w:t>
      </w:r>
      <w:r w:rsidRPr="00F3468E" w:rsidR="005B3EFD">
        <w:rPr>
          <w:rFonts w:ascii="Verdana" w:hAnsi="Verdana" w:cs="Arial"/>
          <w:sz w:val="22"/>
          <w:szCs w:val="22"/>
        </w:rPr>
        <w:t>implemente Las</w:t>
      </w:r>
      <w:r w:rsidRPr="00F3468E" w:rsidR="0062234F">
        <w:rPr>
          <w:rFonts w:ascii="Verdana" w:hAnsi="Verdana" w:cs="Arial"/>
          <w:sz w:val="22"/>
          <w:szCs w:val="22"/>
        </w:rPr>
        <w:t xml:space="preserve"> pruebas de certificación</w:t>
      </w:r>
      <w:r w:rsidRPr="00F3468E" w:rsidR="005B3EFD">
        <w:rPr>
          <w:rFonts w:ascii="Verdana" w:hAnsi="Verdana" w:cs="Arial"/>
          <w:sz w:val="22"/>
          <w:szCs w:val="22"/>
        </w:rPr>
        <w:t xml:space="preserve"> </w:t>
      </w:r>
      <w:r w:rsidRPr="00F3468E" w:rsidR="00465B5E">
        <w:rPr>
          <w:rFonts w:ascii="Verdana" w:hAnsi="Verdana" w:cs="Arial"/>
          <w:sz w:val="22"/>
          <w:szCs w:val="22"/>
        </w:rPr>
        <w:t>son r</w:t>
      </w:r>
      <w:r w:rsidRPr="00F3468E" w:rsidR="00863EEC">
        <w:rPr>
          <w:rFonts w:ascii="Verdana" w:hAnsi="Verdana" w:cs="Arial"/>
          <w:sz w:val="22"/>
          <w:szCs w:val="22"/>
        </w:rPr>
        <w:t xml:space="preserve">esponsabilidad del líder funcional </w:t>
      </w:r>
      <w:r w:rsidRPr="00F3468E" w:rsidR="002A6325">
        <w:rPr>
          <w:rFonts w:ascii="Verdana" w:hAnsi="Verdana" w:cs="Arial"/>
          <w:sz w:val="22"/>
          <w:szCs w:val="22"/>
        </w:rPr>
        <w:t>dueño del requerimiento</w:t>
      </w:r>
      <w:r w:rsidRPr="00F3468E" w:rsidR="00465B5E">
        <w:rPr>
          <w:rFonts w:ascii="Verdana" w:hAnsi="Verdana" w:cs="Arial"/>
          <w:sz w:val="22"/>
          <w:szCs w:val="22"/>
        </w:rPr>
        <w:t>.</w:t>
      </w:r>
    </w:p>
    <w:p w:rsidRPr="00F3468E" w:rsidR="00FF2A7B" w:rsidP="00F3468E" w:rsidRDefault="00FF2A7B" w14:paraId="79DBD049" w14:textId="77777777">
      <w:pPr>
        <w:tabs>
          <w:tab w:val="left" w:pos="-360"/>
        </w:tabs>
        <w:ind w:left="348" w:right="-375"/>
        <w:jc w:val="both"/>
        <w:rPr>
          <w:rFonts w:ascii="Verdana" w:hAnsi="Verdana" w:cs="Arial"/>
          <w:sz w:val="22"/>
          <w:szCs w:val="22"/>
        </w:rPr>
      </w:pPr>
    </w:p>
    <w:p w:rsidRPr="00F3468E" w:rsidR="00FF2A7B" w:rsidP="00F3468E" w:rsidRDefault="00FF2A7B" w14:paraId="00D26F58" w14:textId="77777777">
      <w:pPr>
        <w:numPr>
          <w:ilvl w:val="0"/>
          <w:numId w:val="5"/>
        </w:numPr>
        <w:tabs>
          <w:tab w:val="left" w:pos="-360"/>
        </w:tabs>
        <w:ind w:left="993" w:right="-375"/>
        <w:jc w:val="both"/>
        <w:rPr>
          <w:rFonts w:ascii="Verdana" w:hAnsi="Verdana" w:cs="Arial"/>
          <w:sz w:val="22"/>
          <w:szCs w:val="22"/>
        </w:rPr>
      </w:pPr>
      <w:r w:rsidRPr="00F3468E">
        <w:rPr>
          <w:rFonts w:ascii="Verdana" w:hAnsi="Verdana" w:cs="Arial"/>
          <w:sz w:val="22"/>
          <w:szCs w:val="22"/>
        </w:rPr>
        <w:t>Se documenten los sistemas de información y que se realicen las actualizaciones correspondientes cuando estas son modificadas. Toda adquisición, desarrollo o modificación de sistemas de información deberán</w:t>
      </w:r>
      <w:r w:rsidRPr="00F3468E" w:rsidR="00863EEC">
        <w:rPr>
          <w:rFonts w:ascii="Verdana" w:hAnsi="Verdana" w:cs="Arial"/>
          <w:sz w:val="22"/>
          <w:szCs w:val="22"/>
        </w:rPr>
        <w:t xml:space="preserve"> </w:t>
      </w:r>
      <w:r w:rsidRPr="00F3468E">
        <w:rPr>
          <w:rFonts w:ascii="Verdana" w:hAnsi="Verdana" w:cs="Arial"/>
          <w:sz w:val="22"/>
          <w:szCs w:val="22"/>
        </w:rPr>
        <w:t>incluir el suministro y/o actualización de la documentación correspondiente del sistema o módulo:</w:t>
      </w:r>
    </w:p>
    <w:p w:rsidRPr="00F3468E" w:rsidR="00863EEC" w:rsidP="00F3468E" w:rsidRDefault="00863EEC" w14:paraId="240628F6" w14:textId="77777777">
      <w:pPr>
        <w:tabs>
          <w:tab w:val="left" w:pos="-360"/>
        </w:tabs>
        <w:ind w:left="993" w:right="-375"/>
        <w:jc w:val="both"/>
        <w:rPr>
          <w:rFonts w:ascii="Verdana" w:hAnsi="Verdana" w:cs="Arial"/>
          <w:sz w:val="22"/>
          <w:szCs w:val="22"/>
        </w:rPr>
      </w:pPr>
    </w:p>
    <w:p w:rsidRPr="00F3468E" w:rsidR="00FF2A7B" w:rsidP="00F3468E" w:rsidRDefault="00FF2A7B" w14:paraId="1B5E1C5E" w14:textId="77777777">
      <w:pPr>
        <w:numPr>
          <w:ilvl w:val="5"/>
          <w:numId w:val="17"/>
        </w:numPr>
        <w:ind w:left="2694" w:right="-375"/>
        <w:jc w:val="both"/>
        <w:rPr>
          <w:rFonts w:ascii="Verdana" w:hAnsi="Verdana" w:cs="Arial"/>
          <w:sz w:val="22"/>
          <w:szCs w:val="22"/>
        </w:rPr>
      </w:pPr>
      <w:r w:rsidRPr="00F3468E">
        <w:rPr>
          <w:rFonts w:ascii="Verdana" w:hAnsi="Verdana" w:cs="Arial"/>
          <w:sz w:val="22"/>
          <w:szCs w:val="22"/>
        </w:rPr>
        <w:t>Especificaciones funcionales,</w:t>
      </w:r>
    </w:p>
    <w:p w:rsidRPr="00F3468E" w:rsidR="00FF2A7B" w:rsidP="00F3468E" w:rsidRDefault="00FF2A7B" w14:paraId="04730D91" w14:textId="77777777">
      <w:pPr>
        <w:numPr>
          <w:ilvl w:val="5"/>
          <w:numId w:val="17"/>
        </w:numPr>
        <w:ind w:left="2694" w:right="-375"/>
        <w:jc w:val="both"/>
        <w:rPr>
          <w:rFonts w:ascii="Verdana" w:hAnsi="Verdana" w:cs="Arial"/>
          <w:sz w:val="22"/>
          <w:szCs w:val="22"/>
        </w:rPr>
      </w:pPr>
      <w:r w:rsidRPr="00F3468E">
        <w:rPr>
          <w:rFonts w:ascii="Verdana" w:hAnsi="Verdana" w:cs="Arial"/>
          <w:sz w:val="22"/>
          <w:szCs w:val="22"/>
        </w:rPr>
        <w:t>Especificaciones de seguridad,</w:t>
      </w:r>
    </w:p>
    <w:p w:rsidRPr="00F3468E" w:rsidR="00FF2A7B" w:rsidP="00F3468E" w:rsidRDefault="00FF2A7B" w14:paraId="4CDC337A" w14:textId="4AD8CB98">
      <w:pPr>
        <w:numPr>
          <w:ilvl w:val="5"/>
          <w:numId w:val="17"/>
        </w:numPr>
        <w:ind w:left="2694" w:right="-375"/>
        <w:jc w:val="both"/>
        <w:rPr>
          <w:rFonts w:ascii="Verdana" w:hAnsi="Verdana" w:cs="Arial"/>
          <w:sz w:val="22"/>
          <w:szCs w:val="22"/>
        </w:rPr>
      </w:pPr>
      <w:r w:rsidRPr="00F3468E">
        <w:rPr>
          <w:rFonts w:ascii="Verdana" w:hAnsi="Verdana" w:cs="Arial"/>
          <w:sz w:val="22"/>
          <w:szCs w:val="22"/>
        </w:rPr>
        <w:t xml:space="preserve">Manual </w:t>
      </w:r>
      <w:r w:rsidRPr="00F3468E" w:rsidR="005B3EFD">
        <w:rPr>
          <w:rFonts w:ascii="Verdana" w:hAnsi="Verdana" w:cs="Arial"/>
          <w:sz w:val="22"/>
          <w:szCs w:val="22"/>
        </w:rPr>
        <w:t>de despliegue</w:t>
      </w:r>
    </w:p>
    <w:p w:rsidRPr="00F3468E" w:rsidR="00FF2A7B" w:rsidP="00F3468E" w:rsidRDefault="00FF2A7B" w14:paraId="36AFAF91" w14:textId="77777777">
      <w:pPr>
        <w:numPr>
          <w:ilvl w:val="5"/>
          <w:numId w:val="17"/>
        </w:numPr>
        <w:ind w:left="2694" w:right="-375"/>
        <w:jc w:val="both"/>
        <w:rPr>
          <w:rFonts w:ascii="Verdana" w:hAnsi="Verdana" w:cs="Arial"/>
          <w:sz w:val="22"/>
          <w:szCs w:val="22"/>
        </w:rPr>
      </w:pPr>
      <w:r w:rsidRPr="00F3468E">
        <w:rPr>
          <w:rFonts w:ascii="Verdana" w:hAnsi="Verdana" w:cs="Arial"/>
          <w:sz w:val="22"/>
          <w:szCs w:val="22"/>
        </w:rPr>
        <w:t xml:space="preserve">Manual de administración, operación y mantenimiento </w:t>
      </w:r>
    </w:p>
    <w:p w:rsidRPr="00F3468E" w:rsidR="00FF2A7B" w:rsidP="00F3468E" w:rsidRDefault="00FF2A7B" w14:paraId="0CEF208D" w14:textId="77777777">
      <w:pPr>
        <w:numPr>
          <w:ilvl w:val="5"/>
          <w:numId w:val="17"/>
        </w:numPr>
        <w:ind w:left="2694" w:right="-375"/>
        <w:jc w:val="both"/>
        <w:rPr>
          <w:rFonts w:ascii="Verdana" w:hAnsi="Verdana" w:cs="Arial"/>
          <w:sz w:val="22"/>
          <w:szCs w:val="22"/>
        </w:rPr>
      </w:pPr>
      <w:r w:rsidRPr="00F3468E">
        <w:rPr>
          <w:rFonts w:ascii="Verdana" w:hAnsi="Verdana" w:cs="Arial"/>
          <w:sz w:val="22"/>
          <w:szCs w:val="22"/>
        </w:rPr>
        <w:t xml:space="preserve">Manual de usuario </w:t>
      </w:r>
    </w:p>
    <w:p w:rsidRPr="00F3468E" w:rsidR="00FF2A7B" w:rsidP="00F3468E" w:rsidRDefault="00FF2A7B" w14:paraId="4CC070A7" w14:textId="77777777">
      <w:pPr>
        <w:tabs>
          <w:tab w:val="left" w:pos="-360"/>
        </w:tabs>
        <w:ind w:left="348" w:right="-375"/>
        <w:jc w:val="both"/>
        <w:rPr>
          <w:rFonts w:ascii="Verdana" w:hAnsi="Verdana" w:cs="Arial"/>
          <w:sz w:val="22"/>
          <w:szCs w:val="22"/>
        </w:rPr>
      </w:pPr>
    </w:p>
    <w:p w:rsidRPr="00F3468E" w:rsidR="00FF2A7B" w:rsidP="00F3468E" w:rsidRDefault="00FF2A7B" w14:paraId="0DAE8FB0" w14:textId="77777777">
      <w:pPr>
        <w:numPr>
          <w:ilvl w:val="0"/>
          <w:numId w:val="5"/>
        </w:numPr>
        <w:tabs>
          <w:tab w:val="left" w:pos="-360"/>
        </w:tabs>
        <w:ind w:left="1068" w:right="-375"/>
        <w:jc w:val="both"/>
        <w:rPr>
          <w:rFonts w:ascii="Verdana" w:hAnsi="Verdana" w:cs="Arial"/>
          <w:sz w:val="22"/>
          <w:szCs w:val="22"/>
        </w:rPr>
      </w:pPr>
      <w:r w:rsidRPr="00F3468E">
        <w:rPr>
          <w:rFonts w:ascii="Verdana" w:hAnsi="Verdana" w:cs="Arial"/>
          <w:sz w:val="22"/>
          <w:szCs w:val="22"/>
        </w:rPr>
        <w:t>Sean actualizados los documentos de inventario de sistemas de información con las modificaciones y adquisiciones que se generen.</w:t>
      </w:r>
    </w:p>
    <w:p w:rsidRPr="00F3468E" w:rsidR="00FF2A7B" w:rsidP="00F3468E" w:rsidRDefault="00FF2A7B" w14:paraId="7CCAFE51" w14:textId="77777777">
      <w:pPr>
        <w:tabs>
          <w:tab w:val="left" w:pos="-360"/>
        </w:tabs>
        <w:ind w:left="348" w:right="-375"/>
        <w:jc w:val="both"/>
        <w:rPr>
          <w:rFonts w:ascii="Verdana" w:hAnsi="Verdana" w:cs="Arial"/>
          <w:sz w:val="22"/>
          <w:szCs w:val="22"/>
        </w:rPr>
      </w:pPr>
    </w:p>
    <w:p w:rsidRPr="00F3468E" w:rsidR="00FF2A7B" w:rsidP="00F3468E" w:rsidRDefault="00FF2A7B" w14:paraId="128B7026" w14:textId="77777777">
      <w:pPr>
        <w:numPr>
          <w:ilvl w:val="0"/>
          <w:numId w:val="5"/>
        </w:numPr>
        <w:tabs>
          <w:tab w:val="left" w:pos="-360"/>
        </w:tabs>
        <w:ind w:left="1068" w:right="-375"/>
        <w:jc w:val="both"/>
        <w:rPr>
          <w:rFonts w:ascii="Verdana" w:hAnsi="Verdana" w:cs="Arial"/>
          <w:sz w:val="22"/>
          <w:szCs w:val="22"/>
        </w:rPr>
      </w:pPr>
      <w:r w:rsidRPr="00F3468E">
        <w:rPr>
          <w:rFonts w:ascii="Verdana" w:hAnsi="Verdana" w:cs="Arial"/>
          <w:sz w:val="22"/>
          <w:szCs w:val="22"/>
        </w:rPr>
        <w:t>La seguridad de la información sea parte integral en el ciclo de vida de las aplicaciones.</w:t>
      </w:r>
    </w:p>
    <w:p w:rsidRPr="00F3468E" w:rsidR="00FF2A7B" w:rsidP="00F3468E" w:rsidRDefault="00FF2A7B" w14:paraId="0A5A2C10" w14:textId="77777777">
      <w:pPr>
        <w:pStyle w:val="ListParagraph"/>
        <w:jc w:val="both"/>
        <w:rPr>
          <w:rFonts w:ascii="Verdana" w:hAnsi="Verdana" w:cs="Arial"/>
          <w:sz w:val="22"/>
          <w:szCs w:val="22"/>
        </w:rPr>
      </w:pPr>
    </w:p>
    <w:p w:rsidRPr="00F3468E" w:rsidR="00FF2A7B" w:rsidP="00F3468E" w:rsidRDefault="00FF2A7B" w14:paraId="40591583" w14:textId="5A57A2BA">
      <w:pPr>
        <w:numPr>
          <w:ilvl w:val="0"/>
          <w:numId w:val="5"/>
        </w:numPr>
        <w:tabs>
          <w:tab w:val="left" w:pos="-360"/>
        </w:tabs>
        <w:ind w:left="1068" w:right="-375"/>
        <w:jc w:val="both"/>
        <w:rPr>
          <w:rFonts w:ascii="Verdana" w:hAnsi="Verdana" w:cs="Arial"/>
          <w:sz w:val="22"/>
          <w:szCs w:val="22"/>
        </w:rPr>
      </w:pPr>
      <w:r w:rsidRPr="00F3468E">
        <w:rPr>
          <w:rFonts w:ascii="Verdana" w:hAnsi="Verdana" w:cs="Arial"/>
          <w:sz w:val="22"/>
          <w:szCs w:val="22"/>
        </w:rPr>
        <w:t>Existan los ambientes de trabajo requeridos en el desarrollo de sistemas de información o implementación de sistemas de información que se adquieran. (ambientes de desarrollo, pruebas, producción</w:t>
      </w:r>
      <w:r w:rsidRPr="00F3468E" w:rsidR="00863EEC">
        <w:rPr>
          <w:rFonts w:ascii="Verdana" w:hAnsi="Verdana" w:cs="Arial"/>
          <w:sz w:val="22"/>
          <w:szCs w:val="22"/>
        </w:rPr>
        <w:t xml:space="preserve"> y</w:t>
      </w:r>
      <w:r w:rsidRPr="00F3468E">
        <w:rPr>
          <w:rFonts w:ascii="Verdana" w:hAnsi="Verdana" w:cs="Arial"/>
          <w:sz w:val="22"/>
          <w:szCs w:val="22"/>
        </w:rPr>
        <w:t xml:space="preserve"> capacitación</w:t>
      </w:r>
      <w:r w:rsidRPr="00F3468E" w:rsidR="004F14D8">
        <w:rPr>
          <w:rFonts w:ascii="Verdana" w:hAnsi="Verdana" w:cs="Arial"/>
          <w:sz w:val="22"/>
          <w:szCs w:val="22"/>
        </w:rPr>
        <w:t xml:space="preserve"> (si se requiere)</w:t>
      </w:r>
      <w:r w:rsidRPr="00F3468E">
        <w:rPr>
          <w:rFonts w:ascii="Verdana" w:hAnsi="Verdana" w:cs="Arial"/>
          <w:sz w:val="22"/>
          <w:szCs w:val="22"/>
        </w:rPr>
        <w:t xml:space="preserve">). </w:t>
      </w:r>
    </w:p>
    <w:p w:rsidRPr="00F3468E" w:rsidR="00FF2A7B" w:rsidP="00F3468E" w:rsidRDefault="00FF2A7B" w14:paraId="349B292B" w14:textId="77777777">
      <w:pPr>
        <w:pStyle w:val="ListParagraph"/>
        <w:jc w:val="both"/>
        <w:rPr>
          <w:rFonts w:ascii="Verdana" w:hAnsi="Verdana" w:cs="Arial"/>
          <w:sz w:val="22"/>
          <w:szCs w:val="22"/>
        </w:rPr>
      </w:pPr>
    </w:p>
    <w:p w:rsidRPr="00F3468E" w:rsidR="00FF2A7B" w:rsidP="00F3468E" w:rsidRDefault="00FF2A7B" w14:paraId="3F8723A6" w14:textId="738B5BCA">
      <w:pPr>
        <w:numPr>
          <w:ilvl w:val="0"/>
          <w:numId w:val="5"/>
        </w:numPr>
        <w:tabs>
          <w:tab w:val="left" w:pos="-360"/>
        </w:tabs>
        <w:ind w:left="1068" w:right="-375"/>
        <w:jc w:val="both"/>
        <w:rPr>
          <w:rFonts w:ascii="Verdana" w:hAnsi="Verdana" w:cs="Arial"/>
          <w:sz w:val="22"/>
          <w:szCs w:val="22"/>
        </w:rPr>
      </w:pPr>
      <w:r w:rsidRPr="00F3468E">
        <w:rPr>
          <w:rFonts w:ascii="Verdana" w:hAnsi="Verdana" w:cs="Arial"/>
          <w:sz w:val="22"/>
          <w:szCs w:val="22"/>
        </w:rPr>
        <w:t>Se entreguen los medios (</w:t>
      </w:r>
      <w:r w:rsidRPr="00F3468E" w:rsidR="004F14D8">
        <w:rPr>
          <w:rFonts w:ascii="Verdana" w:hAnsi="Verdana" w:cs="Arial"/>
          <w:sz w:val="22"/>
          <w:szCs w:val="22"/>
        </w:rPr>
        <w:t>código</w:t>
      </w:r>
      <w:r w:rsidRPr="00F3468E">
        <w:rPr>
          <w:rFonts w:ascii="Verdana" w:hAnsi="Verdana" w:cs="Arial"/>
          <w:sz w:val="22"/>
          <w:szCs w:val="22"/>
        </w:rPr>
        <w:t xml:space="preserve"> fuente, </w:t>
      </w:r>
      <w:r w:rsidRPr="00F3468E" w:rsidR="004F14D8">
        <w:rPr>
          <w:rFonts w:ascii="Verdana" w:hAnsi="Verdana" w:cs="Arial"/>
          <w:sz w:val="22"/>
          <w:szCs w:val="22"/>
        </w:rPr>
        <w:t xml:space="preserve">artefactos </w:t>
      </w:r>
      <w:r w:rsidRPr="00F3468E" w:rsidR="00BA7A2F">
        <w:rPr>
          <w:rFonts w:ascii="Verdana" w:hAnsi="Verdana" w:cs="Arial"/>
          <w:sz w:val="22"/>
          <w:szCs w:val="22"/>
        </w:rPr>
        <w:t>de instalación</w:t>
      </w:r>
      <w:r w:rsidRPr="00F3468E">
        <w:rPr>
          <w:rFonts w:ascii="Verdana" w:hAnsi="Verdana" w:cs="Arial"/>
          <w:sz w:val="22"/>
          <w:szCs w:val="22"/>
        </w:rPr>
        <w:t>, licencias y</w:t>
      </w:r>
      <w:r w:rsidRPr="00F3468E" w:rsidR="00863EEC">
        <w:rPr>
          <w:rFonts w:ascii="Verdana" w:hAnsi="Verdana" w:cs="Arial"/>
          <w:sz w:val="22"/>
          <w:szCs w:val="22"/>
        </w:rPr>
        <w:t xml:space="preserve"> </w:t>
      </w:r>
      <w:r w:rsidRPr="00F3468E">
        <w:rPr>
          <w:rFonts w:ascii="Verdana" w:hAnsi="Verdana" w:cs="Arial"/>
          <w:sz w:val="22"/>
          <w:szCs w:val="22"/>
        </w:rPr>
        <w:t>manuales),</w:t>
      </w:r>
      <w:r w:rsidRPr="00F3468E" w:rsidR="00863EEC">
        <w:rPr>
          <w:rFonts w:ascii="Verdana" w:hAnsi="Verdana" w:cs="Arial"/>
          <w:sz w:val="22"/>
          <w:szCs w:val="22"/>
        </w:rPr>
        <w:t xml:space="preserve"> </w:t>
      </w:r>
      <w:r w:rsidRPr="00F3468E">
        <w:rPr>
          <w:rFonts w:ascii="Verdana" w:hAnsi="Verdana" w:cs="Arial"/>
          <w:sz w:val="22"/>
          <w:szCs w:val="22"/>
        </w:rPr>
        <w:t>de los sistemas de información para ser inventariados, contar con las garantías y licenciamientos como resultado de la adquisición o desarrollo realizado.</w:t>
      </w:r>
    </w:p>
    <w:p w:rsidRPr="00F3468E" w:rsidR="00863EEC" w:rsidP="00F3468E" w:rsidRDefault="00863EEC" w14:paraId="3E6F66A7" w14:textId="77777777">
      <w:pPr>
        <w:pStyle w:val="ListParagraph"/>
        <w:jc w:val="both"/>
        <w:rPr>
          <w:rFonts w:ascii="Verdana" w:hAnsi="Verdana" w:cs="Arial"/>
          <w:sz w:val="22"/>
          <w:szCs w:val="22"/>
        </w:rPr>
      </w:pPr>
    </w:p>
    <w:p w:rsidRPr="00F3468E" w:rsidR="00A653D8" w:rsidP="54462933" w:rsidRDefault="00465B5E" w14:paraId="76F5CB3B" w14:textId="311AF53B">
      <w:pPr>
        <w:numPr>
          <w:ilvl w:val="0"/>
          <w:numId w:val="5"/>
        </w:numPr>
        <w:ind w:left="1068" w:right="-375"/>
        <w:jc w:val="both"/>
        <w:rPr>
          <w:rFonts w:ascii="Verdana" w:hAnsi="Verdana" w:cs="Arial"/>
          <w:sz w:val="22"/>
          <w:szCs w:val="22"/>
          <w:lang w:val="es-CO"/>
        </w:rPr>
      </w:pPr>
      <w:r w:rsidRPr="54462933">
        <w:rPr>
          <w:rFonts w:ascii="Verdana" w:hAnsi="Verdana" w:cs="Arial"/>
          <w:sz w:val="22"/>
          <w:szCs w:val="22"/>
        </w:rPr>
        <w:t>El código fuente de nuevas funcionalidades o nuevos desarrollos</w:t>
      </w:r>
      <w:r w:rsidRPr="54462933" w:rsidR="00065436">
        <w:rPr>
          <w:rFonts w:ascii="Verdana" w:hAnsi="Verdana" w:cs="Arial"/>
          <w:sz w:val="22"/>
          <w:szCs w:val="22"/>
        </w:rPr>
        <w:t xml:space="preserve"> y corrección de incidentes</w:t>
      </w:r>
      <w:r w:rsidRPr="54462933">
        <w:rPr>
          <w:rFonts w:ascii="Verdana" w:hAnsi="Verdana" w:cs="Arial"/>
          <w:sz w:val="22"/>
          <w:szCs w:val="22"/>
        </w:rPr>
        <w:t xml:space="preserve"> debe ser cargado por el proveedor</w:t>
      </w:r>
      <w:r w:rsidRPr="54462933" w:rsidR="00065436">
        <w:rPr>
          <w:rFonts w:ascii="Verdana" w:hAnsi="Verdana" w:cs="Arial"/>
          <w:sz w:val="22"/>
          <w:szCs w:val="22"/>
        </w:rPr>
        <w:t>, funcionario</w:t>
      </w:r>
      <w:r w:rsidRPr="54462933" w:rsidR="00ED79B8">
        <w:rPr>
          <w:rFonts w:ascii="Verdana" w:hAnsi="Verdana" w:cs="Arial"/>
          <w:sz w:val="22"/>
          <w:szCs w:val="22"/>
        </w:rPr>
        <w:t xml:space="preserve"> y/o contratista</w:t>
      </w:r>
      <w:r w:rsidRPr="54462933" w:rsidR="00065436">
        <w:rPr>
          <w:rFonts w:ascii="Verdana" w:hAnsi="Verdana" w:cs="Arial"/>
          <w:sz w:val="22"/>
          <w:szCs w:val="22"/>
        </w:rPr>
        <w:t xml:space="preserve">, responsable del desarrollo, </w:t>
      </w:r>
      <w:r w:rsidRPr="54462933" w:rsidR="00262136">
        <w:rPr>
          <w:rFonts w:ascii="Verdana" w:hAnsi="Verdana" w:cs="Arial"/>
          <w:sz w:val="22"/>
          <w:szCs w:val="22"/>
        </w:rPr>
        <w:t>en la herramienta de control de versiones,</w:t>
      </w:r>
      <w:r w:rsidRPr="54462933" w:rsidR="00F39505">
        <w:rPr>
          <w:rFonts w:ascii="Verdana" w:hAnsi="Verdana" w:cs="Arial"/>
          <w:sz w:val="22"/>
          <w:szCs w:val="22"/>
        </w:rPr>
        <w:t xml:space="preserve"> </w:t>
      </w:r>
      <w:r w:rsidRPr="54462933" w:rsidR="00ED79B8">
        <w:rPr>
          <w:rFonts w:ascii="Verdana" w:hAnsi="Verdana" w:cs="Arial"/>
          <w:sz w:val="22"/>
          <w:szCs w:val="22"/>
        </w:rPr>
        <w:t xml:space="preserve">en la herramienta </w:t>
      </w:r>
      <w:r w:rsidRPr="54462933" w:rsidR="00FA543E">
        <w:rPr>
          <w:rFonts w:ascii="Verdana" w:hAnsi="Verdana" w:cs="Arial"/>
          <w:sz w:val="22"/>
          <w:szCs w:val="22"/>
        </w:rPr>
        <w:t>DevOps</w:t>
      </w:r>
      <w:r w:rsidRPr="54462933" w:rsidR="00ED79B8">
        <w:rPr>
          <w:rFonts w:ascii="Verdana" w:hAnsi="Verdana" w:cs="Arial"/>
          <w:sz w:val="22"/>
          <w:szCs w:val="22"/>
        </w:rPr>
        <w:t xml:space="preserve">, </w:t>
      </w:r>
      <w:r w:rsidRPr="54462933" w:rsidR="0095764F">
        <w:rPr>
          <w:rFonts w:ascii="Verdana" w:hAnsi="Verdana" w:cs="Arial"/>
          <w:sz w:val="22"/>
          <w:szCs w:val="22"/>
        </w:rPr>
        <w:t>garantizando que</w:t>
      </w:r>
      <w:r w:rsidRPr="54462933" w:rsidR="00A25E32">
        <w:rPr>
          <w:rFonts w:ascii="Verdana" w:hAnsi="Verdana" w:cs="Arial"/>
          <w:sz w:val="22"/>
          <w:szCs w:val="22"/>
          <w:lang w:val="es-CO"/>
        </w:rPr>
        <w:t xml:space="preserve"> </w:t>
      </w:r>
      <w:r w:rsidRPr="54462933" w:rsidR="00CD3EA7">
        <w:rPr>
          <w:rFonts w:ascii="Verdana" w:hAnsi="Verdana" w:cs="Arial"/>
          <w:sz w:val="22"/>
          <w:szCs w:val="22"/>
          <w:lang w:val="es-CO"/>
        </w:rPr>
        <w:t>f</w:t>
      </w:r>
      <w:r w:rsidRPr="54462933" w:rsidR="00A25E32">
        <w:rPr>
          <w:rFonts w:ascii="Verdana" w:hAnsi="Verdana" w:cs="Arial"/>
          <w:sz w:val="22"/>
          <w:szCs w:val="22"/>
          <w:lang w:val="es-CO"/>
        </w:rPr>
        <w:t>uncione correctamente (es decir, que no tenga errores y cumpla su propósito),</w:t>
      </w:r>
      <w:r w:rsidRPr="54462933" w:rsidR="00DE6DFC">
        <w:rPr>
          <w:rFonts w:ascii="Verdana" w:hAnsi="Verdana" w:cs="Arial"/>
          <w:sz w:val="22"/>
          <w:szCs w:val="22"/>
          <w:lang w:val="es-CO"/>
        </w:rPr>
        <w:t xml:space="preserve"> s</w:t>
      </w:r>
      <w:r w:rsidRPr="54462933" w:rsidR="00A25E32">
        <w:rPr>
          <w:rFonts w:ascii="Verdana" w:hAnsi="Verdana" w:cs="Arial"/>
          <w:sz w:val="22"/>
          <w:szCs w:val="22"/>
          <w:lang w:val="es-CO"/>
        </w:rPr>
        <w:t>ea seguro (que no tenga vulnerabilidades o riesgos de seguridad), y</w:t>
      </w:r>
      <w:r w:rsidRPr="54462933" w:rsidR="00DE6DFC">
        <w:rPr>
          <w:rFonts w:ascii="Verdana" w:hAnsi="Verdana" w:cs="Arial"/>
          <w:sz w:val="22"/>
          <w:szCs w:val="22"/>
          <w:lang w:val="es-CO"/>
        </w:rPr>
        <w:t xml:space="preserve"> e</w:t>
      </w:r>
      <w:r w:rsidRPr="54462933" w:rsidR="00A25E32">
        <w:rPr>
          <w:rFonts w:ascii="Verdana" w:hAnsi="Verdana" w:cs="Arial"/>
          <w:sz w:val="22"/>
          <w:szCs w:val="22"/>
          <w:lang w:val="es-CO"/>
        </w:rPr>
        <w:t>sté bien integrado con el resto del sistema (es decir, que sea coherente y compatible con el código ya existente).</w:t>
      </w:r>
    </w:p>
    <w:p w:rsidRPr="00F3468E" w:rsidR="00FF2A7B" w:rsidP="00F3468E" w:rsidRDefault="00FF2A7B" w14:paraId="35D8495C" w14:textId="77777777">
      <w:pPr>
        <w:pStyle w:val="ListParagraph"/>
        <w:ind w:left="0" w:right="-375"/>
        <w:jc w:val="both"/>
        <w:rPr>
          <w:rFonts w:ascii="Verdana" w:hAnsi="Verdana" w:cs="Arial"/>
          <w:sz w:val="22"/>
          <w:szCs w:val="22"/>
        </w:rPr>
      </w:pPr>
    </w:p>
    <w:p w:rsidRPr="00F3468E" w:rsidR="00FF2A7B" w:rsidP="00F3468E" w:rsidRDefault="00FF2A7B" w14:paraId="45830F62" w14:textId="129B4B3E">
      <w:pPr>
        <w:pStyle w:val="ListParagraph"/>
        <w:numPr>
          <w:ilvl w:val="1"/>
          <w:numId w:val="22"/>
        </w:numPr>
        <w:tabs>
          <w:tab w:val="left" w:pos="-360"/>
          <w:tab w:val="left" w:pos="709"/>
        </w:tabs>
        <w:ind w:right="-375"/>
        <w:jc w:val="both"/>
        <w:rPr>
          <w:rFonts w:ascii="Verdana" w:hAnsi="Verdana" w:cs="Arial"/>
          <w:sz w:val="22"/>
          <w:szCs w:val="22"/>
        </w:rPr>
      </w:pPr>
      <w:r w:rsidRPr="00F3468E">
        <w:rPr>
          <w:rFonts w:ascii="Verdana" w:hAnsi="Verdana" w:cs="Arial"/>
          <w:sz w:val="22"/>
          <w:szCs w:val="22"/>
        </w:rPr>
        <w:t>Datos de pruebas:</w:t>
      </w:r>
    </w:p>
    <w:p w:rsidRPr="00F3468E" w:rsidR="00FF2A7B" w:rsidP="00F3468E" w:rsidRDefault="00FF2A7B" w14:paraId="4FF20EF2" w14:textId="77777777">
      <w:pPr>
        <w:tabs>
          <w:tab w:val="left" w:pos="-360"/>
          <w:tab w:val="left" w:pos="993"/>
        </w:tabs>
        <w:ind w:right="-375"/>
        <w:jc w:val="both"/>
        <w:rPr>
          <w:rFonts w:ascii="Verdana" w:hAnsi="Verdana" w:cs="Arial"/>
          <w:sz w:val="22"/>
          <w:szCs w:val="22"/>
        </w:rPr>
      </w:pPr>
    </w:p>
    <w:p w:rsidRPr="00F3468E" w:rsidR="00FF2A7B" w:rsidP="00F3468E" w:rsidRDefault="00FF2A7B" w14:paraId="14344CC8" w14:textId="26C3F631">
      <w:pPr>
        <w:numPr>
          <w:ilvl w:val="0"/>
          <w:numId w:val="6"/>
        </w:numPr>
        <w:tabs>
          <w:tab w:val="left" w:pos="-360"/>
          <w:tab w:val="left" w:pos="1134"/>
        </w:tabs>
        <w:ind w:left="1134" w:right="-375" w:hanging="426"/>
        <w:jc w:val="both"/>
        <w:rPr>
          <w:rFonts w:ascii="Verdana" w:hAnsi="Verdana" w:cs="Arial"/>
          <w:sz w:val="22"/>
          <w:szCs w:val="22"/>
        </w:rPr>
      </w:pPr>
      <w:r w:rsidRPr="00F3468E">
        <w:rPr>
          <w:rFonts w:ascii="Verdana" w:hAnsi="Verdana" w:cs="Arial"/>
          <w:sz w:val="22"/>
          <w:szCs w:val="22"/>
        </w:rPr>
        <w:t xml:space="preserve">En la fase de pruebas de los sistemas de información </w:t>
      </w:r>
      <w:r w:rsidRPr="00F3468E" w:rsidR="005B3EFD">
        <w:rPr>
          <w:rFonts w:ascii="Verdana" w:hAnsi="Verdana" w:cs="Arial"/>
          <w:sz w:val="22"/>
          <w:szCs w:val="22"/>
        </w:rPr>
        <w:t>desarrollados, adquiridos</w:t>
      </w:r>
      <w:r w:rsidRPr="00F3468E" w:rsidR="00AF2DB3">
        <w:rPr>
          <w:rFonts w:ascii="Verdana" w:hAnsi="Verdana" w:cs="Arial"/>
          <w:sz w:val="22"/>
          <w:szCs w:val="22"/>
        </w:rPr>
        <w:t xml:space="preserve"> y</w:t>
      </w:r>
      <w:r w:rsidRPr="00F3468E" w:rsidR="00A57027">
        <w:rPr>
          <w:rFonts w:ascii="Verdana" w:hAnsi="Verdana" w:cs="Arial"/>
          <w:sz w:val="22"/>
          <w:szCs w:val="22"/>
        </w:rPr>
        <w:t xml:space="preserve">/o </w:t>
      </w:r>
      <w:r w:rsidRPr="00F3468E" w:rsidR="000F419F">
        <w:rPr>
          <w:rFonts w:ascii="Verdana" w:hAnsi="Verdana" w:cs="Arial"/>
          <w:sz w:val="22"/>
          <w:szCs w:val="22"/>
        </w:rPr>
        <w:t>modificados</w:t>
      </w:r>
      <w:r w:rsidRPr="00F3468E">
        <w:rPr>
          <w:rFonts w:ascii="Verdana" w:hAnsi="Verdana" w:cs="Arial"/>
          <w:sz w:val="22"/>
          <w:szCs w:val="22"/>
        </w:rPr>
        <w:t xml:space="preserve">, se deben utilizar datos despersonalizados (es decir, no datos de producción). </w:t>
      </w:r>
    </w:p>
    <w:p w:rsidRPr="00F3468E" w:rsidR="00FF2A7B" w:rsidP="00F3468E" w:rsidRDefault="00FF2A7B" w14:paraId="35725997" w14:textId="77777777">
      <w:pPr>
        <w:tabs>
          <w:tab w:val="left" w:pos="-360"/>
          <w:tab w:val="left" w:pos="1134"/>
        </w:tabs>
        <w:ind w:left="1134" w:right="-375" w:hanging="426"/>
        <w:jc w:val="both"/>
        <w:rPr>
          <w:rFonts w:ascii="Verdana" w:hAnsi="Verdana" w:cs="Arial"/>
          <w:sz w:val="22"/>
          <w:szCs w:val="22"/>
        </w:rPr>
      </w:pPr>
    </w:p>
    <w:p w:rsidRPr="00F3468E" w:rsidR="00FF2A7B" w:rsidP="00F3468E" w:rsidRDefault="00FF2A7B" w14:paraId="7EE3D3E3" w14:textId="77777777">
      <w:pPr>
        <w:numPr>
          <w:ilvl w:val="0"/>
          <w:numId w:val="6"/>
        </w:numPr>
        <w:tabs>
          <w:tab w:val="left" w:pos="-360"/>
          <w:tab w:val="left" w:pos="1134"/>
        </w:tabs>
        <w:ind w:left="1134" w:right="-375" w:hanging="426"/>
        <w:jc w:val="both"/>
        <w:rPr>
          <w:rFonts w:ascii="Verdana" w:hAnsi="Verdana" w:cs="Arial"/>
          <w:sz w:val="22"/>
          <w:szCs w:val="22"/>
        </w:rPr>
      </w:pPr>
      <w:r w:rsidRPr="00F3468E">
        <w:rPr>
          <w:rFonts w:ascii="Verdana" w:hAnsi="Verdana" w:cs="Arial"/>
          <w:sz w:val="22"/>
          <w:szCs w:val="22"/>
        </w:rPr>
        <w:t>Si se utilizan datos de producción, estos deben ser entregados a un funcionario responsable de los mismos, quien debe firmar acuerdo de confidencialidad sobre los datos recibidos para pruebas. Una vez terminadas las pruebas estos deben ser borrados</w:t>
      </w:r>
      <w:r w:rsidRPr="00F3468E" w:rsidR="00001ACF">
        <w:rPr>
          <w:rFonts w:ascii="Verdana" w:hAnsi="Verdana" w:cs="Arial"/>
          <w:sz w:val="22"/>
          <w:szCs w:val="22"/>
        </w:rPr>
        <w:t xml:space="preserve"> o inactivados</w:t>
      </w:r>
      <w:r w:rsidRPr="00F3468E">
        <w:rPr>
          <w:rFonts w:ascii="Verdana" w:hAnsi="Verdana" w:cs="Arial"/>
          <w:sz w:val="22"/>
          <w:szCs w:val="22"/>
        </w:rPr>
        <w:t xml:space="preserve"> de manera segura.</w:t>
      </w:r>
    </w:p>
    <w:p w:rsidRPr="00F3468E" w:rsidR="00FF2A7B" w:rsidP="00F3468E" w:rsidRDefault="00FF2A7B" w14:paraId="0544AA19" w14:textId="77777777">
      <w:pPr>
        <w:pStyle w:val="ListParagraph"/>
        <w:jc w:val="both"/>
        <w:rPr>
          <w:rFonts w:ascii="Verdana" w:hAnsi="Verdana" w:cs="Arial"/>
          <w:sz w:val="22"/>
          <w:szCs w:val="22"/>
        </w:rPr>
      </w:pPr>
    </w:p>
    <w:p w:rsidRPr="00F3468E" w:rsidR="00FF2A7B" w:rsidP="00F3468E" w:rsidRDefault="00FF2A7B" w14:paraId="363E33A9" w14:textId="77777777">
      <w:pPr>
        <w:numPr>
          <w:ilvl w:val="0"/>
          <w:numId w:val="6"/>
        </w:numPr>
        <w:tabs>
          <w:tab w:val="left" w:pos="-360"/>
          <w:tab w:val="left" w:pos="1134"/>
        </w:tabs>
        <w:ind w:left="1134" w:right="-375" w:hanging="426"/>
        <w:jc w:val="both"/>
        <w:rPr>
          <w:rFonts w:ascii="Verdana" w:hAnsi="Verdana" w:cs="Arial"/>
          <w:sz w:val="22"/>
          <w:szCs w:val="22"/>
        </w:rPr>
      </w:pPr>
      <w:r w:rsidRPr="00F3468E">
        <w:rPr>
          <w:rFonts w:ascii="Verdana" w:hAnsi="Verdana" w:cs="Arial"/>
          <w:sz w:val="22"/>
          <w:szCs w:val="22"/>
        </w:rPr>
        <w:t xml:space="preserve">En cumplimiento de los requisitos legales de privacidad y seguridad de la información, los datos de prueba no deben contener información que permitan la identificación de la persona natural o </w:t>
      </w:r>
      <w:r w:rsidRPr="00F3468E" w:rsidR="00001ACF">
        <w:rPr>
          <w:rFonts w:ascii="Verdana" w:hAnsi="Verdana" w:cs="Arial"/>
          <w:sz w:val="22"/>
          <w:szCs w:val="22"/>
        </w:rPr>
        <w:t>jurídica</w:t>
      </w:r>
      <w:r w:rsidRPr="00F3468E">
        <w:rPr>
          <w:rFonts w:ascii="Verdana" w:hAnsi="Verdana" w:cs="Arial"/>
          <w:sz w:val="22"/>
          <w:szCs w:val="22"/>
        </w:rPr>
        <w:t xml:space="preserve"> a la que pertenezca la información.</w:t>
      </w:r>
    </w:p>
    <w:p w:rsidRPr="00F3468E" w:rsidR="00FF2A7B" w:rsidP="00F3468E" w:rsidRDefault="00FF2A7B" w14:paraId="0B50A52D" w14:textId="77777777">
      <w:pPr>
        <w:tabs>
          <w:tab w:val="left" w:pos="-360"/>
        </w:tabs>
        <w:ind w:right="-375"/>
        <w:jc w:val="both"/>
        <w:rPr>
          <w:rFonts w:ascii="Verdana" w:hAnsi="Verdana" w:cs="Arial"/>
          <w:sz w:val="22"/>
          <w:szCs w:val="22"/>
        </w:rPr>
      </w:pPr>
    </w:p>
    <w:p w:rsidRPr="00F3468E" w:rsidR="00FF2A7B" w:rsidP="00F3468E" w:rsidRDefault="00D353C4" w14:paraId="2FDD6D77" w14:textId="3019D10F">
      <w:pPr>
        <w:pStyle w:val="ListParagraph"/>
        <w:numPr>
          <w:ilvl w:val="1"/>
          <w:numId w:val="22"/>
        </w:numPr>
        <w:tabs>
          <w:tab w:val="left" w:pos="993"/>
        </w:tabs>
        <w:ind w:right="-375"/>
        <w:jc w:val="both"/>
        <w:rPr>
          <w:rFonts w:ascii="Verdana" w:hAnsi="Verdana" w:cs="Arial"/>
          <w:sz w:val="22"/>
          <w:szCs w:val="22"/>
        </w:rPr>
      </w:pPr>
      <w:r w:rsidRPr="00F3468E">
        <w:rPr>
          <w:rFonts w:ascii="Verdana" w:hAnsi="Verdana" w:cs="Arial"/>
          <w:sz w:val="22"/>
          <w:szCs w:val="22"/>
        </w:rPr>
        <w:t xml:space="preserve">Código </w:t>
      </w:r>
      <w:r w:rsidRPr="00F3468E" w:rsidR="00FF2A7B">
        <w:rPr>
          <w:rFonts w:ascii="Verdana" w:hAnsi="Verdana" w:cs="Arial"/>
          <w:sz w:val="22"/>
          <w:szCs w:val="22"/>
        </w:rPr>
        <w:t>fuente y objeto.</w:t>
      </w:r>
    </w:p>
    <w:p w:rsidRPr="00F3468E" w:rsidR="00FF2A7B" w:rsidP="00F3468E" w:rsidRDefault="00FF2A7B" w14:paraId="5CBD37F5" w14:textId="77777777">
      <w:pPr>
        <w:tabs>
          <w:tab w:val="left" w:pos="993"/>
        </w:tabs>
        <w:ind w:left="993" w:right="-375"/>
        <w:jc w:val="both"/>
        <w:rPr>
          <w:rFonts w:ascii="Verdana" w:hAnsi="Verdana" w:cs="Arial"/>
          <w:sz w:val="22"/>
          <w:szCs w:val="22"/>
        </w:rPr>
      </w:pPr>
    </w:p>
    <w:p w:rsidRPr="00F3468E" w:rsidR="00FA543E" w:rsidP="00F3468E" w:rsidRDefault="00D353C4" w14:paraId="66F27E83" w14:textId="155C5989">
      <w:pPr>
        <w:numPr>
          <w:ilvl w:val="0"/>
          <w:numId w:val="6"/>
        </w:numPr>
        <w:tabs>
          <w:tab w:val="left" w:pos="993"/>
        </w:tabs>
        <w:ind w:left="696" w:right="-375"/>
        <w:jc w:val="both"/>
        <w:rPr>
          <w:rFonts w:ascii="Verdana" w:hAnsi="Verdana" w:cs="Arial"/>
          <w:sz w:val="22"/>
          <w:szCs w:val="22"/>
        </w:rPr>
      </w:pPr>
      <w:r w:rsidRPr="00F3468E">
        <w:rPr>
          <w:rFonts w:ascii="Verdana" w:hAnsi="Verdana" w:cs="Arial"/>
          <w:sz w:val="22"/>
          <w:szCs w:val="22"/>
        </w:rPr>
        <w:t xml:space="preserve"> </w:t>
      </w:r>
      <w:r w:rsidRPr="00F3468E" w:rsidR="00FA543E">
        <w:rPr>
          <w:rFonts w:ascii="Verdana" w:hAnsi="Verdana" w:cs="Arial"/>
          <w:sz w:val="22"/>
          <w:szCs w:val="22"/>
        </w:rPr>
        <w:t xml:space="preserve">En los desarrollos o adquisiciones de sistemas de información, </w:t>
      </w:r>
      <w:r w:rsidRPr="00F3468E" w:rsidR="00F710DF">
        <w:rPr>
          <w:rFonts w:ascii="Verdana" w:hAnsi="Verdana" w:cs="Arial"/>
          <w:sz w:val="22"/>
          <w:szCs w:val="22"/>
        </w:rPr>
        <w:t>el código</w:t>
      </w:r>
      <w:r w:rsidRPr="00F3468E" w:rsidR="00FA543E">
        <w:rPr>
          <w:rFonts w:ascii="Verdana" w:hAnsi="Verdana" w:cs="Arial"/>
          <w:sz w:val="22"/>
          <w:szCs w:val="22"/>
        </w:rPr>
        <w:t xml:space="preserve"> fuente </w:t>
      </w:r>
      <w:r w:rsidRPr="00F3468E" w:rsidR="005B3EFD">
        <w:rPr>
          <w:rFonts w:ascii="Verdana" w:hAnsi="Verdana" w:cs="Arial"/>
          <w:sz w:val="22"/>
          <w:szCs w:val="22"/>
        </w:rPr>
        <w:t>y los</w:t>
      </w:r>
      <w:r w:rsidRPr="00F3468E" w:rsidR="00F710DF">
        <w:rPr>
          <w:rFonts w:ascii="Verdana" w:hAnsi="Verdana" w:cs="Arial"/>
          <w:sz w:val="22"/>
          <w:szCs w:val="22"/>
        </w:rPr>
        <w:t xml:space="preserve"> </w:t>
      </w:r>
      <w:r w:rsidRPr="00F3468E" w:rsidR="005B3EFD">
        <w:rPr>
          <w:rFonts w:ascii="Verdana" w:hAnsi="Verdana" w:cs="Arial"/>
          <w:sz w:val="22"/>
          <w:szCs w:val="22"/>
        </w:rPr>
        <w:t>objetos deben</w:t>
      </w:r>
      <w:r w:rsidRPr="00F3468E" w:rsidR="00FA543E">
        <w:rPr>
          <w:rFonts w:ascii="Verdana" w:hAnsi="Verdana" w:cs="Arial"/>
          <w:sz w:val="22"/>
          <w:szCs w:val="22"/>
        </w:rPr>
        <w:t xml:space="preserve"> ser </w:t>
      </w:r>
      <w:r w:rsidRPr="00F3468E" w:rsidR="00E03D3E">
        <w:rPr>
          <w:rFonts w:ascii="Verdana" w:hAnsi="Verdana" w:cs="Arial"/>
          <w:sz w:val="22"/>
          <w:szCs w:val="22"/>
        </w:rPr>
        <w:t>cargados en la herramienta de control de versiones, DevOps por parte del responsable del desarrollo</w:t>
      </w:r>
      <w:r w:rsidRPr="00F3468E" w:rsidR="00FA543E">
        <w:rPr>
          <w:rFonts w:ascii="Verdana" w:hAnsi="Verdana" w:cs="Arial"/>
          <w:sz w:val="22"/>
          <w:szCs w:val="22"/>
        </w:rPr>
        <w:t xml:space="preserve"> y recibidos </w:t>
      </w:r>
      <w:r w:rsidRPr="00F3468E" w:rsidR="00F710DF">
        <w:rPr>
          <w:rFonts w:ascii="Verdana" w:hAnsi="Verdana" w:cs="Arial"/>
          <w:sz w:val="22"/>
          <w:szCs w:val="22"/>
        </w:rPr>
        <w:t xml:space="preserve">por </w:t>
      </w:r>
      <w:r w:rsidRPr="00F3468E" w:rsidR="00FA543E">
        <w:rPr>
          <w:rFonts w:ascii="Verdana" w:hAnsi="Verdana" w:cs="Arial"/>
          <w:sz w:val="22"/>
          <w:szCs w:val="22"/>
        </w:rPr>
        <w:t>los funcionarios responsables de su control</w:t>
      </w:r>
      <w:r w:rsidRPr="00F3468E" w:rsidR="00533C88">
        <w:rPr>
          <w:rFonts w:ascii="Verdana" w:hAnsi="Verdana" w:cs="Arial"/>
          <w:sz w:val="22"/>
          <w:szCs w:val="22"/>
        </w:rPr>
        <w:t>, previa validación de la calida</w:t>
      </w:r>
      <w:r w:rsidRPr="00F3468E" w:rsidR="00C1528E">
        <w:rPr>
          <w:rFonts w:ascii="Verdana" w:hAnsi="Verdana" w:cs="Arial"/>
          <w:sz w:val="22"/>
          <w:szCs w:val="22"/>
        </w:rPr>
        <w:t>d del entregable.</w:t>
      </w:r>
    </w:p>
    <w:p w:rsidRPr="00F3468E" w:rsidR="00F73DDC" w:rsidP="00F3468E" w:rsidRDefault="00FA543E" w14:paraId="7FEC585A" w14:textId="1283DD0D">
      <w:pPr>
        <w:numPr>
          <w:ilvl w:val="0"/>
          <w:numId w:val="6"/>
        </w:numPr>
        <w:tabs>
          <w:tab w:val="left" w:pos="-360"/>
          <w:tab w:val="left" w:pos="1134"/>
        </w:tabs>
        <w:ind w:left="1068" w:right="-375"/>
        <w:jc w:val="both"/>
        <w:rPr>
          <w:rFonts w:ascii="Verdana" w:hAnsi="Verdana" w:cs="Arial"/>
          <w:sz w:val="22"/>
          <w:szCs w:val="22"/>
        </w:rPr>
      </w:pPr>
      <w:r w:rsidRPr="00F3468E">
        <w:rPr>
          <w:rFonts w:ascii="Verdana" w:hAnsi="Verdana" w:cs="Arial"/>
          <w:sz w:val="22"/>
          <w:szCs w:val="22"/>
        </w:rPr>
        <w:t xml:space="preserve">Únicamente el funcionario de la Dirección de </w:t>
      </w:r>
      <w:r w:rsidRPr="00F3468E" w:rsidR="00AE76EF">
        <w:rPr>
          <w:rFonts w:ascii="Verdana" w:hAnsi="Verdana" w:cs="Arial"/>
          <w:sz w:val="22"/>
          <w:szCs w:val="22"/>
          <w:lang w:val="es-MX"/>
        </w:rPr>
        <w:t>Tecnología de la Información y las Comunicaciones</w:t>
      </w:r>
      <w:r w:rsidRPr="00F3468E" w:rsidR="00AE76EF">
        <w:rPr>
          <w:rFonts w:ascii="Verdana" w:hAnsi="Verdana" w:cs="Arial"/>
          <w:sz w:val="22"/>
          <w:szCs w:val="22"/>
        </w:rPr>
        <w:t xml:space="preserve"> </w:t>
      </w:r>
      <w:r w:rsidRPr="00F3468E">
        <w:rPr>
          <w:rFonts w:ascii="Verdana" w:hAnsi="Verdana" w:cs="Arial"/>
          <w:sz w:val="22"/>
          <w:szCs w:val="22"/>
        </w:rPr>
        <w:t xml:space="preserve">encargado </w:t>
      </w:r>
      <w:r w:rsidRPr="00F3468E" w:rsidR="005B3EFD">
        <w:rPr>
          <w:rFonts w:ascii="Verdana" w:hAnsi="Verdana" w:cs="Arial"/>
          <w:sz w:val="22"/>
          <w:szCs w:val="22"/>
        </w:rPr>
        <w:t>de la</w:t>
      </w:r>
      <w:r w:rsidRPr="00F3468E" w:rsidR="00576942">
        <w:rPr>
          <w:rFonts w:ascii="Verdana" w:hAnsi="Verdana" w:cs="Arial"/>
          <w:sz w:val="22"/>
          <w:szCs w:val="22"/>
        </w:rPr>
        <w:t xml:space="preserve"> herramienta de control de versiones</w:t>
      </w:r>
      <w:r w:rsidRPr="00F3468E" w:rsidR="009E6266">
        <w:rPr>
          <w:rFonts w:ascii="Verdana" w:hAnsi="Verdana" w:cs="Arial"/>
          <w:sz w:val="22"/>
          <w:szCs w:val="22"/>
        </w:rPr>
        <w:t xml:space="preserve"> - DevOps</w:t>
      </w:r>
      <w:r w:rsidRPr="00F3468E">
        <w:rPr>
          <w:rFonts w:ascii="Verdana" w:hAnsi="Verdana" w:cs="Arial"/>
          <w:sz w:val="22"/>
          <w:szCs w:val="22"/>
        </w:rPr>
        <w:t>., es responsable de la entrega de programas fuente que van a ser modificados y de su recepción y actualización, una vez sean puestos en producción.</w:t>
      </w:r>
    </w:p>
    <w:p w:rsidRPr="00F3468E" w:rsidR="00F73DDC" w:rsidP="00F3468E" w:rsidRDefault="00F73DDC" w14:paraId="29068310" w14:textId="77777777">
      <w:pPr>
        <w:pStyle w:val="ListParagraph"/>
        <w:jc w:val="both"/>
        <w:rPr>
          <w:rFonts w:ascii="Verdana" w:hAnsi="Verdana" w:cs="Arial"/>
          <w:sz w:val="22"/>
          <w:szCs w:val="22"/>
        </w:rPr>
      </w:pPr>
    </w:p>
    <w:p w:rsidRPr="00F3468E" w:rsidR="00FF2A7B" w:rsidP="00F3468E" w:rsidRDefault="00FF2A7B" w14:paraId="79DEB4C8" w14:textId="54E32013">
      <w:pPr>
        <w:numPr>
          <w:ilvl w:val="0"/>
          <w:numId w:val="6"/>
        </w:numPr>
        <w:tabs>
          <w:tab w:val="left" w:pos="-360"/>
          <w:tab w:val="left" w:pos="1134"/>
        </w:tabs>
        <w:ind w:left="1134" w:right="-375" w:hanging="426"/>
        <w:jc w:val="both"/>
        <w:rPr>
          <w:rFonts w:ascii="Verdana" w:hAnsi="Verdana" w:cs="Arial"/>
          <w:sz w:val="22"/>
          <w:szCs w:val="22"/>
        </w:rPr>
      </w:pPr>
      <w:r w:rsidRPr="00F3468E">
        <w:rPr>
          <w:rFonts w:ascii="Verdana" w:hAnsi="Verdana" w:cs="Arial"/>
          <w:sz w:val="22"/>
          <w:szCs w:val="22"/>
        </w:rPr>
        <w:t>Personal ajeno al ambiente de desarrollo-pruebas no debe tener</w:t>
      </w:r>
      <w:r w:rsidRPr="00F3468E" w:rsidR="009E6266">
        <w:rPr>
          <w:rFonts w:ascii="Verdana" w:hAnsi="Verdana" w:cs="Arial"/>
          <w:sz w:val="22"/>
          <w:szCs w:val="22"/>
        </w:rPr>
        <w:t>,</w:t>
      </w:r>
      <w:r w:rsidRPr="00F3468E">
        <w:rPr>
          <w:rFonts w:ascii="Verdana" w:hAnsi="Verdana" w:cs="Arial"/>
          <w:sz w:val="22"/>
          <w:szCs w:val="22"/>
        </w:rPr>
        <w:t xml:space="preserve"> por ningún </w:t>
      </w:r>
      <w:r w:rsidRPr="00F3468E" w:rsidR="005B3EFD">
        <w:rPr>
          <w:rFonts w:ascii="Verdana" w:hAnsi="Verdana" w:cs="Arial"/>
          <w:sz w:val="22"/>
          <w:szCs w:val="22"/>
        </w:rPr>
        <w:t>motivo, acceso</w:t>
      </w:r>
      <w:r w:rsidRPr="00F3468E">
        <w:rPr>
          <w:rFonts w:ascii="Verdana" w:hAnsi="Verdana" w:cs="Arial"/>
          <w:sz w:val="22"/>
          <w:szCs w:val="22"/>
        </w:rPr>
        <w:t xml:space="preserve"> a </w:t>
      </w:r>
      <w:r w:rsidRPr="00F3468E" w:rsidR="009E6266">
        <w:rPr>
          <w:rFonts w:ascii="Verdana" w:hAnsi="Verdana" w:cs="Arial"/>
          <w:sz w:val="22"/>
          <w:szCs w:val="22"/>
        </w:rPr>
        <w:t xml:space="preserve">código </w:t>
      </w:r>
      <w:r w:rsidRPr="00F3468E">
        <w:rPr>
          <w:rFonts w:ascii="Verdana" w:hAnsi="Verdana" w:cs="Arial"/>
          <w:sz w:val="22"/>
          <w:szCs w:val="22"/>
        </w:rPr>
        <w:t>fuente,</w:t>
      </w:r>
      <w:r w:rsidRPr="00F3468E" w:rsidR="00863EEC">
        <w:rPr>
          <w:rFonts w:ascii="Verdana" w:hAnsi="Verdana" w:cs="Arial"/>
          <w:sz w:val="22"/>
          <w:szCs w:val="22"/>
        </w:rPr>
        <w:t xml:space="preserve"> </w:t>
      </w:r>
      <w:r w:rsidRPr="00F3468E">
        <w:rPr>
          <w:rFonts w:ascii="Verdana" w:hAnsi="Verdana" w:cs="Arial"/>
          <w:sz w:val="22"/>
          <w:szCs w:val="22"/>
        </w:rPr>
        <w:t xml:space="preserve">a utilitarios, a líneas de comando que puedan </w:t>
      </w:r>
      <w:r w:rsidRPr="00F3468E" w:rsidR="009E6266">
        <w:rPr>
          <w:rFonts w:ascii="Verdana" w:hAnsi="Verdana" w:cs="Arial"/>
          <w:sz w:val="22"/>
          <w:szCs w:val="22"/>
        </w:rPr>
        <w:t xml:space="preserve">poner </w:t>
      </w:r>
      <w:r w:rsidRPr="00F3468E">
        <w:rPr>
          <w:rFonts w:ascii="Verdana" w:hAnsi="Verdana" w:cs="Arial"/>
          <w:sz w:val="22"/>
          <w:szCs w:val="22"/>
        </w:rPr>
        <w:t xml:space="preserve">en riesgo los sistemas de información de </w:t>
      </w:r>
      <w:r w:rsidRPr="00F3468E" w:rsidR="00040A7D">
        <w:rPr>
          <w:rFonts w:ascii="Verdana" w:hAnsi="Verdana" w:cs="Arial"/>
          <w:sz w:val="22"/>
          <w:szCs w:val="22"/>
        </w:rPr>
        <w:t>l</w:t>
      </w:r>
      <w:r w:rsidRPr="00F3468E">
        <w:rPr>
          <w:rFonts w:ascii="Verdana" w:hAnsi="Verdana" w:cs="Arial"/>
          <w:sz w:val="22"/>
          <w:szCs w:val="22"/>
        </w:rPr>
        <w:t>a Superintendencia de Sociedades.</w:t>
      </w:r>
      <w:r w:rsidRPr="00F3468E" w:rsidR="00040A7D">
        <w:rPr>
          <w:rFonts w:ascii="Verdana" w:hAnsi="Verdana" w:cs="Arial"/>
          <w:sz w:val="22"/>
          <w:szCs w:val="22"/>
        </w:rPr>
        <w:t xml:space="preserve">   Solo se dará acceso al código fuente a los desarrolladores internos</w:t>
      </w:r>
      <w:r w:rsidRPr="00F3468E" w:rsidR="009E6266">
        <w:rPr>
          <w:rFonts w:ascii="Verdana" w:hAnsi="Verdana" w:cs="Arial"/>
          <w:sz w:val="22"/>
          <w:szCs w:val="22"/>
        </w:rPr>
        <w:t>, contratistas vinculados para ese fin</w:t>
      </w:r>
      <w:r w:rsidRPr="00F3468E" w:rsidR="00040A7D">
        <w:rPr>
          <w:rFonts w:ascii="Verdana" w:hAnsi="Verdana" w:cs="Arial"/>
          <w:sz w:val="22"/>
          <w:szCs w:val="22"/>
        </w:rPr>
        <w:t xml:space="preserve"> o recursos del proveedor que autorice el supervisor.</w:t>
      </w:r>
    </w:p>
    <w:p w:rsidRPr="00F3468E" w:rsidR="00040A7D" w:rsidP="00F3468E" w:rsidRDefault="00040A7D" w14:paraId="6FCA50CB" w14:textId="77777777">
      <w:pPr>
        <w:pStyle w:val="ListParagraph"/>
        <w:jc w:val="both"/>
        <w:rPr>
          <w:rFonts w:ascii="Verdana" w:hAnsi="Verdana" w:cs="Arial"/>
          <w:sz w:val="22"/>
          <w:szCs w:val="22"/>
        </w:rPr>
      </w:pPr>
    </w:p>
    <w:p w:rsidRPr="00F3468E" w:rsidR="003702F1" w:rsidP="00F3468E" w:rsidRDefault="003702F1" w14:paraId="3F8A6A91" w14:textId="77777777">
      <w:pPr>
        <w:numPr>
          <w:ilvl w:val="0"/>
          <w:numId w:val="7"/>
        </w:numPr>
        <w:tabs>
          <w:tab w:val="left" w:pos="993"/>
        </w:tabs>
        <w:ind w:left="1068" w:right="-375"/>
        <w:jc w:val="both"/>
        <w:rPr>
          <w:rFonts w:ascii="Verdana" w:hAnsi="Verdana" w:cs="Arial"/>
          <w:sz w:val="22"/>
          <w:szCs w:val="22"/>
        </w:rPr>
      </w:pPr>
      <w:r w:rsidRPr="00F3468E">
        <w:rPr>
          <w:rFonts w:ascii="Verdana" w:hAnsi="Verdana" w:cs="Arial"/>
          <w:sz w:val="22"/>
          <w:szCs w:val="22"/>
        </w:rPr>
        <w:t>Las siguientes directrices se deben considerar para controlar el acceso a los códigos fuente de programas:</w:t>
      </w:r>
    </w:p>
    <w:p w:rsidRPr="00F3468E" w:rsidR="003702F1" w:rsidP="00F3468E" w:rsidRDefault="003702F1" w14:paraId="3C270907" w14:textId="77777777">
      <w:pPr>
        <w:pStyle w:val="ListParagraph"/>
        <w:jc w:val="both"/>
        <w:rPr>
          <w:rFonts w:ascii="Verdana" w:hAnsi="Verdana" w:cs="Arial"/>
          <w:sz w:val="22"/>
          <w:szCs w:val="22"/>
        </w:rPr>
      </w:pPr>
    </w:p>
    <w:p w:rsidRPr="00F3468E" w:rsidR="003702F1" w:rsidP="00F3468E" w:rsidRDefault="003702F1" w14:paraId="40922EE7" w14:textId="0D5CF05C">
      <w:pPr>
        <w:pStyle w:val="Default"/>
        <w:numPr>
          <w:ilvl w:val="0"/>
          <w:numId w:val="8"/>
        </w:numPr>
        <w:spacing w:after="5"/>
        <w:jc w:val="both"/>
        <w:rPr>
          <w:rFonts w:ascii="Verdana" w:hAnsi="Verdana"/>
          <w:sz w:val="22"/>
          <w:szCs w:val="22"/>
        </w:rPr>
      </w:pPr>
      <w:r w:rsidRPr="00F3468E">
        <w:rPr>
          <w:rFonts w:ascii="Verdana" w:hAnsi="Verdana"/>
          <w:sz w:val="22"/>
          <w:szCs w:val="22"/>
        </w:rPr>
        <w:t>El personal de soporte de TI debe tener acceso restringido a las librerías de</w:t>
      </w:r>
      <w:r w:rsidRPr="00F3468E" w:rsidR="00777B78">
        <w:rPr>
          <w:rFonts w:ascii="Verdana" w:hAnsi="Verdana"/>
          <w:sz w:val="22"/>
          <w:szCs w:val="22"/>
        </w:rPr>
        <w:t xml:space="preserve">l </w:t>
      </w:r>
      <w:r w:rsidRPr="00F3468E" w:rsidR="005B3EFD">
        <w:rPr>
          <w:rFonts w:ascii="Verdana" w:hAnsi="Verdana"/>
          <w:sz w:val="22"/>
          <w:szCs w:val="22"/>
        </w:rPr>
        <w:t>código fuente</w:t>
      </w:r>
      <w:r w:rsidRPr="00F3468E">
        <w:rPr>
          <w:rFonts w:ascii="Verdana" w:hAnsi="Verdana"/>
          <w:sz w:val="22"/>
          <w:szCs w:val="22"/>
        </w:rPr>
        <w:t xml:space="preserve">. </w:t>
      </w:r>
    </w:p>
    <w:p w:rsidRPr="00F3468E" w:rsidR="003702F1" w:rsidP="00F3468E" w:rsidRDefault="003702F1" w14:paraId="431E3A32" w14:textId="69083FDB">
      <w:pPr>
        <w:pStyle w:val="Default"/>
        <w:numPr>
          <w:ilvl w:val="0"/>
          <w:numId w:val="8"/>
        </w:numPr>
        <w:spacing w:after="5"/>
        <w:jc w:val="both"/>
        <w:rPr>
          <w:rFonts w:ascii="Verdana" w:hAnsi="Verdana"/>
          <w:sz w:val="22"/>
          <w:szCs w:val="22"/>
        </w:rPr>
      </w:pPr>
      <w:r w:rsidRPr="6759DC7D">
        <w:rPr>
          <w:rFonts w:ascii="Verdana" w:hAnsi="Verdana"/>
          <w:sz w:val="22"/>
          <w:szCs w:val="22"/>
          <w:lang w:val="es-ES"/>
        </w:rPr>
        <w:t xml:space="preserve">Se debe mantener un registro de </w:t>
      </w:r>
      <w:r w:rsidRPr="6759DC7D" w:rsidR="00777B78">
        <w:rPr>
          <w:rFonts w:ascii="Verdana" w:hAnsi="Verdana"/>
          <w:sz w:val="22"/>
          <w:szCs w:val="22"/>
          <w:lang w:val="es-ES"/>
        </w:rPr>
        <w:t>auditoría</w:t>
      </w:r>
      <w:r w:rsidRPr="6759DC7D">
        <w:rPr>
          <w:rFonts w:ascii="Verdana" w:hAnsi="Verdana"/>
          <w:sz w:val="22"/>
          <w:szCs w:val="22"/>
          <w:lang w:val="es-ES"/>
        </w:rPr>
        <w:t xml:space="preserve"> de </w:t>
      </w:r>
      <w:r w:rsidRPr="6759DC7D" w:rsidR="00FD4855">
        <w:rPr>
          <w:rFonts w:ascii="Verdana" w:hAnsi="Verdana"/>
          <w:sz w:val="22"/>
          <w:szCs w:val="22"/>
          <w:lang w:val="es-ES"/>
        </w:rPr>
        <w:t xml:space="preserve">todas las operaciones realizadas sobre el código </w:t>
      </w:r>
      <w:r w:rsidRPr="6759DC7D">
        <w:rPr>
          <w:rFonts w:ascii="Verdana" w:hAnsi="Verdana"/>
          <w:sz w:val="22"/>
          <w:szCs w:val="22"/>
          <w:lang w:val="es-ES"/>
        </w:rPr>
        <w:t xml:space="preserve">fuente. </w:t>
      </w:r>
    </w:p>
    <w:p w:rsidRPr="00F3468E" w:rsidR="00FF2A7B" w:rsidP="00F3468E" w:rsidRDefault="003702F1" w14:paraId="2BE5B220" w14:textId="174BFA19">
      <w:pPr>
        <w:pStyle w:val="Default"/>
        <w:numPr>
          <w:ilvl w:val="0"/>
          <w:numId w:val="8"/>
        </w:numPr>
        <w:jc w:val="both"/>
        <w:rPr>
          <w:rFonts w:ascii="Verdana" w:hAnsi="Verdana"/>
          <w:sz w:val="22"/>
          <w:szCs w:val="22"/>
        </w:rPr>
      </w:pPr>
      <w:r w:rsidRPr="00F3468E">
        <w:rPr>
          <w:rFonts w:ascii="Verdana" w:hAnsi="Verdana"/>
          <w:sz w:val="22"/>
          <w:szCs w:val="22"/>
          <w:lang w:val="es-ES"/>
        </w:rPr>
        <w:t>Solo se dará accesos al código fuente a los desarrolladores internos</w:t>
      </w:r>
      <w:r w:rsidRPr="00F3468E" w:rsidR="00D61223">
        <w:rPr>
          <w:rFonts w:ascii="Verdana" w:hAnsi="Verdana"/>
          <w:sz w:val="22"/>
          <w:szCs w:val="22"/>
          <w:lang w:val="es-ES"/>
        </w:rPr>
        <w:t>, contratistas vinculados para este fin</w:t>
      </w:r>
      <w:r w:rsidRPr="00F3468E">
        <w:rPr>
          <w:rFonts w:ascii="Verdana" w:hAnsi="Verdana"/>
          <w:sz w:val="22"/>
          <w:szCs w:val="22"/>
          <w:lang w:val="es-ES"/>
        </w:rPr>
        <w:t xml:space="preserve"> o recursos del proveedor que autorice el supervisor, </w:t>
      </w:r>
      <w:r w:rsidRPr="00F3468E" w:rsidR="005F69A0">
        <w:rPr>
          <w:rFonts w:ascii="Verdana" w:hAnsi="Verdana"/>
          <w:sz w:val="22"/>
          <w:szCs w:val="22"/>
          <w:lang w:val="es-ES"/>
        </w:rPr>
        <w:t>sobre</w:t>
      </w:r>
      <w:r w:rsidRPr="00F3468E">
        <w:rPr>
          <w:rFonts w:ascii="Verdana" w:hAnsi="Verdana"/>
          <w:sz w:val="22"/>
          <w:szCs w:val="22"/>
          <w:lang w:val="es-ES"/>
        </w:rPr>
        <w:t xml:space="preserve"> </w:t>
      </w:r>
      <w:r w:rsidRPr="00F3468E" w:rsidR="00D61223">
        <w:rPr>
          <w:rFonts w:ascii="Verdana" w:hAnsi="Verdana"/>
          <w:sz w:val="22"/>
          <w:szCs w:val="22"/>
        </w:rPr>
        <w:t>la herramienta de control de versiones - DevOps</w:t>
      </w:r>
      <w:r w:rsidRPr="00F3468E">
        <w:rPr>
          <w:rFonts w:ascii="Verdana" w:hAnsi="Verdana"/>
          <w:sz w:val="22"/>
          <w:szCs w:val="22"/>
          <w:lang w:val="es-ES"/>
        </w:rPr>
        <w:t>.</w:t>
      </w:r>
    </w:p>
    <w:p w:rsidRPr="00F3468E" w:rsidR="003702F1" w:rsidP="00F3468E" w:rsidRDefault="003702F1" w14:paraId="25EF3F35" w14:textId="77777777">
      <w:pPr>
        <w:pStyle w:val="Default"/>
        <w:ind w:left="1428"/>
        <w:jc w:val="both"/>
        <w:rPr>
          <w:rFonts w:ascii="Verdana" w:hAnsi="Verdana"/>
          <w:sz w:val="22"/>
          <w:szCs w:val="22"/>
        </w:rPr>
      </w:pPr>
    </w:p>
    <w:p w:rsidRPr="00F3468E" w:rsidR="003702F1" w:rsidP="54462933" w:rsidRDefault="003702F1" w14:paraId="665895F7" w14:textId="5A2F3A91">
      <w:pPr>
        <w:numPr>
          <w:ilvl w:val="1"/>
          <w:numId w:val="22"/>
        </w:numPr>
        <w:ind w:left="709" w:right="-375" w:hanging="709"/>
        <w:jc w:val="both"/>
        <w:rPr>
          <w:rFonts w:ascii="Verdana" w:hAnsi="Verdana" w:cs="Arial"/>
          <w:sz w:val="22"/>
          <w:szCs w:val="22"/>
        </w:rPr>
      </w:pPr>
      <w:r w:rsidRPr="54462933">
        <w:rPr>
          <w:rFonts w:ascii="Verdana" w:hAnsi="Verdana" w:cs="Arial"/>
          <w:sz w:val="22"/>
          <w:szCs w:val="22"/>
        </w:rPr>
        <w:t>Cuando la aplicación pase a producción debe aplicar el procedimiento G</w:t>
      </w:r>
      <w:r w:rsidRPr="54462933" w:rsidR="603E8FB6">
        <w:rPr>
          <w:rFonts w:ascii="Verdana" w:hAnsi="Verdana" w:cs="Arial"/>
          <w:sz w:val="22"/>
          <w:szCs w:val="22"/>
        </w:rPr>
        <w:t>TI</w:t>
      </w:r>
      <w:r w:rsidRPr="54462933">
        <w:rPr>
          <w:rFonts w:ascii="Verdana" w:hAnsi="Verdana" w:cs="Arial"/>
          <w:sz w:val="22"/>
          <w:szCs w:val="22"/>
        </w:rPr>
        <w:t>-PR-006 Cambios al Ambiente Productivo.</w:t>
      </w:r>
    </w:p>
    <w:p w:rsidR="54462933" w:rsidP="54462933" w:rsidRDefault="54462933" w14:paraId="42B142F0" w14:textId="6BF859FC">
      <w:pPr>
        <w:ind w:left="1416"/>
        <w:jc w:val="both"/>
        <w:rPr>
          <w:rFonts w:ascii="Verdana" w:hAnsi="Verdana"/>
          <w:sz w:val="22"/>
          <w:szCs w:val="22"/>
        </w:rPr>
      </w:pPr>
    </w:p>
    <w:p w:rsidR="54462933" w:rsidP="54462933" w:rsidRDefault="54462933" w14:paraId="6C0B7F2E" w14:textId="321F68CE">
      <w:pPr>
        <w:ind w:right="51" w:hanging="284"/>
        <w:jc w:val="both"/>
        <w:rPr>
          <w:rFonts w:ascii="Verdana" w:hAnsi="Verdana" w:cs="Arial"/>
          <w:b/>
          <w:bCs/>
          <w:i/>
          <w:iCs/>
          <w:sz w:val="22"/>
          <w:szCs w:val="22"/>
        </w:rPr>
      </w:pPr>
    </w:p>
    <w:p w:rsidRPr="00F3468E" w:rsidR="00FF2A7B" w:rsidP="54462933" w:rsidRDefault="00FF2A7B" w14:paraId="15B680DB" w14:textId="77777777">
      <w:pPr>
        <w:numPr>
          <w:ilvl w:val="1"/>
          <w:numId w:val="22"/>
        </w:numPr>
        <w:ind w:left="709" w:right="-375" w:hanging="709"/>
        <w:jc w:val="both"/>
        <w:rPr>
          <w:rFonts w:ascii="Verdana" w:hAnsi="Verdana" w:cs="Arial"/>
          <w:sz w:val="22"/>
          <w:szCs w:val="22"/>
          <w:lang w:val="es-CO"/>
        </w:rPr>
      </w:pPr>
      <w:r w:rsidRPr="54462933">
        <w:rPr>
          <w:rFonts w:ascii="Verdana" w:hAnsi="Verdana" w:cs="Arial"/>
          <w:sz w:val="22"/>
          <w:szCs w:val="22"/>
          <w:lang w:val="es-CO"/>
        </w:rPr>
        <w:t>ETAPAS EN EL DESARROLLO DE SISTEMAS DE INFORMACIÓN.</w:t>
      </w:r>
    </w:p>
    <w:p w:rsidRPr="00F3468E" w:rsidR="00FF2A7B" w:rsidP="00F3468E" w:rsidRDefault="00FF2A7B" w14:paraId="157A1359" w14:textId="77777777">
      <w:pPr>
        <w:tabs>
          <w:tab w:val="left" w:pos="-360"/>
        </w:tabs>
        <w:ind w:left="709" w:right="-375"/>
        <w:jc w:val="both"/>
        <w:rPr>
          <w:rFonts w:ascii="Verdana" w:hAnsi="Verdana" w:cs="Arial"/>
          <w:sz w:val="22"/>
          <w:szCs w:val="22"/>
          <w:lang w:val="es-CO"/>
        </w:rPr>
      </w:pPr>
    </w:p>
    <w:p w:rsidRPr="00F3468E" w:rsidR="000B18C5" w:rsidP="00F3468E" w:rsidRDefault="000B18C5" w14:paraId="0745033E" w14:textId="04342A28">
      <w:pPr>
        <w:pStyle w:val="ListParagraph"/>
        <w:numPr>
          <w:ilvl w:val="2"/>
          <w:numId w:val="22"/>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ANALISIS Y APROBACION</w:t>
      </w:r>
      <w:r w:rsidRPr="00F3468E" w:rsidR="00863EEC">
        <w:rPr>
          <w:rFonts w:ascii="Verdana" w:hAnsi="Verdana" w:cs="Arial"/>
          <w:sz w:val="22"/>
          <w:szCs w:val="22"/>
          <w:lang w:val="es-CO"/>
        </w:rPr>
        <w:t xml:space="preserve"> </w:t>
      </w:r>
      <w:r w:rsidRPr="00F3468E">
        <w:rPr>
          <w:rFonts w:ascii="Verdana" w:hAnsi="Verdana" w:cs="Arial"/>
          <w:sz w:val="22"/>
          <w:szCs w:val="22"/>
          <w:lang w:val="es-CO"/>
        </w:rPr>
        <w:t>DE REQUERIMIENTOS DE SISTEMAS DE INFORMACION</w:t>
      </w:r>
      <w:r w:rsidRPr="00F3468E" w:rsidR="009608BA">
        <w:rPr>
          <w:rFonts w:ascii="Verdana" w:hAnsi="Verdana" w:cs="Arial"/>
          <w:sz w:val="22"/>
          <w:szCs w:val="22"/>
          <w:lang w:val="es-CO"/>
        </w:rPr>
        <w:t>.</w:t>
      </w:r>
    </w:p>
    <w:p w:rsidRPr="00F3468E" w:rsidR="000B18C5" w:rsidP="00F3468E" w:rsidRDefault="000B18C5" w14:paraId="7D9A270E" w14:textId="77777777">
      <w:pPr>
        <w:tabs>
          <w:tab w:val="left" w:pos="-360"/>
        </w:tabs>
        <w:ind w:right="-375"/>
        <w:jc w:val="both"/>
        <w:rPr>
          <w:rFonts w:ascii="Verdana" w:hAnsi="Verdana" w:cs="Arial"/>
          <w:sz w:val="22"/>
          <w:szCs w:val="22"/>
        </w:rPr>
      </w:pPr>
    </w:p>
    <w:p w:rsidRPr="00F3468E" w:rsidR="009608BA" w:rsidP="00F3468E" w:rsidRDefault="009608BA" w14:paraId="1DD93382" w14:textId="581F9BE6">
      <w:pPr>
        <w:tabs>
          <w:tab w:val="left" w:pos="-360"/>
        </w:tabs>
        <w:ind w:right="-375"/>
        <w:jc w:val="both"/>
        <w:rPr>
          <w:rFonts w:ascii="Verdana" w:hAnsi="Verdana" w:cs="Arial"/>
          <w:sz w:val="22"/>
          <w:szCs w:val="22"/>
        </w:rPr>
      </w:pPr>
      <w:r w:rsidRPr="00F3468E">
        <w:rPr>
          <w:rFonts w:ascii="Verdana" w:hAnsi="Verdana" w:cs="Arial"/>
          <w:sz w:val="22"/>
          <w:szCs w:val="22"/>
        </w:rPr>
        <w:t>La parte fundamental del desarrollo, adquisición, implementación o mantenimiento de sistemas de información es la definición clara de los requerimientos. Para esto la coordinación de</w:t>
      </w:r>
      <w:r w:rsidRPr="00F3468E" w:rsidR="008E4AC7">
        <w:rPr>
          <w:rFonts w:ascii="Verdana" w:hAnsi="Verdana" w:cs="Arial"/>
          <w:sz w:val="22"/>
          <w:szCs w:val="22"/>
        </w:rPr>
        <w:t>l Grupo de</w:t>
      </w:r>
      <w:r w:rsidRPr="00F3468E">
        <w:rPr>
          <w:rFonts w:ascii="Verdana" w:hAnsi="Verdana" w:cs="Arial"/>
          <w:sz w:val="22"/>
          <w:szCs w:val="22"/>
        </w:rPr>
        <w:t xml:space="preserve"> Innovación, Desarrollo y Arquitectura de Aplicaciones debe asesorar </w:t>
      </w:r>
      <w:r w:rsidRPr="00F3468E" w:rsidR="00BC2015">
        <w:rPr>
          <w:rFonts w:ascii="Verdana" w:hAnsi="Verdana" w:cs="Arial"/>
          <w:sz w:val="22"/>
          <w:szCs w:val="22"/>
        </w:rPr>
        <w:t xml:space="preserve">funcionalmente </w:t>
      </w:r>
      <w:r w:rsidRPr="00F3468E">
        <w:rPr>
          <w:rFonts w:ascii="Verdana" w:hAnsi="Verdana" w:cs="Arial"/>
          <w:sz w:val="22"/>
          <w:szCs w:val="22"/>
        </w:rPr>
        <w:t xml:space="preserve">a los funcionarios que requieren mejoras en sus </w:t>
      </w:r>
      <w:r w:rsidRPr="00F3468E" w:rsidR="000570DE">
        <w:rPr>
          <w:rFonts w:ascii="Verdana" w:hAnsi="Verdana" w:cs="Arial"/>
          <w:sz w:val="22"/>
          <w:szCs w:val="22"/>
        </w:rPr>
        <w:t>sistemas</w:t>
      </w:r>
      <w:r w:rsidRPr="00F3468E" w:rsidR="00863EEC">
        <w:rPr>
          <w:rFonts w:ascii="Verdana" w:hAnsi="Verdana" w:cs="Arial"/>
          <w:sz w:val="22"/>
          <w:szCs w:val="22"/>
        </w:rPr>
        <w:t xml:space="preserve"> </w:t>
      </w:r>
      <w:r w:rsidRPr="00F3468E">
        <w:rPr>
          <w:rFonts w:ascii="Verdana" w:hAnsi="Verdana" w:cs="Arial"/>
          <w:sz w:val="22"/>
          <w:szCs w:val="22"/>
        </w:rPr>
        <w:t>de información. Los aspectos importantes del análisis y aprobación son los siguientes:</w:t>
      </w:r>
    </w:p>
    <w:p w:rsidRPr="00F3468E" w:rsidR="009608BA" w:rsidP="00F3468E" w:rsidRDefault="009608BA" w14:paraId="3099B99A" w14:textId="77777777">
      <w:pPr>
        <w:tabs>
          <w:tab w:val="left" w:pos="-360"/>
        </w:tabs>
        <w:ind w:right="-375"/>
        <w:jc w:val="both"/>
        <w:rPr>
          <w:rFonts w:ascii="Verdana" w:hAnsi="Verdana" w:cs="Arial"/>
          <w:sz w:val="22"/>
          <w:szCs w:val="22"/>
        </w:rPr>
      </w:pPr>
    </w:p>
    <w:p w:rsidRPr="00F3468E" w:rsidR="000570DE" w:rsidP="00F3468E" w:rsidRDefault="000570DE" w14:paraId="14720557" w14:textId="7BD648D5">
      <w:pPr>
        <w:numPr>
          <w:ilvl w:val="0"/>
          <w:numId w:val="20"/>
        </w:numPr>
        <w:tabs>
          <w:tab w:val="left" w:pos="-360"/>
        </w:tabs>
        <w:ind w:right="-375"/>
        <w:jc w:val="both"/>
        <w:rPr>
          <w:rFonts w:ascii="Verdana" w:hAnsi="Verdana" w:cs="Arial"/>
          <w:sz w:val="22"/>
          <w:szCs w:val="22"/>
        </w:rPr>
      </w:pPr>
      <w:r w:rsidRPr="00F3468E">
        <w:rPr>
          <w:rFonts w:ascii="Verdana" w:hAnsi="Verdana" w:cs="Arial"/>
          <w:sz w:val="22"/>
          <w:szCs w:val="22"/>
        </w:rPr>
        <w:t>El funcionario</w:t>
      </w:r>
      <w:r w:rsidRPr="00F3468E" w:rsidR="0066788E">
        <w:rPr>
          <w:rFonts w:ascii="Verdana" w:hAnsi="Verdana" w:cs="Arial"/>
          <w:sz w:val="22"/>
          <w:szCs w:val="22"/>
        </w:rPr>
        <w:t>-c</w:t>
      </w:r>
      <w:r w:rsidRPr="00F3468E" w:rsidR="00BF6D65">
        <w:rPr>
          <w:rFonts w:ascii="Verdana" w:hAnsi="Verdana" w:cs="Arial"/>
          <w:sz w:val="22"/>
          <w:szCs w:val="22"/>
        </w:rPr>
        <w:t>oordinador de Grupo</w:t>
      </w:r>
      <w:r w:rsidRPr="00F3468E" w:rsidR="0066788E">
        <w:rPr>
          <w:rFonts w:ascii="Verdana" w:hAnsi="Verdana" w:cs="Arial"/>
          <w:sz w:val="22"/>
          <w:szCs w:val="22"/>
        </w:rPr>
        <w:t>,</w:t>
      </w:r>
      <w:r w:rsidRPr="00F3468E">
        <w:rPr>
          <w:rFonts w:ascii="Verdana" w:hAnsi="Verdana" w:cs="Arial"/>
          <w:sz w:val="22"/>
          <w:szCs w:val="22"/>
        </w:rPr>
        <w:t xml:space="preserve"> que </w:t>
      </w:r>
      <w:r w:rsidRPr="00F3468E" w:rsidR="00DB1201">
        <w:rPr>
          <w:rFonts w:ascii="Verdana" w:hAnsi="Verdana" w:cs="Arial"/>
          <w:sz w:val="22"/>
          <w:szCs w:val="22"/>
        </w:rPr>
        <w:t>requiere un nuevo desarrollo o nueva</w:t>
      </w:r>
      <w:r w:rsidRPr="00F3468E">
        <w:rPr>
          <w:rFonts w:ascii="Verdana" w:hAnsi="Verdana" w:cs="Arial"/>
          <w:sz w:val="22"/>
          <w:szCs w:val="22"/>
        </w:rPr>
        <w:t xml:space="preserve"> funcionalidad para la mejora de sus procesos, debe realizar solicitud formal</w:t>
      </w:r>
      <w:r w:rsidRPr="00F3468E" w:rsidR="00001ACF">
        <w:rPr>
          <w:rFonts w:ascii="Verdana" w:hAnsi="Verdana" w:cs="Arial"/>
          <w:sz w:val="22"/>
          <w:szCs w:val="22"/>
        </w:rPr>
        <w:t xml:space="preserve"> en el formato 46002 </w:t>
      </w:r>
      <w:r w:rsidRPr="00F3468E" w:rsidR="00BC2015">
        <w:rPr>
          <w:rFonts w:ascii="Verdana" w:hAnsi="Verdana" w:cs="Arial"/>
          <w:sz w:val="22"/>
          <w:szCs w:val="22"/>
        </w:rPr>
        <w:t>dispuesto en la herramienta DevOps</w:t>
      </w:r>
      <w:r w:rsidRPr="00F3468E" w:rsidR="00BF6D65">
        <w:rPr>
          <w:rFonts w:ascii="Verdana" w:hAnsi="Verdana" w:cs="Arial"/>
          <w:sz w:val="22"/>
          <w:szCs w:val="22"/>
        </w:rPr>
        <w:t xml:space="preserve"> o mediante correo </w:t>
      </w:r>
      <w:r w:rsidRPr="00F3468E" w:rsidR="005B3EFD">
        <w:rPr>
          <w:rFonts w:ascii="Verdana" w:hAnsi="Verdana" w:cs="Arial"/>
          <w:sz w:val="22"/>
          <w:szCs w:val="22"/>
        </w:rPr>
        <w:t>electrónico.</w:t>
      </w:r>
      <w:r w:rsidRPr="00F3468E" w:rsidR="00001ACF">
        <w:rPr>
          <w:rFonts w:ascii="Verdana" w:hAnsi="Verdana" w:cs="Arial"/>
          <w:sz w:val="22"/>
          <w:szCs w:val="22"/>
        </w:rPr>
        <w:t xml:space="preserve">  </w:t>
      </w:r>
      <w:r w:rsidRPr="00F3468E" w:rsidR="0066788E">
        <w:rPr>
          <w:rFonts w:ascii="Verdana" w:hAnsi="Verdana" w:cs="Arial"/>
          <w:sz w:val="22"/>
          <w:szCs w:val="22"/>
        </w:rPr>
        <w:t>En caso de que</w:t>
      </w:r>
      <w:r w:rsidRPr="00F3468E" w:rsidR="00001ACF">
        <w:rPr>
          <w:rFonts w:ascii="Verdana" w:hAnsi="Verdana" w:cs="Arial"/>
          <w:sz w:val="22"/>
          <w:szCs w:val="22"/>
        </w:rPr>
        <w:t xml:space="preserve"> sea una solicitud para corregir un incidente o problema de una aplicación</w:t>
      </w:r>
      <w:r w:rsidRPr="00F3468E" w:rsidR="00DB31CC">
        <w:rPr>
          <w:rFonts w:ascii="Verdana" w:hAnsi="Verdana" w:cs="Arial"/>
          <w:sz w:val="22"/>
          <w:szCs w:val="22"/>
        </w:rPr>
        <w:t>,</w:t>
      </w:r>
      <w:r w:rsidRPr="00F3468E" w:rsidR="00001ACF">
        <w:rPr>
          <w:rFonts w:ascii="Verdana" w:hAnsi="Verdana" w:cs="Arial"/>
          <w:sz w:val="22"/>
          <w:szCs w:val="22"/>
        </w:rPr>
        <w:t xml:space="preserve"> se debe</w:t>
      </w:r>
      <w:r w:rsidRPr="00F3468E" w:rsidR="00DB31CC">
        <w:rPr>
          <w:rFonts w:ascii="Verdana" w:hAnsi="Verdana" w:cs="Arial"/>
          <w:sz w:val="22"/>
          <w:szCs w:val="22"/>
        </w:rPr>
        <w:t xml:space="preserve"> escalar </w:t>
      </w:r>
      <w:r w:rsidRPr="00F3468E" w:rsidR="00AD214F">
        <w:rPr>
          <w:rFonts w:ascii="Verdana" w:hAnsi="Verdana" w:cs="Arial"/>
          <w:sz w:val="22"/>
          <w:szCs w:val="22"/>
        </w:rPr>
        <w:t>la solicitud mediante correo electrónico a la mesa de ayuda,</w:t>
      </w:r>
      <w:r w:rsidRPr="00F3468E" w:rsidR="00903199">
        <w:rPr>
          <w:rFonts w:ascii="Verdana" w:hAnsi="Verdana" w:cs="Arial"/>
          <w:sz w:val="22"/>
          <w:szCs w:val="22"/>
        </w:rPr>
        <w:t xml:space="preserve"> </w:t>
      </w:r>
      <w:r w:rsidRPr="00F3468E" w:rsidR="00AD214F">
        <w:rPr>
          <w:rFonts w:ascii="Verdana" w:hAnsi="Verdana" w:cs="Arial"/>
          <w:sz w:val="22"/>
          <w:szCs w:val="22"/>
        </w:rPr>
        <w:t xml:space="preserve">con información </w:t>
      </w:r>
      <w:r w:rsidRPr="00F3468E">
        <w:rPr>
          <w:rFonts w:ascii="Verdana" w:hAnsi="Verdana" w:cs="Arial"/>
          <w:sz w:val="22"/>
          <w:szCs w:val="22"/>
        </w:rPr>
        <w:t>completa, clara y posible con todos los antecedentes</w:t>
      </w:r>
      <w:r w:rsidRPr="00F3468E" w:rsidR="004817F8">
        <w:rPr>
          <w:rFonts w:ascii="Verdana" w:hAnsi="Verdana" w:cs="Arial"/>
          <w:sz w:val="22"/>
          <w:szCs w:val="22"/>
        </w:rPr>
        <w:t>.</w:t>
      </w:r>
      <w:r w:rsidRPr="00F3468E">
        <w:rPr>
          <w:rFonts w:ascii="Verdana" w:hAnsi="Verdana" w:cs="Arial"/>
          <w:sz w:val="22"/>
          <w:szCs w:val="22"/>
        </w:rPr>
        <w:t xml:space="preserve"> </w:t>
      </w:r>
    </w:p>
    <w:p w:rsidRPr="00F3468E" w:rsidR="00524260" w:rsidP="00F3468E" w:rsidRDefault="00001ACF" w14:paraId="48C087CC" w14:textId="7AB868C1">
      <w:pPr>
        <w:numPr>
          <w:ilvl w:val="0"/>
          <w:numId w:val="20"/>
        </w:numPr>
        <w:tabs>
          <w:tab w:val="left" w:pos="-360"/>
        </w:tabs>
        <w:ind w:right="-375"/>
        <w:jc w:val="both"/>
        <w:rPr>
          <w:rFonts w:ascii="Verdana" w:hAnsi="Verdana" w:cs="Arial"/>
          <w:sz w:val="22"/>
          <w:szCs w:val="22"/>
        </w:rPr>
      </w:pPr>
      <w:r w:rsidRPr="00F3468E">
        <w:rPr>
          <w:rFonts w:ascii="Verdana" w:hAnsi="Verdana" w:cs="Arial"/>
          <w:sz w:val="22"/>
          <w:szCs w:val="22"/>
        </w:rPr>
        <w:t>Si las solicitudes 46002 son aprobadas y dirigidas a l</w:t>
      </w:r>
      <w:r w:rsidRPr="00F3468E" w:rsidR="000570DE">
        <w:rPr>
          <w:rFonts w:ascii="Verdana" w:hAnsi="Verdana" w:cs="Arial"/>
          <w:sz w:val="22"/>
          <w:szCs w:val="22"/>
        </w:rPr>
        <w:t>os funcionarios de</w:t>
      </w:r>
      <w:r w:rsidRPr="00F3468E" w:rsidR="004817F8">
        <w:rPr>
          <w:rFonts w:ascii="Verdana" w:hAnsi="Verdana" w:cs="Arial"/>
          <w:sz w:val="22"/>
          <w:szCs w:val="22"/>
        </w:rPr>
        <w:t>l Grupo de</w:t>
      </w:r>
      <w:r w:rsidRPr="00F3468E" w:rsidR="000570DE">
        <w:rPr>
          <w:rFonts w:ascii="Verdana" w:hAnsi="Verdana" w:cs="Arial"/>
          <w:sz w:val="22"/>
          <w:szCs w:val="22"/>
        </w:rPr>
        <w:t xml:space="preserve"> Innovación, Desarrollo y Arquitectura de Aplicaciones</w:t>
      </w:r>
      <w:r w:rsidRPr="00F3468E">
        <w:rPr>
          <w:rFonts w:ascii="Verdana" w:hAnsi="Verdana" w:cs="Arial"/>
          <w:sz w:val="22"/>
          <w:szCs w:val="22"/>
        </w:rPr>
        <w:t xml:space="preserve">, estos </w:t>
      </w:r>
      <w:r w:rsidRPr="00F3468E" w:rsidR="000570DE">
        <w:rPr>
          <w:rFonts w:ascii="Verdana" w:hAnsi="Verdana" w:cs="Arial"/>
          <w:sz w:val="22"/>
          <w:szCs w:val="22"/>
        </w:rPr>
        <w:t>deben analizar el requerimiento, reunirse con los usuarios interesados y detallar la solicitud a fin de que se entienda de manera sencilla</w:t>
      </w:r>
      <w:r w:rsidRPr="00F3468E" w:rsidR="004817F8">
        <w:rPr>
          <w:rFonts w:ascii="Verdana" w:hAnsi="Verdana" w:cs="Arial"/>
          <w:sz w:val="22"/>
          <w:szCs w:val="22"/>
        </w:rPr>
        <w:t xml:space="preserve"> </w:t>
      </w:r>
      <w:r w:rsidRPr="00F3468E">
        <w:rPr>
          <w:rFonts w:ascii="Verdana" w:hAnsi="Verdana" w:cs="Arial"/>
          <w:sz w:val="22"/>
          <w:szCs w:val="22"/>
        </w:rPr>
        <w:t xml:space="preserve">el requerimiento, igualmente se debe realizar el mismo procedimiento para las solicitudes para corregir incidentes o problemas </w:t>
      </w:r>
      <w:r w:rsidRPr="00F3468E" w:rsidR="004817F8">
        <w:rPr>
          <w:rFonts w:ascii="Verdana" w:hAnsi="Verdana" w:cs="Arial"/>
          <w:sz w:val="22"/>
          <w:szCs w:val="22"/>
        </w:rPr>
        <w:t>recibid</w:t>
      </w:r>
      <w:r w:rsidRPr="00F3468E" w:rsidR="000302BD">
        <w:rPr>
          <w:rFonts w:ascii="Verdana" w:hAnsi="Verdana" w:cs="Arial"/>
          <w:sz w:val="22"/>
          <w:szCs w:val="22"/>
        </w:rPr>
        <w:t>os por mesa</w:t>
      </w:r>
      <w:r w:rsidRPr="00F3468E">
        <w:rPr>
          <w:rFonts w:ascii="Verdana" w:hAnsi="Verdana" w:cs="Arial"/>
          <w:sz w:val="22"/>
          <w:szCs w:val="22"/>
        </w:rPr>
        <w:t xml:space="preserve">.  </w:t>
      </w:r>
    </w:p>
    <w:p w:rsidRPr="00F3468E" w:rsidR="009608BA" w:rsidP="54462933" w:rsidRDefault="00001ACF" w14:paraId="6F18D1D6" w14:textId="0994532D">
      <w:pPr>
        <w:numPr>
          <w:ilvl w:val="0"/>
          <w:numId w:val="20"/>
        </w:numPr>
        <w:ind w:right="-375"/>
        <w:jc w:val="both"/>
        <w:rPr>
          <w:rFonts w:ascii="Verdana" w:hAnsi="Verdana" w:cs="Arial"/>
          <w:sz w:val="22"/>
          <w:szCs w:val="22"/>
        </w:rPr>
      </w:pPr>
      <w:r w:rsidRPr="54462933">
        <w:rPr>
          <w:rFonts w:ascii="Verdana" w:hAnsi="Verdana" w:cs="Arial"/>
          <w:sz w:val="22"/>
          <w:szCs w:val="22"/>
        </w:rPr>
        <w:t xml:space="preserve">Cuando se vaya a </w:t>
      </w:r>
      <w:r w:rsidRPr="54462933" w:rsidR="00DB1201">
        <w:rPr>
          <w:rFonts w:ascii="Verdana" w:hAnsi="Verdana" w:cs="Arial"/>
          <w:sz w:val="22"/>
          <w:szCs w:val="22"/>
        </w:rPr>
        <w:t xml:space="preserve">realizar un nuevo desarrollo o </w:t>
      </w:r>
      <w:r w:rsidRPr="54462933">
        <w:rPr>
          <w:rFonts w:ascii="Verdana" w:hAnsi="Verdana" w:cs="Arial"/>
          <w:sz w:val="22"/>
          <w:szCs w:val="22"/>
        </w:rPr>
        <w:t>desarrollar nuevas funcionalidades se debe</w:t>
      </w:r>
      <w:r w:rsidRPr="54462933" w:rsidR="000570DE">
        <w:rPr>
          <w:rFonts w:ascii="Verdana" w:hAnsi="Verdana" w:cs="Arial"/>
          <w:sz w:val="22"/>
          <w:szCs w:val="22"/>
        </w:rPr>
        <w:t xml:space="preserve"> utilizar el formato de recolección de requerimientos G</w:t>
      </w:r>
      <w:r w:rsidRPr="54462933" w:rsidR="004204DB">
        <w:rPr>
          <w:rFonts w:ascii="Verdana" w:hAnsi="Verdana" w:cs="Arial"/>
          <w:sz w:val="22"/>
          <w:szCs w:val="22"/>
        </w:rPr>
        <w:t>TI</w:t>
      </w:r>
      <w:r w:rsidRPr="54462933" w:rsidR="000570DE">
        <w:rPr>
          <w:rFonts w:ascii="Verdana" w:hAnsi="Verdana" w:cs="Arial"/>
          <w:sz w:val="22"/>
          <w:szCs w:val="22"/>
        </w:rPr>
        <w:t>-F</w:t>
      </w:r>
      <w:r w:rsidRPr="54462933" w:rsidR="0DE34EB3">
        <w:rPr>
          <w:rFonts w:ascii="Verdana" w:hAnsi="Verdana" w:cs="Arial"/>
          <w:sz w:val="22"/>
          <w:szCs w:val="22"/>
        </w:rPr>
        <w:t>M</w:t>
      </w:r>
      <w:r w:rsidRPr="54462933" w:rsidR="000570DE">
        <w:rPr>
          <w:rFonts w:ascii="Verdana" w:hAnsi="Verdana" w:cs="Arial"/>
          <w:sz w:val="22"/>
          <w:szCs w:val="22"/>
        </w:rPr>
        <w:t>-021 Formato Historia de Usuarios</w:t>
      </w:r>
      <w:r w:rsidRPr="54462933">
        <w:rPr>
          <w:rFonts w:ascii="Verdana" w:hAnsi="Verdana" w:cs="Arial"/>
          <w:sz w:val="22"/>
          <w:szCs w:val="22"/>
        </w:rPr>
        <w:t xml:space="preserve"> para detallar las nuevas funcionales o nuevos desarrollos.</w:t>
      </w:r>
      <w:r w:rsidRPr="54462933" w:rsidR="000570DE">
        <w:rPr>
          <w:rFonts w:ascii="Verdana" w:hAnsi="Verdana" w:cs="Arial"/>
          <w:sz w:val="22"/>
          <w:szCs w:val="22"/>
        </w:rPr>
        <w:t xml:space="preserve"> </w:t>
      </w:r>
      <w:r w:rsidRPr="54462933" w:rsidR="00A33344">
        <w:rPr>
          <w:rFonts w:ascii="Verdana" w:hAnsi="Verdana" w:cs="Arial"/>
          <w:sz w:val="22"/>
          <w:szCs w:val="22"/>
        </w:rPr>
        <w:t xml:space="preserve">Este formato debe ser aprobado por el área solicitante </w:t>
      </w:r>
      <w:r w:rsidRPr="54462933" w:rsidR="00C52FC4">
        <w:rPr>
          <w:rFonts w:ascii="Verdana" w:hAnsi="Verdana" w:cs="Arial"/>
          <w:sz w:val="22"/>
          <w:szCs w:val="22"/>
        </w:rPr>
        <w:t>juntamente con</w:t>
      </w:r>
      <w:r w:rsidRPr="54462933" w:rsidR="000570DE">
        <w:rPr>
          <w:rFonts w:ascii="Verdana" w:hAnsi="Verdana" w:cs="Arial"/>
          <w:sz w:val="22"/>
          <w:szCs w:val="22"/>
        </w:rPr>
        <w:t xml:space="preserve"> el área de tecnología</w:t>
      </w:r>
      <w:r w:rsidRPr="54462933" w:rsidR="00A33344">
        <w:rPr>
          <w:rFonts w:ascii="Verdana" w:hAnsi="Verdana" w:cs="Arial"/>
          <w:sz w:val="22"/>
          <w:szCs w:val="22"/>
        </w:rPr>
        <w:t>.</w:t>
      </w:r>
    </w:p>
    <w:p w:rsidRPr="00F3468E" w:rsidR="00797922" w:rsidP="00F3468E" w:rsidRDefault="00797922" w14:paraId="2636F3C8" w14:textId="77777777">
      <w:pPr>
        <w:tabs>
          <w:tab w:val="left" w:pos="-360"/>
        </w:tabs>
        <w:ind w:left="720" w:right="-375"/>
        <w:jc w:val="both"/>
        <w:rPr>
          <w:rFonts w:ascii="Verdana" w:hAnsi="Verdana" w:cs="Arial"/>
          <w:sz w:val="22"/>
          <w:szCs w:val="22"/>
        </w:rPr>
      </w:pPr>
    </w:p>
    <w:p w:rsidRPr="00F3468E" w:rsidR="00F26FAE" w:rsidP="00F3468E" w:rsidRDefault="009561AF" w14:paraId="25330F02" w14:textId="77777777">
      <w:pPr>
        <w:numPr>
          <w:ilvl w:val="2"/>
          <w:numId w:val="22"/>
        </w:numPr>
        <w:tabs>
          <w:tab w:val="left" w:pos="-360"/>
        </w:tabs>
        <w:ind w:left="709" w:right="-375" w:hanging="709"/>
        <w:jc w:val="both"/>
        <w:rPr>
          <w:rFonts w:ascii="Verdana" w:hAnsi="Verdana" w:cs="Arial"/>
          <w:sz w:val="22"/>
          <w:szCs w:val="22"/>
          <w:lang w:val="es-CO"/>
        </w:rPr>
      </w:pPr>
      <w:r w:rsidRPr="00F3468E">
        <w:rPr>
          <w:rFonts w:ascii="Verdana" w:hAnsi="Verdana" w:cs="Arial"/>
          <w:sz w:val="22"/>
          <w:szCs w:val="22"/>
          <w:lang w:val="es-CO"/>
        </w:rPr>
        <w:t>ADQUISICIÓN Y/O DESARROLLO, Y PRUEBA DE LOS SISTEMAS DE INFORMACION REQUERIDOS</w:t>
      </w:r>
      <w:r w:rsidRPr="00F3468E" w:rsidR="009F3F82">
        <w:rPr>
          <w:rFonts w:ascii="Verdana" w:hAnsi="Verdana" w:cs="Arial"/>
          <w:sz w:val="22"/>
          <w:szCs w:val="22"/>
          <w:lang w:val="es-CO"/>
        </w:rPr>
        <w:t>:</w:t>
      </w:r>
    </w:p>
    <w:p w:rsidRPr="00F3468E" w:rsidR="00F26FAE" w:rsidP="00F3468E" w:rsidRDefault="00F26FAE" w14:paraId="32D380EA" w14:textId="77777777">
      <w:pPr>
        <w:pStyle w:val="ListParagraph"/>
        <w:ind w:left="0" w:right="-375"/>
        <w:jc w:val="both"/>
        <w:rPr>
          <w:rFonts w:ascii="Verdana" w:hAnsi="Verdana" w:cs="Arial"/>
          <w:sz w:val="22"/>
          <w:szCs w:val="22"/>
        </w:rPr>
      </w:pPr>
    </w:p>
    <w:p w:rsidRPr="00F3468E" w:rsidR="00FA2154" w:rsidP="00F3468E" w:rsidRDefault="00FA2154" w14:paraId="77056BE5" w14:textId="77777777">
      <w:pPr>
        <w:tabs>
          <w:tab w:val="left" w:pos="-360"/>
        </w:tabs>
        <w:ind w:right="-375"/>
        <w:jc w:val="both"/>
        <w:rPr>
          <w:rFonts w:ascii="Verdana" w:hAnsi="Verdana" w:cs="Arial"/>
          <w:sz w:val="22"/>
          <w:szCs w:val="22"/>
        </w:rPr>
      </w:pPr>
      <w:r w:rsidRPr="00F3468E">
        <w:rPr>
          <w:rFonts w:ascii="Verdana" w:hAnsi="Verdana" w:cs="Arial"/>
          <w:sz w:val="22"/>
          <w:szCs w:val="22"/>
        </w:rPr>
        <w:t xml:space="preserve">Una vez </w:t>
      </w:r>
      <w:r w:rsidRPr="00F3468E" w:rsidR="00DB1201">
        <w:rPr>
          <w:rFonts w:ascii="Verdana" w:hAnsi="Verdana" w:cs="Arial"/>
          <w:sz w:val="22"/>
          <w:szCs w:val="22"/>
        </w:rPr>
        <w:t xml:space="preserve">definidos los requerimientos de un nuevo desarrollo o </w:t>
      </w:r>
      <w:r w:rsidRPr="00F3468E" w:rsidR="008A04B9">
        <w:rPr>
          <w:rFonts w:ascii="Verdana" w:hAnsi="Verdana" w:cs="Arial"/>
          <w:sz w:val="22"/>
          <w:szCs w:val="22"/>
        </w:rPr>
        <w:t>funcionalidad se</w:t>
      </w:r>
      <w:r w:rsidRPr="00F3468E">
        <w:rPr>
          <w:rFonts w:ascii="Verdana" w:hAnsi="Verdana" w:cs="Arial"/>
          <w:sz w:val="22"/>
          <w:szCs w:val="22"/>
        </w:rPr>
        <w:t xml:space="preserve"> debe dar inicio al proceso de adquisición o desarrollo de los requerimientos. Para esto se deben realizar las siguientes actividades</w:t>
      </w:r>
      <w:r w:rsidRPr="00F3468E" w:rsidR="00797922">
        <w:rPr>
          <w:rFonts w:ascii="Verdana" w:hAnsi="Verdana" w:cs="Arial"/>
          <w:sz w:val="22"/>
          <w:szCs w:val="22"/>
        </w:rPr>
        <w:t xml:space="preserve"> y controles</w:t>
      </w:r>
      <w:r w:rsidRPr="00F3468E">
        <w:rPr>
          <w:rFonts w:ascii="Verdana" w:hAnsi="Verdana" w:cs="Arial"/>
          <w:sz w:val="22"/>
          <w:szCs w:val="22"/>
        </w:rPr>
        <w:t>:</w:t>
      </w:r>
    </w:p>
    <w:p w:rsidRPr="00F3468E" w:rsidR="00FC0AEC" w:rsidP="00F3468E" w:rsidRDefault="00FC0AEC" w14:paraId="260916B2" w14:textId="77777777">
      <w:pPr>
        <w:tabs>
          <w:tab w:val="left" w:pos="-360"/>
        </w:tabs>
        <w:ind w:right="-375"/>
        <w:jc w:val="both"/>
        <w:rPr>
          <w:rFonts w:ascii="Verdana" w:hAnsi="Verdana" w:cs="Arial"/>
          <w:sz w:val="22"/>
          <w:szCs w:val="22"/>
        </w:rPr>
      </w:pPr>
    </w:p>
    <w:p w:rsidRPr="00F3468E" w:rsidR="00FC0AEC" w:rsidP="00F3468E" w:rsidRDefault="00FC0AEC" w14:paraId="45B870B9" w14:textId="77777777">
      <w:pPr>
        <w:tabs>
          <w:tab w:val="left" w:pos="-360"/>
        </w:tabs>
        <w:ind w:right="-375"/>
        <w:jc w:val="both"/>
        <w:rPr>
          <w:rFonts w:ascii="Verdana" w:hAnsi="Verdana" w:cs="Arial"/>
          <w:sz w:val="22"/>
          <w:szCs w:val="22"/>
        </w:rPr>
      </w:pPr>
      <w:r w:rsidRPr="00F3468E">
        <w:rPr>
          <w:rFonts w:ascii="Verdana" w:hAnsi="Verdana" w:cs="Arial"/>
          <w:sz w:val="22"/>
          <w:szCs w:val="22"/>
        </w:rPr>
        <w:t>El proveedor o proveedores de nuevos desarrollos o funcionalidades debe tener en cuenta:</w:t>
      </w:r>
    </w:p>
    <w:p w:rsidRPr="00F3468E" w:rsidR="00FA2154" w:rsidP="00F3468E" w:rsidRDefault="00FA2154" w14:paraId="4FC93CAD" w14:textId="77777777">
      <w:pPr>
        <w:tabs>
          <w:tab w:val="left" w:pos="-360"/>
        </w:tabs>
        <w:ind w:right="-375"/>
        <w:jc w:val="both"/>
        <w:rPr>
          <w:rFonts w:ascii="Verdana" w:hAnsi="Verdana" w:cs="Arial"/>
          <w:sz w:val="22"/>
          <w:szCs w:val="22"/>
        </w:rPr>
      </w:pPr>
    </w:p>
    <w:p w:rsidRPr="00F3468E" w:rsidR="00797922" w:rsidP="00F3468E" w:rsidRDefault="003702F1" w14:paraId="7629A005"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Contar con una metodología de desarrollo de sistemas de información o un procedimiento de contratación para el desarrollo o adquisición que exija una metodología</w:t>
      </w:r>
      <w:r w:rsidRPr="00F3468E" w:rsidR="00FC0AEC">
        <w:rPr>
          <w:rFonts w:ascii="Verdana" w:hAnsi="Verdana" w:cs="Arial"/>
          <w:sz w:val="22"/>
          <w:szCs w:val="22"/>
        </w:rPr>
        <w:t>.</w:t>
      </w:r>
    </w:p>
    <w:p w:rsidRPr="00F3468E" w:rsidR="003702F1" w:rsidP="00F3468E" w:rsidRDefault="003702F1" w14:paraId="35ECE497"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Asegurar la integración de los sistemas de información a desarrollar o contratar con los que cuenta la organización.</w:t>
      </w:r>
    </w:p>
    <w:p w:rsidRPr="00F3468E" w:rsidR="00797922" w:rsidP="00F3468E" w:rsidRDefault="00797922" w14:paraId="5C0A4999"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Establecer indicadores de gestión para el desarrollo, adquisición o mantenimiento de sistemas de información.</w:t>
      </w:r>
    </w:p>
    <w:p w:rsidRPr="00F3468E" w:rsidR="00DB1201" w:rsidP="00F3468E" w:rsidRDefault="00DB1201" w14:paraId="11B65D22"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Detallar los requerimientos del nuevo desarrollo o funcionalidad en el formato historia de usuario indicado por la entidad.</w:t>
      </w:r>
    </w:p>
    <w:p w:rsidRPr="00F3468E" w:rsidR="00797922" w:rsidP="00F3468E" w:rsidRDefault="00797922" w14:paraId="1C1FA012" w14:textId="6554C350">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El desarrollo de los sistemas de información debe realizarse en un ambiente diseñado solo a este fin (ambiente de desarrollo).</w:t>
      </w:r>
    </w:p>
    <w:p w:rsidRPr="00F3468E" w:rsidR="00797922" w:rsidP="00F3468E" w:rsidRDefault="00797922" w14:paraId="044C874B"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Las pruebas de los sistemas de información deben realizarse en un ambiente diferente al de desarrollo. (Ambiente de Pruebas). En caso de adquisición se debe instalar la funcionalidad comprada en este ambiente para realizarle las pruebas.</w:t>
      </w:r>
    </w:p>
    <w:p w:rsidRPr="00F3468E" w:rsidR="00797922" w:rsidP="00F3468E" w:rsidRDefault="00FC0AEC" w14:paraId="06EEF6EE"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 xml:space="preserve">Crear los planes de pruebas </w:t>
      </w:r>
      <w:r w:rsidRPr="00F3468E" w:rsidR="00797922">
        <w:rPr>
          <w:rFonts w:ascii="Verdana" w:hAnsi="Verdana" w:cs="Arial"/>
          <w:sz w:val="22"/>
          <w:szCs w:val="22"/>
        </w:rPr>
        <w:t>funcionales y no funci</w:t>
      </w:r>
      <w:r w:rsidRPr="00F3468E">
        <w:rPr>
          <w:rFonts w:ascii="Verdana" w:hAnsi="Verdana" w:cs="Arial"/>
          <w:sz w:val="22"/>
          <w:szCs w:val="22"/>
        </w:rPr>
        <w:t xml:space="preserve">onales.  </w:t>
      </w:r>
      <w:r w:rsidRPr="00F3468E" w:rsidR="00797922">
        <w:rPr>
          <w:rFonts w:ascii="Verdana" w:hAnsi="Verdana" w:cs="Arial"/>
          <w:sz w:val="22"/>
          <w:szCs w:val="22"/>
        </w:rPr>
        <w:t>La aprobación de la funcionalidad es respo</w:t>
      </w:r>
      <w:r w:rsidRPr="00F3468E">
        <w:rPr>
          <w:rFonts w:ascii="Verdana" w:hAnsi="Verdana" w:cs="Arial"/>
          <w:sz w:val="22"/>
          <w:szCs w:val="22"/>
        </w:rPr>
        <w:t>nsabilidad del área solicitante, en cabeza del líder funcional.</w:t>
      </w:r>
    </w:p>
    <w:p w:rsidRPr="00F3468E" w:rsidR="00797922" w:rsidP="00F3468E" w:rsidRDefault="00797922" w14:paraId="1883C229"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Se deben generar planes de desarrollo, pruebas y entrega de los sistemas de información requeridos.</w:t>
      </w:r>
    </w:p>
    <w:p w:rsidRPr="00F3468E" w:rsidR="00797922" w:rsidP="00F3468E" w:rsidRDefault="00FC0AEC" w14:paraId="11BC4D21"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 xml:space="preserve">Crear los planes de </w:t>
      </w:r>
      <w:r w:rsidRPr="00F3468E" w:rsidR="00797922">
        <w:rPr>
          <w:rFonts w:ascii="Verdana" w:hAnsi="Verdana" w:cs="Arial"/>
          <w:sz w:val="22"/>
          <w:szCs w:val="22"/>
        </w:rPr>
        <w:t xml:space="preserve">pruebas de capacidad y </w:t>
      </w:r>
      <w:r w:rsidRPr="00F3468E" w:rsidR="00DB1201">
        <w:rPr>
          <w:rFonts w:ascii="Verdana" w:hAnsi="Verdana" w:cs="Arial"/>
          <w:sz w:val="22"/>
          <w:szCs w:val="22"/>
        </w:rPr>
        <w:t>estrés</w:t>
      </w:r>
      <w:r w:rsidRPr="00F3468E">
        <w:rPr>
          <w:rFonts w:ascii="Verdana" w:hAnsi="Verdana" w:cs="Arial"/>
          <w:sz w:val="22"/>
          <w:szCs w:val="22"/>
        </w:rPr>
        <w:t xml:space="preserve">, las cuales debe ser revisadas y valoradas por el </w:t>
      </w:r>
      <w:r w:rsidRPr="00F3468E" w:rsidR="00797922">
        <w:rPr>
          <w:rFonts w:ascii="Verdana" w:hAnsi="Verdana" w:cs="Arial"/>
          <w:sz w:val="22"/>
          <w:szCs w:val="22"/>
        </w:rPr>
        <w:t xml:space="preserve">área de tecnología. </w:t>
      </w:r>
    </w:p>
    <w:p w:rsidRPr="00F3468E" w:rsidR="00FC0AEC" w:rsidP="00F3468E" w:rsidRDefault="00FC0AEC" w14:paraId="7FE7A13C"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Entregar resultados de pruebas de vulnerabilidad, los cuales no deben tener vulnerabilidades críticas ni altas ni medias al ser recibidas por tecnología.</w:t>
      </w:r>
    </w:p>
    <w:p w:rsidRPr="00F3468E" w:rsidR="00F034B2" w:rsidP="00F3468E" w:rsidRDefault="000D4D91" w14:paraId="7421681D" w14:textId="55AEEA7D">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El desarrollo deberá ser entregado u</w:t>
      </w:r>
      <w:r w:rsidRPr="00F3468E" w:rsidR="00F034B2">
        <w:rPr>
          <w:rFonts w:ascii="Verdana" w:hAnsi="Verdana" w:cs="Arial"/>
          <w:sz w:val="22"/>
          <w:szCs w:val="22"/>
        </w:rPr>
        <w:t xml:space="preserve">na herramienta automatizada tipo DevOps </w:t>
      </w:r>
      <w:r w:rsidRPr="00F3468E">
        <w:rPr>
          <w:rFonts w:ascii="Verdana" w:hAnsi="Verdana" w:cs="Arial"/>
          <w:sz w:val="22"/>
          <w:szCs w:val="22"/>
        </w:rPr>
        <w:t xml:space="preserve">junto con </w:t>
      </w:r>
      <w:r w:rsidRPr="00F3468E" w:rsidR="00F034B2">
        <w:rPr>
          <w:rFonts w:ascii="Verdana" w:hAnsi="Verdana" w:cs="Arial"/>
          <w:sz w:val="22"/>
          <w:szCs w:val="22"/>
        </w:rPr>
        <w:t xml:space="preserve">todos los scripts de instalación requeridos para el despliegue de la versión, tales como: </w:t>
      </w:r>
    </w:p>
    <w:p w:rsidRPr="00F3468E" w:rsidR="00F034B2" w:rsidP="00F3468E" w:rsidRDefault="00F034B2" w14:paraId="40A42156" w14:textId="77777777">
      <w:pPr>
        <w:numPr>
          <w:ilvl w:val="2"/>
          <w:numId w:val="21"/>
        </w:numPr>
        <w:tabs>
          <w:tab w:val="left" w:pos="-360"/>
        </w:tabs>
        <w:ind w:left="1374" w:right="-375"/>
        <w:jc w:val="both"/>
        <w:rPr>
          <w:rFonts w:ascii="Verdana" w:hAnsi="Verdana" w:cs="Arial"/>
          <w:sz w:val="22"/>
          <w:szCs w:val="22"/>
        </w:rPr>
      </w:pPr>
      <w:r w:rsidRPr="00F3468E">
        <w:rPr>
          <w:rFonts w:ascii="Verdana" w:hAnsi="Verdana" w:cs="Arial"/>
          <w:sz w:val="22"/>
          <w:szCs w:val="22"/>
        </w:rPr>
        <w:t>Back-up automático de datos.</w:t>
      </w:r>
    </w:p>
    <w:p w:rsidRPr="00F3468E" w:rsidR="00F034B2" w:rsidP="00F3468E" w:rsidRDefault="00F034B2" w14:paraId="739FC35F" w14:textId="77777777">
      <w:pPr>
        <w:numPr>
          <w:ilvl w:val="2"/>
          <w:numId w:val="21"/>
        </w:numPr>
        <w:tabs>
          <w:tab w:val="left" w:pos="-360"/>
        </w:tabs>
        <w:ind w:left="1374" w:right="-375"/>
        <w:jc w:val="both"/>
        <w:rPr>
          <w:rFonts w:ascii="Verdana" w:hAnsi="Verdana" w:cs="Arial"/>
          <w:sz w:val="22"/>
          <w:szCs w:val="22"/>
        </w:rPr>
      </w:pPr>
      <w:r w:rsidRPr="00F3468E">
        <w:rPr>
          <w:rFonts w:ascii="Verdana" w:hAnsi="Verdana" w:cs="Arial"/>
          <w:sz w:val="22"/>
          <w:szCs w:val="22"/>
        </w:rPr>
        <w:t>Actualizaciones necesarias de las Bases de Datos asociadas.</w:t>
      </w:r>
    </w:p>
    <w:p w:rsidRPr="00F3468E" w:rsidR="00FC0AEC" w:rsidP="00F3468E" w:rsidRDefault="00F034B2" w14:paraId="336572F5" w14:textId="36D8A5BA">
      <w:pPr>
        <w:numPr>
          <w:ilvl w:val="2"/>
          <w:numId w:val="21"/>
        </w:numPr>
        <w:tabs>
          <w:tab w:val="left" w:pos="-360"/>
        </w:tabs>
        <w:ind w:left="1374" w:right="-375"/>
        <w:jc w:val="both"/>
        <w:rPr>
          <w:rFonts w:ascii="Verdana" w:hAnsi="Verdana" w:cs="Arial"/>
          <w:sz w:val="22"/>
          <w:szCs w:val="22"/>
        </w:rPr>
      </w:pPr>
      <w:r w:rsidRPr="00F3468E">
        <w:rPr>
          <w:rFonts w:ascii="Verdana" w:hAnsi="Verdana" w:cs="Arial"/>
          <w:sz w:val="22"/>
          <w:szCs w:val="22"/>
        </w:rPr>
        <w:t xml:space="preserve">Instalación de las nuevas versiones en diferentes sistemas </w:t>
      </w:r>
    </w:p>
    <w:p w:rsidRPr="00F3468E" w:rsidR="00FC0AEC" w:rsidP="00F3468E" w:rsidRDefault="00FC0AEC" w14:paraId="55F7DEE5" w14:textId="77777777">
      <w:pPr>
        <w:tabs>
          <w:tab w:val="left" w:pos="-360"/>
        </w:tabs>
        <w:ind w:right="-375"/>
        <w:jc w:val="both"/>
        <w:rPr>
          <w:rFonts w:ascii="Verdana" w:hAnsi="Verdana" w:cs="Arial"/>
          <w:sz w:val="22"/>
          <w:szCs w:val="22"/>
        </w:rPr>
      </w:pPr>
      <w:r w:rsidRPr="00F3468E">
        <w:rPr>
          <w:rFonts w:ascii="Verdana" w:hAnsi="Verdana" w:cs="Arial"/>
          <w:sz w:val="22"/>
          <w:szCs w:val="22"/>
        </w:rPr>
        <w:t>Al interior de la Entidad se debe tener en cuenta:</w:t>
      </w:r>
    </w:p>
    <w:p w:rsidRPr="00F3468E" w:rsidR="00797922" w:rsidP="00F3468E" w:rsidRDefault="00797922" w14:paraId="212ED262"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Se deben establecer por parte del área solicitante y del área de tecnología, los criterios de aceptación o de calidad.</w:t>
      </w:r>
    </w:p>
    <w:p w:rsidRPr="00F3468E" w:rsidR="00797922" w:rsidP="00F3468E" w:rsidRDefault="00797922" w14:paraId="1C49AF41"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Solo si todas las pruebas son efectivas y previamente certificadas, se puede gestionar el control de cambio correspondiente.</w:t>
      </w:r>
    </w:p>
    <w:p w:rsidRPr="00F3468E" w:rsidR="00797922" w:rsidP="00F3468E" w:rsidRDefault="00797922" w14:paraId="51D50630" w14:textId="54A0ECBA">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 xml:space="preserve">En </w:t>
      </w:r>
      <w:r w:rsidR="005029AF">
        <w:rPr>
          <w:rFonts w:ascii="Verdana" w:hAnsi="Verdana" w:cs="Arial"/>
          <w:sz w:val="22"/>
          <w:szCs w:val="22"/>
        </w:rPr>
        <w:t xml:space="preserve">la reunión de aprobación de </w:t>
      </w:r>
      <w:r w:rsidRPr="00F3468E">
        <w:rPr>
          <w:rFonts w:ascii="Verdana" w:hAnsi="Verdana" w:cs="Arial"/>
          <w:sz w:val="22"/>
          <w:szCs w:val="22"/>
        </w:rPr>
        <w:t>cambios se debe aprobar el paso a producción del sistema de información requerido</w:t>
      </w:r>
      <w:r w:rsidRPr="00F3468E" w:rsidR="00DB1201">
        <w:rPr>
          <w:rFonts w:ascii="Verdana" w:hAnsi="Verdana" w:cs="Arial"/>
          <w:sz w:val="22"/>
          <w:szCs w:val="22"/>
        </w:rPr>
        <w:t xml:space="preserve">, nueva funcionalidad desarrollada o sistema </w:t>
      </w:r>
      <w:r w:rsidRPr="00F3468E">
        <w:rPr>
          <w:rFonts w:ascii="Verdana" w:hAnsi="Verdana" w:cs="Arial"/>
          <w:sz w:val="22"/>
          <w:szCs w:val="22"/>
        </w:rPr>
        <w:t>adquirido.</w:t>
      </w:r>
    </w:p>
    <w:p w:rsidRPr="00F3468E" w:rsidR="00797922" w:rsidP="00F3468E" w:rsidRDefault="00797922" w14:paraId="745B3467"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Para las pruebas se debe contar con un conjunto mínimo de datos de prueba que deben quedar bajo responsabilidad de un funcionario del área solicitante del requerimiento, quien después de finalizadas las pruebas, debe solicitar su borrado seguro.</w:t>
      </w:r>
    </w:p>
    <w:p w:rsidRPr="00F3468E" w:rsidR="00180A0A" w:rsidP="00F3468E" w:rsidRDefault="00180A0A" w14:paraId="69F652DE" w14:textId="77777777">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Para todos los sistemas que se desarrollen o adquieran, se debe solicitar la funcionalidad de registro y consulta de uso de la aplicación, lo cual permitirá contar con estadísticas de su utilización por parte de los usuarios.</w:t>
      </w:r>
    </w:p>
    <w:p w:rsidRPr="00F3468E" w:rsidR="000D0B46" w:rsidP="54462933" w:rsidRDefault="000D0B46" w14:paraId="13DC54AE" w14:textId="3A11BAF0">
      <w:pPr>
        <w:ind w:left="360" w:right="-375"/>
        <w:jc w:val="both"/>
        <w:rPr>
          <w:rFonts w:ascii="Verdana" w:hAnsi="Verdana" w:cs="Arial"/>
          <w:sz w:val="22"/>
          <w:szCs w:val="22"/>
          <w:lang w:val="es-CO"/>
        </w:rPr>
      </w:pPr>
    </w:p>
    <w:p w:rsidRPr="00F3468E" w:rsidR="000D0B46" w:rsidP="00F3468E" w:rsidRDefault="000D0B46" w14:paraId="06A95D93" w14:textId="77777777">
      <w:pPr>
        <w:numPr>
          <w:ilvl w:val="2"/>
          <w:numId w:val="22"/>
        </w:numPr>
        <w:tabs>
          <w:tab w:val="left" w:pos="-360"/>
        </w:tabs>
        <w:ind w:left="709" w:right="-375" w:hanging="709"/>
        <w:jc w:val="both"/>
        <w:rPr>
          <w:rFonts w:ascii="Verdana" w:hAnsi="Verdana" w:cs="Arial"/>
          <w:sz w:val="22"/>
          <w:szCs w:val="22"/>
          <w:lang w:val="es-CO"/>
        </w:rPr>
      </w:pPr>
      <w:r w:rsidRPr="00F3468E">
        <w:rPr>
          <w:rFonts w:ascii="Verdana" w:hAnsi="Verdana" w:cs="Arial"/>
          <w:sz w:val="22"/>
          <w:szCs w:val="22"/>
          <w:lang w:val="es-CO"/>
        </w:rPr>
        <w:t>ENTREGA E IMPLEMENTACIÓN DE LOS SISTEMAS DE INFORMACION REQUERIDOS</w:t>
      </w:r>
    </w:p>
    <w:p w:rsidRPr="00F3468E" w:rsidR="000D0B46" w:rsidP="00F3468E" w:rsidRDefault="000D0B46" w14:paraId="2A777305" w14:textId="77777777">
      <w:pPr>
        <w:pStyle w:val="ListParagraph"/>
        <w:ind w:left="0" w:right="-375"/>
        <w:jc w:val="both"/>
        <w:rPr>
          <w:rFonts w:ascii="Verdana" w:hAnsi="Verdana" w:cs="Arial"/>
          <w:sz w:val="22"/>
          <w:szCs w:val="22"/>
          <w:lang w:val="es-CO"/>
        </w:rPr>
      </w:pPr>
    </w:p>
    <w:p w:rsidRPr="00F3468E" w:rsidR="003A1A1A" w:rsidP="00F3468E" w:rsidRDefault="00377241" w14:paraId="43845D82" w14:textId="670802D2">
      <w:p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 xml:space="preserve">Una vez desarrollada y/o adquirida, probada y aprobada la funcionalidad o sistema de información requerida, debe </w:t>
      </w:r>
      <w:r w:rsidR="00C52FC4">
        <w:rPr>
          <w:rFonts w:ascii="Verdana" w:hAnsi="Verdana" w:cs="Arial"/>
          <w:sz w:val="22"/>
          <w:szCs w:val="22"/>
          <w:lang w:val="es-CO"/>
        </w:rPr>
        <w:t>ponerse</w:t>
      </w:r>
      <w:r w:rsidRPr="00F3468E">
        <w:rPr>
          <w:rFonts w:ascii="Verdana" w:hAnsi="Verdana" w:cs="Arial"/>
          <w:sz w:val="22"/>
          <w:szCs w:val="22"/>
          <w:lang w:val="es-CO"/>
        </w:rPr>
        <w:t xml:space="preserve"> en producción, previa aprobación en </w:t>
      </w:r>
      <w:r w:rsidR="00C52FC4">
        <w:rPr>
          <w:rFonts w:ascii="Verdana" w:hAnsi="Verdana" w:cs="Arial"/>
          <w:sz w:val="22"/>
          <w:szCs w:val="22"/>
          <w:lang w:val="es-CO"/>
        </w:rPr>
        <w:t>la reunión de aprobación d</w:t>
      </w:r>
      <w:r w:rsidRPr="00F3468E">
        <w:rPr>
          <w:rFonts w:ascii="Verdana" w:hAnsi="Verdana" w:cs="Arial"/>
          <w:sz w:val="22"/>
          <w:szCs w:val="22"/>
          <w:lang w:val="es-CO"/>
        </w:rPr>
        <w:t>e cambios. Para esto se debe tener en cuenta los siguientes aspectos y controles:</w:t>
      </w:r>
    </w:p>
    <w:p w:rsidRPr="00F3468E" w:rsidR="003A1A1A" w:rsidP="00F3468E" w:rsidRDefault="003A1A1A" w14:paraId="48042422" w14:textId="77777777">
      <w:pPr>
        <w:tabs>
          <w:tab w:val="left" w:pos="-360"/>
        </w:tabs>
        <w:ind w:right="-375"/>
        <w:jc w:val="both"/>
        <w:rPr>
          <w:rFonts w:ascii="Verdana" w:hAnsi="Verdana" w:cs="Arial"/>
          <w:sz w:val="22"/>
          <w:szCs w:val="22"/>
          <w:lang w:val="es-CO"/>
        </w:rPr>
      </w:pPr>
    </w:p>
    <w:p w:rsidRPr="00F3468E" w:rsidR="00180A0A" w:rsidP="00F3468E" w:rsidRDefault="00180A0A" w14:paraId="61EB195F" w14:textId="0D5D5344">
      <w:pPr>
        <w:numPr>
          <w:ilvl w:val="0"/>
          <w:numId w:val="4"/>
        </w:numPr>
        <w:tabs>
          <w:tab w:val="left" w:pos="-360"/>
        </w:tabs>
        <w:ind w:right="-375"/>
        <w:jc w:val="both"/>
        <w:rPr>
          <w:rFonts w:ascii="Verdana" w:hAnsi="Verdana" w:cs="Arial"/>
          <w:sz w:val="22"/>
          <w:szCs w:val="22"/>
        </w:rPr>
      </w:pPr>
      <w:r w:rsidRPr="00F3468E">
        <w:rPr>
          <w:rFonts w:ascii="Verdana" w:hAnsi="Verdana" w:cs="Arial"/>
          <w:sz w:val="22"/>
          <w:szCs w:val="22"/>
        </w:rPr>
        <w:t xml:space="preserve">La entrega </w:t>
      </w:r>
      <w:r w:rsidRPr="00F3468E" w:rsidR="002777FE">
        <w:rPr>
          <w:rFonts w:ascii="Verdana" w:hAnsi="Verdana" w:cs="Arial"/>
          <w:sz w:val="22"/>
          <w:szCs w:val="22"/>
        </w:rPr>
        <w:t>del código</w:t>
      </w:r>
      <w:r w:rsidRPr="00F3468E">
        <w:rPr>
          <w:rFonts w:ascii="Verdana" w:hAnsi="Verdana" w:cs="Arial"/>
          <w:sz w:val="22"/>
          <w:szCs w:val="22"/>
        </w:rPr>
        <w:t xml:space="preserve"> fuente y objeto</w:t>
      </w:r>
      <w:r w:rsidRPr="00F3468E" w:rsidR="002777FE">
        <w:rPr>
          <w:rFonts w:ascii="Verdana" w:hAnsi="Verdana" w:cs="Arial"/>
          <w:sz w:val="22"/>
          <w:szCs w:val="22"/>
        </w:rPr>
        <w:t>s</w:t>
      </w:r>
      <w:r w:rsidRPr="00F3468E">
        <w:rPr>
          <w:rFonts w:ascii="Verdana" w:hAnsi="Verdana" w:cs="Arial"/>
          <w:sz w:val="22"/>
          <w:szCs w:val="22"/>
        </w:rPr>
        <w:t xml:space="preserve"> producto del desarrollo y/o adquisición, </w:t>
      </w:r>
      <w:r w:rsidRPr="00F3468E" w:rsidR="002777FE">
        <w:rPr>
          <w:rFonts w:ascii="Verdana" w:hAnsi="Verdana" w:cs="Arial"/>
          <w:sz w:val="22"/>
          <w:szCs w:val="22"/>
        </w:rPr>
        <w:t>deben ser cargados</w:t>
      </w:r>
      <w:r w:rsidRPr="00F3468E">
        <w:rPr>
          <w:rFonts w:ascii="Verdana" w:hAnsi="Verdana" w:cs="Arial"/>
          <w:sz w:val="22"/>
          <w:szCs w:val="22"/>
        </w:rPr>
        <w:t xml:space="preserve"> en la herramienta de control de </w:t>
      </w:r>
      <w:proofErr w:type="spellStart"/>
      <w:r w:rsidRPr="00F3468E">
        <w:rPr>
          <w:rFonts w:ascii="Verdana" w:hAnsi="Verdana" w:cs="Arial"/>
          <w:sz w:val="22"/>
          <w:szCs w:val="22"/>
        </w:rPr>
        <w:t>versionamiento</w:t>
      </w:r>
      <w:proofErr w:type="spellEnd"/>
      <w:r w:rsidRPr="00F3468E">
        <w:rPr>
          <w:rFonts w:ascii="Verdana" w:hAnsi="Verdana" w:cs="Arial"/>
          <w:sz w:val="22"/>
          <w:szCs w:val="22"/>
        </w:rPr>
        <w:t>, DevOps.</w:t>
      </w:r>
    </w:p>
    <w:p w:rsidRPr="00F3468E" w:rsidR="00180A0A" w:rsidP="00F3468E" w:rsidRDefault="00180A0A" w14:paraId="1339365E" w14:textId="77777777">
      <w:pPr>
        <w:numPr>
          <w:ilvl w:val="0"/>
          <w:numId w:val="4"/>
        </w:numPr>
        <w:ind w:right="-375"/>
        <w:jc w:val="both"/>
        <w:rPr>
          <w:rFonts w:ascii="Verdana" w:hAnsi="Verdana" w:cs="Arial"/>
          <w:sz w:val="22"/>
          <w:szCs w:val="22"/>
        </w:rPr>
      </w:pPr>
      <w:r w:rsidRPr="00F3468E">
        <w:rPr>
          <w:rFonts w:ascii="Verdana" w:hAnsi="Verdana" w:cs="Arial"/>
          <w:sz w:val="22"/>
          <w:szCs w:val="22"/>
        </w:rPr>
        <w:t>La entrega de la documentación (Especificaciones funcionales, Especificaciones de seguridad, Manual de Instalación y configuración, Manual de administración, operación y mantenimiento)</w:t>
      </w:r>
    </w:p>
    <w:p w:rsidRPr="00F3468E" w:rsidR="00180A0A" w:rsidP="00F3468E" w:rsidRDefault="00180A0A" w14:paraId="14E77A5C" w14:textId="77777777">
      <w:pPr>
        <w:numPr>
          <w:ilvl w:val="0"/>
          <w:numId w:val="4"/>
        </w:numPr>
        <w:ind w:right="-375"/>
        <w:jc w:val="both"/>
        <w:rPr>
          <w:rFonts w:ascii="Verdana" w:hAnsi="Verdana" w:cs="Arial"/>
          <w:sz w:val="22"/>
          <w:szCs w:val="22"/>
        </w:rPr>
      </w:pPr>
      <w:r w:rsidRPr="00F3468E">
        <w:rPr>
          <w:rFonts w:ascii="Verdana" w:hAnsi="Verdana" w:cs="Arial"/>
          <w:sz w:val="22"/>
          <w:szCs w:val="22"/>
        </w:rPr>
        <w:t>El plan de instalación y su ejecución. (Ambiente de producción)</w:t>
      </w:r>
    </w:p>
    <w:p w:rsidRPr="00F3468E" w:rsidR="00180A0A" w:rsidP="00F3468E" w:rsidRDefault="00180A0A" w14:paraId="0F4DD678" w14:textId="77777777">
      <w:pPr>
        <w:numPr>
          <w:ilvl w:val="0"/>
          <w:numId w:val="4"/>
        </w:numPr>
        <w:ind w:right="-375"/>
        <w:jc w:val="both"/>
        <w:rPr>
          <w:rFonts w:ascii="Verdana" w:hAnsi="Verdana" w:cs="Arial"/>
          <w:sz w:val="22"/>
          <w:szCs w:val="22"/>
        </w:rPr>
      </w:pPr>
      <w:r w:rsidRPr="00F3468E">
        <w:rPr>
          <w:rFonts w:ascii="Verdana" w:hAnsi="Verdana" w:cs="Arial"/>
          <w:sz w:val="22"/>
          <w:szCs w:val="22"/>
        </w:rPr>
        <w:t>El plan de capacitación y su ejecución.</w:t>
      </w:r>
    </w:p>
    <w:p w:rsidRPr="00F3468E" w:rsidR="00180A0A" w:rsidP="00F3468E" w:rsidRDefault="00180A0A" w14:paraId="290D946B" w14:textId="77777777">
      <w:pPr>
        <w:numPr>
          <w:ilvl w:val="0"/>
          <w:numId w:val="4"/>
        </w:numPr>
        <w:ind w:right="-375"/>
        <w:jc w:val="both"/>
        <w:rPr>
          <w:rFonts w:ascii="Verdana" w:hAnsi="Verdana" w:cs="Arial"/>
          <w:sz w:val="22"/>
          <w:szCs w:val="22"/>
        </w:rPr>
      </w:pPr>
      <w:r w:rsidRPr="00F3468E">
        <w:rPr>
          <w:rFonts w:ascii="Verdana" w:hAnsi="Verdana" w:cs="Arial"/>
          <w:sz w:val="22"/>
          <w:szCs w:val="22"/>
        </w:rPr>
        <w:t>La actualización del catálogo de sistemas de información.</w:t>
      </w:r>
    </w:p>
    <w:p w:rsidRPr="00F3468E" w:rsidR="00180A0A" w:rsidP="00F3468E" w:rsidRDefault="00180A0A" w14:paraId="09039A93" w14:textId="77777777">
      <w:pPr>
        <w:numPr>
          <w:ilvl w:val="0"/>
          <w:numId w:val="4"/>
        </w:numPr>
        <w:ind w:right="-375"/>
        <w:jc w:val="both"/>
        <w:rPr>
          <w:rFonts w:ascii="Verdana" w:hAnsi="Verdana" w:cs="Arial"/>
          <w:sz w:val="22"/>
          <w:szCs w:val="22"/>
        </w:rPr>
      </w:pPr>
      <w:r w:rsidRPr="00F3468E">
        <w:rPr>
          <w:rFonts w:ascii="Verdana" w:hAnsi="Verdana" w:cs="Arial"/>
          <w:sz w:val="22"/>
          <w:szCs w:val="22"/>
        </w:rPr>
        <w:t>Puesta en marcha y seguimiento en producción</w:t>
      </w:r>
    </w:p>
    <w:p w:rsidRPr="00F3468E" w:rsidR="00180A0A" w:rsidP="00F3468E" w:rsidRDefault="00180A0A" w14:paraId="6A4DBABD" w14:textId="77777777">
      <w:pPr>
        <w:pStyle w:val="ListParagraph"/>
        <w:ind w:left="0" w:right="-375"/>
        <w:jc w:val="both"/>
        <w:rPr>
          <w:rFonts w:ascii="Verdana" w:hAnsi="Verdana" w:cs="Arial"/>
          <w:sz w:val="22"/>
          <w:szCs w:val="22"/>
        </w:rPr>
      </w:pPr>
    </w:p>
    <w:p w:rsidRPr="00F3468E" w:rsidR="00180A0A" w:rsidP="2AEFA6CA" w:rsidRDefault="00C52FC4" w14:paraId="4301CD7C" w14:textId="5D65435A">
      <w:pPr>
        <w:tabs>
          <w:tab w:val="left" w:pos="1620"/>
        </w:tabs>
        <w:jc w:val="both"/>
        <w:rPr>
          <w:rFonts w:ascii="Verdana" w:hAnsi="Verdana" w:cs="Arial"/>
          <w:sz w:val="22"/>
          <w:szCs w:val="22"/>
        </w:rPr>
      </w:pPr>
      <w:r w:rsidRPr="54462933">
        <w:rPr>
          <w:rFonts w:ascii="Verdana" w:hAnsi="Verdana" w:cs="Arial"/>
          <w:sz w:val="22"/>
          <w:szCs w:val="22"/>
        </w:rPr>
        <w:t xml:space="preserve">Para que la </w:t>
      </w:r>
      <w:r w:rsidRPr="54462933" w:rsidR="00180A0A">
        <w:rPr>
          <w:rFonts w:ascii="Verdana" w:hAnsi="Verdana" w:cs="Arial"/>
          <w:sz w:val="22"/>
          <w:szCs w:val="22"/>
        </w:rPr>
        <w:t>aplicación pase a producción debe aplicar</w:t>
      </w:r>
      <w:r w:rsidRPr="54462933">
        <w:rPr>
          <w:rFonts w:ascii="Verdana" w:hAnsi="Verdana" w:cs="Arial"/>
          <w:sz w:val="22"/>
          <w:szCs w:val="22"/>
        </w:rPr>
        <w:t>se</w:t>
      </w:r>
      <w:r w:rsidRPr="54462933" w:rsidR="00180A0A">
        <w:rPr>
          <w:rFonts w:ascii="Verdana" w:hAnsi="Verdana" w:cs="Arial"/>
          <w:sz w:val="22"/>
          <w:szCs w:val="22"/>
        </w:rPr>
        <w:t xml:space="preserve"> el procedimiento </w:t>
      </w:r>
      <w:r w:rsidRPr="54462933" w:rsidR="2BCFDA1C">
        <w:rPr>
          <w:rFonts w:ascii="Verdana" w:hAnsi="Verdana" w:cs="Arial"/>
          <w:sz w:val="22"/>
          <w:szCs w:val="22"/>
          <w:lang w:val="es-MX"/>
        </w:rPr>
        <w:t>GT</w:t>
      </w:r>
      <w:r w:rsidRPr="54462933" w:rsidR="1F3D4C7E">
        <w:rPr>
          <w:rFonts w:ascii="Verdana" w:hAnsi="Verdana" w:cs="Arial"/>
          <w:sz w:val="22"/>
          <w:szCs w:val="22"/>
          <w:lang w:val="es-MX"/>
        </w:rPr>
        <w:t>I</w:t>
      </w:r>
      <w:r w:rsidRPr="54462933" w:rsidR="2BCFDA1C">
        <w:rPr>
          <w:rFonts w:ascii="Verdana" w:hAnsi="Verdana" w:cs="Arial"/>
          <w:sz w:val="22"/>
          <w:szCs w:val="22"/>
          <w:lang w:val="es-MX"/>
        </w:rPr>
        <w:t>-PR-014 Entrega y Despliegue de Sistemas de Información</w:t>
      </w:r>
      <w:r w:rsidRPr="54462933" w:rsidR="2BCFDA1C">
        <w:rPr>
          <w:rFonts w:ascii="Verdana" w:hAnsi="Verdana" w:cs="Arial"/>
          <w:sz w:val="22"/>
          <w:szCs w:val="22"/>
        </w:rPr>
        <w:t xml:space="preserve"> y el procedimiento </w:t>
      </w:r>
      <w:r w:rsidRPr="54462933" w:rsidR="00180A0A">
        <w:rPr>
          <w:rFonts w:ascii="Verdana" w:hAnsi="Verdana" w:cs="Arial"/>
          <w:sz w:val="22"/>
          <w:szCs w:val="22"/>
        </w:rPr>
        <w:t>G</w:t>
      </w:r>
      <w:r w:rsidRPr="54462933" w:rsidR="443D44F5">
        <w:rPr>
          <w:rFonts w:ascii="Verdana" w:hAnsi="Verdana" w:cs="Arial"/>
          <w:sz w:val="22"/>
          <w:szCs w:val="22"/>
        </w:rPr>
        <w:t>TI</w:t>
      </w:r>
      <w:r w:rsidRPr="54462933" w:rsidR="00180A0A">
        <w:rPr>
          <w:rFonts w:ascii="Verdana" w:hAnsi="Verdana" w:cs="Arial"/>
          <w:sz w:val="22"/>
          <w:szCs w:val="22"/>
        </w:rPr>
        <w:t>-PR-006 Cambios al Ambiente Productivo.</w:t>
      </w:r>
    </w:p>
    <w:p w:rsidRPr="00F3468E" w:rsidR="00EC648D" w:rsidP="00F3468E" w:rsidRDefault="00EC648D" w14:paraId="3734EC4F" w14:textId="77777777">
      <w:pPr>
        <w:pStyle w:val="ListParagraph"/>
        <w:ind w:left="0" w:right="-375"/>
        <w:jc w:val="both"/>
        <w:rPr>
          <w:rFonts w:ascii="Verdana" w:hAnsi="Verdana" w:cs="Arial"/>
          <w:sz w:val="22"/>
          <w:szCs w:val="22"/>
        </w:rPr>
      </w:pPr>
    </w:p>
    <w:p w:rsidRPr="00F3468E" w:rsidR="003D4D27" w:rsidP="00F3468E" w:rsidRDefault="003D4D27" w14:paraId="045A5983" w14:textId="77777777">
      <w:pPr>
        <w:numPr>
          <w:ilvl w:val="2"/>
          <w:numId w:val="22"/>
        </w:numPr>
        <w:tabs>
          <w:tab w:val="left" w:pos="-360"/>
        </w:tabs>
        <w:ind w:left="709" w:right="-375" w:hanging="709"/>
        <w:jc w:val="both"/>
        <w:rPr>
          <w:rFonts w:ascii="Verdana" w:hAnsi="Verdana" w:cs="Arial"/>
          <w:sz w:val="22"/>
          <w:szCs w:val="22"/>
          <w:lang w:val="es-CO"/>
        </w:rPr>
      </w:pPr>
      <w:r w:rsidRPr="00F3468E">
        <w:rPr>
          <w:rFonts w:ascii="Verdana" w:hAnsi="Verdana" w:cs="Arial"/>
          <w:sz w:val="22"/>
          <w:szCs w:val="22"/>
          <w:lang w:val="es-CO"/>
        </w:rPr>
        <w:t>SEGUIMIENTO Y CONTROL DEL DESARROLLO, ADQUISICIÓN O MANTENIMIENTO DE LOS SISTEMAS DE INFORMACION REQUERIDOS</w:t>
      </w:r>
    </w:p>
    <w:p w:rsidRPr="00F3468E" w:rsidR="003D4D27" w:rsidP="00F3468E" w:rsidRDefault="003D4D27" w14:paraId="19289CA8" w14:textId="77777777">
      <w:pPr>
        <w:pStyle w:val="ListParagraph"/>
        <w:ind w:left="0" w:right="-375"/>
        <w:jc w:val="both"/>
        <w:rPr>
          <w:rFonts w:ascii="Verdana" w:hAnsi="Verdana" w:cs="Arial"/>
          <w:sz w:val="22"/>
          <w:szCs w:val="22"/>
          <w:lang w:val="es-CO"/>
        </w:rPr>
      </w:pPr>
    </w:p>
    <w:p w:rsidRPr="00F3468E" w:rsidR="00EC648D" w:rsidP="00F3468E" w:rsidRDefault="00F40281" w14:paraId="460E96FF" w14:textId="77777777">
      <w:p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 xml:space="preserve">Una vez implementado </w:t>
      </w:r>
      <w:r w:rsidRPr="00F3468E" w:rsidR="00687B43">
        <w:rPr>
          <w:rFonts w:ascii="Verdana" w:hAnsi="Verdana" w:cs="Arial"/>
          <w:sz w:val="22"/>
          <w:szCs w:val="22"/>
          <w:lang w:val="es-CO"/>
        </w:rPr>
        <w:t>el nuevo desarrollo o nuevas funcionalidades sobre los</w:t>
      </w:r>
      <w:r w:rsidRPr="00F3468E">
        <w:rPr>
          <w:rFonts w:ascii="Verdana" w:hAnsi="Verdana" w:cs="Arial"/>
          <w:sz w:val="22"/>
          <w:szCs w:val="22"/>
          <w:lang w:val="es-CO"/>
        </w:rPr>
        <w:t xml:space="preserve"> sistema</w:t>
      </w:r>
      <w:r w:rsidRPr="00F3468E" w:rsidR="00687B43">
        <w:rPr>
          <w:rFonts w:ascii="Verdana" w:hAnsi="Verdana" w:cs="Arial"/>
          <w:sz w:val="22"/>
          <w:szCs w:val="22"/>
          <w:lang w:val="es-CO"/>
        </w:rPr>
        <w:t>s</w:t>
      </w:r>
      <w:r w:rsidRPr="00F3468E">
        <w:rPr>
          <w:rFonts w:ascii="Verdana" w:hAnsi="Verdana" w:cs="Arial"/>
          <w:sz w:val="22"/>
          <w:szCs w:val="22"/>
          <w:lang w:val="es-CO"/>
        </w:rPr>
        <w:t xml:space="preserve"> de información </w:t>
      </w:r>
      <w:r w:rsidRPr="00F3468E" w:rsidR="00687B43">
        <w:rPr>
          <w:rFonts w:ascii="Verdana" w:hAnsi="Verdana" w:cs="Arial"/>
          <w:sz w:val="22"/>
          <w:szCs w:val="22"/>
          <w:lang w:val="es-CO"/>
        </w:rPr>
        <w:t>y puestos en</w:t>
      </w:r>
      <w:r w:rsidRPr="00F3468E">
        <w:rPr>
          <w:rFonts w:ascii="Verdana" w:hAnsi="Verdana" w:cs="Arial"/>
          <w:sz w:val="22"/>
          <w:szCs w:val="22"/>
          <w:lang w:val="es-CO"/>
        </w:rPr>
        <w:t xml:space="preserve"> producción, deben realizarse las siguientes actividades de control:</w:t>
      </w:r>
    </w:p>
    <w:p w:rsidRPr="00F3468E" w:rsidR="00F40281" w:rsidP="00F3468E" w:rsidRDefault="00F40281" w14:paraId="38C396CB" w14:textId="77777777">
      <w:pPr>
        <w:tabs>
          <w:tab w:val="left" w:pos="-360"/>
        </w:tabs>
        <w:ind w:right="-375"/>
        <w:jc w:val="both"/>
        <w:rPr>
          <w:rFonts w:ascii="Verdana" w:hAnsi="Verdana" w:cs="Arial"/>
          <w:sz w:val="22"/>
          <w:szCs w:val="22"/>
          <w:lang w:val="es-CO"/>
        </w:rPr>
      </w:pPr>
    </w:p>
    <w:p w:rsidRPr="00F3468E" w:rsidR="00180A0A" w:rsidP="00F3468E" w:rsidRDefault="00180A0A" w14:paraId="427CC1A3"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Verificación de los acuerdos de niveles de servicio.</w:t>
      </w:r>
    </w:p>
    <w:p w:rsidRPr="00F3468E" w:rsidR="00180A0A" w:rsidP="00F3468E" w:rsidRDefault="00180A0A" w14:paraId="471D6687"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Elaboración de informes de supervisión.</w:t>
      </w:r>
    </w:p>
    <w:p w:rsidRPr="00F3468E" w:rsidR="00180A0A" w:rsidP="00F3468E" w:rsidRDefault="00180A0A" w14:paraId="4DF31A7D"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Revisión de indicadores de gestión establecidos para el proyecto de Adquisición, desarrollo o mantenimiento de Sistemas de Información.</w:t>
      </w:r>
    </w:p>
    <w:p w:rsidRPr="00F3468E" w:rsidR="00180A0A" w:rsidP="00F3468E" w:rsidRDefault="00180A0A" w14:paraId="024C1843"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Actualización del catálogo de sistemas de información.</w:t>
      </w:r>
    </w:p>
    <w:p w:rsidRPr="00F3468E" w:rsidR="00180A0A" w:rsidP="00F3468E" w:rsidRDefault="00180A0A" w14:paraId="3610634F"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Notificaciones y anuncios a la entidad, sobre la puesta en producción del sistema de información desarrollado, adquirido o mantenido.</w:t>
      </w:r>
    </w:p>
    <w:p w:rsidRPr="00F3468E" w:rsidR="00180A0A" w:rsidP="00F3468E" w:rsidRDefault="00180A0A" w14:paraId="2DBE94E2" w14:textId="77777777">
      <w:pPr>
        <w:numPr>
          <w:ilvl w:val="0"/>
          <w:numId w:val="4"/>
        </w:numPr>
        <w:tabs>
          <w:tab w:val="left" w:pos="-360"/>
        </w:tabs>
        <w:ind w:right="-375"/>
        <w:jc w:val="both"/>
        <w:rPr>
          <w:rFonts w:ascii="Verdana" w:hAnsi="Verdana" w:cs="Arial"/>
          <w:sz w:val="22"/>
          <w:szCs w:val="22"/>
          <w:lang w:val="es-CO"/>
        </w:rPr>
      </w:pPr>
      <w:r w:rsidRPr="00F3468E">
        <w:rPr>
          <w:rFonts w:ascii="Verdana" w:hAnsi="Verdana" w:cs="Arial"/>
          <w:sz w:val="22"/>
          <w:szCs w:val="22"/>
          <w:lang w:val="es-CO"/>
        </w:rPr>
        <w:t>Generación de indicadores</w:t>
      </w:r>
    </w:p>
    <w:p w:rsidRPr="00F3468E" w:rsidR="005B3EFD" w:rsidP="00F3468E" w:rsidRDefault="005B3EFD" w14:paraId="55F944AF" w14:textId="77777777">
      <w:pPr>
        <w:tabs>
          <w:tab w:val="left" w:pos="993"/>
        </w:tabs>
        <w:ind w:right="-375"/>
        <w:jc w:val="both"/>
        <w:rPr>
          <w:rFonts w:ascii="Verdana" w:hAnsi="Verdana" w:cs="Arial"/>
          <w:b/>
          <w:sz w:val="22"/>
          <w:szCs w:val="22"/>
        </w:rPr>
      </w:pPr>
    </w:p>
    <w:p w:rsidRPr="00F3468E" w:rsidR="000E3346" w:rsidP="00F3468E" w:rsidRDefault="000419F9" w14:paraId="074E4ECF" w14:textId="08B4C310">
      <w:pPr>
        <w:pStyle w:val="ListParagraph"/>
        <w:numPr>
          <w:ilvl w:val="0"/>
          <w:numId w:val="22"/>
        </w:numPr>
        <w:tabs>
          <w:tab w:val="left" w:pos="993"/>
        </w:tabs>
        <w:ind w:right="-375"/>
        <w:jc w:val="both"/>
        <w:rPr>
          <w:rFonts w:ascii="Verdana" w:hAnsi="Verdana" w:cs="Arial"/>
          <w:b/>
          <w:iCs/>
          <w:sz w:val="22"/>
          <w:szCs w:val="22"/>
          <w:lang w:val="es-MX"/>
        </w:rPr>
      </w:pPr>
      <w:r w:rsidRPr="00F3468E">
        <w:rPr>
          <w:rFonts w:ascii="Verdana" w:hAnsi="Verdana" w:cs="Arial"/>
          <w:b/>
          <w:iCs/>
          <w:sz w:val="22"/>
          <w:szCs w:val="22"/>
        </w:rPr>
        <w:t xml:space="preserve">PROCEDIMIENTO </w:t>
      </w:r>
    </w:p>
    <w:p w:rsidRPr="00F3468E" w:rsidR="009F2639" w:rsidP="00F3468E" w:rsidRDefault="009F2639" w14:paraId="6232218E" w14:textId="77777777">
      <w:pPr>
        <w:tabs>
          <w:tab w:val="left" w:pos="-900"/>
        </w:tabs>
        <w:ind w:right="-375"/>
        <w:jc w:val="both"/>
        <w:rPr>
          <w:rFonts w:ascii="Verdana" w:hAnsi="Verdana" w:cs="Arial"/>
          <w:b/>
          <w:i/>
          <w:sz w:val="22"/>
          <w:szCs w:val="22"/>
          <w:lang w:val="es-MX"/>
        </w:rPr>
      </w:pPr>
    </w:p>
    <w:tbl>
      <w:tblPr>
        <w:tblpPr w:leftFromText="141" w:rightFromText="141" w:vertAnchor="text" w:tblpX="48" w:tblpY="1"/>
        <w:tblOverlap w:val="never"/>
        <w:tblW w:w="10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6"/>
        <w:gridCol w:w="4536"/>
        <w:gridCol w:w="2410"/>
        <w:gridCol w:w="1275"/>
        <w:gridCol w:w="1373"/>
      </w:tblGrid>
      <w:tr w:rsidRPr="00F3468E" w:rsidR="005B3EFD" w:rsidTr="47CC18BF" w14:paraId="2F280D66" w14:textId="77777777">
        <w:trPr>
          <w:cantSplit/>
          <w:trHeight w:val="263"/>
          <w:tblHeader/>
        </w:trPr>
        <w:tc>
          <w:tcPr>
            <w:tcW w:w="846" w:type="dxa"/>
            <w:shd w:val="clear" w:color="auto" w:fill="FAE2D5" w:themeFill="accent2" w:themeFillTint="33"/>
            <w:vAlign w:val="center"/>
          </w:tcPr>
          <w:p w:rsidRPr="00F3468E" w:rsidR="005B3EFD" w:rsidP="00F3468E" w:rsidRDefault="005B3EFD" w14:paraId="6706F8FC" w14:textId="1E235DD2">
            <w:pPr>
              <w:jc w:val="both"/>
              <w:rPr>
                <w:rFonts w:ascii="Verdana" w:hAnsi="Verdana" w:cs="Arial"/>
                <w:b/>
                <w:bCs/>
                <w:sz w:val="22"/>
                <w:szCs w:val="22"/>
              </w:rPr>
            </w:pPr>
            <w:r w:rsidRPr="00F3468E">
              <w:rPr>
                <w:rFonts w:ascii="Verdana" w:hAnsi="Verdana" w:cs="Arial"/>
                <w:b/>
                <w:bCs/>
                <w:sz w:val="22"/>
                <w:szCs w:val="22"/>
              </w:rPr>
              <w:t>No.</w:t>
            </w:r>
          </w:p>
        </w:tc>
        <w:tc>
          <w:tcPr>
            <w:tcW w:w="4536" w:type="dxa"/>
            <w:shd w:val="clear" w:color="auto" w:fill="FAE2D5" w:themeFill="accent2" w:themeFillTint="33"/>
            <w:vAlign w:val="center"/>
          </w:tcPr>
          <w:p w:rsidRPr="00F3468E" w:rsidR="005B3EFD" w:rsidP="00F3468E" w:rsidRDefault="005B3EFD" w14:paraId="118AC054" w14:textId="4DD2F7D6">
            <w:pPr>
              <w:tabs>
                <w:tab w:val="left" w:pos="1620"/>
              </w:tabs>
              <w:ind w:right="-375"/>
              <w:jc w:val="both"/>
              <w:rPr>
                <w:rFonts w:ascii="Verdana" w:hAnsi="Verdana" w:cs="Arial"/>
                <w:b/>
                <w:sz w:val="22"/>
                <w:szCs w:val="22"/>
                <w:lang w:val="es-MX"/>
              </w:rPr>
            </w:pPr>
            <w:r w:rsidRPr="00F3468E">
              <w:rPr>
                <w:rFonts w:ascii="Verdana" w:hAnsi="Verdana" w:cs="Arial"/>
                <w:b/>
                <w:bCs/>
                <w:sz w:val="22"/>
                <w:szCs w:val="22"/>
              </w:rPr>
              <w:t>Actividad</w:t>
            </w:r>
          </w:p>
        </w:tc>
        <w:tc>
          <w:tcPr>
            <w:tcW w:w="2410" w:type="dxa"/>
            <w:shd w:val="clear" w:color="auto" w:fill="FAE2D5" w:themeFill="accent2" w:themeFillTint="33"/>
            <w:vAlign w:val="center"/>
          </w:tcPr>
          <w:p w:rsidRPr="00F3468E" w:rsidR="005B3EFD" w:rsidP="00F3468E" w:rsidRDefault="005B3EFD" w14:paraId="130115C2" w14:textId="317AAF93">
            <w:pPr>
              <w:tabs>
                <w:tab w:val="left" w:pos="1620"/>
              </w:tabs>
              <w:ind w:right="-4"/>
              <w:jc w:val="both"/>
              <w:rPr>
                <w:rFonts w:ascii="Verdana" w:hAnsi="Verdana" w:cs="Arial"/>
                <w:b/>
                <w:sz w:val="22"/>
                <w:szCs w:val="22"/>
                <w:lang w:val="es-MX"/>
              </w:rPr>
            </w:pPr>
            <w:r w:rsidRPr="00F3468E">
              <w:rPr>
                <w:rFonts w:ascii="Verdana" w:hAnsi="Verdana" w:cs="Arial"/>
                <w:b/>
                <w:bCs/>
                <w:sz w:val="22"/>
                <w:szCs w:val="22"/>
              </w:rPr>
              <w:t>Responsable</w:t>
            </w:r>
          </w:p>
        </w:tc>
        <w:tc>
          <w:tcPr>
            <w:tcW w:w="1275" w:type="dxa"/>
            <w:shd w:val="clear" w:color="auto" w:fill="FAE2D5" w:themeFill="accent2" w:themeFillTint="33"/>
            <w:vAlign w:val="center"/>
          </w:tcPr>
          <w:p w:rsidRPr="00F3468E" w:rsidR="005B3EFD" w:rsidP="00F3468E" w:rsidRDefault="005B3EFD" w14:paraId="2BAC72A5" w14:textId="4AAE6448">
            <w:pPr>
              <w:tabs>
                <w:tab w:val="left" w:pos="1620"/>
              </w:tabs>
              <w:ind w:right="-375"/>
              <w:jc w:val="both"/>
              <w:rPr>
                <w:rFonts w:ascii="Verdana" w:hAnsi="Verdana" w:cs="Arial"/>
                <w:b/>
                <w:sz w:val="22"/>
                <w:szCs w:val="22"/>
                <w:lang w:val="es-MX"/>
              </w:rPr>
            </w:pPr>
            <w:r w:rsidRPr="00F3468E">
              <w:rPr>
                <w:rFonts w:ascii="Verdana" w:hAnsi="Verdana" w:cs="Arial"/>
                <w:b/>
                <w:bCs/>
                <w:sz w:val="22"/>
                <w:szCs w:val="22"/>
              </w:rPr>
              <w:t>Punto de Control</w:t>
            </w:r>
          </w:p>
        </w:tc>
        <w:tc>
          <w:tcPr>
            <w:tcW w:w="1373" w:type="dxa"/>
            <w:shd w:val="clear" w:color="auto" w:fill="FAE2D5" w:themeFill="accent2" w:themeFillTint="33"/>
            <w:vAlign w:val="center"/>
          </w:tcPr>
          <w:p w:rsidRPr="00F3468E" w:rsidR="005B3EFD" w:rsidP="00F3468E" w:rsidRDefault="005B3EFD" w14:paraId="11B6DC24" w14:textId="1F49FBBE">
            <w:pPr>
              <w:tabs>
                <w:tab w:val="left" w:pos="1620"/>
              </w:tabs>
              <w:ind w:right="-375"/>
              <w:jc w:val="both"/>
              <w:rPr>
                <w:rFonts w:ascii="Verdana" w:hAnsi="Verdana" w:cs="Arial"/>
                <w:b/>
                <w:sz w:val="22"/>
                <w:szCs w:val="22"/>
                <w:lang w:val="es-MX"/>
              </w:rPr>
            </w:pPr>
            <w:r w:rsidRPr="00F3468E">
              <w:rPr>
                <w:rFonts w:ascii="Verdana" w:hAnsi="Verdana" w:cs="Arial"/>
                <w:b/>
                <w:bCs/>
                <w:sz w:val="22"/>
                <w:szCs w:val="22"/>
              </w:rPr>
              <w:t>Registro</w:t>
            </w:r>
          </w:p>
        </w:tc>
      </w:tr>
      <w:tr w:rsidRPr="00F3468E" w:rsidR="005B3EFD" w:rsidTr="47CC18BF" w14:paraId="698D3DF1" w14:textId="77777777">
        <w:trPr>
          <w:cantSplit/>
          <w:trHeight w:val="577"/>
        </w:trPr>
        <w:tc>
          <w:tcPr>
            <w:tcW w:w="846" w:type="dxa"/>
            <w:tcBorders>
              <w:top w:val="single" w:color="auto" w:sz="4" w:space="0"/>
              <w:left w:val="single" w:color="auto" w:sz="4" w:space="0"/>
              <w:bottom w:val="single" w:color="auto" w:sz="4" w:space="0"/>
              <w:right w:val="single" w:color="auto" w:sz="4" w:space="0"/>
            </w:tcBorders>
          </w:tcPr>
          <w:p w:rsidRPr="00F3468E" w:rsidR="005B3EFD" w:rsidP="00F3468E" w:rsidRDefault="005B3EFD" w14:paraId="4980FD38" w14:textId="0755A58D">
            <w:pPr>
              <w:tabs>
                <w:tab w:val="left" w:pos="1620"/>
              </w:tabs>
              <w:spacing w:line="360" w:lineRule="auto"/>
              <w:ind w:right="-375"/>
              <w:jc w:val="both"/>
              <w:rPr>
                <w:rFonts w:ascii="Verdana" w:hAnsi="Verdana" w:cs="Arial"/>
                <w:b/>
                <w:sz w:val="22"/>
                <w:szCs w:val="22"/>
                <w:lang w:val="es-MX"/>
              </w:rPr>
            </w:pPr>
          </w:p>
        </w:tc>
        <w:tc>
          <w:tcPr>
            <w:tcW w:w="4536"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747F2C46" w14:textId="77777777">
            <w:pPr>
              <w:tabs>
                <w:tab w:val="left" w:pos="1620"/>
              </w:tabs>
              <w:ind w:right="-375"/>
              <w:jc w:val="both"/>
              <w:rPr>
                <w:rFonts w:ascii="Verdana" w:hAnsi="Verdana" w:cs="Arial"/>
                <w:b/>
                <w:bCs/>
                <w:sz w:val="22"/>
                <w:szCs w:val="22"/>
                <w:lang w:val="es-MX"/>
              </w:rPr>
            </w:pPr>
            <w:r w:rsidRPr="00F3468E">
              <w:rPr>
                <w:rFonts w:ascii="Verdana" w:hAnsi="Verdana" w:cs="Arial"/>
                <w:b/>
                <w:bCs/>
                <w:sz w:val="22"/>
                <w:szCs w:val="22"/>
                <w:lang w:val="es-MX"/>
              </w:rPr>
              <w:t>Inicio</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4DD27EF4" w14:textId="77777777">
            <w:pPr>
              <w:tabs>
                <w:tab w:val="left" w:pos="1620"/>
              </w:tabs>
              <w:ind w:right="-375"/>
              <w:jc w:val="both"/>
              <w:rPr>
                <w:rFonts w:ascii="Verdana" w:hAnsi="Verdana" w:cs="Arial"/>
                <w:b/>
                <w:sz w:val="22"/>
                <w:szCs w:val="22"/>
                <w:lang w:val="es-MX"/>
              </w:rPr>
            </w:pP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1F5D247E" w14:textId="77777777">
            <w:pPr>
              <w:tabs>
                <w:tab w:val="left" w:pos="1620"/>
              </w:tabs>
              <w:ind w:right="-375"/>
              <w:jc w:val="both"/>
              <w:rPr>
                <w:rFonts w:ascii="Verdana" w:hAnsi="Verdana" w:cs="Arial"/>
                <w:bCs/>
                <w:sz w:val="22"/>
                <w:szCs w:val="22"/>
                <w:lang w:val="es-MX"/>
              </w:rPr>
            </w:pP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534DC50C" w14:textId="77777777">
            <w:pPr>
              <w:tabs>
                <w:tab w:val="left" w:pos="1620"/>
              </w:tabs>
              <w:ind w:right="-375"/>
              <w:jc w:val="both"/>
              <w:rPr>
                <w:rFonts w:ascii="Verdana" w:hAnsi="Verdana" w:cs="Arial"/>
                <w:b/>
                <w:sz w:val="22"/>
                <w:szCs w:val="22"/>
                <w:lang w:val="es-MX"/>
              </w:rPr>
            </w:pPr>
          </w:p>
        </w:tc>
      </w:tr>
      <w:tr w:rsidRPr="00F3468E" w:rsidR="005B3EFD" w:rsidTr="47CC18BF" w14:paraId="0BDA4C69" w14:textId="77777777">
        <w:trPr>
          <w:cantSplit/>
          <w:trHeight w:val="972"/>
        </w:trPr>
        <w:tc>
          <w:tcPr>
            <w:tcW w:w="846" w:type="dxa"/>
            <w:tcBorders>
              <w:top w:val="single" w:color="auto" w:sz="4" w:space="0"/>
              <w:left w:val="single" w:color="auto" w:sz="4" w:space="0"/>
              <w:bottom w:val="single" w:color="auto" w:sz="4" w:space="0"/>
              <w:right w:val="single" w:color="auto" w:sz="4" w:space="0"/>
            </w:tcBorders>
          </w:tcPr>
          <w:p w:rsidRPr="00F3468E" w:rsidR="005B3EFD" w:rsidP="00F3468E" w:rsidRDefault="00DB3657" w14:paraId="44EC59D8" w14:textId="69221A05">
            <w:pPr>
              <w:tabs>
                <w:tab w:val="left" w:pos="1620"/>
              </w:tabs>
              <w:spacing w:line="360" w:lineRule="auto"/>
              <w:ind w:right="-375"/>
              <w:jc w:val="both"/>
              <w:rPr>
                <w:rFonts w:ascii="Verdana" w:hAnsi="Verdana" w:cs="Arial"/>
                <w:sz w:val="22"/>
                <w:szCs w:val="22"/>
              </w:rPr>
            </w:pPr>
            <w:r>
              <w:rPr>
                <w:rFonts w:ascii="Verdana" w:hAnsi="Verdana" w:cs="Arial"/>
                <w:sz w:val="22"/>
                <w:szCs w:val="22"/>
              </w:rPr>
              <w:t>1</w:t>
            </w:r>
          </w:p>
        </w:tc>
        <w:tc>
          <w:tcPr>
            <w:tcW w:w="4536" w:type="dxa"/>
            <w:tcBorders>
              <w:top w:val="single" w:color="auto" w:sz="4" w:space="0"/>
              <w:left w:val="single" w:color="auto" w:sz="4" w:space="0"/>
              <w:bottom w:val="single" w:color="auto" w:sz="4" w:space="0"/>
              <w:right w:val="single" w:color="auto" w:sz="4" w:space="0"/>
            </w:tcBorders>
          </w:tcPr>
          <w:p w:rsidRPr="00F3468E" w:rsidR="005B3EFD" w:rsidP="00F3468E" w:rsidRDefault="005B3EFD" w14:paraId="3A3F9B8B" w14:textId="2C33376F">
            <w:pPr>
              <w:tabs>
                <w:tab w:val="left" w:pos="1620"/>
              </w:tabs>
              <w:ind w:right="-139"/>
              <w:jc w:val="both"/>
              <w:rPr>
                <w:rFonts w:ascii="Verdana" w:hAnsi="Verdana" w:cs="Arial"/>
                <w:b/>
                <w:bCs/>
                <w:sz w:val="22"/>
                <w:szCs w:val="22"/>
                <w:lang w:val="es-CO"/>
              </w:rPr>
            </w:pPr>
            <w:r w:rsidRPr="00F3468E">
              <w:rPr>
                <w:rFonts w:ascii="Verdana" w:hAnsi="Verdana" w:cs="Arial"/>
                <w:b/>
                <w:bCs/>
                <w:sz w:val="22"/>
                <w:szCs w:val="22"/>
                <w:lang w:val="es-CO"/>
              </w:rPr>
              <w:t>SOLICITUD, ANALISIS Y APROBACION DE REQUERIMIENTOS DE SISTEMAS DE INFORMACION</w:t>
            </w:r>
          </w:p>
          <w:p w:rsidRPr="00F3468E" w:rsidR="005B3EFD" w:rsidP="00F3468E" w:rsidRDefault="005B3EFD" w14:paraId="353F08CD" w14:textId="77777777">
            <w:pPr>
              <w:tabs>
                <w:tab w:val="left" w:pos="1620"/>
              </w:tabs>
              <w:ind w:right="-375"/>
              <w:jc w:val="both"/>
              <w:rPr>
                <w:rFonts w:ascii="Verdana" w:hAnsi="Verdana" w:cs="Arial"/>
                <w:sz w:val="22"/>
                <w:szCs w:val="22"/>
                <w:lang w:val="es-CO"/>
              </w:rPr>
            </w:pPr>
          </w:p>
          <w:p w:rsidRPr="00F3468E" w:rsidR="005B3EFD" w:rsidP="00F3468E" w:rsidRDefault="005B3EFD" w14:paraId="4E416A20" w14:textId="77777777">
            <w:pPr>
              <w:tabs>
                <w:tab w:val="left" w:pos="1620"/>
              </w:tabs>
              <w:ind w:right="-375"/>
              <w:jc w:val="both"/>
              <w:rPr>
                <w:rFonts w:ascii="Verdana" w:hAnsi="Verdana" w:cs="Arial"/>
                <w:sz w:val="22"/>
                <w:szCs w:val="22"/>
                <w:lang w:val="es-MX"/>
              </w:rPr>
            </w:pPr>
            <w:r w:rsidRPr="00F3468E">
              <w:rPr>
                <w:rFonts w:ascii="Verdana" w:hAnsi="Verdana" w:cs="Arial"/>
                <w:sz w:val="22"/>
                <w:szCs w:val="22"/>
                <w:lang w:val="es-MX"/>
              </w:rPr>
              <w:t>El usuario o funcionario realiza solicitud a la Dirección</w:t>
            </w:r>
          </w:p>
          <w:p w:rsidRPr="00F3468E" w:rsidR="005B3EFD" w:rsidP="00F3468E" w:rsidRDefault="005B3EFD" w14:paraId="3E913CAB" w14:textId="77777777">
            <w:pPr>
              <w:tabs>
                <w:tab w:val="left" w:pos="1620"/>
              </w:tabs>
              <w:ind w:right="-375"/>
              <w:jc w:val="both"/>
              <w:rPr>
                <w:rFonts w:ascii="Verdana" w:hAnsi="Verdana" w:cs="Arial"/>
                <w:sz w:val="22"/>
                <w:szCs w:val="22"/>
                <w:lang w:val="es-MX"/>
              </w:rPr>
            </w:pPr>
            <w:r w:rsidRPr="00F3468E">
              <w:rPr>
                <w:rFonts w:ascii="Verdana" w:hAnsi="Verdana" w:cs="Arial"/>
                <w:sz w:val="22"/>
                <w:szCs w:val="22"/>
                <w:lang w:val="es-MX"/>
              </w:rPr>
              <w:t>de Informática y Desarrollo por el medio establecido.</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64D14D4D" w14:textId="77777777">
            <w:pPr>
              <w:ind w:right="-375"/>
              <w:jc w:val="both"/>
              <w:rPr>
                <w:rFonts w:ascii="Verdana" w:hAnsi="Verdana" w:cs="Arial"/>
                <w:sz w:val="22"/>
                <w:szCs w:val="22"/>
              </w:rPr>
            </w:pPr>
            <w:r w:rsidRPr="00F3468E">
              <w:rPr>
                <w:rFonts w:ascii="Verdana" w:hAnsi="Verdana" w:cs="Arial"/>
                <w:sz w:val="22"/>
                <w:szCs w:val="22"/>
              </w:rPr>
              <w:t xml:space="preserve">Usuario solicitante </w:t>
            </w:r>
          </w:p>
          <w:p w:rsidRPr="00F3468E" w:rsidR="005B3EFD" w:rsidP="00F3468E" w:rsidRDefault="005B3EFD" w14:paraId="4C8F735D" w14:textId="77777777">
            <w:pPr>
              <w:ind w:right="-375"/>
              <w:jc w:val="both"/>
              <w:rPr>
                <w:rFonts w:ascii="Verdana" w:hAnsi="Verdana" w:cs="Arial"/>
                <w:sz w:val="22"/>
                <w:szCs w:val="22"/>
              </w:rPr>
            </w:pPr>
            <w:r w:rsidRPr="00F3468E">
              <w:rPr>
                <w:rFonts w:ascii="Verdana" w:hAnsi="Verdana" w:cs="Arial"/>
                <w:sz w:val="22"/>
                <w:szCs w:val="22"/>
              </w:rPr>
              <w:t xml:space="preserve">de área de la </w:t>
            </w:r>
          </w:p>
          <w:p w:rsidRPr="00F3468E" w:rsidR="005B3EFD" w:rsidP="00F3468E" w:rsidRDefault="005B3EFD" w14:paraId="3649A24F" w14:textId="77777777">
            <w:pPr>
              <w:ind w:right="-375"/>
              <w:jc w:val="both"/>
              <w:rPr>
                <w:rFonts w:ascii="Verdana" w:hAnsi="Verdana" w:cs="Arial"/>
                <w:sz w:val="22"/>
                <w:szCs w:val="22"/>
              </w:rPr>
            </w:pPr>
            <w:r w:rsidRPr="00F3468E">
              <w:rPr>
                <w:rFonts w:ascii="Verdana" w:hAnsi="Verdana" w:cs="Arial"/>
                <w:sz w:val="22"/>
                <w:szCs w:val="22"/>
              </w:rPr>
              <w:t>entidad</w:t>
            </w: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75A6D8B1" w14:textId="77777777">
            <w:pPr>
              <w:tabs>
                <w:tab w:val="left" w:pos="1620"/>
              </w:tabs>
              <w:ind w:right="23"/>
              <w:jc w:val="both"/>
              <w:rPr>
                <w:rFonts w:ascii="Verdana" w:hAnsi="Verdana" w:cs="Arial"/>
                <w:bCs/>
                <w:sz w:val="22"/>
                <w:szCs w:val="22"/>
                <w:lang w:val="es-MX"/>
              </w:rPr>
            </w:pP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31D0751B" w14:textId="77777777">
            <w:pPr>
              <w:tabs>
                <w:tab w:val="left" w:pos="1620"/>
              </w:tabs>
              <w:ind w:right="23"/>
              <w:jc w:val="both"/>
              <w:rPr>
                <w:rFonts w:ascii="Verdana" w:hAnsi="Verdana" w:cs="Arial"/>
                <w:bCs/>
                <w:sz w:val="22"/>
                <w:szCs w:val="22"/>
                <w:lang w:val="es-MX"/>
              </w:rPr>
            </w:pPr>
            <w:r w:rsidRPr="00F3468E">
              <w:rPr>
                <w:rFonts w:ascii="Verdana" w:hAnsi="Verdana" w:cs="Arial"/>
                <w:bCs/>
                <w:sz w:val="22"/>
                <w:szCs w:val="22"/>
                <w:lang w:val="es-MX"/>
              </w:rPr>
              <w:t>Correo electrónico</w:t>
            </w:r>
          </w:p>
          <w:p w:rsidRPr="00F3468E" w:rsidR="005B3EFD" w:rsidP="00F3468E" w:rsidRDefault="005B3EFD" w14:paraId="25295604" w14:textId="77777777">
            <w:pPr>
              <w:tabs>
                <w:tab w:val="left" w:pos="1620"/>
              </w:tabs>
              <w:ind w:right="23"/>
              <w:jc w:val="both"/>
              <w:rPr>
                <w:rFonts w:ascii="Verdana" w:hAnsi="Verdana" w:cs="Arial"/>
                <w:bCs/>
                <w:sz w:val="22"/>
                <w:szCs w:val="22"/>
                <w:lang w:val="es-MX"/>
              </w:rPr>
            </w:pPr>
          </w:p>
          <w:p w:rsidRPr="00F3468E" w:rsidR="005B3EFD" w:rsidP="00F3468E" w:rsidRDefault="005B3EFD" w14:paraId="3DD59CB0" w14:textId="77777777">
            <w:pPr>
              <w:tabs>
                <w:tab w:val="left" w:pos="1620"/>
              </w:tabs>
              <w:ind w:right="23"/>
              <w:jc w:val="both"/>
              <w:rPr>
                <w:rFonts w:ascii="Verdana" w:hAnsi="Verdana" w:cs="Arial"/>
                <w:bCs/>
                <w:sz w:val="22"/>
                <w:szCs w:val="22"/>
                <w:lang w:val="es-MX"/>
              </w:rPr>
            </w:pPr>
            <w:r w:rsidRPr="00F3468E">
              <w:rPr>
                <w:rFonts w:ascii="Verdana" w:hAnsi="Verdana" w:cs="Arial"/>
                <w:bCs/>
                <w:sz w:val="22"/>
                <w:szCs w:val="22"/>
                <w:lang w:val="es-MX"/>
              </w:rPr>
              <w:t xml:space="preserve">46002 en </w:t>
            </w:r>
            <w:proofErr w:type="spellStart"/>
            <w:r w:rsidRPr="00F3468E">
              <w:rPr>
                <w:rFonts w:ascii="Verdana" w:hAnsi="Verdana" w:cs="Arial"/>
                <w:bCs/>
                <w:sz w:val="22"/>
                <w:szCs w:val="22"/>
                <w:lang w:val="es-MX"/>
              </w:rPr>
              <w:t>Devops</w:t>
            </w:r>
            <w:proofErr w:type="spellEnd"/>
          </w:p>
          <w:p w:rsidRPr="00F3468E" w:rsidR="005B3EFD" w:rsidP="00F3468E" w:rsidRDefault="005B3EFD" w14:paraId="1CD3FE95" w14:textId="77777777">
            <w:pPr>
              <w:tabs>
                <w:tab w:val="left" w:pos="1620"/>
              </w:tabs>
              <w:ind w:right="-375"/>
              <w:jc w:val="both"/>
              <w:rPr>
                <w:rFonts w:ascii="Verdana" w:hAnsi="Verdana" w:cs="Arial"/>
                <w:b/>
                <w:sz w:val="22"/>
                <w:szCs w:val="22"/>
                <w:lang w:val="es-MX"/>
              </w:rPr>
            </w:pPr>
          </w:p>
        </w:tc>
      </w:tr>
      <w:tr w:rsidRPr="00F3468E" w:rsidR="005B3EFD" w:rsidTr="47CC18BF" w14:paraId="3E66A581" w14:textId="77777777">
        <w:trPr>
          <w:cantSplit/>
          <w:trHeight w:val="764"/>
        </w:trPr>
        <w:tc>
          <w:tcPr>
            <w:tcW w:w="846" w:type="dxa"/>
            <w:tcBorders>
              <w:top w:val="single" w:color="auto" w:sz="4" w:space="0"/>
              <w:left w:val="single" w:color="auto" w:sz="4" w:space="0"/>
              <w:bottom w:val="single" w:color="auto" w:sz="4" w:space="0"/>
              <w:right w:val="single" w:color="auto" w:sz="4" w:space="0"/>
            </w:tcBorders>
          </w:tcPr>
          <w:p w:rsidRPr="00F3468E" w:rsidR="005B3EFD" w:rsidP="00F3468E" w:rsidRDefault="00DB3657" w14:paraId="58C54C52" w14:textId="5C4D2235">
            <w:pPr>
              <w:ind w:right="-375"/>
              <w:jc w:val="both"/>
              <w:rPr>
                <w:rFonts w:ascii="Verdana" w:hAnsi="Verdana" w:cs="Arial"/>
                <w:sz w:val="22"/>
                <w:szCs w:val="22"/>
                <w:lang w:val="es-MX"/>
              </w:rPr>
            </w:pPr>
            <w:r>
              <w:rPr>
                <w:rFonts w:ascii="Verdana" w:hAnsi="Verdana" w:cs="Arial"/>
                <w:sz w:val="22"/>
                <w:szCs w:val="22"/>
                <w:lang w:val="es-MX"/>
              </w:rPr>
              <w:t>2</w:t>
            </w:r>
          </w:p>
        </w:tc>
        <w:tc>
          <w:tcPr>
            <w:tcW w:w="4536" w:type="dxa"/>
            <w:tcBorders>
              <w:top w:val="single" w:color="auto" w:sz="4" w:space="0"/>
              <w:left w:val="single" w:color="auto" w:sz="4" w:space="0"/>
              <w:bottom w:val="single" w:color="auto" w:sz="4" w:space="0"/>
              <w:right w:val="single" w:color="auto" w:sz="4" w:space="0"/>
            </w:tcBorders>
          </w:tcPr>
          <w:p w:rsidRPr="00F3468E" w:rsidR="005B3EFD" w:rsidP="00F3468E" w:rsidRDefault="005B3EFD" w14:paraId="41999156" w14:textId="77777777">
            <w:pPr>
              <w:tabs>
                <w:tab w:val="left" w:pos="176"/>
              </w:tabs>
              <w:ind w:left="176" w:right="-375" w:hanging="176"/>
              <w:jc w:val="both"/>
              <w:rPr>
                <w:rFonts w:ascii="Verdana" w:hAnsi="Verdana" w:cs="Arial"/>
                <w:sz w:val="22"/>
                <w:szCs w:val="22"/>
                <w:lang w:val="es-MX"/>
              </w:rPr>
            </w:pPr>
          </w:p>
          <w:p w:rsidRPr="00F3468E" w:rsidR="005B3EFD" w:rsidP="00F3468E" w:rsidRDefault="005B3EFD" w14:paraId="3B697300" w14:textId="4122CA5C">
            <w:pPr>
              <w:numPr>
                <w:ilvl w:val="0"/>
                <w:numId w:val="15"/>
              </w:numPr>
              <w:tabs>
                <w:tab w:val="left" w:pos="176"/>
              </w:tabs>
              <w:ind w:left="176" w:hanging="176"/>
              <w:jc w:val="both"/>
              <w:rPr>
                <w:rFonts w:ascii="Verdana" w:hAnsi="Verdana" w:cs="Arial"/>
                <w:sz w:val="22"/>
                <w:szCs w:val="22"/>
                <w:lang w:val="es-MX"/>
              </w:rPr>
            </w:pPr>
            <w:r w:rsidRPr="00F3468E">
              <w:rPr>
                <w:rFonts w:ascii="Verdana" w:hAnsi="Verdana" w:cs="Arial"/>
                <w:sz w:val="22"/>
                <w:szCs w:val="22"/>
                <w:lang w:val="es-MX"/>
              </w:rPr>
              <w:t>Verificar que en el catálogo de sistemas de información no exista una funcionalidad con los mismos objetivos.</w:t>
            </w:r>
          </w:p>
          <w:p w:rsidRPr="00F3468E" w:rsidR="005B3EFD" w:rsidP="00F3468E" w:rsidRDefault="005B3EFD" w14:paraId="7AC74A2D" w14:textId="77777777">
            <w:pPr>
              <w:pStyle w:val="ListParagraph"/>
              <w:jc w:val="both"/>
              <w:rPr>
                <w:rFonts w:ascii="Verdana" w:hAnsi="Verdana" w:cs="Arial"/>
                <w:sz w:val="22"/>
                <w:szCs w:val="22"/>
                <w:lang w:val="es-MX"/>
              </w:rPr>
            </w:pPr>
          </w:p>
          <w:p w:rsidRPr="00F3468E" w:rsidR="005B3EFD" w:rsidP="00F3468E" w:rsidRDefault="005B3EFD" w14:paraId="387850FA" w14:textId="4EF5B796">
            <w:pPr>
              <w:numPr>
                <w:ilvl w:val="0"/>
                <w:numId w:val="15"/>
              </w:numPr>
              <w:tabs>
                <w:tab w:val="left" w:pos="176"/>
              </w:tabs>
              <w:ind w:left="176" w:hanging="176"/>
              <w:jc w:val="both"/>
              <w:rPr>
                <w:rFonts w:ascii="Verdana" w:hAnsi="Verdana" w:cs="Arial"/>
                <w:sz w:val="22"/>
                <w:szCs w:val="22"/>
                <w:lang w:val="es-MX"/>
              </w:rPr>
            </w:pPr>
            <w:r w:rsidRPr="00F3468E">
              <w:rPr>
                <w:rFonts w:ascii="Verdana" w:hAnsi="Verdana" w:cs="Arial"/>
                <w:sz w:val="22"/>
                <w:szCs w:val="22"/>
                <w:lang w:val="es-MX"/>
              </w:rPr>
              <w:t>Dar viabilidad técnica para la implementación de nuevos sistemas de información,</w:t>
            </w:r>
          </w:p>
          <w:p w:rsidRPr="00F3468E" w:rsidR="005B3EFD" w:rsidP="00D31E8D" w:rsidRDefault="005B3EFD" w14:paraId="2050915A" w14:textId="6EB9F00E">
            <w:pPr>
              <w:tabs>
                <w:tab w:val="left" w:pos="176"/>
              </w:tabs>
              <w:ind w:right="-375"/>
              <w:jc w:val="both"/>
              <w:rPr>
                <w:rFonts w:ascii="Verdana" w:hAnsi="Verdana" w:cs="Arial"/>
                <w:sz w:val="22"/>
                <w:szCs w:val="22"/>
                <w:lang w:val="es-MX"/>
              </w:rPr>
            </w:pP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54D6BCB6" w14:textId="3CC420F5">
            <w:pPr>
              <w:ind w:right="-4"/>
              <w:jc w:val="both"/>
              <w:rPr>
                <w:rFonts w:ascii="Verdana" w:hAnsi="Verdana" w:cs="Arial"/>
                <w:sz w:val="22"/>
                <w:szCs w:val="22"/>
              </w:rPr>
            </w:pPr>
            <w:r w:rsidRPr="00F3468E">
              <w:rPr>
                <w:rFonts w:ascii="Verdana" w:hAnsi="Verdana" w:cs="Arial"/>
                <w:sz w:val="22"/>
                <w:szCs w:val="22"/>
              </w:rPr>
              <w:t>Grupos de la Dirección de Tecnologías de la información y las Comunicaciones</w:t>
            </w:r>
          </w:p>
          <w:p w:rsidRPr="00F3468E" w:rsidR="005B3EFD" w:rsidP="00F3468E" w:rsidRDefault="005B3EFD" w14:paraId="5336704F" w14:textId="77777777">
            <w:pPr>
              <w:ind w:right="-375"/>
              <w:jc w:val="both"/>
              <w:rPr>
                <w:rFonts w:ascii="Verdana" w:hAnsi="Verdana" w:cs="Arial"/>
                <w:sz w:val="22"/>
                <w:szCs w:val="22"/>
              </w:rPr>
            </w:pPr>
          </w:p>
          <w:p w:rsidRPr="00F3468E" w:rsidR="005B3EFD" w:rsidP="00F3468E" w:rsidRDefault="005B3EFD" w14:paraId="5EA9B050" w14:textId="77777777">
            <w:pPr>
              <w:ind w:right="-375"/>
              <w:jc w:val="both"/>
              <w:rPr>
                <w:rFonts w:ascii="Verdana" w:hAnsi="Verdana" w:cs="Arial"/>
                <w:sz w:val="22"/>
                <w:szCs w:val="22"/>
              </w:rPr>
            </w:pPr>
          </w:p>
          <w:p w:rsidRPr="00F3468E" w:rsidR="005B3EFD" w:rsidP="00F3468E" w:rsidRDefault="005B3EFD" w14:paraId="2EDDC6AE" w14:textId="77777777">
            <w:pPr>
              <w:tabs>
                <w:tab w:val="left" w:pos="-360"/>
              </w:tabs>
              <w:ind w:left="709" w:right="-375"/>
              <w:jc w:val="both"/>
              <w:rPr>
                <w:rFonts w:ascii="Verdana" w:hAnsi="Verdana" w:cs="Arial"/>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0D1BBDFB" w14:textId="692C04AE">
            <w:pPr>
              <w:tabs>
                <w:tab w:val="left" w:pos="1620"/>
              </w:tabs>
              <w:jc w:val="both"/>
              <w:rPr>
                <w:rFonts w:ascii="Verdana" w:hAnsi="Verdana" w:cs="Arial"/>
                <w:bCs/>
                <w:sz w:val="22"/>
                <w:szCs w:val="22"/>
                <w:lang w:val="es-MX"/>
              </w:rPr>
            </w:pP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58BC7295" w14:textId="77777777">
            <w:pPr>
              <w:tabs>
                <w:tab w:val="left" w:pos="1620"/>
              </w:tabs>
              <w:jc w:val="both"/>
              <w:rPr>
                <w:rFonts w:ascii="Verdana" w:hAnsi="Verdana" w:cs="Arial"/>
                <w:bCs/>
                <w:sz w:val="22"/>
                <w:szCs w:val="22"/>
                <w:lang w:val="es-MX"/>
              </w:rPr>
            </w:pPr>
            <w:r w:rsidRPr="00F3468E">
              <w:rPr>
                <w:rFonts w:ascii="Verdana" w:hAnsi="Verdana" w:cs="Arial"/>
                <w:bCs/>
                <w:sz w:val="22"/>
                <w:szCs w:val="22"/>
                <w:lang w:val="es-MX"/>
              </w:rPr>
              <w:t>Acta de viabilidad técnica</w:t>
            </w:r>
          </w:p>
          <w:p w:rsidRPr="00F3468E" w:rsidR="005B3EFD" w:rsidP="00F3468E" w:rsidRDefault="005B3EFD" w14:paraId="5084A322" w14:textId="77777777">
            <w:pPr>
              <w:tabs>
                <w:tab w:val="left" w:pos="1620"/>
              </w:tabs>
              <w:jc w:val="both"/>
              <w:rPr>
                <w:rFonts w:ascii="Verdana" w:hAnsi="Verdana" w:cs="Arial"/>
                <w:bCs/>
                <w:sz w:val="22"/>
                <w:szCs w:val="22"/>
                <w:lang w:val="es-MX"/>
              </w:rPr>
            </w:pPr>
          </w:p>
          <w:p w:rsidRPr="00F3468E" w:rsidR="005B3EFD" w:rsidP="00F3468E" w:rsidRDefault="005B3EFD" w14:paraId="7C540592" w14:textId="0B732380">
            <w:pPr>
              <w:tabs>
                <w:tab w:val="left" w:pos="1620"/>
              </w:tabs>
              <w:ind w:right="-375"/>
              <w:jc w:val="both"/>
              <w:rPr>
                <w:rFonts w:ascii="Verdana" w:hAnsi="Verdana" w:cs="Arial"/>
                <w:b/>
                <w:noProof/>
                <w:sz w:val="22"/>
                <w:szCs w:val="22"/>
              </w:rPr>
            </w:pPr>
            <w:r w:rsidRPr="00F3468E">
              <w:rPr>
                <w:rFonts w:ascii="Verdana" w:hAnsi="Verdana" w:cs="Arial"/>
                <w:bCs/>
                <w:sz w:val="22"/>
                <w:szCs w:val="22"/>
                <w:lang w:val="es-MX"/>
              </w:rPr>
              <w:t>Correo electrónico</w:t>
            </w:r>
          </w:p>
        </w:tc>
      </w:tr>
      <w:tr w:rsidRPr="00F3468E" w:rsidR="005B3EFD" w:rsidTr="47CC18BF" w14:paraId="4A057724" w14:textId="77777777">
        <w:trPr>
          <w:cantSplit/>
          <w:trHeight w:val="764"/>
        </w:trPr>
        <w:tc>
          <w:tcPr>
            <w:tcW w:w="846" w:type="dxa"/>
            <w:tcBorders>
              <w:top w:val="single" w:color="auto" w:sz="4" w:space="0"/>
              <w:left w:val="single" w:color="auto" w:sz="4" w:space="0"/>
              <w:bottom w:val="single" w:color="auto" w:sz="4" w:space="0"/>
              <w:right w:val="single" w:color="auto" w:sz="4" w:space="0"/>
            </w:tcBorders>
          </w:tcPr>
          <w:p w:rsidRPr="00F3468E" w:rsidR="005B3EFD" w:rsidP="00F3468E" w:rsidRDefault="00DB3657" w14:paraId="43B1A0AC" w14:textId="3954E4E4">
            <w:pPr>
              <w:tabs>
                <w:tab w:val="left" w:pos="1620"/>
              </w:tabs>
              <w:spacing w:line="360" w:lineRule="auto"/>
              <w:ind w:right="-375"/>
              <w:jc w:val="both"/>
              <w:rPr>
                <w:rFonts w:ascii="Verdana" w:hAnsi="Verdana" w:cs="Arial"/>
                <w:sz w:val="22"/>
                <w:szCs w:val="22"/>
                <w:lang w:val="es-MX"/>
              </w:rPr>
            </w:pPr>
            <w:r>
              <w:rPr>
                <w:rFonts w:ascii="Verdana" w:hAnsi="Verdana" w:cs="Arial"/>
                <w:sz w:val="22"/>
                <w:szCs w:val="22"/>
                <w:lang w:val="es-MX"/>
              </w:rPr>
              <w:t>3</w:t>
            </w:r>
          </w:p>
        </w:tc>
        <w:tc>
          <w:tcPr>
            <w:tcW w:w="4536" w:type="dxa"/>
            <w:tcBorders>
              <w:top w:val="single" w:color="auto" w:sz="4" w:space="0"/>
              <w:left w:val="single" w:color="auto" w:sz="4" w:space="0"/>
              <w:bottom w:val="single" w:color="auto" w:sz="4" w:space="0"/>
              <w:right w:val="single" w:color="auto" w:sz="4" w:space="0"/>
            </w:tcBorders>
          </w:tcPr>
          <w:p w:rsidRPr="00F3468E" w:rsidR="005B3EFD" w:rsidP="00F3468E" w:rsidRDefault="005B3EFD" w14:paraId="1FD6F907" w14:textId="4B9D6E46">
            <w:pPr>
              <w:numPr>
                <w:ilvl w:val="0"/>
                <w:numId w:val="15"/>
              </w:numPr>
              <w:tabs>
                <w:tab w:val="left" w:pos="176"/>
              </w:tabs>
              <w:ind w:left="176" w:right="34" w:hanging="176"/>
              <w:jc w:val="both"/>
              <w:rPr>
                <w:rFonts w:ascii="Verdana" w:hAnsi="Verdana" w:cs="Arial"/>
                <w:sz w:val="22"/>
                <w:szCs w:val="22"/>
                <w:lang w:val="es-MX"/>
              </w:rPr>
            </w:pPr>
            <w:r w:rsidRPr="00F3468E">
              <w:rPr>
                <w:rFonts w:ascii="Verdana" w:hAnsi="Verdana" w:cs="Arial"/>
                <w:sz w:val="22"/>
                <w:szCs w:val="22"/>
                <w:lang w:val="es-MX"/>
              </w:rPr>
              <w:t xml:space="preserve">Análisis del requerimiento, detallar la solicitud con el fin de generar documento final para aprobación, base para el desarrollo o adquisición de los requerimientos.   </w:t>
            </w:r>
          </w:p>
          <w:p w:rsidRPr="00F3468E" w:rsidR="005B3EFD" w:rsidP="00F3468E" w:rsidRDefault="005B3EFD" w14:paraId="151C51F2" w14:textId="77777777">
            <w:pPr>
              <w:tabs>
                <w:tab w:val="left" w:pos="176"/>
              </w:tabs>
              <w:ind w:left="176" w:right="-375" w:hanging="176"/>
              <w:jc w:val="both"/>
              <w:rPr>
                <w:rFonts w:ascii="Verdana" w:hAnsi="Verdana" w:cs="Arial"/>
                <w:sz w:val="22"/>
                <w:szCs w:val="22"/>
                <w:lang w:val="es-MX"/>
              </w:rPr>
            </w:pPr>
          </w:p>
          <w:p w:rsidRPr="00F3468E" w:rsidR="005B3EFD" w:rsidP="00F3468E" w:rsidRDefault="005B3EFD" w14:paraId="250FB622" w14:textId="77777777">
            <w:pPr>
              <w:numPr>
                <w:ilvl w:val="0"/>
                <w:numId w:val="15"/>
              </w:numPr>
              <w:tabs>
                <w:tab w:val="left" w:pos="176"/>
              </w:tabs>
              <w:ind w:left="176" w:right="34" w:hanging="176"/>
              <w:jc w:val="both"/>
              <w:rPr>
                <w:rFonts w:ascii="Verdana" w:hAnsi="Verdana" w:cs="Arial"/>
                <w:sz w:val="22"/>
                <w:szCs w:val="22"/>
                <w:lang w:val="es-MX"/>
              </w:rPr>
            </w:pPr>
            <w:r w:rsidRPr="00F3468E">
              <w:rPr>
                <w:rFonts w:ascii="Verdana" w:hAnsi="Verdana" w:cs="Arial"/>
                <w:sz w:val="22"/>
                <w:szCs w:val="22"/>
                <w:lang w:val="es-MX"/>
              </w:rPr>
              <w:t>Aprobar documento de requerimientos incluyendo análisis de riesgo.</w:t>
            </w:r>
          </w:p>
          <w:p w:rsidRPr="00F3468E" w:rsidR="005B3EFD" w:rsidP="00F3468E" w:rsidRDefault="005B3EFD" w14:paraId="66CAECD3" w14:textId="77777777">
            <w:pPr>
              <w:pStyle w:val="ListParagraph"/>
              <w:jc w:val="both"/>
              <w:rPr>
                <w:rFonts w:ascii="Verdana" w:hAnsi="Verdana" w:cs="Arial"/>
                <w:sz w:val="22"/>
                <w:szCs w:val="22"/>
                <w:lang w:val="es-MX"/>
              </w:rPr>
            </w:pPr>
          </w:p>
          <w:p w:rsidRPr="00F3468E" w:rsidR="005B3EFD" w:rsidP="00F3468E" w:rsidRDefault="005B3EFD" w14:paraId="106DCDAA" w14:textId="51C73E58">
            <w:pPr>
              <w:numPr>
                <w:ilvl w:val="0"/>
                <w:numId w:val="15"/>
              </w:numPr>
              <w:tabs>
                <w:tab w:val="left" w:pos="176"/>
              </w:tabs>
              <w:ind w:left="176" w:right="34" w:hanging="176"/>
              <w:jc w:val="both"/>
              <w:rPr>
                <w:rFonts w:ascii="Verdana" w:hAnsi="Verdana" w:cs="Arial"/>
                <w:sz w:val="22"/>
                <w:szCs w:val="22"/>
                <w:lang w:val="es-MX"/>
              </w:rPr>
            </w:pPr>
            <w:r w:rsidRPr="00F3468E">
              <w:rPr>
                <w:rFonts w:ascii="Verdana" w:hAnsi="Verdana" w:cs="Arial"/>
                <w:bCs/>
                <w:sz w:val="22"/>
                <w:szCs w:val="22"/>
                <w:lang w:val="es-MX"/>
              </w:rPr>
              <w:t>Elaboración de criterios de aceptación y de calidad</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1F91B703" w14:textId="3DC0EA04">
            <w:pPr>
              <w:ind w:right="-146"/>
              <w:jc w:val="both"/>
              <w:rPr>
                <w:rFonts w:ascii="Verdana" w:hAnsi="Verdana" w:cs="Arial"/>
                <w:sz w:val="22"/>
                <w:szCs w:val="22"/>
                <w:lang w:val="es-MX"/>
              </w:rPr>
            </w:pPr>
            <w:r w:rsidRPr="00F3468E">
              <w:rPr>
                <w:rFonts w:ascii="Verdana" w:hAnsi="Verdana" w:cs="Arial"/>
                <w:sz w:val="22"/>
                <w:szCs w:val="22"/>
                <w:lang w:val="es-MX"/>
              </w:rPr>
              <w:t>Funcionario líder y Coordinador del área solicitante</w:t>
            </w:r>
          </w:p>
          <w:p w:rsidRPr="00F3468E" w:rsidR="005B3EFD" w:rsidP="00F3468E" w:rsidRDefault="005B3EFD" w14:paraId="064675EC" w14:textId="77777777">
            <w:pPr>
              <w:ind w:right="-375"/>
              <w:jc w:val="both"/>
              <w:rPr>
                <w:rFonts w:ascii="Verdana" w:hAnsi="Verdana" w:cs="Arial"/>
                <w:sz w:val="22"/>
                <w:szCs w:val="22"/>
                <w:lang w:val="es-MX"/>
              </w:rPr>
            </w:pPr>
          </w:p>
          <w:p w:rsidRPr="00F3468E" w:rsidR="005B3EFD" w:rsidP="00F3468E" w:rsidRDefault="005B3EFD" w14:paraId="26E4EA7B" w14:textId="0C56BB24">
            <w:pPr>
              <w:ind w:right="-146"/>
              <w:jc w:val="both"/>
              <w:rPr>
                <w:rFonts w:ascii="Verdana" w:hAnsi="Verdana" w:cs="Arial"/>
                <w:sz w:val="22"/>
                <w:szCs w:val="22"/>
              </w:rPr>
            </w:pPr>
            <w:r w:rsidRPr="00F3468E">
              <w:rPr>
                <w:rFonts w:ascii="Verdana" w:hAnsi="Verdana" w:cs="Arial"/>
                <w:sz w:val="22"/>
                <w:szCs w:val="22"/>
                <w:lang w:val="es-MX"/>
              </w:rPr>
              <w:t>Funcionario y</w:t>
            </w:r>
            <w:r w:rsidRPr="00F3468E">
              <w:rPr>
                <w:rFonts w:ascii="Verdana" w:hAnsi="Verdana" w:cs="Arial"/>
                <w:sz w:val="22"/>
                <w:szCs w:val="22"/>
                <w:lang w:val="es-MX"/>
              </w:rPr>
              <w:br/>
            </w:r>
            <w:r w:rsidRPr="00F3468E">
              <w:rPr>
                <w:rFonts w:ascii="Verdana" w:hAnsi="Verdana" w:cs="Arial"/>
                <w:sz w:val="22"/>
                <w:szCs w:val="22"/>
                <w:lang w:val="es-MX"/>
              </w:rPr>
              <w:t xml:space="preserve">/o contratista del Grupo de </w:t>
            </w:r>
            <w:r w:rsidRPr="00F3468E">
              <w:rPr>
                <w:rFonts w:ascii="Verdana" w:hAnsi="Verdana" w:cs="Arial"/>
                <w:sz w:val="22"/>
                <w:szCs w:val="22"/>
              </w:rPr>
              <w:t xml:space="preserve">Innovación, </w:t>
            </w:r>
          </w:p>
          <w:p w:rsidRPr="00F3468E" w:rsidR="005B3EFD" w:rsidP="00F3468E" w:rsidRDefault="005B3EFD" w14:paraId="37042DE7" w14:textId="77777777">
            <w:pPr>
              <w:ind w:right="-375"/>
              <w:jc w:val="both"/>
              <w:rPr>
                <w:rFonts w:ascii="Verdana" w:hAnsi="Verdana" w:cs="Arial"/>
                <w:sz w:val="22"/>
                <w:szCs w:val="22"/>
              </w:rPr>
            </w:pPr>
            <w:r w:rsidRPr="00F3468E">
              <w:rPr>
                <w:rFonts w:ascii="Verdana" w:hAnsi="Verdana" w:cs="Arial"/>
                <w:sz w:val="22"/>
                <w:szCs w:val="22"/>
              </w:rPr>
              <w:t xml:space="preserve">Desarrollo y Arquitectura de Aplicaciones </w:t>
            </w:r>
          </w:p>
          <w:p w:rsidRPr="00F3468E" w:rsidR="005B3EFD" w:rsidP="00F3468E" w:rsidRDefault="005B3EFD" w14:paraId="5F77AACD" w14:textId="3661B9C1">
            <w:pPr>
              <w:ind w:right="-146"/>
              <w:jc w:val="both"/>
              <w:rPr>
                <w:rFonts w:ascii="Verdana" w:hAnsi="Verdana" w:cs="Arial"/>
                <w:sz w:val="22"/>
                <w:szCs w:val="22"/>
                <w:lang w:val="es-MX"/>
              </w:rPr>
            </w:pP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0CE07595" w14:textId="799E479C">
            <w:pPr>
              <w:tabs>
                <w:tab w:val="left" w:pos="1620"/>
              </w:tabs>
              <w:jc w:val="both"/>
              <w:rPr>
                <w:rFonts w:ascii="Verdana" w:hAnsi="Verdana" w:cs="Arial"/>
                <w:bCs/>
                <w:sz w:val="22"/>
                <w:szCs w:val="22"/>
                <w:lang w:val="es-CO"/>
              </w:rPr>
            </w:pPr>
            <w:r w:rsidRPr="00F3468E">
              <w:rPr>
                <w:rFonts w:ascii="Verdana" w:hAnsi="Verdana" w:cs="Arial"/>
                <w:b/>
                <w:noProof/>
                <w:sz w:val="22"/>
                <w:szCs w:val="22"/>
                <w:lang w:val="es-CO"/>
              </w:rPr>
              <w:t>Firma del documento</w:t>
            </w: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5B3EFD" w:rsidP="54462933" w:rsidRDefault="005B3EFD" w14:paraId="482E1AA4" w14:textId="4D8CAB55">
            <w:pPr>
              <w:tabs>
                <w:tab w:val="left" w:pos="1620"/>
              </w:tabs>
              <w:jc w:val="both"/>
              <w:rPr>
                <w:rFonts w:ascii="Verdana" w:hAnsi="Verdana" w:cs="Arial"/>
                <w:sz w:val="22"/>
                <w:szCs w:val="22"/>
                <w:lang w:val="es-CO"/>
              </w:rPr>
            </w:pPr>
            <w:r w:rsidRPr="54462933">
              <w:rPr>
                <w:rFonts w:ascii="Verdana" w:hAnsi="Verdana" w:cs="Arial"/>
                <w:sz w:val="22"/>
                <w:szCs w:val="22"/>
                <w:lang w:val="es-CO"/>
              </w:rPr>
              <w:t>G</w:t>
            </w:r>
            <w:r w:rsidRPr="54462933" w:rsidR="19914863">
              <w:rPr>
                <w:rFonts w:ascii="Verdana" w:hAnsi="Verdana" w:cs="Arial"/>
                <w:sz w:val="22"/>
                <w:szCs w:val="22"/>
                <w:lang w:val="es-CO"/>
              </w:rPr>
              <w:t>TI</w:t>
            </w:r>
            <w:r w:rsidRPr="54462933" w:rsidR="2FFDB844">
              <w:rPr>
                <w:rFonts w:ascii="Verdana" w:hAnsi="Verdana" w:cs="Arial"/>
                <w:sz w:val="22"/>
                <w:szCs w:val="22"/>
                <w:lang w:val="es-CO"/>
              </w:rPr>
              <w:t>-FM-</w:t>
            </w:r>
            <w:r w:rsidRPr="54462933">
              <w:rPr>
                <w:rFonts w:ascii="Verdana" w:hAnsi="Verdana" w:cs="Arial"/>
                <w:sz w:val="22"/>
                <w:szCs w:val="22"/>
                <w:lang w:val="es-CO"/>
              </w:rPr>
              <w:t>021 Formato de Historias de usuario</w:t>
            </w:r>
          </w:p>
          <w:p w:rsidRPr="00F3468E" w:rsidR="005B3EFD" w:rsidP="00F3468E" w:rsidRDefault="005B3EFD" w14:paraId="1A0B9951" w14:textId="415431AF">
            <w:pPr>
              <w:tabs>
                <w:tab w:val="left" w:pos="1620"/>
              </w:tabs>
              <w:ind w:right="-111"/>
              <w:jc w:val="both"/>
              <w:rPr>
                <w:rFonts w:ascii="Verdana" w:hAnsi="Verdana" w:cs="Arial"/>
                <w:b/>
                <w:noProof/>
                <w:sz w:val="22"/>
                <w:szCs w:val="22"/>
                <w:lang w:val="es-CO"/>
              </w:rPr>
            </w:pPr>
          </w:p>
        </w:tc>
      </w:tr>
      <w:tr w:rsidRPr="00F3468E" w:rsidR="005B3EFD" w:rsidTr="47CC18BF" w14:paraId="68239BC0" w14:textId="77777777">
        <w:trPr>
          <w:cantSplit/>
          <w:trHeight w:val="1643"/>
        </w:trPr>
        <w:tc>
          <w:tcPr>
            <w:tcW w:w="846" w:type="dxa"/>
            <w:tcBorders>
              <w:top w:val="single" w:color="auto" w:sz="4" w:space="0"/>
              <w:left w:val="single" w:color="auto" w:sz="4" w:space="0"/>
              <w:bottom w:val="single" w:color="auto" w:sz="4" w:space="0"/>
              <w:right w:val="single" w:color="auto" w:sz="4" w:space="0"/>
            </w:tcBorders>
          </w:tcPr>
          <w:p w:rsidRPr="00F3468E" w:rsidR="005B3EFD" w:rsidP="00F3468E" w:rsidRDefault="00DB3657" w14:paraId="02E81C42" w14:textId="08DDDE24">
            <w:pPr>
              <w:tabs>
                <w:tab w:val="left" w:pos="1620"/>
              </w:tabs>
              <w:spacing w:line="360" w:lineRule="auto"/>
              <w:ind w:right="-375"/>
              <w:jc w:val="both"/>
              <w:rPr>
                <w:rFonts w:ascii="Verdana" w:hAnsi="Verdana" w:cs="Arial"/>
                <w:sz w:val="22"/>
                <w:szCs w:val="22"/>
                <w:lang w:val="es-CO"/>
              </w:rPr>
            </w:pPr>
            <w:r>
              <w:rPr>
                <w:rFonts w:ascii="Verdana" w:hAnsi="Verdana" w:cs="Arial"/>
                <w:sz w:val="22"/>
                <w:szCs w:val="22"/>
                <w:lang w:val="es-CO"/>
              </w:rPr>
              <w:t>4</w:t>
            </w:r>
          </w:p>
        </w:tc>
        <w:tc>
          <w:tcPr>
            <w:tcW w:w="4536" w:type="dxa"/>
            <w:tcBorders>
              <w:top w:val="single" w:color="auto" w:sz="4" w:space="0"/>
              <w:left w:val="single" w:color="auto" w:sz="4" w:space="0"/>
              <w:bottom w:val="single" w:color="auto" w:sz="4" w:space="0"/>
              <w:right w:val="single" w:color="auto" w:sz="4" w:space="0"/>
            </w:tcBorders>
          </w:tcPr>
          <w:p w:rsidRPr="00F3468E" w:rsidR="005B3EFD" w:rsidP="00F3468E" w:rsidRDefault="005B3EFD" w14:paraId="58224E3C" w14:textId="2C189817">
            <w:pPr>
              <w:tabs>
                <w:tab w:val="left" w:pos="1620"/>
              </w:tabs>
              <w:ind w:right="-139"/>
              <w:jc w:val="both"/>
              <w:rPr>
                <w:rFonts w:ascii="Verdana" w:hAnsi="Verdana" w:cs="Arial"/>
                <w:b/>
                <w:bCs/>
                <w:sz w:val="22"/>
                <w:szCs w:val="22"/>
                <w:lang w:val="es-CO"/>
              </w:rPr>
            </w:pPr>
            <w:r w:rsidRPr="00F3468E">
              <w:rPr>
                <w:rFonts w:ascii="Verdana" w:hAnsi="Verdana" w:cs="Arial"/>
                <w:b/>
                <w:bCs/>
                <w:sz w:val="22"/>
                <w:szCs w:val="22"/>
                <w:lang w:val="es-CO"/>
              </w:rPr>
              <w:t>ADQUISICIÓN, DESARROLLO, MANTENIMIENTO</w:t>
            </w:r>
            <w:r w:rsidR="00C52FC4">
              <w:rPr>
                <w:rFonts w:ascii="Verdana" w:hAnsi="Verdana" w:cs="Arial"/>
                <w:b/>
                <w:bCs/>
                <w:sz w:val="22"/>
                <w:szCs w:val="22"/>
                <w:lang w:val="es-CO"/>
              </w:rPr>
              <w:t xml:space="preserve"> </w:t>
            </w:r>
            <w:r w:rsidRPr="00F3468E">
              <w:rPr>
                <w:rFonts w:ascii="Verdana" w:hAnsi="Verdana" w:cs="Arial"/>
                <w:b/>
                <w:bCs/>
                <w:sz w:val="22"/>
                <w:szCs w:val="22"/>
                <w:lang w:val="es-CO"/>
              </w:rPr>
              <w:t>Y PRUEBA DE LOS SISTEMAS DE INFORMACION REQUERIDOS</w:t>
            </w:r>
          </w:p>
          <w:p w:rsidRPr="00F3468E" w:rsidR="005B3EFD" w:rsidP="00F3468E" w:rsidRDefault="005B3EFD" w14:paraId="372027CB" w14:textId="77777777">
            <w:pPr>
              <w:tabs>
                <w:tab w:val="left" w:pos="1620"/>
              </w:tabs>
              <w:ind w:right="-375"/>
              <w:jc w:val="both"/>
              <w:rPr>
                <w:rFonts w:ascii="Verdana" w:hAnsi="Verdana" w:cs="Arial"/>
                <w:b/>
                <w:bCs/>
                <w:sz w:val="22"/>
                <w:szCs w:val="22"/>
                <w:lang w:val="es-MX"/>
              </w:rPr>
            </w:pPr>
            <w:r w:rsidRPr="00F3468E">
              <w:rPr>
                <w:rFonts w:ascii="Verdana" w:hAnsi="Verdana" w:cs="Arial"/>
                <w:b/>
                <w:bCs/>
                <w:sz w:val="22"/>
                <w:szCs w:val="22"/>
                <w:lang w:val="es-MX"/>
              </w:rPr>
              <w:t xml:space="preserve"> </w:t>
            </w:r>
          </w:p>
          <w:p w:rsidRPr="00C52FC4" w:rsidR="005B3EFD" w:rsidRDefault="005B3EFD" w14:paraId="01F27563" w14:textId="6C03AA4F">
            <w:pPr>
              <w:numPr>
                <w:ilvl w:val="0"/>
                <w:numId w:val="10"/>
              </w:numPr>
              <w:tabs>
                <w:tab w:val="left" w:pos="176"/>
              </w:tabs>
              <w:ind w:left="176" w:right="-375" w:hanging="176"/>
              <w:jc w:val="both"/>
              <w:rPr>
                <w:rFonts w:ascii="Verdana" w:hAnsi="Verdana" w:cs="Arial"/>
                <w:bCs/>
                <w:sz w:val="22"/>
                <w:szCs w:val="22"/>
                <w:lang w:val="es-MX"/>
              </w:rPr>
            </w:pPr>
            <w:r w:rsidRPr="00C52FC4">
              <w:rPr>
                <w:rFonts w:ascii="Verdana" w:hAnsi="Verdana" w:cs="Arial"/>
                <w:bCs/>
                <w:sz w:val="22"/>
                <w:szCs w:val="22"/>
                <w:lang w:val="es-MX"/>
              </w:rPr>
              <w:t>Iniciar desarrollo o adquisición de funcionalidad requerida.</w:t>
            </w:r>
          </w:p>
          <w:p w:rsidRPr="00F3468E" w:rsidR="005B3EFD" w:rsidP="00F3468E" w:rsidRDefault="005B3EFD" w14:paraId="5CD486FE" w14:textId="77777777">
            <w:pPr>
              <w:numPr>
                <w:ilvl w:val="0"/>
                <w:numId w:val="10"/>
              </w:numPr>
              <w:tabs>
                <w:tab w:val="left" w:pos="176"/>
              </w:tabs>
              <w:ind w:left="176" w:right="-375" w:hanging="176"/>
              <w:jc w:val="both"/>
              <w:rPr>
                <w:rFonts w:ascii="Verdana" w:hAnsi="Verdana" w:cs="Arial"/>
                <w:bCs/>
                <w:sz w:val="22"/>
                <w:szCs w:val="22"/>
                <w:lang w:val="es-MX"/>
              </w:rPr>
            </w:pPr>
            <w:r w:rsidRPr="00F3468E">
              <w:rPr>
                <w:rFonts w:ascii="Verdana" w:hAnsi="Verdana" w:cs="Arial"/>
                <w:bCs/>
                <w:sz w:val="22"/>
                <w:szCs w:val="22"/>
                <w:lang w:val="es-MX"/>
              </w:rPr>
              <w:t>Preparación de ambientes de desarrollo, pruebas y capacitación.</w:t>
            </w:r>
          </w:p>
          <w:p w:rsidRPr="00C52FC4" w:rsidR="005B3EFD" w:rsidRDefault="005B3EFD" w14:paraId="35185E77" w14:textId="3EC0ECE7">
            <w:pPr>
              <w:numPr>
                <w:ilvl w:val="0"/>
                <w:numId w:val="10"/>
              </w:numPr>
              <w:tabs>
                <w:tab w:val="left" w:pos="176"/>
              </w:tabs>
              <w:ind w:left="176" w:right="-375" w:hanging="176"/>
              <w:jc w:val="both"/>
              <w:rPr>
                <w:rFonts w:ascii="Verdana" w:hAnsi="Verdana" w:cs="Arial"/>
                <w:bCs/>
                <w:sz w:val="22"/>
                <w:szCs w:val="22"/>
                <w:lang w:val="es-MX"/>
              </w:rPr>
            </w:pPr>
            <w:r w:rsidRPr="00C52FC4">
              <w:rPr>
                <w:rFonts w:ascii="Verdana" w:hAnsi="Verdana" w:cs="Arial"/>
                <w:bCs/>
                <w:sz w:val="22"/>
                <w:szCs w:val="22"/>
                <w:lang w:val="es-MX"/>
              </w:rPr>
              <w:t>Elaboración y ejecución de plan de desarrollo y plan de pruebas.</w:t>
            </w:r>
          </w:p>
          <w:p w:rsidRPr="00881B9D" w:rsidR="005B3EFD" w:rsidP="00881B9D" w:rsidRDefault="005B3EFD" w14:paraId="0F159DF0" w14:textId="507D7821">
            <w:pPr>
              <w:numPr>
                <w:ilvl w:val="0"/>
                <w:numId w:val="10"/>
              </w:numPr>
              <w:tabs>
                <w:tab w:val="left" w:pos="176"/>
              </w:tabs>
              <w:ind w:left="176" w:right="-375" w:hanging="176"/>
              <w:jc w:val="both"/>
              <w:rPr>
                <w:rFonts w:ascii="Verdana" w:hAnsi="Verdana" w:cs="Arial"/>
                <w:sz w:val="22"/>
                <w:szCs w:val="22"/>
                <w:lang w:val="es-MX"/>
              </w:rPr>
            </w:pPr>
            <w:r w:rsidRPr="002B894E">
              <w:rPr>
                <w:rFonts w:ascii="Verdana" w:hAnsi="Verdana" w:cs="Arial"/>
                <w:sz w:val="22"/>
                <w:szCs w:val="22"/>
                <w:lang w:val="es-MX"/>
              </w:rPr>
              <w:t>Aprobación de la funcionalidad desarrollada y/o adquirida</w:t>
            </w:r>
            <w:r w:rsidR="00881B9D">
              <w:rPr>
                <w:rFonts w:ascii="Verdana" w:hAnsi="Verdana" w:cs="Arial"/>
                <w:sz w:val="22"/>
                <w:szCs w:val="22"/>
                <w:lang w:val="es-MX"/>
              </w:rPr>
              <w:t>.</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5B3EFD" w:rsidP="002B894E" w:rsidRDefault="005B3EFD" w14:paraId="166E9833" w14:textId="77777777">
            <w:pPr>
              <w:ind w:right="-146"/>
              <w:jc w:val="both"/>
              <w:rPr>
                <w:rFonts w:ascii="Verdana" w:hAnsi="Verdana" w:eastAsia="Verdana" w:cs="Verdana"/>
                <w:sz w:val="22"/>
                <w:szCs w:val="22"/>
                <w:lang w:val="es-MX"/>
              </w:rPr>
            </w:pPr>
            <w:r w:rsidRPr="002B894E">
              <w:rPr>
                <w:rFonts w:ascii="Verdana" w:hAnsi="Verdana" w:eastAsia="Verdana" w:cs="Verdana"/>
                <w:sz w:val="22"/>
                <w:szCs w:val="22"/>
                <w:lang w:val="es-MX"/>
              </w:rPr>
              <w:t>Funcionario líder y Coordinador del área solicitante</w:t>
            </w:r>
          </w:p>
          <w:p w:rsidRPr="00F3468E" w:rsidR="005B3EFD" w:rsidP="002B894E" w:rsidRDefault="005B3EFD" w14:paraId="2BD1A655" w14:textId="77777777">
            <w:pPr>
              <w:ind w:right="-375"/>
              <w:jc w:val="both"/>
              <w:rPr>
                <w:rFonts w:ascii="Verdana" w:hAnsi="Verdana" w:eastAsia="Verdana" w:cs="Verdana"/>
                <w:sz w:val="22"/>
                <w:szCs w:val="22"/>
                <w:lang w:val="es-MX"/>
              </w:rPr>
            </w:pPr>
          </w:p>
          <w:p w:rsidRPr="00F3468E" w:rsidR="005B3EFD" w:rsidP="002B894E" w:rsidRDefault="005B3EFD" w14:paraId="24E6E17F" w14:textId="0586777C">
            <w:pPr>
              <w:ind w:right="-146"/>
              <w:jc w:val="both"/>
              <w:rPr>
                <w:rFonts w:ascii="Verdana" w:hAnsi="Verdana" w:eastAsia="Verdana" w:cs="Verdana"/>
                <w:sz w:val="22"/>
                <w:szCs w:val="22"/>
              </w:rPr>
            </w:pPr>
            <w:r w:rsidRPr="002B894E">
              <w:rPr>
                <w:rFonts w:ascii="Verdana" w:hAnsi="Verdana" w:eastAsia="Verdana" w:cs="Verdana"/>
                <w:sz w:val="22"/>
                <w:szCs w:val="22"/>
                <w:lang w:val="es-MX"/>
              </w:rPr>
              <w:t>Funcionario y</w:t>
            </w:r>
            <w:r>
              <w:br/>
            </w:r>
            <w:r w:rsidRPr="002B894E">
              <w:rPr>
                <w:rFonts w:ascii="Verdana" w:hAnsi="Verdana" w:eastAsia="Verdana" w:cs="Verdana"/>
                <w:sz w:val="22"/>
                <w:szCs w:val="22"/>
                <w:lang w:val="es-MX"/>
              </w:rPr>
              <w:t xml:space="preserve">/o contratista </w:t>
            </w:r>
            <w:r w:rsidRPr="002B894E" w:rsidR="38949F15">
              <w:rPr>
                <w:rFonts w:ascii="Verdana" w:hAnsi="Verdana" w:eastAsia="Verdana" w:cs="Verdana"/>
                <w:sz w:val="22"/>
                <w:szCs w:val="22"/>
                <w:lang w:val="es-MX"/>
              </w:rPr>
              <w:t xml:space="preserve">  </w:t>
            </w:r>
            <w:r w:rsidRPr="002B894E">
              <w:rPr>
                <w:rFonts w:ascii="Verdana" w:hAnsi="Verdana" w:eastAsia="Verdana" w:cs="Verdana"/>
                <w:sz w:val="22"/>
                <w:szCs w:val="22"/>
                <w:lang w:val="es-MX"/>
              </w:rPr>
              <w:t xml:space="preserve">Grupo de </w:t>
            </w:r>
            <w:r w:rsidRPr="002B894E">
              <w:rPr>
                <w:rFonts w:ascii="Verdana" w:hAnsi="Verdana" w:eastAsia="Verdana" w:cs="Verdana"/>
                <w:sz w:val="22"/>
                <w:szCs w:val="22"/>
              </w:rPr>
              <w:t xml:space="preserve">Innovación, </w:t>
            </w:r>
          </w:p>
          <w:p w:rsidRPr="00F3468E" w:rsidR="005B3EFD" w:rsidP="002B894E" w:rsidRDefault="005B3EFD" w14:paraId="48659E14" w14:textId="77777777">
            <w:pPr>
              <w:ind w:right="-375"/>
              <w:jc w:val="both"/>
              <w:rPr>
                <w:rFonts w:ascii="Verdana" w:hAnsi="Verdana" w:eastAsia="Verdana" w:cs="Verdana"/>
                <w:sz w:val="22"/>
                <w:szCs w:val="22"/>
              </w:rPr>
            </w:pPr>
            <w:r w:rsidRPr="002B894E">
              <w:rPr>
                <w:rFonts w:ascii="Verdana" w:hAnsi="Verdana" w:eastAsia="Verdana" w:cs="Verdana"/>
                <w:sz w:val="22"/>
                <w:szCs w:val="22"/>
              </w:rPr>
              <w:t xml:space="preserve">Desarrollo y Arquitectura de Aplicaciones </w:t>
            </w:r>
          </w:p>
          <w:p w:rsidRPr="00F3468E" w:rsidR="005B3EFD" w:rsidP="002B894E" w:rsidRDefault="005B3EFD" w14:paraId="25E2AE4A" w14:textId="53CE772A">
            <w:pPr>
              <w:ind w:right="-375"/>
              <w:jc w:val="both"/>
              <w:rPr>
                <w:rFonts w:ascii="Verdana" w:hAnsi="Verdana" w:eastAsia="Verdana" w:cs="Verdana"/>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22A10F56" w14:textId="1235CC09">
            <w:pPr>
              <w:tabs>
                <w:tab w:val="left" w:pos="1620"/>
              </w:tabs>
              <w:ind w:right="-3"/>
              <w:jc w:val="both"/>
              <w:rPr>
                <w:rFonts w:ascii="Verdana" w:hAnsi="Verdana" w:cs="Arial"/>
                <w:b/>
                <w:noProof/>
                <w:sz w:val="22"/>
                <w:szCs w:val="22"/>
              </w:rPr>
            </w:pPr>
            <w:r w:rsidRPr="00F3468E">
              <w:rPr>
                <w:rFonts w:ascii="Verdana" w:hAnsi="Verdana" w:cs="Arial"/>
                <w:b/>
                <w:noProof/>
                <w:sz w:val="22"/>
                <w:szCs w:val="22"/>
              </w:rPr>
              <w:t>Cierre de sprint</w:t>
            </w:r>
          </w:p>
          <w:p w:rsidRPr="00F3468E" w:rsidR="005B3EFD" w:rsidP="00F3468E" w:rsidRDefault="005B3EFD" w14:paraId="17D62CA3" w14:textId="77777777">
            <w:pPr>
              <w:tabs>
                <w:tab w:val="left" w:pos="1620"/>
              </w:tabs>
              <w:ind w:right="-3"/>
              <w:jc w:val="both"/>
              <w:rPr>
                <w:rFonts w:ascii="Verdana" w:hAnsi="Verdana" w:cs="Arial"/>
                <w:b/>
                <w:noProof/>
                <w:sz w:val="22"/>
                <w:szCs w:val="22"/>
              </w:rPr>
            </w:pPr>
          </w:p>
          <w:p w:rsidRPr="00F3468E" w:rsidR="005B3EFD" w:rsidP="00F3468E" w:rsidRDefault="005B3EFD" w14:paraId="044524ED" w14:textId="340E1C39">
            <w:pPr>
              <w:tabs>
                <w:tab w:val="left" w:pos="1620"/>
              </w:tabs>
              <w:ind w:right="-375"/>
              <w:jc w:val="both"/>
              <w:rPr>
                <w:rFonts w:ascii="Verdana" w:hAnsi="Verdana" w:cs="Arial"/>
                <w:bCs/>
                <w:sz w:val="22"/>
                <w:szCs w:val="22"/>
                <w:lang w:val="es-MX"/>
              </w:rPr>
            </w:pPr>
            <w:r w:rsidRPr="00F3468E">
              <w:rPr>
                <w:rFonts w:ascii="Verdana" w:hAnsi="Verdana" w:cs="Arial"/>
                <w:b/>
                <w:noProof/>
                <w:sz w:val="22"/>
                <w:szCs w:val="22"/>
              </w:rPr>
              <w:t>Pruebas integrales efectivamente ejecutadas</w:t>
            </w: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5B3EFD" w:rsidP="00F3468E" w:rsidRDefault="005B3EFD" w14:paraId="6FA24212" w14:textId="01320EDC">
            <w:pPr>
              <w:tabs>
                <w:tab w:val="left" w:pos="1620"/>
              </w:tabs>
              <w:ind w:right="-3"/>
              <w:jc w:val="both"/>
              <w:rPr>
                <w:rFonts w:ascii="Verdana" w:hAnsi="Verdana" w:cs="Arial"/>
                <w:b/>
                <w:noProof/>
                <w:sz w:val="22"/>
                <w:szCs w:val="22"/>
              </w:rPr>
            </w:pPr>
          </w:p>
          <w:p w:rsidRPr="00F3468E" w:rsidR="005B3EFD" w:rsidP="54462933" w:rsidRDefault="005B3EFD" w14:paraId="5CF5763B" w14:textId="6B4FE9CC">
            <w:pPr>
              <w:tabs>
                <w:tab w:val="left" w:pos="1620"/>
              </w:tabs>
              <w:ind w:right="-3"/>
              <w:jc w:val="both"/>
              <w:rPr>
                <w:rFonts w:ascii="Verdana" w:hAnsi="Verdana" w:cs="Arial"/>
                <w:b/>
                <w:bCs/>
                <w:noProof/>
                <w:sz w:val="22"/>
                <w:szCs w:val="22"/>
              </w:rPr>
            </w:pPr>
            <w:proofErr w:type="spellStart"/>
            <w:r w:rsidRPr="54462933">
              <w:rPr>
                <w:rFonts w:ascii="Verdana" w:hAnsi="Verdana" w:cs="Arial"/>
                <w:sz w:val="22"/>
                <w:szCs w:val="22"/>
                <w:lang w:val="es-MX"/>
              </w:rPr>
              <w:t>Testcase</w:t>
            </w:r>
            <w:proofErr w:type="spellEnd"/>
            <w:r w:rsidRPr="54462933">
              <w:rPr>
                <w:rFonts w:ascii="Verdana" w:hAnsi="Verdana" w:cs="Arial"/>
                <w:sz w:val="22"/>
                <w:szCs w:val="22"/>
                <w:lang w:val="es-MX"/>
              </w:rPr>
              <w:t xml:space="preserve"> en </w:t>
            </w:r>
            <w:proofErr w:type="spellStart"/>
            <w:r w:rsidRPr="54462933">
              <w:rPr>
                <w:rFonts w:ascii="Verdana" w:hAnsi="Verdana" w:cs="Arial"/>
                <w:sz w:val="22"/>
                <w:szCs w:val="22"/>
                <w:lang w:val="es-MX"/>
              </w:rPr>
              <w:t>Devops</w:t>
            </w:r>
            <w:proofErr w:type="spellEnd"/>
            <w:r w:rsidRPr="54462933">
              <w:rPr>
                <w:rFonts w:ascii="Verdana" w:hAnsi="Verdana" w:cs="Arial"/>
                <w:sz w:val="22"/>
                <w:szCs w:val="22"/>
                <w:lang w:val="es-MX"/>
              </w:rPr>
              <w:t xml:space="preserve"> y/o Formato GT</w:t>
            </w:r>
            <w:r w:rsidRPr="54462933" w:rsidR="5330DE7E">
              <w:rPr>
                <w:rFonts w:ascii="Verdana" w:hAnsi="Verdana" w:cs="Arial"/>
                <w:sz w:val="22"/>
                <w:szCs w:val="22"/>
                <w:lang w:val="es-MX"/>
              </w:rPr>
              <w:t>I</w:t>
            </w:r>
            <w:r w:rsidRPr="54462933">
              <w:rPr>
                <w:rFonts w:ascii="Verdana" w:hAnsi="Verdana" w:cs="Arial"/>
                <w:sz w:val="22"/>
                <w:szCs w:val="22"/>
                <w:lang w:val="es-MX"/>
              </w:rPr>
              <w:t>-F</w:t>
            </w:r>
            <w:r w:rsidRPr="54462933" w:rsidR="29CC97F9">
              <w:rPr>
                <w:rFonts w:ascii="Verdana" w:hAnsi="Verdana" w:cs="Arial"/>
                <w:sz w:val="22"/>
                <w:szCs w:val="22"/>
                <w:lang w:val="es-MX"/>
              </w:rPr>
              <w:t>M</w:t>
            </w:r>
            <w:r w:rsidRPr="54462933">
              <w:rPr>
                <w:rFonts w:ascii="Verdana" w:hAnsi="Verdana" w:cs="Arial"/>
                <w:sz w:val="22"/>
                <w:szCs w:val="22"/>
                <w:lang w:val="es-MX"/>
              </w:rPr>
              <w:t>-004</w:t>
            </w:r>
          </w:p>
          <w:p w:rsidRPr="00F3468E" w:rsidR="005B3EFD" w:rsidP="00F3468E" w:rsidRDefault="005B3EFD" w14:paraId="6BA65BFB" w14:textId="1F3A9FDC">
            <w:pPr>
              <w:tabs>
                <w:tab w:val="left" w:pos="1620"/>
              </w:tabs>
              <w:ind w:right="-3"/>
              <w:jc w:val="both"/>
              <w:rPr>
                <w:rFonts w:ascii="Verdana" w:hAnsi="Verdana" w:cs="Arial"/>
                <w:b/>
                <w:noProof/>
                <w:sz w:val="22"/>
                <w:szCs w:val="22"/>
              </w:rPr>
            </w:pPr>
          </w:p>
        </w:tc>
      </w:tr>
      <w:tr w:rsidR="002B894E" w:rsidTr="47CC18BF" w14:paraId="4A54CA07" w14:textId="77777777">
        <w:trPr>
          <w:cantSplit/>
          <w:trHeight w:val="300"/>
        </w:trPr>
        <w:tc>
          <w:tcPr>
            <w:tcW w:w="846" w:type="dxa"/>
            <w:tcBorders>
              <w:top w:val="single" w:color="auto" w:sz="4" w:space="0"/>
              <w:left w:val="single" w:color="auto" w:sz="4" w:space="0"/>
              <w:bottom w:val="single" w:color="auto" w:sz="4" w:space="0"/>
              <w:right w:val="single" w:color="auto" w:sz="4" w:space="0"/>
            </w:tcBorders>
          </w:tcPr>
          <w:p w:rsidR="002B894E" w:rsidP="002B894E" w:rsidRDefault="0026223D" w14:paraId="373DDCE6" w14:textId="52588C08">
            <w:pPr>
              <w:spacing w:line="360" w:lineRule="auto"/>
              <w:jc w:val="both"/>
              <w:rPr>
                <w:rFonts w:ascii="Verdana" w:hAnsi="Verdana" w:cs="Arial"/>
                <w:sz w:val="22"/>
                <w:szCs w:val="22"/>
                <w:lang w:val="es-CO"/>
              </w:rPr>
            </w:pPr>
            <w:r>
              <w:rPr>
                <w:rFonts w:ascii="Verdana" w:hAnsi="Verdana" w:cs="Arial"/>
                <w:sz w:val="22"/>
                <w:szCs w:val="22"/>
                <w:lang w:val="es-CO"/>
              </w:rPr>
              <w:t>5</w:t>
            </w:r>
          </w:p>
        </w:tc>
        <w:tc>
          <w:tcPr>
            <w:tcW w:w="4536" w:type="dxa"/>
            <w:tcBorders>
              <w:top w:val="single" w:color="auto" w:sz="4" w:space="0"/>
              <w:left w:val="single" w:color="auto" w:sz="4" w:space="0"/>
              <w:bottom w:val="single" w:color="auto" w:sz="4" w:space="0"/>
              <w:right w:val="single" w:color="auto" w:sz="4" w:space="0"/>
            </w:tcBorders>
          </w:tcPr>
          <w:p w:rsidR="2B0B3CB7" w:rsidP="002B894E" w:rsidRDefault="2B0B3CB7" w14:paraId="7FE52D8D" w14:textId="77777777">
            <w:pPr>
              <w:jc w:val="both"/>
              <w:rPr>
                <w:rFonts w:ascii="Verdana" w:hAnsi="Verdana" w:cs="Arial"/>
                <w:b/>
                <w:bCs/>
                <w:sz w:val="22"/>
                <w:szCs w:val="22"/>
                <w:lang w:val="es-CO"/>
              </w:rPr>
            </w:pPr>
            <w:r w:rsidRPr="002B894E">
              <w:rPr>
                <w:rFonts w:ascii="Verdana" w:hAnsi="Verdana" w:cs="Arial"/>
                <w:b/>
                <w:bCs/>
                <w:sz w:val="22"/>
                <w:szCs w:val="22"/>
                <w:lang w:val="es-CO"/>
              </w:rPr>
              <w:t xml:space="preserve">Solicitar la realización de pruebas de Seguridad </w:t>
            </w:r>
          </w:p>
          <w:p w:rsidR="0036508A" w:rsidP="002B894E" w:rsidRDefault="0036508A" w14:paraId="36F46062" w14:textId="77777777">
            <w:pPr>
              <w:jc w:val="both"/>
              <w:rPr>
                <w:rFonts w:ascii="Verdana" w:hAnsi="Verdana" w:cs="Arial"/>
                <w:b/>
                <w:bCs/>
                <w:sz w:val="22"/>
                <w:szCs w:val="22"/>
                <w:lang w:val="es-CO"/>
              </w:rPr>
            </w:pPr>
          </w:p>
          <w:p w:rsidRPr="0038319D" w:rsidR="0036508A" w:rsidP="0038319D" w:rsidRDefault="0038319D" w14:paraId="52A482DE" w14:textId="02C03D70">
            <w:pPr>
              <w:jc w:val="both"/>
              <w:rPr>
                <w:rFonts w:ascii="Verdana" w:hAnsi="Verdana" w:cs="Arial"/>
                <w:sz w:val="22"/>
                <w:szCs w:val="22"/>
                <w:lang w:val="es-CO"/>
              </w:rPr>
            </w:pPr>
            <w:r>
              <w:rPr>
                <w:rFonts w:ascii="Verdana" w:hAnsi="Verdana" w:cs="Arial"/>
                <w:sz w:val="22"/>
                <w:szCs w:val="22"/>
                <w:lang w:val="es-CO"/>
              </w:rPr>
              <w:t>. Solicitar la realización de pruebas de seguridad al equipo de Seguridad e informática forense</w:t>
            </w:r>
          </w:p>
        </w:tc>
        <w:tc>
          <w:tcPr>
            <w:tcW w:w="2410" w:type="dxa"/>
            <w:tcBorders>
              <w:top w:val="single" w:color="auto" w:sz="4" w:space="0"/>
              <w:left w:val="single" w:color="auto" w:sz="4" w:space="0"/>
              <w:bottom w:val="single" w:color="auto" w:sz="4" w:space="0"/>
              <w:right w:val="single" w:color="auto" w:sz="4" w:space="0"/>
            </w:tcBorders>
            <w:vAlign w:val="center"/>
          </w:tcPr>
          <w:p w:rsidR="2B0B3CB7" w:rsidP="002B894E" w:rsidRDefault="2B0B3CB7" w14:paraId="7747249A" w14:textId="0586777C">
            <w:pPr>
              <w:ind w:right="-146"/>
              <w:jc w:val="both"/>
              <w:rPr>
                <w:rFonts w:ascii="Verdana" w:hAnsi="Verdana" w:eastAsia="Verdana" w:cs="Verdana"/>
                <w:sz w:val="22"/>
                <w:szCs w:val="22"/>
              </w:rPr>
            </w:pPr>
            <w:r w:rsidRPr="002B894E">
              <w:rPr>
                <w:rFonts w:ascii="Verdana" w:hAnsi="Verdana" w:eastAsia="Verdana" w:cs="Verdana"/>
                <w:sz w:val="22"/>
                <w:szCs w:val="22"/>
                <w:lang w:val="es-MX"/>
              </w:rPr>
              <w:t>Funcionario y</w:t>
            </w:r>
            <w:r>
              <w:br/>
            </w:r>
            <w:r w:rsidRPr="002B894E">
              <w:rPr>
                <w:rFonts w:ascii="Verdana" w:hAnsi="Verdana" w:eastAsia="Verdana" w:cs="Verdana"/>
                <w:sz w:val="22"/>
                <w:szCs w:val="22"/>
                <w:lang w:val="es-MX"/>
              </w:rPr>
              <w:t xml:space="preserve">/o contratista   Grupo de </w:t>
            </w:r>
            <w:r w:rsidRPr="002B894E">
              <w:rPr>
                <w:rFonts w:ascii="Verdana" w:hAnsi="Verdana" w:eastAsia="Verdana" w:cs="Verdana"/>
                <w:sz w:val="22"/>
                <w:szCs w:val="22"/>
              </w:rPr>
              <w:t xml:space="preserve">Innovación, </w:t>
            </w:r>
          </w:p>
          <w:p w:rsidR="2B0B3CB7" w:rsidP="002B894E" w:rsidRDefault="2B0B3CB7" w14:paraId="63551CCC" w14:textId="46D0F0D5">
            <w:pPr>
              <w:ind w:right="-375"/>
              <w:jc w:val="both"/>
              <w:rPr>
                <w:rFonts w:ascii="Verdana" w:hAnsi="Verdana" w:eastAsia="Verdana" w:cs="Verdana"/>
                <w:sz w:val="22"/>
                <w:szCs w:val="22"/>
              </w:rPr>
            </w:pPr>
            <w:r w:rsidRPr="002B894E">
              <w:rPr>
                <w:rFonts w:ascii="Verdana" w:hAnsi="Verdana" w:eastAsia="Verdana" w:cs="Verdana"/>
                <w:sz w:val="22"/>
                <w:szCs w:val="22"/>
              </w:rPr>
              <w:t>Desarrollo y Arquitectura de Aplicaciones</w:t>
            </w:r>
          </w:p>
          <w:p w:rsidR="002B894E" w:rsidP="002B894E" w:rsidRDefault="002B894E" w14:paraId="56E4B36D" w14:textId="40C292A7">
            <w:pPr>
              <w:jc w:val="both"/>
              <w:rPr>
                <w:rFonts w:ascii="Verdana" w:hAnsi="Verdana" w:eastAsia="Verdana" w:cs="Verdana"/>
                <w:sz w:val="22"/>
                <w:szCs w:val="22"/>
                <w:lang w:val="es-MX"/>
              </w:rPr>
            </w:pPr>
          </w:p>
        </w:tc>
        <w:tc>
          <w:tcPr>
            <w:tcW w:w="1275" w:type="dxa"/>
            <w:tcBorders>
              <w:top w:val="single" w:color="auto" w:sz="4" w:space="0"/>
              <w:left w:val="single" w:color="auto" w:sz="4" w:space="0"/>
              <w:bottom w:val="single" w:color="auto" w:sz="4" w:space="0"/>
              <w:right w:val="single" w:color="auto" w:sz="4" w:space="0"/>
            </w:tcBorders>
            <w:vAlign w:val="center"/>
          </w:tcPr>
          <w:p w:rsidR="002B894E" w:rsidP="002B894E" w:rsidRDefault="002B894E" w14:paraId="5BF7A7B4" w14:textId="42E9F2C5">
            <w:pPr>
              <w:jc w:val="both"/>
              <w:rPr>
                <w:rFonts w:ascii="Verdana" w:hAnsi="Verdana" w:cs="Arial"/>
                <w:b/>
                <w:bCs/>
                <w:noProof/>
                <w:sz w:val="22"/>
                <w:szCs w:val="22"/>
              </w:rPr>
            </w:pPr>
          </w:p>
        </w:tc>
        <w:tc>
          <w:tcPr>
            <w:tcW w:w="1373" w:type="dxa"/>
            <w:tcBorders>
              <w:top w:val="single" w:color="auto" w:sz="4" w:space="0"/>
              <w:left w:val="single" w:color="auto" w:sz="4" w:space="0"/>
              <w:bottom w:val="single" w:color="auto" w:sz="4" w:space="0"/>
              <w:right w:val="single" w:color="auto" w:sz="4" w:space="0"/>
            </w:tcBorders>
            <w:vAlign w:val="center"/>
          </w:tcPr>
          <w:p w:rsidR="002B894E" w:rsidP="002B894E" w:rsidRDefault="002B894E" w14:paraId="07BB9C4E" w14:textId="4235564C">
            <w:pPr>
              <w:jc w:val="both"/>
              <w:rPr>
                <w:rFonts w:ascii="Verdana" w:hAnsi="Verdana" w:cs="Arial"/>
                <w:b/>
                <w:bCs/>
                <w:noProof/>
                <w:sz w:val="22"/>
                <w:szCs w:val="22"/>
              </w:rPr>
            </w:pPr>
          </w:p>
        </w:tc>
      </w:tr>
      <w:tr w:rsidR="002B894E" w:rsidTr="47CC18BF" w14:paraId="534B76A7" w14:textId="77777777">
        <w:trPr>
          <w:cantSplit/>
          <w:trHeight w:val="300"/>
        </w:trPr>
        <w:tc>
          <w:tcPr>
            <w:tcW w:w="846" w:type="dxa"/>
            <w:tcBorders>
              <w:top w:val="single" w:color="auto" w:sz="4" w:space="0"/>
              <w:left w:val="single" w:color="auto" w:sz="4" w:space="0"/>
              <w:bottom w:val="single" w:color="auto" w:sz="4" w:space="0"/>
              <w:right w:val="single" w:color="auto" w:sz="4" w:space="0"/>
            </w:tcBorders>
          </w:tcPr>
          <w:p w:rsidR="002B894E" w:rsidP="002B894E" w:rsidRDefault="00C443DD" w14:paraId="3CC78530" w14:textId="266F4367">
            <w:pPr>
              <w:spacing w:line="360" w:lineRule="auto"/>
              <w:jc w:val="both"/>
              <w:rPr>
                <w:rFonts w:ascii="Verdana" w:hAnsi="Verdana" w:cs="Arial"/>
                <w:sz w:val="22"/>
                <w:szCs w:val="22"/>
                <w:lang w:val="es-CO"/>
              </w:rPr>
            </w:pPr>
            <w:r>
              <w:rPr>
                <w:rFonts w:ascii="Verdana" w:hAnsi="Verdana" w:cs="Arial"/>
                <w:sz w:val="22"/>
                <w:szCs w:val="22"/>
                <w:lang w:val="es-CO"/>
              </w:rPr>
              <w:t>6</w:t>
            </w:r>
          </w:p>
        </w:tc>
        <w:tc>
          <w:tcPr>
            <w:tcW w:w="4536" w:type="dxa"/>
            <w:tcBorders>
              <w:top w:val="single" w:color="auto" w:sz="4" w:space="0"/>
              <w:left w:val="single" w:color="auto" w:sz="4" w:space="0"/>
              <w:bottom w:val="single" w:color="auto" w:sz="4" w:space="0"/>
              <w:right w:val="single" w:color="auto" w:sz="4" w:space="0"/>
            </w:tcBorders>
          </w:tcPr>
          <w:p w:rsidR="2B0B3CB7" w:rsidP="002B894E" w:rsidRDefault="2B0B3CB7" w14:paraId="65DC7C22" w14:textId="77777777">
            <w:pPr>
              <w:jc w:val="both"/>
              <w:rPr>
                <w:rFonts w:ascii="Verdana" w:hAnsi="Verdana" w:cs="Arial"/>
                <w:b/>
                <w:bCs/>
                <w:sz w:val="22"/>
                <w:szCs w:val="22"/>
                <w:lang w:val="es-CO"/>
              </w:rPr>
            </w:pPr>
            <w:r w:rsidRPr="002B894E">
              <w:rPr>
                <w:rFonts w:ascii="Verdana" w:hAnsi="Verdana" w:cs="Arial"/>
                <w:b/>
                <w:bCs/>
                <w:sz w:val="22"/>
                <w:szCs w:val="22"/>
                <w:lang w:val="es-CO"/>
              </w:rPr>
              <w:t>Entregar informe de pruebas realizadas</w:t>
            </w:r>
          </w:p>
          <w:p w:rsidR="00AB63A3" w:rsidP="002B894E" w:rsidRDefault="00AB63A3" w14:paraId="6150C269" w14:textId="77777777">
            <w:pPr>
              <w:jc w:val="both"/>
              <w:rPr>
                <w:rFonts w:ascii="Verdana" w:hAnsi="Verdana" w:cs="Arial"/>
                <w:b/>
                <w:bCs/>
                <w:sz w:val="22"/>
                <w:szCs w:val="22"/>
                <w:lang w:val="es-CO"/>
              </w:rPr>
            </w:pPr>
          </w:p>
          <w:p w:rsidR="00AB63A3" w:rsidP="002B894E" w:rsidRDefault="00AB63A3" w14:paraId="03ABC3C0" w14:textId="39D6EB54">
            <w:pPr>
              <w:jc w:val="both"/>
              <w:rPr>
                <w:rFonts w:ascii="Verdana" w:hAnsi="Verdana" w:cs="Arial"/>
                <w:sz w:val="22"/>
                <w:szCs w:val="22"/>
                <w:lang w:val="es-CO"/>
              </w:rPr>
            </w:pPr>
            <w:r>
              <w:rPr>
                <w:rFonts w:ascii="Verdana" w:hAnsi="Verdana" w:cs="Arial"/>
                <w:sz w:val="22"/>
                <w:szCs w:val="22"/>
                <w:lang w:val="es-CO"/>
              </w:rPr>
              <w:t>Realizar las pruebas de segu</w:t>
            </w:r>
            <w:r w:rsidR="00876635">
              <w:rPr>
                <w:rFonts w:ascii="Verdana" w:hAnsi="Verdana" w:cs="Arial"/>
                <w:sz w:val="22"/>
                <w:szCs w:val="22"/>
                <w:lang w:val="es-CO"/>
              </w:rPr>
              <w:t>r</w:t>
            </w:r>
            <w:r>
              <w:rPr>
                <w:rFonts w:ascii="Verdana" w:hAnsi="Verdana" w:cs="Arial"/>
                <w:sz w:val="22"/>
                <w:szCs w:val="22"/>
                <w:lang w:val="es-CO"/>
              </w:rPr>
              <w:t xml:space="preserve">idad </w:t>
            </w:r>
          </w:p>
          <w:p w:rsidRPr="00AB63A3" w:rsidR="00AB63A3" w:rsidP="002B894E" w:rsidRDefault="00AB63A3" w14:paraId="538F7678" w14:textId="5CF070EC">
            <w:pPr>
              <w:jc w:val="both"/>
              <w:rPr>
                <w:rFonts w:ascii="Verdana" w:hAnsi="Verdana" w:cs="Arial"/>
                <w:sz w:val="22"/>
                <w:szCs w:val="22"/>
                <w:lang w:val="es-CO"/>
              </w:rPr>
            </w:pPr>
            <w:r>
              <w:rPr>
                <w:rFonts w:ascii="Verdana" w:hAnsi="Verdana" w:cs="Arial"/>
                <w:sz w:val="22"/>
                <w:szCs w:val="22"/>
                <w:lang w:val="es-CO"/>
              </w:rPr>
              <w:t xml:space="preserve">Generar </w:t>
            </w:r>
            <w:r w:rsidR="00876635">
              <w:rPr>
                <w:rFonts w:ascii="Verdana" w:hAnsi="Verdana" w:cs="Arial"/>
                <w:sz w:val="22"/>
                <w:szCs w:val="22"/>
                <w:lang w:val="es-CO"/>
              </w:rPr>
              <w:t xml:space="preserve">y entregar </w:t>
            </w:r>
            <w:r>
              <w:rPr>
                <w:rFonts w:ascii="Verdana" w:hAnsi="Verdana" w:cs="Arial"/>
                <w:sz w:val="22"/>
                <w:szCs w:val="22"/>
                <w:lang w:val="es-CO"/>
              </w:rPr>
              <w:t>informe</w:t>
            </w:r>
            <w:r w:rsidR="00876635">
              <w:rPr>
                <w:rFonts w:ascii="Verdana" w:hAnsi="Verdana" w:cs="Arial"/>
                <w:sz w:val="22"/>
                <w:szCs w:val="22"/>
                <w:lang w:val="es-CO"/>
              </w:rPr>
              <w:t xml:space="preserve"> para mitigación</w:t>
            </w:r>
          </w:p>
        </w:tc>
        <w:tc>
          <w:tcPr>
            <w:tcW w:w="2410" w:type="dxa"/>
            <w:tcBorders>
              <w:top w:val="single" w:color="auto" w:sz="4" w:space="0"/>
              <w:left w:val="single" w:color="auto" w:sz="4" w:space="0"/>
              <w:bottom w:val="single" w:color="auto" w:sz="4" w:space="0"/>
              <w:right w:val="single" w:color="auto" w:sz="4" w:space="0"/>
            </w:tcBorders>
            <w:vAlign w:val="center"/>
          </w:tcPr>
          <w:p w:rsidR="002B894E" w:rsidP="002B894E" w:rsidRDefault="00876635" w14:paraId="59E58C1A" w14:textId="74168BE9">
            <w:pPr>
              <w:jc w:val="both"/>
              <w:rPr>
                <w:rFonts w:ascii="Verdana" w:hAnsi="Verdana" w:eastAsia="Verdana" w:cs="Verdana"/>
                <w:sz w:val="22"/>
                <w:szCs w:val="22"/>
                <w:lang w:val="es-MX"/>
              </w:rPr>
            </w:pPr>
            <w:r>
              <w:rPr>
                <w:rFonts w:ascii="Verdana" w:hAnsi="Verdana" w:eastAsia="Verdana" w:cs="Verdana"/>
                <w:sz w:val="22"/>
                <w:szCs w:val="22"/>
                <w:lang w:val="es-MX"/>
              </w:rPr>
              <w:t>Coordinador de Seguridad e informática Forense</w:t>
            </w:r>
          </w:p>
        </w:tc>
        <w:tc>
          <w:tcPr>
            <w:tcW w:w="1275" w:type="dxa"/>
            <w:tcBorders>
              <w:top w:val="single" w:color="auto" w:sz="4" w:space="0"/>
              <w:left w:val="single" w:color="auto" w:sz="4" w:space="0"/>
              <w:bottom w:val="single" w:color="auto" w:sz="4" w:space="0"/>
              <w:right w:val="single" w:color="auto" w:sz="4" w:space="0"/>
            </w:tcBorders>
            <w:vAlign w:val="center"/>
          </w:tcPr>
          <w:p w:rsidR="002B894E" w:rsidP="002B894E" w:rsidRDefault="0038319D" w14:paraId="021DC56F" w14:textId="2401B62D">
            <w:pPr>
              <w:jc w:val="both"/>
              <w:rPr>
                <w:rFonts w:ascii="Verdana" w:hAnsi="Verdana" w:cs="Arial"/>
                <w:b/>
                <w:bCs/>
                <w:noProof/>
                <w:sz w:val="22"/>
                <w:szCs w:val="22"/>
              </w:rPr>
            </w:pPr>
            <w:r>
              <w:rPr>
                <w:rFonts w:ascii="Verdana" w:hAnsi="Verdana" w:cs="Arial"/>
                <w:b/>
                <w:bCs/>
                <w:noProof/>
                <w:sz w:val="22"/>
                <w:szCs w:val="22"/>
              </w:rPr>
              <w:t>x</w:t>
            </w:r>
          </w:p>
        </w:tc>
        <w:tc>
          <w:tcPr>
            <w:tcW w:w="1373" w:type="dxa"/>
            <w:tcBorders>
              <w:top w:val="single" w:color="auto" w:sz="4" w:space="0"/>
              <w:left w:val="single" w:color="auto" w:sz="4" w:space="0"/>
              <w:bottom w:val="single" w:color="auto" w:sz="4" w:space="0"/>
              <w:right w:val="single" w:color="auto" w:sz="4" w:space="0"/>
            </w:tcBorders>
            <w:vAlign w:val="center"/>
          </w:tcPr>
          <w:p w:rsidRPr="00C443DD" w:rsidR="002B894E" w:rsidP="002B894E" w:rsidRDefault="0038319D" w14:paraId="4CF22B3C" w14:textId="5C00D16E">
            <w:pPr>
              <w:jc w:val="both"/>
              <w:rPr>
                <w:rFonts w:ascii="Verdana" w:hAnsi="Verdana" w:cs="Arial"/>
                <w:noProof/>
                <w:sz w:val="22"/>
                <w:szCs w:val="22"/>
              </w:rPr>
            </w:pPr>
            <w:r w:rsidRPr="00C443DD">
              <w:rPr>
                <w:rFonts w:ascii="Verdana" w:hAnsi="Verdana" w:cs="Arial"/>
                <w:noProof/>
                <w:sz w:val="22"/>
                <w:szCs w:val="22"/>
              </w:rPr>
              <w:t>Informe</w:t>
            </w:r>
            <w:r w:rsidRPr="00C443DD" w:rsidR="00C443DD">
              <w:rPr>
                <w:rFonts w:ascii="Verdana" w:hAnsi="Verdana" w:cs="Arial"/>
                <w:noProof/>
                <w:sz w:val="22"/>
                <w:szCs w:val="22"/>
              </w:rPr>
              <w:t xml:space="preserve"> de Pruebas Realizadas</w:t>
            </w:r>
          </w:p>
        </w:tc>
      </w:tr>
      <w:tr w:rsidR="0026223D" w:rsidTr="47CC18BF" w14:paraId="5EFF00F3" w14:textId="77777777">
        <w:trPr>
          <w:cantSplit/>
          <w:trHeight w:val="300"/>
        </w:trPr>
        <w:tc>
          <w:tcPr>
            <w:tcW w:w="846" w:type="dxa"/>
            <w:tcBorders>
              <w:top w:val="single" w:color="auto" w:sz="4" w:space="0"/>
              <w:left w:val="single" w:color="auto" w:sz="4" w:space="0"/>
              <w:bottom w:val="single" w:color="auto" w:sz="4" w:space="0"/>
              <w:right w:val="single" w:color="auto" w:sz="4" w:space="0"/>
            </w:tcBorders>
          </w:tcPr>
          <w:p w:rsidR="0026223D" w:rsidP="0026223D" w:rsidRDefault="00C443DD" w14:paraId="6EE7E4D0" w14:textId="1579831D">
            <w:pPr>
              <w:spacing w:line="360" w:lineRule="auto"/>
              <w:jc w:val="both"/>
              <w:rPr>
                <w:rFonts w:ascii="Verdana" w:hAnsi="Verdana" w:cs="Arial"/>
                <w:sz w:val="22"/>
                <w:szCs w:val="22"/>
                <w:lang w:val="es-CO"/>
              </w:rPr>
            </w:pPr>
            <w:r>
              <w:rPr>
                <w:rFonts w:ascii="Verdana" w:hAnsi="Verdana" w:cs="Arial"/>
                <w:sz w:val="22"/>
                <w:szCs w:val="22"/>
                <w:lang w:val="es-CO"/>
              </w:rPr>
              <w:t>7</w:t>
            </w:r>
          </w:p>
        </w:tc>
        <w:tc>
          <w:tcPr>
            <w:tcW w:w="4536" w:type="dxa"/>
            <w:tcBorders>
              <w:top w:val="single" w:color="auto" w:sz="4" w:space="0"/>
              <w:left w:val="single" w:color="auto" w:sz="4" w:space="0"/>
              <w:bottom w:val="single" w:color="auto" w:sz="4" w:space="0"/>
              <w:right w:val="single" w:color="auto" w:sz="4" w:space="0"/>
            </w:tcBorders>
          </w:tcPr>
          <w:p w:rsidR="0026223D" w:rsidP="0026223D" w:rsidRDefault="0026223D" w14:paraId="4EC8A5FE" w14:textId="77777777">
            <w:pPr>
              <w:jc w:val="both"/>
              <w:rPr>
                <w:rFonts w:ascii="Verdana" w:hAnsi="Verdana" w:cs="Arial"/>
                <w:b/>
                <w:bCs/>
                <w:sz w:val="22"/>
                <w:szCs w:val="22"/>
                <w:lang w:val="es-CO"/>
              </w:rPr>
            </w:pPr>
            <w:r>
              <w:rPr>
                <w:rFonts w:ascii="Verdana" w:hAnsi="Verdana" w:cs="Arial"/>
                <w:b/>
                <w:bCs/>
                <w:sz w:val="22"/>
                <w:szCs w:val="22"/>
                <w:lang w:val="es-CO"/>
              </w:rPr>
              <w:t>Realizar Ajustes y cierre de vulnerabilidades</w:t>
            </w:r>
          </w:p>
          <w:p w:rsidR="0026223D" w:rsidP="0026223D" w:rsidRDefault="0026223D" w14:paraId="2561654B" w14:textId="77777777">
            <w:pPr>
              <w:jc w:val="both"/>
              <w:rPr>
                <w:rFonts w:ascii="Verdana" w:hAnsi="Verdana" w:cs="Arial"/>
                <w:b/>
                <w:bCs/>
                <w:sz w:val="22"/>
                <w:szCs w:val="22"/>
                <w:lang w:val="es-CO"/>
              </w:rPr>
            </w:pPr>
          </w:p>
          <w:p w:rsidRPr="0026223D" w:rsidR="0026223D" w:rsidP="0026223D" w:rsidRDefault="0026223D" w14:paraId="5141EEC1" w14:textId="150A4689">
            <w:pPr>
              <w:jc w:val="both"/>
              <w:rPr>
                <w:rFonts w:ascii="Verdana" w:hAnsi="Verdana" w:cs="Arial"/>
                <w:sz w:val="22"/>
                <w:szCs w:val="22"/>
                <w:lang w:val="es-CO"/>
              </w:rPr>
            </w:pPr>
            <w:r>
              <w:rPr>
                <w:rFonts w:ascii="Verdana" w:hAnsi="Verdana" w:cs="Arial"/>
                <w:sz w:val="22"/>
                <w:szCs w:val="22"/>
                <w:lang w:val="es-CO"/>
              </w:rPr>
              <w:t>Si se presentan vulnerabilidades altas y críticas se deben resolver y volver a solicitar las pruebas hasta su resolución</w:t>
            </w:r>
          </w:p>
        </w:tc>
        <w:tc>
          <w:tcPr>
            <w:tcW w:w="2410" w:type="dxa"/>
            <w:tcBorders>
              <w:top w:val="single" w:color="auto" w:sz="4" w:space="0"/>
              <w:left w:val="single" w:color="auto" w:sz="4" w:space="0"/>
              <w:bottom w:val="single" w:color="auto" w:sz="4" w:space="0"/>
              <w:right w:val="single" w:color="auto" w:sz="4" w:space="0"/>
            </w:tcBorders>
            <w:vAlign w:val="center"/>
          </w:tcPr>
          <w:p w:rsidR="0026223D" w:rsidP="0026223D" w:rsidRDefault="0026223D" w14:paraId="28985E4E" w14:textId="77777777">
            <w:pPr>
              <w:ind w:right="-146"/>
              <w:jc w:val="both"/>
              <w:rPr>
                <w:rFonts w:ascii="Verdana" w:hAnsi="Verdana" w:eastAsia="Verdana" w:cs="Verdana"/>
                <w:sz w:val="22"/>
                <w:szCs w:val="22"/>
              </w:rPr>
            </w:pPr>
            <w:r w:rsidRPr="002B894E">
              <w:rPr>
                <w:rFonts w:ascii="Verdana" w:hAnsi="Verdana" w:eastAsia="Verdana" w:cs="Verdana"/>
                <w:sz w:val="22"/>
                <w:szCs w:val="22"/>
                <w:lang w:val="es-MX"/>
              </w:rPr>
              <w:t>Funcionario y</w:t>
            </w:r>
            <w:r>
              <w:br/>
            </w:r>
            <w:r w:rsidRPr="002B894E">
              <w:rPr>
                <w:rFonts w:ascii="Verdana" w:hAnsi="Verdana" w:eastAsia="Verdana" w:cs="Verdana"/>
                <w:sz w:val="22"/>
                <w:szCs w:val="22"/>
                <w:lang w:val="es-MX"/>
              </w:rPr>
              <w:t xml:space="preserve">/o contratista   Grupo de </w:t>
            </w:r>
            <w:r w:rsidRPr="002B894E">
              <w:rPr>
                <w:rFonts w:ascii="Verdana" w:hAnsi="Verdana" w:eastAsia="Verdana" w:cs="Verdana"/>
                <w:sz w:val="22"/>
                <w:szCs w:val="22"/>
              </w:rPr>
              <w:t xml:space="preserve">Innovación, </w:t>
            </w:r>
          </w:p>
          <w:p w:rsidR="0026223D" w:rsidP="0026223D" w:rsidRDefault="0026223D" w14:paraId="78669F17" w14:textId="77777777">
            <w:pPr>
              <w:ind w:right="-375"/>
              <w:jc w:val="both"/>
              <w:rPr>
                <w:rFonts w:ascii="Verdana" w:hAnsi="Verdana" w:eastAsia="Verdana" w:cs="Verdana"/>
                <w:sz w:val="22"/>
                <w:szCs w:val="22"/>
              </w:rPr>
            </w:pPr>
            <w:r w:rsidRPr="002B894E">
              <w:rPr>
                <w:rFonts w:ascii="Verdana" w:hAnsi="Verdana" w:eastAsia="Verdana" w:cs="Verdana"/>
                <w:sz w:val="22"/>
                <w:szCs w:val="22"/>
              </w:rPr>
              <w:t>Desarrollo y Arquitectura de Aplicaciones</w:t>
            </w:r>
          </w:p>
          <w:p w:rsidR="0026223D" w:rsidP="0026223D" w:rsidRDefault="0026223D" w14:paraId="6971513B" w14:textId="77777777">
            <w:pPr>
              <w:jc w:val="both"/>
              <w:rPr>
                <w:rFonts w:ascii="Verdana" w:hAnsi="Verdana" w:eastAsia="Verdana" w:cs="Verdana"/>
                <w:sz w:val="22"/>
                <w:szCs w:val="22"/>
                <w:lang w:val="es-MX"/>
              </w:rPr>
            </w:pPr>
          </w:p>
        </w:tc>
        <w:tc>
          <w:tcPr>
            <w:tcW w:w="1275" w:type="dxa"/>
            <w:tcBorders>
              <w:top w:val="single" w:color="auto" w:sz="4" w:space="0"/>
              <w:left w:val="single" w:color="auto" w:sz="4" w:space="0"/>
              <w:bottom w:val="single" w:color="auto" w:sz="4" w:space="0"/>
              <w:right w:val="single" w:color="auto" w:sz="4" w:space="0"/>
            </w:tcBorders>
            <w:vAlign w:val="center"/>
          </w:tcPr>
          <w:p w:rsidR="0026223D" w:rsidP="0026223D" w:rsidRDefault="0026223D" w14:paraId="3B462C96" w14:textId="77777777">
            <w:pPr>
              <w:jc w:val="both"/>
              <w:rPr>
                <w:rFonts w:ascii="Verdana" w:hAnsi="Verdana" w:cs="Arial"/>
                <w:b/>
                <w:bCs/>
                <w:noProof/>
                <w:sz w:val="22"/>
                <w:szCs w:val="22"/>
              </w:rPr>
            </w:pPr>
          </w:p>
        </w:tc>
        <w:tc>
          <w:tcPr>
            <w:tcW w:w="1373" w:type="dxa"/>
            <w:tcBorders>
              <w:top w:val="single" w:color="auto" w:sz="4" w:space="0"/>
              <w:left w:val="single" w:color="auto" w:sz="4" w:space="0"/>
              <w:bottom w:val="single" w:color="auto" w:sz="4" w:space="0"/>
              <w:right w:val="single" w:color="auto" w:sz="4" w:space="0"/>
            </w:tcBorders>
            <w:vAlign w:val="center"/>
          </w:tcPr>
          <w:p w:rsidR="0026223D" w:rsidP="0026223D" w:rsidRDefault="0026223D" w14:paraId="0E293C67" w14:textId="77777777">
            <w:pPr>
              <w:jc w:val="both"/>
              <w:rPr>
                <w:rFonts w:ascii="Verdana" w:hAnsi="Verdana" w:cs="Arial"/>
                <w:b/>
                <w:bCs/>
                <w:noProof/>
                <w:sz w:val="22"/>
                <w:szCs w:val="22"/>
              </w:rPr>
            </w:pPr>
          </w:p>
        </w:tc>
      </w:tr>
      <w:tr w:rsidRPr="00F3468E" w:rsidR="0026223D" w:rsidTr="47CC18BF" w14:paraId="098B7C05" w14:textId="77777777">
        <w:trPr>
          <w:cantSplit/>
          <w:trHeight w:val="2276"/>
        </w:trPr>
        <w:tc>
          <w:tcPr>
            <w:tcW w:w="846" w:type="dxa"/>
            <w:tcBorders>
              <w:top w:val="single" w:color="auto" w:sz="4" w:space="0"/>
              <w:left w:val="single" w:color="auto" w:sz="4" w:space="0"/>
              <w:bottom w:val="single" w:color="auto" w:sz="4" w:space="0"/>
              <w:right w:val="single" w:color="auto" w:sz="4" w:space="0"/>
            </w:tcBorders>
          </w:tcPr>
          <w:p w:rsidRPr="00F3468E" w:rsidR="0026223D" w:rsidP="0026223D" w:rsidRDefault="00C443DD" w14:paraId="49816CCF" w14:textId="47E3333A">
            <w:pPr>
              <w:jc w:val="both"/>
              <w:rPr>
                <w:rFonts w:ascii="Verdana" w:hAnsi="Verdana" w:cs="Arial"/>
                <w:sz w:val="22"/>
                <w:szCs w:val="22"/>
              </w:rPr>
            </w:pPr>
            <w:r>
              <w:rPr>
                <w:rFonts w:ascii="Verdana" w:hAnsi="Verdana" w:cs="Arial"/>
                <w:sz w:val="22"/>
                <w:szCs w:val="22"/>
              </w:rPr>
              <w:t>8</w:t>
            </w:r>
          </w:p>
        </w:tc>
        <w:tc>
          <w:tcPr>
            <w:tcW w:w="4536" w:type="dxa"/>
            <w:tcBorders>
              <w:top w:val="single" w:color="auto" w:sz="4" w:space="0"/>
              <w:left w:val="single" w:color="auto" w:sz="4" w:space="0"/>
              <w:bottom w:val="single" w:color="auto" w:sz="4" w:space="0"/>
              <w:right w:val="single" w:color="auto" w:sz="4" w:space="0"/>
            </w:tcBorders>
          </w:tcPr>
          <w:p w:rsidRPr="00F3468E" w:rsidR="0026223D" w:rsidP="0026223D" w:rsidRDefault="0026223D" w14:paraId="053812CD" w14:textId="7A095190">
            <w:pPr>
              <w:tabs>
                <w:tab w:val="left" w:pos="-360"/>
              </w:tabs>
              <w:jc w:val="both"/>
              <w:rPr>
                <w:rFonts w:ascii="Verdana" w:hAnsi="Verdana" w:cs="Arial"/>
                <w:b/>
                <w:bCs/>
                <w:sz w:val="22"/>
                <w:szCs w:val="22"/>
                <w:lang w:val="es-CO"/>
              </w:rPr>
            </w:pPr>
            <w:r w:rsidRPr="00F3468E">
              <w:rPr>
                <w:rFonts w:ascii="Verdana" w:hAnsi="Verdana" w:cs="Arial"/>
                <w:b/>
                <w:bCs/>
                <w:sz w:val="22"/>
                <w:szCs w:val="22"/>
                <w:lang w:val="es-CO"/>
              </w:rPr>
              <w:t>ENTREGA E IMPLEMENTACIÓN DE LOS SISTEMAS DE INFORMACION REQUERIDOS</w:t>
            </w:r>
          </w:p>
          <w:p w:rsidRPr="00F3468E" w:rsidR="0026223D" w:rsidP="0026223D" w:rsidRDefault="0026223D" w14:paraId="570CA9C0" w14:textId="77777777">
            <w:pPr>
              <w:tabs>
                <w:tab w:val="left" w:pos="1620"/>
              </w:tabs>
              <w:jc w:val="both"/>
              <w:rPr>
                <w:rFonts w:ascii="Verdana" w:hAnsi="Verdana" w:cs="Arial"/>
                <w:sz w:val="22"/>
                <w:szCs w:val="22"/>
                <w:lang w:val="es-MX"/>
              </w:rPr>
            </w:pPr>
          </w:p>
          <w:p w:rsidR="2B68048C" w:rsidP="2AEFA6CA" w:rsidRDefault="14FDD63B" w14:paraId="772CAF23" w14:textId="26259618">
            <w:pPr>
              <w:tabs>
                <w:tab w:val="left" w:pos="1620"/>
              </w:tabs>
              <w:jc w:val="both"/>
              <w:rPr>
                <w:rFonts w:ascii="Verdana" w:hAnsi="Verdana" w:cs="Arial"/>
                <w:sz w:val="22"/>
                <w:szCs w:val="22"/>
                <w:lang w:val="es-MX"/>
              </w:rPr>
            </w:pPr>
            <w:r w:rsidRPr="54462933">
              <w:rPr>
                <w:rFonts w:ascii="Verdana" w:hAnsi="Verdana" w:cs="Arial"/>
                <w:sz w:val="22"/>
                <w:szCs w:val="22"/>
                <w:lang w:val="es-MX"/>
              </w:rPr>
              <w:t>Se ejecutan las actividades para el despliegue de acuerdo con el Procedimiento G</w:t>
            </w:r>
            <w:r w:rsidRPr="54462933" w:rsidR="15C0F961">
              <w:rPr>
                <w:rFonts w:ascii="Verdana" w:hAnsi="Verdana" w:cs="Arial"/>
                <w:sz w:val="22"/>
                <w:szCs w:val="22"/>
                <w:lang w:val="es-MX"/>
              </w:rPr>
              <w:t>TI</w:t>
            </w:r>
            <w:r w:rsidRPr="54462933">
              <w:rPr>
                <w:rFonts w:ascii="Verdana" w:hAnsi="Verdana" w:cs="Arial"/>
                <w:sz w:val="22"/>
                <w:szCs w:val="22"/>
                <w:lang w:val="es-MX"/>
              </w:rPr>
              <w:t>-PR-014 Entrega y Despliegue de Sistemas de Información</w:t>
            </w:r>
          </w:p>
          <w:p w:rsidRPr="00F3468E" w:rsidR="0026223D" w:rsidP="0026223D" w:rsidRDefault="0026223D" w14:paraId="1BD91C7E"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Definir Plan de instalación</w:t>
            </w:r>
          </w:p>
          <w:p w:rsidRPr="00F3468E" w:rsidR="0026223D" w:rsidP="0026223D" w:rsidRDefault="0026223D" w14:paraId="7326DD45"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Definir Plan de capacitación.</w:t>
            </w:r>
          </w:p>
          <w:p w:rsidRPr="00F3468E" w:rsidR="0026223D" w:rsidP="0026223D" w:rsidRDefault="0026223D" w14:paraId="3503958E"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Determinar Parametrizaciones a realizar.</w:t>
            </w:r>
          </w:p>
          <w:p w:rsidRPr="00F3468E" w:rsidR="0026223D" w:rsidP="0026223D" w:rsidRDefault="0026223D" w14:paraId="658D3B3B"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Coordinación del mantenimiento planeado.</w:t>
            </w:r>
          </w:p>
          <w:p w:rsidRPr="00F3468E" w:rsidR="0026223D" w:rsidP="0026223D" w:rsidRDefault="0026223D" w14:paraId="76262DAF"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Recepción de fuentes, objetos, documentación.</w:t>
            </w:r>
          </w:p>
          <w:p w:rsidR="0026223D" w:rsidP="0026223D" w:rsidRDefault="0026223D" w14:paraId="31B377F4" w14:textId="6E528A8E">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 xml:space="preserve">Realizar </w:t>
            </w:r>
            <w:r>
              <w:rPr>
                <w:rFonts w:ascii="Verdana" w:hAnsi="Verdana" w:cs="Arial"/>
                <w:sz w:val="22"/>
                <w:szCs w:val="22"/>
                <w:lang w:val="es-CO"/>
              </w:rPr>
              <w:t xml:space="preserve">la documentación del </w:t>
            </w:r>
            <w:r w:rsidRPr="00F3468E">
              <w:rPr>
                <w:rFonts w:ascii="Verdana" w:hAnsi="Verdana" w:cs="Arial"/>
                <w:sz w:val="22"/>
                <w:szCs w:val="22"/>
                <w:lang w:val="es-CO"/>
              </w:rPr>
              <w:t>control de cambios.</w:t>
            </w:r>
          </w:p>
          <w:p w:rsidRPr="00F3468E" w:rsidR="005462A3" w:rsidP="0026223D" w:rsidRDefault="005462A3" w14:paraId="2D1F8CEE" w14:textId="42A643A7">
            <w:pPr>
              <w:numPr>
                <w:ilvl w:val="0"/>
                <w:numId w:val="11"/>
              </w:numPr>
              <w:tabs>
                <w:tab w:val="clear" w:pos="720"/>
                <w:tab w:val="num" w:pos="176"/>
                <w:tab w:val="left" w:pos="1620"/>
              </w:tabs>
              <w:ind w:left="176" w:hanging="142"/>
              <w:jc w:val="both"/>
              <w:rPr>
                <w:rFonts w:ascii="Verdana" w:hAnsi="Verdana" w:cs="Arial"/>
                <w:sz w:val="22"/>
                <w:szCs w:val="22"/>
                <w:lang w:val="es-CO"/>
              </w:rPr>
            </w:pPr>
            <w:r>
              <w:rPr>
                <w:rFonts w:ascii="Verdana" w:hAnsi="Verdana" w:cs="Arial"/>
                <w:sz w:val="22"/>
                <w:szCs w:val="22"/>
                <w:lang w:val="es-CO"/>
              </w:rPr>
              <w:t>Presentar el informe de vulnerabilidades mitigadas</w:t>
            </w:r>
          </w:p>
          <w:p w:rsidRPr="00F3468E" w:rsidR="0026223D" w:rsidP="0026223D" w:rsidRDefault="0026223D" w14:paraId="4D0D9C57" w14:textId="7721AE36">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 xml:space="preserve">Aprobación en </w:t>
            </w:r>
            <w:r>
              <w:rPr>
                <w:rFonts w:ascii="Verdana" w:hAnsi="Verdana" w:cs="Arial"/>
                <w:sz w:val="22"/>
                <w:szCs w:val="22"/>
                <w:lang w:val="es-CO"/>
              </w:rPr>
              <w:t>reunión de aprobación d</w:t>
            </w:r>
            <w:r w:rsidRPr="00F3468E">
              <w:rPr>
                <w:rFonts w:ascii="Verdana" w:hAnsi="Verdana" w:cs="Arial"/>
                <w:sz w:val="22"/>
                <w:szCs w:val="22"/>
                <w:lang w:val="es-CO"/>
              </w:rPr>
              <w:t>e cambios</w:t>
            </w:r>
          </w:p>
          <w:p w:rsidRPr="00F3468E" w:rsidR="0026223D" w:rsidP="0026223D" w:rsidRDefault="0026223D" w14:paraId="1E338123" w14:textId="77777777">
            <w:pPr>
              <w:numPr>
                <w:ilvl w:val="0"/>
                <w:numId w:val="11"/>
              </w:numPr>
              <w:tabs>
                <w:tab w:val="clear" w:pos="720"/>
                <w:tab w:val="num"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Realizar paso a producción</w:t>
            </w:r>
          </w:p>
          <w:p w:rsidRPr="00F3468E" w:rsidR="0026223D" w:rsidP="0026223D" w:rsidRDefault="0026223D" w14:paraId="38EDD2CA" w14:textId="16C48285">
            <w:pPr>
              <w:numPr>
                <w:ilvl w:val="0"/>
                <w:numId w:val="13"/>
              </w:numPr>
              <w:tabs>
                <w:tab w:val="clear" w:pos="720"/>
                <w:tab w:val="num" w:pos="317"/>
              </w:tabs>
              <w:ind w:left="317" w:hanging="141"/>
              <w:jc w:val="both"/>
              <w:rPr>
                <w:rFonts w:ascii="Verdana" w:hAnsi="Verdana" w:cs="Arial"/>
                <w:sz w:val="22"/>
                <w:szCs w:val="22"/>
                <w:lang w:val="es-MX"/>
              </w:rPr>
            </w:pPr>
            <w:r w:rsidRPr="00F3468E">
              <w:rPr>
                <w:rFonts w:ascii="Verdana" w:hAnsi="Verdana" w:cs="Arial"/>
                <w:sz w:val="22"/>
                <w:szCs w:val="22"/>
                <w:lang w:val="es-MX"/>
              </w:rPr>
              <w:t>Reunión con los responsables de soporte a aplicaciones para presentar la solución que se va a entregar</w:t>
            </w:r>
          </w:p>
          <w:p w:rsidRPr="00F3468E" w:rsidR="0026223D" w:rsidP="0026223D" w:rsidRDefault="0026223D" w14:paraId="16BC5645" w14:textId="77777777">
            <w:pPr>
              <w:numPr>
                <w:ilvl w:val="0"/>
                <w:numId w:val="13"/>
              </w:numPr>
              <w:tabs>
                <w:tab w:val="clear" w:pos="720"/>
                <w:tab w:val="num" w:pos="317"/>
              </w:tabs>
              <w:ind w:left="317" w:hanging="141"/>
              <w:jc w:val="both"/>
              <w:rPr>
                <w:rFonts w:ascii="Verdana" w:hAnsi="Verdana" w:cs="Arial"/>
                <w:sz w:val="22"/>
                <w:szCs w:val="22"/>
                <w:lang w:val="es-MX"/>
              </w:rPr>
            </w:pPr>
            <w:r w:rsidRPr="00F3468E">
              <w:rPr>
                <w:rFonts w:ascii="Verdana" w:hAnsi="Verdana" w:cs="Arial"/>
                <w:sz w:val="22"/>
                <w:szCs w:val="22"/>
                <w:lang w:val="es-MX"/>
              </w:rPr>
              <w:t>Planeación de todas las actividades para el paso a producción</w:t>
            </w:r>
          </w:p>
          <w:p w:rsidRPr="00F3468E" w:rsidR="0026223D" w:rsidP="0026223D" w:rsidRDefault="0026223D" w14:paraId="52464219" w14:textId="15C58307">
            <w:pPr>
              <w:numPr>
                <w:ilvl w:val="0"/>
                <w:numId w:val="13"/>
              </w:numPr>
              <w:tabs>
                <w:tab w:val="clear" w:pos="720"/>
                <w:tab w:val="num" w:pos="317"/>
              </w:tabs>
              <w:ind w:left="317" w:hanging="141"/>
              <w:jc w:val="both"/>
              <w:rPr>
                <w:rFonts w:ascii="Verdana" w:hAnsi="Verdana" w:cs="Arial"/>
                <w:sz w:val="22"/>
                <w:szCs w:val="22"/>
                <w:lang w:val="es-MX"/>
              </w:rPr>
            </w:pPr>
            <w:r w:rsidRPr="00F3468E">
              <w:rPr>
                <w:rFonts w:ascii="Verdana" w:hAnsi="Verdana" w:cs="Arial"/>
                <w:sz w:val="22"/>
                <w:szCs w:val="22"/>
                <w:lang w:val="es-MX"/>
              </w:rPr>
              <w:t>Elaboración del documento de cambio de paso a producción anexando las actas de satisfacción de pruebas realizadas por los usuarios</w:t>
            </w:r>
          </w:p>
          <w:p w:rsidRPr="00F3468E" w:rsidR="0026223D" w:rsidP="0026223D" w:rsidRDefault="0026223D" w14:paraId="6C62994A" w14:textId="77777777">
            <w:pPr>
              <w:numPr>
                <w:ilvl w:val="0"/>
                <w:numId w:val="13"/>
              </w:numPr>
              <w:tabs>
                <w:tab w:val="clear" w:pos="720"/>
                <w:tab w:val="num" w:pos="317"/>
              </w:tabs>
              <w:ind w:left="317" w:hanging="141"/>
              <w:jc w:val="both"/>
              <w:rPr>
                <w:rFonts w:ascii="Verdana" w:hAnsi="Verdana" w:cs="Arial"/>
                <w:sz w:val="22"/>
                <w:szCs w:val="22"/>
                <w:lang w:val="es-MX"/>
              </w:rPr>
            </w:pPr>
            <w:r w:rsidRPr="00F3468E">
              <w:rPr>
                <w:rFonts w:ascii="Verdana" w:hAnsi="Verdana" w:cs="Arial"/>
                <w:sz w:val="22"/>
                <w:szCs w:val="22"/>
                <w:lang w:val="es-MX"/>
              </w:rPr>
              <w:t>El sistema de información se instala y publica en el ambiente de producción.</w:t>
            </w:r>
          </w:p>
          <w:p w:rsidRPr="00C52FC4" w:rsidR="0026223D" w:rsidP="0026223D" w:rsidRDefault="0026223D" w14:paraId="5B1921A0" w14:textId="636979B7">
            <w:pPr>
              <w:numPr>
                <w:ilvl w:val="0"/>
                <w:numId w:val="14"/>
              </w:numPr>
              <w:tabs>
                <w:tab w:val="left" w:pos="176"/>
                <w:tab w:val="left" w:pos="1620"/>
              </w:tabs>
              <w:ind w:left="176" w:hanging="142"/>
              <w:jc w:val="both"/>
              <w:rPr>
                <w:rFonts w:ascii="Verdana" w:hAnsi="Verdana" w:cs="Arial"/>
                <w:sz w:val="22"/>
                <w:szCs w:val="22"/>
                <w:lang w:val="es-CO"/>
              </w:rPr>
            </w:pPr>
            <w:r w:rsidRPr="00F3468E">
              <w:rPr>
                <w:rFonts w:ascii="Verdana" w:hAnsi="Verdana" w:cs="Arial"/>
                <w:sz w:val="22"/>
                <w:szCs w:val="22"/>
                <w:lang w:val="es-CO"/>
              </w:rPr>
              <w:t>Entrega de manuales técnicos y funcionales</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26223D" w:rsidP="0026223D" w:rsidRDefault="0026223D" w14:paraId="6E2BD0BD" w14:textId="77777777">
            <w:pPr>
              <w:jc w:val="both"/>
              <w:rPr>
                <w:rFonts w:ascii="Verdana" w:hAnsi="Verdana" w:cs="Arial"/>
                <w:sz w:val="22"/>
                <w:szCs w:val="22"/>
              </w:rPr>
            </w:pPr>
            <w:r w:rsidRPr="00F3468E">
              <w:rPr>
                <w:rFonts w:ascii="Verdana" w:hAnsi="Verdana" w:cs="Arial"/>
                <w:sz w:val="22"/>
                <w:szCs w:val="22"/>
              </w:rPr>
              <w:t xml:space="preserve">Ingeniero de </w:t>
            </w:r>
          </w:p>
          <w:p w:rsidRPr="00F3468E" w:rsidR="0026223D" w:rsidP="0026223D" w:rsidRDefault="0026223D" w14:paraId="21F3C5CB" w14:textId="6DDF748B">
            <w:pPr>
              <w:jc w:val="both"/>
              <w:rPr>
                <w:rFonts w:ascii="Verdana" w:hAnsi="Verdana" w:cs="Arial"/>
                <w:sz w:val="22"/>
                <w:szCs w:val="22"/>
              </w:rPr>
            </w:pPr>
            <w:r w:rsidRPr="00F3468E">
              <w:rPr>
                <w:rFonts w:ascii="Verdana" w:hAnsi="Verdana" w:cs="Arial"/>
                <w:sz w:val="22"/>
                <w:szCs w:val="22"/>
              </w:rPr>
              <w:t xml:space="preserve">desarrollo funcionario y/o contratista coordinación de Innovación, </w:t>
            </w:r>
          </w:p>
          <w:p w:rsidRPr="00F3468E" w:rsidR="0026223D" w:rsidP="0026223D" w:rsidRDefault="0026223D" w14:paraId="1FF7BC36" w14:textId="41B9D72D">
            <w:pPr>
              <w:jc w:val="both"/>
              <w:rPr>
                <w:rFonts w:ascii="Verdana" w:hAnsi="Verdana" w:cs="Arial"/>
                <w:sz w:val="22"/>
                <w:szCs w:val="22"/>
              </w:rPr>
            </w:pPr>
            <w:r w:rsidRPr="00F3468E">
              <w:rPr>
                <w:rFonts w:ascii="Verdana" w:hAnsi="Verdana" w:cs="Arial"/>
                <w:sz w:val="22"/>
                <w:szCs w:val="22"/>
              </w:rPr>
              <w:t>Desarrollo y Arquitectura de Aplicaciones, encargado del despliegue</w:t>
            </w:r>
          </w:p>
          <w:p w:rsidRPr="00F3468E" w:rsidR="0026223D" w:rsidP="0026223D" w:rsidRDefault="0026223D" w14:paraId="7DFC37AF" w14:textId="77777777">
            <w:pPr>
              <w:jc w:val="both"/>
              <w:rPr>
                <w:rFonts w:ascii="Verdana" w:hAnsi="Verdana" w:cs="Arial"/>
                <w:sz w:val="22"/>
                <w:szCs w:val="22"/>
              </w:rPr>
            </w:pPr>
          </w:p>
          <w:p w:rsidRPr="00F3468E" w:rsidR="0026223D" w:rsidP="0026223D" w:rsidRDefault="0026223D" w14:paraId="7412F6BA" w14:textId="77777777">
            <w:pPr>
              <w:jc w:val="both"/>
              <w:rPr>
                <w:rFonts w:ascii="Verdana" w:hAnsi="Verdana" w:cs="Arial"/>
                <w:sz w:val="22"/>
                <w:szCs w:val="22"/>
              </w:rPr>
            </w:pPr>
          </w:p>
          <w:p w:rsidRPr="00F3468E" w:rsidR="0026223D" w:rsidP="0026223D" w:rsidRDefault="0026223D" w14:paraId="16902F9D" w14:textId="77777777">
            <w:pPr>
              <w:jc w:val="both"/>
              <w:rPr>
                <w:rFonts w:ascii="Verdana" w:hAnsi="Verdana" w:cs="Arial"/>
                <w:sz w:val="22"/>
                <w:szCs w:val="22"/>
              </w:rPr>
            </w:pPr>
            <w:r w:rsidRPr="00F3468E">
              <w:rPr>
                <w:rFonts w:ascii="Verdana" w:hAnsi="Verdana" w:cs="Arial"/>
                <w:sz w:val="22"/>
                <w:szCs w:val="22"/>
              </w:rPr>
              <w:t xml:space="preserve">Ingeniero de </w:t>
            </w:r>
          </w:p>
          <w:p w:rsidRPr="00F3468E" w:rsidR="0026223D" w:rsidP="0026223D" w:rsidRDefault="0026223D" w14:paraId="347F5F32" w14:textId="77777777">
            <w:pPr>
              <w:jc w:val="both"/>
              <w:rPr>
                <w:rFonts w:ascii="Verdana" w:hAnsi="Verdana" w:cs="Arial"/>
                <w:sz w:val="22"/>
                <w:szCs w:val="22"/>
              </w:rPr>
            </w:pPr>
            <w:r w:rsidRPr="00F3468E">
              <w:rPr>
                <w:rFonts w:ascii="Verdana" w:hAnsi="Verdana" w:cs="Arial"/>
                <w:sz w:val="22"/>
                <w:szCs w:val="22"/>
              </w:rPr>
              <w:t xml:space="preserve">Infraestructura </w:t>
            </w:r>
          </w:p>
          <w:p w:rsidRPr="00F3468E" w:rsidR="0026223D" w:rsidP="0026223D" w:rsidRDefault="0026223D" w14:paraId="1573CDBE" w14:textId="77777777">
            <w:pPr>
              <w:jc w:val="both"/>
              <w:rPr>
                <w:rFonts w:ascii="Verdana" w:hAnsi="Verdana" w:cs="Arial"/>
                <w:sz w:val="22"/>
                <w:szCs w:val="22"/>
              </w:rPr>
            </w:pPr>
            <w:r w:rsidRPr="00F3468E">
              <w:rPr>
                <w:rFonts w:ascii="Verdana" w:hAnsi="Verdana" w:cs="Arial"/>
                <w:sz w:val="22"/>
                <w:szCs w:val="22"/>
              </w:rPr>
              <w:t>Encargado de la</w:t>
            </w:r>
          </w:p>
          <w:p w:rsidRPr="00F3468E" w:rsidR="0026223D" w:rsidP="0026223D" w:rsidRDefault="0026223D" w14:paraId="16A8BDEE" w14:textId="77777777">
            <w:pPr>
              <w:jc w:val="both"/>
              <w:rPr>
                <w:rFonts w:ascii="Verdana" w:hAnsi="Verdana" w:cs="Arial"/>
                <w:sz w:val="22"/>
                <w:szCs w:val="22"/>
              </w:rPr>
            </w:pPr>
            <w:r w:rsidRPr="00F3468E">
              <w:rPr>
                <w:rFonts w:ascii="Verdana" w:hAnsi="Verdana" w:cs="Arial"/>
                <w:sz w:val="22"/>
                <w:szCs w:val="22"/>
              </w:rPr>
              <w:t>Instalación del</w:t>
            </w:r>
          </w:p>
          <w:p w:rsidRPr="00F3468E" w:rsidR="0026223D" w:rsidP="0026223D" w:rsidRDefault="0026223D" w14:paraId="628B0703" w14:textId="77777777">
            <w:pPr>
              <w:jc w:val="both"/>
              <w:rPr>
                <w:rFonts w:ascii="Verdana" w:hAnsi="Verdana" w:cs="Arial"/>
                <w:sz w:val="22"/>
                <w:szCs w:val="22"/>
              </w:rPr>
            </w:pPr>
            <w:r w:rsidRPr="00F3468E">
              <w:rPr>
                <w:rFonts w:ascii="Verdana" w:hAnsi="Verdana" w:cs="Arial"/>
                <w:sz w:val="22"/>
                <w:szCs w:val="22"/>
              </w:rPr>
              <w:t>Sistema.</w:t>
            </w:r>
          </w:p>
          <w:p w:rsidRPr="00F3468E" w:rsidR="0026223D" w:rsidP="0026223D" w:rsidRDefault="0026223D" w14:paraId="0A98D6BC" w14:textId="77777777">
            <w:pPr>
              <w:jc w:val="both"/>
              <w:rPr>
                <w:rFonts w:ascii="Verdana" w:hAnsi="Verdana" w:cs="Arial"/>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26223D" w:rsidP="0026223D" w:rsidRDefault="0026223D" w14:paraId="5914C853" w14:textId="2C5BB485">
            <w:pPr>
              <w:tabs>
                <w:tab w:val="left" w:pos="1620"/>
              </w:tabs>
              <w:ind w:right="-111"/>
              <w:jc w:val="both"/>
              <w:rPr>
                <w:rFonts w:ascii="Verdana" w:hAnsi="Verdana" w:cs="Arial"/>
                <w:b/>
                <w:noProof/>
                <w:sz w:val="22"/>
                <w:szCs w:val="22"/>
              </w:rPr>
            </w:pPr>
            <w:r w:rsidRPr="00F3468E">
              <w:rPr>
                <w:rFonts w:ascii="Verdana" w:hAnsi="Verdana" w:cs="Arial"/>
                <w:b/>
                <w:noProof/>
                <w:sz w:val="22"/>
                <w:szCs w:val="22"/>
              </w:rPr>
              <w:t>Cambio aprobado en comité de cambios</w:t>
            </w:r>
          </w:p>
          <w:p w:rsidRPr="00F3468E" w:rsidR="0026223D" w:rsidP="0026223D" w:rsidRDefault="0026223D" w14:paraId="0D55ECAD" w14:textId="77777777">
            <w:pPr>
              <w:tabs>
                <w:tab w:val="left" w:pos="1620"/>
              </w:tabs>
              <w:ind w:right="-111"/>
              <w:jc w:val="both"/>
              <w:rPr>
                <w:rFonts w:ascii="Verdana" w:hAnsi="Verdana" w:cs="Arial"/>
                <w:b/>
                <w:noProof/>
                <w:sz w:val="22"/>
                <w:szCs w:val="22"/>
              </w:rPr>
            </w:pPr>
          </w:p>
          <w:p w:rsidRPr="001B252F" w:rsidR="0026223D" w:rsidP="0026223D" w:rsidRDefault="0026223D" w14:paraId="20AFE41A" w14:textId="34655821">
            <w:pPr>
              <w:tabs>
                <w:tab w:val="left" w:pos="1620"/>
              </w:tabs>
              <w:ind w:right="23"/>
              <w:jc w:val="both"/>
              <w:rPr>
                <w:rFonts w:ascii="Verdana" w:hAnsi="Verdana" w:cs="Arial"/>
                <w:bCs/>
                <w:sz w:val="22"/>
                <w:szCs w:val="22"/>
                <w:lang w:val="es-CO"/>
              </w:rPr>
            </w:pPr>
            <w:r w:rsidRPr="00F3468E">
              <w:rPr>
                <w:rFonts w:ascii="Verdana" w:hAnsi="Verdana" w:cs="Arial"/>
                <w:b/>
                <w:noProof/>
                <w:sz w:val="22"/>
                <w:szCs w:val="22"/>
              </w:rPr>
              <w:t>Registro del cambio ejecutado exitosamente</w:t>
            </w: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26223D" w:rsidP="54462933" w:rsidRDefault="7C371C26" w14:paraId="55292868" w14:textId="6951CA1F">
            <w:pPr>
              <w:tabs>
                <w:tab w:val="left" w:pos="1620"/>
              </w:tabs>
              <w:ind w:right="23"/>
              <w:jc w:val="both"/>
              <w:rPr>
                <w:rFonts w:ascii="Verdana" w:hAnsi="Verdana" w:cs="Arial"/>
                <w:sz w:val="22"/>
                <w:szCs w:val="22"/>
                <w:lang w:val="es-MX"/>
              </w:rPr>
            </w:pPr>
            <w:r w:rsidRPr="47CC18BF">
              <w:rPr>
                <w:rFonts w:ascii="Verdana" w:hAnsi="Verdana" w:cs="Arial"/>
                <w:sz w:val="22"/>
                <w:szCs w:val="22"/>
                <w:lang w:val="es-MX"/>
              </w:rPr>
              <w:t>G</w:t>
            </w:r>
            <w:r w:rsidRPr="47CC18BF" w:rsidR="73B21069">
              <w:rPr>
                <w:rFonts w:ascii="Verdana" w:hAnsi="Verdana" w:cs="Arial"/>
                <w:sz w:val="22"/>
                <w:szCs w:val="22"/>
                <w:lang w:val="es-MX"/>
              </w:rPr>
              <w:t>TI</w:t>
            </w:r>
            <w:r w:rsidRPr="47CC18BF">
              <w:rPr>
                <w:rFonts w:ascii="Verdana" w:hAnsi="Verdana" w:cs="Arial"/>
                <w:sz w:val="22"/>
                <w:szCs w:val="22"/>
                <w:lang w:val="es-MX"/>
              </w:rPr>
              <w:t>-F</w:t>
            </w:r>
            <w:r w:rsidRPr="47CC18BF" w:rsidR="65AE45F4">
              <w:rPr>
                <w:rFonts w:ascii="Verdana" w:hAnsi="Verdana" w:cs="Arial"/>
                <w:sz w:val="22"/>
                <w:szCs w:val="22"/>
                <w:lang w:val="es-MX"/>
              </w:rPr>
              <w:t>M</w:t>
            </w:r>
            <w:r w:rsidRPr="47CC18BF">
              <w:rPr>
                <w:rFonts w:ascii="Verdana" w:hAnsi="Verdana" w:cs="Arial"/>
                <w:sz w:val="22"/>
                <w:szCs w:val="22"/>
                <w:lang w:val="es-MX"/>
              </w:rPr>
              <w:t>-</w:t>
            </w:r>
            <w:r w:rsidRPr="47CC18BF" w:rsidR="5A25A387">
              <w:rPr>
                <w:rFonts w:ascii="Verdana" w:hAnsi="Verdana" w:cs="Arial"/>
                <w:sz w:val="22"/>
                <w:szCs w:val="22"/>
                <w:lang w:val="es-MX"/>
              </w:rPr>
              <w:t>003 Solicitud</w:t>
            </w:r>
            <w:r w:rsidRPr="47CC18BF">
              <w:rPr>
                <w:rFonts w:ascii="Verdana" w:hAnsi="Verdana" w:cs="Arial"/>
                <w:sz w:val="22"/>
                <w:szCs w:val="22"/>
                <w:lang w:val="es-MX"/>
              </w:rPr>
              <w:t xml:space="preserve"> de Cambio al ambiente productivo</w:t>
            </w:r>
          </w:p>
          <w:p w:rsidRPr="00F3468E" w:rsidR="0026223D" w:rsidP="0026223D" w:rsidRDefault="0026223D" w14:paraId="270012AC" w14:textId="77777777">
            <w:pPr>
              <w:tabs>
                <w:tab w:val="left" w:pos="1620"/>
              </w:tabs>
              <w:ind w:right="23"/>
              <w:jc w:val="both"/>
              <w:rPr>
                <w:rFonts w:ascii="Verdana" w:hAnsi="Verdana" w:cs="Arial"/>
                <w:bCs/>
                <w:sz w:val="22"/>
                <w:szCs w:val="22"/>
                <w:lang w:val="es-MX"/>
              </w:rPr>
            </w:pPr>
          </w:p>
          <w:p w:rsidRPr="00F3468E" w:rsidR="0026223D" w:rsidP="0026223D" w:rsidRDefault="0026223D" w14:paraId="48D911BF" w14:textId="77777777">
            <w:pPr>
              <w:tabs>
                <w:tab w:val="left" w:pos="1620"/>
              </w:tabs>
              <w:ind w:right="23"/>
              <w:jc w:val="both"/>
              <w:rPr>
                <w:rFonts w:ascii="Verdana" w:hAnsi="Verdana" w:cs="Arial"/>
                <w:bCs/>
                <w:sz w:val="22"/>
                <w:szCs w:val="22"/>
                <w:lang w:val="es-MX"/>
              </w:rPr>
            </w:pPr>
          </w:p>
          <w:p w:rsidRPr="00F3468E" w:rsidR="0026223D" w:rsidP="0026223D" w:rsidRDefault="0026223D" w14:paraId="16CE75D7" w14:textId="4A8AAE3E">
            <w:pPr>
              <w:tabs>
                <w:tab w:val="left" w:pos="1620"/>
              </w:tabs>
              <w:ind w:right="-111"/>
              <w:jc w:val="both"/>
              <w:rPr>
                <w:rFonts w:ascii="Verdana" w:hAnsi="Verdana" w:cs="Arial"/>
                <w:b/>
                <w:noProof/>
                <w:sz w:val="22"/>
                <w:szCs w:val="22"/>
              </w:rPr>
            </w:pPr>
            <w:r w:rsidRPr="00F3468E">
              <w:rPr>
                <w:rFonts w:ascii="Verdana" w:hAnsi="Verdana" w:cs="Arial"/>
                <w:bCs/>
                <w:sz w:val="22"/>
                <w:szCs w:val="22"/>
                <w:lang w:val="en-US"/>
              </w:rPr>
              <w:t>DevOps</w:t>
            </w:r>
          </w:p>
        </w:tc>
      </w:tr>
      <w:tr w:rsidRPr="00F3468E" w:rsidR="0026223D" w:rsidTr="47CC18BF" w14:paraId="02B089F4" w14:textId="77777777">
        <w:trPr>
          <w:cantSplit/>
          <w:trHeight w:val="2257"/>
        </w:trPr>
        <w:tc>
          <w:tcPr>
            <w:tcW w:w="846" w:type="dxa"/>
            <w:tcBorders>
              <w:top w:val="single" w:color="auto" w:sz="4" w:space="0"/>
              <w:left w:val="single" w:color="auto" w:sz="4" w:space="0"/>
              <w:bottom w:val="single" w:color="auto" w:sz="4" w:space="0"/>
              <w:right w:val="single" w:color="auto" w:sz="4" w:space="0"/>
            </w:tcBorders>
          </w:tcPr>
          <w:p w:rsidRPr="00F3468E" w:rsidR="0026223D" w:rsidP="0026223D" w:rsidRDefault="005462A3" w14:paraId="14F24C48" w14:textId="5252CFEA">
            <w:pPr>
              <w:tabs>
                <w:tab w:val="left" w:pos="1620"/>
              </w:tabs>
              <w:spacing w:line="360" w:lineRule="auto"/>
              <w:ind w:right="-375"/>
              <w:jc w:val="both"/>
              <w:rPr>
                <w:rFonts w:ascii="Verdana" w:hAnsi="Verdana" w:cs="Arial"/>
                <w:sz w:val="22"/>
                <w:szCs w:val="22"/>
              </w:rPr>
            </w:pPr>
            <w:r>
              <w:rPr>
                <w:rFonts w:ascii="Verdana" w:hAnsi="Verdana" w:cs="Arial"/>
                <w:sz w:val="22"/>
                <w:szCs w:val="22"/>
              </w:rPr>
              <w:t>9</w:t>
            </w:r>
          </w:p>
        </w:tc>
        <w:tc>
          <w:tcPr>
            <w:tcW w:w="4536" w:type="dxa"/>
            <w:tcBorders>
              <w:top w:val="single" w:color="auto" w:sz="4" w:space="0"/>
              <w:left w:val="single" w:color="auto" w:sz="4" w:space="0"/>
              <w:bottom w:val="single" w:color="auto" w:sz="4" w:space="0"/>
              <w:right w:val="single" w:color="auto" w:sz="4" w:space="0"/>
            </w:tcBorders>
          </w:tcPr>
          <w:p w:rsidRPr="00F3468E" w:rsidR="0026223D" w:rsidP="0026223D" w:rsidRDefault="0026223D" w14:paraId="2E653582" w14:textId="77777777">
            <w:pPr>
              <w:tabs>
                <w:tab w:val="left" w:pos="-360"/>
              </w:tabs>
              <w:ind w:right="34"/>
              <w:jc w:val="both"/>
              <w:rPr>
                <w:rFonts w:ascii="Verdana" w:hAnsi="Verdana" w:cs="Arial"/>
                <w:b/>
                <w:bCs/>
                <w:sz w:val="22"/>
                <w:szCs w:val="22"/>
                <w:lang w:val="es-CO"/>
              </w:rPr>
            </w:pPr>
            <w:r w:rsidRPr="00F3468E">
              <w:rPr>
                <w:rFonts w:ascii="Verdana" w:hAnsi="Verdana" w:cs="Arial"/>
                <w:b/>
                <w:bCs/>
                <w:sz w:val="22"/>
                <w:szCs w:val="22"/>
                <w:lang w:val="es-CO"/>
              </w:rPr>
              <w:t>SEGUIMIENTO Y CONTROL DEL DESARROLLO, ADQUISICIÓN O MANTENIMIENTO DE LOS SISTEMAS DE INFORMACION REQUERIDOS</w:t>
            </w:r>
          </w:p>
          <w:p w:rsidRPr="00F3468E" w:rsidR="0026223D" w:rsidP="0026223D" w:rsidRDefault="0026223D" w14:paraId="7BC27D69" w14:textId="77777777">
            <w:pPr>
              <w:ind w:right="-375"/>
              <w:jc w:val="both"/>
              <w:rPr>
                <w:rFonts w:ascii="Verdana" w:hAnsi="Verdana" w:cs="Arial"/>
                <w:b/>
                <w:bCs/>
                <w:sz w:val="22"/>
                <w:szCs w:val="22"/>
                <w:lang w:val="es-CO"/>
              </w:rPr>
            </w:pPr>
          </w:p>
          <w:p w:rsidRPr="00F3468E" w:rsidR="0026223D" w:rsidP="0026223D" w:rsidRDefault="0026223D" w14:paraId="6F522665" w14:textId="77777777">
            <w:pPr>
              <w:numPr>
                <w:ilvl w:val="0"/>
                <w:numId w:val="12"/>
              </w:numPr>
              <w:tabs>
                <w:tab w:val="clear" w:pos="720"/>
                <w:tab w:val="left" w:pos="176"/>
                <w:tab w:val="left" w:pos="1620"/>
              </w:tabs>
              <w:ind w:left="176" w:right="-375" w:hanging="142"/>
              <w:jc w:val="both"/>
              <w:rPr>
                <w:rFonts w:ascii="Verdana" w:hAnsi="Verdana" w:cs="Arial"/>
                <w:bCs/>
                <w:sz w:val="22"/>
                <w:szCs w:val="22"/>
                <w:lang w:val="es-CO"/>
              </w:rPr>
            </w:pPr>
            <w:r w:rsidRPr="00F3468E">
              <w:rPr>
                <w:rFonts w:ascii="Verdana" w:hAnsi="Verdana" w:cs="Arial"/>
                <w:bCs/>
                <w:sz w:val="22"/>
                <w:szCs w:val="22"/>
                <w:lang w:val="es-CO"/>
              </w:rPr>
              <w:t>Revisión de indicadores.</w:t>
            </w:r>
          </w:p>
          <w:p w:rsidRPr="00F3468E" w:rsidR="0026223D" w:rsidP="0026223D" w:rsidRDefault="0026223D" w14:paraId="3D97D745" w14:textId="77777777">
            <w:pPr>
              <w:numPr>
                <w:ilvl w:val="0"/>
                <w:numId w:val="12"/>
              </w:numPr>
              <w:tabs>
                <w:tab w:val="clear" w:pos="720"/>
                <w:tab w:val="left" w:pos="176"/>
                <w:tab w:val="left" w:pos="1620"/>
              </w:tabs>
              <w:ind w:left="176" w:right="-375" w:hanging="142"/>
              <w:jc w:val="both"/>
              <w:rPr>
                <w:rFonts w:ascii="Verdana" w:hAnsi="Verdana" w:cs="Arial"/>
                <w:bCs/>
                <w:sz w:val="22"/>
                <w:szCs w:val="22"/>
                <w:lang w:val="es-CO"/>
              </w:rPr>
            </w:pPr>
            <w:r w:rsidRPr="00F3468E">
              <w:rPr>
                <w:rFonts w:ascii="Verdana" w:hAnsi="Verdana" w:cs="Arial"/>
                <w:bCs/>
                <w:sz w:val="22"/>
                <w:szCs w:val="22"/>
                <w:lang w:val="es-CO"/>
              </w:rPr>
              <w:t>Verificación de acuerdos de nivel de servicio.</w:t>
            </w:r>
          </w:p>
          <w:p w:rsidRPr="00F3468E" w:rsidR="0026223D" w:rsidP="0026223D" w:rsidRDefault="0026223D" w14:paraId="052A3F2C" w14:textId="77777777">
            <w:pPr>
              <w:numPr>
                <w:ilvl w:val="0"/>
                <w:numId w:val="12"/>
              </w:numPr>
              <w:tabs>
                <w:tab w:val="clear" w:pos="720"/>
                <w:tab w:val="left" w:pos="176"/>
                <w:tab w:val="left" w:pos="1620"/>
              </w:tabs>
              <w:ind w:left="176" w:right="-375" w:hanging="142"/>
              <w:jc w:val="both"/>
              <w:rPr>
                <w:rFonts w:ascii="Verdana" w:hAnsi="Verdana" w:cs="Arial"/>
                <w:bCs/>
                <w:sz w:val="22"/>
                <w:szCs w:val="22"/>
                <w:lang w:val="es-CO"/>
              </w:rPr>
            </w:pPr>
            <w:r w:rsidRPr="00F3468E">
              <w:rPr>
                <w:rFonts w:ascii="Verdana" w:hAnsi="Verdana" w:cs="Arial"/>
                <w:bCs/>
                <w:sz w:val="22"/>
                <w:szCs w:val="22"/>
                <w:lang w:val="es-CO"/>
              </w:rPr>
              <w:t>Elaboración de informes de supervisión.</w:t>
            </w:r>
          </w:p>
          <w:p w:rsidRPr="00F3468E" w:rsidR="0026223D" w:rsidP="0026223D" w:rsidRDefault="0026223D" w14:paraId="0D6A1C9F" w14:textId="77777777">
            <w:pPr>
              <w:numPr>
                <w:ilvl w:val="0"/>
                <w:numId w:val="12"/>
              </w:numPr>
              <w:tabs>
                <w:tab w:val="clear" w:pos="720"/>
                <w:tab w:val="left" w:pos="176"/>
                <w:tab w:val="left" w:pos="1620"/>
              </w:tabs>
              <w:ind w:left="176" w:right="-375" w:hanging="142"/>
              <w:jc w:val="both"/>
              <w:rPr>
                <w:rFonts w:ascii="Verdana" w:hAnsi="Verdana" w:cs="Arial"/>
                <w:bCs/>
                <w:sz w:val="22"/>
                <w:szCs w:val="22"/>
                <w:lang w:val="es-CO"/>
              </w:rPr>
            </w:pPr>
            <w:r w:rsidRPr="00F3468E">
              <w:rPr>
                <w:rFonts w:ascii="Verdana" w:hAnsi="Verdana" w:cs="Arial"/>
                <w:bCs/>
                <w:sz w:val="22"/>
                <w:szCs w:val="22"/>
                <w:lang w:val="es-CO"/>
              </w:rPr>
              <w:t>Control de pagos</w:t>
            </w:r>
          </w:p>
        </w:tc>
        <w:tc>
          <w:tcPr>
            <w:tcW w:w="2410" w:type="dxa"/>
            <w:tcBorders>
              <w:top w:val="single" w:color="auto" w:sz="4" w:space="0"/>
              <w:left w:val="single" w:color="auto" w:sz="4" w:space="0"/>
              <w:bottom w:val="single" w:color="auto" w:sz="4" w:space="0"/>
              <w:right w:val="single" w:color="auto" w:sz="4" w:space="0"/>
            </w:tcBorders>
            <w:vAlign w:val="center"/>
          </w:tcPr>
          <w:p w:rsidRPr="00F3468E" w:rsidR="0026223D" w:rsidP="0026223D" w:rsidRDefault="0026223D" w14:paraId="3AD8B4A9" w14:textId="77777777">
            <w:pPr>
              <w:ind w:right="24"/>
              <w:jc w:val="both"/>
              <w:rPr>
                <w:rFonts w:ascii="Verdana" w:hAnsi="Verdana" w:cs="Arial"/>
                <w:sz w:val="22"/>
                <w:szCs w:val="22"/>
              </w:rPr>
            </w:pPr>
            <w:r w:rsidRPr="00F3468E">
              <w:rPr>
                <w:rFonts w:ascii="Verdana" w:hAnsi="Verdana" w:cs="Arial"/>
                <w:sz w:val="22"/>
                <w:szCs w:val="22"/>
              </w:rPr>
              <w:t xml:space="preserve">Ingeniero de </w:t>
            </w:r>
          </w:p>
          <w:p w:rsidRPr="00F3468E" w:rsidR="0026223D" w:rsidP="0026223D" w:rsidRDefault="0026223D" w14:paraId="26979A60" w14:textId="2AEF54AA">
            <w:pPr>
              <w:ind w:right="24"/>
              <w:jc w:val="both"/>
              <w:rPr>
                <w:rFonts w:ascii="Verdana" w:hAnsi="Verdana" w:cs="Arial"/>
                <w:sz w:val="22"/>
                <w:szCs w:val="22"/>
              </w:rPr>
            </w:pPr>
            <w:r w:rsidRPr="00F3468E">
              <w:rPr>
                <w:rFonts w:ascii="Verdana" w:hAnsi="Verdana" w:cs="Arial"/>
                <w:sz w:val="22"/>
                <w:szCs w:val="22"/>
              </w:rPr>
              <w:t xml:space="preserve">desarrollo funcionario coordinación de Innovación, </w:t>
            </w:r>
          </w:p>
          <w:p w:rsidRPr="00F3468E" w:rsidR="0026223D" w:rsidP="0026223D" w:rsidRDefault="0026223D" w14:paraId="210A2CB1" w14:textId="77777777">
            <w:pPr>
              <w:ind w:right="24"/>
              <w:jc w:val="both"/>
              <w:rPr>
                <w:rFonts w:ascii="Verdana" w:hAnsi="Verdana" w:cs="Arial"/>
                <w:sz w:val="22"/>
                <w:szCs w:val="22"/>
              </w:rPr>
            </w:pPr>
            <w:r w:rsidRPr="00F3468E">
              <w:rPr>
                <w:rFonts w:ascii="Verdana" w:hAnsi="Verdana" w:cs="Arial"/>
                <w:sz w:val="22"/>
                <w:szCs w:val="22"/>
              </w:rPr>
              <w:t xml:space="preserve">Desarrollo y Arquitectura de Aplicaciones </w:t>
            </w:r>
          </w:p>
          <w:p w:rsidRPr="00F3468E" w:rsidR="0026223D" w:rsidP="0026223D" w:rsidRDefault="0026223D" w14:paraId="1E6157A5" w14:textId="77777777">
            <w:pPr>
              <w:ind w:right="24"/>
              <w:jc w:val="both"/>
              <w:rPr>
                <w:rFonts w:ascii="Verdana" w:hAnsi="Verdana" w:cs="Arial"/>
                <w:sz w:val="22"/>
                <w:szCs w:val="22"/>
              </w:rPr>
            </w:pPr>
          </w:p>
          <w:p w:rsidRPr="00F3468E" w:rsidR="0026223D" w:rsidP="0026223D" w:rsidRDefault="0026223D" w14:paraId="176C2A83" w14:textId="77777777">
            <w:pPr>
              <w:ind w:right="24"/>
              <w:jc w:val="both"/>
              <w:rPr>
                <w:rFonts w:ascii="Verdana" w:hAnsi="Verdana" w:cs="Arial"/>
                <w:sz w:val="22"/>
                <w:szCs w:val="22"/>
              </w:rPr>
            </w:pPr>
            <w:r w:rsidRPr="00F3468E">
              <w:rPr>
                <w:rFonts w:ascii="Verdana" w:hAnsi="Verdana" w:cs="Arial"/>
                <w:sz w:val="22"/>
                <w:szCs w:val="22"/>
              </w:rPr>
              <w:t>Supervisor del contrato</w:t>
            </w:r>
          </w:p>
        </w:tc>
        <w:tc>
          <w:tcPr>
            <w:tcW w:w="1275" w:type="dxa"/>
            <w:tcBorders>
              <w:top w:val="single" w:color="auto" w:sz="4" w:space="0"/>
              <w:left w:val="single" w:color="auto" w:sz="4" w:space="0"/>
              <w:bottom w:val="single" w:color="auto" w:sz="4" w:space="0"/>
              <w:right w:val="single" w:color="auto" w:sz="4" w:space="0"/>
            </w:tcBorders>
            <w:vAlign w:val="center"/>
          </w:tcPr>
          <w:p w:rsidRPr="00F3468E" w:rsidR="0026223D" w:rsidP="0026223D" w:rsidRDefault="0026223D" w14:paraId="2BA7A7B4" w14:textId="200BDED4">
            <w:pPr>
              <w:tabs>
                <w:tab w:val="left" w:pos="1620"/>
              </w:tabs>
              <w:ind w:right="-375"/>
              <w:jc w:val="both"/>
              <w:rPr>
                <w:rFonts w:ascii="Verdana" w:hAnsi="Verdana" w:cs="Arial"/>
                <w:bCs/>
                <w:sz w:val="22"/>
                <w:szCs w:val="22"/>
                <w:lang w:val="es-MX"/>
              </w:rPr>
            </w:pPr>
            <w:r w:rsidRPr="00F3468E">
              <w:rPr>
                <w:rFonts w:ascii="Verdana" w:hAnsi="Verdana" w:cs="Arial"/>
                <w:bCs/>
                <w:sz w:val="22"/>
                <w:szCs w:val="22"/>
                <w:lang w:val="es-MX"/>
              </w:rPr>
              <w:t>XX</w:t>
            </w:r>
          </w:p>
        </w:tc>
        <w:tc>
          <w:tcPr>
            <w:tcW w:w="1373" w:type="dxa"/>
            <w:tcBorders>
              <w:top w:val="single" w:color="auto" w:sz="4" w:space="0"/>
              <w:left w:val="single" w:color="auto" w:sz="4" w:space="0"/>
              <w:bottom w:val="single" w:color="auto" w:sz="4" w:space="0"/>
              <w:right w:val="single" w:color="auto" w:sz="4" w:space="0"/>
            </w:tcBorders>
            <w:vAlign w:val="center"/>
          </w:tcPr>
          <w:p w:rsidRPr="00F3468E" w:rsidR="0026223D" w:rsidP="0026223D" w:rsidRDefault="0026223D" w14:paraId="59D95C23" w14:textId="027024F0">
            <w:pPr>
              <w:tabs>
                <w:tab w:val="left" w:pos="1620"/>
              </w:tabs>
              <w:ind w:right="-375"/>
              <w:jc w:val="both"/>
              <w:rPr>
                <w:rFonts w:ascii="Verdana" w:hAnsi="Verdana" w:cs="Arial"/>
                <w:b/>
                <w:noProof/>
                <w:sz w:val="22"/>
                <w:szCs w:val="22"/>
              </w:rPr>
            </w:pPr>
          </w:p>
        </w:tc>
      </w:tr>
      <w:tr w:rsidRPr="00F3468E" w:rsidR="0026223D" w:rsidTr="47CC18BF" w14:paraId="6129FD5F" w14:textId="77777777">
        <w:trPr>
          <w:cantSplit/>
          <w:trHeight w:val="139"/>
        </w:trPr>
        <w:tc>
          <w:tcPr>
            <w:tcW w:w="846" w:type="dxa"/>
          </w:tcPr>
          <w:p w:rsidRPr="00F3468E" w:rsidR="0026223D" w:rsidP="0026223D" w:rsidRDefault="0026223D" w14:paraId="49A903F2" w14:textId="799F95AC">
            <w:pPr>
              <w:tabs>
                <w:tab w:val="left" w:pos="1620"/>
              </w:tabs>
              <w:spacing w:line="360" w:lineRule="auto"/>
              <w:ind w:right="-375"/>
              <w:jc w:val="both"/>
              <w:rPr>
                <w:rFonts w:ascii="Verdana" w:hAnsi="Verdana" w:cs="Arial"/>
                <w:sz w:val="22"/>
                <w:szCs w:val="22"/>
                <w:lang w:val="es-MX"/>
              </w:rPr>
            </w:pPr>
          </w:p>
        </w:tc>
        <w:tc>
          <w:tcPr>
            <w:tcW w:w="4536" w:type="dxa"/>
            <w:vAlign w:val="center"/>
          </w:tcPr>
          <w:p w:rsidRPr="00F3468E" w:rsidR="0026223D" w:rsidP="0026223D" w:rsidRDefault="0026223D" w14:paraId="74093E7E" w14:textId="77777777">
            <w:pPr>
              <w:tabs>
                <w:tab w:val="left" w:pos="1620"/>
              </w:tabs>
              <w:ind w:right="-375"/>
              <w:jc w:val="both"/>
              <w:rPr>
                <w:rFonts w:ascii="Verdana" w:hAnsi="Verdana" w:cs="Arial"/>
                <w:b/>
                <w:bCs/>
                <w:sz w:val="22"/>
                <w:szCs w:val="22"/>
                <w:lang w:val="es-MX"/>
              </w:rPr>
            </w:pPr>
            <w:r w:rsidRPr="00F3468E">
              <w:rPr>
                <w:rFonts w:ascii="Verdana" w:hAnsi="Verdana" w:cs="Arial"/>
                <w:b/>
                <w:bCs/>
                <w:sz w:val="22"/>
                <w:szCs w:val="22"/>
                <w:lang w:val="es-MX"/>
              </w:rPr>
              <w:t>Fin</w:t>
            </w:r>
          </w:p>
        </w:tc>
        <w:tc>
          <w:tcPr>
            <w:tcW w:w="2410" w:type="dxa"/>
            <w:vAlign w:val="center"/>
          </w:tcPr>
          <w:p w:rsidRPr="00F3468E" w:rsidR="0026223D" w:rsidP="0026223D" w:rsidRDefault="0026223D" w14:paraId="21AF67FA" w14:textId="77777777">
            <w:pPr>
              <w:tabs>
                <w:tab w:val="left" w:pos="1620"/>
              </w:tabs>
              <w:ind w:right="-375"/>
              <w:jc w:val="both"/>
              <w:rPr>
                <w:rFonts w:ascii="Verdana" w:hAnsi="Verdana" w:cs="Arial"/>
                <w:sz w:val="22"/>
                <w:szCs w:val="22"/>
                <w:lang w:val="es-MX"/>
              </w:rPr>
            </w:pPr>
          </w:p>
        </w:tc>
        <w:tc>
          <w:tcPr>
            <w:tcW w:w="1275" w:type="dxa"/>
            <w:vAlign w:val="center"/>
          </w:tcPr>
          <w:p w:rsidRPr="00F3468E" w:rsidR="0026223D" w:rsidP="0026223D" w:rsidRDefault="0026223D" w14:paraId="6134B391" w14:textId="77777777">
            <w:pPr>
              <w:tabs>
                <w:tab w:val="left" w:pos="1620"/>
              </w:tabs>
              <w:ind w:right="-375"/>
              <w:jc w:val="both"/>
              <w:rPr>
                <w:rFonts w:ascii="Verdana" w:hAnsi="Verdana" w:cs="Arial"/>
                <w:bCs/>
                <w:sz w:val="22"/>
                <w:szCs w:val="22"/>
                <w:lang w:val="es-MX"/>
              </w:rPr>
            </w:pPr>
          </w:p>
        </w:tc>
        <w:tc>
          <w:tcPr>
            <w:tcW w:w="1373" w:type="dxa"/>
            <w:vAlign w:val="center"/>
          </w:tcPr>
          <w:p w:rsidRPr="00F3468E" w:rsidR="0026223D" w:rsidP="0026223D" w:rsidRDefault="0026223D" w14:paraId="3DD9A209" w14:textId="77777777">
            <w:pPr>
              <w:tabs>
                <w:tab w:val="left" w:pos="1620"/>
              </w:tabs>
              <w:spacing w:line="360" w:lineRule="auto"/>
              <w:ind w:right="-375"/>
              <w:jc w:val="both"/>
              <w:rPr>
                <w:rFonts w:ascii="Verdana" w:hAnsi="Verdana" w:cs="Arial"/>
                <w:sz w:val="22"/>
                <w:szCs w:val="22"/>
                <w:lang w:val="es-MX"/>
              </w:rPr>
            </w:pPr>
          </w:p>
        </w:tc>
      </w:tr>
    </w:tbl>
    <w:p w:rsidRPr="00F3468E" w:rsidR="005B3EFD" w:rsidP="00F3468E" w:rsidRDefault="005B3EFD" w14:paraId="515AC9FB" w14:textId="77777777">
      <w:pPr>
        <w:ind w:right="-375"/>
        <w:jc w:val="both"/>
        <w:rPr>
          <w:rFonts w:ascii="Verdana" w:hAnsi="Verdana" w:cs="Arial"/>
          <w:b/>
          <w:i/>
          <w:sz w:val="22"/>
          <w:szCs w:val="22"/>
          <w:lang w:val="es-MX"/>
        </w:rPr>
      </w:pPr>
    </w:p>
    <w:p w:rsidRPr="00F3468E" w:rsidR="005B3EFD" w:rsidP="00F3468E" w:rsidRDefault="005B3EFD" w14:paraId="6F0C2E17" w14:textId="77777777">
      <w:pPr>
        <w:jc w:val="both"/>
        <w:rPr>
          <w:rFonts w:ascii="Verdana" w:hAnsi="Verdana"/>
          <w:b/>
          <w:bCs/>
          <w:sz w:val="22"/>
          <w:szCs w:val="22"/>
        </w:rPr>
      </w:pPr>
      <w:bookmarkStart w:name="_Hlk186117109" w:id="0"/>
      <w:r w:rsidRPr="00F3468E">
        <w:rPr>
          <w:rFonts w:ascii="Verdana" w:hAnsi="Verdana"/>
          <w:b/>
          <w:bCs/>
          <w:sz w:val="22"/>
          <w:szCs w:val="22"/>
        </w:rPr>
        <w:t>7. CONTROL DE CAMBIOS</w:t>
      </w:r>
    </w:p>
    <w:bookmarkEnd w:id="0"/>
    <w:p w:rsidRPr="00F3468E" w:rsidR="005B3EFD" w:rsidP="00F3468E" w:rsidRDefault="005B3EFD" w14:paraId="41512004" w14:textId="77777777">
      <w:pPr>
        <w:jc w:val="both"/>
        <w:rPr>
          <w:rFonts w:ascii="Verdana" w:hAnsi="Verdana"/>
          <w:sz w:val="22"/>
          <w:szCs w:val="22"/>
        </w:rPr>
      </w:pPr>
    </w:p>
    <w:tbl>
      <w:tblPr>
        <w:tblStyle w:val="TableGrid"/>
        <w:tblW w:w="9776" w:type="dxa"/>
        <w:jc w:val="center"/>
        <w:tblLook w:val="04A0" w:firstRow="1" w:lastRow="0" w:firstColumn="1" w:lastColumn="0" w:noHBand="0" w:noVBand="1"/>
      </w:tblPr>
      <w:tblGrid>
        <w:gridCol w:w="1267"/>
        <w:gridCol w:w="1535"/>
        <w:gridCol w:w="6974"/>
      </w:tblGrid>
      <w:tr w:rsidRPr="00F3468E" w:rsidR="005B3EFD" w:rsidTr="1F9E9B7A" w14:paraId="6BF45CA7" w14:textId="77777777">
        <w:trPr>
          <w:trHeight w:val="345"/>
          <w:jc w:val="center"/>
        </w:trPr>
        <w:tc>
          <w:tcPr>
            <w:tcW w:w="1267" w:type="dxa"/>
            <w:shd w:val="clear" w:color="auto" w:fill="F2DCDB"/>
            <w:tcMar/>
            <w:vAlign w:val="center"/>
          </w:tcPr>
          <w:p w:rsidRPr="00F3468E" w:rsidR="005B3EFD" w:rsidP="002B894E" w:rsidRDefault="005B3EFD" w14:paraId="60461670" w14:textId="77777777">
            <w:pPr>
              <w:jc w:val="both"/>
              <w:rPr>
                <w:rFonts w:ascii="Verdana" w:hAnsi="Verdana"/>
                <w:b/>
                <w:bCs/>
                <w:sz w:val="18"/>
                <w:szCs w:val="18"/>
              </w:rPr>
            </w:pPr>
            <w:r w:rsidRPr="002B894E">
              <w:rPr>
                <w:rFonts w:ascii="Verdana" w:hAnsi="Verdana"/>
                <w:b/>
                <w:bCs/>
                <w:sz w:val="18"/>
                <w:szCs w:val="18"/>
              </w:rPr>
              <w:t>Versión</w:t>
            </w:r>
          </w:p>
        </w:tc>
        <w:tc>
          <w:tcPr>
            <w:tcW w:w="1535" w:type="dxa"/>
            <w:shd w:val="clear" w:color="auto" w:fill="F2DCDB"/>
            <w:tcMar/>
            <w:vAlign w:val="center"/>
          </w:tcPr>
          <w:p w:rsidRPr="00F3468E" w:rsidR="005B3EFD" w:rsidP="002B894E" w:rsidRDefault="005B3EFD" w14:paraId="7BD7B07C" w14:textId="77777777">
            <w:pPr>
              <w:jc w:val="both"/>
              <w:rPr>
                <w:rFonts w:ascii="Verdana" w:hAnsi="Verdana"/>
                <w:b/>
                <w:bCs/>
                <w:sz w:val="18"/>
                <w:szCs w:val="18"/>
              </w:rPr>
            </w:pPr>
            <w:r w:rsidRPr="002B894E">
              <w:rPr>
                <w:rFonts w:ascii="Verdana" w:hAnsi="Verdana"/>
                <w:b/>
                <w:bCs/>
                <w:sz w:val="18"/>
                <w:szCs w:val="18"/>
              </w:rPr>
              <w:t>Fecha</w:t>
            </w:r>
          </w:p>
        </w:tc>
        <w:tc>
          <w:tcPr>
            <w:tcW w:w="6974" w:type="dxa"/>
            <w:shd w:val="clear" w:color="auto" w:fill="F2DCDB"/>
            <w:tcMar/>
            <w:vAlign w:val="center"/>
          </w:tcPr>
          <w:p w:rsidRPr="00F3468E" w:rsidR="005B3EFD" w:rsidP="002B894E" w:rsidRDefault="005B3EFD" w14:paraId="1C9A712C" w14:textId="77777777">
            <w:pPr>
              <w:jc w:val="both"/>
              <w:rPr>
                <w:rFonts w:ascii="Verdana" w:hAnsi="Verdana"/>
                <w:b/>
                <w:bCs/>
                <w:sz w:val="18"/>
                <w:szCs w:val="18"/>
              </w:rPr>
            </w:pPr>
            <w:r w:rsidRPr="002B894E">
              <w:rPr>
                <w:rFonts w:ascii="Verdana" w:hAnsi="Verdana"/>
                <w:b/>
                <w:bCs/>
                <w:sz w:val="18"/>
                <w:szCs w:val="18"/>
              </w:rPr>
              <w:t xml:space="preserve">Descripción del Cambio </w:t>
            </w:r>
          </w:p>
        </w:tc>
      </w:tr>
      <w:tr w:rsidRPr="00F3468E" w:rsidR="005B3EFD" w:rsidTr="1F9E9B7A" w14:paraId="32B98528" w14:textId="77777777">
        <w:trPr>
          <w:trHeight w:val="365"/>
          <w:jc w:val="center"/>
        </w:trPr>
        <w:tc>
          <w:tcPr>
            <w:tcW w:w="1267" w:type="dxa"/>
            <w:tcMar/>
            <w:vAlign w:val="center"/>
          </w:tcPr>
          <w:p w:rsidRPr="00F3468E" w:rsidR="005B3EFD" w:rsidP="002B894E" w:rsidRDefault="005B3EFD" w14:paraId="1893714D" w14:textId="43AB8FA6">
            <w:pPr>
              <w:jc w:val="both"/>
              <w:rPr>
                <w:rFonts w:ascii="Verdana" w:hAnsi="Verdana"/>
                <w:sz w:val="18"/>
                <w:szCs w:val="18"/>
              </w:rPr>
            </w:pPr>
            <w:r w:rsidRPr="002B894E">
              <w:rPr>
                <w:rFonts w:ascii="Verdana" w:hAnsi="Verdana" w:cs="Arial"/>
                <w:sz w:val="18"/>
                <w:szCs w:val="18"/>
              </w:rPr>
              <w:t>001</w:t>
            </w:r>
          </w:p>
        </w:tc>
        <w:tc>
          <w:tcPr>
            <w:tcW w:w="1535" w:type="dxa"/>
            <w:tcMar/>
            <w:vAlign w:val="center"/>
          </w:tcPr>
          <w:p w:rsidRPr="00F3468E" w:rsidR="005B3EFD" w:rsidP="002B894E" w:rsidRDefault="005B3EFD" w14:paraId="6B6E498C" w14:textId="0E91E022">
            <w:pPr>
              <w:jc w:val="both"/>
              <w:rPr>
                <w:rFonts w:ascii="Verdana" w:hAnsi="Verdana"/>
                <w:sz w:val="18"/>
                <w:szCs w:val="18"/>
              </w:rPr>
            </w:pPr>
            <w:r w:rsidRPr="002B894E">
              <w:rPr>
                <w:rFonts w:ascii="Verdana" w:hAnsi="Verdana" w:cs="Arial"/>
                <w:sz w:val="18"/>
                <w:szCs w:val="18"/>
              </w:rPr>
              <w:t>24-02-2014</w:t>
            </w:r>
          </w:p>
        </w:tc>
        <w:tc>
          <w:tcPr>
            <w:tcW w:w="6974" w:type="dxa"/>
            <w:tcMar/>
            <w:vAlign w:val="center"/>
          </w:tcPr>
          <w:p w:rsidRPr="00F3468E" w:rsidR="005B3EFD" w:rsidP="002B894E" w:rsidRDefault="005B3EFD" w14:paraId="3BE3F1A1" w14:textId="0D502157">
            <w:pPr>
              <w:jc w:val="both"/>
              <w:rPr>
                <w:rFonts w:ascii="Verdana" w:hAnsi="Verdana"/>
                <w:sz w:val="18"/>
                <w:szCs w:val="18"/>
              </w:rPr>
            </w:pPr>
            <w:r w:rsidRPr="002B894E">
              <w:rPr>
                <w:rFonts w:ascii="Verdana" w:hAnsi="Verdana" w:cs="Arial"/>
                <w:sz w:val="18"/>
                <w:szCs w:val="18"/>
              </w:rPr>
              <w:t>Creación del documento</w:t>
            </w:r>
          </w:p>
        </w:tc>
      </w:tr>
      <w:tr w:rsidRPr="00F3468E" w:rsidR="005B3EFD" w:rsidTr="1F9E9B7A" w14:paraId="6F1FA30C" w14:textId="77777777">
        <w:trPr>
          <w:trHeight w:val="365"/>
          <w:jc w:val="center"/>
        </w:trPr>
        <w:tc>
          <w:tcPr>
            <w:tcW w:w="1267" w:type="dxa"/>
            <w:tcMar/>
            <w:vAlign w:val="center"/>
          </w:tcPr>
          <w:p w:rsidRPr="00F3468E" w:rsidR="005B3EFD" w:rsidP="002B894E" w:rsidRDefault="005B3EFD" w14:paraId="0FB15233" w14:textId="561BC7CB">
            <w:pPr>
              <w:jc w:val="both"/>
              <w:rPr>
                <w:rFonts w:ascii="Verdana" w:hAnsi="Verdana" w:cs="Arial"/>
                <w:color w:val="FF0000"/>
                <w:sz w:val="18"/>
                <w:szCs w:val="18"/>
              </w:rPr>
            </w:pPr>
            <w:r w:rsidRPr="002B894E">
              <w:rPr>
                <w:rFonts w:ascii="Verdana" w:hAnsi="Verdana" w:cs="Arial"/>
                <w:sz w:val="18"/>
                <w:szCs w:val="18"/>
              </w:rPr>
              <w:t>002</w:t>
            </w:r>
          </w:p>
        </w:tc>
        <w:tc>
          <w:tcPr>
            <w:tcW w:w="1535" w:type="dxa"/>
            <w:tcMar/>
            <w:vAlign w:val="center"/>
          </w:tcPr>
          <w:p w:rsidRPr="00F3468E" w:rsidR="005B3EFD" w:rsidP="002B894E" w:rsidRDefault="005B3EFD" w14:paraId="20AB247A" w14:textId="02CC91A3">
            <w:pPr>
              <w:jc w:val="both"/>
              <w:rPr>
                <w:rFonts w:ascii="Verdana" w:hAnsi="Verdana"/>
                <w:color w:val="FF0000"/>
                <w:sz w:val="18"/>
                <w:szCs w:val="18"/>
              </w:rPr>
            </w:pPr>
            <w:r w:rsidRPr="002B894E">
              <w:rPr>
                <w:rFonts w:ascii="Verdana" w:hAnsi="Verdana" w:cs="Arial"/>
                <w:sz w:val="18"/>
                <w:szCs w:val="18"/>
              </w:rPr>
              <w:t>31-10-2017</w:t>
            </w:r>
          </w:p>
        </w:tc>
        <w:tc>
          <w:tcPr>
            <w:tcW w:w="6974" w:type="dxa"/>
            <w:tcMar/>
          </w:tcPr>
          <w:p w:rsidRPr="00F3468E" w:rsidR="005B3EFD" w:rsidP="002B894E" w:rsidRDefault="005B3EFD" w14:paraId="60A32DC4" w14:textId="7CFBDA5A">
            <w:pPr>
              <w:jc w:val="both"/>
              <w:rPr>
                <w:rFonts w:ascii="Verdana" w:hAnsi="Verdana"/>
                <w:color w:val="FF0000"/>
                <w:sz w:val="18"/>
                <w:szCs w:val="18"/>
                <w:lang w:val="es-CO"/>
              </w:rPr>
            </w:pPr>
            <w:r w:rsidRPr="002B894E">
              <w:rPr>
                <w:rFonts w:ascii="Verdana" w:hAnsi="Verdana" w:eastAsia="Calibri" w:cs="Arial"/>
                <w:sz w:val="18"/>
                <w:szCs w:val="18"/>
                <w:lang w:val="es-CO" w:eastAsia="en-US"/>
              </w:rPr>
              <w:t>Se adicionó lo concerniente a: tratamiento de los datos de prueba, controles de programas fuente y objeto, etapas del desarrollo de un sistema de información y la relación con el modelo Técnico de adquisición, implementación y mantenimiento de sistemas de información</w:t>
            </w:r>
          </w:p>
        </w:tc>
      </w:tr>
      <w:tr w:rsidRPr="00F3468E" w:rsidR="005B3EFD" w:rsidTr="1F9E9B7A" w14:paraId="2FE622FF" w14:textId="77777777">
        <w:trPr>
          <w:trHeight w:val="365"/>
          <w:jc w:val="center"/>
        </w:trPr>
        <w:tc>
          <w:tcPr>
            <w:tcW w:w="1267" w:type="dxa"/>
            <w:tcMar/>
            <w:vAlign w:val="center"/>
          </w:tcPr>
          <w:p w:rsidRPr="00F3468E" w:rsidR="005B3EFD" w:rsidP="002B894E" w:rsidRDefault="005B3EFD" w14:paraId="0C8E728B" w14:textId="64F49B1E">
            <w:pPr>
              <w:jc w:val="both"/>
              <w:rPr>
                <w:rFonts w:ascii="Verdana" w:hAnsi="Verdana" w:cs="Arial"/>
                <w:color w:val="FF0000"/>
                <w:sz w:val="18"/>
                <w:szCs w:val="18"/>
              </w:rPr>
            </w:pPr>
            <w:r w:rsidRPr="002B894E">
              <w:rPr>
                <w:rFonts w:ascii="Verdana" w:hAnsi="Verdana" w:cs="Arial"/>
                <w:sz w:val="18"/>
                <w:szCs w:val="18"/>
              </w:rPr>
              <w:t>003</w:t>
            </w:r>
          </w:p>
        </w:tc>
        <w:tc>
          <w:tcPr>
            <w:tcW w:w="1535" w:type="dxa"/>
            <w:tcMar/>
            <w:vAlign w:val="center"/>
          </w:tcPr>
          <w:p w:rsidRPr="00F3468E" w:rsidR="005B3EFD" w:rsidP="002B894E" w:rsidRDefault="005B3EFD" w14:paraId="4FCCFDE3" w14:textId="16EFB860">
            <w:pPr>
              <w:jc w:val="both"/>
              <w:rPr>
                <w:rFonts w:ascii="Verdana" w:hAnsi="Verdana"/>
                <w:color w:val="FF0000"/>
                <w:sz w:val="18"/>
                <w:szCs w:val="18"/>
              </w:rPr>
            </w:pPr>
            <w:r w:rsidRPr="002B894E">
              <w:rPr>
                <w:rFonts w:ascii="Verdana" w:hAnsi="Verdana" w:cs="Arial"/>
                <w:sz w:val="18"/>
                <w:szCs w:val="18"/>
              </w:rPr>
              <w:t>19-10-2018</w:t>
            </w:r>
          </w:p>
        </w:tc>
        <w:tc>
          <w:tcPr>
            <w:tcW w:w="6974" w:type="dxa"/>
            <w:tcMar/>
          </w:tcPr>
          <w:p w:rsidRPr="00F3468E" w:rsidR="005B3EFD" w:rsidP="54462933" w:rsidRDefault="005B3EFD" w14:paraId="0634BA92" w14:textId="07E51D6B">
            <w:pPr>
              <w:jc w:val="both"/>
              <w:rPr>
                <w:rFonts w:ascii="Verdana" w:hAnsi="Verdana" w:cs="Arial"/>
                <w:sz w:val="18"/>
                <w:szCs w:val="18"/>
                <w:lang w:val="es-CO"/>
              </w:rPr>
            </w:pPr>
            <w:r w:rsidRPr="54462933">
              <w:rPr>
                <w:rFonts w:ascii="Verdana" w:hAnsi="Verdana" w:cs="Arial"/>
                <w:sz w:val="18"/>
                <w:szCs w:val="18"/>
              </w:rPr>
              <w:t xml:space="preserve">Se adiciona formato para el levantamiento y documentación de requerimientos. </w:t>
            </w:r>
            <w:r w:rsidRPr="54462933" w:rsidR="49B800E2">
              <w:rPr>
                <w:rFonts w:ascii="Verdana" w:hAnsi="Verdana" w:cs="Arial"/>
                <w:sz w:val="18"/>
                <w:szCs w:val="18"/>
              </w:rPr>
              <w:t>GTI</w:t>
            </w:r>
            <w:r w:rsidRPr="54462933">
              <w:rPr>
                <w:rFonts w:ascii="Verdana" w:hAnsi="Verdana" w:cs="Arial"/>
                <w:sz w:val="18"/>
                <w:szCs w:val="18"/>
              </w:rPr>
              <w:t>-F</w:t>
            </w:r>
            <w:r w:rsidRPr="54462933" w:rsidR="5E023EDC">
              <w:rPr>
                <w:rFonts w:ascii="Verdana" w:hAnsi="Verdana" w:cs="Arial"/>
                <w:sz w:val="18"/>
                <w:szCs w:val="18"/>
              </w:rPr>
              <w:t>M</w:t>
            </w:r>
            <w:r w:rsidRPr="54462933">
              <w:rPr>
                <w:rFonts w:ascii="Verdana" w:hAnsi="Verdana" w:cs="Arial"/>
                <w:sz w:val="18"/>
                <w:szCs w:val="18"/>
              </w:rPr>
              <w:t>-021 Formato Historias de Usuario</w:t>
            </w:r>
          </w:p>
        </w:tc>
      </w:tr>
      <w:tr w:rsidRPr="00F3468E" w:rsidR="005B3EFD" w:rsidTr="1F9E9B7A" w14:paraId="2BAB1DB4" w14:textId="77777777">
        <w:trPr>
          <w:trHeight w:val="365"/>
          <w:jc w:val="center"/>
        </w:trPr>
        <w:tc>
          <w:tcPr>
            <w:tcW w:w="1267" w:type="dxa"/>
            <w:tcMar/>
            <w:vAlign w:val="center"/>
          </w:tcPr>
          <w:p w:rsidRPr="00F3468E" w:rsidR="005B3EFD" w:rsidP="002B894E" w:rsidRDefault="005B3EFD" w14:paraId="46CAF94F" w14:textId="3EE89CFF">
            <w:pPr>
              <w:jc w:val="both"/>
              <w:rPr>
                <w:rFonts w:ascii="Verdana" w:hAnsi="Verdana" w:cs="Arial"/>
                <w:color w:val="FF0000"/>
                <w:sz w:val="18"/>
                <w:szCs w:val="18"/>
              </w:rPr>
            </w:pPr>
            <w:r w:rsidRPr="002B894E">
              <w:rPr>
                <w:rFonts w:ascii="Verdana" w:hAnsi="Verdana" w:cs="Arial"/>
                <w:sz w:val="18"/>
                <w:szCs w:val="18"/>
              </w:rPr>
              <w:t>004</w:t>
            </w:r>
          </w:p>
        </w:tc>
        <w:tc>
          <w:tcPr>
            <w:tcW w:w="1535" w:type="dxa"/>
            <w:tcMar/>
            <w:vAlign w:val="center"/>
          </w:tcPr>
          <w:p w:rsidRPr="00F3468E" w:rsidR="005B3EFD" w:rsidP="002B894E" w:rsidRDefault="005B3EFD" w14:paraId="73CB34F8" w14:textId="7CDBB74D">
            <w:pPr>
              <w:jc w:val="both"/>
              <w:rPr>
                <w:rFonts w:ascii="Verdana" w:hAnsi="Verdana"/>
                <w:color w:val="FF0000"/>
                <w:sz w:val="18"/>
                <w:szCs w:val="18"/>
              </w:rPr>
            </w:pPr>
            <w:r w:rsidRPr="002B894E">
              <w:rPr>
                <w:rFonts w:ascii="Verdana" w:hAnsi="Verdana" w:cs="Arial"/>
                <w:sz w:val="18"/>
                <w:szCs w:val="18"/>
              </w:rPr>
              <w:t>01-06-2019</w:t>
            </w:r>
          </w:p>
        </w:tc>
        <w:tc>
          <w:tcPr>
            <w:tcW w:w="6974" w:type="dxa"/>
            <w:tcMar/>
          </w:tcPr>
          <w:p w:rsidRPr="00F3468E" w:rsidR="005B3EFD" w:rsidP="002B894E" w:rsidRDefault="005B3EFD" w14:paraId="14140EEB" w14:textId="77777777">
            <w:pPr>
              <w:jc w:val="both"/>
              <w:rPr>
                <w:rFonts w:ascii="Verdana" w:hAnsi="Verdana" w:cs="Arial"/>
                <w:sz w:val="18"/>
                <w:szCs w:val="18"/>
              </w:rPr>
            </w:pPr>
            <w:r w:rsidRPr="002B894E">
              <w:rPr>
                <w:rFonts w:ascii="Verdana" w:hAnsi="Verdana" w:cs="Arial"/>
                <w:sz w:val="18"/>
                <w:szCs w:val="18"/>
              </w:rPr>
              <w:t>Se adecua el modelo técnico referenciado en el documento.</w:t>
            </w:r>
          </w:p>
          <w:p w:rsidRPr="00F3468E" w:rsidR="005B3EFD" w:rsidP="002B894E" w:rsidRDefault="005B3EFD" w14:paraId="608D1048" w14:textId="77777777">
            <w:pPr>
              <w:jc w:val="both"/>
              <w:rPr>
                <w:rFonts w:ascii="Verdana" w:hAnsi="Verdana" w:cs="Arial"/>
                <w:sz w:val="18"/>
                <w:szCs w:val="18"/>
              </w:rPr>
            </w:pPr>
          </w:p>
          <w:p w:rsidRPr="00F3468E" w:rsidR="005B3EFD" w:rsidP="002B894E" w:rsidRDefault="005B3EFD" w14:paraId="1EB67BDD" w14:textId="766B6712">
            <w:pPr>
              <w:jc w:val="both"/>
              <w:rPr>
                <w:rFonts w:ascii="Verdana" w:hAnsi="Verdana" w:cs="Arial"/>
                <w:sz w:val="18"/>
                <w:szCs w:val="18"/>
              </w:rPr>
            </w:pPr>
            <w:r w:rsidRPr="002B894E">
              <w:rPr>
                <w:rFonts w:ascii="Verdana" w:hAnsi="Verdana" w:cs="Arial"/>
                <w:sz w:val="18"/>
                <w:szCs w:val="18"/>
              </w:rPr>
              <w:t xml:space="preserve">Se especifica el módulo del </w:t>
            </w:r>
            <w:proofErr w:type="spellStart"/>
            <w:r w:rsidRPr="002B894E">
              <w:rPr>
                <w:rFonts w:ascii="Verdana" w:hAnsi="Verdana" w:cs="Arial"/>
                <w:sz w:val="18"/>
                <w:szCs w:val="18"/>
              </w:rPr>
              <w:t>system</w:t>
            </w:r>
            <w:proofErr w:type="spellEnd"/>
            <w:r w:rsidRPr="002B894E">
              <w:rPr>
                <w:rFonts w:ascii="Verdana" w:hAnsi="Verdana" w:cs="Arial"/>
                <w:sz w:val="18"/>
                <w:szCs w:val="18"/>
              </w:rPr>
              <w:t xml:space="preserve"> center utilizado para el registro de los requerimientos</w:t>
            </w:r>
          </w:p>
          <w:p w:rsidRPr="00F3468E" w:rsidR="005B3EFD" w:rsidP="002B894E" w:rsidRDefault="005B3EFD" w14:paraId="59BAA1BA" w14:textId="77777777">
            <w:pPr>
              <w:jc w:val="both"/>
              <w:rPr>
                <w:rFonts w:ascii="Verdana" w:hAnsi="Verdana" w:cs="Arial"/>
                <w:sz w:val="18"/>
                <w:szCs w:val="18"/>
              </w:rPr>
            </w:pPr>
          </w:p>
          <w:p w:rsidRPr="00F3468E" w:rsidR="005B3EFD" w:rsidP="002B894E" w:rsidRDefault="005B3EFD" w14:paraId="67DB519B" w14:textId="77777777">
            <w:pPr>
              <w:jc w:val="both"/>
              <w:rPr>
                <w:rFonts w:ascii="Verdana" w:hAnsi="Verdana" w:cs="Arial"/>
                <w:sz w:val="18"/>
                <w:szCs w:val="18"/>
              </w:rPr>
            </w:pPr>
            <w:r w:rsidRPr="002B894E">
              <w:rPr>
                <w:rFonts w:ascii="Verdana" w:hAnsi="Verdana" w:cs="Arial"/>
                <w:sz w:val="18"/>
                <w:szCs w:val="18"/>
              </w:rPr>
              <w:t>Se incluye controles en las actividades a realizar en algunas fases del desarrollo</w:t>
            </w:r>
          </w:p>
          <w:p w:rsidRPr="00F3468E" w:rsidR="005B3EFD" w:rsidP="002B894E" w:rsidRDefault="005B3EFD" w14:paraId="63D69CDF" w14:textId="77777777">
            <w:pPr>
              <w:jc w:val="both"/>
              <w:rPr>
                <w:rFonts w:ascii="Verdana" w:hAnsi="Verdana" w:cs="Arial"/>
                <w:sz w:val="18"/>
                <w:szCs w:val="18"/>
              </w:rPr>
            </w:pPr>
          </w:p>
          <w:p w:rsidRPr="00F3468E" w:rsidR="005B3EFD" w:rsidP="002B894E" w:rsidRDefault="005B3EFD" w14:paraId="3B4CF0A0" w14:textId="77777777">
            <w:pPr>
              <w:jc w:val="both"/>
              <w:rPr>
                <w:rFonts w:ascii="Verdana" w:hAnsi="Verdana" w:cs="Arial"/>
                <w:sz w:val="18"/>
                <w:szCs w:val="18"/>
              </w:rPr>
            </w:pPr>
            <w:r w:rsidRPr="002B894E">
              <w:rPr>
                <w:rFonts w:ascii="Verdana" w:hAnsi="Verdana" w:cs="Arial"/>
                <w:sz w:val="18"/>
                <w:szCs w:val="18"/>
              </w:rPr>
              <w:t xml:space="preserve">Se especifica la herramienta de control de </w:t>
            </w:r>
            <w:proofErr w:type="spellStart"/>
            <w:proofErr w:type="gramStart"/>
            <w:r w:rsidRPr="002B894E">
              <w:rPr>
                <w:rFonts w:ascii="Verdana" w:hAnsi="Verdana" w:cs="Arial"/>
                <w:sz w:val="18"/>
                <w:szCs w:val="18"/>
              </w:rPr>
              <w:t>versionamiento</w:t>
            </w:r>
            <w:proofErr w:type="spellEnd"/>
            <w:r w:rsidRPr="002B894E">
              <w:rPr>
                <w:rFonts w:ascii="Verdana" w:hAnsi="Verdana" w:cs="Arial"/>
                <w:sz w:val="18"/>
                <w:szCs w:val="18"/>
              </w:rPr>
              <w:t xml:space="preserve">  </w:t>
            </w:r>
            <w:proofErr w:type="spellStart"/>
            <w:r w:rsidRPr="002B894E">
              <w:rPr>
                <w:rFonts w:ascii="Verdana" w:hAnsi="Verdana" w:cs="Arial"/>
                <w:sz w:val="18"/>
                <w:szCs w:val="18"/>
              </w:rPr>
              <w:t>Team</w:t>
            </w:r>
            <w:proofErr w:type="spellEnd"/>
            <w:proofErr w:type="gramEnd"/>
            <w:r w:rsidRPr="002B894E">
              <w:rPr>
                <w:rFonts w:ascii="Verdana" w:hAnsi="Verdana" w:cs="Arial"/>
                <w:sz w:val="18"/>
                <w:szCs w:val="18"/>
              </w:rPr>
              <w:t xml:space="preserve"> </w:t>
            </w:r>
            <w:proofErr w:type="spellStart"/>
            <w:r w:rsidRPr="002B894E">
              <w:rPr>
                <w:rFonts w:ascii="Verdana" w:hAnsi="Verdana" w:cs="Arial"/>
                <w:sz w:val="18"/>
                <w:szCs w:val="18"/>
              </w:rPr>
              <w:t>Foundation</w:t>
            </w:r>
            <w:proofErr w:type="spellEnd"/>
            <w:r w:rsidRPr="002B894E">
              <w:rPr>
                <w:rFonts w:ascii="Verdana" w:hAnsi="Verdana" w:cs="Arial"/>
                <w:sz w:val="18"/>
                <w:szCs w:val="18"/>
              </w:rPr>
              <w:t xml:space="preserve"> Server (TFS), para entrega y recepción de programas fuente y objeto.</w:t>
            </w:r>
          </w:p>
          <w:p w:rsidRPr="00F3468E" w:rsidR="005B3EFD" w:rsidP="002B894E" w:rsidRDefault="005B3EFD" w14:paraId="55BC162A" w14:textId="77777777">
            <w:pPr>
              <w:jc w:val="both"/>
              <w:rPr>
                <w:rFonts w:ascii="Verdana" w:hAnsi="Verdana"/>
                <w:color w:val="FF0000"/>
                <w:sz w:val="18"/>
                <w:szCs w:val="18"/>
                <w:lang w:val="es-CO"/>
              </w:rPr>
            </w:pPr>
          </w:p>
        </w:tc>
      </w:tr>
      <w:tr w:rsidRPr="00F3468E" w:rsidR="005B3EFD" w:rsidTr="1F9E9B7A" w14:paraId="3CCC0C5D" w14:textId="77777777">
        <w:trPr>
          <w:trHeight w:val="365"/>
          <w:jc w:val="center"/>
        </w:trPr>
        <w:tc>
          <w:tcPr>
            <w:tcW w:w="1267" w:type="dxa"/>
            <w:tcMar/>
            <w:vAlign w:val="center"/>
          </w:tcPr>
          <w:p w:rsidRPr="00F3468E" w:rsidR="005B3EFD" w:rsidP="002B894E" w:rsidRDefault="005B3EFD" w14:paraId="0DF038E0" w14:textId="11B80D42">
            <w:pPr>
              <w:jc w:val="both"/>
              <w:rPr>
                <w:rFonts w:ascii="Verdana" w:hAnsi="Verdana" w:cs="Arial"/>
                <w:color w:val="FF0000"/>
                <w:sz w:val="18"/>
                <w:szCs w:val="18"/>
              </w:rPr>
            </w:pPr>
            <w:r w:rsidRPr="002B894E">
              <w:rPr>
                <w:rFonts w:ascii="Verdana" w:hAnsi="Verdana" w:cs="Arial"/>
                <w:sz w:val="18"/>
                <w:szCs w:val="18"/>
              </w:rPr>
              <w:t>005</w:t>
            </w:r>
          </w:p>
        </w:tc>
        <w:tc>
          <w:tcPr>
            <w:tcW w:w="1535" w:type="dxa"/>
            <w:tcMar/>
            <w:vAlign w:val="center"/>
          </w:tcPr>
          <w:p w:rsidRPr="00F3468E" w:rsidR="005B3EFD" w:rsidP="002B894E" w:rsidRDefault="005B3EFD" w14:paraId="53C2B3EE" w14:textId="5CE15C5D">
            <w:pPr>
              <w:jc w:val="both"/>
              <w:rPr>
                <w:rFonts w:ascii="Verdana" w:hAnsi="Verdana"/>
                <w:color w:val="FF0000"/>
                <w:sz w:val="18"/>
                <w:szCs w:val="18"/>
              </w:rPr>
            </w:pPr>
            <w:r w:rsidRPr="002B894E">
              <w:rPr>
                <w:rFonts w:ascii="Verdana" w:hAnsi="Verdana" w:cs="Arial"/>
                <w:sz w:val="18"/>
                <w:szCs w:val="18"/>
              </w:rPr>
              <w:t>29-01-2019</w:t>
            </w:r>
          </w:p>
        </w:tc>
        <w:tc>
          <w:tcPr>
            <w:tcW w:w="6974" w:type="dxa"/>
            <w:tcMar/>
          </w:tcPr>
          <w:p w:rsidRPr="00F3468E" w:rsidR="005B3EFD" w:rsidP="002B894E" w:rsidRDefault="005B3EFD" w14:paraId="4CA14F40" w14:textId="77777777">
            <w:pPr>
              <w:ind w:right="73"/>
              <w:jc w:val="both"/>
              <w:rPr>
                <w:rFonts w:ascii="Verdana" w:hAnsi="Verdana" w:cs="Arial"/>
                <w:sz w:val="18"/>
                <w:szCs w:val="18"/>
              </w:rPr>
            </w:pPr>
            <w:r w:rsidRPr="002B894E">
              <w:rPr>
                <w:rFonts w:ascii="Verdana" w:hAnsi="Verdana" w:cs="Arial"/>
                <w:sz w:val="18"/>
                <w:szCs w:val="18"/>
              </w:rPr>
              <w:t>Se incluye lo correspondiente a:</w:t>
            </w:r>
          </w:p>
          <w:p w:rsidRPr="00F3468E" w:rsidR="005B3EFD" w:rsidP="002B894E" w:rsidRDefault="005B3EFD" w14:paraId="636A2091" w14:textId="77777777">
            <w:pPr>
              <w:ind w:right="73"/>
              <w:jc w:val="both"/>
              <w:rPr>
                <w:rFonts w:ascii="Verdana" w:hAnsi="Verdana" w:cs="Arial"/>
                <w:sz w:val="18"/>
                <w:szCs w:val="18"/>
              </w:rPr>
            </w:pPr>
          </w:p>
          <w:p w:rsidRPr="00F3468E" w:rsidR="005B3EFD" w:rsidP="002B894E" w:rsidRDefault="005B3EFD" w14:paraId="79703E1A" w14:textId="77777777">
            <w:pPr>
              <w:numPr>
                <w:ilvl w:val="0"/>
                <w:numId w:val="13"/>
              </w:numPr>
              <w:tabs>
                <w:tab w:val="clear" w:pos="720"/>
                <w:tab w:val="num" w:pos="265"/>
              </w:tabs>
              <w:ind w:left="265" w:right="73" w:hanging="265"/>
              <w:jc w:val="both"/>
              <w:rPr>
                <w:rFonts w:ascii="Verdana" w:hAnsi="Verdana" w:cs="Arial"/>
                <w:sz w:val="18"/>
                <w:szCs w:val="18"/>
              </w:rPr>
            </w:pPr>
            <w:r w:rsidRPr="002B894E">
              <w:rPr>
                <w:rFonts w:ascii="Verdana" w:hAnsi="Verdana" w:cs="Arial"/>
                <w:sz w:val="18"/>
                <w:szCs w:val="18"/>
              </w:rPr>
              <w:t>la funcionalidad de registro y consulta de uso de la aplicación, lo cual permitirá contar con estadísticas de su utilización por parte de los usuarios.</w:t>
            </w:r>
          </w:p>
          <w:p w:rsidRPr="00F3468E" w:rsidR="005B3EFD" w:rsidP="002B894E" w:rsidRDefault="005B3EFD" w14:paraId="620B6D12" w14:textId="77777777">
            <w:pPr>
              <w:jc w:val="both"/>
              <w:rPr>
                <w:rFonts w:ascii="Verdana" w:hAnsi="Verdana" w:cs="Arial"/>
                <w:sz w:val="18"/>
                <w:szCs w:val="18"/>
              </w:rPr>
            </w:pPr>
            <w:r w:rsidRPr="002B894E">
              <w:rPr>
                <w:rFonts w:ascii="Verdana" w:hAnsi="Verdana" w:cs="Arial"/>
                <w:sz w:val="18"/>
                <w:szCs w:val="18"/>
              </w:rPr>
              <w:t>Se incrementaron las actividades de control después de implementado el control.</w:t>
            </w:r>
          </w:p>
          <w:p w:rsidRPr="00F3468E" w:rsidR="005B3EFD" w:rsidP="002B894E" w:rsidRDefault="005B3EFD" w14:paraId="6F7D8108" w14:textId="77777777">
            <w:pPr>
              <w:jc w:val="both"/>
              <w:rPr>
                <w:rFonts w:ascii="Verdana" w:hAnsi="Verdana"/>
                <w:color w:val="FF0000"/>
                <w:sz w:val="18"/>
                <w:szCs w:val="18"/>
                <w:lang w:val="es-CO"/>
              </w:rPr>
            </w:pPr>
          </w:p>
        </w:tc>
      </w:tr>
      <w:tr w:rsidRPr="00F3468E" w:rsidR="005B3EFD" w:rsidTr="1F9E9B7A" w14:paraId="4590ACAC" w14:textId="77777777">
        <w:trPr>
          <w:trHeight w:val="365"/>
          <w:jc w:val="center"/>
        </w:trPr>
        <w:tc>
          <w:tcPr>
            <w:tcW w:w="1267" w:type="dxa"/>
            <w:tcMar/>
            <w:vAlign w:val="center"/>
          </w:tcPr>
          <w:p w:rsidRPr="00F3468E" w:rsidR="005B3EFD" w:rsidP="002B894E" w:rsidRDefault="005B3EFD" w14:paraId="31103A66" w14:textId="6B642EAB">
            <w:pPr>
              <w:jc w:val="both"/>
              <w:rPr>
                <w:rFonts w:ascii="Verdana" w:hAnsi="Verdana" w:cs="Arial"/>
                <w:color w:val="FF0000"/>
                <w:sz w:val="18"/>
                <w:szCs w:val="18"/>
              </w:rPr>
            </w:pPr>
            <w:r w:rsidRPr="002B894E">
              <w:rPr>
                <w:rFonts w:ascii="Verdana" w:hAnsi="Verdana" w:cs="Arial"/>
                <w:sz w:val="18"/>
                <w:szCs w:val="18"/>
              </w:rPr>
              <w:t>006</w:t>
            </w:r>
          </w:p>
        </w:tc>
        <w:tc>
          <w:tcPr>
            <w:tcW w:w="1535" w:type="dxa"/>
            <w:tcMar/>
            <w:vAlign w:val="center"/>
          </w:tcPr>
          <w:p w:rsidRPr="00F3468E" w:rsidR="005B3EFD" w:rsidP="002B894E" w:rsidRDefault="005B3EFD" w14:paraId="569D3019" w14:textId="7D5F3BDF">
            <w:pPr>
              <w:jc w:val="both"/>
              <w:rPr>
                <w:rFonts w:ascii="Verdana" w:hAnsi="Verdana"/>
                <w:color w:val="FF0000"/>
                <w:sz w:val="18"/>
                <w:szCs w:val="18"/>
              </w:rPr>
            </w:pPr>
            <w:r w:rsidRPr="002B894E">
              <w:rPr>
                <w:rFonts w:ascii="Verdana" w:hAnsi="Verdana" w:cs="Arial"/>
                <w:sz w:val="18"/>
                <w:szCs w:val="18"/>
              </w:rPr>
              <w:t>15/08/2020</w:t>
            </w:r>
          </w:p>
        </w:tc>
        <w:tc>
          <w:tcPr>
            <w:tcW w:w="6974" w:type="dxa"/>
            <w:tcMar/>
          </w:tcPr>
          <w:p w:rsidRPr="00F3468E" w:rsidR="005B3EFD" w:rsidP="002B894E" w:rsidRDefault="005B3EFD" w14:paraId="4988CDA0" w14:textId="277A7949">
            <w:pPr>
              <w:ind w:right="6"/>
              <w:jc w:val="both"/>
              <w:rPr>
                <w:rFonts w:ascii="Verdana" w:hAnsi="Verdana" w:cs="Arial"/>
                <w:sz w:val="18"/>
                <w:szCs w:val="18"/>
              </w:rPr>
            </w:pPr>
            <w:r w:rsidRPr="54462933">
              <w:rPr>
                <w:rFonts w:ascii="Verdana" w:hAnsi="Verdana" w:cs="Arial"/>
                <w:sz w:val="18"/>
                <w:szCs w:val="18"/>
              </w:rPr>
              <w:t xml:space="preserve">Se incluyó referencia a documento </w:t>
            </w:r>
            <w:r w:rsidRPr="54462933" w:rsidR="005029AF">
              <w:rPr>
                <w:rFonts w:ascii="Verdana" w:hAnsi="Verdana" w:cs="Arial"/>
                <w:sz w:val="18"/>
                <w:szCs w:val="18"/>
              </w:rPr>
              <w:t>de GT</w:t>
            </w:r>
            <w:r w:rsidRPr="54462933" w:rsidR="6A63BE22">
              <w:rPr>
                <w:rFonts w:ascii="Verdana" w:hAnsi="Verdana" w:cs="Arial"/>
                <w:sz w:val="18"/>
                <w:szCs w:val="18"/>
              </w:rPr>
              <w:t>I</w:t>
            </w:r>
            <w:r w:rsidRPr="54462933">
              <w:rPr>
                <w:rFonts w:ascii="Verdana" w:hAnsi="Verdana" w:cs="Arial"/>
                <w:sz w:val="18"/>
                <w:szCs w:val="18"/>
              </w:rPr>
              <w:t>-M</w:t>
            </w:r>
            <w:r w:rsidRPr="54462933" w:rsidR="71D02F89">
              <w:rPr>
                <w:rFonts w:ascii="Verdana" w:hAnsi="Verdana" w:cs="Arial"/>
                <w:sz w:val="18"/>
                <w:szCs w:val="18"/>
              </w:rPr>
              <w:t>A</w:t>
            </w:r>
            <w:r w:rsidRPr="54462933">
              <w:rPr>
                <w:rFonts w:ascii="Verdana" w:hAnsi="Verdana" w:cs="Arial"/>
                <w:sz w:val="18"/>
                <w:szCs w:val="18"/>
              </w:rPr>
              <w:t>-00</w:t>
            </w:r>
            <w:r w:rsidRPr="54462933" w:rsidR="67AE8CB2">
              <w:rPr>
                <w:rFonts w:ascii="Verdana" w:hAnsi="Verdana" w:cs="Arial"/>
                <w:sz w:val="18"/>
                <w:szCs w:val="18"/>
              </w:rPr>
              <w:t>3</w:t>
            </w:r>
            <w:r w:rsidRPr="54462933">
              <w:rPr>
                <w:rFonts w:ascii="Verdana" w:hAnsi="Verdana" w:cs="Arial"/>
                <w:sz w:val="18"/>
                <w:szCs w:val="18"/>
              </w:rPr>
              <w:t xml:space="preserve"> M</w:t>
            </w:r>
            <w:r w:rsidRPr="54462933" w:rsidR="7A4C6F18">
              <w:rPr>
                <w:rFonts w:ascii="Verdana" w:hAnsi="Verdana" w:cs="Arial"/>
                <w:sz w:val="18"/>
                <w:szCs w:val="18"/>
              </w:rPr>
              <w:t xml:space="preserve">anual </w:t>
            </w:r>
            <w:r w:rsidRPr="54462933">
              <w:rPr>
                <w:rFonts w:ascii="Verdana" w:hAnsi="Verdana" w:cs="Arial"/>
                <w:sz w:val="18"/>
                <w:szCs w:val="18"/>
              </w:rPr>
              <w:t xml:space="preserve">Desarrollo Software donde se incluyeron directrices de seguridad, usabilidad, accesibilidad, portabilidad, capacidad, entre </w:t>
            </w:r>
            <w:r w:rsidRPr="54462933" w:rsidR="00C52FC4">
              <w:rPr>
                <w:rFonts w:ascii="Verdana" w:hAnsi="Verdana" w:cs="Arial"/>
                <w:sz w:val="18"/>
                <w:szCs w:val="18"/>
              </w:rPr>
              <w:t>otros.</w:t>
            </w:r>
          </w:p>
          <w:p w:rsidRPr="00F3468E" w:rsidR="005B3EFD" w:rsidP="002B894E" w:rsidRDefault="005B3EFD" w14:paraId="20455775" w14:textId="22D216CA">
            <w:pPr>
              <w:ind w:right="73"/>
              <w:jc w:val="both"/>
              <w:rPr>
                <w:rFonts w:ascii="Verdana" w:hAnsi="Verdana" w:cs="Arial"/>
                <w:sz w:val="18"/>
                <w:szCs w:val="18"/>
              </w:rPr>
            </w:pPr>
            <w:r w:rsidRPr="54462933">
              <w:rPr>
                <w:rFonts w:ascii="Verdana" w:hAnsi="Verdana" w:cs="Arial"/>
                <w:sz w:val="18"/>
                <w:szCs w:val="18"/>
              </w:rPr>
              <w:t>Se eliminó como anexo el documento G</w:t>
            </w:r>
            <w:r w:rsidRPr="54462933" w:rsidR="1358433E">
              <w:rPr>
                <w:rFonts w:ascii="Verdana" w:hAnsi="Verdana" w:cs="Arial"/>
                <w:sz w:val="18"/>
                <w:szCs w:val="18"/>
              </w:rPr>
              <w:t>TI</w:t>
            </w:r>
            <w:r w:rsidRPr="54462933">
              <w:rPr>
                <w:rFonts w:ascii="Verdana" w:hAnsi="Verdana" w:cs="Arial"/>
                <w:sz w:val="18"/>
                <w:szCs w:val="18"/>
              </w:rPr>
              <w:t>-F</w:t>
            </w:r>
            <w:r w:rsidRPr="54462933" w:rsidR="35066A70">
              <w:rPr>
                <w:rFonts w:ascii="Verdana" w:hAnsi="Verdana" w:cs="Arial"/>
                <w:sz w:val="18"/>
                <w:szCs w:val="18"/>
              </w:rPr>
              <w:t>M</w:t>
            </w:r>
            <w:r w:rsidRPr="54462933">
              <w:rPr>
                <w:rFonts w:ascii="Verdana" w:hAnsi="Verdana" w:cs="Arial"/>
                <w:sz w:val="18"/>
                <w:szCs w:val="18"/>
              </w:rPr>
              <w:t>-006.</w:t>
            </w:r>
          </w:p>
          <w:p w:rsidRPr="00F3468E" w:rsidR="005B3EFD" w:rsidP="002B894E" w:rsidRDefault="005B3EFD" w14:paraId="674B0F23" w14:textId="77777777">
            <w:pPr>
              <w:jc w:val="both"/>
              <w:rPr>
                <w:rFonts w:ascii="Verdana" w:hAnsi="Verdana"/>
                <w:color w:val="FF0000"/>
                <w:sz w:val="18"/>
                <w:szCs w:val="18"/>
                <w:lang w:val="es-CO"/>
              </w:rPr>
            </w:pPr>
          </w:p>
        </w:tc>
      </w:tr>
      <w:tr w:rsidRPr="00F3468E" w:rsidR="005B3EFD" w:rsidTr="1F9E9B7A" w14:paraId="686208F2" w14:textId="77777777">
        <w:trPr>
          <w:trHeight w:val="365"/>
          <w:jc w:val="center"/>
        </w:trPr>
        <w:tc>
          <w:tcPr>
            <w:tcW w:w="1267" w:type="dxa"/>
            <w:tcMar/>
            <w:vAlign w:val="center"/>
          </w:tcPr>
          <w:p w:rsidRPr="00F3468E" w:rsidR="005B3EFD" w:rsidP="002B894E" w:rsidRDefault="005B3EFD" w14:paraId="28B8FE65" w14:textId="1F38DF4D">
            <w:pPr>
              <w:jc w:val="both"/>
              <w:rPr>
                <w:rFonts w:ascii="Verdana" w:hAnsi="Verdana" w:cs="Arial"/>
                <w:color w:val="FF0000"/>
                <w:sz w:val="18"/>
                <w:szCs w:val="18"/>
              </w:rPr>
            </w:pPr>
            <w:r w:rsidRPr="002B894E">
              <w:rPr>
                <w:rFonts w:ascii="Verdana" w:hAnsi="Verdana" w:cs="Arial"/>
                <w:sz w:val="18"/>
                <w:szCs w:val="18"/>
              </w:rPr>
              <w:t>007</w:t>
            </w:r>
          </w:p>
        </w:tc>
        <w:tc>
          <w:tcPr>
            <w:tcW w:w="1535" w:type="dxa"/>
            <w:tcMar/>
            <w:vAlign w:val="center"/>
          </w:tcPr>
          <w:p w:rsidRPr="00F3468E" w:rsidR="005B3EFD" w:rsidP="002B894E" w:rsidRDefault="005B3EFD" w14:paraId="5C043C29" w14:textId="63DB3E80">
            <w:pPr>
              <w:jc w:val="both"/>
              <w:rPr>
                <w:rFonts w:ascii="Verdana" w:hAnsi="Verdana"/>
                <w:color w:val="FF0000"/>
                <w:sz w:val="18"/>
                <w:szCs w:val="18"/>
              </w:rPr>
            </w:pPr>
            <w:r w:rsidRPr="002B894E">
              <w:rPr>
                <w:rFonts w:ascii="Verdana" w:hAnsi="Verdana" w:cs="Arial"/>
                <w:sz w:val="18"/>
                <w:szCs w:val="18"/>
              </w:rPr>
              <w:t>23-12-2021</w:t>
            </w:r>
          </w:p>
        </w:tc>
        <w:tc>
          <w:tcPr>
            <w:tcW w:w="6974" w:type="dxa"/>
            <w:tcMar/>
          </w:tcPr>
          <w:p w:rsidRPr="00F3468E" w:rsidR="005B3EFD" w:rsidP="002B894E" w:rsidRDefault="005B3EFD" w14:paraId="2984D813" w14:textId="6CF990CF">
            <w:pPr>
              <w:jc w:val="both"/>
              <w:rPr>
                <w:rFonts w:ascii="Verdana" w:hAnsi="Verdana"/>
                <w:color w:val="FF0000"/>
                <w:sz w:val="18"/>
                <w:szCs w:val="18"/>
                <w:lang w:val="es-CO"/>
              </w:rPr>
            </w:pPr>
            <w:bookmarkStart w:name="_Hlk102819446" w:id="1"/>
            <w:r w:rsidRPr="002B894E">
              <w:rPr>
                <w:rFonts w:ascii="Verdana" w:hAnsi="Verdana" w:cs="Arial"/>
                <w:sz w:val="18"/>
                <w:szCs w:val="18"/>
              </w:rPr>
              <w:t>Se actualizaron los nombres de las coordinaciones de los grupos y de la Dirección, acorde con la nueva estructura funcional.</w:t>
            </w:r>
            <w:bookmarkEnd w:id="1"/>
          </w:p>
        </w:tc>
      </w:tr>
      <w:tr w:rsidRPr="00F3468E" w:rsidR="005B3EFD" w:rsidTr="1F9E9B7A" w14:paraId="1A2598EE" w14:textId="77777777">
        <w:trPr>
          <w:trHeight w:val="365"/>
          <w:jc w:val="center"/>
        </w:trPr>
        <w:tc>
          <w:tcPr>
            <w:tcW w:w="1267" w:type="dxa"/>
            <w:tcMar/>
            <w:vAlign w:val="center"/>
          </w:tcPr>
          <w:p w:rsidRPr="00F3468E" w:rsidR="005B3EFD" w:rsidP="002B894E" w:rsidRDefault="005B3EFD" w14:paraId="1B82EF92" w14:textId="3D354D03">
            <w:pPr>
              <w:jc w:val="both"/>
              <w:rPr>
                <w:rFonts w:ascii="Verdana" w:hAnsi="Verdana" w:cs="Arial"/>
                <w:color w:val="FF0000"/>
                <w:sz w:val="18"/>
                <w:szCs w:val="18"/>
              </w:rPr>
            </w:pPr>
            <w:r w:rsidRPr="002B894E">
              <w:rPr>
                <w:rFonts w:ascii="Verdana" w:hAnsi="Verdana" w:cs="Arial"/>
                <w:sz w:val="18"/>
                <w:szCs w:val="18"/>
              </w:rPr>
              <w:t>008</w:t>
            </w:r>
          </w:p>
        </w:tc>
        <w:tc>
          <w:tcPr>
            <w:tcW w:w="1535" w:type="dxa"/>
            <w:tcMar/>
            <w:vAlign w:val="center"/>
          </w:tcPr>
          <w:p w:rsidRPr="00F3468E" w:rsidR="005B3EFD" w:rsidP="002B894E" w:rsidRDefault="08CC7BAC" w14:paraId="092D7442" w14:textId="6C961FA4">
            <w:pPr>
              <w:jc w:val="both"/>
              <w:rPr>
                <w:rFonts w:ascii="Verdana" w:hAnsi="Verdana"/>
                <w:color w:val="FF0000"/>
                <w:sz w:val="18"/>
                <w:szCs w:val="18"/>
              </w:rPr>
            </w:pPr>
            <w:r w:rsidRPr="1F9E9B7A" w:rsidR="466CECD3">
              <w:rPr>
                <w:rFonts w:ascii="Verdana" w:hAnsi="Verdana" w:cs="Arial"/>
                <w:sz w:val="18"/>
                <w:szCs w:val="18"/>
              </w:rPr>
              <w:t>2</w:t>
            </w:r>
            <w:r w:rsidRPr="1F9E9B7A" w:rsidR="709156D7">
              <w:rPr>
                <w:rFonts w:ascii="Verdana" w:hAnsi="Verdana" w:cs="Arial"/>
                <w:sz w:val="18"/>
                <w:szCs w:val="18"/>
              </w:rPr>
              <w:t>8</w:t>
            </w:r>
            <w:r w:rsidRPr="1F9E9B7A" w:rsidR="56CE9BD7">
              <w:rPr>
                <w:rFonts w:ascii="Verdana" w:hAnsi="Verdana" w:cs="Arial"/>
                <w:sz w:val="18"/>
                <w:szCs w:val="18"/>
              </w:rPr>
              <w:t>-</w:t>
            </w:r>
            <w:r w:rsidRPr="1F9E9B7A" w:rsidR="0ED16C71">
              <w:rPr>
                <w:rFonts w:ascii="Verdana" w:hAnsi="Verdana" w:cs="Arial"/>
                <w:sz w:val="18"/>
                <w:szCs w:val="18"/>
              </w:rPr>
              <w:t>0</w:t>
            </w:r>
            <w:r w:rsidRPr="1F9E9B7A" w:rsidR="6166B3AE">
              <w:rPr>
                <w:rFonts w:ascii="Verdana" w:hAnsi="Verdana" w:cs="Arial"/>
                <w:sz w:val="18"/>
                <w:szCs w:val="18"/>
              </w:rPr>
              <w:t>4</w:t>
            </w:r>
            <w:r w:rsidRPr="1F9E9B7A" w:rsidR="56CE9BD7">
              <w:rPr>
                <w:rFonts w:ascii="Verdana" w:hAnsi="Verdana" w:cs="Arial"/>
                <w:sz w:val="18"/>
                <w:szCs w:val="18"/>
              </w:rPr>
              <w:t>-</w:t>
            </w:r>
            <w:r w:rsidRPr="1F9E9B7A" w:rsidR="6166B3AE">
              <w:rPr>
                <w:rFonts w:ascii="Verdana" w:hAnsi="Verdana" w:cs="Arial"/>
                <w:sz w:val="18"/>
                <w:szCs w:val="18"/>
              </w:rPr>
              <w:t>2025</w:t>
            </w:r>
          </w:p>
        </w:tc>
        <w:tc>
          <w:tcPr>
            <w:tcW w:w="6974" w:type="dxa"/>
            <w:tcMar/>
          </w:tcPr>
          <w:p w:rsidRPr="00DB3657" w:rsidR="005B3EFD" w:rsidP="002B894E" w:rsidRDefault="3223DCCE" w14:paraId="2FD1AEA4" w14:textId="0A3348D9">
            <w:pPr>
              <w:jc w:val="both"/>
              <w:rPr>
                <w:rFonts w:ascii="Verdana" w:hAnsi="Verdana"/>
                <w:sz w:val="18"/>
                <w:szCs w:val="18"/>
                <w:lang w:val="es-CO"/>
              </w:rPr>
            </w:pPr>
            <w:r w:rsidRPr="002B894E">
              <w:rPr>
                <w:rFonts w:ascii="Verdana" w:hAnsi="Verdana"/>
                <w:sz w:val="18"/>
                <w:szCs w:val="18"/>
                <w:lang w:val="es-CO"/>
              </w:rPr>
              <w:t>Se actualizan las actividades del procedimiento</w:t>
            </w:r>
            <w:r w:rsidRPr="002B894E" w:rsidR="005029AF">
              <w:rPr>
                <w:rFonts w:ascii="Verdana" w:hAnsi="Verdana"/>
                <w:sz w:val="18"/>
                <w:szCs w:val="18"/>
                <w:lang w:val="es-CO"/>
              </w:rPr>
              <w:t xml:space="preserve"> teniendo en cuenta el uso de la herramienta </w:t>
            </w:r>
            <w:proofErr w:type="spellStart"/>
            <w:r w:rsidRPr="002B894E" w:rsidR="005029AF">
              <w:rPr>
                <w:rFonts w:ascii="Verdana" w:hAnsi="Verdana"/>
                <w:sz w:val="18"/>
                <w:szCs w:val="18"/>
                <w:lang w:val="es-CO"/>
              </w:rPr>
              <w:t>DeVops</w:t>
            </w:r>
            <w:proofErr w:type="spellEnd"/>
            <w:r w:rsidRPr="002B894E">
              <w:rPr>
                <w:rFonts w:ascii="Verdana" w:hAnsi="Verdana"/>
                <w:sz w:val="18"/>
                <w:szCs w:val="18"/>
                <w:lang w:val="es-CO"/>
              </w:rPr>
              <w:t>, se ajusta plantilla e imagen corporativa</w:t>
            </w:r>
            <w:r w:rsidR="005462A3">
              <w:rPr>
                <w:rFonts w:ascii="Verdana" w:hAnsi="Verdana"/>
                <w:sz w:val="18"/>
                <w:szCs w:val="18"/>
                <w:lang w:val="es-CO"/>
              </w:rPr>
              <w:t>, si incluyen las pruebas de seguridad sobre los desarrollos</w:t>
            </w:r>
          </w:p>
        </w:tc>
      </w:tr>
    </w:tbl>
    <w:p w:rsidRPr="00F3468E" w:rsidR="005B3EFD" w:rsidP="47CC18BF" w:rsidRDefault="005B3EFD" w14:paraId="41D29F36" w14:textId="16323CE4">
      <w:pPr>
        <w:jc w:val="both"/>
        <w:rPr>
          <w:rFonts w:ascii="Verdana" w:hAnsi="Verdana"/>
          <w:sz w:val="22"/>
          <w:szCs w:val="22"/>
        </w:rPr>
      </w:pPr>
    </w:p>
    <w:tbl>
      <w:tblPr>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14"/>
        <w:gridCol w:w="3260"/>
        <w:gridCol w:w="3780"/>
      </w:tblGrid>
      <w:tr w:rsidRPr="00F3468E" w:rsidR="005B3EFD" w:rsidTr="54462933" w14:paraId="704DB7A7" w14:textId="77777777">
        <w:trPr>
          <w:trHeight w:val="270"/>
          <w:jc w:val="center"/>
        </w:trPr>
        <w:tc>
          <w:tcPr>
            <w:tcW w:w="3114" w:type="dxa"/>
            <w:shd w:val="clear" w:color="auto" w:fill="F2DCDB"/>
            <w:vAlign w:val="center"/>
          </w:tcPr>
          <w:p w:rsidRPr="00F3468E" w:rsidR="005B3EFD" w:rsidP="00F3468E" w:rsidRDefault="005B3EFD" w14:paraId="4832B3A2" w14:textId="77777777">
            <w:pPr>
              <w:jc w:val="both"/>
              <w:rPr>
                <w:rFonts w:ascii="Verdana" w:hAnsi="Verdana"/>
                <w:b/>
                <w:bCs/>
                <w:sz w:val="22"/>
                <w:szCs w:val="22"/>
              </w:rPr>
            </w:pPr>
            <w:r w:rsidRPr="00F3468E">
              <w:rPr>
                <w:rFonts w:ascii="Verdana" w:hAnsi="Verdana"/>
                <w:b/>
                <w:bCs/>
                <w:sz w:val="22"/>
                <w:szCs w:val="22"/>
              </w:rPr>
              <w:t>Elaboró</w:t>
            </w:r>
          </w:p>
        </w:tc>
        <w:tc>
          <w:tcPr>
            <w:tcW w:w="3260" w:type="dxa"/>
            <w:shd w:val="clear" w:color="auto" w:fill="F2DCDB"/>
            <w:vAlign w:val="center"/>
          </w:tcPr>
          <w:p w:rsidRPr="00F3468E" w:rsidR="005B3EFD" w:rsidP="00F3468E" w:rsidRDefault="005B3EFD" w14:paraId="5C221F99" w14:textId="77777777">
            <w:pPr>
              <w:jc w:val="both"/>
              <w:rPr>
                <w:rFonts w:ascii="Verdana" w:hAnsi="Verdana"/>
                <w:b/>
                <w:bCs/>
                <w:sz w:val="22"/>
                <w:szCs w:val="22"/>
              </w:rPr>
            </w:pPr>
            <w:r w:rsidRPr="00F3468E">
              <w:rPr>
                <w:rFonts w:ascii="Verdana" w:hAnsi="Verdana"/>
                <w:b/>
                <w:bCs/>
                <w:sz w:val="22"/>
                <w:szCs w:val="22"/>
              </w:rPr>
              <w:t>Revisó</w:t>
            </w:r>
          </w:p>
        </w:tc>
        <w:tc>
          <w:tcPr>
            <w:tcW w:w="3780" w:type="dxa"/>
            <w:shd w:val="clear" w:color="auto" w:fill="F2DCDB"/>
            <w:vAlign w:val="center"/>
          </w:tcPr>
          <w:p w:rsidRPr="00F3468E" w:rsidR="005B3EFD" w:rsidP="00F3468E" w:rsidRDefault="005B3EFD" w14:paraId="242310F1" w14:textId="08819E3D">
            <w:pPr>
              <w:jc w:val="both"/>
              <w:rPr>
                <w:rFonts w:ascii="Verdana" w:hAnsi="Verdana"/>
                <w:b/>
                <w:bCs/>
                <w:sz w:val="22"/>
                <w:szCs w:val="22"/>
              </w:rPr>
            </w:pPr>
            <w:r w:rsidRPr="00F3468E">
              <w:rPr>
                <w:rFonts w:ascii="Verdana" w:hAnsi="Verdana"/>
                <w:b/>
                <w:bCs/>
                <w:sz w:val="22"/>
                <w:szCs w:val="22"/>
              </w:rPr>
              <w:t xml:space="preserve">Aprobó </w:t>
            </w:r>
          </w:p>
        </w:tc>
      </w:tr>
      <w:tr w:rsidRPr="00F3468E" w:rsidR="005B3EFD" w:rsidTr="54462933" w14:paraId="431EA87C" w14:textId="77777777">
        <w:trPr>
          <w:trHeight w:val="270"/>
          <w:jc w:val="center"/>
        </w:trPr>
        <w:tc>
          <w:tcPr>
            <w:tcW w:w="3114" w:type="dxa"/>
          </w:tcPr>
          <w:p w:rsidR="005B3EFD" w:rsidP="002B894E" w:rsidRDefault="005B3EFD" w14:paraId="03BD7DED" w14:textId="252DD16B">
            <w:pPr>
              <w:tabs>
                <w:tab w:val="left" w:pos="1620"/>
              </w:tabs>
              <w:ind w:right="141"/>
              <w:jc w:val="both"/>
              <w:rPr>
                <w:rFonts w:ascii="Verdana" w:hAnsi="Verdana" w:cs="Arial"/>
                <w:sz w:val="22"/>
                <w:szCs w:val="22"/>
              </w:rPr>
            </w:pPr>
            <w:r w:rsidRPr="002B894E">
              <w:rPr>
                <w:rFonts w:ascii="Verdana" w:hAnsi="Verdana" w:cs="Arial"/>
                <w:sz w:val="22"/>
                <w:szCs w:val="22"/>
              </w:rPr>
              <w:t>Nombre:</w:t>
            </w:r>
            <w:r w:rsidRPr="002B894E" w:rsidR="1A3045E5">
              <w:rPr>
                <w:rFonts w:ascii="Verdana" w:hAnsi="Verdana" w:cs="Arial"/>
                <w:sz w:val="22"/>
                <w:szCs w:val="22"/>
              </w:rPr>
              <w:t xml:space="preserve"> Marisol Castiblanco</w:t>
            </w:r>
          </w:p>
          <w:p w:rsidRPr="00F3468E" w:rsidR="005B3EFD" w:rsidP="00F3468E" w:rsidRDefault="005B3EFD" w14:paraId="30F4115A" w14:textId="086B6078">
            <w:pPr>
              <w:tabs>
                <w:tab w:val="left" w:pos="1620"/>
              </w:tabs>
              <w:ind w:right="141"/>
              <w:jc w:val="both"/>
              <w:rPr>
                <w:rFonts w:ascii="Verdana" w:hAnsi="Verdana" w:cs="Arial"/>
                <w:sz w:val="22"/>
                <w:szCs w:val="22"/>
              </w:rPr>
            </w:pPr>
            <w:r w:rsidRPr="00F3468E">
              <w:rPr>
                <w:rFonts w:ascii="Verdana" w:hAnsi="Verdana" w:cs="Arial"/>
                <w:sz w:val="22"/>
                <w:szCs w:val="22"/>
              </w:rPr>
              <w:t xml:space="preserve">Cargo: </w:t>
            </w:r>
            <w:r w:rsidRPr="00F3468E" w:rsidR="00F3468E">
              <w:rPr>
                <w:rFonts w:ascii="Verdana" w:hAnsi="Verdana" w:cs="Arial"/>
                <w:sz w:val="22"/>
                <w:szCs w:val="22"/>
              </w:rPr>
              <w:t>Coordinador Grupo de Innovación, Desarrollo y Arquitectura de Aplicaciones</w:t>
            </w:r>
          </w:p>
          <w:p w:rsidRPr="00F3468E" w:rsidR="005B3EFD" w:rsidP="00F3468E" w:rsidRDefault="005B3EFD" w14:paraId="1E4A760D" w14:textId="1B2E1AE6">
            <w:pPr>
              <w:tabs>
                <w:tab w:val="left" w:pos="1620"/>
              </w:tabs>
              <w:ind w:right="141"/>
              <w:jc w:val="both"/>
              <w:rPr>
                <w:rFonts w:ascii="Verdana" w:hAnsi="Verdana" w:cs="Arial"/>
                <w:sz w:val="22"/>
                <w:szCs w:val="22"/>
              </w:rPr>
            </w:pPr>
            <w:r w:rsidRPr="54462933">
              <w:rPr>
                <w:rFonts w:ascii="Verdana" w:hAnsi="Verdana" w:cs="Arial"/>
                <w:sz w:val="22"/>
                <w:szCs w:val="22"/>
              </w:rPr>
              <w:t xml:space="preserve">Fecha: </w:t>
            </w:r>
            <w:r w:rsidRPr="54462933" w:rsidR="00F3468E">
              <w:rPr>
                <w:rFonts w:ascii="Verdana" w:hAnsi="Verdana" w:cs="Arial"/>
                <w:sz w:val="22"/>
                <w:szCs w:val="22"/>
              </w:rPr>
              <w:t>25/</w:t>
            </w:r>
            <w:r w:rsidRPr="54462933" w:rsidR="14190631">
              <w:rPr>
                <w:rFonts w:ascii="Verdana" w:hAnsi="Verdana" w:cs="Arial"/>
                <w:sz w:val="22"/>
                <w:szCs w:val="22"/>
              </w:rPr>
              <w:t>0</w:t>
            </w:r>
            <w:r w:rsidRPr="54462933" w:rsidR="00F3468E">
              <w:rPr>
                <w:rFonts w:ascii="Verdana" w:hAnsi="Verdana" w:cs="Arial"/>
                <w:sz w:val="22"/>
                <w:szCs w:val="22"/>
              </w:rPr>
              <w:t>3/2025</w:t>
            </w:r>
          </w:p>
        </w:tc>
        <w:tc>
          <w:tcPr>
            <w:tcW w:w="3260" w:type="dxa"/>
          </w:tcPr>
          <w:p w:rsidRPr="00F3468E" w:rsidR="005B3EFD" w:rsidP="00F3468E" w:rsidRDefault="005B3EFD" w14:paraId="299F87B9" w14:textId="01EADCB5">
            <w:pPr>
              <w:tabs>
                <w:tab w:val="left" w:pos="1620"/>
              </w:tabs>
              <w:ind w:right="141"/>
              <w:jc w:val="both"/>
              <w:rPr>
                <w:rFonts w:ascii="Verdana" w:hAnsi="Verdana" w:cs="Arial"/>
                <w:sz w:val="22"/>
                <w:szCs w:val="22"/>
              </w:rPr>
            </w:pPr>
            <w:r w:rsidRPr="00F3468E">
              <w:rPr>
                <w:rFonts w:ascii="Verdana" w:hAnsi="Verdana" w:cs="Arial"/>
                <w:sz w:val="22"/>
                <w:szCs w:val="22"/>
              </w:rPr>
              <w:t>Nombre:</w:t>
            </w:r>
            <w:r w:rsidRPr="00F3468E" w:rsidR="00F3468E">
              <w:rPr>
                <w:rFonts w:ascii="Verdana" w:hAnsi="Verdana" w:cs="Arial"/>
                <w:sz w:val="22"/>
                <w:szCs w:val="22"/>
              </w:rPr>
              <w:t xml:space="preserve"> Marisol Castiblanco</w:t>
            </w:r>
          </w:p>
          <w:p w:rsidRPr="00F3468E" w:rsidR="005B3EFD" w:rsidP="00F3468E" w:rsidRDefault="005B3EFD" w14:paraId="6826841E" w14:textId="643419FD">
            <w:pPr>
              <w:tabs>
                <w:tab w:val="left" w:pos="1620"/>
              </w:tabs>
              <w:ind w:right="141"/>
              <w:jc w:val="both"/>
              <w:rPr>
                <w:rFonts w:ascii="Verdana" w:hAnsi="Verdana" w:cs="Arial"/>
                <w:sz w:val="22"/>
                <w:szCs w:val="22"/>
              </w:rPr>
            </w:pPr>
            <w:r w:rsidRPr="00F3468E">
              <w:rPr>
                <w:rFonts w:ascii="Verdana" w:hAnsi="Verdana" w:cs="Arial"/>
                <w:sz w:val="22"/>
                <w:szCs w:val="22"/>
              </w:rPr>
              <w:t xml:space="preserve">Cargo: </w:t>
            </w:r>
            <w:r w:rsidRPr="00F3468E" w:rsidR="00F3468E">
              <w:rPr>
                <w:rFonts w:ascii="Verdana" w:hAnsi="Verdana" w:cs="Arial"/>
                <w:sz w:val="22"/>
                <w:szCs w:val="22"/>
              </w:rPr>
              <w:t>Coordinador Grupo de Innovación, Desarrollo y Arquitectura de Aplicaciones</w:t>
            </w:r>
          </w:p>
          <w:p w:rsidRPr="00F3468E" w:rsidR="005B3EFD" w:rsidP="00F3468E" w:rsidRDefault="005B3EFD" w14:paraId="28A770C8" w14:textId="02780397">
            <w:pPr>
              <w:tabs>
                <w:tab w:val="left" w:pos="1620"/>
              </w:tabs>
              <w:ind w:right="141"/>
              <w:jc w:val="both"/>
              <w:rPr>
                <w:rFonts w:ascii="Verdana" w:hAnsi="Verdana" w:cs="Arial"/>
                <w:sz w:val="22"/>
                <w:szCs w:val="22"/>
              </w:rPr>
            </w:pPr>
            <w:r w:rsidRPr="54462933">
              <w:rPr>
                <w:rFonts w:ascii="Verdana" w:hAnsi="Verdana" w:cs="Arial"/>
                <w:sz w:val="22"/>
                <w:szCs w:val="22"/>
              </w:rPr>
              <w:t>Fecha:</w:t>
            </w:r>
            <w:r w:rsidRPr="54462933" w:rsidR="00F3468E">
              <w:rPr>
                <w:rFonts w:ascii="Verdana" w:hAnsi="Verdana" w:cs="Arial"/>
                <w:sz w:val="22"/>
                <w:szCs w:val="22"/>
              </w:rPr>
              <w:t>12/</w:t>
            </w:r>
            <w:r w:rsidRPr="54462933" w:rsidR="21A8A24E">
              <w:rPr>
                <w:rFonts w:ascii="Verdana" w:hAnsi="Verdana" w:cs="Arial"/>
                <w:sz w:val="22"/>
                <w:szCs w:val="22"/>
              </w:rPr>
              <w:t>0</w:t>
            </w:r>
            <w:r w:rsidRPr="54462933" w:rsidR="00F3468E">
              <w:rPr>
                <w:rFonts w:ascii="Verdana" w:hAnsi="Verdana" w:cs="Arial"/>
                <w:sz w:val="22"/>
                <w:szCs w:val="22"/>
              </w:rPr>
              <w:t>4/2025</w:t>
            </w:r>
          </w:p>
        </w:tc>
        <w:tc>
          <w:tcPr>
            <w:tcW w:w="3780" w:type="dxa"/>
          </w:tcPr>
          <w:p w:rsidRPr="00F3468E" w:rsidR="00F3468E" w:rsidP="00F3468E" w:rsidRDefault="005B3EFD" w14:paraId="5B963556" w14:textId="16E77A8B">
            <w:pPr>
              <w:tabs>
                <w:tab w:val="left" w:pos="1620"/>
              </w:tabs>
              <w:ind w:right="141"/>
              <w:jc w:val="both"/>
              <w:rPr>
                <w:rFonts w:ascii="Verdana" w:hAnsi="Verdana" w:cs="Arial"/>
                <w:sz w:val="22"/>
                <w:szCs w:val="22"/>
              </w:rPr>
            </w:pPr>
            <w:r w:rsidRPr="00F3468E">
              <w:rPr>
                <w:rFonts w:ascii="Verdana" w:hAnsi="Verdana" w:cs="Arial"/>
                <w:sz w:val="22"/>
                <w:szCs w:val="22"/>
              </w:rPr>
              <w:t>Nombre:</w:t>
            </w:r>
            <w:r w:rsidRPr="00F3468E" w:rsidR="00F3468E">
              <w:rPr>
                <w:rFonts w:ascii="Verdana" w:hAnsi="Verdana" w:cs="Arial"/>
                <w:sz w:val="22"/>
                <w:szCs w:val="22"/>
              </w:rPr>
              <w:t xml:space="preserve"> Ricardo </w:t>
            </w:r>
            <w:proofErr w:type="spellStart"/>
            <w:r w:rsidRPr="00F3468E" w:rsidR="00F3468E">
              <w:rPr>
                <w:rFonts w:ascii="Verdana" w:hAnsi="Verdana" w:cs="Arial"/>
                <w:sz w:val="22"/>
                <w:szCs w:val="22"/>
              </w:rPr>
              <w:t>Fernelix</w:t>
            </w:r>
            <w:proofErr w:type="spellEnd"/>
            <w:r w:rsidRPr="00F3468E" w:rsidR="00F3468E">
              <w:rPr>
                <w:rFonts w:ascii="Verdana" w:hAnsi="Verdana" w:cs="Arial"/>
                <w:sz w:val="22"/>
                <w:szCs w:val="22"/>
              </w:rPr>
              <w:t xml:space="preserve"> Ríos Rosales</w:t>
            </w:r>
          </w:p>
          <w:p w:rsidRPr="00F3468E" w:rsidR="005B3EFD" w:rsidP="54462933" w:rsidRDefault="005B3EFD" w14:paraId="7ABC2A61" w14:textId="25085C2E">
            <w:pPr>
              <w:pStyle w:val="Footer"/>
              <w:ind w:right="-375"/>
              <w:jc w:val="both"/>
              <w:rPr>
                <w:rFonts w:ascii="Verdana" w:hAnsi="Verdana" w:cs="Arial"/>
                <w:sz w:val="22"/>
                <w:szCs w:val="22"/>
              </w:rPr>
            </w:pPr>
            <w:r w:rsidRPr="54462933">
              <w:rPr>
                <w:rFonts w:ascii="Verdana" w:hAnsi="Verdana" w:cs="Arial"/>
                <w:sz w:val="22"/>
                <w:szCs w:val="22"/>
              </w:rPr>
              <w:t>Cargo:</w:t>
            </w:r>
            <w:r w:rsidRPr="54462933" w:rsidR="3C8A295C">
              <w:rPr>
                <w:rFonts w:ascii="Verdana" w:hAnsi="Verdana" w:cs="Arial"/>
                <w:sz w:val="22"/>
                <w:szCs w:val="22"/>
              </w:rPr>
              <w:t xml:space="preserve"> </w:t>
            </w:r>
            <w:r w:rsidRPr="54462933" w:rsidR="00F3468E">
              <w:rPr>
                <w:rFonts w:ascii="Verdana" w:hAnsi="Verdana" w:cs="Arial"/>
                <w:sz w:val="22"/>
                <w:szCs w:val="22"/>
              </w:rPr>
              <w:t>Tecnología de la Información</w:t>
            </w:r>
          </w:p>
          <w:p w:rsidRPr="00F3468E" w:rsidR="005B3EFD" w:rsidP="002B894E" w:rsidRDefault="00F3468E" w14:paraId="69274BAD" w14:textId="350A46CD">
            <w:pPr>
              <w:pStyle w:val="Footer"/>
              <w:ind w:right="-375"/>
              <w:jc w:val="both"/>
              <w:rPr>
                <w:rFonts w:ascii="Verdana" w:hAnsi="Verdana" w:cs="Arial"/>
                <w:sz w:val="22"/>
                <w:szCs w:val="22"/>
              </w:rPr>
            </w:pPr>
            <w:r w:rsidRPr="54462933">
              <w:rPr>
                <w:rFonts w:ascii="Verdana" w:hAnsi="Verdana" w:cs="Arial"/>
                <w:sz w:val="22"/>
                <w:szCs w:val="22"/>
              </w:rPr>
              <w:t xml:space="preserve"> </w:t>
            </w:r>
            <w:r w:rsidRPr="54462933" w:rsidR="1F15059A">
              <w:rPr>
                <w:rFonts w:ascii="Verdana" w:hAnsi="Verdana" w:cs="Arial"/>
                <w:sz w:val="22"/>
                <w:szCs w:val="22"/>
              </w:rPr>
              <w:t xml:space="preserve">y </w:t>
            </w:r>
            <w:r w:rsidRPr="54462933" w:rsidR="6245D3D5">
              <w:rPr>
                <w:rFonts w:ascii="Verdana" w:hAnsi="Verdana" w:cs="Arial"/>
                <w:sz w:val="22"/>
                <w:szCs w:val="22"/>
              </w:rPr>
              <w:t xml:space="preserve">las </w:t>
            </w:r>
            <w:r w:rsidRPr="54462933" w:rsidR="1F15059A">
              <w:rPr>
                <w:rFonts w:ascii="Verdana" w:hAnsi="Verdana" w:cs="Arial"/>
                <w:sz w:val="22"/>
                <w:szCs w:val="22"/>
              </w:rPr>
              <w:t>comunicaciones</w:t>
            </w:r>
          </w:p>
          <w:p w:rsidRPr="00F3468E" w:rsidR="005B3EFD" w:rsidP="00F3468E" w:rsidRDefault="005B3EFD" w14:paraId="238F14D3" w14:textId="6CA05C8F">
            <w:pPr>
              <w:tabs>
                <w:tab w:val="left" w:pos="1620"/>
              </w:tabs>
              <w:ind w:right="141"/>
              <w:jc w:val="both"/>
              <w:rPr>
                <w:rFonts w:ascii="Verdana" w:hAnsi="Verdana" w:cs="Arial"/>
                <w:sz w:val="22"/>
                <w:szCs w:val="22"/>
              </w:rPr>
            </w:pPr>
            <w:r w:rsidRPr="54462933">
              <w:rPr>
                <w:rFonts w:ascii="Verdana" w:hAnsi="Verdana" w:cs="Arial"/>
                <w:sz w:val="22"/>
                <w:szCs w:val="22"/>
              </w:rPr>
              <w:t>Fecha:</w:t>
            </w:r>
            <w:r w:rsidRPr="54462933" w:rsidR="44EADA6D">
              <w:rPr>
                <w:rFonts w:ascii="Verdana" w:hAnsi="Verdana" w:cs="Arial"/>
                <w:sz w:val="22"/>
                <w:szCs w:val="22"/>
              </w:rPr>
              <w:t>25</w:t>
            </w:r>
            <w:r w:rsidRPr="54462933" w:rsidR="00F3468E">
              <w:rPr>
                <w:rFonts w:ascii="Verdana" w:hAnsi="Verdana" w:cs="Arial"/>
                <w:sz w:val="22"/>
                <w:szCs w:val="22"/>
              </w:rPr>
              <w:t>/</w:t>
            </w:r>
            <w:r w:rsidRPr="54462933" w:rsidR="626551D5">
              <w:rPr>
                <w:rFonts w:ascii="Verdana" w:hAnsi="Verdana" w:cs="Arial"/>
                <w:sz w:val="22"/>
                <w:szCs w:val="22"/>
              </w:rPr>
              <w:t>04</w:t>
            </w:r>
            <w:r w:rsidRPr="54462933" w:rsidR="00F3468E">
              <w:rPr>
                <w:rFonts w:ascii="Verdana" w:hAnsi="Verdana" w:cs="Arial"/>
                <w:sz w:val="22"/>
                <w:szCs w:val="22"/>
              </w:rPr>
              <w:t>/2025</w:t>
            </w:r>
          </w:p>
        </w:tc>
      </w:tr>
    </w:tbl>
    <w:p w:rsidRPr="00F3468E" w:rsidR="00D02BAC" w:rsidP="47CC18BF" w:rsidRDefault="00D02BAC" w14:paraId="0E628854" w14:textId="3A95BEEF">
      <w:pPr>
        <w:jc w:val="both"/>
        <w:rPr>
          <w:rFonts w:ascii="Verdana" w:hAnsi="Verdana" w:cs="Arial"/>
          <w:b/>
          <w:bCs/>
          <w:sz w:val="22"/>
          <w:szCs w:val="22"/>
          <w:lang w:val="es-MX"/>
        </w:rPr>
      </w:pPr>
    </w:p>
    <w:sectPr w:rsidRPr="00F3468E" w:rsidR="00D02BAC" w:rsidSect="00AE76EF">
      <w:headerReference w:type="default" r:id="rId13"/>
      <w:footerReference w:type="default" r:id="rId14"/>
      <w:pgSz w:w="12242" w:h="15842" w:orient="portrait" w:code="119"/>
      <w:pgMar w:top="1418" w:right="1610"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3FEC" w:rsidRDefault="00763FEC" w14:paraId="28B8E436" w14:textId="77777777">
      <w:r>
        <w:separator/>
      </w:r>
    </w:p>
  </w:endnote>
  <w:endnote w:type="continuationSeparator" w:id="0">
    <w:p w:rsidR="00763FEC" w:rsidRDefault="00763FEC" w14:paraId="1DD4A6AB" w14:textId="77777777">
      <w:r>
        <w:continuationSeparator/>
      </w:r>
    </w:p>
  </w:endnote>
  <w:endnote w:type="continuationNotice" w:id="1">
    <w:p w:rsidR="00763FEC" w:rsidRDefault="00763FEC" w14:paraId="6F3661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0"/>
      <w:gridCol w:w="3090"/>
      <w:gridCol w:w="3090"/>
    </w:tblGrid>
    <w:tr w:rsidR="707F4DBF" w:rsidTr="707F4DBF" w14:paraId="7E9A02AB" w14:textId="77777777">
      <w:trPr>
        <w:trHeight w:val="300"/>
      </w:trPr>
      <w:tc>
        <w:tcPr>
          <w:tcW w:w="3090" w:type="dxa"/>
        </w:tcPr>
        <w:p w:rsidR="707F4DBF" w:rsidP="707F4DBF" w:rsidRDefault="707F4DBF" w14:paraId="135A55CD" w14:textId="3C1801A4">
          <w:pPr>
            <w:pStyle w:val="Header"/>
            <w:ind w:left="-115"/>
          </w:pPr>
        </w:p>
      </w:tc>
      <w:tc>
        <w:tcPr>
          <w:tcW w:w="3090" w:type="dxa"/>
        </w:tcPr>
        <w:p w:rsidR="707F4DBF" w:rsidP="707F4DBF" w:rsidRDefault="707F4DBF" w14:paraId="7A4F83A3" w14:textId="02533DE0">
          <w:pPr>
            <w:pStyle w:val="Header"/>
            <w:jc w:val="center"/>
          </w:pPr>
        </w:p>
      </w:tc>
      <w:tc>
        <w:tcPr>
          <w:tcW w:w="3090" w:type="dxa"/>
        </w:tcPr>
        <w:p w:rsidR="707F4DBF" w:rsidP="707F4DBF" w:rsidRDefault="707F4DBF" w14:paraId="6008A622" w14:textId="21014068">
          <w:pPr>
            <w:pStyle w:val="Header"/>
            <w:ind w:right="-115"/>
            <w:jc w:val="right"/>
          </w:pPr>
        </w:p>
      </w:tc>
    </w:tr>
  </w:tbl>
  <w:p w:rsidR="707F4DBF" w:rsidP="707F4DBF" w:rsidRDefault="707F4DBF" w14:paraId="5B52BEA0" w14:textId="35478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3FEC" w:rsidRDefault="00763FEC" w14:paraId="79B2F779" w14:textId="77777777">
      <w:r>
        <w:separator/>
      </w:r>
    </w:p>
  </w:footnote>
  <w:footnote w:type="continuationSeparator" w:id="0">
    <w:p w:rsidR="00763FEC" w:rsidRDefault="00763FEC" w14:paraId="0BA93B82" w14:textId="77777777">
      <w:r>
        <w:continuationSeparator/>
      </w:r>
    </w:p>
  </w:footnote>
  <w:footnote w:type="continuationNotice" w:id="1">
    <w:p w:rsidR="00763FEC" w:rsidRDefault="00763FEC" w14:paraId="589105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972" w:type="dxa"/>
      <w:tblInd w:w="-49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1744"/>
      <w:gridCol w:w="5684"/>
      <w:gridCol w:w="1843"/>
      <w:gridCol w:w="1701"/>
    </w:tblGrid>
    <w:tr w:rsidRPr="003F0226" w:rsidR="005B3EFD" w:rsidTr="1F9E9B7A" w14:paraId="335954D0" w14:textId="7871D639">
      <w:trPr>
        <w:cantSplit/>
        <w:trHeight w:val="383"/>
      </w:trPr>
      <w:tc>
        <w:tcPr>
          <w:tcW w:w="1744" w:type="dxa"/>
          <w:vMerge w:val="restart"/>
          <w:tcMar/>
        </w:tcPr>
        <w:p w:rsidRPr="004A32C3" w:rsidR="000419F9" w:rsidP="006314B2" w:rsidRDefault="000419F9" w14:paraId="16252532" w14:textId="1ADF6709">
          <w:pPr>
            <w:ind w:right="360"/>
            <w:jc w:val="center"/>
            <w:rPr>
              <w:rFonts w:ascii="Arial" w:hAnsi="Arial" w:cs="Arial"/>
              <w:sz w:val="2"/>
              <w:szCs w:val="2"/>
              <w:lang w:val="es-MX"/>
            </w:rPr>
          </w:pPr>
          <w:r>
            <w:rPr>
              <w:noProof/>
            </w:rPr>
            <w:drawing>
              <wp:anchor distT="0" distB="0" distL="114300" distR="114300" simplePos="0" relativeHeight="251658240" behindDoc="1" locked="0" layoutInCell="1" allowOverlap="1" wp14:anchorId="433C17BC" wp14:editId="1BC32680">
                <wp:simplePos x="0" y="0"/>
                <wp:positionH relativeFrom="margin">
                  <wp:posOffset>48173</wp:posOffset>
                </wp:positionH>
                <wp:positionV relativeFrom="paragraph">
                  <wp:posOffset>132097</wp:posOffset>
                </wp:positionV>
                <wp:extent cx="972065" cy="737870"/>
                <wp:effectExtent l="0" t="0" r="0" b="5080"/>
                <wp:wrapNone/>
                <wp:docPr id="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596" t="9050" r="10555" b="22414"/>
                        <a:stretch>
                          <a:fillRect/>
                        </a:stretch>
                      </pic:blipFill>
                      <pic:spPr bwMode="auto">
                        <a:xfrm>
                          <a:off x="0" y="0"/>
                          <a:ext cx="989006" cy="7507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84" w:type="dxa"/>
          <w:vMerge w:val="restart"/>
          <w:shd w:val="clear" w:color="auto" w:fill="auto"/>
          <w:tcMar/>
          <w:vAlign w:val="center"/>
        </w:tcPr>
        <w:p w:rsidRPr="00A16E2E" w:rsidR="000419F9" w:rsidP="006314B2" w:rsidRDefault="000419F9" w14:paraId="2A10A078" w14:textId="37E63364">
          <w:pPr>
            <w:jc w:val="center"/>
            <w:rPr>
              <w:rFonts w:ascii="Arial" w:hAnsi="Arial" w:cs="Arial"/>
              <w:b/>
              <w:bCs/>
              <w:sz w:val="20"/>
              <w:szCs w:val="20"/>
              <w:lang w:val="es-MX"/>
            </w:rPr>
          </w:pPr>
          <w:r w:rsidRPr="00A16E2E">
            <w:rPr>
              <w:rFonts w:ascii="Arial" w:hAnsi="Arial" w:cs="Arial"/>
              <w:b/>
              <w:bCs/>
              <w:sz w:val="20"/>
              <w:szCs w:val="20"/>
              <w:lang w:val="es-MX"/>
            </w:rPr>
            <w:t>PROCESO: GESTIÓN INFRAESTRUCTURA Y TECNOLOGIAS DE INFORMACIÓN</w:t>
          </w:r>
        </w:p>
      </w:tc>
      <w:tc>
        <w:tcPr>
          <w:tcW w:w="1843" w:type="dxa"/>
          <w:tcMar/>
          <w:vAlign w:val="center"/>
        </w:tcPr>
        <w:p w:rsidRPr="006314B2" w:rsidR="000419F9" w:rsidP="000419F9" w:rsidRDefault="000419F9" w14:paraId="5AE8E300" w14:textId="2824BCF4">
          <w:pPr>
            <w:jc w:val="center"/>
            <w:rPr>
              <w:rFonts w:ascii="Arial" w:hAnsi="Arial" w:cs="Arial"/>
              <w:sz w:val="18"/>
              <w:szCs w:val="18"/>
              <w:lang w:val="es-MX"/>
            </w:rPr>
          </w:pPr>
          <w:r w:rsidRPr="006314B2">
            <w:rPr>
              <w:rFonts w:ascii="Arial" w:hAnsi="Arial" w:cs="Arial"/>
              <w:sz w:val="18"/>
              <w:szCs w:val="18"/>
              <w:lang w:val="es-MX"/>
            </w:rPr>
            <w:t xml:space="preserve">Código: </w:t>
          </w:r>
        </w:p>
      </w:tc>
      <w:tc>
        <w:tcPr>
          <w:tcW w:w="1701" w:type="dxa"/>
          <w:tcMar/>
        </w:tcPr>
        <w:p w:rsidRPr="006314B2" w:rsidR="000419F9" w:rsidP="000419F9" w:rsidRDefault="54462933" w14:paraId="42344C22" w14:textId="3DE19F46">
          <w:pPr>
            <w:jc w:val="center"/>
            <w:rPr>
              <w:rFonts w:ascii="Arial" w:hAnsi="Arial" w:cs="Arial"/>
              <w:sz w:val="18"/>
              <w:szCs w:val="18"/>
              <w:lang w:val="es-MX"/>
            </w:rPr>
          </w:pPr>
          <w:r w:rsidRPr="21F6CD6F" w:rsidR="21F6CD6F">
            <w:rPr>
              <w:rFonts w:ascii="Arial" w:hAnsi="Arial" w:cs="Arial"/>
              <w:sz w:val="18"/>
              <w:szCs w:val="18"/>
              <w:lang w:val="es-MX"/>
            </w:rPr>
            <w:t>GTI-</w:t>
          </w:r>
          <w:r w:rsidRPr="21F6CD6F" w:rsidR="21F6CD6F">
            <w:rPr>
              <w:rFonts w:ascii="Arial" w:hAnsi="Arial" w:cs="Arial"/>
              <w:sz w:val="18"/>
              <w:szCs w:val="18"/>
              <w:lang w:val="es-MX"/>
            </w:rPr>
            <w:t>PR</w:t>
          </w:r>
          <w:r w:rsidRPr="21F6CD6F" w:rsidR="21F6CD6F">
            <w:rPr>
              <w:rFonts w:ascii="Arial" w:hAnsi="Arial" w:cs="Arial"/>
              <w:sz w:val="18"/>
              <w:szCs w:val="18"/>
              <w:lang w:val="es-MX"/>
            </w:rPr>
            <w:t>-00</w:t>
          </w:r>
          <w:r w:rsidRPr="21F6CD6F" w:rsidR="21F6CD6F">
            <w:rPr>
              <w:rFonts w:ascii="Arial" w:hAnsi="Arial" w:cs="Arial"/>
              <w:sz w:val="18"/>
              <w:szCs w:val="18"/>
              <w:lang w:val="es-MX"/>
            </w:rPr>
            <w:t>3</w:t>
          </w:r>
        </w:p>
      </w:tc>
    </w:tr>
    <w:tr w:rsidRPr="003F0226" w:rsidR="005B3EFD" w:rsidTr="1F9E9B7A" w14:paraId="097265DC" w14:textId="6B597EE7">
      <w:trPr>
        <w:cantSplit/>
        <w:trHeight w:val="400"/>
      </w:trPr>
      <w:tc>
        <w:tcPr>
          <w:tcW w:w="1744" w:type="dxa"/>
          <w:vMerge/>
          <w:tcMar/>
        </w:tcPr>
        <w:p w:rsidR="000419F9" w:rsidP="006314B2" w:rsidRDefault="000419F9" w14:paraId="051772ED" w14:textId="77777777">
          <w:pPr>
            <w:ind w:right="360"/>
            <w:jc w:val="center"/>
            <w:rPr>
              <w:noProof/>
            </w:rPr>
          </w:pPr>
        </w:p>
      </w:tc>
      <w:tc>
        <w:tcPr>
          <w:tcW w:w="5684" w:type="dxa"/>
          <w:vMerge/>
          <w:tcMar/>
          <w:vAlign w:val="center"/>
        </w:tcPr>
        <w:p w:rsidRPr="00A16E2E" w:rsidR="000419F9" w:rsidP="006314B2" w:rsidRDefault="000419F9" w14:paraId="6FA0ACE3" w14:textId="7BD2693E">
          <w:pPr>
            <w:jc w:val="center"/>
            <w:rPr>
              <w:rFonts w:ascii="Arial" w:hAnsi="Arial" w:cs="Arial"/>
              <w:lang w:val="es-MX"/>
            </w:rPr>
          </w:pPr>
        </w:p>
      </w:tc>
      <w:tc>
        <w:tcPr>
          <w:tcW w:w="1843" w:type="dxa"/>
          <w:tcMar/>
          <w:vAlign w:val="center"/>
        </w:tcPr>
        <w:p w:rsidRPr="006314B2" w:rsidR="000419F9" w:rsidP="000419F9" w:rsidRDefault="000419F9" w14:paraId="0215628D" w14:textId="17C7933B">
          <w:pPr>
            <w:jc w:val="center"/>
            <w:rPr>
              <w:rFonts w:ascii="Arial" w:hAnsi="Arial" w:cs="Arial"/>
              <w:sz w:val="18"/>
              <w:szCs w:val="18"/>
              <w:lang w:val="es-MX"/>
            </w:rPr>
          </w:pPr>
          <w:r w:rsidRPr="006314B2">
            <w:rPr>
              <w:rFonts w:ascii="Arial" w:hAnsi="Arial" w:cs="Arial"/>
              <w:sz w:val="18"/>
              <w:szCs w:val="18"/>
              <w:lang w:val="es-MX"/>
            </w:rPr>
            <w:t>Versión:</w:t>
          </w:r>
        </w:p>
      </w:tc>
      <w:tc>
        <w:tcPr>
          <w:tcW w:w="1701" w:type="dxa"/>
          <w:tcMar/>
        </w:tcPr>
        <w:p w:rsidRPr="006314B2" w:rsidR="000419F9" w:rsidP="000419F9" w:rsidRDefault="54462933" w14:paraId="636659DA" w14:textId="157675A5">
          <w:pPr>
            <w:jc w:val="center"/>
            <w:rPr>
              <w:rFonts w:ascii="Arial" w:hAnsi="Arial" w:cs="Arial"/>
              <w:sz w:val="18"/>
              <w:szCs w:val="18"/>
              <w:lang w:val="es-MX"/>
            </w:rPr>
          </w:pPr>
          <w:r w:rsidRPr="1A664E13" w:rsidR="1A664E13">
            <w:rPr>
              <w:rFonts w:ascii="Arial" w:hAnsi="Arial" w:cs="Arial"/>
              <w:sz w:val="18"/>
              <w:szCs w:val="18"/>
              <w:lang w:val="es-MX"/>
            </w:rPr>
            <w:t>0</w:t>
          </w:r>
          <w:r w:rsidRPr="1A664E13" w:rsidR="1A664E13">
            <w:rPr>
              <w:rFonts w:ascii="Arial" w:hAnsi="Arial" w:cs="Arial"/>
              <w:sz w:val="18"/>
              <w:szCs w:val="18"/>
              <w:lang w:val="es-MX"/>
            </w:rPr>
            <w:t>08</w:t>
          </w:r>
        </w:p>
      </w:tc>
    </w:tr>
    <w:tr w:rsidRPr="003F0226" w:rsidR="005B3EFD" w:rsidTr="1F9E9B7A" w14:paraId="7BAF9D7F" w14:textId="6891FCCD">
      <w:trPr>
        <w:cantSplit/>
        <w:trHeight w:val="337"/>
      </w:trPr>
      <w:tc>
        <w:tcPr>
          <w:tcW w:w="1744" w:type="dxa"/>
          <w:vMerge/>
          <w:tcMar/>
        </w:tcPr>
        <w:p w:rsidR="000419F9" w:rsidP="006314B2" w:rsidRDefault="000419F9" w14:paraId="04BA69F7" w14:textId="77777777">
          <w:pPr>
            <w:ind w:right="360"/>
            <w:jc w:val="center"/>
            <w:rPr>
              <w:noProof/>
            </w:rPr>
          </w:pPr>
        </w:p>
      </w:tc>
      <w:tc>
        <w:tcPr>
          <w:tcW w:w="5684" w:type="dxa"/>
          <w:vMerge w:val="restart"/>
          <w:shd w:val="clear" w:color="auto" w:fill="auto"/>
          <w:tcMar/>
          <w:vAlign w:val="center"/>
        </w:tcPr>
        <w:p w:rsidRPr="00A16E2E" w:rsidR="000419F9" w:rsidP="1A664E13" w:rsidRDefault="0072663D" w14:paraId="412831CE" w14:textId="1966A0C2">
          <w:pPr>
            <w:spacing w:before="0" w:beforeAutospacing="off" w:after="0" w:afterAutospacing="off"/>
            <w:jc w:val="center"/>
            <w:rPr>
              <w:rFonts w:ascii="Arial" w:hAnsi="Arial" w:eastAsia="Arial" w:cs="Arial"/>
              <w:b w:val="1"/>
              <w:bCs w:val="1"/>
              <w:noProof w:val="0"/>
              <w:sz w:val="20"/>
              <w:szCs w:val="20"/>
              <w:lang w:val="es-MX"/>
            </w:rPr>
          </w:pPr>
        </w:p>
        <w:p w:rsidRPr="00A16E2E" w:rsidR="000419F9" w:rsidP="1A664E13" w:rsidRDefault="0072663D" w14:paraId="7E7FE64F" w14:textId="04B19EF5">
          <w:pPr>
            <w:spacing w:before="0" w:beforeAutospacing="off" w:after="0" w:afterAutospacing="off"/>
            <w:jc w:val="center"/>
          </w:pPr>
          <w:r w:rsidRPr="1A664E13" w:rsidR="1A664E13">
            <w:rPr>
              <w:rFonts w:ascii="Arial" w:hAnsi="Arial" w:eastAsia="Arial" w:cs="Arial"/>
              <w:b w:val="1"/>
              <w:bCs w:val="1"/>
              <w:noProof w:val="0"/>
              <w:sz w:val="20"/>
              <w:szCs w:val="20"/>
              <w:lang w:val="es-MX"/>
            </w:rPr>
            <w:t xml:space="preserve">PROCEDIMIENTO: </w:t>
          </w:r>
          <w:r w:rsidRPr="1A664E13" w:rsidR="1A664E13">
            <w:rPr>
              <w:rFonts w:ascii="Arial" w:hAnsi="Arial" w:eastAsia="Arial" w:cs="Arial"/>
              <w:b w:val="1"/>
              <w:bCs w:val="1"/>
              <w:noProof w:val="0"/>
              <w:sz w:val="20"/>
              <w:szCs w:val="20"/>
              <w:lang w:val="es-ES"/>
            </w:rPr>
            <w:t>IMPLEMENTACIÓN SISTEMAS DE INFORMACIÓN</w:t>
          </w:r>
        </w:p>
      </w:tc>
      <w:tc>
        <w:tcPr>
          <w:tcW w:w="1843" w:type="dxa"/>
          <w:tcMar/>
          <w:vAlign w:val="center"/>
        </w:tcPr>
        <w:p w:rsidRPr="006314B2" w:rsidR="000419F9" w:rsidP="000419F9" w:rsidRDefault="000419F9" w14:paraId="0BB3617D" w14:textId="4BADF4A5">
          <w:pPr>
            <w:jc w:val="center"/>
            <w:rPr>
              <w:rFonts w:ascii="Arial" w:hAnsi="Arial" w:cs="Arial"/>
              <w:sz w:val="18"/>
              <w:szCs w:val="18"/>
              <w:lang w:val="es-MX"/>
            </w:rPr>
          </w:pPr>
          <w:r w:rsidRPr="006314B2">
            <w:rPr>
              <w:rFonts w:ascii="Arial" w:hAnsi="Arial" w:cs="Arial"/>
              <w:sz w:val="18"/>
              <w:szCs w:val="18"/>
              <w:lang w:val="es-MX"/>
            </w:rPr>
            <w:t xml:space="preserve">Fecha: </w:t>
          </w:r>
        </w:p>
      </w:tc>
      <w:tc>
        <w:tcPr>
          <w:tcW w:w="1701" w:type="dxa"/>
          <w:tcMar/>
        </w:tcPr>
        <w:p w:rsidRPr="006314B2" w:rsidR="000419F9" w:rsidP="000419F9" w:rsidRDefault="54462933" w14:paraId="439C20EF" w14:textId="51B18BD6">
          <w:pPr>
            <w:jc w:val="center"/>
            <w:rPr>
              <w:rFonts w:ascii="Arial" w:hAnsi="Arial" w:cs="Arial"/>
              <w:sz w:val="18"/>
              <w:szCs w:val="18"/>
              <w:lang w:val="es-MX"/>
            </w:rPr>
          </w:pPr>
          <w:r w:rsidRPr="1F9E9B7A" w:rsidR="1F9E9B7A">
            <w:rPr>
              <w:rFonts w:ascii="Arial" w:hAnsi="Arial" w:cs="Arial"/>
              <w:sz w:val="18"/>
              <w:szCs w:val="18"/>
              <w:lang w:val="es-MX"/>
            </w:rPr>
            <w:t>2</w:t>
          </w:r>
          <w:r w:rsidRPr="1F9E9B7A" w:rsidR="1F9E9B7A">
            <w:rPr>
              <w:rFonts w:ascii="Arial" w:hAnsi="Arial" w:cs="Arial"/>
              <w:sz w:val="18"/>
              <w:szCs w:val="18"/>
              <w:lang w:val="es-MX"/>
            </w:rPr>
            <w:t>8</w:t>
          </w:r>
          <w:r w:rsidRPr="1F9E9B7A" w:rsidR="1F9E9B7A">
            <w:rPr>
              <w:rFonts w:ascii="Arial" w:hAnsi="Arial" w:cs="Arial"/>
              <w:sz w:val="18"/>
              <w:szCs w:val="18"/>
              <w:lang w:val="es-MX"/>
            </w:rPr>
            <w:t>/04/202</w:t>
          </w:r>
          <w:r w:rsidRPr="1F9E9B7A" w:rsidR="1F9E9B7A">
            <w:rPr>
              <w:rFonts w:ascii="Arial" w:hAnsi="Arial" w:cs="Arial"/>
              <w:sz w:val="18"/>
              <w:szCs w:val="18"/>
              <w:lang w:val="es-MX"/>
            </w:rPr>
            <w:t>5</w:t>
          </w:r>
        </w:p>
      </w:tc>
    </w:tr>
    <w:tr w:rsidR="005B3EFD" w:rsidTr="1F9E9B7A" w14:paraId="62B344F4" w14:textId="57A85035">
      <w:trPr>
        <w:cantSplit/>
        <w:trHeight w:val="645"/>
      </w:trPr>
      <w:tc>
        <w:tcPr>
          <w:tcW w:w="1744" w:type="dxa"/>
          <w:vMerge/>
          <w:tcMar/>
        </w:tcPr>
        <w:p w:rsidR="000419F9" w:rsidP="006314B2" w:rsidRDefault="000419F9" w14:paraId="1B3A0DF8" w14:textId="77777777">
          <w:pPr>
            <w:rPr>
              <w:rFonts w:ascii="Arial Narrow" w:hAnsi="Arial Narrow"/>
              <w:lang w:val="es-MX"/>
            </w:rPr>
          </w:pPr>
        </w:p>
      </w:tc>
      <w:tc>
        <w:tcPr>
          <w:tcW w:w="5684" w:type="dxa"/>
          <w:vMerge/>
          <w:tcMar/>
          <w:vAlign w:val="center"/>
        </w:tcPr>
        <w:p w:rsidRPr="00A16E2E" w:rsidR="000419F9" w:rsidP="006314B2" w:rsidRDefault="000419F9" w14:paraId="1D36AE40" w14:textId="1D1F765B">
          <w:pPr>
            <w:jc w:val="center"/>
            <w:rPr>
              <w:rFonts w:ascii="Arial" w:hAnsi="Arial" w:cs="Arial"/>
              <w:b/>
              <w:bCs/>
              <w:sz w:val="20"/>
              <w:szCs w:val="20"/>
              <w:lang w:val="es-MX"/>
            </w:rPr>
          </w:pPr>
        </w:p>
      </w:tc>
      <w:tc>
        <w:tcPr>
          <w:tcW w:w="1843" w:type="dxa"/>
          <w:tcMar/>
          <w:vAlign w:val="center"/>
        </w:tcPr>
        <w:p w:rsidRPr="006314B2" w:rsidR="000419F9" w:rsidP="000419F9" w:rsidRDefault="000419F9" w14:paraId="55C787D8" w14:textId="1D6C7F3C">
          <w:pPr>
            <w:jc w:val="center"/>
            <w:rPr>
              <w:rFonts w:ascii="Arial" w:hAnsi="Arial" w:cs="Arial"/>
              <w:sz w:val="18"/>
              <w:szCs w:val="18"/>
              <w:lang w:val="es-MX"/>
            </w:rPr>
          </w:pPr>
          <w:r>
            <w:rPr>
              <w:rStyle w:val="PageNumber"/>
              <w:rFonts w:ascii="Arial" w:hAnsi="Arial" w:cs="Arial"/>
              <w:sz w:val="18"/>
              <w:szCs w:val="18"/>
            </w:rPr>
            <w:t>Clasificación de la Información</w:t>
          </w:r>
        </w:p>
      </w:tc>
      <w:tc>
        <w:tcPr>
          <w:tcW w:w="1701" w:type="dxa"/>
          <w:tcMar/>
        </w:tcPr>
        <w:p w:rsidRPr="006314B2" w:rsidR="000419F9" w:rsidP="000419F9" w:rsidRDefault="000419F9" w14:paraId="6F19E3DB" w14:textId="36A467B4">
          <w:pPr>
            <w:jc w:val="center"/>
            <w:rPr>
              <w:rStyle w:val="PageNumber"/>
              <w:rFonts w:ascii="Arial" w:hAnsi="Arial" w:cs="Arial"/>
              <w:sz w:val="18"/>
              <w:szCs w:val="18"/>
            </w:rPr>
          </w:pPr>
          <w:r>
            <w:rPr>
              <w:rStyle w:val="PageNumber"/>
              <w:rFonts w:ascii="Arial" w:hAnsi="Arial" w:cs="Arial"/>
              <w:sz w:val="18"/>
              <w:szCs w:val="18"/>
            </w:rPr>
            <w:t>Pública</w:t>
          </w:r>
        </w:p>
      </w:tc>
    </w:tr>
  </w:tbl>
  <w:p w:rsidRPr="00087EB8" w:rsidR="00FA3448" w:rsidP="006314B2" w:rsidRDefault="00FA3448" w14:paraId="12693C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8D5"/>
    <w:multiLevelType w:val="hybridMultilevel"/>
    <w:tmpl w:val="62EA0260"/>
    <w:lvl w:ilvl="0" w:tplc="62A82158">
      <w:start w:val="1"/>
      <w:numFmt w:val="bullet"/>
      <w:lvlText w:val="•"/>
      <w:lvlJc w:val="left"/>
      <w:pPr>
        <w:tabs>
          <w:tab w:val="num" w:pos="720"/>
        </w:tabs>
        <w:ind w:left="720" w:hanging="360"/>
      </w:pPr>
      <w:rPr>
        <w:rFonts w:hint="default" w:ascii="Times New Roman" w:hAnsi="Times New Roman"/>
      </w:rPr>
    </w:lvl>
    <w:lvl w:ilvl="1" w:tplc="A4528340" w:tentative="1">
      <w:start w:val="1"/>
      <w:numFmt w:val="bullet"/>
      <w:lvlText w:val="•"/>
      <w:lvlJc w:val="left"/>
      <w:pPr>
        <w:tabs>
          <w:tab w:val="num" w:pos="1440"/>
        </w:tabs>
        <w:ind w:left="1440" w:hanging="360"/>
      </w:pPr>
      <w:rPr>
        <w:rFonts w:hint="default" w:ascii="Times New Roman" w:hAnsi="Times New Roman"/>
      </w:rPr>
    </w:lvl>
    <w:lvl w:ilvl="2" w:tplc="A05EB80C" w:tentative="1">
      <w:start w:val="1"/>
      <w:numFmt w:val="bullet"/>
      <w:lvlText w:val="•"/>
      <w:lvlJc w:val="left"/>
      <w:pPr>
        <w:tabs>
          <w:tab w:val="num" w:pos="2160"/>
        </w:tabs>
        <w:ind w:left="2160" w:hanging="360"/>
      </w:pPr>
      <w:rPr>
        <w:rFonts w:hint="default" w:ascii="Times New Roman" w:hAnsi="Times New Roman"/>
      </w:rPr>
    </w:lvl>
    <w:lvl w:ilvl="3" w:tplc="5BDA4458" w:tentative="1">
      <w:start w:val="1"/>
      <w:numFmt w:val="bullet"/>
      <w:lvlText w:val="•"/>
      <w:lvlJc w:val="left"/>
      <w:pPr>
        <w:tabs>
          <w:tab w:val="num" w:pos="2880"/>
        </w:tabs>
        <w:ind w:left="2880" w:hanging="360"/>
      </w:pPr>
      <w:rPr>
        <w:rFonts w:hint="default" w:ascii="Times New Roman" w:hAnsi="Times New Roman"/>
      </w:rPr>
    </w:lvl>
    <w:lvl w:ilvl="4" w:tplc="39BC358A" w:tentative="1">
      <w:start w:val="1"/>
      <w:numFmt w:val="bullet"/>
      <w:lvlText w:val="•"/>
      <w:lvlJc w:val="left"/>
      <w:pPr>
        <w:tabs>
          <w:tab w:val="num" w:pos="3600"/>
        </w:tabs>
        <w:ind w:left="3600" w:hanging="360"/>
      </w:pPr>
      <w:rPr>
        <w:rFonts w:hint="default" w:ascii="Times New Roman" w:hAnsi="Times New Roman"/>
      </w:rPr>
    </w:lvl>
    <w:lvl w:ilvl="5" w:tplc="6680AC7E" w:tentative="1">
      <w:start w:val="1"/>
      <w:numFmt w:val="bullet"/>
      <w:lvlText w:val="•"/>
      <w:lvlJc w:val="left"/>
      <w:pPr>
        <w:tabs>
          <w:tab w:val="num" w:pos="4320"/>
        </w:tabs>
        <w:ind w:left="4320" w:hanging="360"/>
      </w:pPr>
      <w:rPr>
        <w:rFonts w:hint="default" w:ascii="Times New Roman" w:hAnsi="Times New Roman"/>
      </w:rPr>
    </w:lvl>
    <w:lvl w:ilvl="6" w:tplc="04B28C6E" w:tentative="1">
      <w:start w:val="1"/>
      <w:numFmt w:val="bullet"/>
      <w:lvlText w:val="•"/>
      <w:lvlJc w:val="left"/>
      <w:pPr>
        <w:tabs>
          <w:tab w:val="num" w:pos="5040"/>
        </w:tabs>
        <w:ind w:left="5040" w:hanging="360"/>
      </w:pPr>
      <w:rPr>
        <w:rFonts w:hint="default" w:ascii="Times New Roman" w:hAnsi="Times New Roman"/>
      </w:rPr>
    </w:lvl>
    <w:lvl w:ilvl="7" w:tplc="E8C0C71A" w:tentative="1">
      <w:start w:val="1"/>
      <w:numFmt w:val="bullet"/>
      <w:lvlText w:val="•"/>
      <w:lvlJc w:val="left"/>
      <w:pPr>
        <w:tabs>
          <w:tab w:val="num" w:pos="5760"/>
        </w:tabs>
        <w:ind w:left="5760" w:hanging="360"/>
      </w:pPr>
      <w:rPr>
        <w:rFonts w:hint="default" w:ascii="Times New Roman" w:hAnsi="Times New Roman"/>
      </w:rPr>
    </w:lvl>
    <w:lvl w:ilvl="8" w:tplc="B4E8D1BC"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66618C8"/>
    <w:multiLevelType w:val="hybridMultilevel"/>
    <w:tmpl w:val="AB3A618C"/>
    <w:lvl w:ilvl="0" w:tplc="2968D936">
      <w:start w:val="1"/>
      <w:numFmt w:val="bullet"/>
      <w:lvlText w:val="•"/>
      <w:lvlJc w:val="left"/>
      <w:pPr>
        <w:ind w:left="754" w:hanging="360"/>
      </w:pPr>
      <w:rPr>
        <w:rFonts w:hint="default" w:ascii="Times New Roman" w:hAnsi="Times New Roman"/>
      </w:rPr>
    </w:lvl>
    <w:lvl w:ilvl="1" w:tplc="240A0003" w:tentative="1">
      <w:start w:val="1"/>
      <w:numFmt w:val="bullet"/>
      <w:lvlText w:val="o"/>
      <w:lvlJc w:val="left"/>
      <w:pPr>
        <w:ind w:left="1474" w:hanging="360"/>
      </w:pPr>
      <w:rPr>
        <w:rFonts w:hint="default" w:ascii="Courier New" w:hAnsi="Courier New" w:cs="Courier New"/>
      </w:rPr>
    </w:lvl>
    <w:lvl w:ilvl="2" w:tplc="240A0005" w:tentative="1">
      <w:start w:val="1"/>
      <w:numFmt w:val="bullet"/>
      <w:lvlText w:val=""/>
      <w:lvlJc w:val="left"/>
      <w:pPr>
        <w:ind w:left="2194" w:hanging="360"/>
      </w:pPr>
      <w:rPr>
        <w:rFonts w:hint="default" w:ascii="Wingdings" w:hAnsi="Wingdings"/>
      </w:rPr>
    </w:lvl>
    <w:lvl w:ilvl="3" w:tplc="240A0001" w:tentative="1">
      <w:start w:val="1"/>
      <w:numFmt w:val="bullet"/>
      <w:lvlText w:val=""/>
      <w:lvlJc w:val="left"/>
      <w:pPr>
        <w:ind w:left="2914" w:hanging="360"/>
      </w:pPr>
      <w:rPr>
        <w:rFonts w:hint="default" w:ascii="Symbol" w:hAnsi="Symbol"/>
      </w:rPr>
    </w:lvl>
    <w:lvl w:ilvl="4" w:tplc="240A0003" w:tentative="1">
      <w:start w:val="1"/>
      <w:numFmt w:val="bullet"/>
      <w:lvlText w:val="o"/>
      <w:lvlJc w:val="left"/>
      <w:pPr>
        <w:ind w:left="3634" w:hanging="360"/>
      </w:pPr>
      <w:rPr>
        <w:rFonts w:hint="default" w:ascii="Courier New" w:hAnsi="Courier New" w:cs="Courier New"/>
      </w:rPr>
    </w:lvl>
    <w:lvl w:ilvl="5" w:tplc="240A0005" w:tentative="1">
      <w:start w:val="1"/>
      <w:numFmt w:val="bullet"/>
      <w:lvlText w:val=""/>
      <w:lvlJc w:val="left"/>
      <w:pPr>
        <w:ind w:left="4354" w:hanging="360"/>
      </w:pPr>
      <w:rPr>
        <w:rFonts w:hint="default" w:ascii="Wingdings" w:hAnsi="Wingdings"/>
      </w:rPr>
    </w:lvl>
    <w:lvl w:ilvl="6" w:tplc="240A0001" w:tentative="1">
      <w:start w:val="1"/>
      <w:numFmt w:val="bullet"/>
      <w:lvlText w:val=""/>
      <w:lvlJc w:val="left"/>
      <w:pPr>
        <w:ind w:left="5074" w:hanging="360"/>
      </w:pPr>
      <w:rPr>
        <w:rFonts w:hint="default" w:ascii="Symbol" w:hAnsi="Symbol"/>
      </w:rPr>
    </w:lvl>
    <w:lvl w:ilvl="7" w:tplc="240A0003" w:tentative="1">
      <w:start w:val="1"/>
      <w:numFmt w:val="bullet"/>
      <w:lvlText w:val="o"/>
      <w:lvlJc w:val="left"/>
      <w:pPr>
        <w:ind w:left="5794" w:hanging="360"/>
      </w:pPr>
      <w:rPr>
        <w:rFonts w:hint="default" w:ascii="Courier New" w:hAnsi="Courier New" w:cs="Courier New"/>
      </w:rPr>
    </w:lvl>
    <w:lvl w:ilvl="8" w:tplc="240A0005" w:tentative="1">
      <w:start w:val="1"/>
      <w:numFmt w:val="bullet"/>
      <w:lvlText w:val=""/>
      <w:lvlJc w:val="left"/>
      <w:pPr>
        <w:ind w:left="6514" w:hanging="360"/>
      </w:pPr>
      <w:rPr>
        <w:rFonts w:hint="default" w:ascii="Wingdings" w:hAnsi="Wingdings"/>
      </w:rPr>
    </w:lvl>
  </w:abstractNum>
  <w:abstractNum w:abstractNumId="2" w15:restartNumberingAfterBreak="0">
    <w:nsid w:val="0FF6754A"/>
    <w:multiLevelType w:val="hybridMultilevel"/>
    <w:tmpl w:val="E30CCC70"/>
    <w:lvl w:ilvl="0" w:tplc="2968D936">
      <w:start w:val="1"/>
      <w:numFmt w:val="bullet"/>
      <w:lvlText w:val="•"/>
      <w:lvlJc w:val="left"/>
      <w:pPr>
        <w:ind w:left="720" w:hanging="360"/>
      </w:pPr>
      <w:rPr>
        <w:rFonts w:hint="default" w:ascii="Times New Roman" w:hAnsi="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5C447D4"/>
    <w:multiLevelType w:val="hybridMultilevel"/>
    <w:tmpl w:val="952AEE18"/>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ACF3157"/>
    <w:multiLevelType w:val="hybridMultilevel"/>
    <w:tmpl w:val="265ABCDC"/>
    <w:lvl w:ilvl="0" w:tplc="179C2D66">
      <w:start w:val="2"/>
      <w:numFmt w:val="bullet"/>
      <w:lvlText w:val="-"/>
      <w:lvlJc w:val="left"/>
      <w:pPr>
        <w:tabs>
          <w:tab w:val="num" w:pos="720"/>
        </w:tabs>
        <w:ind w:left="720" w:hanging="360"/>
      </w:pPr>
      <w:rPr>
        <w:rFonts w:hint="default" w:ascii="Arial" w:hAnsi="Arial" w:eastAsia="Times New Roman" w:cs="Arial"/>
      </w:rPr>
    </w:lvl>
    <w:lvl w:ilvl="1" w:tplc="A1F23D0E" w:tentative="1">
      <w:start w:val="1"/>
      <w:numFmt w:val="bullet"/>
      <w:lvlText w:val="•"/>
      <w:lvlJc w:val="left"/>
      <w:pPr>
        <w:tabs>
          <w:tab w:val="num" w:pos="1440"/>
        </w:tabs>
        <w:ind w:left="1440" w:hanging="360"/>
      </w:pPr>
      <w:rPr>
        <w:rFonts w:hint="default" w:ascii="Times New Roman" w:hAnsi="Times New Roman"/>
      </w:rPr>
    </w:lvl>
    <w:lvl w:ilvl="2" w:tplc="A490D696" w:tentative="1">
      <w:start w:val="1"/>
      <w:numFmt w:val="bullet"/>
      <w:lvlText w:val="•"/>
      <w:lvlJc w:val="left"/>
      <w:pPr>
        <w:tabs>
          <w:tab w:val="num" w:pos="2160"/>
        </w:tabs>
        <w:ind w:left="2160" w:hanging="360"/>
      </w:pPr>
      <w:rPr>
        <w:rFonts w:hint="default" w:ascii="Times New Roman" w:hAnsi="Times New Roman"/>
      </w:rPr>
    </w:lvl>
    <w:lvl w:ilvl="3" w:tplc="D88AB9CA" w:tentative="1">
      <w:start w:val="1"/>
      <w:numFmt w:val="bullet"/>
      <w:lvlText w:val="•"/>
      <w:lvlJc w:val="left"/>
      <w:pPr>
        <w:tabs>
          <w:tab w:val="num" w:pos="2880"/>
        </w:tabs>
        <w:ind w:left="2880" w:hanging="360"/>
      </w:pPr>
      <w:rPr>
        <w:rFonts w:hint="default" w:ascii="Times New Roman" w:hAnsi="Times New Roman"/>
      </w:rPr>
    </w:lvl>
    <w:lvl w:ilvl="4" w:tplc="09881B1C" w:tentative="1">
      <w:start w:val="1"/>
      <w:numFmt w:val="bullet"/>
      <w:lvlText w:val="•"/>
      <w:lvlJc w:val="left"/>
      <w:pPr>
        <w:tabs>
          <w:tab w:val="num" w:pos="3600"/>
        </w:tabs>
        <w:ind w:left="3600" w:hanging="360"/>
      </w:pPr>
      <w:rPr>
        <w:rFonts w:hint="default" w:ascii="Times New Roman" w:hAnsi="Times New Roman"/>
      </w:rPr>
    </w:lvl>
    <w:lvl w:ilvl="5" w:tplc="756894F6" w:tentative="1">
      <w:start w:val="1"/>
      <w:numFmt w:val="bullet"/>
      <w:lvlText w:val="•"/>
      <w:lvlJc w:val="left"/>
      <w:pPr>
        <w:tabs>
          <w:tab w:val="num" w:pos="4320"/>
        </w:tabs>
        <w:ind w:left="4320" w:hanging="360"/>
      </w:pPr>
      <w:rPr>
        <w:rFonts w:hint="default" w:ascii="Times New Roman" w:hAnsi="Times New Roman"/>
      </w:rPr>
    </w:lvl>
    <w:lvl w:ilvl="6" w:tplc="42EA90BC" w:tentative="1">
      <w:start w:val="1"/>
      <w:numFmt w:val="bullet"/>
      <w:lvlText w:val="•"/>
      <w:lvlJc w:val="left"/>
      <w:pPr>
        <w:tabs>
          <w:tab w:val="num" w:pos="5040"/>
        </w:tabs>
        <w:ind w:left="5040" w:hanging="360"/>
      </w:pPr>
      <w:rPr>
        <w:rFonts w:hint="default" w:ascii="Times New Roman" w:hAnsi="Times New Roman"/>
      </w:rPr>
    </w:lvl>
    <w:lvl w:ilvl="7" w:tplc="0F1299B0" w:tentative="1">
      <w:start w:val="1"/>
      <w:numFmt w:val="bullet"/>
      <w:lvlText w:val="•"/>
      <w:lvlJc w:val="left"/>
      <w:pPr>
        <w:tabs>
          <w:tab w:val="num" w:pos="5760"/>
        </w:tabs>
        <w:ind w:left="5760" w:hanging="360"/>
      </w:pPr>
      <w:rPr>
        <w:rFonts w:hint="default" w:ascii="Times New Roman" w:hAnsi="Times New Roman"/>
      </w:rPr>
    </w:lvl>
    <w:lvl w:ilvl="8" w:tplc="87E85578"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1DA60EDB"/>
    <w:multiLevelType w:val="hybridMultilevel"/>
    <w:tmpl w:val="10FAA5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3E07478"/>
    <w:multiLevelType w:val="hybridMultilevel"/>
    <w:tmpl w:val="7ABC225E"/>
    <w:lvl w:ilvl="0" w:tplc="304087E2">
      <w:start w:val="2"/>
      <w:numFmt w:val="bullet"/>
      <w:lvlText w:val="-"/>
      <w:lvlJc w:val="left"/>
      <w:pPr>
        <w:ind w:left="720" w:hanging="360"/>
      </w:pPr>
      <w:rPr>
        <w:rFonts w:hint="default" w:ascii="Arial" w:hAnsi="Arial" w:eastAsia="Times New Roman" w:cs="Aria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2979472D"/>
    <w:multiLevelType w:val="multilevel"/>
    <w:tmpl w:val="AE8015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034DC4"/>
    <w:multiLevelType w:val="hybridMultilevel"/>
    <w:tmpl w:val="52F6211A"/>
    <w:lvl w:ilvl="0" w:tplc="2968D936">
      <w:start w:val="1"/>
      <w:numFmt w:val="bullet"/>
      <w:lvlText w:val="•"/>
      <w:lvlJc w:val="left"/>
      <w:pPr>
        <w:tabs>
          <w:tab w:val="num" w:pos="720"/>
        </w:tabs>
        <w:ind w:left="720" w:hanging="360"/>
      </w:pPr>
      <w:rPr>
        <w:rFonts w:hint="default" w:ascii="Times New Roman" w:hAnsi="Times New Roman"/>
      </w:rPr>
    </w:lvl>
    <w:lvl w:ilvl="1" w:tplc="A1F23D0E" w:tentative="1">
      <w:start w:val="1"/>
      <w:numFmt w:val="bullet"/>
      <w:lvlText w:val="•"/>
      <w:lvlJc w:val="left"/>
      <w:pPr>
        <w:tabs>
          <w:tab w:val="num" w:pos="1440"/>
        </w:tabs>
        <w:ind w:left="1440" w:hanging="360"/>
      </w:pPr>
      <w:rPr>
        <w:rFonts w:hint="default" w:ascii="Times New Roman" w:hAnsi="Times New Roman"/>
      </w:rPr>
    </w:lvl>
    <w:lvl w:ilvl="2" w:tplc="A490D696" w:tentative="1">
      <w:start w:val="1"/>
      <w:numFmt w:val="bullet"/>
      <w:lvlText w:val="•"/>
      <w:lvlJc w:val="left"/>
      <w:pPr>
        <w:tabs>
          <w:tab w:val="num" w:pos="2160"/>
        </w:tabs>
        <w:ind w:left="2160" w:hanging="360"/>
      </w:pPr>
      <w:rPr>
        <w:rFonts w:hint="default" w:ascii="Times New Roman" w:hAnsi="Times New Roman"/>
      </w:rPr>
    </w:lvl>
    <w:lvl w:ilvl="3" w:tplc="D88AB9CA" w:tentative="1">
      <w:start w:val="1"/>
      <w:numFmt w:val="bullet"/>
      <w:lvlText w:val="•"/>
      <w:lvlJc w:val="left"/>
      <w:pPr>
        <w:tabs>
          <w:tab w:val="num" w:pos="2880"/>
        </w:tabs>
        <w:ind w:left="2880" w:hanging="360"/>
      </w:pPr>
      <w:rPr>
        <w:rFonts w:hint="default" w:ascii="Times New Roman" w:hAnsi="Times New Roman"/>
      </w:rPr>
    </w:lvl>
    <w:lvl w:ilvl="4" w:tplc="09881B1C" w:tentative="1">
      <w:start w:val="1"/>
      <w:numFmt w:val="bullet"/>
      <w:lvlText w:val="•"/>
      <w:lvlJc w:val="left"/>
      <w:pPr>
        <w:tabs>
          <w:tab w:val="num" w:pos="3600"/>
        </w:tabs>
        <w:ind w:left="3600" w:hanging="360"/>
      </w:pPr>
      <w:rPr>
        <w:rFonts w:hint="default" w:ascii="Times New Roman" w:hAnsi="Times New Roman"/>
      </w:rPr>
    </w:lvl>
    <w:lvl w:ilvl="5" w:tplc="756894F6" w:tentative="1">
      <w:start w:val="1"/>
      <w:numFmt w:val="bullet"/>
      <w:lvlText w:val="•"/>
      <w:lvlJc w:val="left"/>
      <w:pPr>
        <w:tabs>
          <w:tab w:val="num" w:pos="4320"/>
        </w:tabs>
        <w:ind w:left="4320" w:hanging="360"/>
      </w:pPr>
      <w:rPr>
        <w:rFonts w:hint="default" w:ascii="Times New Roman" w:hAnsi="Times New Roman"/>
      </w:rPr>
    </w:lvl>
    <w:lvl w:ilvl="6" w:tplc="42EA90BC" w:tentative="1">
      <w:start w:val="1"/>
      <w:numFmt w:val="bullet"/>
      <w:lvlText w:val="•"/>
      <w:lvlJc w:val="left"/>
      <w:pPr>
        <w:tabs>
          <w:tab w:val="num" w:pos="5040"/>
        </w:tabs>
        <w:ind w:left="5040" w:hanging="360"/>
      </w:pPr>
      <w:rPr>
        <w:rFonts w:hint="default" w:ascii="Times New Roman" w:hAnsi="Times New Roman"/>
      </w:rPr>
    </w:lvl>
    <w:lvl w:ilvl="7" w:tplc="0F1299B0" w:tentative="1">
      <w:start w:val="1"/>
      <w:numFmt w:val="bullet"/>
      <w:lvlText w:val="•"/>
      <w:lvlJc w:val="left"/>
      <w:pPr>
        <w:tabs>
          <w:tab w:val="num" w:pos="5760"/>
        </w:tabs>
        <w:ind w:left="5760" w:hanging="360"/>
      </w:pPr>
      <w:rPr>
        <w:rFonts w:hint="default" w:ascii="Times New Roman" w:hAnsi="Times New Roman"/>
      </w:rPr>
    </w:lvl>
    <w:lvl w:ilvl="8" w:tplc="87E85578"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3E5B7778"/>
    <w:multiLevelType w:val="hybridMultilevel"/>
    <w:tmpl w:val="0ACC88BC"/>
    <w:lvl w:ilvl="0" w:tplc="179C2D66">
      <w:start w:val="2"/>
      <w:numFmt w:val="bullet"/>
      <w:lvlText w:val="-"/>
      <w:lvlJc w:val="left"/>
      <w:pPr>
        <w:ind w:left="1428" w:hanging="360"/>
      </w:pPr>
      <w:rPr>
        <w:rFonts w:hint="default" w:ascii="Arial" w:hAnsi="Arial" w:eastAsia="Times New Roman" w:cs="Arial"/>
      </w:rPr>
    </w:lvl>
    <w:lvl w:ilvl="1" w:tplc="240A0003">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4688192A"/>
    <w:multiLevelType w:val="hybridMultilevel"/>
    <w:tmpl w:val="BF12CDC2"/>
    <w:lvl w:ilvl="0" w:tplc="240A0001">
      <w:start w:val="1"/>
      <w:numFmt w:val="bullet"/>
      <w:lvlText w:val=""/>
      <w:lvlJc w:val="left"/>
      <w:pPr>
        <w:ind w:left="1713" w:hanging="360"/>
      </w:pPr>
      <w:rPr>
        <w:rFonts w:hint="default" w:ascii="Symbol" w:hAnsi="Symbol"/>
      </w:rPr>
    </w:lvl>
    <w:lvl w:ilvl="1" w:tplc="240A0003">
      <w:start w:val="1"/>
      <w:numFmt w:val="bullet"/>
      <w:lvlText w:val="o"/>
      <w:lvlJc w:val="left"/>
      <w:pPr>
        <w:ind w:left="2433" w:hanging="360"/>
      </w:pPr>
      <w:rPr>
        <w:rFonts w:hint="default" w:ascii="Courier New" w:hAnsi="Courier New" w:cs="Courier New"/>
      </w:rPr>
    </w:lvl>
    <w:lvl w:ilvl="2" w:tplc="240A0005" w:tentative="1">
      <w:start w:val="1"/>
      <w:numFmt w:val="bullet"/>
      <w:lvlText w:val=""/>
      <w:lvlJc w:val="left"/>
      <w:pPr>
        <w:ind w:left="3153" w:hanging="360"/>
      </w:pPr>
      <w:rPr>
        <w:rFonts w:hint="default" w:ascii="Wingdings" w:hAnsi="Wingdings"/>
      </w:rPr>
    </w:lvl>
    <w:lvl w:ilvl="3" w:tplc="240A0001" w:tentative="1">
      <w:start w:val="1"/>
      <w:numFmt w:val="bullet"/>
      <w:lvlText w:val=""/>
      <w:lvlJc w:val="left"/>
      <w:pPr>
        <w:ind w:left="3873" w:hanging="360"/>
      </w:pPr>
      <w:rPr>
        <w:rFonts w:hint="default" w:ascii="Symbol" w:hAnsi="Symbol"/>
      </w:rPr>
    </w:lvl>
    <w:lvl w:ilvl="4" w:tplc="240A0003" w:tentative="1">
      <w:start w:val="1"/>
      <w:numFmt w:val="bullet"/>
      <w:lvlText w:val="o"/>
      <w:lvlJc w:val="left"/>
      <w:pPr>
        <w:ind w:left="4593" w:hanging="360"/>
      </w:pPr>
      <w:rPr>
        <w:rFonts w:hint="default" w:ascii="Courier New" w:hAnsi="Courier New" w:cs="Courier New"/>
      </w:rPr>
    </w:lvl>
    <w:lvl w:ilvl="5" w:tplc="240A0005" w:tentative="1">
      <w:start w:val="1"/>
      <w:numFmt w:val="bullet"/>
      <w:lvlText w:val=""/>
      <w:lvlJc w:val="left"/>
      <w:pPr>
        <w:ind w:left="5313" w:hanging="360"/>
      </w:pPr>
      <w:rPr>
        <w:rFonts w:hint="default" w:ascii="Wingdings" w:hAnsi="Wingdings"/>
      </w:rPr>
    </w:lvl>
    <w:lvl w:ilvl="6" w:tplc="240A0001" w:tentative="1">
      <w:start w:val="1"/>
      <w:numFmt w:val="bullet"/>
      <w:lvlText w:val=""/>
      <w:lvlJc w:val="left"/>
      <w:pPr>
        <w:ind w:left="6033" w:hanging="360"/>
      </w:pPr>
      <w:rPr>
        <w:rFonts w:hint="default" w:ascii="Symbol" w:hAnsi="Symbol"/>
      </w:rPr>
    </w:lvl>
    <w:lvl w:ilvl="7" w:tplc="240A0003" w:tentative="1">
      <w:start w:val="1"/>
      <w:numFmt w:val="bullet"/>
      <w:lvlText w:val="o"/>
      <w:lvlJc w:val="left"/>
      <w:pPr>
        <w:ind w:left="6753" w:hanging="360"/>
      </w:pPr>
      <w:rPr>
        <w:rFonts w:hint="default" w:ascii="Courier New" w:hAnsi="Courier New" w:cs="Courier New"/>
      </w:rPr>
    </w:lvl>
    <w:lvl w:ilvl="8" w:tplc="240A0005" w:tentative="1">
      <w:start w:val="1"/>
      <w:numFmt w:val="bullet"/>
      <w:lvlText w:val=""/>
      <w:lvlJc w:val="left"/>
      <w:pPr>
        <w:ind w:left="7473" w:hanging="360"/>
      </w:pPr>
      <w:rPr>
        <w:rFonts w:hint="default" w:ascii="Wingdings" w:hAnsi="Wingdings"/>
      </w:rPr>
    </w:lvl>
  </w:abstractNum>
  <w:abstractNum w:abstractNumId="12"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3"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hint="default" w:ascii="Symbol" w:hAnsi="Symbol"/>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hint="default" w:ascii="Symbol" w:hAnsi="Symbol"/>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hint="default" w:ascii="Symbol" w:hAnsi="Symbol"/>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4" w15:restartNumberingAfterBreak="0">
    <w:nsid w:val="65106A6A"/>
    <w:multiLevelType w:val="hybridMultilevel"/>
    <w:tmpl w:val="7184526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6B235C62"/>
    <w:multiLevelType w:val="hybridMultilevel"/>
    <w:tmpl w:val="F0D22D5A"/>
    <w:lvl w:ilvl="0" w:tplc="2E90A6B6">
      <w:start w:val="2"/>
      <w:numFmt w:val="bullet"/>
      <w:lvlText w:val="-"/>
      <w:lvlJc w:val="left"/>
      <w:pPr>
        <w:ind w:left="360" w:hanging="360"/>
      </w:pPr>
      <w:rPr>
        <w:rFonts w:hint="default" w:ascii="Arial" w:hAnsi="Arial" w:eastAsia="Times New Roman" w:cs="Arial"/>
      </w:rPr>
    </w:lvl>
    <w:lvl w:ilvl="1" w:tplc="2968D936">
      <w:start w:val="1"/>
      <w:numFmt w:val="bullet"/>
      <w:lvlText w:val="•"/>
      <w:lvlJc w:val="left"/>
      <w:pPr>
        <w:ind w:left="1080" w:hanging="360"/>
      </w:pPr>
      <w:rPr>
        <w:rFonts w:hint="default" w:ascii="Times New Roman" w:hAnsi="Times New Roman"/>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6" w15:restartNumberingAfterBreak="0">
    <w:nsid w:val="6E5A355F"/>
    <w:multiLevelType w:val="hybridMultilevel"/>
    <w:tmpl w:val="12689218"/>
    <w:lvl w:ilvl="0" w:tplc="2E90A6B6">
      <w:start w:val="2"/>
      <w:numFmt w:val="bullet"/>
      <w:lvlText w:val="-"/>
      <w:lvlJc w:val="left"/>
      <w:pPr>
        <w:ind w:left="360" w:hanging="360"/>
      </w:pPr>
      <w:rPr>
        <w:rFonts w:hint="default" w:ascii="Arial" w:hAnsi="Arial" w:eastAsia="Times New Roman" w:cs="Aria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7" w15:restartNumberingAfterBreak="0">
    <w:nsid w:val="7C546E3E"/>
    <w:multiLevelType w:val="hybridMultilevel"/>
    <w:tmpl w:val="06AEACBC"/>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hint="default" w:ascii="Symbol" w:hAnsi="Symbol"/>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hint="default" w:ascii="Symbol" w:hAnsi="Symbol"/>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hint="default" w:ascii="Wingdings" w:hAnsi="Wingdings"/>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527988620">
    <w:abstractNumId w:val="17"/>
  </w:num>
  <w:num w:numId="2" w16cid:durableId="1972054259">
    <w:abstractNumId w:val="12"/>
  </w:num>
  <w:num w:numId="3" w16cid:durableId="1070929727">
    <w:abstractNumId w:val="13"/>
  </w:num>
  <w:num w:numId="4" w16cid:durableId="324750595">
    <w:abstractNumId w:val="16"/>
  </w:num>
  <w:num w:numId="5" w16cid:durableId="940183369">
    <w:abstractNumId w:val="14"/>
  </w:num>
  <w:num w:numId="6" w16cid:durableId="501550055">
    <w:abstractNumId w:val="3"/>
  </w:num>
  <w:num w:numId="7" w16cid:durableId="1638412234">
    <w:abstractNumId w:val="11"/>
  </w:num>
  <w:num w:numId="8" w16cid:durableId="348678201">
    <w:abstractNumId w:val="10"/>
  </w:num>
  <w:num w:numId="9" w16cid:durableId="850804735">
    <w:abstractNumId w:val="6"/>
  </w:num>
  <w:num w:numId="10" w16cid:durableId="1827748715">
    <w:abstractNumId w:val="5"/>
  </w:num>
  <w:num w:numId="11" w16cid:durableId="715277460">
    <w:abstractNumId w:val="9"/>
  </w:num>
  <w:num w:numId="12" w16cid:durableId="816071494">
    <w:abstractNumId w:val="0"/>
  </w:num>
  <w:num w:numId="13" w16cid:durableId="324093101">
    <w:abstractNumId w:val="4"/>
  </w:num>
  <w:num w:numId="14" w16cid:durableId="1923878558">
    <w:abstractNumId w:val="1"/>
  </w:num>
  <w:num w:numId="15" w16cid:durableId="41056235">
    <w:abstractNumId w:val="2"/>
  </w:num>
  <w:num w:numId="16" w16cid:durableId="843402277">
    <w:abstractNumId w:val="7"/>
  </w:num>
  <w:num w:numId="17" w16cid:durableId="1744916209">
    <w:abstractNumId w:val="18"/>
  </w:num>
  <w:num w:numId="18" w16cid:durableId="1130901005">
    <w:abstractNumId w:val="14"/>
  </w:num>
  <w:num w:numId="19" w16cid:durableId="1950164999">
    <w:abstractNumId w:val="11"/>
  </w:num>
  <w:num w:numId="20" w16cid:durableId="1582175229">
    <w:abstractNumId w:val="16"/>
  </w:num>
  <w:num w:numId="21" w16cid:durableId="2039117854">
    <w:abstractNumId w:val="15"/>
  </w:num>
  <w:num w:numId="22" w16cid:durableId="1161189629">
    <w:abstractNumId w:val="8"/>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79"/>
    <w:rsid w:val="00001ACF"/>
    <w:rsid w:val="00004568"/>
    <w:rsid w:val="00007BA7"/>
    <w:rsid w:val="00010343"/>
    <w:rsid w:val="00010876"/>
    <w:rsid w:val="00012B69"/>
    <w:rsid w:val="000203CA"/>
    <w:rsid w:val="000208CA"/>
    <w:rsid w:val="00023884"/>
    <w:rsid w:val="000302BD"/>
    <w:rsid w:val="00040507"/>
    <w:rsid w:val="00040A7D"/>
    <w:rsid w:val="000419F9"/>
    <w:rsid w:val="0004281D"/>
    <w:rsid w:val="00044B02"/>
    <w:rsid w:val="00045949"/>
    <w:rsid w:val="00052039"/>
    <w:rsid w:val="000560E2"/>
    <w:rsid w:val="000561D7"/>
    <w:rsid w:val="000565C5"/>
    <w:rsid w:val="000570DE"/>
    <w:rsid w:val="000571BC"/>
    <w:rsid w:val="000573B5"/>
    <w:rsid w:val="00061C60"/>
    <w:rsid w:val="0006382B"/>
    <w:rsid w:val="00065436"/>
    <w:rsid w:val="00073CC6"/>
    <w:rsid w:val="000759D0"/>
    <w:rsid w:val="000759EB"/>
    <w:rsid w:val="00082257"/>
    <w:rsid w:val="00084472"/>
    <w:rsid w:val="00086DE6"/>
    <w:rsid w:val="00087EB8"/>
    <w:rsid w:val="000902C4"/>
    <w:rsid w:val="0009110E"/>
    <w:rsid w:val="0009115C"/>
    <w:rsid w:val="00096A8A"/>
    <w:rsid w:val="00097A1B"/>
    <w:rsid w:val="000A055E"/>
    <w:rsid w:val="000A322E"/>
    <w:rsid w:val="000A3DF8"/>
    <w:rsid w:val="000A7F43"/>
    <w:rsid w:val="000B18C5"/>
    <w:rsid w:val="000B209B"/>
    <w:rsid w:val="000B3528"/>
    <w:rsid w:val="000B441F"/>
    <w:rsid w:val="000B5C91"/>
    <w:rsid w:val="000C0DD9"/>
    <w:rsid w:val="000C1CF8"/>
    <w:rsid w:val="000C2DA6"/>
    <w:rsid w:val="000C4021"/>
    <w:rsid w:val="000C7687"/>
    <w:rsid w:val="000C7912"/>
    <w:rsid w:val="000C7D50"/>
    <w:rsid w:val="000D0B46"/>
    <w:rsid w:val="000D4D91"/>
    <w:rsid w:val="000D6277"/>
    <w:rsid w:val="000E3346"/>
    <w:rsid w:val="000E50ED"/>
    <w:rsid w:val="000F3D44"/>
    <w:rsid w:val="000F419F"/>
    <w:rsid w:val="000F705F"/>
    <w:rsid w:val="00111B31"/>
    <w:rsid w:val="0012086F"/>
    <w:rsid w:val="00122C1F"/>
    <w:rsid w:val="0012786E"/>
    <w:rsid w:val="00127D5F"/>
    <w:rsid w:val="00131EA7"/>
    <w:rsid w:val="00137D9E"/>
    <w:rsid w:val="001408BF"/>
    <w:rsid w:val="00140924"/>
    <w:rsid w:val="00140CA1"/>
    <w:rsid w:val="00141862"/>
    <w:rsid w:val="00141A06"/>
    <w:rsid w:val="00145E74"/>
    <w:rsid w:val="00150980"/>
    <w:rsid w:val="00163037"/>
    <w:rsid w:val="00166EAB"/>
    <w:rsid w:val="0017192E"/>
    <w:rsid w:val="00171A22"/>
    <w:rsid w:val="00175546"/>
    <w:rsid w:val="00176BD5"/>
    <w:rsid w:val="001776C0"/>
    <w:rsid w:val="00180A0A"/>
    <w:rsid w:val="00182D54"/>
    <w:rsid w:val="00183763"/>
    <w:rsid w:val="0019071E"/>
    <w:rsid w:val="00195034"/>
    <w:rsid w:val="001953E4"/>
    <w:rsid w:val="00195504"/>
    <w:rsid w:val="0019675D"/>
    <w:rsid w:val="001A1543"/>
    <w:rsid w:val="001A4A18"/>
    <w:rsid w:val="001B252F"/>
    <w:rsid w:val="001B2F1B"/>
    <w:rsid w:val="001C17C3"/>
    <w:rsid w:val="001C2F04"/>
    <w:rsid w:val="001C4E4D"/>
    <w:rsid w:val="001C4EEA"/>
    <w:rsid w:val="001C77C1"/>
    <w:rsid w:val="001D49C2"/>
    <w:rsid w:val="001D74CD"/>
    <w:rsid w:val="001E0280"/>
    <w:rsid w:val="001F0C15"/>
    <w:rsid w:val="001F1D92"/>
    <w:rsid w:val="001F23EA"/>
    <w:rsid w:val="001F7699"/>
    <w:rsid w:val="00203FD2"/>
    <w:rsid w:val="00204B5A"/>
    <w:rsid w:val="0020538B"/>
    <w:rsid w:val="00206AB3"/>
    <w:rsid w:val="00215ED2"/>
    <w:rsid w:val="00221FBD"/>
    <w:rsid w:val="00227592"/>
    <w:rsid w:val="00231B62"/>
    <w:rsid w:val="002346A9"/>
    <w:rsid w:val="00234D1C"/>
    <w:rsid w:val="00236EB5"/>
    <w:rsid w:val="00241B3A"/>
    <w:rsid w:val="00242C52"/>
    <w:rsid w:val="0024361E"/>
    <w:rsid w:val="00243C17"/>
    <w:rsid w:val="00245ACA"/>
    <w:rsid w:val="0025145E"/>
    <w:rsid w:val="00252E3A"/>
    <w:rsid w:val="002561CD"/>
    <w:rsid w:val="00256902"/>
    <w:rsid w:val="00262136"/>
    <w:rsid w:val="0026223D"/>
    <w:rsid w:val="00264EA5"/>
    <w:rsid w:val="0026776C"/>
    <w:rsid w:val="0027172F"/>
    <w:rsid w:val="00272B36"/>
    <w:rsid w:val="00276205"/>
    <w:rsid w:val="002777FE"/>
    <w:rsid w:val="00280B10"/>
    <w:rsid w:val="002854F8"/>
    <w:rsid w:val="0029089A"/>
    <w:rsid w:val="00291E41"/>
    <w:rsid w:val="0029321F"/>
    <w:rsid w:val="002A3708"/>
    <w:rsid w:val="002A5C26"/>
    <w:rsid w:val="002A6325"/>
    <w:rsid w:val="002B19B6"/>
    <w:rsid w:val="002B894E"/>
    <w:rsid w:val="002C7BF4"/>
    <w:rsid w:val="002D2DAF"/>
    <w:rsid w:val="002D4085"/>
    <w:rsid w:val="002E1AD8"/>
    <w:rsid w:val="002E79F9"/>
    <w:rsid w:val="002F3329"/>
    <w:rsid w:val="002F5176"/>
    <w:rsid w:val="003055DB"/>
    <w:rsid w:val="003062A0"/>
    <w:rsid w:val="0030752C"/>
    <w:rsid w:val="00312555"/>
    <w:rsid w:val="00313560"/>
    <w:rsid w:val="0032076E"/>
    <w:rsid w:val="00324745"/>
    <w:rsid w:val="00327877"/>
    <w:rsid w:val="00335AE3"/>
    <w:rsid w:val="00336A1D"/>
    <w:rsid w:val="003371A7"/>
    <w:rsid w:val="00342EE6"/>
    <w:rsid w:val="003500A6"/>
    <w:rsid w:val="00350920"/>
    <w:rsid w:val="00356A97"/>
    <w:rsid w:val="00361711"/>
    <w:rsid w:val="00362AF2"/>
    <w:rsid w:val="0036508A"/>
    <w:rsid w:val="003702F1"/>
    <w:rsid w:val="0037085A"/>
    <w:rsid w:val="00377241"/>
    <w:rsid w:val="003815C2"/>
    <w:rsid w:val="0038319D"/>
    <w:rsid w:val="0038515F"/>
    <w:rsid w:val="003860B3"/>
    <w:rsid w:val="00392246"/>
    <w:rsid w:val="003A15AF"/>
    <w:rsid w:val="003A1A1A"/>
    <w:rsid w:val="003A28FC"/>
    <w:rsid w:val="003A313A"/>
    <w:rsid w:val="003A4E38"/>
    <w:rsid w:val="003A6222"/>
    <w:rsid w:val="003A6E84"/>
    <w:rsid w:val="003A6F40"/>
    <w:rsid w:val="003B2AEF"/>
    <w:rsid w:val="003B2B6A"/>
    <w:rsid w:val="003B2D1F"/>
    <w:rsid w:val="003C09E3"/>
    <w:rsid w:val="003C28A7"/>
    <w:rsid w:val="003C5012"/>
    <w:rsid w:val="003C6692"/>
    <w:rsid w:val="003C6C7F"/>
    <w:rsid w:val="003D2945"/>
    <w:rsid w:val="003D43DC"/>
    <w:rsid w:val="003D4D27"/>
    <w:rsid w:val="003D7B8A"/>
    <w:rsid w:val="003E055B"/>
    <w:rsid w:val="003E105E"/>
    <w:rsid w:val="003E166C"/>
    <w:rsid w:val="003E4874"/>
    <w:rsid w:val="003E60BC"/>
    <w:rsid w:val="003F0333"/>
    <w:rsid w:val="003F511C"/>
    <w:rsid w:val="003F602F"/>
    <w:rsid w:val="003F7DCC"/>
    <w:rsid w:val="003F7F62"/>
    <w:rsid w:val="00403FBD"/>
    <w:rsid w:val="004073DB"/>
    <w:rsid w:val="004078D0"/>
    <w:rsid w:val="0041733F"/>
    <w:rsid w:val="0041740A"/>
    <w:rsid w:val="004204DB"/>
    <w:rsid w:val="00422AA4"/>
    <w:rsid w:val="00425E55"/>
    <w:rsid w:val="00444291"/>
    <w:rsid w:val="0045227F"/>
    <w:rsid w:val="00457870"/>
    <w:rsid w:val="0046068F"/>
    <w:rsid w:val="00465B5E"/>
    <w:rsid w:val="00470690"/>
    <w:rsid w:val="004817F8"/>
    <w:rsid w:val="00486FDE"/>
    <w:rsid w:val="00491B58"/>
    <w:rsid w:val="004930B8"/>
    <w:rsid w:val="00495F1F"/>
    <w:rsid w:val="004A2639"/>
    <w:rsid w:val="004A4D34"/>
    <w:rsid w:val="004A6417"/>
    <w:rsid w:val="004A7D5C"/>
    <w:rsid w:val="004B4F1E"/>
    <w:rsid w:val="004B786C"/>
    <w:rsid w:val="004C02E7"/>
    <w:rsid w:val="004C40E9"/>
    <w:rsid w:val="004D184F"/>
    <w:rsid w:val="004D1A27"/>
    <w:rsid w:val="004D46CA"/>
    <w:rsid w:val="004E1AFE"/>
    <w:rsid w:val="004F0C56"/>
    <w:rsid w:val="004F14D8"/>
    <w:rsid w:val="004F16B1"/>
    <w:rsid w:val="004F2A3F"/>
    <w:rsid w:val="004F384C"/>
    <w:rsid w:val="0050066C"/>
    <w:rsid w:val="005029AF"/>
    <w:rsid w:val="00507242"/>
    <w:rsid w:val="00512E57"/>
    <w:rsid w:val="005146F4"/>
    <w:rsid w:val="00517035"/>
    <w:rsid w:val="00520172"/>
    <w:rsid w:val="00523F2D"/>
    <w:rsid w:val="00524260"/>
    <w:rsid w:val="00525717"/>
    <w:rsid w:val="00532529"/>
    <w:rsid w:val="00532682"/>
    <w:rsid w:val="00533C88"/>
    <w:rsid w:val="00541531"/>
    <w:rsid w:val="005462A3"/>
    <w:rsid w:val="00562955"/>
    <w:rsid w:val="005675B2"/>
    <w:rsid w:val="00576942"/>
    <w:rsid w:val="00577AD9"/>
    <w:rsid w:val="0058293E"/>
    <w:rsid w:val="00583A4B"/>
    <w:rsid w:val="005854F9"/>
    <w:rsid w:val="0059409C"/>
    <w:rsid w:val="00597D2B"/>
    <w:rsid w:val="005B2AD1"/>
    <w:rsid w:val="005B3EFD"/>
    <w:rsid w:val="005B5003"/>
    <w:rsid w:val="005B5467"/>
    <w:rsid w:val="005C26E2"/>
    <w:rsid w:val="005D4D0A"/>
    <w:rsid w:val="005D5EE5"/>
    <w:rsid w:val="005E02AA"/>
    <w:rsid w:val="005E15D6"/>
    <w:rsid w:val="005E3269"/>
    <w:rsid w:val="005E4C64"/>
    <w:rsid w:val="005F3922"/>
    <w:rsid w:val="005F4932"/>
    <w:rsid w:val="005F69A0"/>
    <w:rsid w:val="006033CF"/>
    <w:rsid w:val="0061241A"/>
    <w:rsid w:val="00612D4F"/>
    <w:rsid w:val="00614613"/>
    <w:rsid w:val="00614B97"/>
    <w:rsid w:val="0062234F"/>
    <w:rsid w:val="00631211"/>
    <w:rsid w:val="006314B2"/>
    <w:rsid w:val="00631A1A"/>
    <w:rsid w:val="0063481E"/>
    <w:rsid w:val="006427E4"/>
    <w:rsid w:val="00645D56"/>
    <w:rsid w:val="0065053E"/>
    <w:rsid w:val="00652D5C"/>
    <w:rsid w:val="00660722"/>
    <w:rsid w:val="00663E57"/>
    <w:rsid w:val="0066788E"/>
    <w:rsid w:val="0067086B"/>
    <w:rsid w:val="0068148D"/>
    <w:rsid w:val="006834B2"/>
    <w:rsid w:val="00683787"/>
    <w:rsid w:val="00687B43"/>
    <w:rsid w:val="0069121D"/>
    <w:rsid w:val="00694A1C"/>
    <w:rsid w:val="00695BF1"/>
    <w:rsid w:val="006A32D3"/>
    <w:rsid w:val="006A744B"/>
    <w:rsid w:val="006A7CFC"/>
    <w:rsid w:val="006B68C6"/>
    <w:rsid w:val="006C05F3"/>
    <w:rsid w:val="006C1301"/>
    <w:rsid w:val="006D2520"/>
    <w:rsid w:val="006D3E68"/>
    <w:rsid w:val="006D5F0F"/>
    <w:rsid w:val="006D6094"/>
    <w:rsid w:val="006D66D6"/>
    <w:rsid w:val="006E1F28"/>
    <w:rsid w:val="006E2C0C"/>
    <w:rsid w:val="006E78DA"/>
    <w:rsid w:val="006F309E"/>
    <w:rsid w:val="006F4830"/>
    <w:rsid w:val="006F72E9"/>
    <w:rsid w:val="006F7491"/>
    <w:rsid w:val="0070079D"/>
    <w:rsid w:val="00701CD4"/>
    <w:rsid w:val="00704A8A"/>
    <w:rsid w:val="00705A10"/>
    <w:rsid w:val="00707474"/>
    <w:rsid w:val="007125F4"/>
    <w:rsid w:val="007151F2"/>
    <w:rsid w:val="00722DAC"/>
    <w:rsid w:val="007234B1"/>
    <w:rsid w:val="0072663D"/>
    <w:rsid w:val="00733A67"/>
    <w:rsid w:val="0073758F"/>
    <w:rsid w:val="00745B2A"/>
    <w:rsid w:val="00747C1E"/>
    <w:rsid w:val="0075042D"/>
    <w:rsid w:val="0075147B"/>
    <w:rsid w:val="00752A49"/>
    <w:rsid w:val="00762378"/>
    <w:rsid w:val="00762569"/>
    <w:rsid w:val="00763FEC"/>
    <w:rsid w:val="00766A43"/>
    <w:rsid w:val="007726E1"/>
    <w:rsid w:val="00775B7F"/>
    <w:rsid w:val="00776C93"/>
    <w:rsid w:val="00777454"/>
    <w:rsid w:val="00777B78"/>
    <w:rsid w:val="007816AE"/>
    <w:rsid w:val="007852AD"/>
    <w:rsid w:val="007855AB"/>
    <w:rsid w:val="0079049E"/>
    <w:rsid w:val="00797922"/>
    <w:rsid w:val="007A0964"/>
    <w:rsid w:val="007A127C"/>
    <w:rsid w:val="007A1645"/>
    <w:rsid w:val="007A4996"/>
    <w:rsid w:val="007B05C7"/>
    <w:rsid w:val="007B6407"/>
    <w:rsid w:val="007C1003"/>
    <w:rsid w:val="007D2DF6"/>
    <w:rsid w:val="007D5A3C"/>
    <w:rsid w:val="007E07E8"/>
    <w:rsid w:val="007E25D1"/>
    <w:rsid w:val="007E67D9"/>
    <w:rsid w:val="007F087B"/>
    <w:rsid w:val="00800675"/>
    <w:rsid w:val="008016B4"/>
    <w:rsid w:val="00804E44"/>
    <w:rsid w:val="00814786"/>
    <w:rsid w:val="00816927"/>
    <w:rsid w:val="00823C59"/>
    <w:rsid w:val="00824A79"/>
    <w:rsid w:val="008268D0"/>
    <w:rsid w:val="00832EA6"/>
    <w:rsid w:val="008330E6"/>
    <w:rsid w:val="00834D1A"/>
    <w:rsid w:val="00842177"/>
    <w:rsid w:val="008470A0"/>
    <w:rsid w:val="00851059"/>
    <w:rsid w:val="0085425C"/>
    <w:rsid w:val="0085461B"/>
    <w:rsid w:val="008624ED"/>
    <w:rsid w:val="00863EEC"/>
    <w:rsid w:val="008713B9"/>
    <w:rsid w:val="00875A17"/>
    <w:rsid w:val="00876635"/>
    <w:rsid w:val="00876935"/>
    <w:rsid w:val="00876F7C"/>
    <w:rsid w:val="008773D0"/>
    <w:rsid w:val="0087749D"/>
    <w:rsid w:val="00880AB7"/>
    <w:rsid w:val="0088100D"/>
    <w:rsid w:val="0088176A"/>
    <w:rsid w:val="00881B9D"/>
    <w:rsid w:val="00882DAA"/>
    <w:rsid w:val="00886EE1"/>
    <w:rsid w:val="00891303"/>
    <w:rsid w:val="00893801"/>
    <w:rsid w:val="008A04B9"/>
    <w:rsid w:val="008A42C8"/>
    <w:rsid w:val="008A4936"/>
    <w:rsid w:val="008A597D"/>
    <w:rsid w:val="008A734C"/>
    <w:rsid w:val="008B2128"/>
    <w:rsid w:val="008B6AC1"/>
    <w:rsid w:val="008B786A"/>
    <w:rsid w:val="008C192D"/>
    <w:rsid w:val="008C2CD7"/>
    <w:rsid w:val="008C7A9D"/>
    <w:rsid w:val="008C7EF9"/>
    <w:rsid w:val="008D3535"/>
    <w:rsid w:val="008D75B5"/>
    <w:rsid w:val="008E4AC7"/>
    <w:rsid w:val="008F1E27"/>
    <w:rsid w:val="008F4F0C"/>
    <w:rsid w:val="008F716D"/>
    <w:rsid w:val="008F73EB"/>
    <w:rsid w:val="009007AD"/>
    <w:rsid w:val="00903199"/>
    <w:rsid w:val="00903B5B"/>
    <w:rsid w:val="00905D27"/>
    <w:rsid w:val="009121DA"/>
    <w:rsid w:val="009125E0"/>
    <w:rsid w:val="0091619A"/>
    <w:rsid w:val="00917885"/>
    <w:rsid w:val="009204FF"/>
    <w:rsid w:val="0092626D"/>
    <w:rsid w:val="0092640F"/>
    <w:rsid w:val="00927FA5"/>
    <w:rsid w:val="009370F4"/>
    <w:rsid w:val="00937DFB"/>
    <w:rsid w:val="009467AE"/>
    <w:rsid w:val="0095238D"/>
    <w:rsid w:val="009561AF"/>
    <w:rsid w:val="0095764F"/>
    <w:rsid w:val="009608BA"/>
    <w:rsid w:val="00961942"/>
    <w:rsid w:val="00965A71"/>
    <w:rsid w:val="0096788A"/>
    <w:rsid w:val="00971164"/>
    <w:rsid w:val="00974DE0"/>
    <w:rsid w:val="0097602E"/>
    <w:rsid w:val="00983DCE"/>
    <w:rsid w:val="00986614"/>
    <w:rsid w:val="0098771C"/>
    <w:rsid w:val="00990864"/>
    <w:rsid w:val="00994A9A"/>
    <w:rsid w:val="009A0F7D"/>
    <w:rsid w:val="009B5D2C"/>
    <w:rsid w:val="009B66C6"/>
    <w:rsid w:val="009D10F5"/>
    <w:rsid w:val="009D6105"/>
    <w:rsid w:val="009D7959"/>
    <w:rsid w:val="009E3B9B"/>
    <w:rsid w:val="009E3BB3"/>
    <w:rsid w:val="009E6266"/>
    <w:rsid w:val="009F0DB0"/>
    <w:rsid w:val="009F1B6D"/>
    <w:rsid w:val="009F2639"/>
    <w:rsid w:val="009F3F82"/>
    <w:rsid w:val="009F6099"/>
    <w:rsid w:val="00A056A5"/>
    <w:rsid w:val="00A064A4"/>
    <w:rsid w:val="00A16E2E"/>
    <w:rsid w:val="00A20195"/>
    <w:rsid w:val="00A25E32"/>
    <w:rsid w:val="00A2622C"/>
    <w:rsid w:val="00A332F7"/>
    <w:rsid w:val="00A33344"/>
    <w:rsid w:val="00A33D22"/>
    <w:rsid w:val="00A40C90"/>
    <w:rsid w:val="00A422CD"/>
    <w:rsid w:val="00A42575"/>
    <w:rsid w:val="00A438B5"/>
    <w:rsid w:val="00A57027"/>
    <w:rsid w:val="00A653D8"/>
    <w:rsid w:val="00A67242"/>
    <w:rsid w:val="00A70523"/>
    <w:rsid w:val="00A71C95"/>
    <w:rsid w:val="00A72906"/>
    <w:rsid w:val="00A7648C"/>
    <w:rsid w:val="00A80412"/>
    <w:rsid w:val="00A80DCD"/>
    <w:rsid w:val="00A82CC3"/>
    <w:rsid w:val="00A917EE"/>
    <w:rsid w:val="00A9393F"/>
    <w:rsid w:val="00A952A7"/>
    <w:rsid w:val="00A97BFB"/>
    <w:rsid w:val="00A97C02"/>
    <w:rsid w:val="00AA10FF"/>
    <w:rsid w:val="00AA2429"/>
    <w:rsid w:val="00AA5FB4"/>
    <w:rsid w:val="00AA6FFC"/>
    <w:rsid w:val="00AB0591"/>
    <w:rsid w:val="00AB0FB8"/>
    <w:rsid w:val="00AB63A3"/>
    <w:rsid w:val="00AB6577"/>
    <w:rsid w:val="00AC0246"/>
    <w:rsid w:val="00AC0CF8"/>
    <w:rsid w:val="00AC0DA0"/>
    <w:rsid w:val="00AC1498"/>
    <w:rsid w:val="00AD214F"/>
    <w:rsid w:val="00AE159A"/>
    <w:rsid w:val="00AE1A35"/>
    <w:rsid w:val="00AE4AFB"/>
    <w:rsid w:val="00AE6F8B"/>
    <w:rsid w:val="00AE7176"/>
    <w:rsid w:val="00AE76EF"/>
    <w:rsid w:val="00AF01DA"/>
    <w:rsid w:val="00AF1556"/>
    <w:rsid w:val="00AF2DB3"/>
    <w:rsid w:val="00AF3C41"/>
    <w:rsid w:val="00AF44CE"/>
    <w:rsid w:val="00AF4B3A"/>
    <w:rsid w:val="00AF50DE"/>
    <w:rsid w:val="00AF5138"/>
    <w:rsid w:val="00AF539F"/>
    <w:rsid w:val="00AF790E"/>
    <w:rsid w:val="00B014EC"/>
    <w:rsid w:val="00B03D59"/>
    <w:rsid w:val="00B04D25"/>
    <w:rsid w:val="00B0548C"/>
    <w:rsid w:val="00B06E7F"/>
    <w:rsid w:val="00B10BB6"/>
    <w:rsid w:val="00B13891"/>
    <w:rsid w:val="00B15B20"/>
    <w:rsid w:val="00B17813"/>
    <w:rsid w:val="00B22E4A"/>
    <w:rsid w:val="00B274B8"/>
    <w:rsid w:val="00B30E57"/>
    <w:rsid w:val="00B314AC"/>
    <w:rsid w:val="00B33B85"/>
    <w:rsid w:val="00B37BEA"/>
    <w:rsid w:val="00B44217"/>
    <w:rsid w:val="00B4731A"/>
    <w:rsid w:val="00B52B33"/>
    <w:rsid w:val="00B53172"/>
    <w:rsid w:val="00B62E26"/>
    <w:rsid w:val="00B6496F"/>
    <w:rsid w:val="00B8178B"/>
    <w:rsid w:val="00B81DCC"/>
    <w:rsid w:val="00B82BE2"/>
    <w:rsid w:val="00B87B71"/>
    <w:rsid w:val="00B934E0"/>
    <w:rsid w:val="00B937E7"/>
    <w:rsid w:val="00B950B8"/>
    <w:rsid w:val="00BA1B9F"/>
    <w:rsid w:val="00BA73D2"/>
    <w:rsid w:val="00BA7A2F"/>
    <w:rsid w:val="00BB4E86"/>
    <w:rsid w:val="00BC2015"/>
    <w:rsid w:val="00BC76F1"/>
    <w:rsid w:val="00BD401D"/>
    <w:rsid w:val="00BE20C0"/>
    <w:rsid w:val="00BE264A"/>
    <w:rsid w:val="00BE5177"/>
    <w:rsid w:val="00BE5F23"/>
    <w:rsid w:val="00BF0BDD"/>
    <w:rsid w:val="00BF1150"/>
    <w:rsid w:val="00BF6D65"/>
    <w:rsid w:val="00C03E23"/>
    <w:rsid w:val="00C12D02"/>
    <w:rsid w:val="00C1528E"/>
    <w:rsid w:val="00C21AF1"/>
    <w:rsid w:val="00C26521"/>
    <w:rsid w:val="00C27A4B"/>
    <w:rsid w:val="00C367E7"/>
    <w:rsid w:val="00C36DC1"/>
    <w:rsid w:val="00C408AE"/>
    <w:rsid w:val="00C40ED9"/>
    <w:rsid w:val="00C43C1B"/>
    <w:rsid w:val="00C443DD"/>
    <w:rsid w:val="00C44471"/>
    <w:rsid w:val="00C45DE3"/>
    <w:rsid w:val="00C51AD5"/>
    <w:rsid w:val="00C52FC4"/>
    <w:rsid w:val="00C63201"/>
    <w:rsid w:val="00C6617D"/>
    <w:rsid w:val="00C75611"/>
    <w:rsid w:val="00C76E87"/>
    <w:rsid w:val="00C775B5"/>
    <w:rsid w:val="00C836E4"/>
    <w:rsid w:val="00C8424B"/>
    <w:rsid w:val="00C87CF9"/>
    <w:rsid w:val="00C90585"/>
    <w:rsid w:val="00C91B3B"/>
    <w:rsid w:val="00C920DD"/>
    <w:rsid w:val="00C9318E"/>
    <w:rsid w:val="00C938F1"/>
    <w:rsid w:val="00C97896"/>
    <w:rsid w:val="00CB2C51"/>
    <w:rsid w:val="00CB5757"/>
    <w:rsid w:val="00CB7FAD"/>
    <w:rsid w:val="00CC3A7B"/>
    <w:rsid w:val="00CC5669"/>
    <w:rsid w:val="00CD01C7"/>
    <w:rsid w:val="00CD3EA7"/>
    <w:rsid w:val="00CD76DF"/>
    <w:rsid w:val="00CE2058"/>
    <w:rsid w:val="00CE29CD"/>
    <w:rsid w:val="00CE45A9"/>
    <w:rsid w:val="00CE6B1C"/>
    <w:rsid w:val="00CF0C7B"/>
    <w:rsid w:val="00CF0E64"/>
    <w:rsid w:val="00CF1489"/>
    <w:rsid w:val="00CF3C19"/>
    <w:rsid w:val="00D0021C"/>
    <w:rsid w:val="00D02BAC"/>
    <w:rsid w:val="00D12E59"/>
    <w:rsid w:val="00D16AB3"/>
    <w:rsid w:val="00D17A6F"/>
    <w:rsid w:val="00D21B3F"/>
    <w:rsid w:val="00D2493A"/>
    <w:rsid w:val="00D265A6"/>
    <w:rsid w:val="00D31CB6"/>
    <w:rsid w:val="00D31E8D"/>
    <w:rsid w:val="00D32F2B"/>
    <w:rsid w:val="00D3393A"/>
    <w:rsid w:val="00D34630"/>
    <w:rsid w:val="00D353C4"/>
    <w:rsid w:val="00D36634"/>
    <w:rsid w:val="00D37F5E"/>
    <w:rsid w:val="00D4199D"/>
    <w:rsid w:val="00D43DC1"/>
    <w:rsid w:val="00D45DD4"/>
    <w:rsid w:val="00D461E0"/>
    <w:rsid w:val="00D50772"/>
    <w:rsid w:val="00D50D51"/>
    <w:rsid w:val="00D53D61"/>
    <w:rsid w:val="00D54FCF"/>
    <w:rsid w:val="00D55DAD"/>
    <w:rsid w:val="00D5717D"/>
    <w:rsid w:val="00D61223"/>
    <w:rsid w:val="00D647E1"/>
    <w:rsid w:val="00D64F88"/>
    <w:rsid w:val="00D65A3B"/>
    <w:rsid w:val="00D751AC"/>
    <w:rsid w:val="00D75BE7"/>
    <w:rsid w:val="00D80387"/>
    <w:rsid w:val="00D82935"/>
    <w:rsid w:val="00D82F8A"/>
    <w:rsid w:val="00D8406D"/>
    <w:rsid w:val="00D84C4B"/>
    <w:rsid w:val="00D90620"/>
    <w:rsid w:val="00D93671"/>
    <w:rsid w:val="00D9622F"/>
    <w:rsid w:val="00D9789B"/>
    <w:rsid w:val="00DA03C6"/>
    <w:rsid w:val="00DA5DBC"/>
    <w:rsid w:val="00DA6FB0"/>
    <w:rsid w:val="00DA7C55"/>
    <w:rsid w:val="00DB1201"/>
    <w:rsid w:val="00DB287F"/>
    <w:rsid w:val="00DB31CC"/>
    <w:rsid w:val="00DB3657"/>
    <w:rsid w:val="00DC08AB"/>
    <w:rsid w:val="00DC0BE1"/>
    <w:rsid w:val="00DC2383"/>
    <w:rsid w:val="00DC7A9C"/>
    <w:rsid w:val="00DD3E27"/>
    <w:rsid w:val="00DD4333"/>
    <w:rsid w:val="00DD77FC"/>
    <w:rsid w:val="00DE1A97"/>
    <w:rsid w:val="00DE6DFC"/>
    <w:rsid w:val="00DF3BFE"/>
    <w:rsid w:val="00DF4E52"/>
    <w:rsid w:val="00E03B35"/>
    <w:rsid w:val="00E03D3E"/>
    <w:rsid w:val="00E05D2F"/>
    <w:rsid w:val="00E14940"/>
    <w:rsid w:val="00E14EED"/>
    <w:rsid w:val="00E16346"/>
    <w:rsid w:val="00E26922"/>
    <w:rsid w:val="00E30A1D"/>
    <w:rsid w:val="00E426A5"/>
    <w:rsid w:val="00E44BBD"/>
    <w:rsid w:val="00E462BE"/>
    <w:rsid w:val="00E51FCF"/>
    <w:rsid w:val="00E529C5"/>
    <w:rsid w:val="00E56C93"/>
    <w:rsid w:val="00E609EA"/>
    <w:rsid w:val="00E61822"/>
    <w:rsid w:val="00E62A04"/>
    <w:rsid w:val="00E65AD0"/>
    <w:rsid w:val="00E6741B"/>
    <w:rsid w:val="00E70A60"/>
    <w:rsid w:val="00E812D8"/>
    <w:rsid w:val="00E81F1B"/>
    <w:rsid w:val="00E85765"/>
    <w:rsid w:val="00E944BC"/>
    <w:rsid w:val="00EA7936"/>
    <w:rsid w:val="00EA79EB"/>
    <w:rsid w:val="00EB0CCE"/>
    <w:rsid w:val="00EB4DD6"/>
    <w:rsid w:val="00EB4F95"/>
    <w:rsid w:val="00EB63AD"/>
    <w:rsid w:val="00EB7E12"/>
    <w:rsid w:val="00EC22AB"/>
    <w:rsid w:val="00EC3DE1"/>
    <w:rsid w:val="00EC648D"/>
    <w:rsid w:val="00ED01A4"/>
    <w:rsid w:val="00ED0A55"/>
    <w:rsid w:val="00ED0ABB"/>
    <w:rsid w:val="00ED4E16"/>
    <w:rsid w:val="00ED79B8"/>
    <w:rsid w:val="00EE1565"/>
    <w:rsid w:val="00EE7A9A"/>
    <w:rsid w:val="00EF3F00"/>
    <w:rsid w:val="00EF3FD3"/>
    <w:rsid w:val="00F009FA"/>
    <w:rsid w:val="00F03266"/>
    <w:rsid w:val="00F034B2"/>
    <w:rsid w:val="00F0439B"/>
    <w:rsid w:val="00F06EFC"/>
    <w:rsid w:val="00F0788B"/>
    <w:rsid w:val="00F07B75"/>
    <w:rsid w:val="00F102A1"/>
    <w:rsid w:val="00F1033B"/>
    <w:rsid w:val="00F11DDC"/>
    <w:rsid w:val="00F13D2E"/>
    <w:rsid w:val="00F1445B"/>
    <w:rsid w:val="00F1496B"/>
    <w:rsid w:val="00F14D46"/>
    <w:rsid w:val="00F1650D"/>
    <w:rsid w:val="00F176F4"/>
    <w:rsid w:val="00F17718"/>
    <w:rsid w:val="00F205E6"/>
    <w:rsid w:val="00F22759"/>
    <w:rsid w:val="00F23D93"/>
    <w:rsid w:val="00F26FAE"/>
    <w:rsid w:val="00F272BB"/>
    <w:rsid w:val="00F3468E"/>
    <w:rsid w:val="00F346C3"/>
    <w:rsid w:val="00F3741F"/>
    <w:rsid w:val="00F39505"/>
    <w:rsid w:val="00F40281"/>
    <w:rsid w:val="00F412E3"/>
    <w:rsid w:val="00F42071"/>
    <w:rsid w:val="00F429F8"/>
    <w:rsid w:val="00F64A85"/>
    <w:rsid w:val="00F70E51"/>
    <w:rsid w:val="00F710DF"/>
    <w:rsid w:val="00F71A8E"/>
    <w:rsid w:val="00F73DDC"/>
    <w:rsid w:val="00F74A51"/>
    <w:rsid w:val="00F87196"/>
    <w:rsid w:val="00F873C6"/>
    <w:rsid w:val="00F93392"/>
    <w:rsid w:val="00F93B51"/>
    <w:rsid w:val="00F94554"/>
    <w:rsid w:val="00F956E8"/>
    <w:rsid w:val="00F95EC0"/>
    <w:rsid w:val="00F97B72"/>
    <w:rsid w:val="00FA2154"/>
    <w:rsid w:val="00FA3448"/>
    <w:rsid w:val="00FA543E"/>
    <w:rsid w:val="00FA5669"/>
    <w:rsid w:val="00FA7819"/>
    <w:rsid w:val="00FC0AEC"/>
    <w:rsid w:val="00FC27BE"/>
    <w:rsid w:val="00FC63DD"/>
    <w:rsid w:val="00FD09CB"/>
    <w:rsid w:val="00FD2C02"/>
    <w:rsid w:val="00FD4855"/>
    <w:rsid w:val="00FE6B43"/>
    <w:rsid w:val="00FF2A7B"/>
    <w:rsid w:val="00FF5501"/>
    <w:rsid w:val="02641C0F"/>
    <w:rsid w:val="027BD51D"/>
    <w:rsid w:val="031C3DB9"/>
    <w:rsid w:val="04574E91"/>
    <w:rsid w:val="08CC7BAC"/>
    <w:rsid w:val="09A92A31"/>
    <w:rsid w:val="0B7AC7FC"/>
    <w:rsid w:val="0DE34EB3"/>
    <w:rsid w:val="0E6104EF"/>
    <w:rsid w:val="0ED16C71"/>
    <w:rsid w:val="119E9808"/>
    <w:rsid w:val="1220C1C5"/>
    <w:rsid w:val="12FC068C"/>
    <w:rsid w:val="1358433E"/>
    <w:rsid w:val="14190631"/>
    <w:rsid w:val="14FDD63B"/>
    <w:rsid w:val="15C0F961"/>
    <w:rsid w:val="161BA470"/>
    <w:rsid w:val="19914863"/>
    <w:rsid w:val="1A3045E5"/>
    <w:rsid w:val="1A664E13"/>
    <w:rsid w:val="1A71687D"/>
    <w:rsid w:val="1B649911"/>
    <w:rsid w:val="1BA668B8"/>
    <w:rsid w:val="1F15059A"/>
    <w:rsid w:val="1F3D4C7E"/>
    <w:rsid w:val="1F9E9B7A"/>
    <w:rsid w:val="21A8A24E"/>
    <w:rsid w:val="21B37599"/>
    <w:rsid w:val="21F6CD6F"/>
    <w:rsid w:val="221FA778"/>
    <w:rsid w:val="2282CB0B"/>
    <w:rsid w:val="25925A61"/>
    <w:rsid w:val="281DB774"/>
    <w:rsid w:val="2870DADE"/>
    <w:rsid w:val="29CC97F9"/>
    <w:rsid w:val="2A3A2C00"/>
    <w:rsid w:val="2AEFA6CA"/>
    <w:rsid w:val="2B0B3CB7"/>
    <w:rsid w:val="2B68048C"/>
    <w:rsid w:val="2B779668"/>
    <w:rsid w:val="2BCFDA1C"/>
    <w:rsid w:val="2C1A5545"/>
    <w:rsid w:val="2C879F74"/>
    <w:rsid w:val="2CB151B1"/>
    <w:rsid w:val="2F593966"/>
    <w:rsid w:val="2FB8313E"/>
    <w:rsid w:val="2FFDB844"/>
    <w:rsid w:val="304A7F51"/>
    <w:rsid w:val="3223DCCE"/>
    <w:rsid w:val="3282233F"/>
    <w:rsid w:val="3302524F"/>
    <w:rsid w:val="33AD3C41"/>
    <w:rsid w:val="34D6F1F6"/>
    <w:rsid w:val="35066A70"/>
    <w:rsid w:val="35894205"/>
    <w:rsid w:val="37032731"/>
    <w:rsid w:val="377249AE"/>
    <w:rsid w:val="38949F15"/>
    <w:rsid w:val="3A476F5B"/>
    <w:rsid w:val="3C8A295C"/>
    <w:rsid w:val="3E28E4A4"/>
    <w:rsid w:val="3F8B8C5A"/>
    <w:rsid w:val="4023F18F"/>
    <w:rsid w:val="409AA5E4"/>
    <w:rsid w:val="443D44F5"/>
    <w:rsid w:val="44EADA6D"/>
    <w:rsid w:val="465E7EE4"/>
    <w:rsid w:val="466CECD3"/>
    <w:rsid w:val="47CC18BF"/>
    <w:rsid w:val="488775B1"/>
    <w:rsid w:val="49B800E2"/>
    <w:rsid w:val="4B095570"/>
    <w:rsid w:val="4BBC9FC4"/>
    <w:rsid w:val="504BA7BF"/>
    <w:rsid w:val="50AE9C52"/>
    <w:rsid w:val="5330DE7E"/>
    <w:rsid w:val="54462933"/>
    <w:rsid w:val="5447D567"/>
    <w:rsid w:val="55B337CB"/>
    <w:rsid w:val="568A0E05"/>
    <w:rsid w:val="56CE9BD7"/>
    <w:rsid w:val="5A25A387"/>
    <w:rsid w:val="5BADBF9B"/>
    <w:rsid w:val="5E023EDC"/>
    <w:rsid w:val="603E8FB6"/>
    <w:rsid w:val="6166B3AE"/>
    <w:rsid w:val="61701B1A"/>
    <w:rsid w:val="61A020AA"/>
    <w:rsid w:val="6245D3D5"/>
    <w:rsid w:val="626551D5"/>
    <w:rsid w:val="6460A177"/>
    <w:rsid w:val="65AE45F4"/>
    <w:rsid w:val="6759DC7D"/>
    <w:rsid w:val="67AE8CB2"/>
    <w:rsid w:val="69EB8A5C"/>
    <w:rsid w:val="6A63BE22"/>
    <w:rsid w:val="6A75A384"/>
    <w:rsid w:val="6BFC92EA"/>
    <w:rsid w:val="6C291A7A"/>
    <w:rsid w:val="6CAE5145"/>
    <w:rsid w:val="707F4DBF"/>
    <w:rsid w:val="709156D7"/>
    <w:rsid w:val="71D02F89"/>
    <w:rsid w:val="72209736"/>
    <w:rsid w:val="7255CB40"/>
    <w:rsid w:val="736A33A2"/>
    <w:rsid w:val="73B21069"/>
    <w:rsid w:val="764C2A87"/>
    <w:rsid w:val="782E3336"/>
    <w:rsid w:val="78721A6D"/>
    <w:rsid w:val="7A4C6F18"/>
    <w:rsid w:val="7C371C26"/>
    <w:rsid w:val="7E9A770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FFB18"/>
  <w15:chartTrackingRefBased/>
  <w15:docId w15:val="{0AF2B794-2A15-4C46-9265-A5EB7046BE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20DD"/>
    <w:rPr>
      <w:sz w:val="24"/>
      <w:szCs w:val="24"/>
      <w:lang w:val="es-ES" w:eastAsia="es-ES"/>
    </w:rPr>
  </w:style>
  <w:style w:type="paragraph" w:styleId="Heading1">
    <w:name w:val="heading 1"/>
    <w:basedOn w:val="Normal"/>
    <w:next w:val="Normal"/>
    <w:qFormat/>
    <w:rsid w:val="002B19B6"/>
    <w:pPr>
      <w:keepNext/>
      <w:spacing w:line="360" w:lineRule="auto"/>
      <w:outlineLvl w:val="0"/>
    </w:pPr>
    <w:rPr>
      <w:rFonts w:ascii="Arial" w:hAnsi="Arial" w:cs="Arial"/>
      <w:b/>
      <w:szCs w:val="20"/>
      <w:lang w:val="es-MX"/>
    </w:rPr>
  </w:style>
  <w:style w:type="paragraph" w:styleId="Heading2">
    <w:name w:val="heading 2"/>
    <w:basedOn w:val="Normal"/>
    <w:next w:val="Normal"/>
    <w:link w:val="Heading2Char"/>
    <w:unhideWhenUsed/>
    <w:qFormat/>
    <w:rsid w:val="000208CA"/>
    <w:pPr>
      <w:keepNext/>
      <w:spacing w:before="240" w:after="60"/>
      <w:outlineLvl w:val="1"/>
    </w:pPr>
    <w:rPr>
      <w:rFonts w:ascii="Calibri Light" w:hAnsi="Calibri Light"/>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rPr>
      <w:rFonts w:ascii="Arial" w:hAnsi="Arial" w:cs="Arial"/>
      <w:bCs/>
      <w:sz w:val="20"/>
      <w:szCs w:val="20"/>
      <w:lang w:val="es-MX"/>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rsid w:val="00087EB8"/>
    <w:pPr>
      <w:spacing w:after="120"/>
    </w:pPr>
    <w:rPr>
      <w:sz w:val="16"/>
      <w:szCs w:val="16"/>
    </w:rPr>
  </w:style>
  <w:style w:type="paragraph" w:styleId="BodyText">
    <w:name w:val="Body Text"/>
    <w:basedOn w:val="Normal"/>
    <w:rsid w:val="00D02BAC"/>
    <w:pPr>
      <w:spacing w:after="120"/>
    </w:pPr>
  </w:style>
  <w:style w:type="paragraph" w:styleId="BodyTextIndent3">
    <w:name w:val="Body Text Indent 3"/>
    <w:basedOn w:val="Normal"/>
    <w:rsid w:val="00D02BAC"/>
    <w:pPr>
      <w:spacing w:after="120"/>
      <w:ind w:left="283"/>
    </w:pPr>
    <w:rPr>
      <w:sz w:val="16"/>
      <w:szCs w:val="16"/>
    </w:rPr>
  </w:style>
  <w:style w:type="paragraph" w:styleId="BodyTextIndent2">
    <w:name w:val="Body Text Indent 2"/>
    <w:basedOn w:val="Normal"/>
    <w:rsid w:val="00D02BAC"/>
    <w:pPr>
      <w:spacing w:after="120" w:line="480" w:lineRule="auto"/>
      <w:ind w:left="283"/>
    </w:pPr>
  </w:style>
  <w:style w:type="table" w:styleId="TableGrid">
    <w:name w:val="Table Grid"/>
    <w:basedOn w:val="TableNormal"/>
    <w:rsid w:val="00D0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D02BAC"/>
    <w:rPr>
      <w:sz w:val="16"/>
      <w:szCs w:val="16"/>
    </w:rPr>
  </w:style>
  <w:style w:type="paragraph" w:styleId="CommentText">
    <w:name w:val="annotation text"/>
    <w:basedOn w:val="Normal"/>
    <w:semiHidden/>
    <w:rsid w:val="00D02BAC"/>
    <w:rPr>
      <w:sz w:val="20"/>
      <w:szCs w:val="20"/>
    </w:rPr>
  </w:style>
  <w:style w:type="paragraph" w:styleId="CommentSubject">
    <w:name w:val="annotation subject"/>
    <w:basedOn w:val="CommentText"/>
    <w:next w:val="CommentText"/>
    <w:semiHidden/>
    <w:rsid w:val="00E16346"/>
    <w:rPr>
      <w:b/>
      <w:bCs/>
    </w:rPr>
  </w:style>
  <w:style w:type="paragraph" w:styleId="ListParagraph">
    <w:name w:val="List Paragraph"/>
    <w:basedOn w:val="Normal"/>
    <w:uiPriority w:val="34"/>
    <w:qFormat/>
    <w:rsid w:val="000C7687"/>
    <w:pPr>
      <w:ind w:left="708"/>
    </w:pPr>
  </w:style>
  <w:style w:type="character" w:styleId="Strong">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styleId="Default" w:customStyle="1">
    <w:name w:val="Default"/>
    <w:rsid w:val="00FF2A7B"/>
    <w:pPr>
      <w:autoSpaceDE w:val="0"/>
      <w:autoSpaceDN w:val="0"/>
      <w:adjustRightInd w:val="0"/>
    </w:pPr>
    <w:rPr>
      <w:rFonts w:ascii="Arial" w:hAnsi="Arial" w:cs="Arial"/>
      <w:color w:val="000000"/>
      <w:sz w:val="24"/>
      <w:szCs w:val="24"/>
    </w:rPr>
  </w:style>
  <w:style w:type="table" w:styleId="Tablanormal11" w:customStyle="1">
    <w:name w:val="Tabla normal 11"/>
    <w:basedOn w:val="TableNormal"/>
    <w:uiPriority w:val="41"/>
    <w:rsid w:val="00752A49"/>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eading2Char" w:customStyle="1">
    <w:name w:val="Heading 2 Char"/>
    <w:link w:val="Heading2"/>
    <w:rsid w:val="000208CA"/>
    <w:rPr>
      <w:rFonts w:ascii="Calibri Light" w:hAnsi="Calibri Light" w:eastAsia="Times New Roman" w:cs="Times New Roman"/>
      <w:b/>
      <w:bCs/>
      <w:i/>
      <w:iCs/>
      <w:sz w:val="28"/>
      <w:szCs w:val="28"/>
      <w:lang w:val="es-ES" w:eastAsia="es-ES"/>
    </w:rPr>
  </w:style>
  <w:style w:type="character" w:styleId="Hyperlink">
    <w:name w:val="Hyperlink"/>
    <w:basedOn w:val="DefaultParagraphFont"/>
    <w:rsid w:val="003B2AEF"/>
    <w:rPr>
      <w:color w:val="467886" w:themeColor="hyperlink"/>
      <w:u w:val="single"/>
    </w:rPr>
  </w:style>
  <w:style w:type="character" w:styleId="UnresolvedMention">
    <w:name w:val="Unresolved Mention"/>
    <w:basedOn w:val="DefaultParagraphFont"/>
    <w:uiPriority w:val="99"/>
    <w:semiHidden/>
    <w:unhideWhenUsed/>
    <w:rsid w:val="003B2AEF"/>
    <w:rPr>
      <w:color w:val="605E5C"/>
      <w:shd w:val="clear" w:color="auto" w:fill="E1DFDD"/>
    </w:rPr>
  </w:style>
  <w:style w:type="paragraph" w:styleId="Revision">
    <w:name w:val="Revision"/>
    <w:hidden/>
    <w:uiPriority w:val="99"/>
    <w:semiHidden/>
    <w:rsid w:val="00C51AD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7988710">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10038604">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2A0A4B68A2C4EBB2B8380BFC0FAD6" ma:contentTypeVersion="17" ma:contentTypeDescription="Crear nuevo documento." ma:contentTypeScope="" ma:versionID="7a61f4be6545da68693a88a0a0d887c4">
  <xsd:schema xmlns:xsd="http://www.w3.org/2001/XMLSchema" xmlns:xs="http://www.w3.org/2001/XMLSchema" xmlns:p="http://schemas.microsoft.com/office/2006/metadata/properties" xmlns:ns2="db85e803-758d-440f-8a83-8f62a6e8a977" xmlns:ns3="903f7e6d-f91d-4784-82b9-c25114bc48c7" targetNamespace="http://schemas.microsoft.com/office/2006/metadata/properties" ma:root="true" ma:fieldsID="4934aa4598727045002966acf9b874b3" ns2:_="" ns3:_="">
    <xsd:import namespace="db85e803-758d-440f-8a83-8f62a6e8a977"/>
    <xsd:import namespace="903f7e6d-f91d-4784-82b9-c25114bc48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e803-758d-440f-8a83-8f62a6e8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3817780-a7e7-43dc-8598-0ca5cf5285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f7e6d-f91d-4784-82b9-c25114bc48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8fbc97-cffc-4376-be22-ef7fb01d2569}" ma:internalName="TaxCatchAll" ma:showField="CatchAllData" ma:web="903f7e6d-f91d-4784-82b9-c25114bc48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85e803-758d-440f-8a83-8f62a6e8a977">
      <Terms xmlns="http://schemas.microsoft.com/office/infopath/2007/PartnerControls"/>
    </lcf76f155ced4ddcb4097134ff3c332f>
    <TaxCatchAll xmlns="903f7e6d-f91d-4784-82b9-c25114bc48c7" xsi:nil="true"/>
  </documentManagement>
</p:properties>
</file>

<file path=customXml/itemProps1.xml><?xml version="1.0" encoding="utf-8"?>
<ds:datastoreItem xmlns:ds="http://schemas.openxmlformats.org/officeDocument/2006/customXml" ds:itemID="{21672D86-53B7-4280-A724-323DDF725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e803-758d-440f-8a83-8f62a6e8a977"/>
    <ds:schemaRef ds:uri="903f7e6d-f91d-4784-82b9-c25114bc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4FD95-1A39-49C3-8E39-72ACA5DEC62F}">
  <ds:schemaRefs>
    <ds:schemaRef ds:uri="http://schemas.microsoft.com/sharepoint/v3/contenttype/forms"/>
  </ds:schemaRefs>
</ds:datastoreItem>
</file>

<file path=customXml/itemProps3.xml><?xml version="1.0" encoding="utf-8"?>
<ds:datastoreItem xmlns:ds="http://schemas.openxmlformats.org/officeDocument/2006/customXml" ds:itemID="{653B9599-D5C5-4B92-98E3-FC09B6D8CB8C}">
  <ds:schemaRefs>
    <ds:schemaRef ds:uri="http://schemas.microsoft.com/office/2006/metadata/longProperties"/>
  </ds:schemaRefs>
</ds:datastoreItem>
</file>

<file path=customXml/itemProps4.xml><?xml version="1.0" encoding="utf-8"?>
<ds:datastoreItem xmlns:ds="http://schemas.openxmlformats.org/officeDocument/2006/customXml" ds:itemID="{2C3AC1A7-5EF6-4480-97B9-24D30FCF5794}">
  <ds:schemaRefs>
    <ds:schemaRef ds:uri="http://schemas.openxmlformats.org/officeDocument/2006/bibliography"/>
  </ds:schemaRefs>
</ds:datastoreItem>
</file>

<file path=customXml/itemProps5.xml><?xml version="1.0" encoding="utf-8"?>
<ds:datastoreItem xmlns:ds="http://schemas.openxmlformats.org/officeDocument/2006/customXml" ds:itemID="{43D767E8-C143-47EB-AC73-98C39F3EA5D3}">
  <ds:schemaRefs>
    <ds:schemaRef ds:uri="http://schemas.microsoft.com/office/2006/metadata/properties"/>
    <ds:schemaRef ds:uri="http://schemas.microsoft.com/office/infopath/2007/PartnerControls"/>
    <ds:schemaRef ds:uri="db85e803-758d-440f-8a83-8f62a6e8a977"/>
    <ds:schemaRef ds:uri="903f7e6d-f91d-4784-82b9-c25114bc48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SUPERSOCIEDADES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Procedimiento Adquisición, desarrollo, Implementación y mantenimiento de Sistemas de Información</dc:title>
  <dc:subject/>
  <dc:creator>MariaS</dc:creator>
  <keywords/>
  <lastModifiedBy>Juan Manuel Maya Bravo</lastModifiedBy>
  <revision>137</revision>
  <lastPrinted>2025-02-17T17:19:00.0000000Z</lastPrinted>
  <dcterms:created xsi:type="dcterms:W3CDTF">2025-02-17T17:19:00.0000000Z</dcterms:created>
  <dcterms:modified xsi:type="dcterms:W3CDTF">2025-04-27T16:12:52.7740241Z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SSDOCID-1136287043-3364</vt:lpwstr>
  </property>
  <property fmtid="{D5CDD505-2E9C-101B-9397-08002B2CF9AE}" pid="3" name="_dlc_DocIdItemGuid">
    <vt:lpwstr>8c9beff1-6171-4cee-929f-a79aefc36ec3</vt:lpwstr>
  </property>
  <property fmtid="{D5CDD505-2E9C-101B-9397-08002B2CF9AE}" pid="4" name="_dlc_DocIdUrl">
    <vt:lpwstr>http://old2022.supersociedades.gov.co/sgi/_layouts/15/DocIdRedir.aspx?ID=SSDOCID-1136287043-3364, SSDOCID-1136287043-3364</vt:lpwstr>
  </property>
  <property fmtid="{D5CDD505-2E9C-101B-9397-08002B2CF9AE}" pid="5" name="_Version">
    <vt:lpwstr/>
  </property>
  <property fmtid="{D5CDD505-2E9C-101B-9397-08002B2CF9AE}" pid="6" name="Fecha">
    <vt:lpwstr/>
  </property>
  <property fmtid="{D5CDD505-2E9C-101B-9397-08002B2CF9AE}" pid="7" name="Ano Documento">
    <vt:lpwstr/>
  </property>
  <property fmtid="{D5CDD505-2E9C-101B-9397-08002B2CF9AE}" pid="8" name="Descripción Documento">
    <vt:lpwstr/>
  </property>
  <property fmtid="{D5CDD505-2E9C-101B-9397-08002B2CF9AE}" pid="9" name="Tipo Documental">
    <vt:lpwstr/>
  </property>
  <property fmtid="{D5CDD505-2E9C-101B-9397-08002B2CF9AE}" pid="10" name="SeoMetaDescription">
    <vt:lpwstr/>
  </property>
  <property fmtid="{D5CDD505-2E9C-101B-9397-08002B2CF9AE}" pid="11" name="ContentTypeId">
    <vt:lpwstr>0x010100D4B2A0A4B68A2C4EBB2B8380BFC0FAD6</vt:lpwstr>
  </property>
  <property fmtid="{D5CDD505-2E9C-101B-9397-08002B2CF9AE}" pid="12" name="IconOverlay">
    <vt:lpwstr/>
  </property>
  <property fmtid="{D5CDD505-2E9C-101B-9397-08002B2CF9AE}" pid="13" name="Comentarios">
    <vt:lpwstr/>
  </property>
  <property fmtid="{D5CDD505-2E9C-101B-9397-08002B2CF9AE}" pid="14" name="Fase">
    <vt:lpwstr>a. Ficha Téncnica</vt:lpwstr>
  </property>
  <property fmtid="{D5CDD505-2E9C-101B-9397-08002B2CF9AE}" pid="15" name="MediaServiceImageTags">
    <vt:lpwstr/>
  </property>
</Properties>
</file>