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EE00AD" w14:textId="1ADDF8CC" w:rsidR="005044C5" w:rsidRPr="003C20F0" w:rsidRDefault="005044C5" w:rsidP="005044C5">
      <w:pPr>
        <w:widowControl w:val="0"/>
        <w:autoSpaceDE w:val="0"/>
        <w:autoSpaceDN w:val="0"/>
        <w:adjustRightInd w:val="0"/>
        <w:ind w:left="-900"/>
        <w:jc w:val="center"/>
        <w:rPr>
          <w:rFonts w:ascii="Verdana" w:hAnsi="Verdana"/>
          <w:sz w:val="20"/>
          <w:szCs w:val="20"/>
        </w:rPr>
      </w:pPr>
    </w:p>
    <w:p w14:paraId="719CAD6F" w14:textId="4353AE8D" w:rsidR="005044C5" w:rsidRPr="003C20F0" w:rsidRDefault="005044C5" w:rsidP="005044C5">
      <w:pPr>
        <w:widowControl w:val="0"/>
        <w:autoSpaceDE w:val="0"/>
        <w:autoSpaceDN w:val="0"/>
        <w:adjustRightInd w:val="0"/>
        <w:spacing w:line="160" w:lineRule="exact"/>
        <w:ind w:left="-720"/>
        <w:jc w:val="center"/>
        <w:rPr>
          <w:rFonts w:ascii="Verdana" w:hAnsi="Verdana"/>
          <w:sz w:val="16"/>
          <w:szCs w:val="16"/>
        </w:rPr>
      </w:pPr>
    </w:p>
    <w:p w14:paraId="22B66B32" w14:textId="77777777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4B3B17FB" w14:textId="77777777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3513E894" w14:textId="77777777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57CE3AEC" w14:textId="77777777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1DB762AD" w14:textId="77777777" w:rsidR="005044C5" w:rsidRPr="003C20F0" w:rsidRDefault="005044C5" w:rsidP="005044C5">
      <w:pPr>
        <w:widowControl w:val="0"/>
        <w:autoSpaceDE w:val="0"/>
        <w:autoSpaceDN w:val="0"/>
        <w:adjustRightInd w:val="0"/>
        <w:ind w:left="-720"/>
        <w:jc w:val="center"/>
        <w:rPr>
          <w:rFonts w:ascii="Verdana" w:hAnsi="Verdana"/>
          <w:sz w:val="20"/>
          <w:szCs w:val="20"/>
        </w:rPr>
      </w:pPr>
    </w:p>
    <w:p w14:paraId="1F5152C1" w14:textId="77777777" w:rsidR="005044C5" w:rsidRPr="003C20F0" w:rsidRDefault="005044C5" w:rsidP="005044C5">
      <w:pPr>
        <w:widowControl w:val="0"/>
        <w:autoSpaceDE w:val="0"/>
        <w:autoSpaceDN w:val="0"/>
        <w:adjustRightInd w:val="0"/>
        <w:spacing w:before="5" w:line="120" w:lineRule="exact"/>
        <w:ind w:left="-720"/>
        <w:jc w:val="center"/>
        <w:rPr>
          <w:rFonts w:ascii="Verdana" w:hAnsi="Verdana"/>
          <w:sz w:val="12"/>
          <w:szCs w:val="12"/>
        </w:rPr>
      </w:pPr>
    </w:p>
    <w:p w14:paraId="0DE069AB" w14:textId="22A4E607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75427765" w14:textId="2B194F38" w:rsidR="005044C5" w:rsidRPr="003C20F0" w:rsidRDefault="00EA7219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  <w:r w:rsidRPr="003C20F0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67030EF4" wp14:editId="36F3AF2A">
            <wp:simplePos x="0" y="0"/>
            <wp:positionH relativeFrom="margin">
              <wp:posOffset>371475</wp:posOffset>
            </wp:positionH>
            <wp:positionV relativeFrom="paragraph">
              <wp:posOffset>97790</wp:posOffset>
            </wp:positionV>
            <wp:extent cx="4433570" cy="3189605"/>
            <wp:effectExtent l="0" t="0" r="0" b="0"/>
            <wp:wrapNone/>
            <wp:docPr id="625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6" t="9050" r="10555" b="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B5954" w14:textId="47CF8904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0CCE93E8" w14:textId="77777777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6C0CDB15" w14:textId="07AC9F59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443DB07C" w14:textId="3F34D2C9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0DA868A1" w14:textId="77777777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10C2AB54" w14:textId="20C3F6E9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173369E5" w14:textId="258B997D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2A722865" w14:textId="77777777" w:rsidR="005044C5" w:rsidRPr="003C20F0" w:rsidRDefault="005044C5" w:rsidP="005044C5">
      <w:pPr>
        <w:widowControl w:val="0"/>
        <w:autoSpaceDE w:val="0"/>
        <w:autoSpaceDN w:val="0"/>
        <w:adjustRightInd w:val="0"/>
        <w:spacing w:line="200" w:lineRule="exact"/>
        <w:ind w:left="-720"/>
        <w:jc w:val="center"/>
        <w:rPr>
          <w:rFonts w:ascii="Verdana" w:hAnsi="Verdana"/>
          <w:sz w:val="20"/>
          <w:szCs w:val="20"/>
        </w:rPr>
      </w:pPr>
    </w:p>
    <w:p w14:paraId="788478FD" w14:textId="77777777" w:rsidR="009249DC" w:rsidRPr="003C20F0" w:rsidRDefault="009249DC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0D227AFF" w14:textId="77777777" w:rsidR="009249DC" w:rsidRPr="003C20F0" w:rsidRDefault="009249DC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7ED5507D" w14:textId="77777777" w:rsidR="009249DC" w:rsidRPr="003C20F0" w:rsidRDefault="009249DC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587DD307" w14:textId="77777777" w:rsidR="009249DC" w:rsidRPr="003C20F0" w:rsidRDefault="009249DC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6E15AB0D" w14:textId="77777777" w:rsidR="009249DC" w:rsidRPr="003C20F0" w:rsidRDefault="009249DC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5050070F" w14:textId="77777777" w:rsidR="009249DC" w:rsidRPr="003C20F0" w:rsidRDefault="009249DC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292BB5AC" w14:textId="77777777" w:rsidR="009249DC" w:rsidRPr="003C20F0" w:rsidRDefault="009249DC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0CE55E8E" w14:textId="77777777" w:rsidR="009249DC" w:rsidRPr="003C20F0" w:rsidRDefault="009249DC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5669239C" w14:textId="77777777" w:rsidR="009249DC" w:rsidRPr="003C20F0" w:rsidRDefault="009249DC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30F8A307" w14:textId="77777777" w:rsidR="00EA7219" w:rsidRPr="003C20F0" w:rsidRDefault="00EA7219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2D7EDD98" w14:textId="77777777" w:rsidR="00EA7219" w:rsidRPr="003C20F0" w:rsidRDefault="00EA7219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445F5652" w14:textId="77777777" w:rsidR="00EA7219" w:rsidRPr="003C20F0" w:rsidRDefault="00EA7219" w:rsidP="005044C5">
      <w:pPr>
        <w:ind w:left="-720"/>
        <w:jc w:val="center"/>
        <w:rPr>
          <w:rFonts w:ascii="Verdana" w:hAnsi="Verdana" w:cs="Arial"/>
          <w:b/>
          <w:bCs/>
          <w:spacing w:val="-1"/>
          <w:sz w:val="43"/>
          <w:szCs w:val="43"/>
        </w:rPr>
      </w:pPr>
    </w:p>
    <w:p w14:paraId="4A562354" w14:textId="77E3A242" w:rsidR="005044C5" w:rsidRPr="00E97DFD" w:rsidRDefault="7D4A748E" w:rsidP="247F72C9">
      <w:pPr>
        <w:jc w:val="center"/>
        <w:rPr>
          <w:rFonts w:ascii="Verdana" w:hAnsi="Verdana" w:cs="Arial"/>
          <w:b/>
          <w:bCs/>
          <w:sz w:val="22"/>
          <w:szCs w:val="22"/>
          <w:lang w:val="es-MX"/>
        </w:rPr>
      </w:pPr>
      <w:r w:rsidRPr="00E97DFD">
        <w:rPr>
          <w:rFonts w:ascii="Verdana" w:hAnsi="Verdana" w:cs="Arial"/>
          <w:b/>
          <w:bCs/>
          <w:sz w:val="22"/>
          <w:szCs w:val="22"/>
          <w:lang w:val="es-MX"/>
        </w:rPr>
        <w:t>GUÍA ADMINISTRACIÓN TÉCNICA DE LA INFRAESTRUCTURA TECNOLÓGICA</w:t>
      </w:r>
    </w:p>
    <w:p w14:paraId="1A87F017" w14:textId="77777777" w:rsidR="005044C5" w:rsidRPr="00E97DFD" w:rsidRDefault="005044C5" w:rsidP="005044C5">
      <w:pPr>
        <w:ind w:left="-720"/>
        <w:jc w:val="center"/>
        <w:rPr>
          <w:rFonts w:ascii="Verdana" w:hAnsi="Verdana" w:cs="Arial"/>
          <w:b/>
          <w:bCs/>
          <w:spacing w:val="-31"/>
          <w:sz w:val="22"/>
          <w:szCs w:val="22"/>
        </w:rPr>
      </w:pPr>
    </w:p>
    <w:p w14:paraId="0386F483" w14:textId="1DE0353D" w:rsidR="247F72C9" w:rsidRPr="00E97DFD" w:rsidRDefault="247F72C9" w:rsidP="247F72C9">
      <w:pPr>
        <w:ind w:left="-720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606FD422" w14:textId="08B239D3" w:rsidR="79340D6E" w:rsidRPr="00E97DFD" w:rsidRDefault="79340D6E" w:rsidP="247F72C9">
      <w:pPr>
        <w:pStyle w:val="Ttulo1"/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bCs/>
          <w:sz w:val="22"/>
          <w:szCs w:val="22"/>
        </w:rPr>
        <w:lastRenderedPageBreak/>
        <w:t>1. OBJETIVO</w:t>
      </w:r>
    </w:p>
    <w:p w14:paraId="4C595503" w14:textId="27CA54BA" w:rsidR="79340D6E" w:rsidRPr="00E97DFD" w:rsidRDefault="79340D6E" w:rsidP="247F72C9">
      <w:pPr>
        <w:pStyle w:val="Ttulo1"/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bCs/>
          <w:sz w:val="22"/>
          <w:szCs w:val="22"/>
        </w:rPr>
        <w:t xml:space="preserve"> </w:t>
      </w:r>
    </w:p>
    <w:p w14:paraId="5E67AF70" w14:textId="6815468E" w:rsidR="79340D6E" w:rsidRPr="00E97DFD" w:rsidRDefault="79340D6E" w:rsidP="247F72C9">
      <w:pPr>
        <w:pStyle w:val="Default"/>
        <w:jc w:val="both"/>
        <w:rPr>
          <w:rFonts w:ascii="Verdana" w:eastAsia="Verdana" w:hAnsi="Verdana" w:cs="Verdana"/>
          <w:color w:val="FF0000"/>
          <w:sz w:val="22"/>
          <w:szCs w:val="22"/>
          <w:lang w:val="es-ES"/>
        </w:rPr>
      </w:pPr>
      <w:r w:rsidRPr="00E97DFD">
        <w:rPr>
          <w:rFonts w:ascii="Verdana" w:hAnsi="Verdana"/>
          <w:sz w:val="22"/>
          <w:szCs w:val="22"/>
          <w:lang w:val="es-MX"/>
        </w:rPr>
        <w:t>Describir los lineamientos para mantener en operación la infraestructura de acuerdo a los requerimientos de la Entidad</w:t>
      </w:r>
      <w:r w:rsidRPr="00E97DFD">
        <w:rPr>
          <w:rFonts w:ascii="Verdana" w:eastAsia="Verdana" w:hAnsi="Verdana" w:cs="Verdana"/>
          <w:color w:val="FF0000"/>
          <w:sz w:val="22"/>
          <w:szCs w:val="22"/>
          <w:lang w:val="es-ES"/>
        </w:rPr>
        <w:t xml:space="preserve"> </w:t>
      </w:r>
    </w:p>
    <w:p w14:paraId="053E0A9F" w14:textId="25427862" w:rsidR="79340D6E" w:rsidRPr="00E97DFD" w:rsidRDefault="79340D6E" w:rsidP="247F72C9">
      <w:pPr>
        <w:jc w:val="center"/>
        <w:rPr>
          <w:rFonts w:ascii="Verdana" w:hAnsi="Verdana"/>
          <w:sz w:val="22"/>
          <w:szCs w:val="22"/>
        </w:rPr>
      </w:pPr>
      <w:r w:rsidRPr="00E97DFD">
        <w:rPr>
          <w:rFonts w:ascii="Verdana" w:hAnsi="Verdana"/>
          <w:sz w:val="22"/>
          <w:szCs w:val="22"/>
        </w:rPr>
        <w:t xml:space="preserve"> </w:t>
      </w:r>
    </w:p>
    <w:p w14:paraId="63DBB62E" w14:textId="27CC7BD3" w:rsidR="79340D6E" w:rsidRPr="00E97DFD" w:rsidRDefault="79340D6E" w:rsidP="247F72C9">
      <w:pPr>
        <w:pStyle w:val="Ttulo1"/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bCs/>
          <w:sz w:val="22"/>
          <w:szCs w:val="22"/>
        </w:rPr>
        <w:t>2. ALCANCE</w:t>
      </w:r>
    </w:p>
    <w:p w14:paraId="03C48E72" w14:textId="2B626E39" w:rsidR="79340D6E" w:rsidRPr="00E97DFD" w:rsidRDefault="79340D6E" w:rsidP="247F72C9">
      <w:pPr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sz w:val="22"/>
          <w:szCs w:val="22"/>
          <w:lang w:val="es"/>
        </w:rPr>
        <w:t xml:space="preserve"> </w:t>
      </w:r>
    </w:p>
    <w:p w14:paraId="3C3CE2B2" w14:textId="4DD1E283" w:rsidR="79340D6E" w:rsidRPr="00E97DFD" w:rsidRDefault="79340D6E" w:rsidP="247F72C9">
      <w:pPr>
        <w:jc w:val="both"/>
        <w:rPr>
          <w:rFonts w:ascii="Verdana" w:hAnsi="Verdana"/>
          <w:sz w:val="22"/>
          <w:szCs w:val="22"/>
          <w:lang w:val="es-MX"/>
        </w:rPr>
      </w:pPr>
      <w:r w:rsidRPr="00E97DFD">
        <w:rPr>
          <w:rFonts w:ascii="Verdana" w:hAnsi="Verdana"/>
          <w:sz w:val="22"/>
          <w:szCs w:val="22"/>
          <w:lang w:val="es-MX"/>
        </w:rPr>
        <w:t>Aplicable a toda la infraestructura tecnológica de propiedad de la Superintendencia de Sociedades.</w:t>
      </w:r>
    </w:p>
    <w:p w14:paraId="3147A87C" w14:textId="32A55372" w:rsidR="79340D6E" w:rsidRPr="00E97DFD" w:rsidRDefault="79340D6E" w:rsidP="247F72C9">
      <w:pPr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</w:p>
    <w:p w14:paraId="65B4A18F" w14:textId="3A56F2CD" w:rsidR="79340D6E" w:rsidRPr="00E97DFD" w:rsidRDefault="79340D6E" w:rsidP="247F72C9">
      <w:pPr>
        <w:pStyle w:val="Ttulo1"/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bCs/>
          <w:sz w:val="22"/>
          <w:szCs w:val="22"/>
        </w:rPr>
        <w:t>3. RESPONSABLE</w:t>
      </w:r>
    </w:p>
    <w:p w14:paraId="62D72607" w14:textId="58465F06" w:rsidR="79340D6E" w:rsidRPr="00E97DFD" w:rsidRDefault="79340D6E" w:rsidP="247F72C9">
      <w:pPr>
        <w:jc w:val="center"/>
        <w:rPr>
          <w:rFonts w:ascii="Verdana" w:hAnsi="Verdana"/>
          <w:sz w:val="22"/>
          <w:szCs w:val="22"/>
        </w:rPr>
      </w:pPr>
      <w:r w:rsidRPr="00E97DFD">
        <w:rPr>
          <w:rFonts w:ascii="Verdana" w:hAnsi="Verdana"/>
          <w:sz w:val="22"/>
          <w:szCs w:val="22"/>
          <w:lang w:val="es-MX"/>
        </w:rPr>
        <w:t xml:space="preserve"> </w:t>
      </w:r>
    </w:p>
    <w:p w14:paraId="3D3A9CCC" w14:textId="19159C79" w:rsidR="79340D6E" w:rsidRPr="00E97DFD" w:rsidRDefault="79340D6E" w:rsidP="247F72C9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  <w:r w:rsidRPr="00E97DFD">
        <w:rPr>
          <w:rFonts w:ascii="Verdana" w:hAnsi="Verdana" w:cs="Arial"/>
          <w:sz w:val="22"/>
          <w:szCs w:val="22"/>
          <w:lang w:val="es-MX"/>
        </w:rPr>
        <w:t>Coordinador Grupo de Sistemas y Arquitectura de Tecnología</w:t>
      </w:r>
    </w:p>
    <w:p w14:paraId="1E07C4BB" w14:textId="3778DC32" w:rsidR="247F72C9" w:rsidRPr="00E97DFD" w:rsidRDefault="247F72C9" w:rsidP="247F72C9">
      <w:pPr>
        <w:rPr>
          <w:rFonts w:ascii="Verdana" w:eastAsia="Verdana" w:hAnsi="Verdana" w:cs="Verdana"/>
          <w:color w:val="FF0000"/>
          <w:sz w:val="22"/>
          <w:szCs w:val="22"/>
        </w:rPr>
      </w:pPr>
    </w:p>
    <w:p w14:paraId="7EA2F20F" w14:textId="4426B9F4" w:rsidR="79340D6E" w:rsidRPr="00E97DFD" w:rsidRDefault="79340D6E" w:rsidP="247F72C9">
      <w:pPr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</w:p>
    <w:p w14:paraId="3447D6C3" w14:textId="0BF09162" w:rsidR="79340D6E" w:rsidRPr="00E97DFD" w:rsidRDefault="79340D6E" w:rsidP="247F72C9">
      <w:pPr>
        <w:pStyle w:val="Ttulo1"/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bCs/>
          <w:sz w:val="22"/>
          <w:szCs w:val="22"/>
        </w:rPr>
        <w:t>4. DEFINICIONES</w:t>
      </w:r>
    </w:p>
    <w:p w14:paraId="18FB8C7C" w14:textId="7A2AEFE8" w:rsidR="79340D6E" w:rsidRPr="00E97DFD" w:rsidRDefault="79340D6E" w:rsidP="247F72C9">
      <w:pPr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</w:p>
    <w:p w14:paraId="773D04B7" w14:textId="5CA12CFA" w:rsidR="79340D6E" w:rsidRDefault="79340D6E" w:rsidP="247F72C9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b/>
          <w:bCs/>
          <w:sz w:val="22"/>
          <w:szCs w:val="22"/>
          <w:lang w:val="es-MX"/>
        </w:rPr>
        <w:t>Infraestructura tecnológica:</w:t>
      </w:r>
      <w:r w:rsidRPr="00E97DFD">
        <w:rPr>
          <w:rFonts w:ascii="Verdana" w:hAnsi="Verdana" w:cs="Arial"/>
          <w:sz w:val="22"/>
          <w:szCs w:val="22"/>
          <w:lang w:val="es-MX"/>
        </w:rPr>
        <w:t xml:space="preserve"> Es parte de la plataforma tecnológica Software, Hardware, Microcomputadores, Portátiles, redes LAN (cableado y equipos activos), redes WAN (regionales e Internet), Firewall (seguridad perimetral, alta disponibilidad), administración de ancho de banda, servidor de comunicaciones, telefonía (voz local y con regionales), video, Wireless, servidor de Bases de Datos, servidor de aplicaciones, aplicaciones (página Web, Intranet), Correo electrónico (Exchange), etc.</w:t>
      </w:r>
    </w:p>
    <w:p w14:paraId="35BBC5BB" w14:textId="77777777" w:rsidR="00E97DFD" w:rsidRPr="00E97DFD" w:rsidRDefault="00E97DFD" w:rsidP="247F72C9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0617C254" w14:textId="2E81087D" w:rsidR="79340D6E" w:rsidRPr="00E97DFD" w:rsidRDefault="79340D6E" w:rsidP="247F72C9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b/>
          <w:bCs/>
          <w:sz w:val="22"/>
          <w:szCs w:val="22"/>
          <w:lang w:val="es-MX"/>
        </w:rPr>
        <w:t xml:space="preserve">Software base: </w:t>
      </w:r>
      <w:r w:rsidRPr="00E97DFD">
        <w:rPr>
          <w:rFonts w:ascii="Verdana" w:hAnsi="Verdana" w:cs="Arial"/>
          <w:sz w:val="22"/>
          <w:szCs w:val="22"/>
          <w:lang w:val="es-MX"/>
        </w:rPr>
        <w:t>Corresponde al sistema operativo y software que soporta la infraestructura tecnológica de la Entidad incluyendo el software embebido en el hardware</w:t>
      </w:r>
    </w:p>
    <w:p w14:paraId="41B87F68" w14:textId="0EA9B009" w:rsidR="79340D6E" w:rsidRPr="00E97DFD" w:rsidRDefault="79340D6E" w:rsidP="247F72C9">
      <w:pPr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color w:val="FF0000"/>
          <w:sz w:val="22"/>
          <w:szCs w:val="22"/>
        </w:rPr>
        <w:t xml:space="preserve"> </w:t>
      </w:r>
    </w:p>
    <w:p w14:paraId="27014561" w14:textId="6714845F" w:rsidR="79340D6E" w:rsidRPr="00E97DFD" w:rsidRDefault="79340D6E" w:rsidP="247F72C9">
      <w:pPr>
        <w:pStyle w:val="Ttulo1"/>
        <w:jc w:val="both"/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bCs/>
          <w:sz w:val="22"/>
          <w:szCs w:val="22"/>
        </w:rPr>
        <w:t>5. CONTENIDO</w:t>
      </w:r>
    </w:p>
    <w:p w14:paraId="74A24896" w14:textId="4A2BCBC3" w:rsidR="247F72C9" w:rsidRPr="00E97DFD" w:rsidRDefault="247F72C9" w:rsidP="247F72C9">
      <w:pPr>
        <w:rPr>
          <w:rFonts w:ascii="Verdana" w:hAnsi="Verdana" w:cs="Arial"/>
          <w:b/>
          <w:bCs/>
          <w:sz w:val="22"/>
          <w:szCs w:val="22"/>
          <w:lang w:val="es-CO"/>
        </w:rPr>
      </w:pPr>
    </w:p>
    <w:p w14:paraId="58387627" w14:textId="3D60761E" w:rsidR="79340D6E" w:rsidRPr="00E97DFD" w:rsidRDefault="79340D6E" w:rsidP="247F72C9">
      <w:pPr>
        <w:rPr>
          <w:rFonts w:ascii="Verdana" w:hAnsi="Verdana" w:cs="Arial"/>
          <w:b/>
          <w:bCs/>
          <w:sz w:val="22"/>
          <w:szCs w:val="22"/>
          <w:lang w:val="es-CO"/>
        </w:rPr>
      </w:pPr>
      <w:r w:rsidRPr="00E97DFD">
        <w:rPr>
          <w:rFonts w:ascii="Verdana" w:hAnsi="Verdana" w:cs="Arial"/>
          <w:b/>
          <w:bCs/>
          <w:sz w:val="22"/>
          <w:szCs w:val="22"/>
          <w:lang w:val="es-CO"/>
        </w:rPr>
        <w:t>5.1. CONDICIONES GENERALES</w:t>
      </w:r>
    </w:p>
    <w:p w14:paraId="6DB57B5E" w14:textId="77777777" w:rsidR="247F72C9" w:rsidRPr="00E97DFD" w:rsidRDefault="247F72C9" w:rsidP="247F72C9">
      <w:pPr>
        <w:ind w:left="-900"/>
        <w:rPr>
          <w:rFonts w:ascii="Verdana" w:hAnsi="Verdana" w:cs="Arial"/>
          <w:sz w:val="22"/>
          <w:szCs w:val="22"/>
        </w:rPr>
      </w:pPr>
    </w:p>
    <w:p w14:paraId="6A1F4AB0" w14:textId="77777777" w:rsidR="79340D6E" w:rsidRPr="00E97DFD" w:rsidRDefault="79340D6E" w:rsidP="247F72C9">
      <w:pPr>
        <w:pStyle w:val="Prrafodelista"/>
        <w:numPr>
          <w:ilvl w:val="0"/>
          <w:numId w:val="1"/>
        </w:numPr>
        <w:tabs>
          <w:tab w:val="num" w:pos="180"/>
        </w:tabs>
        <w:jc w:val="both"/>
        <w:rPr>
          <w:rFonts w:ascii="Verdana" w:hAnsi="Verdana" w:cs="Arial"/>
          <w:sz w:val="22"/>
          <w:szCs w:val="22"/>
          <w:lang w:val="es-CO"/>
        </w:rPr>
      </w:pPr>
      <w:r w:rsidRPr="00E97DFD">
        <w:rPr>
          <w:rFonts w:ascii="Verdana" w:hAnsi="Verdana" w:cs="Arial"/>
          <w:sz w:val="22"/>
          <w:szCs w:val="22"/>
          <w:lang w:val="es-CO"/>
        </w:rPr>
        <w:t>Aprobación de la distribución y reasignación de equipos en los diferentes Grupos de la entidad por parte de la Coordinación de Sistemas y arquitectura de Tecnología.</w:t>
      </w:r>
    </w:p>
    <w:p w14:paraId="29CA3C6D" w14:textId="77777777" w:rsidR="79340D6E" w:rsidRPr="00E97DFD" w:rsidRDefault="79340D6E" w:rsidP="247F72C9">
      <w:pPr>
        <w:pStyle w:val="Prrafodelista"/>
        <w:numPr>
          <w:ilvl w:val="0"/>
          <w:numId w:val="1"/>
        </w:numPr>
        <w:tabs>
          <w:tab w:val="num" w:pos="180"/>
        </w:tabs>
        <w:jc w:val="both"/>
        <w:rPr>
          <w:rFonts w:ascii="Verdana" w:hAnsi="Verdana" w:cs="Arial"/>
          <w:sz w:val="22"/>
          <w:szCs w:val="22"/>
          <w:lang w:val="es-CO"/>
        </w:rPr>
      </w:pPr>
      <w:r w:rsidRPr="00E97DFD">
        <w:rPr>
          <w:rFonts w:ascii="Verdana" w:hAnsi="Verdana" w:cs="Arial"/>
          <w:sz w:val="22"/>
          <w:szCs w:val="22"/>
          <w:lang w:val="es-CO"/>
        </w:rPr>
        <w:t>Los relojes de los componentes de la plataforma tecnológica de La Superintendencia de Sociedades deben estar sincronizados con la hora oficial colombiana.</w:t>
      </w:r>
    </w:p>
    <w:p w14:paraId="75C8936F" w14:textId="77777777" w:rsidR="79340D6E" w:rsidRPr="00E97DFD" w:rsidRDefault="79340D6E" w:rsidP="247F72C9">
      <w:pPr>
        <w:pStyle w:val="Prrafodelista"/>
        <w:numPr>
          <w:ilvl w:val="0"/>
          <w:numId w:val="1"/>
        </w:numPr>
        <w:tabs>
          <w:tab w:val="num" w:pos="180"/>
        </w:tabs>
        <w:jc w:val="both"/>
        <w:rPr>
          <w:rFonts w:ascii="Verdana" w:hAnsi="Verdana" w:cs="Arial"/>
          <w:sz w:val="22"/>
          <w:szCs w:val="22"/>
          <w:lang w:val="es-CO"/>
        </w:rPr>
      </w:pPr>
      <w:r w:rsidRPr="00E97DFD">
        <w:rPr>
          <w:rFonts w:ascii="Verdana" w:hAnsi="Verdana" w:cs="Arial"/>
          <w:sz w:val="22"/>
          <w:szCs w:val="22"/>
          <w:lang w:val="es-CO"/>
        </w:rPr>
        <w:lastRenderedPageBreak/>
        <w:t>Los encargados de la plataforma tecnológica deben realizar monitoreo permanente de su operación y funcionamiento.</w:t>
      </w:r>
    </w:p>
    <w:p w14:paraId="71EADA0D" w14:textId="77777777" w:rsidR="79340D6E" w:rsidRPr="00E97DFD" w:rsidRDefault="79340D6E" w:rsidP="247F72C9">
      <w:pPr>
        <w:pStyle w:val="Prrafodelista"/>
        <w:numPr>
          <w:ilvl w:val="0"/>
          <w:numId w:val="1"/>
        </w:numPr>
        <w:tabs>
          <w:tab w:val="num" w:pos="180"/>
        </w:tabs>
        <w:jc w:val="both"/>
        <w:rPr>
          <w:rFonts w:ascii="Verdana" w:hAnsi="Verdana" w:cs="Arial"/>
          <w:sz w:val="22"/>
          <w:szCs w:val="22"/>
          <w:lang w:val="es-CO"/>
        </w:rPr>
      </w:pPr>
      <w:r w:rsidRPr="00E97DFD">
        <w:rPr>
          <w:rFonts w:ascii="Verdana" w:hAnsi="Verdana" w:cs="Arial"/>
          <w:sz w:val="22"/>
          <w:szCs w:val="22"/>
          <w:lang w:val="es-CO"/>
        </w:rPr>
        <w:t>Se deben dar permisos de acceso con base en la aplicación del menor privilegio posible.</w:t>
      </w:r>
    </w:p>
    <w:p w14:paraId="3189C07A" w14:textId="53CF2456" w:rsidR="001A25AE" w:rsidRPr="00E97DFD" w:rsidRDefault="001A25AE" w:rsidP="00041F3F">
      <w:pPr>
        <w:pStyle w:val="Prrafodelista"/>
        <w:numPr>
          <w:ilvl w:val="1"/>
          <w:numId w:val="31"/>
        </w:numPr>
        <w:rPr>
          <w:rFonts w:ascii="Verdana" w:hAnsi="Verdana" w:cs="Arial"/>
          <w:b/>
          <w:sz w:val="22"/>
          <w:szCs w:val="22"/>
          <w:lang w:val="es-CO"/>
        </w:rPr>
      </w:pPr>
      <w:r w:rsidRPr="00E97DFD">
        <w:rPr>
          <w:rFonts w:ascii="Verdana" w:hAnsi="Verdana" w:cs="Arial"/>
          <w:b/>
          <w:sz w:val="22"/>
          <w:szCs w:val="22"/>
          <w:lang w:val="es-CO"/>
        </w:rPr>
        <w:t>ADMINISTRACIÓN TÉCNICA DE LA INFRAESTRUCTURA TECNOLÓGICA</w:t>
      </w:r>
    </w:p>
    <w:p w14:paraId="0CA9DC05" w14:textId="77777777" w:rsidR="001A25AE" w:rsidRPr="00E97DFD" w:rsidRDefault="001A25AE" w:rsidP="001A25AE">
      <w:pPr>
        <w:ind w:left="-720"/>
        <w:rPr>
          <w:rFonts w:ascii="Verdana" w:hAnsi="Verdana" w:cs="Arial"/>
          <w:b/>
          <w:i/>
          <w:sz w:val="22"/>
          <w:szCs w:val="22"/>
          <w:lang w:val="es-CO"/>
        </w:rPr>
      </w:pPr>
    </w:p>
    <w:p w14:paraId="6B6A5B2B" w14:textId="77777777" w:rsidR="001A25AE" w:rsidRPr="00E97DFD" w:rsidRDefault="001A25AE" w:rsidP="00E97DFD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CO"/>
        </w:rPr>
        <w:t xml:space="preserve">En esta guía se presentan las principales actividades que se deben tener en cuenta para la administración y funcionamiento de </w:t>
      </w:r>
      <w:r w:rsidRPr="00E97DFD">
        <w:rPr>
          <w:rFonts w:ascii="Verdana" w:hAnsi="Verdana" w:cs="Arial"/>
          <w:sz w:val="22"/>
          <w:szCs w:val="22"/>
          <w:lang w:val="es-MX"/>
        </w:rPr>
        <w:t>toda la infraestructura tecnológica de propiedad de la Superintendencia de Sociedades:</w:t>
      </w:r>
    </w:p>
    <w:p w14:paraId="6A387907" w14:textId="77777777" w:rsidR="001A25AE" w:rsidRPr="00E97DFD" w:rsidRDefault="001A25AE" w:rsidP="001A25AE">
      <w:pPr>
        <w:ind w:left="-720"/>
        <w:jc w:val="both"/>
        <w:rPr>
          <w:rFonts w:ascii="Verdana" w:hAnsi="Verdana" w:cs="Arial"/>
          <w:sz w:val="22"/>
          <w:szCs w:val="22"/>
          <w:lang w:val="es-MX"/>
        </w:rPr>
      </w:pPr>
    </w:p>
    <w:p w14:paraId="1387FDDA" w14:textId="77777777" w:rsidR="001A25AE" w:rsidRPr="00E97DFD" w:rsidRDefault="001A25AE" w:rsidP="001A25AE">
      <w:pPr>
        <w:ind w:left="-720"/>
        <w:jc w:val="both"/>
        <w:rPr>
          <w:rFonts w:ascii="Verdana" w:hAnsi="Verdana" w:cs="Arial"/>
          <w:sz w:val="22"/>
          <w:szCs w:val="22"/>
          <w:lang w:val="es-MX"/>
        </w:rPr>
      </w:pPr>
    </w:p>
    <w:p w14:paraId="632254C8" w14:textId="0C758D8A" w:rsidR="001A25AE" w:rsidRPr="00E97DFD" w:rsidRDefault="001A25AE" w:rsidP="00041F3F">
      <w:pPr>
        <w:pStyle w:val="Prrafodelista"/>
        <w:numPr>
          <w:ilvl w:val="2"/>
          <w:numId w:val="31"/>
        </w:numPr>
        <w:rPr>
          <w:rFonts w:ascii="Verdana" w:hAnsi="Verdana" w:cs="Arial"/>
          <w:b/>
          <w:sz w:val="22"/>
          <w:szCs w:val="22"/>
          <w:lang w:val="es-CO"/>
        </w:rPr>
      </w:pPr>
      <w:r w:rsidRPr="00E97DFD">
        <w:rPr>
          <w:rFonts w:ascii="Verdana" w:hAnsi="Verdana" w:cs="Arial"/>
          <w:b/>
          <w:sz w:val="22"/>
          <w:szCs w:val="22"/>
          <w:lang w:val="es-CO"/>
        </w:rPr>
        <w:t xml:space="preserve">Operación de la infraestructura </w:t>
      </w:r>
    </w:p>
    <w:p w14:paraId="371B6C86" w14:textId="77777777" w:rsidR="001A25AE" w:rsidRPr="00E97DFD" w:rsidRDefault="001A25AE" w:rsidP="001A25AE">
      <w:pPr>
        <w:ind w:left="360"/>
        <w:rPr>
          <w:rFonts w:ascii="Verdana" w:hAnsi="Verdana" w:cs="Arial"/>
          <w:b/>
          <w:i/>
          <w:sz w:val="22"/>
          <w:szCs w:val="22"/>
          <w:lang w:val="es-CO"/>
        </w:rPr>
      </w:pPr>
    </w:p>
    <w:p w14:paraId="321F31CA" w14:textId="3EDE2B3F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 xml:space="preserve">Se debe realizar las actividades técnicas requeridas para mantener la operación normal de los servicios de TI </w:t>
      </w:r>
      <w:r w:rsidR="0B1A0076" w:rsidRPr="00E97DFD">
        <w:rPr>
          <w:rFonts w:ascii="Verdana" w:hAnsi="Verdana" w:cs="Arial"/>
          <w:sz w:val="22"/>
          <w:szCs w:val="22"/>
          <w:lang w:val="es-MX"/>
        </w:rPr>
        <w:t>de acuerdo con</w:t>
      </w:r>
      <w:r w:rsidRPr="00E97DFD">
        <w:rPr>
          <w:rFonts w:ascii="Verdana" w:hAnsi="Verdana" w:cs="Arial"/>
          <w:sz w:val="22"/>
          <w:szCs w:val="22"/>
          <w:lang w:val="es-MX"/>
        </w:rPr>
        <w:t xml:space="preserve"> la naturaleza de cada componente.</w:t>
      </w:r>
    </w:p>
    <w:p w14:paraId="71C5D571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4D9A3FB2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 xml:space="preserve">Deben existir planes de mantenimiento preventivo sobre las plataformas tecnológicas con el objetivo de mantener su funcionamiento. </w:t>
      </w:r>
    </w:p>
    <w:p w14:paraId="318A5C04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23F8E2D1" w14:textId="77777777" w:rsidR="001A25AE" w:rsidRPr="00E97DFD" w:rsidRDefault="001A25AE" w:rsidP="001A25AE">
      <w:pPr>
        <w:rPr>
          <w:rFonts w:ascii="Verdana" w:hAnsi="Verdana" w:cs="Arial"/>
          <w:b/>
          <w:i/>
          <w:sz w:val="22"/>
          <w:szCs w:val="22"/>
          <w:lang w:val="es-CO"/>
        </w:rPr>
      </w:pPr>
    </w:p>
    <w:p w14:paraId="1E222BD8" w14:textId="64A6EA07" w:rsidR="001A25AE" w:rsidRPr="00E97DFD" w:rsidRDefault="001A25AE" w:rsidP="008132E7">
      <w:pPr>
        <w:pStyle w:val="Prrafodelista"/>
        <w:numPr>
          <w:ilvl w:val="2"/>
          <w:numId w:val="31"/>
        </w:numPr>
        <w:jc w:val="both"/>
        <w:rPr>
          <w:rFonts w:ascii="Verdana" w:hAnsi="Verdana" w:cs="Arial"/>
          <w:b/>
          <w:sz w:val="22"/>
          <w:szCs w:val="22"/>
          <w:lang w:val="es-CO"/>
        </w:rPr>
      </w:pPr>
      <w:r w:rsidRPr="00E97DFD">
        <w:rPr>
          <w:rFonts w:ascii="Verdana" w:hAnsi="Verdana" w:cs="Arial"/>
          <w:b/>
          <w:sz w:val="22"/>
          <w:szCs w:val="22"/>
          <w:lang w:val="es-CO"/>
        </w:rPr>
        <w:t xml:space="preserve">Garantizar el debido licenciamiento y derechos de uso de los diferentes componentes de la infraestructura informática. </w:t>
      </w:r>
    </w:p>
    <w:p w14:paraId="1FF8AEA0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224FE999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 xml:space="preserve">Se debe garantizar que el software instalado este debidamente licenciado y con autorización de uso por parte de la entidad. </w:t>
      </w:r>
    </w:p>
    <w:p w14:paraId="6EC15245" w14:textId="77777777" w:rsidR="001A25AE" w:rsidRPr="00E97DFD" w:rsidRDefault="001A25AE" w:rsidP="001A25AE">
      <w:pPr>
        <w:tabs>
          <w:tab w:val="left" w:pos="1620"/>
        </w:tabs>
        <w:jc w:val="both"/>
        <w:rPr>
          <w:rFonts w:ascii="Verdana" w:hAnsi="Verdana" w:cs="Arial"/>
          <w:bCs/>
          <w:sz w:val="22"/>
          <w:szCs w:val="22"/>
          <w:lang w:val="es-MX"/>
        </w:rPr>
      </w:pPr>
    </w:p>
    <w:p w14:paraId="097E0A0B" w14:textId="7694391E" w:rsidR="001A25AE" w:rsidRPr="00E97DFD" w:rsidRDefault="001A25AE" w:rsidP="008132E7">
      <w:pPr>
        <w:pStyle w:val="Prrafodelista"/>
        <w:numPr>
          <w:ilvl w:val="2"/>
          <w:numId w:val="31"/>
        </w:numPr>
        <w:rPr>
          <w:rFonts w:ascii="Verdana" w:hAnsi="Verdana" w:cs="Arial"/>
          <w:b/>
          <w:sz w:val="22"/>
          <w:szCs w:val="22"/>
          <w:lang w:val="es-CO"/>
        </w:rPr>
      </w:pPr>
      <w:r w:rsidRPr="00E97DFD">
        <w:rPr>
          <w:rFonts w:ascii="Verdana" w:hAnsi="Verdana" w:cs="Arial"/>
          <w:b/>
          <w:sz w:val="22"/>
          <w:szCs w:val="22"/>
          <w:lang w:val="es-CO"/>
        </w:rPr>
        <w:t xml:space="preserve">Mantener actualizados los usuarios en la infraestructura tecnológica </w:t>
      </w:r>
    </w:p>
    <w:p w14:paraId="43540DE8" w14:textId="77777777" w:rsidR="001A25AE" w:rsidRPr="00E97DFD" w:rsidRDefault="001A25AE" w:rsidP="001A25AE">
      <w:pPr>
        <w:tabs>
          <w:tab w:val="num" w:pos="-180"/>
        </w:tabs>
        <w:ind w:left="-720"/>
        <w:rPr>
          <w:rFonts w:ascii="Verdana" w:hAnsi="Verdana" w:cs="Arial"/>
          <w:b/>
          <w:i/>
          <w:sz w:val="22"/>
          <w:szCs w:val="22"/>
          <w:lang w:val="es-CO"/>
        </w:rPr>
      </w:pPr>
    </w:p>
    <w:p w14:paraId="0AA642D1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>Se debe mantener actualizada la información de los usuarios para los diferentes componentes de tecnología, conforme a las novedades y actualizaciones que sean informadas por el proceso de Gestión de Talento Humano.</w:t>
      </w:r>
    </w:p>
    <w:p w14:paraId="275E14FC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5F57BED8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44414042" w14:textId="2E5B52EC" w:rsidR="001A25AE" w:rsidRPr="00E97DFD" w:rsidRDefault="001A25AE" w:rsidP="008132E7">
      <w:pPr>
        <w:pStyle w:val="Prrafodelista"/>
        <w:numPr>
          <w:ilvl w:val="2"/>
          <w:numId w:val="31"/>
        </w:numPr>
        <w:jc w:val="both"/>
        <w:rPr>
          <w:rFonts w:ascii="Verdana" w:hAnsi="Verdana" w:cs="Arial"/>
          <w:b/>
          <w:sz w:val="22"/>
          <w:szCs w:val="22"/>
          <w:lang w:val="es-CO"/>
        </w:rPr>
      </w:pPr>
      <w:r w:rsidRPr="00E97DFD">
        <w:rPr>
          <w:rFonts w:ascii="Verdana" w:hAnsi="Verdana" w:cs="Arial"/>
          <w:b/>
          <w:sz w:val="22"/>
          <w:szCs w:val="22"/>
          <w:lang w:val="es-CO"/>
        </w:rPr>
        <w:t xml:space="preserve">Mantener actualizadas las versiones de software base </w:t>
      </w:r>
    </w:p>
    <w:p w14:paraId="164AEB03" w14:textId="77777777" w:rsidR="001A25AE" w:rsidRPr="00E97DFD" w:rsidRDefault="001A25AE" w:rsidP="001A25AE">
      <w:pPr>
        <w:tabs>
          <w:tab w:val="num" w:pos="-180"/>
        </w:tabs>
        <w:ind w:left="-720"/>
        <w:rPr>
          <w:rFonts w:ascii="Verdana" w:hAnsi="Verdana" w:cs="Arial"/>
          <w:b/>
          <w:i/>
          <w:sz w:val="22"/>
          <w:szCs w:val="22"/>
          <w:lang w:val="es-CO"/>
        </w:rPr>
      </w:pPr>
    </w:p>
    <w:p w14:paraId="53268D0F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>Monitorear frecuentemente, si los componentes de la plataforma tecnológica requieren ser actualizados, y realizar las actualizaciones, si aplica, garantizando la prestación del servicio.</w:t>
      </w:r>
    </w:p>
    <w:p w14:paraId="08FE506B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1F5FD5CA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lastRenderedPageBreak/>
        <w:t>Las actualizaciones de las versiones de software base deben ser presentadas y aprobadas en el comité de cambios.</w:t>
      </w:r>
    </w:p>
    <w:p w14:paraId="3A9973B6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2BF8D1FA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>Una vez se realicen las actualizaciones requeridas se deben aplicar pruebas y dejar operando la plataforma actualizada.</w:t>
      </w:r>
    </w:p>
    <w:p w14:paraId="039C3AE4" w14:textId="77777777" w:rsidR="001A25AE" w:rsidRPr="00E97DFD" w:rsidRDefault="001A25AE" w:rsidP="001A25AE">
      <w:pPr>
        <w:tabs>
          <w:tab w:val="left" w:pos="1620"/>
        </w:tabs>
        <w:jc w:val="both"/>
        <w:rPr>
          <w:rFonts w:ascii="Verdana" w:hAnsi="Verdana" w:cs="Arial"/>
          <w:sz w:val="22"/>
          <w:szCs w:val="22"/>
        </w:rPr>
      </w:pPr>
    </w:p>
    <w:p w14:paraId="1B8BF2DB" w14:textId="77777777" w:rsidR="001A25AE" w:rsidRPr="00E97DFD" w:rsidRDefault="001A25AE" w:rsidP="001A25AE">
      <w:pPr>
        <w:tabs>
          <w:tab w:val="left" w:pos="-90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2F06D9C" w14:textId="3CECFEFA" w:rsidR="001A25AE" w:rsidRPr="00E97DFD" w:rsidRDefault="001A25AE" w:rsidP="008132E7">
      <w:pPr>
        <w:pStyle w:val="Prrafodelista"/>
        <w:numPr>
          <w:ilvl w:val="2"/>
          <w:numId w:val="31"/>
        </w:numPr>
        <w:rPr>
          <w:rFonts w:ascii="Verdana" w:hAnsi="Verdana" w:cs="Arial"/>
          <w:b/>
          <w:sz w:val="22"/>
          <w:szCs w:val="22"/>
          <w:lang w:val="es-CO"/>
        </w:rPr>
      </w:pPr>
      <w:r w:rsidRPr="00E97DFD">
        <w:rPr>
          <w:rFonts w:ascii="Verdana" w:hAnsi="Verdana" w:cs="Arial"/>
          <w:b/>
          <w:sz w:val="22"/>
          <w:szCs w:val="22"/>
        </w:rPr>
        <w:t xml:space="preserve">Revisión de los registros de logs de la </w:t>
      </w:r>
      <w:r w:rsidRPr="00E97DFD">
        <w:rPr>
          <w:rFonts w:ascii="Verdana" w:hAnsi="Verdana" w:cs="Arial"/>
          <w:b/>
          <w:sz w:val="22"/>
          <w:szCs w:val="22"/>
          <w:lang w:val="es-CO"/>
        </w:rPr>
        <w:t xml:space="preserve">infraestructura tecnológica </w:t>
      </w:r>
    </w:p>
    <w:p w14:paraId="3CA9E066" w14:textId="77777777" w:rsidR="001A25AE" w:rsidRPr="00E97DFD" w:rsidRDefault="001A25AE" w:rsidP="001A25AE">
      <w:pPr>
        <w:tabs>
          <w:tab w:val="left" w:pos="-900"/>
        </w:tabs>
        <w:jc w:val="both"/>
        <w:rPr>
          <w:rFonts w:ascii="Verdana" w:hAnsi="Verdana" w:cs="Arial"/>
          <w:b/>
          <w:i/>
          <w:sz w:val="22"/>
          <w:szCs w:val="22"/>
          <w:lang w:val="es-CO"/>
        </w:rPr>
      </w:pPr>
    </w:p>
    <w:p w14:paraId="5C128404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>Revisar los registros de logs y auditorias de los componentes de la plataforma tecnológica, a fin de encontrar causas de falla y corregir las mismas.</w:t>
      </w:r>
    </w:p>
    <w:p w14:paraId="4D5F7AEC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62FB9808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>Realizar respaldo de los registros de logs y auditorias de los componentes de la plataforma tecnológica.</w:t>
      </w:r>
    </w:p>
    <w:p w14:paraId="6904651D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68A7ED30" w14:textId="77777777" w:rsidR="001A25AE" w:rsidRPr="00E97DFD" w:rsidRDefault="001A25AE" w:rsidP="001A25AE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>Dejar registro en el sistema de gestión de incidentes de las fallas que se presenten en la operación y funcionamiento de la infraestructura tecnológica, mediante reporte a mesa de ayuda.</w:t>
      </w:r>
    </w:p>
    <w:p w14:paraId="0D433A9C" w14:textId="77777777" w:rsidR="001A25AE" w:rsidRPr="00E97DFD" w:rsidRDefault="001A25AE" w:rsidP="001A25AE">
      <w:pPr>
        <w:tabs>
          <w:tab w:val="left" w:pos="-900"/>
        </w:tabs>
        <w:jc w:val="both"/>
        <w:rPr>
          <w:rFonts w:ascii="Verdana" w:hAnsi="Verdana" w:cs="Arial"/>
          <w:b/>
          <w:i/>
          <w:sz w:val="22"/>
          <w:szCs w:val="22"/>
        </w:rPr>
      </w:pPr>
    </w:p>
    <w:p w14:paraId="672C22EC" w14:textId="0BEDEE63" w:rsidR="001A25AE" w:rsidRPr="00E97DFD" w:rsidRDefault="001A25AE" w:rsidP="008132E7">
      <w:pPr>
        <w:pStyle w:val="Prrafodelista"/>
        <w:numPr>
          <w:ilvl w:val="2"/>
          <w:numId w:val="31"/>
        </w:numPr>
        <w:jc w:val="both"/>
        <w:rPr>
          <w:rFonts w:ascii="Verdana" w:hAnsi="Verdana" w:cs="Arial"/>
          <w:b/>
          <w:sz w:val="22"/>
          <w:szCs w:val="22"/>
        </w:rPr>
      </w:pPr>
      <w:r w:rsidRPr="00E97DFD">
        <w:rPr>
          <w:rFonts w:ascii="Verdana" w:hAnsi="Verdana" w:cs="Arial"/>
          <w:b/>
          <w:sz w:val="22"/>
          <w:szCs w:val="22"/>
        </w:rPr>
        <w:t>Garantizar la integridad y disponibilidad de la información y de los servicios de procesamiento de información</w:t>
      </w:r>
    </w:p>
    <w:p w14:paraId="2344B70A" w14:textId="77777777" w:rsidR="001A25AE" w:rsidRPr="00E97DFD" w:rsidRDefault="001A25AE" w:rsidP="001A25AE">
      <w:pPr>
        <w:ind w:left="-720"/>
        <w:rPr>
          <w:rFonts w:ascii="Verdana" w:hAnsi="Verdana" w:cs="Arial"/>
          <w:b/>
          <w:i/>
          <w:sz w:val="22"/>
          <w:szCs w:val="22"/>
        </w:rPr>
      </w:pPr>
    </w:p>
    <w:p w14:paraId="1E2EC56A" w14:textId="77777777" w:rsidR="001A25AE" w:rsidRPr="00E97DFD" w:rsidRDefault="001A25AE" w:rsidP="001A25AE">
      <w:pPr>
        <w:pStyle w:val="Textoindependiente"/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>Se debe incluir dentro de las políticas de retención, respaldo y recuperación, las configuraciones y parametrizaciones de los componentes de la plataforma tecnológica de la Entidad, cuando se realicen cambios o actualizaciones.</w:t>
      </w:r>
    </w:p>
    <w:p w14:paraId="035831A1" w14:textId="77777777" w:rsidR="001A25AE" w:rsidRPr="00E97DFD" w:rsidRDefault="001A25AE" w:rsidP="001A25AE">
      <w:pPr>
        <w:pStyle w:val="Textoindependiente"/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>Se debe garantizar la generación de copias de respaldo de la información y del software.</w:t>
      </w:r>
    </w:p>
    <w:p w14:paraId="697490DA" w14:textId="77777777" w:rsidR="001A25AE" w:rsidRPr="00E97DFD" w:rsidRDefault="001A25AE" w:rsidP="001A25AE">
      <w:pPr>
        <w:pStyle w:val="Textoindependiente"/>
        <w:jc w:val="both"/>
        <w:rPr>
          <w:rFonts w:ascii="Verdana" w:hAnsi="Verdana" w:cs="Arial"/>
          <w:sz w:val="22"/>
          <w:szCs w:val="22"/>
          <w:lang w:val="es-MX"/>
        </w:rPr>
      </w:pPr>
      <w:r w:rsidRPr="00E97DFD">
        <w:rPr>
          <w:rFonts w:ascii="Verdana" w:hAnsi="Verdana" w:cs="Arial"/>
          <w:sz w:val="22"/>
          <w:szCs w:val="22"/>
          <w:lang w:val="es-MX"/>
        </w:rPr>
        <w:t>Realizar</w:t>
      </w:r>
      <w:r w:rsidRPr="00E97DFD">
        <w:rPr>
          <w:rFonts w:ascii="Verdana" w:hAnsi="Verdana"/>
          <w:sz w:val="22"/>
          <w:szCs w:val="22"/>
        </w:rPr>
        <w:t xml:space="preserve"> </w:t>
      </w:r>
      <w:r w:rsidRPr="00E97DFD">
        <w:rPr>
          <w:rFonts w:ascii="Verdana" w:hAnsi="Verdana" w:cs="Arial"/>
          <w:sz w:val="22"/>
          <w:szCs w:val="22"/>
          <w:lang w:val="es-MX"/>
        </w:rPr>
        <w:t>pruebas de restauración regularmente de acuerdo con el procedimiento de respaldo de información.</w:t>
      </w:r>
    </w:p>
    <w:p w14:paraId="1698CB12" w14:textId="1A0168BB" w:rsidR="00E05CCE" w:rsidRPr="00E97DFD" w:rsidRDefault="00E05CCE" w:rsidP="247F72C9">
      <w:pPr>
        <w:jc w:val="both"/>
        <w:rPr>
          <w:rFonts w:ascii="Verdana" w:eastAsia="Verdana" w:hAnsi="Verdana" w:cs="Verdana"/>
          <w:color w:val="FF0000"/>
          <w:sz w:val="22"/>
          <w:szCs w:val="22"/>
          <w:lang w:val="es-MX"/>
        </w:rPr>
      </w:pPr>
    </w:p>
    <w:p w14:paraId="2B385C37" w14:textId="77777777" w:rsidR="0037459F" w:rsidRPr="00E97DFD" w:rsidRDefault="0037459F" w:rsidP="0037459F">
      <w:pPr>
        <w:rPr>
          <w:rFonts w:ascii="Verdana" w:eastAsia="Verdana" w:hAnsi="Verdana"/>
          <w:sz w:val="22"/>
          <w:szCs w:val="22"/>
          <w:lang w:val="es-MX"/>
        </w:rPr>
      </w:pPr>
    </w:p>
    <w:p w14:paraId="29DA5A47" w14:textId="169E4B18" w:rsidR="00E05CCE" w:rsidRPr="00E97DFD" w:rsidRDefault="24B1D1F2" w:rsidP="0037459F">
      <w:pPr>
        <w:pStyle w:val="Ttulo1"/>
        <w:numPr>
          <w:ilvl w:val="0"/>
          <w:numId w:val="31"/>
        </w:numPr>
        <w:jc w:val="both"/>
        <w:rPr>
          <w:rFonts w:ascii="Verdana" w:eastAsia="Verdana" w:hAnsi="Verdana" w:cs="Verdana"/>
          <w:bCs/>
          <w:sz w:val="22"/>
          <w:szCs w:val="22"/>
        </w:rPr>
      </w:pPr>
      <w:r w:rsidRPr="00E97DFD">
        <w:rPr>
          <w:rFonts w:ascii="Verdana" w:eastAsia="Verdana" w:hAnsi="Verdana" w:cs="Verdana"/>
          <w:bCs/>
          <w:sz w:val="22"/>
          <w:szCs w:val="22"/>
        </w:rPr>
        <w:t xml:space="preserve">CONTROL DE CAMBIOS </w:t>
      </w:r>
    </w:p>
    <w:p w14:paraId="1F610F51" w14:textId="00FF8E5C" w:rsidR="00E05CCE" w:rsidRPr="00E97DFD" w:rsidRDefault="24B1D1F2" w:rsidP="247F72C9">
      <w:pPr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sz w:val="22"/>
          <w:szCs w:val="22"/>
          <w:lang w:val="es"/>
        </w:rPr>
        <w:t xml:space="preserve"> </w:t>
      </w:r>
    </w:p>
    <w:tbl>
      <w:tblPr>
        <w:tblStyle w:val="Tablaconcuadrcula"/>
        <w:tblW w:w="8549" w:type="dxa"/>
        <w:tblLayout w:type="fixed"/>
        <w:tblLook w:val="04A0" w:firstRow="1" w:lastRow="0" w:firstColumn="1" w:lastColumn="0" w:noHBand="0" w:noVBand="1"/>
      </w:tblPr>
      <w:tblGrid>
        <w:gridCol w:w="1266"/>
        <w:gridCol w:w="1086"/>
        <w:gridCol w:w="6197"/>
      </w:tblGrid>
      <w:tr w:rsidR="247F72C9" w:rsidRPr="00E97DFD" w14:paraId="003A25CE" w14:textId="77777777" w:rsidTr="00E97DFD">
        <w:trPr>
          <w:trHeight w:val="34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left w:w="108" w:type="dxa"/>
              <w:right w:w="108" w:type="dxa"/>
            </w:tcMar>
            <w:vAlign w:val="center"/>
          </w:tcPr>
          <w:p w14:paraId="18BE3552" w14:textId="77DBC75F" w:rsidR="247F72C9" w:rsidRPr="00E97DFD" w:rsidRDefault="247F72C9" w:rsidP="247F72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  <w:lang w:val="es"/>
              </w:rPr>
              <w:t>Versión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left w:w="108" w:type="dxa"/>
              <w:right w:w="108" w:type="dxa"/>
            </w:tcMar>
            <w:vAlign w:val="center"/>
          </w:tcPr>
          <w:p w14:paraId="4080B374" w14:textId="0A9B7814" w:rsidR="247F72C9" w:rsidRPr="00E97DFD" w:rsidRDefault="247F72C9" w:rsidP="247F72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  <w:lang w:val="es"/>
              </w:rPr>
              <w:t>Fecha</w:t>
            </w:r>
          </w:p>
        </w:tc>
        <w:tc>
          <w:tcPr>
            <w:tcW w:w="6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left w:w="108" w:type="dxa"/>
              <w:right w:w="108" w:type="dxa"/>
            </w:tcMar>
            <w:vAlign w:val="center"/>
          </w:tcPr>
          <w:p w14:paraId="3BA74FD7" w14:textId="3E324E63" w:rsidR="247F72C9" w:rsidRPr="00E97DFD" w:rsidRDefault="247F72C9" w:rsidP="247F72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Descripción del Cambio </w:t>
            </w:r>
          </w:p>
        </w:tc>
      </w:tr>
      <w:tr w:rsidR="247F72C9" w:rsidRPr="00E97DFD" w14:paraId="0102DB04" w14:textId="77777777" w:rsidTr="00E97DFD">
        <w:trPr>
          <w:trHeight w:val="36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F8F29" w14:textId="77777777" w:rsidR="247F72C9" w:rsidRPr="00E97DFD" w:rsidRDefault="247F72C9" w:rsidP="247F72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t>001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CE6D4" w14:textId="77777777" w:rsidR="247F72C9" w:rsidRPr="00E97DFD" w:rsidRDefault="247F72C9" w:rsidP="247F72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t>24-02-2014</w:t>
            </w:r>
          </w:p>
        </w:tc>
        <w:tc>
          <w:tcPr>
            <w:tcW w:w="6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C5D02" w14:textId="77777777" w:rsidR="247F72C9" w:rsidRPr="00E97DFD" w:rsidRDefault="247F72C9" w:rsidP="247F72C9">
            <w:pPr>
              <w:ind w:left="-34" w:firstLine="3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t>Creación del documento</w:t>
            </w:r>
          </w:p>
        </w:tc>
      </w:tr>
      <w:tr w:rsidR="247F72C9" w:rsidRPr="00E97DFD" w14:paraId="2DBB1DEC" w14:textId="77777777" w:rsidTr="00E97DFD">
        <w:trPr>
          <w:trHeight w:val="36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CABC9" w14:textId="77777777" w:rsidR="247F72C9" w:rsidRPr="00E97DFD" w:rsidRDefault="247F72C9" w:rsidP="247F72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t>002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4FDBB" w14:textId="77777777" w:rsidR="247F72C9" w:rsidRPr="00E97DFD" w:rsidRDefault="247F72C9" w:rsidP="247F72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t>23-12-2021</w:t>
            </w:r>
          </w:p>
        </w:tc>
        <w:tc>
          <w:tcPr>
            <w:tcW w:w="6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03BBE" w14:textId="77777777" w:rsidR="247F72C9" w:rsidRPr="00E97DFD" w:rsidRDefault="247F72C9" w:rsidP="247F72C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t xml:space="preserve">Se actualiza Logo de la entidad. Se actualizan los nombres de los grupos de trabajo de la Dirección de Tecnología. Se cambia responsabilidad de asignación </w:t>
            </w:r>
            <w:r w:rsidRPr="00E97DFD">
              <w:rPr>
                <w:rFonts w:ascii="Verdana" w:hAnsi="Verdana" w:cs="Arial"/>
                <w:sz w:val="22"/>
                <w:szCs w:val="22"/>
              </w:rPr>
              <w:lastRenderedPageBreak/>
              <w:t>de equipos a la Coordinación de Sistemas y Arquitectura de Tecnología.</w:t>
            </w:r>
          </w:p>
          <w:p w14:paraId="3A34794C" w14:textId="40DD71C1" w:rsidR="247F72C9" w:rsidRPr="00E97DFD" w:rsidRDefault="247F72C9" w:rsidP="247F72C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t xml:space="preserve">Se incluyen lineamientos para: 1) Aprobación de actualizaciones de plataformas tecnológicas en el comité de cambios. 2) Reporte de fallas en el sistema de gestión de incidentes. 3) Existencia de planes de mantenimiento preventivo y correctivo. 4) Respaldo de los logs de </w:t>
            </w:r>
            <w:r w:rsidR="2EA92D42" w:rsidRPr="00E97DFD">
              <w:rPr>
                <w:rFonts w:ascii="Verdana" w:hAnsi="Verdana" w:cs="Arial"/>
                <w:sz w:val="22"/>
                <w:szCs w:val="22"/>
              </w:rPr>
              <w:t>auditoría</w:t>
            </w:r>
            <w:r w:rsidRPr="00E97DFD">
              <w:rPr>
                <w:rFonts w:ascii="Verdana" w:hAnsi="Verdana" w:cs="Arial"/>
                <w:sz w:val="22"/>
                <w:szCs w:val="22"/>
              </w:rPr>
              <w:t xml:space="preserve"> de la plataforma tecnológica.</w:t>
            </w:r>
          </w:p>
        </w:tc>
      </w:tr>
      <w:tr w:rsidR="247F72C9" w:rsidRPr="00E97DFD" w14:paraId="448B6383" w14:textId="77777777" w:rsidTr="00E97DFD">
        <w:trPr>
          <w:trHeight w:val="36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C8499" w14:textId="77777777" w:rsidR="247F72C9" w:rsidRPr="00E97DFD" w:rsidRDefault="247F72C9" w:rsidP="247F72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lastRenderedPageBreak/>
              <w:t>003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C219C" w14:textId="30F06192" w:rsidR="247F72C9" w:rsidRPr="00E97DFD" w:rsidRDefault="00025906" w:rsidP="247F72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25</w:t>
            </w:r>
            <w:r w:rsidR="247F72C9" w:rsidRPr="00E97DFD">
              <w:rPr>
                <w:rFonts w:ascii="Verdana" w:hAnsi="Verdana" w:cs="Arial"/>
                <w:sz w:val="22"/>
                <w:szCs w:val="22"/>
              </w:rPr>
              <w:t>-0</w:t>
            </w:r>
            <w:r>
              <w:rPr>
                <w:rFonts w:ascii="Verdana" w:hAnsi="Verdana" w:cs="Arial"/>
                <w:sz w:val="22"/>
                <w:szCs w:val="22"/>
              </w:rPr>
              <w:t>4</w:t>
            </w:r>
            <w:r w:rsidR="247F72C9" w:rsidRPr="00E97DFD">
              <w:rPr>
                <w:rFonts w:ascii="Verdana" w:hAnsi="Verdana" w:cs="Arial"/>
                <w:sz w:val="22"/>
                <w:szCs w:val="22"/>
              </w:rPr>
              <w:t>-2025</w:t>
            </w:r>
          </w:p>
        </w:tc>
        <w:tc>
          <w:tcPr>
            <w:tcW w:w="6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DF590" w14:textId="77777777" w:rsidR="00C045DF" w:rsidRPr="00E97DFD" w:rsidRDefault="247F72C9" w:rsidP="247F72C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t xml:space="preserve">Se modifica y complementa las definiciones, condiciones generales, la administración técnica de la infraestructura. </w:t>
            </w:r>
          </w:p>
          <w:p w14:paraId="73EACF7A" w14:textId="1885C186" w:rsidR="247F72C9" w:rsidRPr="00E97DFD" w:rsidRDefault="00C045DF" w:rsidP="247F72C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97DFD">
              <w:rPr>
                <w:rFonts w:ascii="Verdana" w:hAnsi="Verdana" w:cs="Arial"/>
                <w:sz w:val="22"/>
                <w:szCs w:val="22"/>
              </w:rPr>
              <w:t>Actualización de plantillas, actividades</w:t>
            </w:r>
          </w:p>
        </w:tc>
      </w:tr>
    </w:tbl>
    <w:p w14:paraId="1B3ED242" w14:textId="717178E9" w:rsidR="00E05CCE" w:rsidRPr="00E97DFD" w:rsidRDefault="00E05CCE" w:rsidP="247F72C9">
      <w:pPr>
        <w:rPr>
          <w:rFonts w:ascii="Verdana" w:hAnsi="Verdana"/>
          <w:sz w:val="22"/>
          <w:szCs w:val="22"/>
        </w:rPr>
      </w:pPr>
    </w:p>
    <w:p w14:paraId="5A9D6E5D" w14:textId="77777777" w:rsidR="00C045DF" w:rsidRPr="00E97DFD" w:rsidRDefault="00C045DF" w:rsidP="247F72C9">
      <w:pPr>
        <w:rPr>
          <w:rFonts w:ascii="Verdana" w:hAnsi="Verdana"/>
          <w:sz w:val="22"/>
          <w:szCs w:val="22"/>
        </w:rPr>
      </w:pPr>
    </w:p>
    <w:p w14:paraId="682FB856" w14:textId="610FC4CF" w:rsidR="00E05CCE" w:rsidRPr="00E97DFD" w:rsidRDefault="24B1D1F2" w:rsidP="247F72C9">
      <w:pPr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sz w:val="22"/>
          <w:szCs w:val="22"/>
          <w:lang w:val="es"/>
        </w:rPr>
        <w:t xml:space="preserve"> </w:t>
      </w:r>
    </w:p>
    <w:p w14:paraId="27DB220F" w14:textId="79A5A6EA" w:rsidR="00E05CCE" w:rsidRPr="00E97DFD" w:rsidRDefault="24B1D1F2" w:rsidP="247F72C9">
      <w:pPr>
        <w:rPr>
          <w:rFonts w:ascii="Verdana" w:eastAsia="Verdana" w:hAnsi="Verdana" w:cs="Verdana"/>
          <w:b/>
          <w:bCs/>
          <w:sz w:val="22"/>
          <w:szCs w:val="22"/>
          <w:lang w:val="es"/>
        </w:rPr>
      </w:pPr>
      <w:r w:rsidRPr="00E97DFD">
        <w:rPr>
          <w:rFonts w:ascii="Verdana" w:eastAsia="Verdana" w:hAnsi="Verdana" w:cs="Verdana"/>
          <w:b/>
          <w:bCs/>
          <w:sz w:val="22"/>
          <w:szCs w:val="22"/>
          <w:lang w:val="es"/>
        </w:rPr>
        <w:t xml:space="preserve"> </w:t>
      </w:r>
    </w:p>
    <w:p w14:paraId="3DEDE8F4" w14:textId="77777777" w:rsidR="008132E7" w:rsidRPr="00E97DFD" w:rsidRDefault="008132E7" w:rsidP="247F72C9">
      <w:pPr>
        <w:rPr>
          <w:rFonts w:ascii="Verdana" w:eastAsia="Verdana" w:hAnsi="Verdana" w:cs="Verdana"/>
          <w:b/>
          <w:bCs/>
          <w:sz w:val="22"/>
          <w:szCs w:val="22"/>
          <w:lang w:val="es"/>
        </w:rPr>
      </w:pPr>
    </w:p>
    <w:p w14:paraId="0BB6CA42" w14:textId="77777777" w:rsidR="00CD1EAF" w:rsidRPr="00E97DFD" w:rsidRDefault="00CD1EAF" w:rsidP="247F72C9">
      <w:pPr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764"/>
        <w:gridCol w:w="2891"/>
        <w:gridCol w:w="2896"/>
      </w:tblGrid>
      <w:tr w:rsidR="247F72C9" w:rsidRPr="00E97DFD" w14:paraId="2A215B30" w14:textId="77777777" w:rsidTr="247F72C9">
        <w:trPr>
          <w:trHeight w:val="270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2ABC1B2" w14:textId="16EE60F2" w:rsidR="247F72C9" w:rsidRPr="00E97DFD" w:rsidRDefault="247F72C9" w:rsidP="247F72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  <w:lang w:val="es"/>
              </w:rPr>
              <w:t>Elaboró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655DFA4E" w14:textId="1C35639E" w:rsidR="247F72C9" w:rsidRPr="00E97DFD" w:rsidRDefault="247F72C9" w:rsidP="247F72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  <w:lang w:val="es"/>
              </w:rPr>
              <w:t>Revisó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BE3571B" w14:textId="5042C966" w:rsidR="247F72C9" w:rsidRPr="00E97DFD" w:rsidRDefault="247F72C9" w:rsidP="247F72C9">
            <w:pPr>
              <w:jc w:val="center"/>
              <w:rPr>
                <w:rFonts w:ascii="Verdana" w:eastAsia="Verdana" w:hAnsi="Verdana" w:cs="Verdana"/>
                <w:b/>
                <w:bCs/>
                <w:color w:val="FF0000"/>
                <w:sz w:val="22"/>
                <w:szCs w:val="22"/>
                <w:lang w:val="es"/>
              </w:rPr>
            </w:pPr>
            <w:r w:rsidRPr="00E97DFD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Aprobó </w:t>
            </w:r>
          </w:p>
        </w:tc>
      </w:tr>
      <w:tr w:rsidR="247F72C9" w:rsidRPr="00E97DFD" w14:paraId="0B3804B2" w14:textId="77777777" w:rsidTr="247F72C9">
        <w:trPr>
          <w:trHeight w:val="1530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9C72819" w14:textId="311D3151" w:rsidR="247F72C9" w:rsidRPr="00E97DFD" w:rsidRDefault="247F72C9" w:rsidP="247F72C9">
            <w:pPr>
              <w:tabs>
                <w:tab w:val="left" w:pos="1620"/>
              </w:tabs>
              <w:ind w:right="14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>Nombre: Yeison Latorre</w:t>
            </w:r>
          </w:p>
          <w:p w14:paraId="18F08D04" w14:textId="1EDC06DA" w:rsidR="247F72C9" w:rsidRPr="00E97DFD" w:rsidRDefault="247F72C9" w:rsidP="247F72C9">
            <w:pPr>
              <w:tabs>
                <w:tab w:val="left" w:pos="1620"/>
              </w:tabs>
              <w:ind w:right="14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 xml:space="preserve">Cargo: Profesional GIT </w:t>
            </w: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Sistemas y Arquitectura de Tecnología.</w:t>
            </w: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> </w:t>
            </w:r>
          </w:p>
          <w:p w14:paraId="6AB63291" w14:textId="1B0836F3" w:rsidR="247F72C9" w:rsidRPr="00E97DFD" w:rsidRDefault="247F72C9" w:rsidP="247F72C9">
            <w:pPr>
              <w:tabs>
                <w:tab w:val="left" w:pos="1620"/>
              </w:tabs>
              <w:ind w:right="14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>Fecha: 26/3/2025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FAE7380" w14:textId="386BA0B6" w:rsidR="247F72C9" w:rsidRPr="00E97DFD" w:rsidRDefault="247F72C9" w:rsidP="247F72C9">
            <w:pPr>
              <w:tabs>
                <w:tab w:val="left" w:pos="1620"/>
              </w:tabs>
              <w:ind w:right="14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Nombre: Amanda Rocío Fernández</w:t>
            </w: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> </w:t>
            </w:r>
          </w:p>
          <w:p w14:paraId="65676482" w14:textId="3CD74D2F" w:rsidR="247F72C9" w:rsidRPr="00E97DFD" w:rsidRDefault="247F72C9" w:rsidP="247F72C9">
            <w:pPr>
              <w:tabs>
                <w:tab w:val="left" w:pos="1620"/>
              </w:tabs>
              <w:ind w:right="14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Cargo: Coordinador Grupo de Sistemas y Arquitectura de Tecnología.</w:t>
            </w: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> </w:t>
            </w:r>
          </w:p>
          <w:p w14:paraId="5100B8CE" w14:textId="0AEA418B" w:rsidR="247F72C9" w:rsidRPr="00E97DFD" w:rsidRDefault="247F72C9" w:rsidP="247F72C9">
            <w:pPr>
              <w:tabs>
                <w:tab w:val="left" w:pos="1620"/>
              </w:tabs>
              <w:spacing w:line="259" w:lineRule="auto"/>
              <w:ind w:right="14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Fecha:</w:t>
            </w: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> </w:t>
            </w:r>
            <w:r w:rsidR="12409D65"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31/3/2025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70EF6C6" w14:textId="03569235" w:rsidR="247F72C9" w:rsidRPr="00E97DFD" w:rsidRDefault="247F72C9" w:rsidP="247F72C9">
            <w:pPr>
              <w:tabs>
                <w:tab w:val="left" w:pos="1620"/>
              </w:tabs>
              <w:ind w:right="14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 xml:space="preserve">Nombre: </w:t>
            </w:r>
            <w:r w:rsidR="00025906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 xml:space="preserve">Ricardo </w:t>
            </w:r>
            <w:proofErr w:type="spellStart"/>
            <w:r w:rsidR="00025906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>Fernelix</w:t>
            </w:r>
            <w:proofErr w:type="spellEnd"/>
            <w:r w:rsidR="00025906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 xml:space="preserve"> Ríos</w:t>
            </w:r>
          </w:p>
          <w:p w14:paraId="7C306C89" w14:textId="75C67001" w:rsidR="247F72C9" w:rsidRPr="00E97DFD" w:rsidRDefault="247F72C9" w:rsidP="247F72C9">
            <w:pPr>
              <w:tabs>
                <w:tab w:val="left" w:pos="1620"/>
              </w:tabs>
              <w:ind w:right="14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 xml:space="preserve">Cargo: </w:t>
            </w:r>
            <w:r w:rsidRPr="00E97DFD">
              <w:rPr>
                <w:rFonts w:ascii="Verdana" w:eastAsia="Arial" w:hAnsi="Verdana" w:cs="Arial"/>
                <w:color w:val="000000" w:themeColor="text1"/>
                <w:sz w:val="22"/>
                <w:szCs w:val="22"/>
                <w:lang w:val="es-CO"/>
              </w:rPr>
              <w:t>director (</w:t>
            </w:r>
            <w:r w:rsidR="00025906">
              <w:rPr>
                <w:rFonts w:ascii="Verdana" w:eastAsia="Arial" w:hAnsi="Verdana" w:cs="Arial"/>
                <w:color w:val="000000" w:themeColor="text1"/>
                <w:sz w:val="22"/>
                <w:szCs w:val="22"/>
                <w:lang w:val="es-CO"/>
              </w:rPr>
              <w:t>d</w:t>
            </w:r>
            <w:r w:rsidRPr="00E97DFD">
              <w:rPr>
                <w:rFonts w:ascii="Verdana" w:eastAsia="Arial" w:hAnsi="Verdana" w:cs="Arial"/>
                <w:color w:val="000000" w:themeColor="text1"/>
                <w:sz w:val="22"/>
                <w:szCs w:val="22"/>
                <w:lang w:val="es-CO"/>
              </w:rPr>
              <w:t>e Tecnología de la Información y las Comunicaciones</w:t>
            </w:r>
            <w:r w:rsidRPr="00E97DFD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s-CO"/>
              </w:rPr>
              <w:t xml:space="preserve"> Fecha:26/3/2025</w:t>
            </w:r>
          </w:p>
        </w:tc>
      </w:tr>
    </w:tbl>
    <w:p w14:paraId="33B9FF8C" w14:textId="43027D28" w:rsidR="00E05CCE" w:rsidRPr="00E97DFD" w:rsidRDefault="24B1D1F2" w:rsidP="247F72C9">
      <w:pPr>
        <w:rPr>
          <w:rFonts w:ascii="Verdana" w:hAnsi="Verdana"/>
          <w:sz w:val="22"/>
          <w:szCs w:val="22"/>
        </w:rPr>
      </w:pPr>
      <w:r w:rsidRPr="00E97DFD">
        <w:rPr>
          <w:rFonts w:ascii="Verdana" w:eastAsia="Verdana" w:hAnsi="Verdana" w:cs="Verdana"/>
          <w:b/>
          <w:bCs/>
          <w:sz w:val="22"/>
          <w:szCs w:val="22"/>
          <w:lang w:val="es"/>
        </w:rPr>
        <w:t xml:space="preserve"> </w:t>
      </w:r>
    </w:p>
    <w:p w14:paraId="578E7E80" w14:textId="7DAA772A" w:rsidR="00E05CCE" w:rsidRPr="00E97DFD" w:rsidRDefault="00E05CCE" w:rsidP="247F72C9">
      <w:pPr>
        <w:jc w:val="both"/>
        <w:rPr>
          <w:rFonts w:ascii="Verdana" w:eastAsia="Verdana" w:hAnsi="Verdana" w:cs="Verdana"/>
          <w:color w:val="FF0000"/>
          <w:sz w:val="22"/>
          <w:szCs w:val="22"/>
          <w:lang w:val="es-MX"/>
        </w:rPr>
      </w:pPr>
    </w:p>
    <w:sectPr w:rsidR="00E05CCE" w:rsidRPr="00E97DFD" w:rsidSect="009D03D6">
      <w:headerReference w:type="even" r:id="rId13"/>
      <w:headerReference w:type="default" r:id="rId14"/>
      <w:footerReference w:type="default" r:id="rId15"/>
      <w:headerReference w:type="first" r:id="rId16"/>
      <w:pgSz w:w="12242" w:h="15842" w:code="120"/>
      <w:pgMar w:top="880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9A80D" w14:textId="77777777" w:rsidR="003C1554" w:rsidRDefault="003C1554">
      <w:r>
        <w:separator/>
      </w:r>
    </w:p>
  </w:endnote>
  <w:endnote w:type="continuationSeparator" w:id="0">
    <w:p w14:paraId="487C3F9F" w14:textId="77777777" w:rsidR="003C1554" w:rsidRDefault="003C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50"/>
      <w:gridCol w:w="2850"/>
      <w:gridCol w:w="2850"/>
    </w:tblGrid>
    <w:tr w:rsidR="571E7648" w14:paraId="2F71ECF9" w14:textId="77777777" w:rsidTr="571E7648">
      <w:trPr>
        <w:trHeight w:val="300"/>
      </w:trPr>
      <w:tc>
        <w:tcPr>
          <w:tcW w:w="2850" w:type="dxa"/>
        </w:tcPr>
        <w:p w14:paraId="7EFA34F4" w14:textId="588AD412" w:rsidR="571E7648" w:rsidRDefault="571E7648" w:rsidP="571E7648">
          <w:pPr>
            <w:pStyle w:val="Encabezado"/>
            <w:ind w:left="-115"/>
          </w:pPr>
        </w:p>
      </w:tc>
      <w:tc>
        <w:tcPr>
          <w:tcW w:w="2850" w:type="dxa"/>
        </w:tcPr>
        <w:p w14:paraId="6830C887" w14:textId="2BD3EA62" w:rsidR="571E7648" w:rsidRDefault="571E7648" w:rsidP="571E7648">
          <w:pPr>
            <w:pStyle w:val="Encabezado"/>
            <w:jc w:val="center"/>
          </w:pPr>
        </w:p>
      </w:tc>
      <w:tc>
        <w:tcPr>
          <w:tcW w:w="2850" w:type="dxa"/>
        </w:tcPr>
        <w:p w14:paraId="44CFD352" w14:textId="1020AD26" w:rsidR="571E7648" w:rsidRDefault="571E7648" w:rsidP="571E7648">
          <w:pPr>
            <w:pStyle w:val="Encabezado"/>
            <w:ind w:right="-115"/>
            <w:jc w:val="right"/>
          </w:pPr>
        </w:p>
      </w:tc>
    </w:tr>
  </w:tbl>
  <w:p w14:paraId="329A2694" w14:textId="0BE703A4" w:rsidR="571E7648" w:rsidRDefault="571E7648" w:rsidP="571E76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80BE" w14:textId="77777777" w:rsidR="003C1554" w:rsidRDefault="003C1554">
      <w:r>
        <w:separator/>
      </w:r>
    </w:p>
  </w:footnote>
  <w:footnote w:type="continuationSeparator" w:id="0">
    <w:p w14:paraId="5F3AB76D" w14:textId="77777777" w:rsidR="003C1554" w:rsidRDefault="003C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6203" w14:textId="77777777" w:rsidR="006B3D1D" w:rsidRDefault="006B3D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3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2"/>
      <w:gridCol w:w="5321"/>
      <w:gridCol w:w="1701"/>
      <w:gridCol w:w="2011"/>
    </w:tblGrid>
    <w:tr w:rsidR="0007425D" w:rsidRPr="003F0226" w14:paraId="04C802EF" w14:textId="77777777" w:rsidTr="0007425D">
      <w:trPr>
        <w:cantSplit/>
        <w:trHeight w:val="482"/>
        <w:jc w:val="center"/>
      </w:trPr>
      <w:tc>
        <w:tcPr>
          <w:tcW w:w="2602" w:type="dxa"/>
          <w:vMerge w:val="restart"/>
        </w:tcPr>
        <w:p w14:paraId="7B63F429" w14:textId="18F3C9C0" w:rsidR="0007425D" w:rsidRPr="004A32C3" w:rsidRDefault="0007425D" w:rsidP="00676A9F">
          <w:pPr>
            <w:ind w:right="360"/>
            <w:jc w:val="center"/>
            <w:rPr>
              <w:rFonts w:ascii="Arial" w:hAnsi="Arial" w:cs="Arial"/>
              <w:sz w:val="2"/>
              <w:szCs w:val="2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8243" behindDoc="1" locked="0" layoutInCell="1" allowOverlap="1" wp14:anchorId="5B8F8066" wp14:editId="50618261">
                <wp:simplePos x="0" y="0"/>
                <wp:positionH relativeFrom="margin">
                  <wp:posOffset>104140</wp:posOffset>
                </wp:positionH>
                <wp:positionV relativeFrom="paragraph">
                  <wp:posOffset>64135</wp:posOffset>
                </wp:positionV>
                <wp:extent cx="1397000" cy="1177877"/>
                <wp:effectExtent l="0" t="0" r="0" b="0"/>
                <wp:wrapNone/>
                <wp:docPr id="1646305904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96" t="9050" r="10555" b="224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117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"/>
              <w:szCs w:val="2"/>
              <w:lang w:val="es-MX"/>
            </w:rPr>
            <w:t>Y RECUPERACION n</w:t>
          </w:r>
        </w:p>
      </w:tc>
      <w:tc>
        <w:tcPr>
          <w:tcW w:w="5321" w:type="dxa"/>
          <w:vMerge w:val="restart"/>
          <w:shd w:val="clear" w:color="auto" w:fill="auto"/>
          <w:vAlign w:val="center"/>
        </w:tcPr>
        <w:p w14:paraId="449ABB03" w14:textId="5316ED23" w:rsidR="0007425D" w:rsidRPr="00E97DFD" w:rsidRDefault="0007425D" w:rsidP="00614B23">
          <w:pPr>
            <w:jc w:val="center"/>
            <w:rPr>
              <w:rFonts w:ascii="Verdana" w:hAnsi="Verdana" w:cs="Arial"/>
              <w:b/>
              <w:bCs/>
              <w:sz w:val="20"/>
              <w:szCs w:val="21"/>
              <w:lang w:val="es-MX"/>
            </w:rPr>
          </w:pPr>
          <w:r w:rsidRPr="00E97DFD">
            <w:rPr>
              <w:rFonts w:ascii="Verdana" w:hAnsi="Verdana" w:cs="Arial"/>
              <w:b/>
              <w:bCs/>
              <w:sz w:val="20"/>
              <w:szCs w:val="21"/>
              <w:lang w:val="es-MX"/>
            </w:rPr>
            <w:t>PROCESO: GESTIÓN INFRAESTRUCTURA Y TECNOLOGIAS DE INFORMACION</w:t>
          </w:r>
        </w:p>
      </w:tc>
      <w:tc>
        <w:tcPr>
          <w:tcW w:w="1701" w:type="dxa"/>
        </w:tcPr>
        <w:p w14:paraId="42265C7B" w14:textId="0A832B7F" w:rsidR="0007425D" w:rsidRPr="00E97DFD" w:rsidRDefault="0007425D" w:rsidP="00A829D6">
          <w:pPr>
            <w:rPr>
              <w:rFonts w:ascii="Verdana" w:hAnsi="Verdana" w:cs="Arial"/>
              <w:sz w:val="20"/>
              <w:szCs w:val="21"/>
              <w:lang w:val="es-MX"/>
            </w:rPr>
          </w:pPr>
          <w:r w:rsidRPr="00E97DFD">
            <w:rPr>
              <w:rFonts w:ascii="Verdana" w:hAnsi="Verdana" w:cs="Arial"/>
              <w:sz w:val="20"/>
              <w:szCs w:val="21"/>
              <w:lang w:val="es-MX"/>
            </w:rPr>
            <w:t>Código</w:t>
          </w:r>
        </w:p>
      </w:tc>
      <w:tc>
        <w:tcPr>
          <w:tcW w:w="2011" w:type="dxa"/>
          <w:vAlign w:val="center"/>
        </w:tcPr>
        <w:p w14:paraId="7F052E23" w14:textId="35A3842E" w:rsidR="0007425D" w:rsidRPr="00E97DFD" w:rsidRDefault="0007425D" w:rsidP="00A829D6">
          <w:pPr>
            <w:rPr>
              <w:rFonts w:ascii="Verdana" w:hAnsi="Verdana" w:cs="Arial"/>
              <w:sz w:val="20"/>
              <w:szCs w:val="21"/>
              <w:lang w:val="es-MX"/>
            </w:rPr>
          </w:pPr>
          <w:r w:rsidRPr="00E97DFD">
            <w:rPr>
              <w:rFonts w:ascii="Verdana" w:hAnsi="Verdana" w:cs="Arial"/>
              <w:sz w:val="20"/>
              <w:szCs w:val="21"/>
              <w:lang w:val="es-MX"/>
            </w:rPr>
            <w:t>G</w:t>
          </w:r>
          <w:r w:rsidR="007100F3" w:rsidRPr="00E97DFD">
            <w:rPr>
              <w:rFonts w:ascii="Verdana" w:hAnsi="Verdana" w:cs="Arial"/>
              <w:sz w:val="20"/>
              <w:szCs w:val="21"/>
              <w:lang w:val="es-MX"/>
            </w:rPr>
            <w:t>TI</w:t>
          </w:r>
          <w:r w:rsidRPr="00E97DFD">
            <w:rPr>
              <w:rFonts w:ascii="Verdana" w:hAnsi="Verdana" w:cs="Arial"/>
              <w:sz w:val="20"/>
              <w:szCs w:val="21"/>
              <w:lang w:val="es-MX"/>
            </w:rPr>
            <w:t>-</w:t>
          </w:r>
          <w:r w:rsidR="00DC6AA2" w:rsidRPr="00E97DFD">
            <w:rPr>
              <w:rFonts w:ascii="Verdana" w:hAnsi="Verdana" w:cs="Arial"/>
              <w:sz w:val="20"/>
              <w:szCs w:val="21"/>
              <w:lang w:val="es-MX"/>
            </w:rPr>
            <w:t>GU</w:t>
          </w:r>
          <w:r w:rsidRPr="00E97DFD">
            <w:rPr>
              <w:rFonts w:ascii="Verdana" w:hAnsi="Verdana" w:cs="Arial"/>
              <w:sz w:val="20"/>
              <w:szCs w:val="21"/>
              <w:lang w:val="es-MX"/>
            </w:rPr>
            <w:t>-0</w:t>
          </w:r>
          <w:r w:rsidR="00DC6AA2" w:rsidRPr="00E97DFD">
            <w:rPr>
              <w:rFonts w:ascii="Verdana" w:hAnsi="Verdana" w:cs="Arial"/>
              <w:sz w:val="20"/>
              <w:szCs w:val="21"/>
              <w:lang w:val="es-MX"/>
            </w:rPr>
            <w:t>03</w:t>
          </w:r>
        </w:p>
      </w:tc>
    </w:tr>
    <w:tr w:rsidR="0007425D" w:rsidRPr="003F0226" w14:paraId="7413C1F5" w14:textId="77777777" w:rsidTr="0007425D">
      <w:trPr>
        <w:cantSplit/>
        <w:trHeight w:val="482"/>
        <w:jc w:val="center"/>
      </w:trPr>
      <w:tc>
        <w:tcPr>
          <w:tcW w:w="2602" w:type="dxa"/>
          <w:vMerge/>
        </w:tcPr>
        <w:p w14:paraId="08253503" w14:textId="77777777" w:rsidR="0007425D" w:rsidRDefault="0007425D" w:rsidP="00676A9F">
          <w:pPr>
            <w:ind w:right="360"/>
            <w:jc w:val="center"/>
            <w:rPr>
              <w:noProof/>
            </w:rPr>
          </w:pPr>
        </w:p>
      </w:tc>
      <w:tc>
        <w:tcPr>
          <w:tcW w:w="5321" w:type="dxa"/>
          <w:vMerge/>
          <w:shd w:val="clear" w:color="auto" w:fill="auto"/>
          <w:vAlign w:val="center"/>
        </w:tcPr>
        <w:p w14:paraId="166F71AF" w14:textId="421A9F27" w:rsidR="0007425D" w:rsidRPr="00E97DFD" w:rsidRDefault="0007425D" w:rsidP="00614B23">
          <w:pPr>
            <w:jc w:val="center"/>
            <w:rPr>
              <w:rFonts w:ascii="Verdana" w:hAnsi="Verdana" w:cs="Arial"/>
              <w:sz w:val="20"/>
              <w:szCs w:val="21"/>
              <w:lang w:val="es-MX"/>
            </w:rPr>
          </w:pPr>
        </w:p>
      </w:tc>
      <w:tc>
        <w:tcPr>
          <w:tcW w:w="1701" w:type="dxa"/>
        </w:tcPr>
        <w:p w14:paraId="7B65D50E" w14:textId="358BA324" w:rsidR="0007425D" w:rsidRPr="00E97DFD" w:rsidRDefault="0007425D" w:rsidP="00BB6B21">
          <w:pPr>
            <w:rPr>
              <w:rFonts w:ascii="Verdana" w:hAnsi="Verdana" w:cs="Arial"/>
              <w:sz w:val="20"/>
              <w:szCs w:val="21"/>
              <w:lang w:val="es-MX"/>
            </w:rPr>
          </w:pPr>
          <w:r w:rsidRPr="00E97DFD">
            <w:rPr>
              <w:rFonts w:ascii="Verdana" w:hAnsi="Verdana" w:cs="Arial"/>
              <w:sz w:val="20"/>
              <w:szCs w:val="21"/>
              <w:lang w:val="es-MX"/>
            </w:rPr>
            <w:t>Versión</w:t>
          </w:r>
        </w:p>
      </w:tc>
      <w:tc>
        <w:tcPr>
          <w:tcW w:w="2011" w:type="dxa"/>
          <w:vAlign w:val="center"/>
        </w:tcPr>
        <w:p w14:paraId="4C6905E3" w14:textId="3BB32FB0" w:rsidR="0007425D" w:rsidRPr="00E97DFD" w:rsidRDefault="0007425D" w:rsidP="00BB6B21">
          <w:pPr>
            <w:rPr>
              <w:rFonts w:ascii="Verdana" w:hAnsi="Verdana" w:cs="Arial"/>
              <w:sz w:val="20"/>
              <w:szCs w:val="21"/>
              <w:lang w:val="es-MX"/>
            </w:rPr>
          </w:pPr>
          <w:r w:rsidRPr="00E97DFD">
            <w:rPr>
              <w:rFonts w:ascii="Verdana" w:hAnsi="Verdana" w:cs="Arial"/>
              <w:sz w:val="20"/>
              <w:szCs w:val="21"/>
              <w:lang w:val="es-MX"/>
            </w:rPr>
            <w:t>00</w:t>
          </w:r>
          <w:r w:rsidR="00C045DF" w:rsidRPr="00E97DFD">
            <w:rPr>
              <w:rFonts w:ascii="Verdana" w:hAnsi="Verdana" w:cs="Arial"/>
              <w:sz w:val="20"/>
              <w:szCs w:val="21"/>
              <w:lang w:val="es-MX"/>
            </w:rPr>
            <w:t>3</w:t>
          </w:r>
        </w:p>
      </w:tc>
    </w:tr>
    <w:tr w:rsidR="0007425D" w:rsidRPr="003F0226" w14:paraId="1166B427" w14:textId="77777777" w:rsidTr="0007425D">
      <w:trPr>
        <w:cantSplit/>
        <w:trHeight w:val="482"/>
        <w:jc w:val="center"/>
      </w:trPr>
      <w:tc>
        <w:tcPr>
          <w:tcW w:w="2602" w:type="dxa"/>
          <w:vMerge/>
        </w:tcPr>
        <w:p w14:paraId="3504D4CE" w14:textId="77777777" w:rsidR="0007425D" w:rsidRDefault="0007425D" w:rsidP="00676A9F">
          <w:pPr>
            <w:ind w:right="360"/>
            <w:jc w:val="center"/>
            <w:rPr>
              <w:noProof/>
            </w:rPr>
          </w:pPr>
        </w:p>
      </w:tc>
      <w:tc>
        <w:tcPr>
          <w:tcW w:w="5321" w:type="dxa"/>
          <w:vMerge w:val="restart"/>
          <w:shd w:val="clear" w:color="auto" w:fill="auto"/>
          <w:vAlign w:val="center"/>
        </w:tcPr>
        <w:p w14:paraId="1564C5F8" w14:textId="77E3A242" w:rsidR="0007425D" w:rsidRPr="00E97DFD" w:rsidRDefault="0007425D" w:rsidP="00A829D6">
          <w:pPr>
            <w:jc w:val="center"/>
            <w:rPr>
              <w:rFonts w:ascii="Verdana" w:hAnsi="Verdana" w:cs="Arial"/>
              <w:b/>
              <w:bCs/>
              <w:sz w:val="20"/>
              <w:szCs w:val="21"/>
              <w:lang w:val="es-MX"/>
            </w:rPr>
          </w:pPr>
          <w:r w:rsidRPr="00E97DFD">
            <w:rPr>
              <w:rFonts w:ascii="Verdana" w:hAnsi="Verdana" w:cs="Arial"/>
              <w:b/>
              <w:bCs/>
              <w:sz w:val="20"/>
              <w:szCs w:val="21"/>
              <w:lang w:val="es-MX"/>
            </w:rPr>
            <w:t>GUÍA ADMINISTRACIÓN TÉCNICA DE LA INFRAESTRUCTURA TECNOLÓGICA</w:t>
          </w:r>
        </w:p>
      </w:tc>
      <w:tc>
        <w:tcPr>
          <w:tcW w:w="1701" w:type="dxa"/>
        </w:tcPr>
        <w:p w14:paraId="767878AC" w14:textId="4480017B" w:rsidR="0007425D" w:rsidRPr="00E97DFD" w:rsidRDefault="0007425D" w:rsidP="005B6065">
          <w:pPr>
            <w:rPr>
              <w:rFonts w:ascii="Verdana" w:hAnsi="Verdana" w:cs="Arial"/>
              <w:sz w:val="20"/>
              <w:szCs w:val="21"/>
              <w:lang w:val="es-MX"/>
            </w:rPr>
          </w:pPr>
          <w:r w:rsidRPr="00E97DFD">
            <w:rPr>
              <w:rFonts w:ascii="Verdana" w:hAnsi="Verdana" w:cs="Arial"/>
              <w:sz w:val="20"/>
              <w:szCs w:val="21"/>
              <w:lang w:val="es-MX"/>
            </w:rPr>
            <w:t>Fecha</w:t>
          </w:r>
        </w:p>
      </w:tc>
      <w:tc>
        <w:tcPr>
          <w:tcW w:w="2011" w:type="dxa"/>
          <w:vAlign w:val="center"/>
        </w:tcPr>
        <w:p w14:paraId="560B7A7B" w14:textId="069CB9EC" w:rsidR="0007425D" w:rsidRPr="00E97DFD" w:rsidRDefault="0007425D" w:rsidP="005B6065">
          <w:pPr>
            <w:rPr>
              <w:rFonts w:ascii="Verdana" w:hAnsi="Verdana" w:cs="Arial"/>
              <w:sz w:val="20"/>
              <w:szCs w:val="21"/>
              <w:lang w:val="es-MX"/>
            </w:rPr>
          </w:pPr>
          <w:r w:rsidRPr="00E97DFD">
            <w:rPr>
              <w:rFonts w:ascii="Verdana" w:hAnsi="Verdana" w:cs="Arial"/>
              <w:sz w:val="20"/>
              <w:szCs w:val="21"/>
              <w:lang w:val="es-MX"/>
            </w:rPr>
            <w:t>25–0</w:t>
          </w:r>
          <w:r w:rsidR="00025906">
            <w:rPr>
              <w:rFonts w:ascii="Verdana" w:hAnsi="Verdana" w:cs="Arial"/>
              <w:sz w:val="20"/>
              <w:szCs w:val="21"/>
              <w:lang w:val="es-MX"/>
            </w:rPr>
            <w:t>4</w:t>
          </w:r>
          <w:r w:rsidRPr="00E97DFD">
            <w:rPr>
              <w:rFonts w:ascii="Verdana" w:hAnsi="Verdana" w:cs="Arial"/>
              <w:sz w:val="20"/>
              <w:szCs w:val="21"/>
              <w:lang w:val="es-MX"/>
            </w:rPr>
            <w:t>-2025</w:t>
          </w:r>
        </w:p>
      </w:tc>
    </w:tr>
    <w:tr w:rsidR="0007425D" w14:paraId="1BE41872" w14:textId="77777777" w:rsidTr="0007425D">
      <w:trPr>
        <w:cantSplit/>
        <w:trHeight w:val="482"/>
        <w:jc w:val="center"/>
      </w:trPr>
      <w:tc>
        <w:tcPr>
          <w:tcW w:w="2602" w:type="dxa"/>
          <w:vMerge/>
        </w:tcPr>
        <w:p w14:paraId="2C19EC20" w14:textId="77777777" w:rsidR="0007425D" w:rsidRDefault="0007425D" w:rsidP="00676A9F">
          <w:pPr>
            <w:rPr>
              <w:rFonts w:ascii="Arial Narrow" w:hAnsi="Arial Narrow"/>
              <w:lang w:val="es-MX"/>
            </w:rPr>
          </w:pPr>
        </w:p>
      </w:tc>
      <w:tc>
        <w:tcPr>
          <w:tcW w:w="5321" w:type="dxa"/>
          <w:vMerge/>
          <w:shd w:val="clear" w:color="auto" w:fill="auto"/>
          <w:vAlign w:val="center"/>
        </w:tcPr>
        <w:p w14:paraId="798444B0" w14:textId="760E4539" w:rsidR="0007425D" w:rsidRPr="00E97DFD" w:rsidRDefault="0007425D" w:rsidP="00A829D6">
          <w:pPr>
            <w:jc w:val="center"/>
            <w:rPr>
              <w:rFonts w:ascii="Verdana" w:hAnsi="Verdana" w:cs="Arial"/>
              <w:b/>
              <w:bCs/>
              <w:sz w:val="20"/>
              <w:szCs w:val="21"/>
              <w:lang w:val="es-MX"/>
            </w:rPr>
          </w:pPr>
        </w:p>
      </w:tc>
      <w:tc>
        <w:tcPr>
          <w:tcW w:w="1701" w:type="dxa"/>
        </w:tcPr>
        <w:p w14:paraId="339A38FC" w14:textId="1D54CB87" w:rsidR="0007425D" w:rsidRPr="00E97DFD" w:rsidRDefault="0007425D" w:rsidP="00676A9F">
          <w:pPr>
            <w:jc w:val="both"/>
            <w:rPr>
              <w:rStyle w:val="Nmerodepgina"/>
              <w:rFonts w:ascii="Verdana" w:hAnsi="Verdana" w:cs="Arial"/>
              <w:sz w:val="20"/>
              <w:szCs w:val="21"/>
            </w:rPr>
          </w:pPr>
          <w:r w:rsidRPr="00E97DFD">
            <w:rPr>
              <w:rStyle w:val="Nmerodepgina"/>
              <w:rFonts w:ascii="Verdana" w:hAnsi="Verdana" w:cs="Arial"/>
              <w:sz w:val="20"/>
              <w:szCs w:val="21"/>
            </w:rPr>
            <w:t>Clasificación de la Información</w:t>
          </w:r>
        </w:p>
      </w:tc>
      <w:tc>
        <w:tcPr>
          <w:tcW w:w="2011" w:type="dxa"/>
          <w:vAlign w:val="center"/>
        </w:tcPr>
        <w:p w14:paraId="624C1590" w14:textId="2B18542C" w:rsidR="0007425D" w:rsidRPr="00E97DFD" w:rsidRDefault="0007425D" w:rsidP="00676A9F">
          <w:pPr>
            <w:jc w:val="both"/>
            <w:rPr>
              <w:rFonts w:ascii="Verdana" w:hAnsi="Verdana" w:cs="Arial"/>
              <w:sz w:val="20"/>
              <w:szCs w:val="21"/>
              <w:lang w:val="es-MX"/>
            </w:rPr>
          </w:pPr>
          <w:r w:rsidRPr="00E97DFD">
            <w:rPr>
              <w:rStyle w:val="Nmerodepgina"/>
              <w:rFonts w:ascii="Verdana" w:hAnsi="Verdana" w:cs="Arial"/>
              <w:sz w:val="20"/>
              <w:szCs w:val="21"/>
            </w:rPr>
            <w:t>Pública</w:t>
          </w:r>
        </w:p>
      </w:tc>
    </w:tr>
  </w:tbl>
  <w:p w14:paraId="188A8CCE" w14:textId="77777777" w:rsidR="007B02CF" w:rsidRDefault="007B02CF" w:rsidP="00AF663B">
    <w:pPr>
      <w:tabs>
        <w:tab w:val="left" w:pos="708"/>
        <w:tab w:val="left" w:pos="59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D6D7" w14:textId="77777777" w:rsidR="006B3D1D" w:rsidRDefault="006B3D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DAE"/>
    <w:multiLevelType w:val="multilevel"/>
    <w:tmpl w:val="B520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13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D253C8B"/>
    <w:multiLevelType w:val="hybridMultilevel"/>
    <w:tmpl w:val="0D18B1BE"/>
    <w:lvl w:ilvl="0" w:tplc="5BF2D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6D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0C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08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C7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02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2E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8F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0A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DF2D"/>
    <w:multiLevelType w:val="hybridMultilevel"/>
    <w:tmpl w:val="F5DC8D52"/>
    <w:lvl w:ilvl="0" w:tplc="F33CDDA4">
      <w:start w:val="1"/>
      <w:numFmt w:val="decimal"/>
      <w:lvlText w:val="%1."/>
      <w:lvlJc w:val="left"/>
      <w:pPr>
        <w:ind w:left="720" w:hanging="360"/>
      </w:pPr>
    </w:lvl>
    <w:lvl w:ilvl="1" w:tplc="5860E2B0">
      <w:start w:val="1"/>
      <w:numFmt w:val="lowerLetter"/>
      <w:lvlText w:val="%2."/>
      <w:lvlJc w:val="left"/>
      <w:pPr>
        <w:ind w:left="1440" w:hanging="360"/>
      </w:pPr>
    </w:lvl>
    <w:lvl w:ilvl="2" w:tplc="09DA6BE8">
      <w:start w:val="1"/>
      <w:numFmt w:val="lowerRoman"/>
      <w:lvlText w:val="%3."/>
      <w:lvlJc w:val="right"/>
      <w:pPr>
        <w:ind w:left="2160" w:hanging="180"/>
      </w:pPr>
    </w:lvl>
    <w:lvl w:ilvl="3" w:tplc="300ED5CC">
      <w:start w:val="1"/>
      <w:numFmt w:val="decimal"/>
      <w:lvlText w:val="%4."/>
      <w:lvlJc w:val="left"/>
      <w:pPr>
        <w:ind w:left="2880" w:hanging="360"/>
      </w:pPr>
    </w:lvl>
    <w:lvl w:ilvl="4" w:tplc="B24E0362">
      <w:start w:val="1"/>
      <w:numFmt w:val="lowerLetter"/>
      <w:lvlText w:val="%5."/>
      <w:lvlJc w:val="left"/>
      <w:pPr>
        <w:ind w:left="3600" w:hanging="360"/>
      </w:pPr>
    </w:lvl>
    <w:lvl w:ilvl="5" w:tplc="40B23708">
      <w:start w:val="1"/>
      <w:numFmt w:val="lowerRoman"/>
      <w:lvlText w:val="%6."/>
      <w:lvlJc w:val="right"/>
      <w:pPr>
        <w:ind w:left="4320" w:hanging="180"/>
      </w:pPr>
    </w:lvl>
    <w:lvl w:ilvl="6" w:tplc="BFA80BE2">
      <w:start w:val="1"/>
      <w:numFmt w:val="decimal"/>
      <w:lvlText w:val="%7."/>
      <w:lvlJc w:val="left"/>
      <w:pPr>
        <w:ind w:left="5040" w:hanging="360"/>
      </w:pPr>
    </w:lvl>
    <w:lvl w:ilvl="7" w:tplc="1E261EE0">
      <w:start w:val="1"/>
      <w:numFmt w:val="lowerLetter"/>
      <w:lvlText w:val="%8."/>
      <w:lvlJc w:val="left"/>
      <w:pPr>
        <w:ind w:left="5760" w:hanging="360"/>
      </w:pPr>
    </w:lvl>
    <w:lvl w:ilvl="8" w:tplc="BAAA9F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61F"/>
    <w:multiLevelType w:val="multilevel"/>
    <w:tmpl w:val="177AE60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BB570F"/>
    <w:multiLevelType w:val="hybridMultilevel"/>
    <w:tmpl w:val="836080F8"/>
    <w:lvl w:ilvl="0" w:tplc="36C0B828">
      <w:numFmt w:val="bullet"/>
      <w:lvlText w:val="-"/>
      <w:lvlJc w:val="left"/>
      <w:pPr>
        <w:ind w:left="229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 w15:restartNumberingAfterBreak="0">
    <w:nsid w:val="21C95B1D"/>
    <w:multiLevelType w:val="multilevel"/>
    <w:tmpl w:val="85604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3E07478"/>
    <w:multiLevelType w:val="hybridMultilevel"/>
    <w:tmpl w:val="7ABC225E"/>
    <w:lvl w:ilvl="0" w:tplc="304087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81848"/>
    <w:multiLevelType w:val="hybridMultilevel"/>
    <w:tmpl w:val="50DA4D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2341E7"/>
    <w:multiLevelType w:val="hybridMultilevel"/>
    <w:tmpl w:val="55180D3E"/>
    <w:lvl w:ilvl="0" w:tplc="76866D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840800"/>
    <w:multiLevelType w:val="multilevel"/>
    <w:tmpl w:val="79F663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A4910"/>
    <w:multiLevelType w:val="multilevel"/>
    <w:tmpl w:val="6046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31C69"/>
    <w:multiLevelType w:val="hybridMultilevel"/>
    <w:tmpl w:val="4BD22C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6351E"/>
    <w:multiLevelType w:val="hybridMultilevel"/>
    <w:tmpl w:val="2AB83AE6"/>
    <w:lvl w:ilvl="0" w:tplc="DA56ADE2">
      <w:start w:val="1"/>
      <w:numFmt w:val="decimal"/>
      <w:lvlText w:val="(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4" w15:restartNumberingAfterBreak="0">
    <w:nsid w:val="3D18035F"/>
    <w:multiLevelType w:val="hybridMultilevel"/>
    <w:tmpl w:val="6130D5DC"/>
    <w:lvl w:ilvl="0" w:tplc="1758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63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23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CF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0F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AC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E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9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A1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E4FC9"/>
    <w:multiLevelType w:val="multilevel"/>
    <w:tmpl w:val="7D1292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16" w15:restartNumberingAfterBreak="0">
    <w:nsid w:val="48FB04B3"/>
    <w:multiLevelType w:val="hybridMultilevel"/>
    <w:tmpl w:val="0960FB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A49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0790684"/>
    <w:multiLevelType w:val="hybridMultilevel"/>
    <w:tmpl w:val="94BA3948"/>
    <w:lvl w:ilvl="0" w:tplc="D520E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2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CE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A6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6F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E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EF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A2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EA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822DE"/>
    <w:multiLevelType w:val="multilevel"/>
    <w:tmpl w:val="5150DB14"/>
    <w:lvl w:ilvl="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800"/>
      </w:pPr>
      <w:rPr>
        <w:rFonts w:hint="default"/>
      </w:rPr>
    </w:lvl>
  </w:abstractNum>
  <w:abstractNum w:abstractNumId="20" w15:restartNumberingAfterBreak="0">
    <w:nsid w:val="539B28BB"/>
    <w:multiLevelType w:val="multilevel"/>
    <w:tmpl w:val="636818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74D749A"/>
    <w:multiLevelType w:val="hybridMultilevel"/>
    <w:tmpl w:val="37A40CC0"/>
    <w:lvl w:ilvl="0" w:tplc="36C0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51557"/>
    <w:multiLevelType w:val="multilevel"/>
    <w:tmpl w:val="041C2006"/>
    <w:lvl w:ilvl="0">
      <w:start w:val="2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31"/>
        </w:tabs>
        <w:ind w:left="-131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-131"/>
        </w:tabs>
        <w:ind w:left="-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9"/>
        </w:tabs>
        <w:ind w:left="229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29"/>
        </w:tabs>
        <w:ind w:left="22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589"/>
        </w:tabs>
        <w:ind w:left="589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9"/>
        </w:tabs>
        <w:ind w:left="58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9"/>
        </w:tabs>
        <w:ind w:left="949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9"/>
        </w:tabs>
        <w:ind w:left="1309" w:hanging="2160"/>
      </w:pPr>
      <w:rPr>
        <w:rFonts w:hint="default"/>
        <w:b w:val="0"/>
        <w:i w:val="0"/>
      </w:rPr>
    </w:lvl>
  </w:abstractNum>
  <w:abstractNum w:abstractNumId="23" w15:restartNumberingAfterBreak="0">
    <w:nsid w:val="5E955193"/>
    <w:multiLevelType w:val="hybridMultilevel"/>
    <w:tmpl w:val="7C065A7E"/>
    <w:lvl w:ilvl="0" w:tplc="36C0B828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60956D1D"/>
    <w:multiLevelType w:val="multilevel"/>
    <w:tmpl w:val="9E3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94611"/>
    <w:multiLevelType w:val="multilevel"/>
    <w:tmpl w:val="636818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2872FC"/>
    <w:multiLevelType w:val="hybridMultilevel"/>
    <w:tmpl w:val="F75416C2"/>
    <w:lvl w:ilvl="0" w:tplc="140A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7" w15:restartNumberingAfterBreak="0">
    <w:nsid w:val="71407BB6"/>
    <w:multiLevelType w:val="hybridMultilevel"/>
    <w:tmpl w:val="9F20241C"/>
    <w:lvl w:ilvl="0" w:tplc="36C0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55FE1"/>
    <w:multiLevelType w:val="hybridMultilevel"/>
    <w:tmpl w:val="E3A02426"/>
    <w:lvl w:ilvl="0" w:tplc="9920D13E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78941618"/>
    <w:multiLevelType w:val="hybridMultilevel"/>
    <w:tmpl w:val="B3B0F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B33A3"/>
    <w:multiLevelType w:val="hybridMultilevel"/>
    <w:tmpl w:val="79F663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8242839">
    <w:abstractNumId w:val="2"/>
  </w:num>
  <w:num w:numId="2" w16cid:durableId="1895923376">
    <w:abstractNumId w:val="18"/>
  </w:num>
  <w:num w:numId="3" w16cid:durableId="1814061616">
    <w:abstractNumId w:val="14"/>
  </w:num>
  <w:num w:numId="4" w16cid:durableId="1548487065">
    <w:abstractNumId w:val="3"/>
  </w:num>
  <w:num w:numId="5" w16cid:durableId="1853759120">
    <w:abstractNumId w:val="1"/>
  </w:num>
  <w:num w:numId="6" w16cid:durableId="711806745">
    <w:abstractNumId w:val="17"/>
  </w:num>
  <w:num w:numId="7" w16cid:durableId="849178739">
    <w:abstractNumId w:val="28"/>
  </w:num>
  <w:num w:numId="8" w16cid:durableId="1395394904">
    <w:abstractNumId w:val="25"/>
  </w:num>
  <w:num w:numId="9" w16cid:durableId="1695031123">
    <w:abstractNumId w:val="12"/>
  </w:num>
  <w:num w:numId="10" w16cid:durableId="1141313768">
    <w:abstractNumId w:val="9"/>
  </w:num>
  <w:num w:numId="11" w16cid:durableId="488330554">
    <w:abstractNumId w:val="30"/>
  </w:num>
  <w:num w:numId="12" w16cid:durableId="1747266191">
    <w:abstractNumId w:val="15"/>
  </w:num>
  <w:num w:numId="13" w16cid:durableId="142430086">
    <w:abstractNumId w:val="16"/>
  </w:num>
  <w:num w:numId="14" w16cid:durableId="1651668264">
    <w:abstractNumId w:val="13"/>
  </w:num>
  <w:num w:numId="15" w16cid:durableId="1827165966">
    <w:abstractNumId w:val="10"/>
  </w:num>
  <w:num w:numId="16" w16cid:durableId="1927035884">
    <w:abstractNumId w:val="20"/>
  </w:num>
  <w:num w:numId="17" w16cid:durableId="1035429248">
    <w:abstractNumId w:val="8"/>
  </w:num>
  <w:num w:numId="18" w16cid:durableId="11496512">
    <w:abstractNumId w:val="22"/>
  </w:num>
  <w:num w:numId="19" w16cid:durableId="1291744930">
    <w:abstractNumId w:val="5"/>
  </w:num>
  <w:num w:numId="20" w16cid:durableId="1322124922">
    <w:abstractNumId w:val="7"/>
  </w:num>
  <w:num w:numId="21" w16cid:durableId="486944248">
    <w:abstractNumId w:val="27"/>
  </w:num>
  <w:num w:numId="22" w16cid:durableId="19746878">
    <w:abstractNumId w:val="21"/>
  </w:num>
  <w:num w:numId="23" w16cid:durableId="89858744">
    <w:abstractNumId w:val="11"/>
  </w:num>
  <w:num w:numId="24" w16cid:durableId="416177043">
    <w:abstractNumId w:val="29"/>
  </w:num>
  <w:num w:numId="25" w16cid:durableId="1020277062">
    <w:abstractNumId w:val="23"/>
  </w:num>
  <w:num w:numId="26" w16cid:durableId="202523955">
    <w:abstractNumId w:val="6"/>
  </w:num>
  <w:num w:numId="27" w16cid:durableId="1940141863">
    <w:abstractNumId w:val="26"/>
  </w:num>
  <w:num w:numId="28" w16cid:durableId="359401512">
    <w:abstractNumId w:val="0"/>
  </w:num>
  <w:num w:numId="29" w16cid:durableId="1835686756">
    <w:abstractNumId w:val="24"/>
  </w:num>
  <w:num w:numId="30" w16cid:durableId="1623921401">
    <w:abstractNumId w:val="19"/>
  </w:num>
  <w:num w:numId="31" w16cid:durableId="127894586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79"/>
    <w:rsid w:val="00000602"/>
    <w:rsid w:val="00002772"/>
    <w:rsid w:val="00003433"/>
    <w:rsid w:val="00004740"/>
    <w:rsid w:val="000051C0"/>
    <w:rsid w:val="00010DA6"/>
    <w:rsid w:val="00011FF8"/>
    <w:rsid w:val="0001483A"/>
    <w:rsid w:val="00014AF7"/>
    <w:rsid w:val="000171D6"/>
    <w:rsid w:val="00022340"/>
    <w:rsid w:val="00023AD3"/>
    <w:rsid w:val="000242BD"/>
    <w:rsid w:val="000250AA"/>
    <w:rsid w:val="00025906"/>
    <w:rsid w:val="00030FEF"/>
    <w:rsid w:val="00035C0C"/>
    <w:rsid w:val="00037C6D"/>
    <w:rsid w:val="0004015A"/>
    <w:rsid w:val="00040D7D"/>
    <w:rsid w:val="00041B7D"/>
    <w:rsid w:val="00041F3F"/>
    <w:rsid w:val="0004260A"/>
    <w:rsid w:val="0004312A"/>
    <w:rsid w:val="00043DF5"/>
    <w:rsid w:val="00044F8B"/>
    <w:rsid w:val="00047992"/>
    <w:rsid w:val="000479F9"/>
    <w:rsid w:val="0005051A"/>
    <w:rsid w:val="000519AF"/>
    <w:rsid w:val="00053FDC"/>
    <w:rsid w:val="000540E4"/>
    <w:rsid w:val="000545A7"/>
    <w:rsid w:val="00056B2D"/>
    <w:rsid w:val="0006654A"/>
    <w:rsid w:val="00073880"/>
    <w:rsid w:val="00073DAF"/>
    <w:rsid w:val="00073DE7"/>
    <w:rsid w:val="0007425D"/>
    <w:rsid w:val="00077AD4"/>
    <w:rsid w:val="00081605"/>
    <w:rsid w:val="00081834"/>
    <w:rsid w:val="00081890"/>
    <w:rsid w:val="00082E87"/>
    <w:rsid w:val="00083548"/>
    <w:rsid w:val="00084BC6"/>
    <w:rsid w:val="00086FB4"/>
    <w:rsid w:val="00087B0D"/>
    <w:rsid w:val="00087EB8"/>
    <w:rsid w:val="00090677"/>
    <w:rsid w:val="0009175F"/>
    <w:rsid w:val="00093C88"/>
    <w:rsid w:val="00094817"/>
    <w:rsid w:val="00094D99"/>
    <w:rsid w:val="0009536A"/>
    <w:rsid w:val="000A0DD4"/>
    <w:rsid w:val="000A2C6C"/>
    <w:rsid w:val="000A4A68"/>
    <w:rsid w:val="000B2258"/>
    <w:rsid w:val="000B66D3"/>
    <w:rsid w:val="000B6BCC"/>
    <w:rsid w:val="000C01CE"/>
    <w:rsid w:val="000C03B5"/>
    <w:rsid w:val="000C1CF8"/>
    <w:rsid w:val="000C206E"/>
    <w:rsid w:val="000C3F8B"/>
    <w:rsid w:val="000C5AD1"/>
    <w:rsid w:val="000C6339"/>
    <w:rsid w:val="000C6BD1"/>
    <w:rsid w:val="000C7C3C"/>
    <w:rsid w:val="000D0709"/>
    <w:rsid w:val="000D0DB1"/>
    <w:rsid w:val="000D1D7B"/>
    <w:rsid w:val="000D793C"/>
    <w:rsid w:val="000E14AD"/>
    <w:rsid w:val="000E39D5"/>
    <w:rsid w:val="000F13DE"/>
    <w:rsid w:val="000F214E"/>
    <w:rsid w:val="000F5493"/>
    <w:rsid w:val="000F5E5B"/>
    <w:rsid w:val="000F6C78"/>
    <w:rsid w:val="00105B5C"/>
    <w:rsid w:val="00111271"/>
    <w:rsid w:val="00111B31"/>
    <w:rsid w:val="00113130"/>
    <w:rsid w:val="0011652B"/>
    <w:rsid w:val="00116B89"/>
    <w:rsid w:val="00117894"/>
    <w:rsid w:val="00120057"/>
    <w:rsid w:val="0012086F"/>
    <w:rsid w:val="001264A8"/>
    <w:rsid w:val="001267AD"/>
    <w:rsid w:val="00126D12"/>
    <w:rsid w:val="00127168"/>
    <w:rsid w:val="00127F12"/>
    <w:rsid w:val="00131949"/>
    <w:rsid w:val="0013469D"/>
    <w:rsid w:val="00134C02"/>
    <w:rsid w:val="001356BB"/>
    <w:rsid w:val="00136831"/>
    <w:rsid w:val="00137603"/>
    <w:rsid w:val="00137807"/>
    <w:rsid w:val="00137B94"/>
    <w:rsid w:val="001401ED"/>
    <w:rsid w:val="001408BF"/>
    <w:rsid w:val="00141E2A"/>
    <w:rsid w:val="00141F24"/>
    <w:rsid w:val="001429EB"/>
    <w:rsid w:val="001429FE"/>
    <w:rsid w:val="00143DC1"/>
    <w:rsid w:val="001467E3"/>
    <w:rsid w:val="00146F3A"/>
    <w:rsid w:val="001540D6"/>
    <w:rsid w:val="00156239"/>
    <w:rsid w:val="001563C7"/>
    <w:rsid w:val="00157B06"/>
    <w:rsid w:val="00163BF5"/>
    <w:rsid w:val="001653AD"/>
    <w:rsid w:val="00165E66"/>
    <w:rsid w:val="00166978"/>
    <w:rsid w:val="0016740D"/>
    <w:rsid w:val="001679A1"/>
    <w:rsid w:val="001703F4"/>
    <w:rsid w:val="00170D16"/>
    <w:rsid w:val="0018379E"/>
    <w:rsid w:val="00191ECC"/>
    <w:rsid w:val="00193DDB"/>
    <w:rsid w:val="00195798"/>
    <w:rsid w:val="00196C11"/>
    <w:rsid w:val="00197A61"/>
    <w:rsid w:val="00197EF8"/>
    <w:rsid w:val="001A1543"/>
    <w:rsid w:val="001A25AE"/>
    <w:rsid w:val="001A4AE4"/>
    <w:rsid w:val="001B13A2"/>
    <w:rsid w:val="001B1B52"/>
    <w:rsid w:val="001B2264"/>
    <w:rsid w:val="001B22E4"/>
    <w:rsid w:val="001B23C9"/>
    <w:rsid w:val="001B2B4B"/>
    <w:rsid w:val="001B3F3B"/>
    <w:rsid w:val="001B47E5"/>
    <w:rsid w:val="001B7990"/>
    <w:rsid w:val="001C112B"/>
    <w:rsid w:val="001C22F0"/>
    <w:rsid w:val="001C3E9A"/>
    <w:rsid w:val="001C51CE"/>
    <w:rsid w:val="001C77C1"/>
    <w:rsid w:val="001D114D"/>
    <w:rsid w:val="001D2A8E"/>
    <w:rsid w:val="001D49C2"/>
    <w:rsid w:val="001D4D4E"/>
    <w:rsid w:val="001E0492"/>
    <w:rsid w:val="001E06E4"/>
    <w:rsid w:val="001E5A79"/>
    <w:rsid w:val="001E5F53"/>
    <w:rsid w:val="001E6CEF"/>
    <w:rsid w:val="001F4384"/>
    <w:rsid w:val="001F566F"/>
    <w:rsid w:val="001F5AC9"/>
    <w:rsid w:val="001F6FE6"/>
    <w:rsid w:val="0020231A"/>
    <w:rsid w:val="00203E2A"/>
    <w:rsid w:val="00203FAF"/>
    <w:rsid w:val="002049B9"/>
    <w:rsid w:val="002066E1"/>
    <w:rsid w:val="00211ECA"/>
    <w:rsid w:val="00212381"/>
    <w:rsid w:val="0021564B"/>
    <w:rsid w:val="00216AF0"/>
    <w:rsid w:val="0021756C"/>
    <w:rsid w:val="00220517"/>
    <w:rsid w:val="00220AB5"/>
    <w:rsid w:val="0022221F"/>
    <w:rsid w:val="00223F65"/>
    <w:rsid w:val="00224A56"/>
    <w:rsid w:val="00226FBF"/>
    <w:rsid w:val="00230874"/>
    <w:rsid w:val="00230E35"/>
    <w:rsid w:val="002341DE"/>
    <w:rsid w:val="00242E3A"/>
    <w:rsid w:val="002431D9"/>
    <w:rsid w:val="00243A1F"/>
    <w:rsid w:val="00243C17"/>
    <w:rsid w:val="00245CF5"/>
    <w:rsid w:val="002514DA"/>
    <w:rsid w:val="00252E3A"/>
    <w:rsid w:val="002554F9"/>
    <w:rsid w:val="0025551D"/>
    <w:rsid w:val="00262155"/>
    <w:rsid w:val="002641A3"/>
    <w:rsid w:val="0026430C"/>
    <w:rsid w:val="00265AAD"/>
    <w:rsid w:val="002667C4"/>
    <w:rsid w:val="00266B54"/>
    <w:rsid w:val="00267E19"/>
    <w:rsid w:val="00271608"/>
    <w:rsid w:val="00271A5D"/>
    <w:rsid w:val="00274773"/>
    <w:rsid w:val="00276835"/>
    <w:rsid w:val="002775A7"/>
    <w:rsid w:val="00286933"/>
    <w:rsid w:val="00290632"/>
    <w:rsid w:val="00290A17"/>
    <w:rsid w:val="00290A4B"/>
    <w:rsid w:val="00291777"/>
    <w:rsid w:val="00293242"/>
    <w:rsid w:val="0029373F"/>
    <w:rsid w:val="00294CB0"/>
    <w:rsid w:val="00296608"/>
    <w:rsid w:val="002A016F"/>
    <w:rsid w:val="002A299A"/>
    <w:rsid w:val="002A5985"/>
    <w:rsid w:val="002B07AB"/>
    <w:rsid w:val="002B1B23"/>
    <w:rsid w:val="002B2731"/>
    <w:rsid w:val="002B4C17"/>
    <w:rsid w:val="002B4ED1"/>
    <w:rsid w:val="002B5145"/>
    <w:rsid w:val="002B734C"/>
    <w:rsid w:val="002B7D7C"/>
    <w:rsid w:val="002B7E92"/>
    <w:rsid w:val="002C1ECA"/>
    <w:rsid w:val="002C42BE"/>
    <w:rsid w:val="002C4904"/>
    <w:rsid w:val="002C5531"/>
    <w:rsid w:val="002C5FBC"/>
    <w:rsid w:val="002D0879"/>
    <w:rsid w:val="002D2B0E"/>
    <w:rsid w:val="002D4F98"/>
    <w:rsid w:val="002E0A7E"/>
    <w:rsid w:val="002E1AD8"/>
    <w:rsid w:val="002E2862"/>
    <w:rsid w:val="002E4493"/>
    <w:rsid w:val="002F00FE"/>
    <w:rsid w:val="002F0204"/>
    <w:rsid w:val="002F07FE"/>
    <w:rsid w:val="002F0D3C"/>
    <w:rsid w:val="002F4791"/>
    <w:rsid w:val="002F5176"/>
    <w:rsid w:val="002F576A"/>
    <w:rsid w:val="002F7036"/>
    <w:rsid w:val="003006FA"/>
    <w:rsid w:val="00301038"/>
    <w:rsid w:val="00301A6D"/>
    <w:rsid w:val="00301FC3"/>
    <w:rsid w:val="0030219A"/>
    <w:rsid w:val="003069DE"/>
    <w:rsid w:val="00306A8F"/>
    <w:rsid w:val="00306F64"/>
    <w:rsid w:val="00311DA1"/>
    <w:rsid w:val="00312555"/>
    <w:rsid w:val="0031303B"/>
    <w:rsid w:val="00313462"/>
    <w:rsid w:val="003166F1"/>
    <w:rsid w:val="0032006D"/>
    <w:rsid w:val="00321E34"/>
    <w:rsid w:val="00323853"/>
    <w:rsid w:val="00331BFC"/>
    <w:rsid w:val="00332863"/>
    <w:rsid w:val="003343F3"/>
    <w:rsid w:val="003355C2"/>
    <w:rsid w:val="00335AE3"/>
    <w:rsid w:val="0033709B"/>
    <w:rsid w:val="0034341E"/>
    <w:rsid w:val="00344123"/>
    <w:rsid w:val="00347116"/>
    <w:rsid w:val="00347C61"/>
    <w:rsid w:val="00350895"/>
    <w:rsid w:val="003529A9"/>
    <w:rsid w:val="003551BE"/>
    <w:rsid w:val="003561C0"/>
    <w:rsid w:val="003574EC"/>
    <w:rsid w:val="00360EBD"/>
    <w:rsid w:val="00362D2E"/>
    <w:rsid w:val="003635E2"/>
    <w:rsid w:val="003636A2"/>
    <w:rsid w:val="00364BB7"/>
    <w:rsid w:val="00364E78"/>
    <w:rsid w:val="003650AC"/>
    <w:rsid w:val="00366AAD"/>
    <w:rsid w:val="00371D06"/>
    <w:rsid w:val="0037459F"/>
    <w:rsid w:val="00376FF6"/>
    <w:rsid w:val="00380AAD"/>
    <w:rsid w:val="003817C2"/>
    <w:rsid w:val="00386411"/>
    <w:rsid w:val="00386BA5"/>
    <w:rsid w:val="00387301"/>
    <w:rsid w:val="0039045D"/>
    <w:rsid w:val="0039069D"/>
    <w:rsid w:val="00390D27"/>
    <w:rsid w:val="00393E55"/>
    <w:rsid w:val="0039444E"/>
    <w:rsid w:val="003A2507"/>
    <w:rsid w:val="003A59F1"/>
    <w:rsid w:val="003A7B99"/>
    <w:rsid w:val="003A7CD6"/>
    <w:rsid w:val="003B1F15"/>
    <w:rsid w:val="003B25A4"/>
    <w:rsid w:val="003B28B0"/>
    <w:rsid w:val="003B39D6"/>
    <w:rsid w:val="003C0A50"/>
    <w:rsid w:val="003C1554"/>
    <w:rsid w:val="003C185F"/>
    <w:rsid w:val="003C20F0"/>
    <w:rsid w:val="003C2AA0"/>
    <w:rsid w:val="003C33D0"/>
    <w:rsid w:val="003C3C3A"/>
    <w:rsid w:val="003C78CA"/>
    <w:rsid w:val="003D130E"/>
    <w:rsid w:val="003D14C1"/>
    <w:rsid w:val="003D22DF"/>
    <w:rsid w:val="003D4C49"/>
    <w:rsid w:val="003E0860"/>
    <w:rsid w:val="003E3A10"/>
    <w:rsid w:val="003E4391"/>
    <w:rsid w:val="003E6259"/>
    <w:rsid w:val="003E63EF"/>
    <w:rsid w:val="003E6485"/>
    <w:rsid w:val="003E68AD"/>
    <w:rsid w:val="003E7577"/>
    <w:rsid w:val="003F229C"/>
    <w:rsid w:val="003F41E4"/>
    <w:rsid w:val="003F5195"/>
    <w:rsid w:val="003F519D"/>
    <w:rsid w:val="003F6BDE"/>
    <w:rsid w:val="0040116D"/>
    <w:rsid w:val="004011D5"/>
    <w:rsid w:val="00401268"/>
    <w:rsid w:val="004027EB"/>
    <w:rsid w:val="00402B84"/>
    <w:rsid w:val="00402F61"/>
    <w:rsid w:val="00403FBD"/>
    <w:rsid w:val="00404892"/>
    <w:rsid w:val="004050B0"/>
    <w:rsid w:val="00406A7C"/>
    <w:rsid w:val="00407F9A"/>
    <w:rsid w:val="00411F7C"/>
    <w:rsid w:val="004133E8"/>
    <w:rsid w:val="00413A0B"/>
    <w:rsid w:val="00413DC0"/>
    <w:rsid w:val="004148B7"/>
    <w:rsid w:val="00414FC1"/>
    <w:rsid w:val="004176C6"/>
    <w:rsid w:val="004220C8"/>
    <w:rsid w:val="00422B6C"/>
    <w:rsid w:val="00427427"/>
    <w:rsid w:val="00427AF9"/>
    <w:rsid w:val="00430257"/>
    <w:rsid w:val="00430376"/>
    <w:rsid w:val="0043467E"/>
    <w:rsid w:val="004364BC"/>
    <w:rsid w:val="00437AD5"/>
    <w:rsid w:val="00440121"/>
    <w:rsid w:val="00440E4E"/>
    <w:rsid w:val="004479F6"/>
    <w:rsid w:val="00451DDC"/>
    <w:rsid w:val="00451F80"/>
    <w:rsid w:val="00452708"/>
    <w:rsid w:val="00460220"/>
    <w:rsid w:val="0046098B"/>
    <w:rsid w:val="0046114F"/>
    <w:rsid w:val="0046434F"/>
    <w:rsid w:val="00464825"/>
    <w:rsid w:val="0046711E"/>
    <w:rsid w:val="00467FC6"/>
    <w:rsid w:val="00470D4F"/>
    <w:rsid w:val="00474CCE"/>
    <w:rsid w:val="0047546D"/>
    <w:rsid w:val="00476D7F"/>
    <w:rsid w:val="0047774B"/>
    <w:rsid w:val="00481F75"/>
    <w:rsid w:val="0048217E"/>
    <w:rsid w:val="00483998"/>
    <w:rsid w:val="00483A76"/>
    <w:rsid w:val="0048655C"/>
    <w:rsid w:val="00486606"/>
    <w:rsid w:val="004868FD"/>
    <w:rsid w:val="004900D1"/>
    <w:rsid w:val="00493A97"/>
    <w:rsid w:val="00495687"/>
    <w:rsid w:val="00495976"/>
    <w:rsid w:val="00495FA4"/>
    <w:rsid w:val="00496C59"/>
    <w:rsid w:val="004A1640"/>
    <w:rsid w:val="004A19A6"/>
    <w:rsid w:val="004A4898"/>
    <w:rsid w:val="004A5228"/>
    <w:rsid w:val="004B0389"/>
    <w:rsid w:val="004B06CC"/>
    <w:rsid w:val="004B3F02"/>
    <w:rsid w:val="004C08D2"/>
    <w:rsid w:val="004C0920"/>
    <w:rsid w:val="004C12F7"/>
    <w:rsid w:val="004C2046"/>
    <w:rsid w:val="004C4049"/>
    <w:rsid w:val="004D106A"/>
    <w:rsid w:val="004D2D36"/>
    <w:rsid w:val="004D583D"/>
    <w:rsid w:val="004D72AE"/>
    <w:rsid w:val="004D7A6C"/>
    <w:rsid w:val="004E11BF"/>
    <w:rsid w:val="004E136E"/>
    <w:rsid w:val="004E306D"/>
    <w:rsid w:val="004E439F"/>
    <w:rsid w:val="004E7639"/>
    <w:rsid w:val="004F0398"/>
    <w:rsid w:val="004F0C56"/>
    <w:rsid w:val="004F16B1"/>
    <w:rsid w:val="004F2A3F"/>
    <w:rsid w:val="004F4758"/>
    <w:rsid w:val="004F4F0B"/>
    <w:rsid w:val="004F5001"/>
    <w:rsid w:val="0050339C"/>
    <w:rsid w:val="00504370"/>
    <w:rsid w:val="005044C5"/>
    <w:rsid w:val="00504666"/>
    <w:rsid w:val="00505ED3"/>
    <w:rsid w:val="00506281"/>
    <w:rsid w:val="00507242"/>
    <w:rsid w:val="00511E1A"/>
    <w:rsid w:val="00512880"/>
    <w:rsid w:val="005133B3"/>
    <w:rsid w:val="00514EEE"/>
    <w:rsid w:val="00515D0D"/>
    <w:rsid w:val="00517C52"/>
    <w:rsid w:val="00520816"/>
    <w:rsid w:val="00523824"/>
    <w:rsid w:val="00526CA8"/>
    <w:rsid w:val="00532FCC"/>
    <w:rsid w:val="00534F9E"/>
    <w:rsid w:val="00535FFB"/>
    <w:rsid w:val="00536081"/>
    <w:rsid w:val="0053781A"/>
    <w:rsid w:val="005406D4"/>
    <w:rsid w:val="00541250"/>
    <w:rsid w:val="00543C9C"/>
    <w:rsid w:val="005442B4"/>
    <w:rsid w:val="00544F2C"/>
    <w:rsid w:val="005463B2"/>
    <w:rsid w:val="00547C3B"/>
    <w:rsid w:val="0055052A"/>
    <w:rsid w:val="00550A0B"/>
    <w:rsid w:val="0055760D"/>
    <w:rsid w:val="00560970"/>
    <w:rsid w:val="00560A7B"/>
    <w:rsid w:val="005622CD"/>
    <w:rsid w:val="00562975"/>
    <w:rsid w:val="0056364B"/>
    <w:rsid w:val="00564DDE"/>
    <w:rsid w:val="0056513B"/>
    <w:rsid w:val="00567CDA"/>
    <w:rsid w:val="005700E4"/>
    <w:rsid w:val="00572034"/>
    <w:rsid w:val="00572A72"/>
    <w:rsid w:val="00574B2A"/>
    <w:rsid w:val="00575CBC"/>
    <w:rsid w:val="005779AE"/>
    <w:rsid w:val="00580523"/>
    <w:rsid w:val="0058116D"/>
    <w:rsid w:val="00581A4C"/>
    <w:rsid w:val="00584D34"/>
    <w:rsid w:val="00585A80"/>
    <w:rsid w:val="005868D5"/>
    <w:rsid w:val="00590640"/>
    <w:rsid w:val="005968F7"/>
    <w:rsid w:val="0059745C"/>
    <w:rsid w:val="00597D2B"/>
    <w:rsid w:val="005A101B"/>
    <w:rsid w:val="005A1498"/>
    <w:rsid w:val="005A1A7F"/>
    <w:rsid w:val="005A4D66"/>
    <w:rsid w:val="005A6027"/>
    <w:rsid w:val="005A6325"/>
    <w:rsid w:val="005A7EBF"/>
    <w:rsid w:val="005B19EE"/>
    <w:rsid w:val="005B2AC6"/>
    <w:rsid w:val="005B3B70"/>
    <w:rsid w:val="005B6065"/>
    <w:rsid w:val="005B737A"/>
    <w:rsid w:val="005C20F3"/>
    <w:rsid w:val="005C21B9"/>
    <w:rsid w:val="005C23A0"/>
    <w:rsid w:val="005D4189"/>
    <w:rsid w:val="005D43E4"/>
    <w:rsid w:val="005D4B7D"/>
    <w:rsid w:val="005D579C"/>
    <w:rsid w:val="005E7C4B"/>
    <w:rsid w:val="005F4932"/>
    <w:rsid w:val="005F609D"/>
    <w:rsid w:val="0060115C"/>
    <w:rsid w:val="00602DC1"/>
    <w:rsid w:val="00603259"/>
    <w:rsid w:val="00606D25"/>
    <w:rsid w:val="006120A6"/>
    <w:rsid w:val="00613B81"/>
    <w:rsid w:val="00614B23"/>
    <w:rsid w:val="00614F71"/>
    <w:rsid w:val="00616DDE"/>
    <w:rsid w:val="0062038B"/>
    <w:rsid w:val="00620FA4"/>
    <w:rsid w:val="00624DDA"/>
    <w:rsid w:val="0062552A"/>
    <w:rsid w:val="00626268"/>
    <w:rsid w:val="0062659C"/>
    <w:rsid w:val="0062C4DD"/>
    <w:rsid w:val="00631412"/>
    <w:rsid w:val="00641D7D"/>
    <w:rsid w:val="006426D9"/>
    <w:rsid w:val="00645821"/>
    <w:rsid w:val="006542D5"/>
    <w:rsid w:val="00656E67"/>
    <w:rsid w:val="00660139"/>
    <w:rsid w:val="0066163E"/>
    <w:rsid w:val="0066502B"/>
    <w:rsid w:val="00665563"/>
    <w:rsid w:val="006666F2"/>
    <w:rsid w:val="00670930"/>
    <w:rsid w:val="00670F23"/>
    <w:rsid w:val="006731AD"/>
    <w:rsid w:val="00673FE0"/>
    <w:rsid w:val="00676A9F"/>
    <w:rsid w:val="00676E2B"/>
    <w:rsid w:val="00680CD8"/>
    <w:rsid w:val="00680E34"/>
    <w:rsid w:val="00681A39"/>
    <w:rsid w:val="006823F4"/>
    <w:rsid w:val="0068424A"/>
    <w:rsid w:val="006853E7"/>
    <w:rsid w:val="00687289"/>
    <w:rsid w:val="00697AF5"/>
    <w:rsid w:val="006A1D09"/>
    <w:rsid w:val="006A21DA"/>
    <w:rsid w:val="006A57B8"/>
    <w:rsid w:val="006A59C3"/>
    <w:rsid w:val="006A7730"/>
    <w:rsid w:val="006B0059"/>
    <w:rsid w:val="006B0432"/>
    <w:rsid w:val="006B2CDF"/>
    <w:rsid w:val="006B3203"/>
    <w:rsid w:val="006B3CED"/>
    <w:rsid w:val="006B3D1D"/>
    <w:rsid w:val="006B4A8D"/>
    <w:rsid w:val="006B5A1C"/>
    <w:rsid w:val="006C05F3"/>
    <w:rsid w:val="006C07C1"/>
    <w:rsid w:val="006C288E"/>
    <w:rsid w:val="006C437C"/>
    <w:rsid w:val="006D5563"/>
    <w:rsid w:val="006D6163"/>
    <w:rsid w:val="006D6486"/>
    <w:rsid w:val="006E1F28"/>
    <w:rsid w:val="006E3758"/>
    <w:rsid w:val="006E3B2A"/>
    <w:rsid w:val="006E503B"/>
    <w:rsid w:val="006E6C86"/>
    <w:rsid w:val="006F2955"/>
    <w:rsid w:val="006F309E"/>
    <w:rsid w:val="006F559D"/>
    <w:rsid w:val="00700C7B"/>
    <w:rsid w:val="00701574"/>
    <w:rsid w:val="0070181A"/>
    <w:rsid w:val="00707685"/>
    <w:rsid w:val="00707C06"/>
    <w:rsid w:val="007100F3"/>
    <w:rsid w:val="007112E8"/>
    <w:rsid w:val="007123D6"/>
    <w:rsid w:val="00712B3D"/>
    <w:rsid w:val="007145A0"/>
    <w:rsid w:val="007151F2"/>
    <w:rsid w:val="00721979"/>
    <w:rsid w:val="0072733B"/>
    <w:rsid w:val="00730B54"/>
    <w:rsid w:val="00730C0B"/>
    <w:rsid w:val="00730EC9"/>
    <w:rsid w:val="0073132E"/>
    <w:rsid w:val="007338AC"/>
    <w:rsid w:val="00734344"/>
    <w:rsid w:val="00741EDD"/>
    <w:rsid w:val="00742BB2"/>
    <w:rsid w:val="00743C2A"/>
    <w:rsid w:val="007471A1"/>
    <w:rsid w:val="0074752B"/>
    <w:rsid w:val="00750089"/>
    <w:rsid w:val="00757749"/>
    <w:rsid w:val="0076078D"/>
    <w:rsid w:val="007614A8"/>
    <w:rsid w:val="007614B0"/>
    <w:rsid w:val="007621AA"/>
    <w:rsid w:val="00762C4A"/>
    <w:rsid w:val="007634D4"/>
    <w:rsid w:val="00765A78"/>
    <w:rsid w:val="007667A5"/>
    <w:rsid w:val="00766FA4"/>
    <w:rsid w:val="00767365"/>
    <w:rsid w:val="00770264"/>
    <w:rsid w:val="00770D1E"/>
    <w:rsid w:val="00773B0D"/>
    <w:rsid w:val="00774347"/>
    <w:rsid w:val="00775F00"/>
    <w:rsid w:val="007761FB"/>
    <w:rsid w:val="0077633C"/>
    <w:rsid w:val="00780D58"/>
    <w:rsid w:val="00785203"/>
    <w:rsid w:val="00785FE9"/>
    <w:rsid w:val="00786A97"/>
    <w:rsid w:val="00786B33"/>
    <w:rsid w:val="00787049"/>
    <w:rsid w:val="00790507"/>
    <w:rsid w:val="00790B17"/>
    <w:rsid w:val="007A0029"/>
    <w:rsid w:val="007A0432"/>
    <w:rsid w:val="007A0964"/>
    <w:rsid w:val="007A16A7"/>
    <w:rsid w:val="007A302B"/>
    <w:rsid w:val="007A59AA"/>
    <w:rsid w:val="007A73C9"/>
    <w:rsid w:val="007B02CF"/>
    <w:rsid w:val="007B16B0"/>
    <w:rsid w:val="007B5E6F"/>
    <w:rsid w:val="007B6454"/>
    <w:rsid w:val="007B6EF1"/>
    <w:rsid w:val="007B7E56"/>
    <w:rsid w:val="007C2F61"/>
    <w:rsid w:val="007C404B"/>
    <w:rsid w:val="007C7B01"/>
    <w:rsid w:val="007D1A1B"/>
    <w:rsid w:val="007D2AE8"/>
    <w:rsid w:val="007D2D36"/>
    <w:rsid w:val="007D2F2A"/>
    <w:rsid w:val="007D3ED9"/>
    <w:rsid w:val="007D66A8"/>
    <w:rsid w:val="007D6817"/>
    <w:rsid w:val="007D7184"/>
    <w:rsid w:val="007E0615"/>
    <w:rsid w:val="007E08A6"/>
    <w:rsid w:val="007E09D1"/>
    <w:rsid w:val="007E14AB"/>
    <w:rsid w:val="007E3F67"/>
    <w:rsid w:val="007E4683"/>
    <w:rsid w:val="007E699F"/>
    <w:rsid w:val="007E6E65"/>
    <w:rsid w:val="007E76DA"/>
    <w:rsid w:val="007E7D01"/>
    <w:rsid w:val="007E7E29"/>
    <w:rsid w:val="00800675"/>
    <w:rsid w:val="00801B8F"/>
    <w:rsid w:val="00802DF8"/>
    <w:rsid w:val="00807ECE"/>
    <w:rsid w:val="008123FB"/>
    <w:rsid w:val="008132E7"/>
    <w:rsid w:val="008158BA"/>
    <w:rsid w:val="0082468C"/>
    <w:rsid w:val="00824A79"/>
    <w:rsid w:val="00825B70"/>
    <w:rsid w:val="0083000F"/>
    <w:rsid w:val="00831ADC"/>
    <w:rsid w:val="008336D2"/>
    <w:rsid w:val="008339DF"/>
    <w:rsid w:val="008407A7"/>
    <w:rsid w:val="00841F27"/>
    <w:rsid w:val="008446FC"/>
    <w:rsid w:val="00845D8C"/>
    <w:rsid w:val="008477F8"/>
    <w:rsid w:val="008503A0"/>
    <w:rsid w:val="00851A55"/>
    <w:rsid w:val="0085363D"/>
    <w:rsid w:val="008616DA"/>
    <w:rsid w:val="00863516"/>
    <w:rsid w:val="0086722D"/>
    <w:rsid w:val="00870B19"/>
    <w:rsid w:val="00870F85"/>
    <w:rsid w:val="0087163F"/>
    <w:rsid w:val="008720F6"/>
    <w:rsid w:val="008723FF"/>
    <w:rsid w:val="0087273A"/>
    <w:rsid w:val="00874235"/>
    <w:rsid w:val="0087771F"/>
    <w:rsid w:val="0088035C"/>
    <w:rsid w:val="0088036F"/>
    <w:rsid w:val="008805D0"/>
    <w:rsid w:val="00880B6B"/>
    <w:rsid w:val="00882DAA"/>
    <w:rsid w:val="00883443"/>
    <w:rsid w:val="00884E5F"/>
    <w:rsid w:val="008868D0"/>
    <w:rsid w:val="00887BE0"/>
    <w:rsid w:val="00892D57"/>
    <w:rsid w:val="00897A11"/>
    <w:rsid w:val="008A4B6E"/>
    <w:rsid w:val="008B0308"/>
    <w:rsid w:val="008B0CAD"/>
    <w:rsid w:val="008B1CE4"/>
    <w:rsid w:val="008B53BC"/>
    <w:rsid w:val="008B606A"/>
    <w:rsid w:val="008B611E"/>
    <w:rsid w:val="008B7A5C"/>
    <w:rsid w:val="008B7C9D"/>
    <w:rsid w:val="008C192D"/>
    <w:rsid w:val="008C1BC1"/>
    <w:rsid w:val="008C205D"/>
    <w:rsid w:val="008C3E34"/>
    <w:rsid w:val="008C69D6"/>
    <w:rsid w:val="008C70C0"/>
    <w:rsid w:val="008C710E"/>
    <w:rsid w:val="008C73EB"/>
    <w:rsid w:val="008D29BB"/>
    <w:rsid w:val="008D2DFE"/>
    <w:rsid w:val="008D4592"/>
    <w:rsid w:val="008D4BB4"/>
    <w:rsid w:val="008E2376"/>
    <w:rsid w:val="008E57E7"/>
    <w:rsid w:val="008E7642"/>
    <w:rsid w:val="008E7C0E"/>
    <w:rsid w:val="008F035D"/>
    <w:rsid w:val="008F0762"/>
    <w:rsid w:val="008F0C55"/>
    <w:rsid w:val="008F1CB3"/>
    <w:rsid w:val="008F6428"/>
    <w:rsid w:val="00903915"/>
    <w:rsid w:val="00910E0B"/>
    <w:rsid w:val="00910E30"/>
    <w:rsid w:val="00913D9B"/>
    <w:rsid w:val="00914A18"/>
    <w:rsid w:val="009173E8"/>
    <w:rsid w:val="00920281"/>
    <w:rsid w:val="00921FA1"/>
    <w:rsid w:val="00923047"/>
    <w:rsid w:val="00923CAD"/>
    <w:rsid w:val="009249DC"/>
    <w:rsid w:val="00926148"/>
    <w:rsid w:val="0092619C"/>
    <w:rsid w:val="00930471"/>
    <w:rsid w:val="00932ECA"/>
    <w:rsid w:val="009333D0"/>
    <w:rsid w:val="00933871"/>
    <w:rsid w:val="00933905"/>
    <w:rsid w:val="00940E63"/>
    <w:rsid w:val="00942A1D"/>
    <w:rsid w:val="00950A73"/>
    <w:rsid w:val="0095139F"/>
    <w:rsid w:val="00954024"/>
    <w:rsid w:val="00954AE3"/>
    <w:rsid w:val="009601CB"/>
    <w:rsid w:val="0096233F"/>
    <w:rsid w:val="00965188"/>
    <w:rsid w:val="00965FB0"/>
    <w:rsid w:val="00966098"/>
    <w:rsid w:val="009669CC"/>
    <w:rsid w:val="00972C45"/>
    <w:rsid w:val="00973297"/>
    <w:rsid w:val="00973407"/>
    <w:rsid w:val="00974DE0"/>
    <w:rsid w:val="00976432"/>
    <w:rsid w:val="0097718B"/>
    <w:rsid w:val="009773FB"/>
    <w:rsid w:val="009774E3"/>
    <w:rsid w:val="00980F8F"/>
    <w:rsid w:val="00980FF8"/>
    <w:rsid w:val="0098176B"/>
    <w:rsid w:val="00983746"/>
    <w:rsid w:val="00984889"/>
    <w:rsid w:val="00985E5E"/>
    <w:rsid w:val="00987382"/>
    <w:rsid w:val="00987BFC"/>
    <w:rsid w:val="009904F0"/>
    <w:rsid w:val="00995E2E"/>
    <w:rsid w:val="00996200"/>
    <w:rsid w:val="00996B1C"/>
    <w:rsid w:val="009A1FBF"/>
    <w:rsid w:val="009A3E72"/>
    <w:rsid w:val="009A7710"/>
    <w:rsid w:val="009B23AE"/>
    <w:rsid w:val="009B2C7F"/>
    <w:rsid w:val="009B385E"/>
    <w:rsid w:val="009B3881"/>
    <w:rsid w:val="009B3C40"/>
    <w:rsid w:val="009B4574"/>
    <w:rsid w:val="009B48B6"/>
    <w:rsid w:val="009B4E18"/>
    <w:rsid w:val="009B5968"/>
    <w:rsid w:val="009B7629"/>
    <w:rsid w:val="009C1B39"/>
    <w:rsid w:val="009C2DDC"/>
    <w:rsid w:val="009C2EA5"/>
    <w:rsid w:val="009C319C"/>
    <w:rsid w:val="009C6977"/>
    <w:rsid w:val="009D03D6"/>
    <w:rsid w:val="009D0A50"/>
    <w:rsid w:val="009D44BD"/>
    <w:rsid w:val="009D458E"/>
    <w:rsid w:val="009D609A"/>
    <w:rsid w:val="009D6105"/>
    <w:rsid w:val="009E0C99"/>
    <w:rsid w:val="009E193F"/>
    <w:rsid w:val="009E447B"/>
    <w:rsid w:val="009F0105"/>
    <w:rsid w:val="009F5C67"/>
    <w:rsid w:val="009F65A5"/>
    <w:rsid w:val="00A0153E"/>
    <w:rsid w:val="00A022B2"/>
    <w:rsid w:val="00A0322D"/>
    <w:rsid w:val="00A03CC5"/>
    <w:rsid w:val="00A05519"/>
    <w:rsid w:val="00A06B46"/>
    <w:rsid w:val="00A10015"/>
    <w:rsid w:val="00A173F1"/>
    <w:rsid w:val="00A2054D"/>
    <w:rsid w:val="00A22DE4"/>
    <w:rsid w:val="00A23202"/>
    <w:rsid w:val="00A23A1E"/>
    <w:rsid w:val="00A24308"/>
    <w:rsid w:val="00A26EE1"/>
    <w:rsid w:val="00A27720"/>
    <w:rsid w:val="00A32562"/>
    <w:rsid w:val="00A3440F"/>
    <w:rsid w:val="00A34B31"/>
    <w:rsid w:val="00A406FB"/>
    <w:rsid w:val="00A40BCC"/>
    <w:rsid w:val="00A41BEA"/>
    <w:rsid w:val="00A42981"/>
    <w:rsid w:val="00A43DCE"/>
    <w:rsid w:val="00A44E52"/>
    <w:rsid w:val="00A46E64"/>
    <w:rsid w:val="00A50BF5"/>
    <w:rsid w:val="00A511DC"/>
    <w:rsid w:val="00A52704"/>
    <w:rsid w:val="00A612AF"/>
    <w:rsid w:val="00A623BB"/>
    <w:rsid w:val="00A64D20"/>
    <w:rsid w:val="00A67242"/>
    <w:rsid w:val="00A67DBA"/>
    <w:rsid w:val="00A7088C"/>
    <w:rsid w:val="00A70F00"/>
    <w:rsid w:val="00A71614"/>
    <w:rsid w:val="00A71FB6"/>
    <w:rsid w:val="00A724B9"/>
    <w:rsid w:val="00A732C8"/>
    <w:rsid w:val="00A7364D"/>
    <w:rsid w:val="00A75555"/>
    <w:rsid w:val="00A75C45"/>
    <w:rsid w:val="00A7648C"/>
    <w:rsid w:val="00A76F4A"/>
    <w:rsid w:val="00A829D6"/>
    <w:rsid w:val="00A82EFC"/>
    <w:rsid w:val="00A8637F"/>
    <w:rsid w:val="00A90475"/>
    <w:rsid w:val="00A90A40"/>
    <w:rsid w:val="00A90E3F"/>
    <w:rsid w:val="00A928BD"/>
    <w:rsid w:val="00A9446D"/>
    <w:rsid w:val="00AA381E"/>
    <w:rsid w:val="00AA69D3"/>
    <w:rsid w:val="00AA724E"/>
    <w:rsid w:val="00AB03F6"/>
    <w:rsid w:val="00AB0992"/>
    <w:rsid w:val="00AB1C0B"/>
    <w:rsid w:val="00AB1DF6"/>
    <w:rsid w:val="00AB265E"/>
    <w:rsid w:val="00AB267A"/>
    <w:rsid w:val="00AB5FBE"/>
    <w:rsid w:val="00AB7CED"/>
    <w:rsid w:val="00AC1E00"/>
    <w:rsid w:val="00AC1E2C"/>
    <w:rsid w:val="00AC34E2"/>
    <w:rsid w:val="00AC37E1"/>
    <w:rsid w:val="00AC433D"/>
    <w:rsid w:val="00AC548B"/>
    <w:rsid w:val="00AC5972"/>
    <w:rsid w:val="00AC6CA0"/>
    <w:rsid w:val="00AC7B18"/>
    <w:rsid w:val="00AD00F8"/>
    <w:rsid w:val="00AD40EF"/>
    <w:rsid w:val="00AD798E"/>
    <w:rsid w:val="00AE0279"/>
    <w:rsid w:val="00AE261F"/>
    <w:rsid w:val="00AE3C71"/>
    <w:rsid w:val="00AE573E"/>
    <w:rsid w:val="00AE6F69"/>
    <w:rsid w:val="00AE7A5A"/>
    <w:rsid w:val="00AF1556"/>
    <w:rsid w:val="00AF2308"/>
    <w:rsid w:val="00AF2BF0"/>
    <w:rsid w:val="00AF3477"/>
    <w:rsid w:val="00AF4C8C"/>
    <w:rsid w:val="00AF663B"/>
    <w:rsid w:val="00AF7385"/>
    <w:rsid w:val="00AF75A9"/>
    <w:rsid w:val="00B01631"/>
    <w:rsid w:val="00B0381C"/>
    <w:rsid w:val="00B04D25"/>
    <w:rsid w:val="00B0701D"/>
    <w:rsid w:val="00B07AE2"/>
    <w:rsid w:val="00B1317A"/>
    <w:rsid w:val="00B149DD"/>
    <w:rsid w:val="00B159C8"/>
    <w:rsid w:val="00B177C5"/>
    <w:rsid w:val="00B204AB"/>
    <w:rsid w:val="00B2123A"/>
    <w:rsid w:val="00B2168E"/>
    <w:rsid w:val="00B23246"/>
    <w:rsid w:val="00B247A1"/>
    <w:rsid w:val="00B26473"/>
    <w:rsid w:val="00B30299"/>
    <w:rsid w:val="00B314AC"/>
    <w:rsid w:val="00B3219B"/>
    <w:rsid w:val="00B32588"/>
    <w:rsid w:val="00B329A1"/>
    <w:rsid w:val="00B33C04"/>
    <w:rsid w:val="00B41DBE"/>
    <w:rsid w:val="00B4379C"/>
    <w:rsid w:val="00B4448C"/>
    <w:rsid w:val="00B44B03"/>
    <w:rsid w:val="00B47600"/>
    <w:rsid w:val="00B53D7A"/>
    <w:rsid w:val="00B5511D"/>
    <w:rsid w:val="00B56349"/>
    <w:rsid w:val="00B57BD1"/>
    <w:rsid w:val="00B613E6"/>
    <w:rsid w:val="00B61B16"/>
    <w:rsid w:val="00B62928"/>
    <w:rsid w:val="00B6330E"/>
    <w:rsid w:val="00B63C44"/>
    <w:rsid w:val="00B65B4C"/>
    <w:rsid w:val="00B6701F"/>
    <w:rsid w:val="00B678C9"/>
    <w:rsid w:val="00B719DE"/>
    <w:rsid w:val="00B72759"/>
    <w:rsid w:val="00B77525"/>
    <w:rsid w:val="00B77DC4"/>
    <w:rsid w:val="00B80BDA"/>
    <w:rsid w:val="00B81DCC"/>
    <w:rsid w:val="00B86DA4"/>
    <w:rsid w:val="00B92137"/>
    <w:rsid w:val="00B9469C"/>
    <w:rsid w:val="00B94BF0"/>
    <w:rsid w:val="00B95443"/>
    <w:rsid w:val="00B96041"/>
    <w:rsid w:val="00BA26F5"/>
    <w:rsid w:val="00BA4033"/>
    <w:rsid w:val="00BA510B"/>
    <w:rsid w:val="00BA6772"/>
    <w:rsid w:val="00BA72EC"/>
    <w:rsid w:val="00BB04FE"/>
    <w:rsid w:val="00BB108E"/>
    <w:rsid w:val="00BB24AD"/>
    <w:rsid w:val="00BB2C71"/>
    <w:rsid w:val="00BB61C1"/>
    <w:rsid w:val="00BB6B21"/>
    <w:rsid w:val="00BC0BEA"/>
    <w:rsid w:val="00BC0D56"/>
    <w:rsid w:val="00BC0F80"/>
    <w:rsid w:val="00BC11FE"/>
    <w:rsid w:val="00BC1CA6"/>
    <w:rsid w:val="00BC76F1"/>
    <w:rsid w:val="00BD1892"/>
    <w:rsid w:val="00BD261F"/>
    <w:rsid w:val="00BD5D75"/>
    <w:rsid w:val="00BE0460"/>
    <w:rsid w:val="00BE0BF9"/>
    <w:rsid w:val="00BE3EC2"/>
    <w:rsid w:val="00BE4C2C"/>
    <w:rsid w:val="00BE4DAB"/>
    <w:rsid w:val="00BE62B2"/>
    <w:rsid w:val="00BE77AE"/>
    <w:rsid w:val="00BE79C4"/>
    <w:rsid w:val="00BF15D1"/>
    <w:rsid w:val="00BF2B3E"/>
    <w:rsid w:val="00BF3121"/>
    <w:rsid w:val="00BF327D"/>
    <w:rsid w:val="00BF70FF"/>
    <w:rsid w:val="00C01AE3"/>
    <w:rsid w:val="00C045DF"/>
    <w:rsid w:val="00C055D1"/>
    <w:rsid w:val="00C06B4A"/>
    <w:rsid w:val="00C10994"/>
    <w:rsid w:val="00C12100"/>
    <w:rsid w:val="00C13219"/>
    <w:rsid w:val="00C13BB8"/>
    <w:rsid w:val="00C15148"/>
    <w:rsid w:val="00C16BF7"/>
    <w:rsid w:val="00C17F08"/>
    <w:rsid w:val="00C22719"/>
    <w:rsid w:val="00C2414C"/>
    <w:rsid w:val="00C24F69"/>
    <w:rsid w:val="00C26C15"/>
    <w:rsid w:val="00C26C17"/>
    <w:rsid w:val="00C40DFF"/>
    <w:rsid w:val="00C42A00"/>
    <w:rsid w:val="00C45310"/>
    <w:rsid w:val="00C453DC"/>
    <w:rsid w:val="00C45478"/>
    <w:rsid w:val="00C454D8"/>
    <w:rsid w:val="00C52E87"/>
    <w:rsid w:val="00C54B77"/>
    <w:rsid w:val="00C568F7"/>
    <w:rsid w:val="00C5784F"/>
    <w:rsid w:val="00C61DA9"/>
    <w:rsid w:val="00C63EBE"/>
    <w:rsid w:val="00C646E1"/>
    <w:rsid w:val="00C64710"/>
    <w:rsid w:val="00C656A7"/>
    <w:rsid w:val="00C66BCF"/>
    <w:rsid w:val="00C66F3C"/>
    <w:rsid w:val="00C67C15"/>
    <w:rsid w:val="00C70552"/>
    <w:rsid w:val="00C72DAD"/>
    <w:rsid w:val="00C75C87"/>
    <w:rsid w:val="00C7620C"/>
    <w:rsid w:val="00C825C0"/>
    <w:rsid w:val="00C82D22"/>
    <w:rsid w:val="00C82EC5"/>
    <w:rsid w:val="00C83EB4"/>
    <w:rsid w:val="00C84DB3"/>
    <w:rsid w:val="00C86629"/>
    <w:rsid w:val="00C86B3D"/>
    <w:rsid w:val="00C86E3B"/>
    <w:rsid w:val="00C877D9"/>
    <w:rsid w:val="00C90909"/>
    <w:rsid w:val="00C91141"/>
    <w:rsid w:val="00C919A6"/>
    <w:rsid w:val="00C91B96"/>
    <w:rsid w:val="00C938A1"/>
    <w:rsid w:val="00C958CB"/>
    <w:rsid w:val="00C95E94"/>
    <w:rsid w:val="00CA0F2D"/>
    <w:rsid w:val="00CA1A3F"/>
    <w:rsid w:val="00CA2F0A"/>
    <w:rsid w:val="00CA3A86"/>
    <w:rsid w:val="00CA4BC0"/>
    <w:rsid w:val="00CB14F5"/>
    <w:rsid w:val="00CB15BA"/>
    <w:rsid w:val="00CB2742"/>
    <w:rsid w:val="00CB3A91"/>
    <w:rsid w:val="00CB3F0A"/>
    <w:rsid w:val="00CB68E2"/>
    <w:rsid w:val="00CC356C"/>
    <w:rsid w:val="00CC418A"/>
    <w:rsid w:val="00CC65E0"/>
    <w:rsid w:val="00CC6B60"/>
    <w:rsid w:val="00CC704A"/>
    <w:rsid w:val="00CD01C7"/>
    <w:rsid w:val="00CD0B26"/>
    <w:rsid w:val="00CD1EAF"/>
    <w:rsid w:val="00CD20D4"/>
    <w:rsid w:val="00CD3BB7"/>
    <w:rsid w:val="00CD487C"/>
    <w:rsid w:val="00CD4CBC"/>
    <w:rsid w:val="00CD6A3B"/>
    <w:rsid w:val="00CD7062"/>
    <w:rsid w:val="00CE07E9"/>
    <w:rsid w:val="00CE2A93"/>
    <w:rsid w:val="00CE3188"/>
    <w:rsid w:val="00CE749D"/>
    <w:rsid w:val="00CE78FA"/>
    <w:rsid w:val="00CF44EC"/>
    <w:rsid w:val="00CF52CA"/>
    <w:rsid w:val="00CF5D97"/>
    <w:rsid w:val="00CF6553"/>
    <w:rsid w:val="00CF741F"/>
    <w:rsid w:val="00D00CBA"/>
    <w:rsid w:val="00D00F73"/>
    <w:rsid w:val="00D01948"/>
    <w:rsid w:val="00D01F79"/>
    <w:rsid w:val="00D02A68"/>
    <w:rsid w:val="00D02AC0"/>
    <w:rsid w:val="00D02BAC"/>
    <w:rsid w:val="00D0450D"/>
    <w:rsid w:val="00D05617"/>
    <w:rsid w:val="00D05DFB"/>
    <w:rsid w:val="00D066E0"/>
    <w:rsid w:val="00D06E06"/>
    <w:rsid w:val="00D10B0E"/>
    <w:rsid w:val="00D12B62"/>
    <w:rsid w:val="00D1691B"/>
    <w:rsid w:val="00D17A13"/>
    <w:rsid w:val="00D21FF1"/>
    <w:rsid w:val="00D23639"/>
    <w:rsid w:val="00D2547E"/>
    <w:rsid w:val="00D27BA3"/>
    <w:rsid w:val="00D322F9"/>
    <w:rsid w:val="00D345C4"/>
    <w:rsid w:val="00D35DA3"/>
    <w:rsid w:val="00D361C1"/>
    <w:rsid w:val="00D371A8"/>
    <w:rsid w:val="00D420F0"/>
    <w:rsid w:val="00D42BA9"/>
    <w:rsid w:val="00D432F8"/>
    <w:rsid w:val="00D437D7"/>
    <w:rsid w:val="00D43867"/>
    <w:rsid w:val="00D43A47"/>
    <w:rsid w:val="00D442B9"/>
    <w:rsid w:val="00D45C60"/>
    <w:rsid w:val="00D5166D"/>
    <w:rsid w:val="00D51EAF"/>
    <w:rsid w:val="00D5585D"/>
    <w:rsid w:val="00D57BE4"/>
    <w:rsid w:val="00D64260"/>
    <w:rsid w:val="00D67175"/>
    <w:rsid w:val="00D71964"/>
    <w:rsid w:val="00D77FE0"/>
    <w:rsid w:val="00D803AD"/>
    <w:rsid w:val="00D80B9D"/>
    <w:rsid w:val="00D81CFC"/>
    <w:rsid w:val="00D82230"/>
    <w:rsid w:val="00D82FD2"/>
    <w:rsid w:val="00D830EC"/>
    <w:rsid w:val="00D8568D"/>
    <w:rsid w:val="00D87117"/>
    <w:rsid w:val="00D90351"/>
    <w:rsid w:val="00D91790"/>
    <w:rsid w:val="00D9223E"/>
    <w:rsid w:val="00D92FAF"/>
    <w:rsid w:val="00D931C6"/>
    <w:rsid w:val="00D9617D"/>
    <w:rsid w:val="00D96BF9"/>
    <w:rsid w:val="00DA0CD8"/>
    <w:rsid w:val="00DA25E5"/>
    <w:rsid w:val="00DA28D2"/>
    <w:rsid w:val="00DA3DE4"/>
    <w:rsid w:val="00DA43BF"/>
    <w:rsid w:val="00DA563F"/>
    <w:rsid w:val="00DA5BF0"/>
    <w:rsid w:val="00DA6C42"/>
    <w:rsid w:val="00DA7BFA"/>
    <w:rsid w:val="00DB044E"/>
    <w:rsid w:val="00DB1F9B"/>
    <w:rsid w:val="00DB1FC5"/>
    <w:rsid w:val="00DB2761"/>
    <w:rsid w:val="00DB2D4B"/>
    <w:rsid w:val="00DB3D95"/>
    <w:rsid w:val="00DB48FB"/>
    <w:rsid w:val="00DB733F"/>
    <w:rsid w:val="00DC0B26"/>
    <w:rsid w:val="00DC121A"/>
    <w:rsid w:val="00DC3753"/>
    <w:rsid w:val="00DC50F0"/>
    <w:rsid w:val="00DC6AA2"/>
    <w:rsid w:val="00DC7536"/>
    <w:rsid w:val="00DD11CE"/>
    <w:rsid w:val="00DD151A"/>
    <w:rsid w:val="00DD65E8"/>
    <w:rsid w:val="00DE1C99"/>
    <w:rsid w:val="00DE1D96"/>
    <w:rsid w:val="00DE491B"/>
    <w:rsid w:val="00DE66CD"/>
    <w:rsid w:val="00DF2059"/>
    <w:rsid w:val="00DF2509"/>
    <w:rsid w:val="00DF2D86"/>
    <w:rsid w:val="00DF30B6"/>
    <w:rsid w:val="00DF4D68"/>
    <w:rsid w:val="00DF63BC"/>
    <w:rsid w:val="00DF66F4"/>
    <w:rsid w:val="00DF6E16"/>
    <w:rsid w:val="00E00568"/>
    <w:rsid w:val="00E05CCE"/>
    <w:rsid w:val="00E05D78"/>
    <w:rsid w:val="00E11956"/>
    <w:rsid w:val="00E1273E"/>
    <w:rsid w:val="00E13853"/>
    <w:rsid w:val="00E14404"/>
    <w:rsid w:val="00E15285"/>
    <w:rsid w:val="00E15376"/>
    <w:rsid w:val="00E16346"/>
    <w:rsid w:val="00E17489"/>
    <w:rsid w:val="00E217B9"/>
    <w:rsid w:val="00E2580A"/>
    <w:rsid w:val="00E265C4"/>
    <w:rsid w:val="00E27104"/>
    <w:rsid w:val="00E3249F"/>
    <w:rsid w:val="00E32C44"/>
    <w:rsid w:val="00E347FE"/>
    <w:rsid w:val="00E349D6"/>
    <w:rsid w:val="00E368C7"/>
    <w:rsid w:val="00E369F1"/>
    <w:rsid w:val="00E411E4"/>
    <w:rsid w:val="00E419D8"/>
    <w:rsid w:val="00E431FE"/>
    <w:rsid w:val="00E45626"/>
    <w:rsid w:val="00E45B19"/>
    <w:rsid w:val="00E47845"/>
    <w:rsid w:val="00E47CD7"/>
    <w:rsid w:val="00E51857"/>
    <w:rsid w:val="00E52A55"/>
    <w:rsid w:val="00E54DEA"/>
    <w:rsid w:val="00E579C9"/>
    <w:rsid w:val="00E611AE"/>
    <w:rsid w:val="00E61C7F"/>
    <w:rsid w:val="00E61CF5"/>
    <w:rsid w:val="00E6253C"/>
    <w:rsid w:val="00E62A1B"/>
    <w:rsid w:val="00E65116"/>
    <w:rsid w:val="00E65AD0"/>
    <w:rsid w:val="00E665B0"/>
    <w:rsid w:val="00E67869"/>
    <w:rsid w:val="00E723F2"/>
    <w:rsid w:val="00E72763"/>
    <w:rsid w:val="00E77EA3"/>
    <w:rsid w:val="00E80D9D"/>
    <w:rsid w:val="00E813E3"/>
    <w:rsid w:val="00E813FC"/>
    <w:rsid w:val="00E85044"/>
    <w:rsid w:val="00E85765"/>
    <w:rsid w:val="00E86189"/>
    <w:rsid w:val="00E8663C"/>
    <w:rsid w:val="00E91174"/>
    <w:rsid w:val="00E923A9"/>
    <w:rsid w:val="00E93EE9"/>
    <w:rsid w:val="00E951C0"/>
    <w:rsid w:val="00E95A1D"/>
    <w:rsid w:val="00E97DFD"/>
    <w:rsid w:val="00E97E4D"/>
    <w:rsid w:val="00EA04F6"/>
    <w:rsid w:val="00EA3352"/>
    <w:rsid w:val="00EA40E2"/>
    <w:rsid w:val="00EA7219"/>
    <w:rsid w:val="00EB10E2"/>
    <w:rsid w:val="00EB2FED"/>
    <w:rsid w:val="00EB40F8"/>
    <w:rsid w:val="00EB584E"/>
    <w:rsid w:val="00EB6BF9"/>
    <w:rsid w:val="00EC4E15"/>
    <w:rsid w:val="00EC5093"/>
    <w:rsid w:val="00EC5E19"/>
    <w:rsid w:val="00ED0DF9"/>
    <w:rsid w:val="00ED1D1A"/>
    <w:rsid w:val="00ED276C"/>
    <w:rsid w:val="00ED2D8A"/>
    <w:rsid w:val="00EE078B"/>
    <w:rsid w:val="00EE16A9"/>
    <w:rsid w:val="00EE5CCF"/>
    <w:rsid w:val="00EE6D4F"/>
    <w:rsid w:val="00EF3537"/>
    <w:rsid w:val="00F015D3"/>
    <w:rsid w:val="00F03AF6"/>
    <w:rsid w:val="00F076DC"/>
    <w:rsid w:val="00F1073F"/>
    <w:rsid w:val="00F122E8"/>
    <w:rsid w:val="00F128E4"/>
    <w:rsid w:val="00F14AFB"/>
    <w:rsid w:val="00F1504B"/>
    <w:rsid w:val="00F16583"/>
    <w:rsid w:val="00F178F1"/>
    <w:rsid w:val="00F22543"/>
    <w:rsid w:val="00F235C7"/>
    <w:rsid w:val="00F248A5"/>
    <w:rsid w:val="00F25B56"/>
    <w:rsid w:val="00F3424F"/>
    <w:rsid w:val="00F346C3"/>
    <w:rsid w:val="00F35C75"/>
    <w:rsid w:val="00F36A90"/>
    <w:rsid w:val="00F42905"/>
    <w:rsid w:val="00F431A7"/>
    <w:rsid w:val="00F43413"/>
    <w:rsid w:val="00F44385"/>
    <w:rsid w:val="00F468B4"/>
    <w:rsid w:val="00F50940"/>
    <w:rsid w:val="00F51FD7"/>
    <w:rsid w:val="00F55987"/>
    <w:rsid w:val="00F57FE5"/>
    <w:rsid w:val="00F605BF"/>
    <w:rsid w:val="00F61244"/>
    <w:rsid w:val="00F61259"/>
    <w:rsid w:val="00F6199D"/>
    <w:rsid w:val="00F645A0"/>
    <w:rsid w:val="00F65758"/>
    <w:rsid w:val="00F65BBD"/>
    <w:rsid w:val="00F66EF4"/>
    <w:rsid w:val="00F74A51"/>
    <w:rsid w:val="00F84214"/>
    <w:rsid w:val="00F857A1"/>
    <w:rsid w:val="00F85A12"/>
    <w:rsid w:val="00F85D59"/>
    <w:rsid w:val="00F8752C"/>
    <w:rsid w:val="00F878D9"/>
    <w:rsid w:val="00F90C73"/>
    <w:rsid w:val="00F90DFB"/>
    <w:rsid w:val="00F91F20"/>
    <w:rsid w:val="00F920A3"/>
    <w:rsid w:val="00F93A8D"/>
    <w:rsid w:val="00F954E0"/>
    <w:rsid w:val="00FA245D"/>
    <w:rsid w:val="00FA4321"/>
    <w:rsid w:val="00FA4B47"/>
    <w:rsid w:val="00FA66F3"/>
    <w:rsid w:val="00FA7A2D"/>
    <w:rsid w:val="00FB1770"/>
    <w:rsid w:val="00FB1F24"/>
    <w:rsid w:val="00FB3276"/>
    <w:rsid w:val="00FB395C"/>
    <w:rsid w:val="00FB3F03"/>
    <w:rsid w:val="00FB50D9"/>
    <w:rsid w:val="00FB60BC"/>
    <w:rsid w:val="00FC2A1F"/>
    <w:rsid w:val="00FC2B9B"/>
    <w:rsid w:val="00FC3E35"/>
    <w:rsid w:val="00FC72DB"/>
    <w:rsid w:val="00FC7A3A"/>
    <w:rsid w:val="00FC7D91"/>
    <w:rsid w:val="00FD301A"/>
    <w:rsid w:val="00FD734D"/>
    <w:rsid w:val="00FD7453"/>
    <w:rsid w:val="00FD7DF7"/>
    <w:rsid w:val="00FD7F15"/>
    <w:rsid w:val="00FE15E4"/>
    <w:rsid w:val="00FE32E2"/>
    <w:rsid w:val="00FE5DDA"/>
    <w:rsid w:val="00FE77ED"/>
    <w:rsid w:val="00FE7E94"/>
    <w:rsid w:val="00FF1BD7"/>
    <w:rsid w:val="00FF1EF2"/>
    <w:rsid w:val="00FF2798"/>
    <w:rsid w:val="00FF3BD1"/>
    <w:rsid w:val="00FF3D96"/>
    <w:rsid w:val="00FF3DA8"/>
    <w:rsid w:val="00FF56C7"/>
    <w:rsid w:val="0B1A0076"/>
    <w:rsid w:val="12409D65"/>
    <w:rsid w:val="247F72C9"/>
    <w:rsid w:val="248249D0"/>
    <w:rsid w:val="24B1D1F2"/>
    <w:rsid w:val="2A23BFAC"/>
    <w:rsid w:val="2EA92D42"/>
    <w:rsid w:val="327C7891"/>
    <w:rsid w:val="37578879"/>
    <w:rsid w:val="3A996D4D"/>
    <w:rsid w:val="52136748"/>
    <w:rsid w:val="5621F0C7"/>
    <w:rsid w:val="571E7648"/>
    <w:rsid w:val="60A5D583"/>
    <w:rsid w:val="666C5010"/>
    <w:rsid w:val="67731628"/>
    <w:rsid w:val="72F58A4A"/>
    <w:rsid w:val="79340D6E"/>
    <w:rsid w:val="7CB79365"/>
    <w:rsid w:val="7D4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2AB6C3"/>
  <w15:chartTrackingRefBased/>
  <w15:docId w15:val="{F3BED5B0-A910-444C-92D3-FBDD1947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A3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20"/>
      <w:szCs w:val="20"/>
      <w:lang w:val="es-MX"/>
    </w:rPr>
  </w:style>
  <w:style w:type="paragraph" w:styleId="Ttulo2">
    <w:name w:val="heading 2"/>
    <w:basedOn w:val="Normal"/>
    <w:next w:val="Normal"/>
    <w:qFormat/>
    <w:rsid w:val="00B038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3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B45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720"/>
    </w:pPr>
    <w:rPr>
      <w:rFonts w:ascii="Arial" w:hAnsi="Arial" w:cs="Arial"/>
      <w:bCs/>
      <w:sz w:val="20"/>
      <w:szCs w:val="20"/>
      <w:lang w:val="es-MX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rsid w:val="00087EB8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rsid w:val="00D02BAC"/>
    <w:pPr>
      <w:spacing w:after="120"/>
    </w:pPr>
  </w:style>
  <w:style w:type="paragraph" w:styleId="Sangra3detindependiente">
    <w:name w:val="Body Text Indent 3"/>
    <w:basedOn w:val="Normal"/>
    <w:rsid w:val="00D02BAC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rsid w:val="00D02BAC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D0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D02BAC"/>
    <w:rPr>
      <w:sz w:val="16"/>
      <w:szCs w:val="16"/>
    </w:rPr>
  </w:style>
  <w:style w:type="paragraph" w:styleId="Textocomentario">
    <w:name w:val="annotation text"/>
    <w:basedOn w:val="Normal"/>
    <w:semiHidden/>
    <w:rsid w:val="00D02B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6346"/>
    <w:rPr>
      <w:b/>
      <w:bCs/>
    </w:rPr>
  </w:style>
  <w:style w:type="character" w:styleId="Hipervnculo">
    <w:name w:val="Hyperlink"/>
    <w:rsid w:val="00FE5DDA"/>
    <w:rPr>
      <w:color w:val="0000FF"/>
      <w:u w:val="single"/>
    </w:rPr>
  </w:style>
  <w:style w:type="paragraph" w:customStyle="1" w:styleId="TableText">
    <w:name w:val="Table Text"/>
    <w:basedOn w:val="Textoindependiente"/>
    <w:rsid w:val="0066502B"/>
    <w:pPr>
      <w:overflowPunct w:val="0"/>
      <w:autoSpaceDE w:val="0"/>
      <w:autoSpaceDN w:val="0"/>
      <w:adjustRightInd w:val="0"/>
      <w:spacing w:after="0"/>
      <w:ind w:left="28" w:right="28"/>
      <w:textAlignment w:val="baseline"/>
    </w:pPr>
    <w:rPr>
      <w:rFonts w:ascii="Arial" w:hAnsi="Arial"/>
      <w:sz w:val="18"/>
      <w:szCs w:val="20"/>
      <w:lang w:val="en-US"/>
    </w:rPr>
  </w:style>
  <w:style w:type="paragraph" w:styleId="Saludo">
    <w:name w:val="Salutation"/>
    <w:basedOn w:val="Normal"/>
    <w:next w:val="Normal"/>
    <w:rsid w:val="009B4574"/>
    <w:rPr>
      <w:rFonts w:ascii="Arial" w:hAnsi="Arial"/>
      <w:sz w:val="20"/>
      <w:szCs w:val="20"/>
      <w:lang w:val="en-US" w:eastAsia="en-US"/>
    </w:rPr>
  </w:style>
  <w:style w:type="paragraph" w:customStyle="1" w:styleId="TableHeading">
    <w:name w:val="Table Heading"/>
    <w:basedOn w:val="Normal"/>
    <w:rsid w:val="009B4574"/>
    <w:pPr>
      <w:autoSpaceDE w:val="0"/>
      <w:autoSpaceDN w:val="0"/>
      <w:adjustRightInd w:val="0"/>
    </w:pPr>
    <w:rPr>
      <w:rFonts w:ascii="Arial" w:hAnsi="Arial"/>
      <w:b/>
      <w:sz w:val="20"/>
      <w:szCs w:val="20"/>
      <w:lang w:val="en-US"/>
    </w:rPr>
  </w:style>
  <w:style w:type="character" w:customStyle="1" w:styleId="EncabezadoCar">
    <w:name w:val="Encabezado Car"/>
    <w:link w:val="Encabezado"/>
    <w:rsid w:val="00C95E9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17F08"/>
    <w:pPr>
      <w:ind w:left="708"/>
    </w:pPr>
  </w:style>
  <w:style w:type="paragraph" w:customStyle="1" w:styleId="Default">
    <w:name w:val="Default"/>
    <w:rsid w:val="00D871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clara">
    <w:name w:val="Grid Table Light"/>
    <w:basedOn w:val="Tablanormal"/>
    <w:uiPriority w:val="40"/>
    <w:rsid w:val="00BB6B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1A5D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rsid w:val="00FA245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5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5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010659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96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60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3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54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9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7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416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35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B2A0A4B68A2C4EBB2B8380BFC0FAD6" ma:contentTypeVersion="17" ma:contentTypeDescription="Crear nuevo documento." ma:contentTypeScope="" ma:versionID="7a61f4be6545da68693a88a0a0d887c4">
  <xsd:schema xmlns:xsd="http://www.w3.org/2001/XMLSchema" xmlns:xs="http://www.w3.org/2001/XMLSchema" xmlns:p="http://schemas.microsoft.com/office/2006/metadata/properties" xmlns:ns2="db85e803-758d-440f-8a83-8f62a6e8a977" xmlns:ns3="903f7e6d-f91d-4784-82b9-c25114bc48c7" targetNamespace="http://schemas.microsoft.com/office/2006/metadata/properties" ma:root="true" ma:fieldsID="4934aa4598727045002966acf9b874b3" ns2:_="" ns3:_="">
    <xsd:import namespace="db85e803-758d-440f-8a83-8f62a6e8a977"/>
    <xsd:import namespace="903f7e6d-f91d-4784-82b9-c25114bc4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e803-758d-440f-8a83-8f62a6e8a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3817780-a7e7-43dc-8598-0ca5cf528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7e6d-f91d-4784-82b9-c25114bc48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fbc97-cffc-4376-be22-ef7fb01d2569}" ma:internalName="TaxCatchAll" ma:showField="CatchAllData" ma:web="903f7e6d-f91d-4784-82b9-c25114bc4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5e803-758d-440f-8a83-8f62a6e8a977">
      <Terms xmlns="http://schemas.microsoft.com/office/infopath/2007/PartnerControls"/>
    </lcf76f155ced4ddcb4097134ff3c332f>
    <TaxCatchAll xmlns="903f7e6d-f91d-4784-82b9-c25114bc48c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313709-FAE9-4AF2-89FF-5292FC01F1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C047-A76C-424E-A9F2-53056D245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5e803-758d-440f-8a83-8f62a6e8a977"/>
    <ds:schemaRef ds:uri="903f7e6d-f91d-4784-82b9-c25114bc4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E3482-B85F-4060-8C59-931088CEA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D118A-552C-4F20-B258-DE04E6174312}">
  <ds:schemaRefs>
    <ds:schemaRef ds:uri="http://schemas.microsoft.com/office/2006/metadata/properties"/>
    <ds:schemaRef ds:uri="http://schemas.microsoft.com/office/infopath/2007/PartnerControls"/>
    <ds:schemaRef ds:uri="db85e803-758d-440f-8a83-8f62a6e8a977"/>
    <ds:schemaRef ds:uri="903f7e6d-f91d-4784-82b9-c25114bc48c7"/>
  </ds:schemaRefs>
</ds:datastoreItem>
</file>

<file path=customXml/itemProps5.xml><?xml version="1.0" encoding="utf-8"?>
<ds:datastoreItem xmlns:ds="http://schemas.openxmlformats.org/officeDocument/2006/customXml" ds:itemID="{084F17E7-ABA7-42D4-8FD5-DA15E04D7A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773</Words>
  <Characters>4760</Characters>
  <Application>Microsoft Office Word</Application>
  <DocSecurity>0</DocSecurity>
  <Lines>39</Lines>
  <Paragraphs>11</Paragraphs>
  <ScaleCrop>false</ScaleCrop>
  <Company>SUPERSOCIEDADES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GINT-PR-017 Gestión de la capacidad de la infraestructura tecnológica</dc:title>
  <dc:subject/>
  <dc:creator>MariaS</dc:creator>
  <cp:keywords/>
  <cp:lastModifiedBy>Juan Manuel Maya Bravo</cp:lastModifiedBy>
  <cp:revision>32</cp:revision>
  <cp:lastPrinted>2025-03-08T19:45:00Z</cp:lastPrinted>
  <dcterms:created xsi:type="dcterms:W3CDTF">2025-03-24T13:39:00Z</dcterms:created>
  <dcterms:modified xsi:type="dcterms:W3CDTF">2025-04-25T19:41:00Z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Version_Documento">
    <vt:lpwstr>3.00000000000000</vt:lpwstr>
  </property>
  <property fmtid="{D5CDD505-2E9C-101B-9397-08002B2CF9AE}" pid="5" name="Tipo Documental SGI">
    <vt:lpwstr>Documento</vt:lpwstr>
  </property>
  <property fmtid="{D5CDD505-2E9C-101B-9397-08002B2CF9AE}" pid="6" name="_dlc_DocId">
    <vt:lpwstr>NV5X2DCNMZXR-1136287043-3357</vt:lpwstr>
  </property>
  <property fmtid="{D5CDD505-2E9C-101B-9397-08002B2CF9AE}" pid="7" name="_dlc_DocIdItemGuid">
    <vt:lpwstr>4c0fe158-d5ca-489c-9b58-fa6d76645de5</vt:lpwstr>
  </property>
  <property fmtid="{D5CDD505-2E9C-101B-9397-08002B2CF9AE}" pid="8" name="_dlc_DocIdUrl">
    <vt:lpwstr>https://www.supersociedades.gov.co/sgi/_layouts/15/DocIdRedir.aspx?ID=NV5X2DCNMZXR-1136287043-3357, NV5X2DCNMZXR-1136287043-3357</vt:lpwstr>
  </property>
  <property fmtid="{D5CDD505-2E9C-101B-9397-08002B2CF9AE}" pid="9" name="ContentTypeId">
    <vt:lpwstr>0x010100D4B2A0A4B68A2C4EBB2B8380BFC0FAD6</vt:lpwstr>
  </property>
  <property fmtid="{D5CDD505-2E9C-101B-9397-08002B2CF9AE}" pid="10" name="MediaServiceImageTags">
    <vt:lpwstr/>
  </property>
</Properties>
</file>