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8D1346" w14:textId="54A2469B" w:rsidR="00010876" w:rsidRDefault="00010876" w:rsidP="008F1E27">
      <w:pPr>
        <w:ind w:right="51"/>
        <w:rPr>
          <w:rFonts w:ascii="Arial" w:hAnsi="Arial" w:cs="Arial"/>
          <w:b/>
        </w:rPr>
      </w:pPr>
    </w:p>
    <w:p w14:paraId="0E8D1347" w14:textId="77777777" w:rsidR="00010876" w:rsidRDefault="00010876" w:rsidP="00886EE1">
      <w:pPr>
        <w:ind w:right="51"/>
        <w:jc w:val="center"/>
        <w:rPr>
          <w:rFonts w:ascii="Arial" w:hAnsi="Arial" w:cs="Arial"/>
          <w:b/>
        </w:rPr>
      </w:pPr>
    </w:p>
    <w:p w14:paraId="0E8D1348" w14:textId="77777777" w:rsidR="003860B3" w:rsidRDefault="003860B3" w:rsidP="00886EE1">
      <w:pPr>
        <w:ind w:right="51"/>
        <w:jc w:val="center"/>
        <w:rPr>
          <w:rFonts w:ascii="Arial" w:hAnsi="Arial" w:cs="Arial"/>
          <w:b/>
        </w:rPr>
      </w:pPr>
    </w:p>
    <w:p w14:paraId="0E8D1349" w14:textId="77777777" w:rsidR="003860B3" w:rsidRDefault="003860B3" w:rsidP="00886EE1">
      <w:pPr>
        <w:ind w:right="51"/>
        <w:jc w:val="center"/>
        <w:rPr>
          <w:rFonts w:ascii="Arial" w:hAnsi="Arial" w:cs="Arial"/>
          <w:b/>
        </w:rPr>
      </w:pPr>
    </w:p>
    <w:p w14:paraId="0E8D134A" w14:textId="46F6A03C" w:rsidR="003860B3" w:rsidRDefault="003860B3" w:rsidP="00886EE1">
      <w:pPr>
        <w:ind w:right="51"/>
        <w:jc w:val="center"/>
        <w:rPr>
          <w:rFonts w:ascii="Arial" w:hAnsi="Arial" w:cs="Arial"/>
          <w:b/>
        </w:rPr>
      </w:pPr>
    </w:p>
    <w:p w14:paraId="0E8D134B" w14:textId="0A74AF68" w:rsidR="003860B3" w:rsidRDefault="003860B3" w:rsidP="00886EE1">
      <w:pPr>
        <w:ind w:right="51"/>
        <w:jc w:val="center"/>
        <w:rPr>
          <w:rFonts w:ascii="Arial" w:hAnsi="Arial" w:cs="Arial"/>
          <w:b/>
        </w:rPr>
      </w:pPr>
    </w:p>
    <w:p w14:paraId="0E8D134C" w14:textId="61485D68" w:rsidR="00010876" w:rsidRDefault="00010876" w:rsidP="00886EE1">
      <w:pPr>
        <w:ind w:right="51"/>
        <w:jc w:val="center"/>
        <w:rPr>
          <w:rFonts w:ascii="Arial" w:hAnsi="Arial" w:cs="Arial"/>
          <w:b/>
        </w:rPr>
      </w:pPr>
    </w:p>
    <w:p w14:paraId="0E8D134D" w14:textId="7E6DF922" w:rsidR="00010876" w:rsidRDefault="00F417B1" w:rsidP="00886EE1">
      <w:pPr>
        <w:ind w:right="51"/>
        <w:jc w:val="center"/>
        <w:rPr>
          <w:rFonts w:ascii="Arial" w:hAnsi="Arial" w:cs="Arial"/>
          <w:b/>
        </w:rPr>
      </w:pPr>
      <w:r>
        <w:rPr>
          <w:noProof/>
        </w:rPr>
        <w:drawing>
          <wp:anchor distT="0" distB="0" distL="114300" distR="114300" simplePos="0" relativeHeight="251673600" behindDoc="1" locked="0" layoutInCell="1" allowOverlap="1" wp14:anchorId="3DB60CF7" wp14:editId="145458FE">
            <wp:simplePos x="0" y="0"/>
            <wp:positionH relativeFrom="margin">
              <wp:posOffset>723900</wp:posOffset>
            </wp:positionH>
            <wp:positionV relativeFrom="paragraph">
              <wp:posOffset>83185</wp:posOffset>
            </wp:positionV>
            <wp:extent cx="4433570" cy="3189605"/>
            <wp:effectExtent l="0" t="0" r="0" b="0"/>
            <wp:wrapNone/>
            <wp:docPr id="62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13596" t="9050" r="10555" b="22414"/>
                    <a:stretch>
                      <a:fillRect/>
                    </a:stretch>
                  </pic:blipFill>
                  <pic:spPr bwMode="auto">
                    <a:xfrm>
                      <a:off x="0" y="0"/>
                      <a:ext cx="4433570"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D134E" w14:textId="0AFC7B49" w:rsidR="00010876" w:rsidRDefault="00010876" w:rsidP="00886EE1">
      <w:pPr>
        <w:ind w:right="51"/>
        <w:jc w:val="center"/>
        <w:rPr>
          <w:rFonts w:ascii="Arial" w:hAnsi="Arial" w:cs="Arial"/>
          <w:b/>
        </w:rPr>
      </w:pPr>
    </w:p>
    <w:p w14:paraId="0E8D134F" w14:textId="77777777" w:rsidR="00010876" w:rsidRDefault="00010876" w:rsidP="00886EE1">
      <w:pPr>
        <w:ind w:right="51"/>
        <w:jc w:val="center"/>
        <w:rPr>
          <w:rFonts w:ascii="Arial" w:hAnsi="Arial" w:cs="Arial"/>
          <w:b/>
        </w:rPr>
      </w:pPr>
    </w:p>
    <w:p w14:paraId="65D713CA" w14:textId="77777777" w:rsidR="00F417B1" w:rsidRDefault="00F417B1" w:rsidP="00886EE1">
      <w:pPr>
        <w:ind w:right="51"/>
        <w:jc w:val="center"/>
        <w:rPr>
          <w:rFonts w:ascii="Arial" w:hAnsi="Arial" w:cs="Arial"/>
          <w:b/>
        </w:rPr>
      </w:pPr>
    </w:p>
    <w:p w14:paraId="331EF201" w14:textId="77777777" w:rsidR="00F417B1" w:rsidRDefault="00F417B1" w:rsidP="00886EE1">
      <w:pPr>
        <w:ind w:right="51"/>
        <w:jc w:val="center"/>
        <w:rPr>
          <w:rFonts w:ascii="Arial" w:hAnsi="Arial" w:cs="Arial"/>
          <w:b/>
        </w:rPr>
      </w:pPr>
    </w:p>
    <w:p w14:paraId="6345A6C8" w14:textId="77777777" w:rsidR="00F417B1" w:rsidRDefault="00F417B1" w:rsidP="00886EE1">
      <w:pPr>
        <w:ind w:right="51"/>
        <w:jc w:val="center"/>
        <w:rPr>
          <w:rFonts w:ascii="Arial" w:hAnsi="Arial" w:cs="Arial"/>
          <w:b/>
        </w:rPr>
      </w:pPr>
    </w:p>
    <w:p w14:paraId="0E5EFF8F" w14:textId="77777777" w:rsidR="00F417B1" w:rsidRDefault="00F417B1" w:rsidP="00886EE1">
      <w:pPr>
        <w:ind w:right="51"/>
        <w:jc w:val="center"/>
        <w:rPr>
          <w:rFonts w:ascii="Arial" w:hAnsi="Arial" w:cs="Arial"/>
          <w:b/>
        </w:rPr>
      </w:pPr>
    </w:p>
    <w:p w14:paraId="344DC63F" w14:textId="77777777" w:rsidR="00F417B1" w:rsidRDefault="00F417B1" w:rsidP="00886EE1">
      <w:pPr>
        <w:ind w:right="51"/>
        <w:jc w:val="center"/>
        <w:rPr>
          <w:rFonts w:ascii="Arial" w:hAnsi="Arial" w:cs="Arial"/>
          <w:b/>
        </w:rPr>
      </w:pPr>
    </w:p>
    <w:p w14:paraId="762318C2" w14:textId="77777777" w:rsidR="00F417B1" w:rsidRDefault="00F417B1" w:rsidP="00886EE1">
      <w:pPr>
        <w:ind w:right="51"/>
        <w:jc w:val="center"/>
        <w:rPr>
          <w:rFonts w:ascii="Arial" w:hAnsi="Arial" w:cs="Arial"/>
          <w:b/>
        </w:rPr>
      </w:pPr>
    </w:p>
    <w:p w14:paraId="49AF0EFA" w14:textId="77777777" w:rsidR="00F417B1" w:rsidRDefault="00F417B1" w:rsidP="00886EE1">
      <w:pPr>
        <w:ind w:right="51"/>
        <w:jc w:val="center"/>
        <w:rPr>
          <w:rFonts w:ascii="Arial" w:hAnsi="Arial" w:cs="Arial"/>
          <w:b/>
        </w:rPr>
      </w:pPr>
    </w:p>
    <w:p w14:paraId="7D1B1E50" w14:textId="77777777" w:rsidR="00F417B1" w:rsidRDefault="00F417B1" w:rsidP="00886EE1">
      <w:pPr>
        <w:ind w:right="51"/>
        <w:jc w:val="center"/>
        <w:rPr>
          <w:rFonts w:ascii="Arial" w:hAnsi="Arial" w:cs="Arial"/>
          <w:b/>
        </w:rPr>
      </w:pPr>
    </w:p>
    <w:p w14:paraId="4C150369" w14:textId="77777777" w:rsidR="00F417B1" w:rsidRDefault="00F417B1" w:rsidP="00886EE1">
      <w:pPr>
        <w:ind w:right="51"/>
        <w:jc w:val="center"/>
        <w:rPr>
          <w:rFonts w:ascii="Arial" w:hAnsi="Arial" w:cs="Arial"/>
          <w:b/>
        </w:rPr>
      </w:pPr>
    </w:p>
    <w:p w14:paraId="2F4F3262" w14:textId="77777777" w:rsidR="00F417B1" w:rsidRDefault="00F417B1" w:rsidP="00886EE1">
      <w:pPr>
        <w:ind w:right="51"/>
        <w:jc w:val="center"/>
        <w:rPr>
          <w:rFonts w:ascii="Arial" w:hAnsi="Arial" w:cs="Arial"/>
          <w:b/>
        </w:rPr>
      </w:pPr>
    </w:p>
    <w:p w14:paraId="754AAAB2" w14:textId="77777777" w:rsidR="00F417B1" w:rsidRDefault="00F417B1" w:rsidP="00886EE1">
      <w:pPr>
        <w:ind w:right="51"/>
        <w:jc w:val="center"/>
        <w:rPr>
          <w:rFonts w:ascii="Arial" w:hAnsi="Arial" w:cs="Arial"/>
          <w:b/>
        </w:rPr>
      </w:pPr>
    </w:p>
    <w:p w14:paraId="6624D04B" w14:textId="77777777" w:rsidR="00F417B1" w:rsidRDefault="00F417B1" w:rsidP="00886EE1">
      <w:pPr>
        <w:ind w:right="51"/>
        <w:jc w:val="center"/>
        <w:rPr>
          <w:rFonts w:ascii="Arial" w:hAnsi="Arial" w:cs="Arial"/>
          <w:b/>
        </w:rPr>
      </w:pPr>
    </w:p>
    <w:p w14:paraId="174FE18E" w14:textId="77777777" w:rsidR="00F417B1" w:rsidRDefault="00F417B1" w:rsidP="00886EE1">
      <w:pPr>
        <w:ind w:right="51"/>
        <w:jc w:val="center"/>
        <w:rPr>
          <w:rFonts w:ascii="Arial" w:hAnsi="Arial" w:cs="Arial"/>
          <w:b/>
        </w:rPr>
      </w:pPr>
    </w:p>
    <w:p w14:paraId="27F3EA2F" w14:textId="77777777" w:rsidR="00F417B1" w:rsidRDefault="00F417B1" w:rsidP="00886EE1">
      <w:pPr>
        <w:ind w:right="51"/>
        <w:jc w:val="center"/>
        <w:rPr>
          <w:rFonts w:ascii="Arial" w:hAnsi="Arial" w:cs="Arial"/>
          <w:b/>
        </w:rPr>
      </w:pPr>
    </w:p>
    <w:p w14:paraId="6B250C18" w14:textId="77777777" w:rsidR="00F417B1" w:rsidRDefault="00F417B1" w:rsidP="00886EE1">
      <w:pPr>
        <w:ind w:right="51"/>
        <w:jc w:val="center"/>
        <w:rPr>
          <w:rFonts w:ascii="Arial" w:hAnsi="Arial" w:cs="Arial"/>
          <w:b/>
        </w:rPr>
      </w:pPr>
    </w:p>
    <w:p w14:paraId="535B2342" w14:textId="77777777" w:rsidR="00F417B1" w:rsidRDefault="00F417B1" w:rsidP="00886EE1">
      <w:pPr>
        <w:ind w:right="51"/>
        <w:jc w:val="center"/>
        <w:rPr>
          <w:rFonts w:ascii="Arial" w:hAnsi="Arial" w:cs="Arial"/>
          <w:b/>
        </w:rPr>
      </w:pPr>
    </w:p>
    <w:p w14:paraId="2C77955D" w14:textId="77777777" w:rsidR="00F417B1" w:rsidRDefault="00F417B1" w:rsidP="00886EE1">
      <w:pPr>
        <w:ind w:right="51"/>
        <w:jc w:val="center"/>
        <w:rPr>
          <w:rFonts w:ascii="Arial" w:hAnsi="Arial" w:cs="Arial"/>
          <w:b/>
        </w:rPr>
      </w:pPr>
    </w:p>
    <w:p w14:paraId="4AB1F846" w14:textId="77777777" w:rsidR="00F417B1" w:rsidRDefault="00F417B1" w:rsidP="00886EE1">
      <w:pPr>
        <w:ind w:right="51"/>
        <w:jc w:val="center"/>
        <w:rPr>
          <w:rFonts w:ascii="Arial" w:hAnsi="Arial" w:cs="Arial"/>
          <w:b/>
        </w:rPr>
      </w:pPr>
    </w:p>
    <w:p w14:paraId="7986874D" w14:textId="77777777" w:rsidR="00F417B1" w:rsidRDefault="00F417B1" w:rsidP="00886EE1">
      <w:pPr>
        <w:ind w:right="51"/>
        <w:jc w:val="center"/>
        <w:rPr>
          <w:rFonts w:ascii="Arial" w:hAnsi="Arial" w:cs="Arial"/>
          <w:b/>
        </w:rPr>
      </w:pPr>
    </w:p>
    <w:p w14:paraId="0BCD7C38" w14:textId="77777777" w:rsidR="00F417B1" w:rsidRDefault="00F417B1" w:rsidP="00886EE1">
      <w:pPr>
        <w:ind w:right="51"/>
        <w:jc w:val="center"/>
        <w:rPr>
          <w:rFonts w:ascii="Arial" w:hAnsi="Arial" w:cs="Arial"/>
          <w:b/>
        </w:rPr>
      </w:pPr>
    </w:p>
    <w:p w14:paraId="127AC5EF" w14:textId="77777777" w:rsidR="00F417B1" w:rsidRDefault="00F417B1" w:rsidP="00886EE1">
      <w:pPr>
        <w:ind w:right="51"/>
        <w:jc w:val="center"/>
        <w:rPr>
          <w:rFonts w:ascii="Arial" w:hAnsi="Arial" w:cs="Arial"/>
          <w:b/>
        </w:rPr>
      </w:pPr>
    </w:p>
    <w:p w14:paraId="533C7914" w14:textId="77777777" w:rsidR="00F417B1" w:rsidRDefault="00F417B1" w:rsidP="00886EE1">
      <w:pPr>
        <w:ind w:right="51"/>
        <w:jc w:val="center"/>
        <w:rPr>
          <w:rFonts w:ascii="Arial" w:hAnsi="Arial" w:cs="Arial"/>
          <w:b/>
        </w:rPr>
      </w:pPr>
    </w:p>
    <w:p w14:paraId="0E8D1350" w14:textId="77777777" w:rsidR="00010876" w:rsidRDefault="00010876" w:rsidP="00886EE1">
      <w:pPr>
        <w:ind w:right="51"/>
        <w:jc w:val="center"/>
        <w:rPr>
          <w:rFonts w:ascii="Arial" w:hAnsi="Arial" w:cs="Arial"/>
          <w:b/>
        </w:rPr>
      </w:pPr>
    </w:p>
    <w:p w14:paraId="0E8D1351" w14:textId="77777777" w:rsidR="00010876" w:rsidRDefault="00010876" w:rsidP="00886EE1">
      <w:pPr>
        <w:ind w:right="51"/>
        <w:jc w:val="center"/>
        <w:rPr>
          <w:rFonts w:ascii="Arial" w:hAnsi="Arial" w:cs="Arial"/>
          <w:b/>
        </w:rPr>
      </w:pPr>
    </w:p>
    <w:p w14:paraId="0E8D1352" w14:textId="77777777" w:rsidR="00010876" w:rsidRDefault="00215F5F" w:rsidP="00215F5F">
      <w:pPr>
        <w:autoSpaceDE w:val="0"/>
        <w:autoSpaceDN w:val="0"/>
        <w:adjustRightInd w:val="0"/>
        <w:jc w:val="center"/>
        <w:rPr>
          <w:rFonts w:ascii="Arial" w:hAnsi="Arial" w:cs="Arial"/>
          <w:b/>
        </w:rPr>
      </w:pPr>
      <w:r>
        <w:rPr>
          <w:rFonts w:ascii="Arial" w:hAnsi="Arial" w:cs="Arial"/>
          <w:b/>
          <w:bCs/>
          <w:color w:val="000000"/>
          <w:sz w:val="32"/>
          <w:szCs w:val="32"/>
          <w:lang w:val="es-MX"/>
        </w:rPr>
        <w:t>ENTREGA Y DESPLIEGUE DE SISTEMAS DE INFORMACIÓN</w:t>
      </w:r>
    </w:p>
    <w:p w14:paraId="0E8D1353" w14:textId="77777777" w:rsidR="00010876" w:rsidRDefault="00010876" w:rsidP="00886EE1">
      <w:pPr>
        <w:ind w:right="51"/>
        <w:jc w:val="center"/>
        <w:rPr>
          <w:rFonts w:ascii="Arial" w:hAnsi="Arial" w:cs="Arial"/>
          <w:b/>
        </w:rPr>
      </w:pPr>
    </w:p>
    <w:p w14:paraId="0E8D1354" w14:textId="77777777" w:rsidR="00010876" w:rsidRDefault="00010876" w:rsidP="00886EE1">
      <w:pPr>
        <w:ind w:right="51"/>
        <w:jc w:val="center"/>
        <w:rPr>
          <w:rFonts w:ascii="Arial" w:hAnsi="Arial" w:cs="Arial"/>
          <w:b/>
        </w:rPr>
      </w:pPr>
    </w:p>
    <w:p w14:paraId="0E8D1355" w14:textId="77777777" w:rsidR="00010876" w:rsidRDefault="00010876" w:rsidP="00886EE1">
      <w:pPr>
        <w:ind w:right="51"/>
        <w:jc w:val="center"/>
        <w:rPr>
          <w:rFonts w:ascii="Arial" w:hAnsi="Arial" w:cs="Arial"/>
          <w:b/>
        </w:rPr>
      </w:pPr>
    </w:p>
    <w:p w14:paraId="0E8D1356" w14:textId="77777777" w:rsidR="003B2D1F" w:rsidRDefault="003860B3" w:rsidP="00F03D3F">
      <w:pPr>
        <w:ind w:right="51"/>
        <w:rPr>
          <w:rFonts w:ascii="Arial" w:hAnsi="Arial" w:cs="Arial"/>
          <w:b/>
          <w:i/>
          <w:lang w:val="es-MX"/>
        </w:rPr>
      </w:pPr>
      <w:r>
        <w:rPr>
          <w:rFonts w:ascii="Arial" w:hAnsi="Arial" w:cs="Arial"/>
          <w:b/>
          <w:i/>
          <w:lang w:val="es-MX"/>
        </w:rPr>
        <w:br w:type="page"/>
      </w:r>
    </w:p>
    <w:p w14:paraId="0E8D1357" w14:textId="77777777" w:rsidR="00521527" w:rsidRDefault="00521527" w:rsidP="00521527">
      <w:pPr>
        <w:ind w:right="51"/>
        <w:rPr>
          <w:rFonts w:ascii="Arial" w:hAnsi="Arial" w:cs="Arial"/>
          <w:b/>
          <w:i/>
          <w:lang w:val="es-MX"/>
        </w:rPr>
      </w:pPr>
      <w:r>
        <w:rPr>
          <w:rFonts w:ascii="Arial" w:hAnsi="Arial" w:cs="Arial"/>
          <w:b/>
          <w:i/>
          <w:lang w:val="es-MX"/>
        </w:rPr>
        <w:lastRenderedPageBreak/>
        <w:t>1. INFORMACION GENERAL</w:t>
      </w:r>
    </w:p>
    <w:p w14:paraId="0E8D1358" w14:textId="77777777" w:rsidR="00521527" w:rsidRDefault="00521527" w:rsidP="00521527">
      <w:pPr>
        <w:ind w:right="51"/>
        <w:rPr>
          <w:rFonts w:ascii="Arial" w:hAnsi="Arial" w:cs="Arial"/>
          <w:b/>
          <w:i/>
          <w:lang w:val="es-MX"/>
        </w:rPr>
      </w:pPr>
    </w:p>
    <w:tbl>
      <w:tblPr>
        <w:tblW w:w="9234" w:type="dxa"/>
        <w:tblInd w:w="11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62"/>
        <w:gridCol w:w="6972"/>
      </w:tblGrid>
      <w:tr w:rsidR="00227793" w14:paraId="0E8D135B" w14:textId="77777777" w:rsidTr="00902CB1">
        <w:trPr>
          <w:cantSplit/>
          <w:trHeight w:val="619"/>
        </w:trPr>
        <w:tc>
          <w:tcPr>
            <w:tcW w:w="2262" w:type="dxa"/>
          </w:tcPr>
          <w:p w14:paraId="0E8D1359" w14:textId="77777777" w:rsidR="00227793" w:rsidRDefault="00227793" w:rsidP="00902CB1">
            <w:pPr>
              <w:spacing w:line="360" w:lineRule="auto"/>
              <w:ind w:right="51"/>
              <w:jc w:val="both"/>
              <w:rPr>
                <w:rFonts w:ascii="Arial" w:hAnsi="Arial" w:cs="Arial"/>
                <w:b/>
                <w:sz w:val="20"/>
                <w:szCs w:val="20"/>
                <w:lang w:val="es-MX"/>
              </w:rPr>
            </w:pPr>
            <w:r>
              <w:rPr>
                <w:rFonts w:ascii="Arial" w:hAnsi="Arial" w:cs="Arial"/>
                <w:b/>
                <w:sz w:val="20"/>
                <w:szCs w:val="20"/>
                <w:lang w:val="es-MX"/>
              </w:rPr>
              <w:t>1.1 OBJETIVO</w:t>
            </w:r>
          </w:p>
        </w:tc>
        <w:tc>
          <w:tcPr>
            <w:tcW w:w="6972" w:type="dxa"/>
          </w:tcPr>
          <w:p w14:paraId="0E8D135A" w14:textId="77777777" w:rsidR="00227793" w:rsidRPr="004A4D34" w:rsidRDefault="00227793" w:rsidP="00902CB1">
            <w:pPr>
              <w:pStyle w:val="Sangra2detindependiente"/>
              <w:keepNext/>
              <w:spacing w:line="240" w:lineRule="auto"/>
              <w:ind w:left="0" w:right="51"/>
              <w:jc w:val="both"/>
              <w:rPr>
                <w:rFonts w:ascii="Arial" w:hAnsi="Arial" w:cs="Arial"/>
                <w:lang w:val="es-MX"/>
              </w:rPr>
            </w:pPr>
            <w:r>
              <w:rPr>
                <w:rFonts w:ascii="Arial" w:hAnsi="Arial" w:cs="Arial"/>
                <w:lang w:val="es-MX"/>
              </w:rPr>
              <w:t xml:space="preserve">Puesta en operación de software específico o actualización de software en el proceso de implantación de sistemas de </w:t>
            </w:r>
            <w:r w:rsidRPr="00103546">
              <w:rPr>
                <w:rFonts w:ascii="Arial" w:hAnsi="Arial" w:cs="Arial"/>
                <w:lang w:val="es-MX"/>
              </w:rPr>
              <w:t xml:space="preserve">información </w:t>
            </w:r>
            <w:r w:rsidRPr="004A4D34">
              <w:rPr>
                <w:rFonts w:ascii="Arial" w:hAnsi="Arial" w:cs="Arial"/>
                <w:lang w:val="es-MX"/>
              </w:rPr>
              <w:t>para la Superintendencia de Sociedades.</w:t>
            </w:r>
          </w:p>
        </w:tc>
      </w:tr>
      <w:tr w:rsidR="00227793" w14:paraId="0E8D135F" w14:textId="77777777" w:rsidTr="00902CB1">
        <w:trPr>
          <w:cantSplit/>
          <w:trHeight w:val="393"/>
        </w:trPr>
        <w:tc>
          <w:tcPr>
            <w:tcW w:w="2262" w:type="dxa"/>
          </w:tcPr>
          <w:p w14:paraId="0E8D135C" w14:textId="77777777" w:rsidR="00227793" w:rsidRDefault="00227793" w:rsidP="00902CB1">
            <w:pPr>
              <w:spacing w:line="360" w:lineRule="auto"/>
              <w:ind w:right="51"/>
              <w:jc w:val="both"/>
              <w:rPr>
                <w:rFonts w:ascii="Arial" w:hAnsi="Arial" w:cs="Arial"/>
                <w:b/>
                <w:sz w:val="20"/>
                <w:szCs w:val="20"/>
                <w:lang w:val="es-MX"/>
              </w:rPr>
            </w:pPr>
            <w:r>
              <w:rPr>
                <w:rFonts w:ascii="Arial" w:hAnsi="Arial" w:cs="Arial"/>
                <w:b/>
                <w:sz w:val="20"/>
                <w:szCs w:val="20"/>
                <w:lang w:val="es-MX"/>
              </w:rPr>
              <w:t>1.2. RESPONSABLE</w:t>
            </w:r>
          </w:p>
          <w:p w14:paraId="0E8D135D" w14:textId="77777777" w:rsidR="00227793" w:rsidRDefault="00227793" w:rsidP="00902CB1">
            <w:pPr>
              <w:spacing w:line="360" w:lineRule="auto"/>
              <w:ind w:right="51"/>
              <w:jc w:val="both"/>
              <w:rPr>
                <w:rFonts w:ascii="Arial" w:hAnsi="Arial" w:cs="Arial"/>
                <w:b/>
                <w:sz w:val="20"/>
                <w:szCs w:val="20"/>
                <w:lang w:val="es-MX"/>
              </w:rPr>
            </w:pPr>
          </w:p>
        </w:tc>
        <w:tc>
          <w:tcPr>
            <w:tcW w:w="6972" w:type="dxa"/>
          </w:tcPr>
          <w:p w14:paraId="0E8D135E" w14:textId="77777777" w:rsidR="00227793" w:rsidRPr="004A4D34" w:rsidRDefault="009469FC" w:rsidP="00902CB1">
            <w:pPr>
              <w:pStyle w:val="Textoindependiente"/>
              <w:ind w:right="51"/>
              <w:jc w:val="both"/>
              <w:rPr>
                <w:rFonts w:ascii="Arial" w:hAnsi="Arial" w:cs="Arial"/>
                <w:lang w:val="es-MX"/>
              </w:rPr>
            </w:pPr>
            <w:r>
              <w:rPr>
                <w:rFonts w:ascii="Arial" w:hAnsi="Arial" w:cs="Arial"/>
                <w:lang w:val="es-MX"/>
              </w:rPr>
              <w:t>Director de Tecnología de la Información y las Comunicaciones</w:t>
            </w:r>
          </w:p>
        </w:tc>
      </w:tr>
      <w:tr w:rsidR="00227793" w14:paraId="0E8D1362" w14:textId="77777777" w:rsidTr="00902CB1">
        <w:trPr>
          <w:cantSplit/>
          <w:trHeight w:val="962"/>
        </w:trPr>
        <w:tc>
          <w:tcPr>
            <w:tcW w:w="2262" w:type="dxa"/>
          </w:tcPr>
          <w:p w14:paraId="0E8D1360" w14:textId="77777777" w:rsidR="00227793" w:rsidRDefault="00227793" w:rsidP="00902CB1">
            <w:pPr>
              <w:ind w:right="51"/>
              <w:jc w:val="both"/>
              <w:rPr>
                <w:rFonts w:ascii="Arial" w:hAnsi="Arial" w:cs="Arial"/>
                <w:b/>
                <w:sz w:val="20"/>
                <w:szCs w:val="20"/>
                <w:lang w:val="es-MX"/>
              </w:rPr>
            </w:pPr>
            <w:r>
              <w:rPr>
                <w:rFonts w:ascii="Arial" w:hAnsi="Arial" w:cs="Arial"/>
                <w:b/>
                <w:sz w:val="20"/>
                <w:szCs w:val="20"/>
                <w:lang w:val="es-MX"/>
              </w:rPr>
              <w:t>1.3. ALCANCE</w:t>
            </w:r>
          </w:p>
        </w:tc>
        <w:tc>
          <w:tcPr>
            <w:tcW w:w="6972" w:type="dxa"/>
          </w:tcPr>
          <w:p w14:paraId="0E8D1361" w14:textId="77777777" w:rsidR="00227793" w:rsidRPr="004A4D34" w:rsidRDefault="00227793" w:rsidP="00902CB1">
            <w:pPr>
              <w:ind w:right="51"/>
              <w:jc w:val="both"/>
              <w:rPr>
                <w:rFonts w:ascii="Arial" w:hAnsi="Arial" w:cs="Arial"/>
                <w:lang w:val="es-MX"/>
              </w:rPr>
            </w:pPr>
            <w:r>
              <w:rPr>
                <w:rFonts w:ascii="Arial" w:hAnsi="Arial" w:cs="Arial"/>
                <w:lang w:val="es-MX"/>
              </w:rPr>
              <w:t xml:space="preserve">Se aplica sobre las versiones de software </w:t>
            </w:r>
            <w:r w:rsidRPr="004A4D34">
              <w:rPr>
                <w:rFonts w:ascii="Arial" w:hAnsi="Arial" w:cs="Arial"/>
                <w:lang w:val="es-MX"/>
              </w:rPr>
              <w:t xml:space="preserve">de </w:t>
            </w:r>
            <w:r>
              <w:rPr>
                <w:rFonts w:ascii="Arial" w:hAnsi="Arial" w:cs="Arial"/>
                <w:lang w:val="es-MX"/>
              </w:rPr>
              <w:t xml:space="preserve">nuevos </w:t>
            </w:r>
            <w:r w:rsidRPr="004A4D34">
              <w:rPr>
                <w:rFonts w:ascii="Arial" w:hAnsi="Arial" w:cs="Arial"/>
                <w:lang w:val="es-MX"/>
              </w:rPr>
              <w:t>desarrollo</w:t>
            </w:r>
            <w:r>
              <w:rPr>
                <w:rFonts w:ascii="Arial" w:hAnsi="Arial" w:cs="Arial"/>
                <w:lang w:val="es-MX"/>
              </w:rPr>
              <w:t>s o adquisicio</w:t>
            </w:r>
            <w:r w:rsidRPr="004A4D34">
              <w:rPr>
                <w:rFonts w:ascii="Arial" w:hAnsi="Arial" w:cs="Arial"/>
                <w:lang w:val="es-MX"/>
              </w:rPr>
              <w:t>n</w:t>
            </w:r>
            <w:r>
              <w:rPr>
                <w:rFonts w:ascii="Arial" w:hAnsi="Arial" w:cs="Arial"/>
                <w:lang w:val="es-MX"/>
              </w:rPr>
              <w:t>es</w:t>
            </w:r>
            <w:r w:rsidRPr="004A4D34">
              <w:rPr>
                <w:rFonts w:ascii="Arial" w:hAnsi="Arial" w:cs="Arial"/>
                <w:lang w:val="es-MX"/>
              </w:rPr>
              <w:t xml:space="preserve"> de sistemas de información </w:t>
            </w:r>
            <w:r>
              <w:rPr>
                <w:rFonts w:ascii="Arial" w:hAnsi="Arial" w:cs="Arial"/>
                <w:lang w:val="es-MX"/>
              </w:rPr>
              <w:t>o mantenimiento de programas específicos.</w:t>
            </w:r>
          </w:p>
        </w:tc>
      </w:tr>
      <w:tr w:rsidR="00227793" w14:paraId="0E8D136F" w14:textId="77777777" w:rsidTr="00227793">
        <w:trPr>
          <w:cantSplit/>
          <w:trHeight w:val="7321"/>
        </w:trPr>
        <w:tc>
          <w:tcPr>
            <w:tcW w:w="2262" w:type="dxa"/>
          </w:tcPr>
          <w:p w14:paraId="0E8D1363" w14:textId="77777777" w:rsidR="00227793" w:rsidRDefault="00227793" w:rsidP="00902CB1">
            <w:pPr>
              <w:spacing w:line="360" w:lineRule="auto"/>
              <w:ind w:right="51"/>
              <w:jc w:val="both"/>
              <w:rPr>
                <w:rFonts w:ascii="Arial" w:hAnsi="Arial" w:cs="Arial"/>
                <w:b/>
                <w:sz w:val="20"/>
                <w:szCs w:val="20"/>
                <w:lang w:val="es-MX"/>
              </w:rPr>
            </w:pPr>
          </w:p>
          <w:p w14:paraId="0E8D1364" w14:textId="77777777" w:rsidR="00227793" w:rsidRDefault="00227793" w:rsidP="00902CB1">
            <w:pPr>
              <w:spacing w:line="360" w:lineRule="auto"/>
              <w:ind w:right="51"/>
              <w:jc w:val="both"/>
              <w:rPr>
                <w:rFonts w:ascii="Arial" w:hAnsi="Arial" w:cs="Arial"/>
                <w:b/>
                <w:sz w:val="20"/>
                <w:szCs w:val="20"/>
                <w:lang w:val="es-MX"/>
              </w:rPr>
            </w:pPr>
            <w:r>
              <w:rPr>
                <w:rFonts w:ascii="Arial" w:hAnsi="Arial" w:cs="Arial"/>
                <w:b/>
                <w:sz w:val="20"/>
                <w:szCs w:val="20"/>
                <w:lang w:val="es-MX"/>
              </w:rPr>
              <w:t>1.4. DEFINICIONES</w:t>
            </w:r>
          </w:p>
        </w:tc>
        <w:tc>
          <w:tcPr>
            <w:tcW w:w="6972" w:type="dxa"/>
          </w:tcPr>
          <w:p w14:paraId="0E8D1365" w14:textId="77777777" w:rsidR="00227793" w:rsidRDefault="00227793" w:rsidP="00902CB1">
            <w:pPr>
              <w:ind w:right="51"/>
              <w:jc w:val="both"/>
              <w:rPr>
                <w:rFonts w:ascii="Arial" w:hAnsi="Arial" w:cs="Arial"/>
                <w:b/>
              </w:rPr>
            </w:pPr>
          </w:p>
          <w:p w14:paraId="0E8D1366" w14:textId="77777777" w:rsidR="00227793" w:rsidRDefault="00227793" w:rsidP="00902CB1">
            <w:pPr>
              <w:ind w:right="51"/>
              <w:jc w:val="both"/>
              <w:rPr>
                <w:rFonts w:ascii="Arial" w:hAnsi="Arial" w:cs="Arial"/>
                <w:color w:val="000000"/>
                <w:shd w:val="clear" w:color="auto" w:fill="F4F4F4"/>
              </w:rPr>
            </w:pPr>
            <w:r>
              <w:rPr>
                <w:rFonts w:ascii="Arial" w:hAnsi="Arial" w:cs="Arial"/>
                <w:b/>
              </w:rPr>
              <w:t xml:space="preserve">Desarrollo: </w:t>
            </w:r>
            <w:r w:rsidRPr="003B5D50">
              <w:rPr>
                <w:rFonts w:ascii="Arial" w:hAnsi="Arial" w:cs="Arial"/>
                <w:color w:val="000000"/>
                <w:shd w:val="clear" w:color="auto" w:fill="F4F4F4"/>
              </w:rPr>
              <w:t>Proceso de creación y/o mantenimiento de programas y sistemas de información.</w:t>
            </w:r>
          </w:p>
          <w:p w14:paraId="0E8D1367" w14:textId="77777777" w:rsidR="00227793" w:rsidRDefault="00227793" w:rsidP="00902CB1">
            <w:pPr>
              <w:ind w:right="51"/>
              <w:jc w:val="both"/>
              <w:rPr>
                <w:rFonts w:ascii="Arial" w:hAnsi="Arial" w:cs="Arial"/>
                <w:b/>
              </w:rPr>
            </w:pPr>
          </w:p>
          <w:p w14:paraId="0E8D1368" w14:textId="77777777" w:rsidR="00227793" w:rsidRPr="004A4D34" w:rsidRDefault="00227793" w:rsidP="00902CB1">
            <w:pPr>
              <w:ind w:right="51"/>
              <w:jc w:val="both"/>
              <w:rPr>
                <w:rFonts w:ascii="Arial" w:hAnsi="Arial" w:cs="Arial"/>
              </w:rPr>
            </w:pPr>
            <w:r>
              <w:rPr>
                <w:rFonts w:ascii="Arial" w:hAnsi="Arial" w:cs="Arial"/>
                <w:b/>
              </w:rPr>
              <w:t>Despliegue</w:t>
            </w:r>
            <w:r w:rsidRPr="0068329B">
              <w:rPr>
                <w:rFonts w:ascii="Arial" w:hAnsi="Arial" w:cs="Arial"/>
              </w:rPr>
              <w:t>:</w:t>
            </w:r>
            <w:r w:rsidRPr="004A4D34">
              <w:rPr>
                <w:rFonts w:ascii="Arial" w:hAnsi="Arial" w:cs="Arial"/>
              </w:rPr>
              <w:t xml:space="preserve"> </w:t>
            </w:r>
            <w:r>
              <w:rPr>
                <w:rFonts w:ascii="Arial" w:hAnsi="Arial" w:cs="Arial"/>
              </w:rPr>
              <w:t>E</w:t>
            </w:r>
            <w:r w:rsidRPr="0068329B">
              <w:rPr>
                <w:rFonts w:ascii="Arial" w:hAnsi="Arial" w:cs="Arial"/>
              </w:rPr>
              <w:t xml:space="preserve">s </w:t>
            </w:r>
            <w:r>
              <w:rPr>
                <w:rFonts w:ascii="Arial" w:hAnsi="Arial" w:cs="Arial"/>
              </w:rPr>
              <w:t>la instalación en ambiente de producción de la versión de software entregado. Se puede desplegar de diferentes maneras. Despliegue de versión Delta (solo los programas específicos), despliegue versión completa (todos los programas del sistema de información).</w:t>
            </w:r>
          </w:p>
          <w:p w14:paraId="0E8D1369" w14:textId="77777777" w:rsidR="00227793" w:rsidRDefault="00227793" w:rsidP="00902CB1">
            <w:pPr>
              <w:ind w:right="51"/>
              <w:jc w:val="both"/>
              <w:rPr>
                <w:rFonts w:ascii="Arial" w:hAnsi="Arial" w:cs="Arial"/>
                <w:b/>
              </w:rPr>
            </w:pPr>
          </w:p>
          <w:p w14:paraId="0E8D136A" w14:textId="77777777" w:rsidR="00227793" w:rsidRDefault="00227793" w:rsidP="00902CB1">
            <w:pPr>
              <w:ind w:right="51"/>
              <w:jc w:val="both"/>
              <w:rPr>
                <w:rFonts w:ascii="Arial" w:hAnsi="Arial" w:cs="Arial"/>
                <w:b/>
              </w:rPr>
            </w:pPr>
            <w:r w:rsidRPr="001177CD">
              <w:rPr>
                <w:rFonts w:ascii="Arial" w:hAnsi="Arial" w:cs="Arial"/>
                <w:b/>
              </w:rPr>
              <w:t xml:space="preserve">Implantación: </w:t>
            </w:r>
            <w:r w:rsidRPr="001177CD">
              <w:rPr>
                <w:rFonts w:ascii="Arial" w:hAnsi="Arial" w:cs="Arial"/>
                <w:color w:val="000000"/>
                <w:shd w:val="clear" w:color="auto" w:fill="F4F4F4"/>
              </w:rPr>
              <w:t>La implantación de sistemas informáticos es una de las etapas finales del desarrollo de sistemas, consiste en colocar en producción el sistema de información una vez desarrollado y probado.</w:t>
            </w:r>
          </w:p>
          <w:p w14:paraId="0E8D136B" w14:textId="77777777" w:rsidR="00227793" w:rsidRDefault="00227793" w:rsidP="00902CB1">
            <w:pPr>
              <w:ind w:right="51"/>
              <w:jc w:val="both"/>
              <w:rPr>
                <w:rFonts w:ascii="Arial" w:hAnsi="Arial" w:cs="Arial"/>
                <w:b/>
              </w:rPr>
            </w:pPr>
          </w:p>
          <w:p w14:paraId="0E8D136C" w14:textId="77777777" w:rsidR="00227793" w:rsidRDefault="00227793" w:rsidP="00902CB1">
            <w:pPr>
              <w:ind w:right="51"/>
              <w:jc w:val="both"/>
              <w:rPr>
                <w:rFonts w:ascii="Arial" w:hAnsi="Arial" w:cs="Arial"/>
                <w:b/>
              </w:rPr>
            </w:pPr>
            <w:r>
              <w:rPr>
                <w:rFonts w:ascii="Arial" w:hAnsi="Arial" w:cs="Arial"/>
                <w:b/>
              </w:rPr>
              <w:t xml:space="preserve">Mantenimiento: </w:t>
            </w:r>
            <w:r w:rsidRPr="00F94554">
              <w:rPr>
                <w:rFonts w:ascii="Arial" w:hAnsi="Arial" w:cs="Arial"/>
              </w:rPr>
              <w:t xml:space="preserve">Son las modificaciones que se realizan en </w:t>
            </w:r>
            <w:r>
              <w:rPr>
                <w:rFonts w:ascii="Arial" w:hAnsi="Arial" w:cs="Arial"/>
              </w:rPr>
              <w:t>sistemas de información (</w:t>
            </w:r>
            <w:r w:rsidRPr="00F94554">
              <w:rPr>
                <w:rFonts w:ascii="Arial" w:hAnsi="Arial" w:cs="Arial"/>
              </w:rPr>
              <w:t>software</w:t>
            </w:r>
            <w:r>
              <w:rPr>
                <w:rFonts w:ascii="Arial" w:hAnsi="Arial" w:cs="Arial"/>
              </w:rPr>
              <w:t>)</w:t>
            </w:r>
            <w:r w:rsidRPr="00F94554">
              <w:rPr>
                <w:rFonts w:ascii="Arial" w:hAnsi="Arial" w:cs="Arial"/>
              </w:rPr>
              <w:t>. Estas modificaciones podrán ser</w:t>
            </w:r>
            <w:r>
              <w:rPr>
                <w:rFonts w:ascii="Arial" w:hAnsi="Arial" w:cs="Arial"/>
              </w:rPr>
              <w:t xml:space="preserve"> </w:t>
            </w:r>
            <w:r w:rsidRPr="00F94554">
              <w:rPr>
                <w:rFonts w:ascii="Arial" w:hAnsi="Arial" w:cs="Arial"/>
              </w:rPr>
              <w:t xml:space="preserve">realizadas para mejorar el rendimiento, corregir defectos, adaptar el </w:t>
            </w:r>
            <w:r>
              <w:rPr>
                <w:rFonts w:ascii="Arial" w:hAnsi="Arial" w:cs="Arial"/>
              </w:rPr>
              <w:t xml:space="preserve">sistema de información </w:t>
            </w:r>
            <w:r w:rsidRPr="00F94554">
              <w:rPr>
                <w:rFonts w:ascii="Arial" w:hAnsi="Arial" w:cs="Arial"/>
              </w:rPr>
              <w:t>a un</w:t>
            </w:r>
            <w:r>
              <w:rPr>
                <w:rFonts w:ascii="Arial" w:hAnsi="Arial" w:cs="Arial"/>
              </w:rPr>
              <w:t xml:space="preserve"> </w:t>
            </w:r>
            <w:r w:rsidRPr="00F94554">
              <w:rPr>
                <w:rFonts w:ascii="Arial" w:hAnsi="Arial" w:cs="Arial"/>
              </w:rPr>
              <w:t>nuevo de entorno, software o hardware, u otras propiedades deseable</w:t>
            </w:r>
            <w:r>
              <w:rPr>
                <w:rFonts w:ascii="Arial" w:hAnsi="Arial" w:cs="Arial"/>
              </w:rPr>
              <w:t>s.</w:t>
            </w:r>
          </w:p>
          <w:p w14:paraId="0E8D136D" w14:textId="77777777" w:rsidR="00227793" w:rsidRDefault="00227793" w:rsidP="00902CB1">
            <w:pPr>
              <w:ind w:right="51"/>
              <w:jc w:val="both"/>
              <w:rPr>
                <w:rFonts w:ascii="Arial" w:hAnsi="Arial" w:cs="Arial"/>
                <w:b/>
              </w:rPr>
            </w:pPr>
          </w:p>
          <w:p w14:paraId="0E8D136E" w14:textId="77777777" w:rsidR="00227793" w:rsidRPr="004A4D34" w:rsidRDefault="00227793" w:rsidP="00227793">
            <w:pPr>
              <w:ind w:right="51"/>
              <w:jc w:val="both"/>
              <w:rPr>
                <w:rFonts w:ascii="Arial" w:hAnsi="Arial" w:cs="Arial"/>
              </w:rPr>
            </w:pPr>
            <w:r>
              <w:rPr>
                <w:rFonts w:ascii="Arial" w:hAnsi="Arial" w:cs="Arial"/>
                <w:b/>
              </w:rPr>
              <w:t>Versión de software</w:t>
            </w:r>
            <w:r w:rsidRPr="0068329B">
              <w:rPr>
                <w:rFonts w:ascii="Arial" w:hAnsi="Arial" w:cs="Arial"/>
              </w:rPr>
              <w:t>:</w:t>
            </w:r>
            <w:r w:rsidRPr="004A4D34">
              <w:rPr>
                <w:rFonts w:ascii="Arial" w:hAnsi="Arial" w:cs="Arial"/>
              </w:rPr>
              <w:t xml:space="preserve"> </w:t>
            </w:r>
            <w:r>
              <w:rPr>
                <w:rFonts w:ascii="Arial" w:hAnsi="Arial" w:cs="Arial"/>
              </w:rPr>
              <w:t>E</w:t>
            </w:r>
            <w:r w:rsidRPr="0068329B">
              <w:rPr>
                <w:rFonts w:ascii="Arial" w:hAnsi="Arial" w:cs="Arial"/>
              </w:rPr>
              <w:t xml:space="preserve">s un grupo de </w:t>
            </w:r>
            <w:r>
              <w:rPr>
                <w:rFonts w:ascii="Arial" w:hAnsi="Arial" w:cs="Arial"/>
              </w:rPr>
              <w:t xml:space="preserve">programas </w:t>
            </w:r>
            <w:r w:rsidRPr="0068329B">
              <w:rPr>
                <w:rFonts w:ascii="Arial" w:hAnsi="Arial" w:cs="Arial"/>
              </w:rPr>
              <w:t>de nueva creación o modificados que han sido validados para su instalación en el entorno de producción.</w:t>
            </w:r>
            <w:r w:rsidRPr="004A4D34">
              <w:rPr>
                <w:rFonts w:ascii="Arial" w:hAnsi="Arial" w:cs="Arial"/>
              </w:rPr>
              <w:t xml:space="preserve"> </w:t>
            </w:r>
            <w:r>
              <w:rPr>
                <w:rFonts w:ascii="Arial" w:hAnsi="Arial" w:cs="Arial"/>
              </w:rPr>
              <w:t>Existen versiones mayores (1.0), versiones menores (1.1), versiones de emergencia (1.1.1).</w:t>
            </w:r>
          </w:p>
        </w:tc>
      </w:tr>
    </w:tbl>
    <w:p w14:paraId="0E8D1370" w14:textId="77777777" w:rsidR="00521527" w:rsidRDefault="00521527" w:rsidP="00521527">
      <w:pPr>
        <w:ind w:right="51"/>
        <w:rPr>
          <w:rFonts w:ascii="Arial" w:hAnsi="Arial" w:cs="Arial"/>
          <w:b/>
          <w:sz w:val="20"/>
          <w:szCs w:val="20"/>
          <w:lang w:val="es-MX"/>
        </w:rPr>
      </w:pPr>
    </w:p>
    <w:p w14:paraId="0E8D1371" w14:textId="77777777" w:rsidR="00227793" w:rsidRDefault="00227793" w:rsidP="00521527">
      <w:pPr>
        <w:ind w:right="51"/>
        <w:rPr>
          <w:rFonts w:ascii="Arial" w:hAnsi="Arial" w:cs="Arial"/>
          <w:b/>
          <w:sz w:val="20"/>
          <w:szCs w:val="20"/>
          <w:lang w:val="es-MX"/>
        </w:rPr>
      </w:pPr>
    </w:p>
    <w:p w14:paraId="0E8D1372" w14:textId="77777777" w:rsidR="00227793" w:rsidRDefault="00227793" w:rsidP="00521527">
      <w:pPr>
        <w:ind w:right="51"/>
      </w:pPr>
    </w:p>
    <w:p w14:paraId="0E8D1373" w14:textId="77777777" w:rsidR="00227793" w:rsidRDefault="00227793">
      <w:pPr>
        <w:rPr>
          <w:rFonts w:ascii="Arial" w:hAnsi="Arial" w:cs="Arial"/>
          <w:b/>
          <w:i/>
          <w:lang w:val="es-MX"/>
        </w:rPr>
      </w:pPr>
      <w:r>
        <w:rPr>
          <w:rFonts w:ascii="Arial" w:hAnsi="Arial" w:cs="Arial"/>
          <w:b/>
          <w:i/>
          <w:lang w:val="es-MX"/>
        </w:rPr>
        <w:br w:type="page"/>
      </w:r>
    </w:p>
    <w:p w14:paraId="0E8D1374" w14:textId="77777777" w:rsidR="00521527" w:rsidRDefault="00521527" w:rsidP="00521527">
      <w:pPr>
        <w:ind w:right="51"/>
        <w:rPr>
          <w:rFonts w:ascii="Arial" w:hAnsi="Arial" w:cs="Arial"/>
          <w:b/>
          <w:i/>
          <w:lang w:val="es-MX"/>
        </w:rPr>
      </w:pPr>
      <w:r w:rsidRPr="0047603C">
        <w:rPr>
          <w:rFonts w:ascii="Arial" w:hAnsi="Arial" w:cs="Arial"/>
          <w:b/>
          <w:i/>
          <w:lang w:val="es-MX"/>
        </w:rPr>
        <w:lastRenderedPageBreak/>
        <w:t>2. CONDICIONES GENERALES</w:t>
      </w:r>
    </w:p>
    <w:p w14:paraId="0E8D1375" w14:textId="77777777" w:rsidR="00521527" w:rsidRDefault="00521527" w:rsidP="00521527">
      <w:pPr>
        <w:ind w:right="51" w:hanging="284"/>
        <w:rPr>
          <w:rFonts w:ascii="Arial" w:hAnsi="Arial" w:cs="Arial"/>
          <w:b/>
          <w:i/>
          <w:lang w:val="es-MX"/>
        </w:rPr>
      </w:pPr>
    </w:p>
    <w:p w14:paraId="0E8D1376" w14:textId="77777777" w:rsidR="00521527" w:rsidRDefault="00521527" w:rsidP="007A594C">
      <w:pPr>
        <w:tabs>
          <w:tab w:val="left" w:pos="-360"/>
        </w:tabs>
        <w:ind w:left="37" w:right="-375"/>
        <w:jc w:val="both"/>
        <w:rPr>
          <w:rFonts w:ascii="Arial" w:hAnsi="Arial" w:cs="Arial"/>
        </w:rPr>
      </w:pPr>
      <w:r w:rsidRPr="00DF2904">
        <w:rPr>
          <w:rFonts w:ascii="Arial" w:hAnsi="Arial" w:cs="Arial"/>
        </w:rPr>
        <w:t>Solo se puede desplegar a producción, software de sistemas de información</w:t>
      </w:r>
      <w:r>
        <w:rPr>
          <w:rFonts w:ascii="Arial" w:hAnsi="Arial" w:cs="Arial"/>
        </w:rPr>
        <w:t xml:space="preserve"> desarrollados o adquiridos</w:t>
      </w:r>
      <w:r w:rsidRPr="00DF2904">
        <w:rPr>
          <w:rFonts w:ascii="Arial" w:hAnsi="Arial" w:cs="Arial"/>
        </w:rPr>
        <w:t xml:space="preserve"> o </w:t>
      </w:r>
      <w:r>
        <w:rPr>
          <w:rFonts w:ascii="Arial" w:hAnsi="Arial" w:cs="Arial"/>
        </w:rPr>
        <w:t>modificados</w:t>
      </w:r>
      <w:r w:rsidRPr="00DF2904">
        <w:rPr>
          <w:rFonts w:ascii="Arial" w:hAnsi="Arial" w:cs="Arial"/>
        </w:rPr>
        <w:t>, que haya</w:t>
      </w:r>
      <w:r>
        <w:rPr>
          <w:rFonts w:ascii="Arial" w:hAnsi="Arial" w:cs="Arial"/>
        </w:rPr>
        <w:t>n</w:t>
      </w:r>
      <w:r w:rsidRPr="00DF2904">
        <w:rPr>
          <w:rFonts w:ascii="Arial" w:hAnsi="Arial" w:cs="Arial"/>
        </w:rPr>
        <w:t xml:space="preserve"> sido aprobado</w:t>
      </w:r>
      <w:r>
        <w:rPr>
          <w:rFonts w:ascii="Arial" w:hAnsi="Arial" w:cs="Arial"/>
        </w:rPr>
        <w:t>s</w:t>
      </w:r>
      <w:r w:rsidRPr="00DF2904">
        <w:rPr>
          <w:rFonts w:ascii="Arial" w:hAnsi="Arial" w:cs="Arial"/>
        </w:rPr>
        <w:t xml:space="preserve"> en el comité de cambios. </w:t>
      </w:r>
    </w:p>
    <w:p w14:paraId="0E8D1377" w14:textId="77777777" w:rsidR="00521527" w:rsidRPr="00DF2904" w:rsidRDefault="00521527" w:rsidP="00521527">
      <w:pPr>
        <w:tabs>
          <w:tab w:val="left" w:pos="-360"/>
        </w:tabs>
        <w:ind w:left="709" w:right="-375"/>
        <w:jc w:val="both"/>
        <w:rPr>
          <w:rFonts w:ascii="Arial" w:hAnsi="Arial" w:cs="Arial"/>
        </w:rPr>
      </w:pPr>
    </w:p>
    <w:p w14:paraId="0E8D1378" w14:textId="77777777" w:rsidR="00521527" w:rsidRPr="007A594C" w:rsidRDefault="00521527" w:rsidP="00521527">
      <w:pPr>
        <w:numPr>
          <w:ilvl w:val="1"/>
          <w:numId w:val="2"/>
        </w:numPr>
        <w:tabs>
          <w:tab w:val="left" w:pos="-360"/>
        </w:tabs>
        <w:ind w:left="0" w:right="-375" w:firstLine="0"/>
        <w:jc w:val="both"/>
        <w:rPr>
          <w:rFonts w:ascii="Arial" w:hAnsi="Arial" w:cs="Arial"/>
          <w:b/>
        </w:rPr>
      </w:pPr>
      <w:r w:rsidRPr="007A594C">
        <w:rPr>
          <w:rFonts w:ascii="Arial" w:hAnsi="Arial" w:cs="Arial"/>
          <w:b/>
        </w:rPr>
        <w:t xml:space="preserve">La Dirección de </w:t>
      </w:r>
      <w:r w:rsidR="00C13C93">
        <w:rPr>
          <w:rFonts w:ascii="Arial" w:hAnsi="Arial" w:cs="Arial"/>
          <w:b/>
        </w:rPr>
        <w:t xml:space="preserve">Tecnología de la Información y las Comunicaciones </w:t>
      </w:r>
      <w:r w:rsidRPr="007A594C">
        <w:rPr>
          <w:rFonts w:ascii="Arial" w:hAnsi="Arial" w:cs="Arial"/>
          <w:b/>
        </w:rPr>
        <w:t>debe asegurar que:</w:t>
      </w:r>
    </w:p>
    <w:p w14:paraId="0E8D1379" w14:textId="77777777" w:rsidR="00521527" w:rsidRDefault="00521527" w:rsidP="00521527">
      <w:pPr>
        <w:pStyle w:val="Prrafodelista"/>
        <w:ind w:left="0" w:right="-375"/>
        <w:rPr>
          <w:rFonts w:ascii="Arial" w:hAnsi="Arial" w:cs="Arial"/>
        </w:rPr>
      </w:pPr>
    </w:p>
    <w:p w14:paraId="0E8D137A" w14:textId="77777777" w:rsidR="00521527" w:rsidRDefault="00521527" w:rsidP="00227793">
      <w:pPr>
        <w:numPr>
          <w:ilvl w:val="0"/>
          <w:numId w:val="5"/>
        </w:numPr>
        <w:tabs>
          <w:tab w:val="left" w:pos="-360"/>
        </w:tabs>
        <w:ind w:left="426" w:right="-375"/>
        <w:jc w:val="both"/>
        <w:rPr>
          <w:rFonts w:ascii="Arial" w:hAnsi="Arial" w:cs="Arial"/>
        </w:rPr>
      </w:pPr>
      <w:r>
        <w:rPr>
          <w:rFonts w:ascii="Arial" w:hAnsi="Arial" w:cs="Arial"/>
        </w:rPr>
        <w:t xml:space="preserve">El </w:t>
      </w:r>
      <w:r w:rsidRPr="00DF2904">
        <w:rPr>
          <w:rFonts w:ascii="Arial" w:hAnsi="Arial" w:cs="Arial"/>
        </w:rPr>
        <w:t>software de sistemas de información</w:t>
      </w:r>
      <w:r>
        <w:rPr>
          <w:rFonts w:ascii="Arial" w:hAnsi="Arial" w:cs="Arial"/>
        </w:rPr>
        <w:t xml:space="preserve"> desarrollados o adquiridos</w:t>
      </w:r>
      <w:r w:rsidRPr="00DF2904">
        <w:rPr>
          <w:rFonts w:ascii="Arial" w:hAnsi="Arial" w:cs="Arial"/>
        </w:rPr>
        <w:t xml:space="preserve"> o </w:t>
      </w:r>
      <w:r>
        <w:rPr>
          <w:rFonts w:ascii="Arial" w:hAnsi="Arial" w:cs="Arial"/>
        </w:rPr>
        <w:t>modificados, cumpla con todos los requisitos técnicos especificados.</w:t>
      </w:r>
    </w:p>
    <w:p w14:paraId="0E8D137B" w14:textId="77777777" w:rsidR="00521527" w:rsidRDefault="00521527" w:rsidP="00227793">
      <w:pPr>
        <w:tabs>
          <w:tab w:val="left" w:pos="-360"/>
        </w:tabs>
        <w:ind w:left="426" w:right="-375" w:hanging="360"/>
        <w:jc w:val="both"/>
        <w:rPr>
          <w:rFonts w:ascii="Arial" w:hAnsi="Arial" w:cs="Arial"/>
        </w:rPr>
      </w:pPr>
    </w:p>
    <w:p w14:paraId="0E8D137C" w14:textId="77777777" w:rsidR="00521527" w:rsidRPr="00D80387" w:rsidRDefault="00521527" w:rsidP="00227793">
      <w:pPr>
        <w:numPr>
          <w:ilvl w:val="0"/>
          <w:numId w:val="5"/>
        </w:numPr>
        <w:tabs>
          <w:tab w:val="left" w:pos="-360"/>
        </w:tabs>
        <w:ind w:left="426" w:right="-375"/>
        <w:jc w:val="both"/>
        <w:rPr>
          <w:rFonts w:ascii="Arial" w:hAnsi="Arial" w:cs="Arial"/>
        </w:rPr>
      </w:pPr>
      <w:r>
        <w:rPr>
          <w:rFonts w:ascii="Arial" w:hAnsi="Arial" w:cs="Arial"/>
        </w:rPr>
        <w:t xml:space="preserve">Se actualice el inventario de software </w:t>
      </w:r>
      <w:r w:rsidRPr="00DF2904">
        <w:rPr>
          <w:rFonts w:ascii="Arial" w:hAnsi="Arial" w:cs="Arial"/>
        </w:rPr>
        <w:t>de sistemas de información</w:t>
      </w:r>
      <w:r>
        <w:rPr>
          <w:rFonts w:ascii="Arial" w:hAnsi="Arial" w:cs="Arial"/>
        </w:rPr>
        <w:t xml:space="preserve"> desarrollados o adquiridos</w:t>
      </w:r>
      <w:r w:rsidRPr="00DF2904">
        <w:rPr>
          <w:rFonts w:ascii="Arial" w:hAnsi="Arial" w:cs="Arial"/>
        </w:rPr>
        <w:t xml:space="preserve"> o </w:t>
      </w:r>
      <w:r>
        <w:rPr>
          <w:rFonts w:ascii="Arial" w:hAnsi="Arial" w:cs="Arial"/>
        </w:rPr>
        <w:t>modificados</w:t>
      </w:r>
      <w:r w:rsidRPr="00D80387">
        <w:rPr>
          <w:rFonts w:ascii="Arial" w:hAnsi="Arial" w:cs="Arial"/>
        </w:rPr>
        <w:t>.</w:t>
      </w:r>
    </w:p>
    <w:p w14:paraId="0E8D137D" w14:textId="77777777" w:rsidR="00521527" w:rsidRPr="00D80387" w:rsidRDefault="00521527" w:rsidP="00227793">
      <w:pPr>
        <w:pStyle w:val="Prrafodelista"/>
        <w:tabs>
          <w:tab w:val="left" w:pos="-360"/>
        </w:tabs>
        <w:ind w:left="426" w:right="-375" w:hanging="360"/>
        <w:jc w:val="both"/>
        <w:rPr>
          <w:rFonts w:ascii="Arial" w:hAnsi="Arial" w:cs="Arial"/>
        </w:rPr>
      </w:pPr>
    </w:p>
    <w:p w14:paraId="0E8D137E" w14:textId="77777777" w:rsidR="00521527" w:rsidRDefault="00521527" w:rsidP="00227793">
      <w:pPr>
        <w:numPr>
          <w:ilvl w:val="0"/>
          <w:numId w:val="5"/>
        </w:numPr>
        <w:tabs>
          <w:tab w:val="left" w:pos="-360"/>
        </w:tabs>
        <w:ind w:left="426" w:right="-375"/>
        <w:jc w:val="both"/>
        <w:rPr>
          <w:rFonts w:ascii="Arial" w:hAnsi="Arial" w:cs="Arial"/>
        </w:rPr>
      </w:pPr>
      <w:r w:rsidRPr="00016542">
        <w:rPr>
          <w:rFonts w:ascii="Arial" w:hAnsi="Arial" w:cs="Arial"/>
        </w:rPr>
        <w:t xml:space="preserve">Se </w:t>
      </w:r>
      <w:r>
        <w:rPr>
          <w:rFonts w:ascii="Arial" w:hAnsi="Arial" w:cs="Arial"/>
        </w:rPr>
        <w:t xml:space="preserve">entregue toda la documentación o se actualice la documentación de </w:t>
      </w:r>
      <w:r w:rsidRPr="00016542">
        <w:rPr>
          <w:rFonts w:ascii="Arial" w:hAnsi="Arial" w:cs="Arial"/>
        </w:rPr>
        <w:t xml:space="preserve">los sistemas de información </w:t>
      </w:r>
      <w:r>
        <w:rPr>
          <w:rFonts w:ascii="Arial" w:hAnsi="Arial" w:cs="Arial"/>
        </w:rPr>
        <w:t>que son desarrollados o adquiridos</w:t>
      </w:r>
      <w:r w:rsidRPr="00DF2904">
        <w:rPr>
          <w:rFonts w:ascii="Arial" w:hAnsi="Arial" w:cs="Arial"/>
        </w:rPr>
        <w:t xml:space="preserve"> o </w:t>
      </w:r>
      <w:r>
        <w:rPr>
          <w:rFonts w:ascii="Arial" w:hAnsi="Arial" w:cs="Arial"/>
        </w:rPr>
        <w:t>modificados</w:t>
      </w:r>
      <w:r w:rsidRPr="00016542">
        <w:rPr>
          <w:rFonts w:ascii="Arial" w:hAnsi="Arial" w:cs="Arial"/>
        </w:rPr>
        <w:t xml:space="preserve">. </w:t>
      </w:r>
      <w:r>
        <w:rPr>
          <w:rFonts w:ascii="Arial" w:hAnsi="Arial" w:cs="Arial"/>
        </w:rPr>
        <w:t>Esta documentación debe incluir como mínimo</w:t>
      </w:r>
      <w:r w:rsidRPr="00016542">
        <w:rPr>
          <w:rFonts w:ascii="Arial" w:hAnsi="Arial" w:cs="Arial"/>
        </w:rPr>
        <w:t>:</w:t>
      </w:r>
    </w:p>
    <w:p w14:paraId="0E8D137F" w14:textId="77777777" w:rsidR="007A594C" w:rsidRDefault="007A594C" w:rsidP="007A594C">
      <w:pPr>
        <w:pStyle w:val="Prrafodelista"/>
        <w:rPr>
          <w:rFonts w:ascii="Arial" w:hAnsi="Arial" w:cs="Arial"/>
        </w:rPr>
      </w:pPr>
    </w:p>
    <w:p w14:paraId="0E8D1380" w14:textId="77777777" w:rsidR="00521527" w:rsidRPr="00886EE1" w:rsidRDefault="00521527" w:rsidP="007A594C">
      <w:pPr>
        <w:numPr>
          <w:ilvl w:val="5"/>
          <w:numId w:val="25"/>
        </w:numPr>
        <w:ind w:right="-375" w:hanging="632"/>
        <w:jc w:val="both"/>
        <w:rPr>
          <w:rFonts w:ascii="Arial" w:hAnsi="Arial" w:cs="Arial"/>
        </w:rPr>
      </w:pPr>
      <w:r w:rsidRPr="00886EE1">
        <w:rPr>
          <w:rFonts w:ascii="Arial" w:hAnsi="Arial" w:cs="Arial"/>
        </w:rPr>
        <w:t xml:space="preserve">Especificaciones </w:t>
      </w:r>
      <w:r>
        <w:rPr>
          <w:rFonts w:ascii="Arial" w:hAnsi="Arial" w:cs="Arial"/>
        </w:rPr>
        <w:t>técnicas.</w:t>
      </w:r>
    </w:p>
    <w:p w14:paraId="0E8D1381" w14:textId="77777777" w:rsidR="00521527" w:rsidRPr="00886EE1" w:rsidRDefault="00521527" w:rsidP="007A594C">
      <w:pPr>
        <w:numPr>
          <w:ilvl w:val="5"/>
          <w:numId w:val="25"/>
        </w:numPr>
        <w:ind w:right="-375" w:hanging="632"/>
        <w:jc w:val="both"/>
        <w:rPr>
          <w:rFonts w:ascii="Arial" w:hAnsi="Arial" w:cs="Arial"/>
        </w:rPr>
      </w:pPr>
      <w:r w:rsidRPr="00886EE1">
        <w:rPr>
          <w:rFonts w:ascii="Arial" w:hAnsi="Arial" w:cs="Arial"/>
        </w:rPr>
        <w:t>Especificaciones de seguridad</w:t>
      </w:r>
      <w:r>
        <w:rPr>
          <w:rFonts w:ascii="Arial" w:hAnsi="Arial" w:cs="Arial"/>
        </w:rPr>
        <w:t>.</w:t>
      </w:r>
    </w:p>
    <w:p w14:paraId="0E8D1382" w14:textId="77777777" w:rsidR="00521527" w:rsidRPr="00886EE1" w:rsidRDefault="00521527" w:rsidP="007A594C">
      <w:pPr>
        <w:numPr>
          <w:ilvl w:val="5"/>
          <w:numId w:val="25"/>
        </w:numPr>
        <w:ind w:right="-375" w:hanging="632"/>
        <w:jc w:val="both"/>
        <w:rPr>
          <w:rFonts w:ascii="Arial" w:hAnsi="Arial" w:cs="Arial"/>
        </w:rPr>
      </w:pPr>
      <w:r w:rsidRPr="00886EE1">
        <w:rPr>
          <w:rFonts w:ascii="Arial" w:hAnsi="Arial" w:cs="Arial"/>
        </w:rPr>
        <w:t>Manual de Instalación y configuración</w:t>
      </w:r>
      <w:r>
        <w:rPr>
          <w:rFonts w:ascii="Arial" w:hAnsi="Arial" w:cs="Arial"/>
        </w:rPr>
        <w:t>.</w:t>
      </w:r>
      <w:r w:rsidRPr="00886EE1">
        <w:rPr>
          <w:rFonts w:ascii="Arial" w:hAnsi="Arial" w:cs="Arial"/>
        </w:rPr>
        <w:t xml:space="preserve"> </w:t>
      </w:r>
    </w:p>
    <w:p w14:paraId="0E8D1383" w14:textId="77777777" w:rsidR="00521527" w:rsidRPr="00886EE1" w:rsidRDefault="00521527" w:rsidP="007A594C">
      <w:pPr>
        <w:numPr>
          <w:ilvl w:val="5"/>
          <w:numId w:val="25"/>
        </w:numPr>
        <w:ind w:right="-375" w:hanging="632"/>
        <w:jc w:val="both"/>
        <w:rPr>
          <w:rFonts w:ascii="Arial" w:hAnsi="Arial" w:cs="Arial"/>
        </w:rPr>
      </w:pPr>
      <w:r w:rsidRPr="00886EE1">
        <w:rPr>
          <w:rFonts w:ascii="Arial" w:hAnsi="Arial" w:cs="Arial"/>
        </w:rPr>
        <w:t>Manual de administración, operación y mantenimiento</w:t>
      </w:r>
      <w:r>
        <w:rPr>
          <w:rFonts w:ascii="Arial" w:hAnsi="Arial" w:cs="Arial"/>
        </w:rPr>
        <w:t>.</w:t>
      </w:r>
      <w:r w:rsidRPr="00886EE1">
        <w:rPr>
          <w:rFonts w:ascii="Arial" w:hAnsi="Arial" w:cs="Arial"/>
        </w:rPr>
        <w:t xml:space="preserve"> </w:t>
      </w:r>
    </w:p>
    <w:p w14:paraId="0E8D1384" w14:textId="77777777" w:rsidR="00521527" w:rsidRDefault="00521527" w:rsidP="007A594C">
      <w:pPr>
        <w:numPr>
          <w:ilvl w:val="5"/>
          <w:numId w:val="25"/>
        </w:numPr>
        <w:ind w:right="-375" w:hanging="632"/>
        <w:jc w:val="both"/>
        <w:rPr>
          <w:rFonts w:ascii="Arial" w:hAnsi="Arial" w:cs="Arial"/>
        </w:rPr>
      </w:pPr>
      <w:r w:rsidRPr="00886EE1">
        <w:rPr>
          <w:rFonts w:ascii="Arial" w:hAnsi="Arial" w:cs="Arial"/>
        </w:rPr>
        <w:t>Manual de usuario</w:t>
      </w:r>
      <w:r>
        <w:rPr>
          <w:rFonts w:ascii="Arial" w:hAnsi="Arial" w:cs="Arial"/>
        </w:rPr>
        <w:t>.</w:t>
      </w:r>
      <w:r w:rsidRPr="00886EE1">
        <w:rPr>
          <w:rFonts w:ascii="Arial" w:hAnsi="Arial" w:cs="Arial"/>
        </w:rPr>
        <w:t xml:space="preserve"> </w:t>
      </w:r>
    </w:p>
    <w:p w14:paraId="0E8D1385" w14:textId="77777777" w:rsidR="00521527" w:rsidRDefault="00521527" w:rsidP="00521527">
      <w:pPr>
        <w:tabs>
          <w:tab w:val="left" w:pos="-360"/>
        </w:tabs>
        <w:ind w:left="1068" w:right="-375"/>
        <w:jc w:val="both"/>
        <w:rPr>
          <w:rFonts w:ascii="Arial" w:hAnsi="Arial" w:cs="Arial"/>
        </w:rPr>
      </w:pPr>
    </w:p>
    <w:p w14:paraId="0E8D1386" w14:textId="77777777" w:rsidR="00521527" w:rsidRDefault="00521527" w:rsidP="00227793">
      <w:pPr>
        <w:numPr>
          <w:ilvl w:val="0"/>
          <w:numId w:val="5"/>
        </w:numPr>
        <w:tabs>
          <w:tab w:val="left" w:pos="-360"/>
        </w:tabs>
        <w:ind w:left="426" w:right="-375"/>
        <w:jc w:val="both"/>
        <w:rPr>
          <w:rFonts w:ascii="Arial" w:hAnsi="Arial" w:cs="Arial"/>
        </w:rPr>
      </w:pPr>
      <w:r>
        <w:rPr>
          <w:rFonts w:ascii="Arial" w:hAnsi="Arial" w:cs="Arial"/>
        </w:rPr>
        <w:t>Se realice la capacitación técnica del sistema de información desarrollado o adquiridos</w:t>
      </w:r>
      <w:r w:rsidRPr="00DF2904">
        <w:rPr>
          <w:rFonts w:ascii="Arial" w:hAnsi="Arial" w:cs="Arial"/>
        </w:rPr>
        <w:t xml:space="preserve"> o </w:t>
      </w:r>
      <w:r>
        <w:rPr>
          <w:rFonts w:ascii="Arial" w:hAnsi="Arial" w:cs="Arial"/>
        </w:rPr>
        <w:t>modificados, a los responsables de la infraestructura tecnológica.</w:t>
      </w:r>
    </w:p>
    <w:p w14:paraId="0E8D1387" w14:textId="77777777" w:rsidR="00521527" w:rsidRDefault="00521527" w:rsidP="00227793">
      <w:pPr>
        <w:tabs>
          <w:tab w:val="left" w:pos="-360"/>
        </w:tabs>
        <w:ind w:left="426" w:right="-375"/>
        <w:jc w:val="both"/>
        <w:rPr>
          <w:rFonts w:ascii="Arial" w:hAnsi="Arial" w:cs="Arial"/>
        </w:rPr>
      </w:pPr>
    </w:p>
    <w:p w14:paraId="0E8D1388" w14:textId="77777777" w:rsidR="00227793" w:rsidRDefault="00227793" w:rsidP="00227793">
      <w:pPr>
        <w:numPr>
          <w:ilvl w:val="0"/>
          <w:numId w:val="5"/>
        </w:numPr>
        <w:tabs>
          <w:tab w:val="left" w:pos="-360"/>
        </w:tabs>
        <w:ind w:left="426" w:right="-375"/>
        <w:jc w:val="both"/>
        <w:rPr>
          <w:rFonts w:ascii="Arial" w:hAnsi="Arial" w:cs="Arial"/>
        </w:rPr>
      </w:pPr>
      <w:r>
        <w:rPr>
          <w:rFonts w:ascii="Arial" w:hAnsi="Arial" w:cs="Arial"/>
        </w:rPr>
        <w:t>Validar el software durante la etapa de garantía y licenciamientos como resultado de la adquisición.</w:t>
      </w:r>
    </w:p>
    <w:p w14:paraId="0E8D1389" w14:textId="77777777" w:rsidR="00521527" w:rsidRDefault="00521527" w:rsidP="00521527">
      <w:pPr>
        <w:tabs>
          <w:tab w:val="left" w:pos="-360"/>
          <w:tab w:val="left" w:pos="1134"/>
        </w:tabs>
        <w:ind w:left="1134" w:right="-375"/>
        <w:jc w:val="both"/>
        <w:rPr>
          <w:rFonts w:ascii="Arial" w:hAnsi="Arial" w:cs="Arial"/>
        </w:rPr>
      </w:pPr>
    </w:p>
    <w:p w14:paraId="0E8D138A" w14:textId="77777777" w:rsidR="00521527" w:rsidRPr="00747C1E" w:rsidRDefault="00521527" w:rsidP="00521527">
      <w:pPr>
        <w:tabs>
          <w:tab w:val="left" w:pos="-360"/>
          <w:tab w:val="left" w:pos="1134"/>
        </w:tabs>
        <w:ind w:left="1134" w:right="-375"/>
        <w:jc w:val="both"/>
        <w:rPr>
          <w:rFonts w:ascii="Arial" w:hAnsi="Arial" w:cs="Arial"/>
        </w:rPr>
      </w:pPr>
    </w:p>
    <w:p w14:paraId="0E8D138B" w14:textId="77777777" w:rsidR="00521527" w:rsidRPr="00521527" w:rsidRDefault="00521527" w:rsidP="00521527">
      <w:pPr>
        <w:numPr>
          <w:ilvl w:val="1"/>
          <w:numId w:val="2"/>
        </w:numPr>
        <w:tabs>
          <w:tab w:val="left" w:pos="993"/>
        </w:tabs>
        <w:ind w:left="993" w:right="-375" w:hanging="993"/>
        <w:jc w:val="both"/>
        <w:rPr>
          <w:rFonts w:ascii="Arial" w:hAnsi="Arial" w:cs="Arial"/>
          <w:b/>
        </w:rPr>
      </w:pPr>
      <w:r>
        <w:rPr>
          <w:rFonts w:ascii="Arial" w:hAnsi="Arial" w:cs="Arial"/>
          <w:b/>
        </w:rPr>
        <w:t>E</w:t>
      </w:r>
      <w:r w:rsidRPr="00521527">
        <w:rPr>
          <w:rFonts w:ascii="Arial" w:hAnsi="Arial" w:cs="Arial"/>
          <w:b/>
        </w:rPr>
        <w:t>tapas en la entrega de sistemas de información desarrollados, adquiridos o modificados.</w:t>
      </w:r>
    </w:p>
    <w:p w14:paraId="0E8D138C" w14:textId="77777777" w:rsidR="00521527" w:rsidRPr="00747C1E" w:rsidRDefault="00521527" w:rsidP="00521527">
      <w:pPr>
        <w:tabs>
          <w:tab w:val="left" w:pos="-360"/>
        </w:tabs>
        <w:ind w:left="709" w:right="-375"/>
        <w:jc w:val="both"/>
        <w:rPr>
          <w:rFonts w:ascii="Arial" w:hAnsi="Arial" w:cs="Arial"/>
          <w:lang w:val="es-CO"/>
        </w:rPr>
      </w:pPr>
    </w:p>
    <w:p w14:paraId="0E8D138D" w14:textId="77777777" w:rsidR="00227793" w:rsidRPr="00747C1E" w:rsidRDefault="00227793" w:rsidP="00227793">
      <w:pPr>
        <w:tabs>
          <w:tab w:val="left" w:pos="-360"/>
          <w:tab w:val="left" w:pos="1134"/>
        </w:tabs>
        <w:ind w:right="-375"/>
        <w:jc w:val="both"/>
        <w:rPr>
          <w:rFonts w:ascii="Arial" w:hAnsi="Arial" w:cs="Arial"/>
        </w:rPr>
      </w:pPr>
      <w:r>
        <w:rPr>
          <w:rFonts w:ascii="Arial" w:hAnsi="Arial" w:cs="Arial"/>
        </w:rPr>
        <w:t xml:space="preserve">La estrategia de entrega de programas fuente y objeto debe contemplar herramientas </w:t>
      </w:r>
      <w:r w:rsidRPr="00103546">
        <w:rPr>
          <w:rFonts w:ascii="Arial" w:hAnsi="Arial" w:cs="Arial"/>
        </w:rPr>
        <w:t>automatizadas (WSUS, TFS, DevOps o scripts de instalación)</w:t>
      </w:r>
      <w:r>
        <w:rPr>
          <w:rFonts w:ascii="Arial" w:hAnsi="Arial" w:cs="Arial"/>
        </w:rPr>
        <w:t xml:space="preserve"> que permitan el despliegue controlado y la actualización de versiones</w:t>
      </w:r>
      <w:r w:rsidRPr="00747C1E">
        <w:rPr>
          <w:rFonts w:ascii="Arial" w:hAnsi="Arial" w:cs="Arial"/>
        </w:rPr>
        <w:t>.</w:t>
      </w:r>
    </w:p>
    <w:p w14:paraId="0E8D138E" w14:textId="77777777" w:rsidR="00227793" w:rsidRDefault="00227793" w:rsidP="00227793">
      <w:pPr>
        <w:jc w:val="both"/>
        <w:rPr>
          <w:rFonts w:ascii="Arial" w:hAnsi="Arial" w:cs="Arial"/>
          <w:lang w:val="es-MX"/>
        </w:rPr>
      </w:pPr>
    </w:p>
    <w:p w14:paraId="0E8D138F" w14:textId="77777777" w:rsidR="00260A23" w:rsidRDefault="00227793" w:rsidP="00227793">
      <w:pPr>
        <w:tabs>
          <w:tab w:val="left" w:pos="-360"/>
          <w:tab w:val="left" w:pos="1134"/>
        </w:tabs>
        <w:ind w:right="-375"/>
        <w:jc w:val="both"/>
        <w:rPr>
          <w:rFonts w:ascii="Arial" w:hAnsi="Arial" w:cs="Arial"/>
        </w:rPr>
      </w:pPr>
      <w:r w:rsidRPr="00227793">
        <w:rPr>
          <w:rFonts w:ascii="Arial" w:hAnsi="Arial" w:cs="Arial"/>
        </w:rPr>
        <w:t xml:space="preserve">El procedimiento se </w:t>
      </w:r>
      <w:r w:rsidR="00260A23">
        <w:rPr>
          <w:rFonts w:ascii="Arial" w:hAnsi="Arial" w:cs="Arial"/>
        </w:rPr>
        <w:t>relaciona con los siguientes documentos:</w:t>
      </w:r>
    </w:p>
    <w:p w14:paraId="0E8D1390" w14:textId="77777777" w:rsidR="00260A23" w:rsidRDefault="00260A23" w:rsidP="00227793">
      <w:pPr>
        <w:tabs>
          <w:tab w:val="left" w:pos="-360"/>
          <w:tab w:val="left" w:pos="1134"/>
        </w:tabs>
        <w:ind w:right="-375"/>
        <w:jc w:val="both"/>
        <w:rPr>
          <w:rFonts w:ascii="Arial" w:hAnsi="Arial" w:cs="Arial"/>
        </w:rPr>
      </w:pPr>
    </w:p>
    <w:p w14:paraId="0E8D1391" w14:textId="77777777" w:rsidR="00260A23" w:rsidRDefault="00260A23" w:rsidP="00260A23">
      <w:pPr>
        <w:pStyle w:val="Prrafodelista"/>
        <w:numPr>
          <w:ilvl w:val="0"/>
          <w:numId w:val="29"/>
        </w:numPr>
        <w:tabs>
          <w:tab w:val="left" w:pos="-360"/>
          <w:tab w:val="left" w:pos="1134"/>
        </w:tabs>
        <w:ind w:right="-375"/>
        <w:jc w:val="both"/>
        <w:rPr>
          <w:rFonts w:ascii="Arial" w:hAnsi="Arial" w:cs="Arial"/>
        </w:rPr>
      </w:pPr>
      <w:r w:rsidRPr="00260A23">
        <w:rPr>
          <w:rFonts w:ascii="Arial" w:hAnsi="Arial" w:cs="Arial"/>
        </w:rPr>
        <w:t>GINT-PR-003</w:t>
      </w:r>
      <w:r>
        <w:rPr>
          <w:rFonts w:ascii="Arial" w:hAnsi="Arial" w:cs="Arial"/>
        </w:rPr>
        <w:t xml:space="preserve"> </w:t>
      </w:r>
      <w:r w:rsidRPr="00260A23">
        <w:rPr>
          <w:rFonts w:ascii="Arial" w:hAnsi="Arial" w:cs="Arial"/>
        </w:rPr>
        <w:t>IMPLEMENTACIONSISTEMASINFORMACION</w:t>
      </w:r>
    </w:p>
    <w:p w14:paraId="0E8D1392" w14:textId="77777777" w:rsidR="00260A23" w:rsidRPr="00260A23" w:rsidRDefault="00260A23" w:rsidP="00260A23">
      <w:pPr>
        <w:pStyle w:val="Prrafodelista"/>
        <w:numPr>
          <w:ilvl w:val="0"/>
          <w:numId w:val="29"/>
        </w:numPr>
        <w:tabs>
          <w:tab w:val="left" w:pos="-360"/>
          <w:tab w:val="left" w:pos="1134"/>
        </w:tabs>
        <w:ind w:right="-375"/>
        <w:jc w:val="both"/>
        <w:rPr>
          <w:rFonts w:ascii="Arial" w:hAnsi="Arial" w:cs="Arial"/>
        </w:rPr>
      </w:pPr>
      <w:r w:rsidRPr="00260A23">
        <w:rPr>
          <w:rFonts w:ascii="Arial" w:hAnsi="Arial" w:cs="Arial"/>
        </w:rPr>
        <w:t>GINT-</w:t>
      </w:r>
      <w:r w:rsidR="0022742B">
        <w:rPr>
          <w:rFonts w:ascii="Arial" w:hAnsi="Arial" w:cs="Arial"/>
        </w:rPr>
        <w:t>PR</w:t>
      </w:r>
      <w:r w:rsidRPr="00260A23">
        <w:rPr>
          <w:rFonts w:ascii="Arial" w:hAnsi="Arial" w:cs="Arial"/>
        </w:rPr>
        <w:t xml:space="preserve">-006 </w:t>
      </w:r>
      <w:r w:rsidR="0022742B">
        <w:rPr>
          <w:rFonts w:ascii="Arial" w:hAnsi="Arial" w:cs="Arial"/>
        </w:rPr>
        <w:t>CAMBIOS AL AMBIENTE PRODUCTIVO</w:t>
      </w:r>
    </w:p>
    <w:p w14:paraId="0E8D1393" w14:textId="77777777" w:rsidR="00227793" w:rsidRPr="00747C1E" w:rsidRDefault="00227793" w:rsidP="00227793">
      <w:pPr>
        <w:jc w:val="both"/>
        <w:rPr>
          <w:rFonts w:ascii="Arial" w:hAnsi="Arial" w:cs="Arial"/>
          <w:lang w:val="es-MX"/>
        </w:rPr>
      </w:pPr>
    </w:p>
    <w:p w14:paraId="0E8D1394" w14:textId="77777777" w:rsidR="002D479B" w:rsidRPr="004F0BDF" w:rsidRDefault="002D479B" w:rsidP="004F0BDF">
      <w:pPr>
        <w:pStyle w:val="Prrafodelista"/>
        <w:numPr>
          <w:ilvl w:val="2"/>
          <w:numId w:val="30"/>
        </w:numPr>
        <w:tabs>
          <w:tab w:val="left" w:pos="993"/>
        </w:tabs>
        <w:ind w:right="-375"/>
        <w:jc w:val="both"/>
        <w:rPr>
          <w:rFonts w:ascii="Arial" w:hAnsi="Arial" w:cs="Arial"/>
          <w:b/>
        </w:rPr>
      </w:pPr>
      <w:r w:rsidRPr="004F0BDF">
        <w:rPr>
          <w:rFonts w:ascii="Arial" w:hAnsi="Arial" w:cs="Arial"/>
          <w:b/>
        </w:rPr>
        <w:t>Verificación de solicitud del despliegue.</w:t>
      </w:r>
    </w:p>
    <w:p w14:paraId="0E8D1395" w14:textId="77777777" w:rsidR="002D479B" w:rsidRPr="00747C1E" w:rsidRDefault="002D479B" w:rsidP="002D479B">
      <w:pPr>
        <w:tabs>
          <w:tab w:val="left" w:pos="-360"/>
        </w:tabs>
        <w:ind w:right="-375"/>
        <w:jc w:val="both"/>
        <w:rPr>
          <w:rFonts w:ascii="Arial" w:hAnsi="Arial" w:cs="Arial"/>
        </w:rPr>
      </w:pPr>
    </w:p>
    <w:p w14:paraId="0E8D1396" w14:textId="77777777" w:rsidR="002D479B" w:rsidRDefault="002D479B" w:rsidP="002D479B">
      <w:pPr>
        <w:tabs>
          <w:tab w:val="left" w:pos="-360"/>
        </w:tabs>
        <w:ind w:right="-375"/>
        <w:jc w:val="both"/>
        <w:rPr>
          <w:rFonts w:ascii="Arial" w:hAnsi="Arial" w:cs="Arial"/>
        </w:rPr>
      </w:pPr>
      <w:r>
        <w:rPr>
          <w:rFonts w:ascii="Arial" w:hAnsi="Arial" w:cs="Arial"/>
        </w:rPr>
        <w:t xml:space="preserve">Para iniciar un despliegue de un sistema de información adquirido, desarrollado o modificado por mantenimiento, debe </w:t>
      </w:r>
      <w:r w:rsidR="00EE0ACF">
        <w:rPr>
          <w:rFonts w:ascii="Arial" w:hAnsi="Arial" w:cs="Arial"/>
        </w:rPr>
        <w:t>estar</w:t>
      </w:r>
      <w:r>
        <w:rPr>
          <w:rFonts w:ascii="Arial" w:hAnsi="Arial" w:cs="Arial"/>
        </w:rPr>
        <w:t xml:space="preserve"> autorizado por el comité de cambios del proceso de Gestión de Infraestructura y Tecnologías de la Información. </w:t>
      </w:r>
    </w:p>
    <w:p w14:paraId="0E8D1397" w14:textId="77777777" w:rsidR="002D479B" w:rsidRDefault="002D479B" w:rsidP="002D479B">
      <w:pPr>
        <w:tabs>
          <w:tab w:val="left" w:pos="-360"/>
        </w:tabs>
        <w:ind w:right="-375"/>
        <w:jc w:val="both"/>
        <w:rPr>
          <w:rFonts w:ascii="Arial" w:hAnsi="Arial" w:cs="Arial"/>
        </w:rPr>
      </w:pPr>
    </w:p>
    <w:p w14:paraId="0E8D1398" w14:textId="77777777" w:rsidR="000D711B" w:rsidRDefault="000D711B" w:rsidP="002D479B">
      <w:pPr>
        <w:tabs>
          <w:tab w:val="left" w:pos="-360"/>
        </w:tabs>
        <w:ind w:right="-375"/>
        <w:jc w:val="both"/>
        <w:rPr>
          <w:rFonts w:ascii="Arial" w:hAnsi="Arial" w:cs="Arial"/>
        </w:rPr>
      </w:pPr>
      <w:r>
        <w:rPr>
          <w:rFonts w:ascii="Arial" w:hAnsi="Arial" w:cs="Arial"/>
        </w:rPr>
        <w:t>Por lo tanto, se debe verificar que:</w:t>
      </w:r>
    </w:p>
    <w:p w14:paraId="0E8D1399" w14:textId="77777777" w:rsidR="000D711B" w:rsidRDefault="000D711B" w:rsidP="002D479B">
      <w:pPr>
        <w:tabs>
          <w:tab w:val="left" w:pos="-360"/>
        </w:tabs>
        <w:ind w:right="-375"/>
        <w:jc w:val="both"/>
        <w:rPr>
          <w:rFonts w:ascii="Arial" w:hAnsi="Arial" w:cs="Arial"/>
        </w:rPr>
      </w:pPr>
    </w:p>
    <w:p w14:paraId="0E8D139A" w14:textId="77777777" w:rsidR="000D711B" w:rsidRDefault="000D711B" w:rsidP="000D711B">
      <w:pPr>
        <w:pStyle w:val="Prrafodelista"/>
        <w:numPr>
          <w:ilvl w:val="0"/>
          <w:numId w:val="29"/>
        </w:numPr>
        <w:tabs>
          <w:tab w:val="left" w:pos="-360"/>
        </w:tabs>
        <w:ind w:right="-375"/>
        <w:jc w:val="both"/>
        <w:rPr>
          <w:rFonts w:ascii="Arial" w:hAnsi="Arial" w:cs="Arial"/>
        </w:rPr>
      </w:pPr>
      <w:r>
        <w:rPr>
          <w:rFonts w:ascii="Arial" w:hAnsi="Arial" w:cs="Arial"/>
        </w:rPr>
        <w:t>E</w:t>
      </w:r>
      <w:r w:rsidRPr="000D711B">
        <w:rPr>
          <w:rFonts w:ascii="Arial" w:hAnsi="Arial" w:cs="Arial"/>
        </w:rPr>
        <w:t xml:space="preserve">n la herramienta </w:t>
      </w:r>
      <w:proofErr w:type="spellStart"/>
      <w:r w:rsidRPr="000D711B">
        <w:rPr>
          <w:rFonts w:ascii="Arial" w:hAnsi="Arial" w:cs="Arial"/>
        </w:rPr>
        <w:t>system</w:t>
      </w:r>
      <w:proofErr w:type="spellEnd"/>
      <w:r w:rsidRPr="000D711B">
        <w:rPr>
          <w:rFonts w:ascii="Arial" w:hAnsi="Arial" w:cs="Arial"/>
        </w:rPr>
        <w:t xml:space="preserve"> center o en el documento resultante del comité de cambio, que la funcionalidad a desplegar sea la autorizada</w:t>
      </w:r>
      <w:r w:rsidR="0022742B">
        <w:rPr>
          <w:rFonts w:ascii="Arial" w:hAnsi="Arial" w:cs="Arial"/>
        </w:rPr>
        <w:t xml:space="preserve"> (correo electrónico)</w:t>
      </w:r>
      <w:r w:rsidRPr="000D711B">
        <w:rPr>
          <w:rFonts w:ascii="Arial" w:hAnsi="Arial" w:cs="Arial"/>
        </w:rPr>
        <w:t>.</w:t>
      </w:r>
    </w:p>
    <w:p w14:paraId="0E8D139B" w14:textId="77777777" w:rsidR="002D479B" w:rsidRPr="000D711B" w:rsidRDefault="000D711B" w:rsidP="000D711B">
      <w:pPr>
        <w:pStyle w:val="Prrafodelista"/>
        <w:numPr>
          <w:ilvl w:val="0"/>
          <w:numId w:val="29"/>
        </w:numPr>
        <w:tabs>
          <w:tab w:val="left" w:pos="-360"/>
        </w:tabs>
        <w:ind w:right="-375"/>
        <w:jc w:val="both"/>
        <w:rPr>
          <w:rFonts w:ascii="Arial" w:hAnsi="Arial" w:cs="Arial"/>
        </w:rPr>
      </w:pPr>
      <w:r>
        <w:rPr>
          <w:rFonts w:ascii="Arial" w:hAnsi="Arial" w:cs="Arial"/>
        </w:rPr>
        <w:t xml:space="preserve">Los documentos </w:t>
      </w:r>
      <w:r w:rsidR="008E0F62">
        <w:rPr>
          <w:rFonts w:ascii="Arial" w:hAnsi="Arial" w:cs="Arial"/>
        </w:rPr>
        <w:t xml:space="preserve">o documento que contenga las </w:t>
      </w:r>
      <w:r w:rsidRPr="000D711B">
        <w:rPr>
          <w:rFonts w:ascii="Arial" w:hAnsi="Arial" w:cs="Arial"/>
        </w:rPr>
        <w:t xml:space="preserve">Especificaciones técnicas, especificaciones de seguridad, Instalación y configuración, administración, </w:t>
      </w:r>
      <w:r w:rsidR="008E0F62">
        <w:rPr>
          <w:rFonts w:ascii="Arial" w:hAnsi="Arial" w:cs="Arial"/>
        </w:rPr>
        <w:t xml:space="preserve">y </w:t>
      </w:r>
      <w:r w:rsidRPr="000D711B">
        <w:rPr>
          <w:rFonts w:ascii="Arial" w:hAnsi="Arial" w:cs="Arial"/>
        </w:rPr>
        <w:t xml:space="preserve">operación y mantenimiento, </w:t>
      </w:r>
      <w:r w:rsidR="008E0F62">
        <w:rPr>
          <w:rFonts w:ascii="Arial" w:hAnsi="Arial" w:cs="Arial"/>
        </w:rPr>
        <w:t xml:space="preserve">así como </w:t>
      </w:r>
      <w:r w:rsidRPr="000D711B">
        <w:rPr>
          <w:rFonts w:ascii="Arial" w:hAnsi="Arial" w:cs="Arial"/>
        </w:rPr>
        <w:t>el manual de usuario</w:t>
      </w:r>
      <w:r>
        <w:rPr>
          <w:rFonts w:ascii="Arial" w:hAnsi="Arial" w:cs="Arial"/>
        </w:rPr>
        <w:t xml:space="preserve">, </w:t>
      </w:r>
      <w:r w:rsidR="008E0F62">
        <w:rPr>
          <w:rFonts w:ascii="Arial" w:hAnsi="Arial" w:cs="Arial"/>
        </w:rPr>
        <w:t xml:space="preserve">que </w:t>
      </w:r>
      <w:r>
        <w:rPr>
          <w:rFonts w:ascii="Arial" w:hAnsi="Arial" w:cs="Arial"/>
        </w:rPr>
        <w:t>hayan sido entregados</w:t>
      </w:r>
      <w:r w:rsidR="004F0BDF">
        <w:rPr>
          <w:rFonts w:ascii="Arial" w:hAnsi="Arial" w:cs="Arial"/>
        </w:rPr>
        <w:t>.</w:t>
      </w:r>
    </w:p>
    <w:p w14:paraId="0E8D139C" w14:textId="77777777" w:rsidR="004F0BDF" w:rsidRDefault="004F0BDF" w:rsidP="002D479B">
      <w:pPr>
        <w:numPr>
          <w:ilvl w:val="0"/>
          <w:numId w:val="21"/>
        </w:numPr>
        <w:tabs>
          <w:tab w:val="left" w:pos="-360"/>
        </w:tabs>
        <w:ind w:left="709" w:right="-375" w:hanging="283"/>
        <w:jc w:val="both"/>
        <w:rPr>
          <w:rFonts w:ascii="Arial" w:hAnsi="Arial" w:cs="Arial"/>
        </w:rPr>
      </w:pPr>
      <w:r>
        <w:rPr>
          <w:rFonts w:ascii="Arial" w:hAnsi="Arial" w:cs="Arial"/>
        </w:rPr>
        <w:t>Los funcionarios encarados del despliegue hayan sido capacitados en el despliegue de la funcionalidad.</w:t>
      </w:r>
    </w:p>
    <w:p w14:paraId="0E8D139D" w14:textId="77777777" w:rsidR="002D479B" w:rsidRDefault="002D479B" w:rsidP="00521527">
      <w:pPr>
        <w:tabs>
          <w:tab w:val="left" w:pos="-360"/>
        </w:tabs>
        <w:ind w:left="709" w:right="-375"/>
        <w:jc w:val="both"/>
        <w:rPr>
          <w:rFonts w:ascii="Arial" w:hAnsi="Arial" w:cs="Arial"/>
          <w:lang w:val="es-MX"/>
        </w:rPr>
      </w:pPr>
    </w:p>
    <w:p w14:paraId="0E8D139E" w14:textId="77777777" w:rsidR="00521527" w:rsidRPr="00227793" w:rsidRDefault="00521527" w:rsidP="004F0BDF">
      <w:pPr>
        <w:pStyle w:val="Prrafodelista"/>
        <w:numPr>
          <w:ilvl w:val="2"/>
          <w:numId w:val="30"/>
        </w:numPr>
        <w:tabs>
          <w:tab w:val="left" w:pos="993"/>
        </w:tabs>
        <w:ind w:right="-375"/>
        <w:jc w:val="both"/>
        <w:rPr>
          <w:rFonts w:ascii="Arial" w:hAnsi="Arial" w:cs="Arial"/>
          <w:b/>
        </w:rPr>
      </w:pPr>
      <w:r w:rsidRPr="00227793">
        <w:rPr>
          <w:rFonts w:ascii="Arial" w:hAnsi="Arial" w:cs="Arial"/>
          <w:b/>
        </w:rPr>
        <w:t>Planificación</w:t>
      </w:r>
      <w:r w:rsidR="00227793">
        <w:rPr>
          <w:rFonts w:ascii="Arial" w:hAnsi="Arial" w:cs="Arial"/>
          <w:b/>
        </w:rPr>
        <w:t xml:space="preserve"> del despliegue</w:t>
      </w:r>
    </w:p>
    <w:p w14:paraId="0E8D139F" w14:textId="77777777" w:rsidR="00521527" w:rsidRPr="00747C1E" w:rsidRDefault="00521527" w:rsidP="00521527">
      <w:pPr>
        <w:tabs>
          <w:tab w:val="left" w:pos="-360"/>
        </w:tabs>
        <w:ind w:right="-375"/>
        <w:jc w:val="both"/>
        <w:rPr>
          <w:rFonts w:ascii="Arial" w:hAnsi="Arial" w:cs="Arial"/>
        </w:rPr>
      </w:pPr>
    </w:p>
    <w:p w14:paraId="0E8D13A0" w14:textId="77777777" w:rsidR="00521527" w:rsidRPr="00151ADE" w:rsidRDefault="00521527" w:rsidP="00521527">
      <w:pPr>
        <w:tabs>
          <w:tab w:val="left" w:pos="-360"/>
        </w:tabs>
        <w:ind w:right="-375"/>
        <w:jc w:val="both"/>
        <w:rPr>
          <w:rFonts w:ascii="Arial" w:hAnsi="Arial" w:cs="Arial"/>
        </w:rPr>
      </w:pPr>
      <w:r w:rsidRPr="00151ADE">
        <w:rPr>
          <w:rFonts w:ascii="Arial" w:hAnsi="Arial" w:cs="Arial"/>
        </w:rPr>
        <w:t xml:space="preserve">A la hora de planificar correctamente el lanzamiento de una nueva versión </w:t>
      </w:r>
      <w:r>
        <w:rPr>
          <w:rFonts w:ascii="Arial" w:hAnsi="Arial" w:cs="Arial"/>
        </w:rPr>
        <w:t>de sistemas desarrollados o adquiridos</w:t>
      </w:r>
      <w:r w:rsidRPr="00DF2904">
        <w:rPr>
          <w:rFonts w:ascii="Arial" w:hAnsi="Arial" w:cs="Arial"/>
        </w:rPr>
        <w:t xml:space="preserve"> o </w:t>
      </w:r>
      <w:r>
        <w:rPr>
          <w:rFonts w:ascii="Arial" w:hAnsi="Arial" w:cs="Arial"/>
        </w:rPr>
        <w:t>modificados</w:t>
      </w:r>
      <w:r w:rsidRPr="00103546">
        <w:rPr>
          <w:rFonts w:ascii="Arial" w:hAnsi="Arial" w:cs="Arial"/>
        </w:rPr>
        <w:t>, el plan o cronograma, debe tomar en cuenta los siguientes aspectos:</w:t>
      </w:r>
    </w:p>
    <w:p w14:paraId="0E8D13A1" w14:textId="77777777" w:rsidR="00521527" w:rsidRPr="00151ADE" w:rsidRDefault="00521527" w:rsidP="00521527">
      <w:pPr>
        <w:tabs>
          <w:tab w:val="left" w:pos="-360"/>
        </w:tabs>
        <w:ind w:left="720" w:right="-375"/>
        <w:jc w:val="both"/>
        <w:rPr>
          <w:rFonts w:ascii="Arial" w:hAnsi="Arial" w:cs="Arial"/>
        </w:rPr>
      </w:pPr>
    </w:p>
    <w:p w14:paraId="0E8D13A2" w14:textId="77777777" w:rsidR="00227793" w:rsidRPr="00151ADE" w:rsidRDefault="00227793" w:rsidP="00227793">
      <w:pPr>
        <w:numPr>
          <w:ilvl w:val="0"/>
          <w:numId w:val="21"/>
        </w:numPr>
        <w:tabs>
          <w:tab w:val="left" w:pos="-360"/>
        </w:tabs>
        <w:ind w:left="709" w:right="-375" w:hanging="283"/>
        <w:jc w:val="both"/>
        <w:rPr>
          <w:rFonts w:ascii="Arial" w:hAnsi="Arial" w:cs="Arial"/>
        </w:rPr>
      </w:pPr>
      <w:r w:rsidRPr="00151ADE">
        <w:rPr>
          <w:rFonts w:ascii="Arial" w:hAnsi="Arial" w:cs="Arial"/>
        </w:rPr>
        <w:t xml:space="preserve">Cómo puede afectar la nueva versión a otras áreas del </w:t>
      </w:r>
      <w:r>
        <w:rPr>
          <w:rFonts w:ascii="Arial" w:hAnsi="Arial" w:cs="Arial"/>
        </w:rPr>
        <w:t xml:space="preserve">ambiente de </w:t>
      </w:r>
      <w:r w:rsidRPr="00151ADE">
        <w:rPr>
          <w:rFonts w:ascii="Arial" w:hAnsi="Arial" w:cs="Arial"/>
        </w:rPr>
        <w:t>TI.</w:t>
      </w:r>
    </w:p>
    <w:p w14:paraId="0E8D13A3" w14:textId="77777777" w:rsidR="00227793" w:rsidRPr="00151ADE" w:rsidRDefault="00227793" w:rsidP="00227793">
      <w:pPr>
        <w:numPr>
          <w:ilvl w:val="0"/>
          <w:numId w:val="21"/>
        </w:numPr>
        <w:tabs>
          <w:tab w:val="left" w:pos="-360"/>
        </w:tabs>
        <w:ind w:left="709" w:right="-375" w:hanging="283"/>
        <w:jc w:val="both"/>
        <w:rPr>
          <w:rFonts w:ascii="Arial" w:hAnsi="Arial" w:cs="Arial"/>
        </w:rPr>
      </w:pPr>
      <w:r w:rsidRPr="00151ADE">
        <w:rPr>
          <w:rFonts w:ascii="Arial" w:hAnsi="Arial" w:cs="Arial"/>
        </w:rPr>
        <w:t xml:space="preserve">Qué </w:t>
      </w:r>
      <w:r w:rsidR="00886A9C">
        <w:rPr>
          <w:rFonts w:ascii="Arial" w:hAnsi="Arial" w:cs="Arial"/>
        </w:rPr>
        <w:t>ítems</w:t>
      </w:r>
      <w:r>
        <w:rPr>
          <w:rFonts w:ascii="Arial" w:hAnsi="Arial" w:cs="Arial"/>
        </w:rPr>
        <w:t xml:space="preserve"> de configuración </w:t>
      </w:r>
      <w:r w:rsidRPr="00151ADE">
        <w:rPr>
          <w:rFonts w:ascii="Arial" w:hAnsi="Arial" w:cs="Arial"/>
        </w:rPr>
        <w:t>se verán directa o indirectamente implicados durante y tras el lanzamiento de la nueva versión.</w:t>
      </w:r>
    </w:p>
    <w:p w14:paraId="0E8D13A4" w14:textId="77777777" w:rsidR="00227793" w:rsidRPr="00151ADE" w:rsidRDefault="00227793" w:rsidP="00227793">
      <w:pPr>
        <w:numPr>
          <w:ilvl w:val="0"/>
          <w:numId w:val="21"/>
        </w:numPr>
        <w:tabs>
          <w:tab w:val="left" w:pos="-360"/>
        </w:tabs>
        <w:ind w:left="709" w:right="-375" w:hanging="283"/>
        <w:jc w:val="both"/>
        <w:rPr>
          <w:rFonts w:ascii="Arial" w:hAnsi="Arial" w:cs="Arial"/>
        </w:rPr>
      </w:pPr>
      <w:r w:rsidRPr="00151ADE">
        <w:rPr>
          <w:rFonts w:ascii="Arial" w:hAnsi="Arial" w:cs="Arial"/>
        </w:rPr>
        <w:t xml:space="preserve">Qué planes de </w:t>
      </w:r>
      <w:r>
        <w:rPr>
          <w:rFonts w:ascii="Arial" w:hAnsi="Arial" w:cs="Arial"/>
        </w:rPr>
        <w:t xml:space="preserve">retorno son necesarios, los cuales </w:t>
      </w:r>
      <w:r w:rsidR="008E0F62">
        <w:rPr>
          <w:rFonts w:ascii="Arial" w:hAnsi="Arial" w:cs="Arial"/>
        </w:rPr>
        <w:t>irán</w:t>
      </w:r>
      <w:r>
        <w:rPr>
          <w:rFonts w:ascii="Arial" w:hAnsi="Arial" w:cs="Arial"/>
        </w:rPr>
        <w:t xml:space="preserve"> descritos en el formulario de control de cambios RFC.</w:t>
      </w:r>
    </w:p>
    <w:p w14:paraId="0E8D13A5" w14:textId="77777777" w:rsidR="00227793" w:rsidRPr="00151ADE" w:rsidRDefault="00227793" w:rsidP="00227793">
      <w:pPr>
        <w:numPr>
          <w:ilvl w:val="0"/>
          <w:numId w:val="21"/>
        </w:numPr>
        <w:tabs>
          <w:tab w:val="left" w:pos="-360"/>
        </w:tabs>
        <w:ind w:left="709" w:right="-375" w:hanging="283"/>
        <w:jc w:val="both"/>
        <w:rPr>
          <w:rFonts w:ascii="Arial" w:hAnsi="Arial" w:cs="Arial"/>
        </w:rPr>
      </w:pPr>
      <w:r w:rsidRPr="00151ADE">
        <w:rPr>
          <w:rFonts w:ascii="Arial" w:hAnsi="Arial" w:cs="Arial"/>
        </w:rPr>
        <w:t xml:space="preserve">Cómo y cuándo se deben implementar los planes de </w:t>
      </w:r>
      <w:r>
        <w:rPr>
          <w:rFonts w:ascii="Arial" w:hAnsi="Arial" w:cs="Arial"/>
        </w:rPr>
        <w:t>retorno</w:t>
      </w:r>
      <w:r w:rsidRPr="00151ADE">
        <w:rPr>
          <w:rFonts w:ascii="Arial" w:hAnsi="Arial" w:cs="Arial"/>
        </w:rPr>
        <w:t xml:space="preserve"> para minimizar el posible impacto negativo sobre el servicio y la integridad del sistema TI.</w:t>
      </w:r>
    </w:p>
    <w:p w14:paraId="0E8D13A6" w14:textId="77777777" w:rsidR="00227793" w:rsidRPr="00151ADE" w:rsidRDefault="00227793" w:rsidP="00227793">
      <w:pPr>
        <w:numPr>
          <w:ilvl w:val="0"/>
          <w:numId w:val="21"/>
        </w:numPr>
        <w:tabs>
          <w:tab w:val="left" w:pos="-360"/>
        </w:tabs>
        <w:ind w:left="709" w:right="-375" w:hanging="283"/>
        <w:jc w:val="both"/>
        <w:rPr>
          <w:rFonts w:ascii="Arial" w:hAnsi="Arial" w:cs="Arial"/>
        </w:rPr>
      </w:pPr>
      <w:r w:rsidRPr="00151ADE">
        <w:rPr>
          <w:rFonts w:ascii="Arial" w:hAnsi="Arial" w:cs="Arial"/>
        </w:rPr>
        <w:t xml:space="preserve">Cuáles son los recursos humanos y técnicos necesarios para llevar a cabo </w:t>
      </w:r>
      <w:r>
        <w:rPr>
          <w:rFonts w:ascii="Arial" w:hAnsi="Arial" w:cs="Arial"/>
        </w:rPr>
        <w:t>en el despliegue</w:t>
      </w:r>
      <w:r w:rsidRPr="00151ADE">
        <w:rPr>
          <w:rFonts w:ascii="Arial" w:hAnsi="Arial" w:cs="Arial"/>
        </w:rPr>
        <w:t xml:space="preserve"> de la nueva versión con garantías de éxito.</w:t>
      </w:r>
    </w:p>
    <w:p w14:paraId="0E8D13A7" w14:textId="77777777" w:rsidR="00227793" w:rsidRPr="00A66BF9" w:rsidRDefault="00227793" w:rsidP="00227793">
      <w:pPr>
        <w:numPr>
          <w:ilvl w:val="0"/>
          <w:numId w:val="21"/>
        </w:numPr>
        <w:tabs>
          <w:tab w:val="left" w:pos="-360"/>
        </w:tabs>
        <w:ind w:left="709" w:right="-375" w:hanging="283"/>
        <w:jc w:val="both"/>
        <w:rPr>
          <w:rFonts w:ascii="Arial" w:hAnsi="Arial" w:cs="Arial"/>
        </w:rPr>
      </w:pPr>
      <w:r w:rsidRPr="00A66BF9">
        <w:rPr>
          <w:rFonts w:ascii="Arial" w:hAnsi="Arial" w:cs="Arial"/>
        </w:rPr>
        <w:t>Qué planes de comunicación y/o formación deben desarrollarse para que los Usuarios estén puntualmente informados y puedan percibir la nueva versión como una mejora.</w:t>
      </w:r>
    </w:p>
    <w:p w14:paraId="0E8D13A8" w14:textId="77777777" w:rsidR="00227793" w:rsidRPr="00151ADE" w:rsidRDefault="00227793" w:rsidP="00227793">
      <w:pPr>
        <w:numPr>
          <w:ilvl w:val="0"/>
          <w:numId w:val="21"/>
        </w:numPr>
        <w:tabs>
          <w:tab w:val="left" w:pos="-360"/>
        </w:tabs>
        <w:ind w:left="709" w:right="-375" w:hanging="283"/>
        <w:jc w:val="both"/>
        <w:rPr>
          <w:rFonts w:ascii="Arial" w:hAnsi="Arial" w:cs="Arial"/>
        </w:rPr>
      </w:pPr>
      <w:r w:rsidRPr="00151ADE">
        <w:rPr>
          <w:rFonts w:ascii="Arial" w:hAnsi="Arial" w:cs="Arial"/>
        </w:rPr>
        <w:t>Qué impacto puede tener el proceso de lanzamiento de la nueva versión en la calidad del servicio.</w:t>
      </w:r>
    </w:p>
    <w:p w14:paraId="0E8D13A9" w14:textId="77777777" w:rsidR="00521527" w:rsidRDefault="00521527" w:rsidP="00521527">
      <w:pPr>
        <w:tabs>
          <w:tab w:val="left" w:pos="-360"/>
        </w:tabs>
        <w:ind w:left="720" w:right="-375"/>
        <w:jc w:val="both"/>
        <w:rPr>
          <w:rFonts w:ascii="Arial" w:hAnsi="Arial" w:cs="Arial"/>
        </w:rPr>
      </w:pPr>
    </w:p>
    <w:p w14:paraId="0E8D13AA" w14:textId="77777777" w:rsidR="00521527" w:rsidRPr="00264163" w:rsidRDefault="00264163" w:rsidP="004F0BDF">
      <w:pPr>
        <w:pStyle w:val="Prrafodelista"/>
        <w:numPr>
          <w:ilvl w:val="2"/>
          <w:numId w:val="30"/>
        </w:numPr>
        <w:tabs>
          <w:tab w:val="left" w:pos="993"/>
        </w:tabs>
        <w:ind w:right="-375"/>
        <w:jc w:val="both"/>
        <w:rPr>
          <w:rFonts w:ascii="Arial" w:hAnsi="Arial" w:cs="Arial"/>
          <w:b/>
        </w:rPr>
      </w:pPr>
      <w:r>
        <w:rPr>
          <w:rFonts w:ascii="Arial" w:hAnsi="Arial" w:cs="Arial"/>
          <w:b/>
        </w:rPr>
        <w:t>Despliegue</w:t>
      </w:r>
    </w:p>
    <w:p w14:paraId="0E8D13AB" w14:textId="77777777" w:rsidR="00521527" w:rsidRPr="00747C1E" w:rsidRDefault="00521527" w:rsidP="00521527">
      <w:pPr>
        <w:pStyle w:val="Prrafodelista"/>
        <w:ind w:left="0" w:right="-375"/>
        <w:rPr>
          <w:rFonts w:ascii="Arial" w:hAnsi="Arial" w:cs="Arial"/>
        </w:rPr>
      </w:pPr>
    </w:p>
    <w:p w14:paraId="0E8D13AC" w14:textId="77777777" w:rsidR="00F51A41" w:rsidRPr="00103546" w:rsidRDefault="00F51A41" w:rsidP="00F51A41">
      <w:pPr>
        <w:tabs>
          <w:tab w:val="left" w:pos="-360"/>
        </w:tabs>
        <w:ind w:right="-375"/>
        <w:jc w:val="both"/>
        <w:rPr>
          <w:rFonts w:ascii="Arial" w:hAnsi="Arial" w:cs="Arial"/>
          <w:lang w:val="es-CO"/>
        </w:rPr>
      </w:pPr>
      <w:r>
        <w:rPr>
          <w:rFonts w:ascii="Arial" w:hAnsi="Arial" w:cs="Arial"/>
          <w:lang w:val="es-CO"/>
        </w:rPr>
        <w:lastRenderedPageBreak/>
        <w:t xml:space="preserve">El momento importante de la entrega y despliegue es la carga y distribución de los </w:t>
      </w:r>
      <w:r>
        <w:rPr>
          <w:rFonts w:ascii="Arial" w:hAnsi="Arial" w:cs="Arial"/>
        </w:rPr>
        <w:t>sistemas desarrollados o adquiridos</w:t>
      </w:r>
      <w:r w:rsidRPr="00DF2904">
        <w:rPr>
          <w:rFonts w:ascii="Arial" w:hAnsi="Arial" w:cs="Arial"/>
        </w:rPr>
        <w:t xml:space="preserve"> o </w:t>
      </w:r>
      <w:r>
        <w:rPr>
          <w:rFonts w:ascii="Arial" w:hAnsi="Arial" w:cs="Arial"/>
        </w:rPr>
        <w:t xml:space="preserve">modificados.  </w:t>
      </w:r>
    </w:p>
    <w:p w14:paraId="0E8D13AD" w14:textId="77777777" w:rsidR="00F51A41" w:rsidRDefault="00F51A41" w:rsidP="00F51A41">
      <w:pPr>
        <w:tabs>
          <w:tab w:val="left" w:pos="-360"/>
        </w:tabs>
        <w:ind w:left="851" w:right="-375" w:hanging="425"/>
        <w:jc w:val="both"/>
        <w:rPr>
          <w:rFonts w:ascii="Arial" w:hAnsi="Arial" w:cs="Arial"/>
        </w:rPr>
      </w:pPr>
    </w:p>
    <w:p w14:paraId="0E8D13AE" w14:textId="77777777" w:rsidR="00F51A41" w:rsidRDefault="00F51A41" w:rsidP="00F51A41">
      <w:pPr>
        <w:tabs>
          <w:tab w:val="left" w:pos="-360"/>
        </w:tabs>
        <w:ind w:right="-375"/>
        <w:jc w:val="both"/>
        <w:rPr>
          <w:rFonts w:ascii="Arial" w:hAnsi="Arial" w:cs="Arial"/>
          <w:lang w:val="es-CO"/>
        </w:rPr>
      </w:pPr>
      <w:r>
        <w:rPr>
          <w:rFonts w:ascii="Arial" w:hAnsi="Arial" w:cs="Arial"/>
          <w:lang w:val="es-CO"/>
        </w:rPr>
        <w:t>Es necesario establecer:</w:t>
      </w:r>
    </w:p>
    <w:p w14:paraId="0E8D13AF" w14:textId="77777777" w:rsidR="00F51A41" w:rsidRDefault="00F51A41" w:rsidP="00F51A41">
      <w:pPr>
        <w:tabs>
          <w:tab w:val="left" w:pos="-360"/>
        </w:tabs>
        <w:ind w:right="-375"/>
        <w:jc w:val="both"/>
        <w:rPr>
          <w:rFonts w:ascii="Arial" w:hAnsi="Arial" w:cs="Arial"/>
          <w:lang w:val="es-CO"/>
        </w:rPr>
      </w:pPr>
    </w:p>
    <w:p w14:paraId="0E8D13B0" w14:textId="77777777" w:rsidR="00F51A41" w:rsidRDefault="00F51A41" w:rsidP="00F51A41">
      <w:pPr>
        <w:numPr>
          <w:ilvl w:val="0"/>
          <w:numId w:val="24"/>
        </w:numPr>
        <w:tabs>
          <w:tab w:val="left" w:pos="-360"/>
        </w:tabs>
        <w:ind w:left="720" w:right="-375"/>
        <w:jc w:val="both"/>
        <w:rPr>
          <w:rFonts w:ascii="Arial" w:hAnsi="Arial" w:cs="Arial"/>
          <w:lang w:val="es-CO"/>
        </w:rPr>
      </w:pPr>
      <w:r>
        <w:rPr>
          <w:rFonts w:ascii="Arial" w:hAnsi="Arial" w:cs="Arial"/>
          <w:lang w:val="es-CO"/>
        </w:rPr>
        <w:t>El calendario o fecha de lanzamiento.</w:t>
      </w:r>
    </w:p>
    <w:p w14:paraId="0E8D13B1" w14:textId="77777777" w:rsidR="00F51A41" w:rsidRDefault="00F51A41" w:rsidP="00F51A41">
      <w:pPr>
        <w:numPr>
          <w:ilvl w:val="0"/>
          <w:numId w:val="24"/>
        </w:numPr>
        <w:tabs>
          <w:tab w:val="left" w:pos="-360"/>
        </w:tabs>
        <w:ind w:left="720" w:right="-375"/>
        <w:jc w:val="both"/>
        <w:rPr>
          <w:rFonts w:ascii="Arial" w:hAnsi="Arial" w:cs="Arial"/>
          <w:lang w:val="es-CO"/>
        </w:rPr>
      </w:pPr>
      <w:r>
        <w:rPr>
          <w:rFonts w:ascii="Arial" w:hAnsi="Arial" w:cs="Arial"/>
          <w:lang w:val="es-CO"/>
        </w:rPr>
        <w:t>El plan de instalación:</w:t>
      </w:r>
    </w:p>
    <w:p w14:paraId="0E8D13B2" w14:textId="77777777" w:rsidR="00F51A41" w:rsidRPr="00753AD5" w:rsidRDefault="00F51A41" w:rsidP="00F51A41">
      <w:pPr>
        <w:numPr>
          <w:ilvl w:val="2"/>
          <w:numId w:val="23"/>
        </w:numPr>
        <w:tabs>
          <w:tab w:val="left" w:pos="-360"/>
        </w:tabs>
        <w:ind w:left="1134" w:right="-375" w:hanging="425"/>
        <w:jc w:val="both"/>
        <w:rPr>
          <w:rFonts w:ascii="Arial" w:hAnsi="Arial" w:cs="Arial"/>
        </w:rPr>
      </w:pPr>
      <w:r w:rsidRPr="00753AD5">
        <w:rPr>
          <w:rFonts w:ascii="Arial" w:hAnsi="Arial" w:cs="Arial"/>
        </w:rPr>
        <w:t>Orden de despliegue técnico (servidores, bases de datos, migraciones, programas).</w:t>
      </w:r>
    </w:p>
    <w:p w14:paraId="0E8D13B3" w14:textId="77777777" w:rsidR="00F51A41" w:rsidRPr="00A66BF9" w:rsidRDefault="00F51A41" w:rsidP="00F51A41">
      <w:pPr>
        <w:numPr>
          <w:ilvl w:val="2"/>
          <w:numId w:val="23"/>
        </w:numPr>
        <w:tabs>
          <w:tab w:val="left" w:pos="-360"/>
        </w:tabs>
        <w:ind w:left="1134" w:right="-375" w:hanging="425"/>
        <w:jc w:val="both"/>
        <w:rPr>
          <w:rFonts w:ascii="Arial" w:hAnsi="Arial" w:cs="Arial"/>
        </w:rPr>
      </w:pPr>
      <w:r w:rsidRPr="00A66BF9">
        <w:rPr>
          <w:rFonts w:ascii="Arial" w:hAnsi="Arial" w:cs="Arial"/>
        </w:rPr>
        <w:t>La herramienta para despliegue (</w:t>
      </w:r>
      <w:r w:rsidR="00886A9C" w:rsidRPr="00A66BF9">
        <w:rPr>
          <w:rFonts w:ascii="Arial" w:hAnsi="Arial" w:cs="Arial"/>
        </w:rPr>
        <w:t>scripts</w:t>
      </w:r>
      <w:r w:rsidRPr="00A66BF9">
        <w:rPr>
          <w:rFonts w:ascii="Arial" w:hAnsi="Arial" w:cs="Arial"/>
        </w:rPr>
        <w:t>, DevOps, WSUS)</w:t>
      </w:r>
    </w:p>
    <w:p w14:paraId="0E8D13B4" w14:textId="77777777" w:rsidR="00F51A41" w:rsidRDefault="00F51A41" w:rsidP="00F51A41">
      <w:pPr>
        <w:numPr>
          <w:ilvl w:val="0"/>
          <w:numId w:val="23"/>
        </w:numPr>
        <w:tabs>
          <w:tab w:val="left" w:pos="-360"/>
        </w:tabs>
        <w:ind w:left="720" w:right="-375"/>
        <w:jc w:val="both"/>
        <w:rPr>
          <w:rFonts w:ascii="Arial" w:hAnsi="Arial" w:cs="Arial"/>
          <w:lang w:val="es-CO"/>
        </w:rPr>
      </w:pPr>
      <w:r>
        <w:rPr>
          <w:rFonts w:ascii="Arial" w:hAnsi="Arial" w:cs="Arial"/>
          <w:lang w:val="es-CO"/>
        </w:rPr>
        <w:t>Las pruebas en producción</w:t>
      </w:r>
    </w:p>
    <w:p w14:paraId="0E8D13B5" w14:textId="77777777" w:rsidR="00F51A41" w:rsidRDefault="00F51A41" w:rsidP="00F51A41">
      <w:pPr>
        <w:numPr>
          <w:ilvl w:val="0"/>
          <w:numId w:val="23"/>
        </w:numPr>
        <w:tabs>
          <w:tab w:val="left" w:pos="-360"/>
        </w:tabs>
        <w:ind w:left="720" w:right="-375"/>
        <w:jc w:val="both"/>
        <w:rPr>
          <w:rFonts w:ascii="Arial" w:hAnsi="Arial" w:cs="Arial"/>
          <w:lang w:val="es-CO"/>
        </w:rPr>
      </w:pPr>
      <w:r>
        <w:rPr>
          <w:rFonts w:ascii="Arial" w:hAnsi="Arial" w:cs="Arial"/>
          <w:lang w:val="es-CO"/>
        </w:rPr>
        <w:t>Verificación de la documentación:</w:t>
      </w:r>
    </w:p>
    <w:p w14:paraId="0E8D13B6" w14:textId="77777777" w:rsidR="00F51A41" w:rsidRDefault="00F51A41" w:rsidP="00F51A41">
      <w:pPr>
        <w:numPr>
          <w:ilvl w:val="2"/>
          <w:numId w:val="23"/>
        </w:numPr>
        <w:tabs>
          <w:tab w:val="left" w:pos="-360"/>
        </w:tabs>
        <w:ind w:left="1134" w:right="-375" w:hanging="425"/>
        <w:jc w:val="both"/>
        <w:rPr>
          <w:rFonts w:ascii="Arial" w:hAnsi="Arial" w:cs="Arial"/>
        </w:rPr>
      </w:pPr>
      <w:r>
        <w:rPr>
          <w:rFonts w:ascii="Arial" w:hAnsi="Arial" w:cs="Arial"/>
        </w:rPr>
        <w:t>Documento de arquitectura</w:t>
      </w:r>
    </w:p>
    <w:p w14:paraId="0E8D13B7" w14:textId="77777777" w:rsidR="00F51A41" w:rsidRPr="00886EE1" w:rsidRDefault="00F51A41" w:rsidP="00F51A41">
      <w:pPr>
        <w:numPr>
          <w:ilvl w:val="2"/>
          <w:numId w:val="23"/>
        </w:numPr>
        <w:tabs>
          <w:tab w:val="left" w:pos="-360"/>
        </w:tabs>
        <w:ind w:left="1134" w:right="-375" w:hanging="425"/>
        <w:jc w:val="both"/>
        <w:rPr>
          <w:rFonts w:ascii="Arial" w:hAnsi="Arial" w:cs="Arial"/>
        </w:rPr>
      </w:pPr>
      <w:r w:rsidRPr="00886EE1">
        <w:rPr>
          <w:rFonts w:ascii="Arial" w:hAnsi="Arial" w:cs="Arial"/>
        </w:rPr>
        <w:t>Instalación y configuración</w:t>
      </w:r>
      <w:r>
        <w:rPr>
          <w:rFonts w:ascii="Arial" w:hAnsi="Arial" w:cs="Arial"/>
        </w:rPr>
        <w:t>.</w:t>
      </w:r>
      <w:r w:rsidRPr="00886EE1">
        <w:rPr>
          <w:rFonts w:ascii="Arial" w:hAnsi="Arial" w:cs="Arial"/>
        </w:rPr>
        <w:t xml:space="preserve"> </w:t>
      </w:r>
    </w:p>
    <w:p w14:paraId="0E8D13B8" w14:textId="77777777" w:rsidR="00F51A41" w:rsidRPr="00485EE5" w:rsidRDefault="00F51A41" w:rsidP="00F51A41">
      <w:pPr>
        <w:numPr>
          <w:ilvl w:val="2"/>
          <w:numId w:val="23"/>
        </w:numPr>
        <w:tabs>
          <w:tab w:val="left" w:pos="-360"/>
        </w:tabs>
        <w:ind w:left="1134" w:right="-375" w:hanging="425"/>
        <w:jc w:val="both"/>
        <w:rPr>
          <w:rFonts w:ascii="Arial" w:hAnsi="Arial" w:cs="Arial"/>
        </w:rPr>
      </w:pPr>
      <w:r w:rsidRPr="00485EE5">
        <w:rPr>
          <w:rFonts w:ascii="Arial" w:hAnsi="Arial" w:cs="Arial"/>
        </w:rPr>
        <w:t xml:space="preserve">Administración, operación y mantenimiento. </w:t>
      </w:r>
    </w:p>
    <w:p w14:paraId="0E8D13B9" w14:textId="77777777" w:rsidR="00F51A41" w:rsidRPr="00485EE5" w:rsidRDefault="00F51A41" w:rsidP="00F51A41">
      <w:pPr>
        <w:numPr>
          <w:ilvl w:val="2"/>
          <w:numId w:val="23"/>
        </w:numPr>
        <w:tabs>
          <w:tab w:val="left" w:pos="-360"/>
        </w:tabs>
        <w:ind w:left="1134" w:right="-375" w:hanging="425"/>
        <w:jc w:val="both"/>
        <w:rPr>
          <w:rFonts w:ascii="Arial" w:hAnsi="Arial" w:cs="Arial"/>
        </w:rPr>
      </w:pPr>
      <w:r w:rsidRPr="00485EE5">
        <w:rPr>
          <w:rFonts w:ascii="Arial" w:hAnsi="Arial" w:cs="Arial"/>
        </w:rPr>
        <w:t>Manual de usuario</w:t>
      </w:r>
    </w:p>
    <w:p w14:paraId="0E8D13BA" w14:textId="77777777" w:rsidR="00F51A41" w:rsidRDefault="00F51A41" w:rsidP="00F51A41">
      <w:pPr>
        <w:tabs>
          <w:tab w:val="left" w:pos="-360"/>
        </w:tabs>
        <w:ind w:right="-375"/>
        <w:jc w:val="both"/>
        <w:rPr>
          <w:rFonts w:ascii="Arial" w:hAnsi="Arial" w:cs="Arial"/>
          <w:lang w:val="es-CO"/>
        </w:rPr>
      </w:pPr>
    </w:p>
    <w:p w14:paraId="0E8D13BB" w14:textId="77777777" w:rsidR="00F51A41" w:rsidRDefault="00F51A41" w:rsidP="00F51A41">
      <w:pPr>
        <w:tabs>
          <w:tab w:val="left" w:pos="-360"/>
        </w:tabs>
        <w:ind w:right="-375"/>
        <w:jc w:val="both"/>
        <w:rPr>
          <w:rFonts w:ascii="Arial" w:hAnsi="Arial" w:cs="Arial"/>
          <w:lang w:val="es-CO"/>
        </w:rPr>
      </w:pPr>
      <w:r>
        <w:rPr>
          <w:rFonts w:ascii="Arial" w:hAnsi="Arial" w:cs="Arial"/>
          <w:lang w:val="es-CO"/>
        </w:rPr>
        <w:t>Finalmente se debe verificar que el proceso se terminó completamente y la actualización de los inventarios de sistemas de información, programas y su versión final.</w:t>
      </w:r>
    </w:p>
    <w:p w14:paraId="0E8D13BC" w14:textId="77777777" w:rsidR="00521527" w:rsidRDefault="00521527" w:rsidP="00521527">
      <w:pPr>
        <w:tabs>
          <w:tab w:val="left" w:pos="-360"/>
        </w:tabs>
        <w:ind w:left="360" w:right="-375"/>
        <w:jc w:val="both"/>
        <w:rPr>
          <w:rFonts w:ascii="Arial" w:hAnsi="Arial" w:cs="Arial"/>
          <w:lang w:val="es-CO"/>
        </w:rPr>
      </w:pPr>
    </w:p>
    <w:p w14:paraId="0E8D13BD" w14:textId="77777777" w:rsidR="00521527" w:rsidRPr="00747C1E" w:rsidRDefault="00521527" w:rsidP="00521527">
      <w:pPr>
        <w:tabs>
          <w:tab w:val="left" w:pos="-360"/>
        </w:tabs>
        <w:ind w:left="1080" w:right="-375"/>
        <w:jc w:val="both"/>
        <w:rPr>
          <w:rFonts w:ascii="Arial" w:hAnsi="Arial" w:cs="Arial"/>
          <w:lang w:val="es-CO"/>
        </w:rPr>
      </w:pPr>
    </w:p>
    <w:p w14:paraId="0E8D13BE" w14:textId="77777777" w:rsidR="00521527" w:rsidRPr="00F51A41" w:rsidRDefault="00F51A41" w:rsidP="004F0BDF">
      <w:pPr>
        <w:pStyle w:val="Prrafodelista"/>
        <w:numPr>
          <w:ilvl w:val="2"/>
          <w:numId w:val="30"/>
        </w:numPr>
        <w:tabs>
          <w:tab w:val="left" w:pos="993"/>
        </w:tabs>
        <w:ind w:right="-375"/>
        <w:jc w:val="both"/>
        <w:rPr>
          <w:rFonts w:ascii="Arial" w:hAnsi="Arial" w:cs="Arial"/>
          <w:b/>
        </w:rPr>
      </w:pPr>
      <w:r>
        <w:rPr>
          <w:rFonts w:ascii="Arial" w:hAnsi="Arial" w:cs="Arial"/>
          <w:b/>
        </w:rPr>
        <w:t>Comunicación y formación</w:t>
      </w:r>
    </w:p>
    <w:p w14:paraId="0E8D13BF" w14:textId="77777777" w:rsidR="00521527" w:rsidRPr="00747C1E" w:rsidRDefault="00521527" w:rsidP="00521527">
      <w:pPr>
        <w:pStyle w:val="Prrafodelista"/>
        <w:ind w:left="0" w:right="-375"/>
        <w:rPr>
          <w:rFonts w:ascii="Arial" w:hAnsi="Arial" w:cs="Arial"/>
          <w:lang w:val="es-CO"/>
        </w:rPr>
      </w:pPr>
    </w:p>
    <w:p w14:paraId="0E8D13C0" w14:textId="77777777" w:rsidR="00521527" w:rsidRDefault="00521527" w:rsidP="00521527">
      <w:pPr>
        <w:pStyle w:val="Prrafodelista"/>
        <w:ind w:left="0" w:right="-375"/>
        <w:jc w:val="both"/>
        <w:rPr>
          <w:rFonts w:ascii="Arial" w:hAnsi="Arial" w:cs="Arial"/>
          <w:lang w:val="es-CO"/>
        </w:rPr>
      </w:pPr>
      <w:r>
        <w:rPr>
          <w:rFonts w:ascii="Arial" w:hAnsi="Arial" w:cs="Arial"/>
          <w:lang w:val="es-CO"/>
        </w:rPr>
        <w:t xml:space="preserve">Para la entrega y despliegue de sistemas de información es necesario que </w:t>
      </w:r>
      <w:r w:rsidRPr="00103546">
        <w:rPr>
          <w:rFonts w:ascii="Arial" w:hAnsi="Arial" w:cs="Arial"/>
          <w:lang w:val="es-CO"/>
        </w:rPr>
        <w:t>todos los involucrados: Administración, áreas técnicas, áreas funcionales, proveedores, líder funcional y</w:t>
      </w:r>
      <w:r>
        <w:rPr>
          <w:rFonts w:ascii="Arial" w:hAnsi="Arial" w:cs="Arial"/>
          <w:lang w:val="es-CO"/>
        </w:rPr>
        <w:t xml:space="preserve"> </w:t>
      </w:r>
      <w:r w:rsidRPr="00103546">
        <w:rPr>
          <w:rFonts w:ascii="Arial" w:hAnsi="Arial" w:cs="Arial"/>
          <w:lang w:val="es-CO"/>
        </w:rPr>
        <w:t>patrocinador del cambio, estén informados del lanzamiento de u</w:t>
      </w:r>
      <w:r>
        <w:rPr>
          <w:rFonts w:ascii="Arial" w:hAnsi="Arial" w:cs="Arial"/>
          <w:lang w:val="es-CO"/>
        </w:rPr>
        <w:t>n nuevo sistema de información o una actualización del mismo. Esto debido a que posiblemente se afecte servicios corporativos, usuarios u otras entidades que requieren de estos sistemas. Se deben utilizar los canales de comunicación existentes para informar esta situación.</w:t>
      </w:r>
    </w:p>
    <w:p w14:paraId="0E8D13C1" w14:textId="77777777" w:rsidR="00521527" w:rsidRDefault="00521527" w:rsidP="00521527">
      <w:pPr>
        <w:pStyle w:val="Prrafodelista"/>
        <w:ind w:left="0" w:right="-375"/>
        <w:jc w:val="both"/>
        <w:rPr>
          <w:rFonts w:ascii="Arial" w:hAnsi="Arial" w:cs="Arial"/>
          <w:lang w:val="es-CO"/>
        </w:rPr>
      </w:pPr>
    </w:p>
    <w:p w14:paraId="0E8D13C2" w14:textId="77777777" w:rsidR="00521527" w:rsidRDefault="00521527" w:rsidP="00521527">
      <w:pPr>
        <w:pStyle w:val="Prrafodelista"/>
        <w:ind w:left="0" w:right="-375"/>
        <w:jc w:val="both"/>
        <w:rPr>
          <w:rFonts w:ascii="Arial" w:hAnsi="Arial" w:cs="Arial"/>
          <w:lang w:val="es-CO"/>
        </w:rPr>
      </w:pPr>
      <w:r>
        <w:rPr>
          <w:rFonts w:ascii="Arial" w:hAnsi="Arial" w:cs="Arial"/>
          <w:lang w:val="es-CO"/>
        </w:rPr>
        <w:t>La importancia de la comunicación radica en que los diferentes actores nombrados anteriormente deben estar capacitados o formados para utilizar los sistemas de informaciones actualizados o adquiridos. La comunicación debe informar entre otros:</w:t>
      </w:r>
    </w:p>
    <w:p w14:paraId="0E8D13C3" w14:textId="77777777" w:rsidR="00521527" w:rsidRDefault="00521527" w:rsidP="00521527">
      <w:pPr>
        <w:pStyle w:val="Prrafodelista"/>
        <w:ind w:left="0" w:right="-375"/>
        <w:jc w:val="both"/>
        <w:rPr>
          <w:rFonts w:ascii="Arial" w:hAnsi="Arial" w:cs="Arial"/>
          <w:lang w:val="es-CO"/>
        </w:rPr>
      </w:pPr>
    </w:p>
    <w:p w14:paraId="0E8D13C4" w14:textId="77777777" w:rsidR="00521527" w:rsidRDefault="00521527" w:rsidP="00521527">
      <w:pPr>
        <w:pStyle w:val="Prrafodelista"/>
        <w:numPr>
          <w:ilvl w:val="0"/>
          <w:numId w:val="23"/>
        </w:numPr>
        <w:ind w:right="-375"/>
        <w:jc w:val="both"/>
        <w:rPr>
          <w:rFonts w:ascii="Arial" w:hAnsi="Arial" w:cs="Arial"/>
          <w:lang w:val="es-CO"/>
        </w:rPr>
      </w:pPr>
      <w:r>
        <w:rPr>
          <w:rFonts w:ascii="Arial" w:hAnsi="Arial" w:cs="Arial"/>
          <w:lang w:val="es-CO"/>
        </w:rPr>
        <w:t>Fecha de lanzamiento</w:t>
      </w:r>
    </w:p>
    <w:p w14:paraId="0E8D13C5" w14:textId="77777777" w:rsidR="00521527" w:rsidRDefault="00521527" w:rsidP="00521527">
      <w:pPr>
        <w:pStyle w:val="Prrafodelista"/>
        <w:numPr>
          <w:ilvl w:val="0"/>
          <w:numId w:val="23"/>
        </w:numPr>
        <w:ind w:right="-375"/>
        <w:jc w:val="both"/>
        <w:rPr>
          <w:rFonts w:ascii="Arial" w:hAnsi="Arial" w:cs="Arial"/>
          <w:lang w:val="es-CO"/>
        </w:rPr>
      </w:pPr>
      <w:r>
        <w:rPr>
          <w:rFonts w:ascii="Arial" w:hAnsi="Arial" w:cs="Arial"/>
          <w:lang w:val="es-CO"/>
        </w:rPr>
        <w:t xml:space="preserve">Uso y funcionalidad de los sistemas adquiridos </w:t>
      </w:r>
    </w:p>
    <w:p w14:paraId="0E8D13C6" w14:textId="77777777" w:rsidR="00521527" w:rsidRDefault="00521527" w:rsidP="00521527">
      <w:pPr>
        <w:pStyle w:val="Prrafodelista"/>
        <w:numPr>
          <w:ilvl w:val="0"/>
          <w:numId w:val="23"/>
        </w:numPr>
        <w:ind w:right="-375"/>
        <w:jc w:val="both"/>
        <w:rPr>
          <w:rFonts w:ascii="Arial" w:hAnsi="Arial" w:cs="Arial"/>
          <w:lang w:val="es-CO"/>
        </w:rPr>
      </w:pPr>
      <w:r>
        <w:rPr>
          <w:rFonts w:ascii="Arial" w:hAnsi="Arial" w:cs="Arial"/>
          <w:lang w:val="es-CO"/>
        </w:rPr>
        <w:t>Cambios y funcionalidad de los sistemas actualizados</w:t>
      </w:r>
    </w:p>
    <w:p w14:paraId="0E8D13C7" w14:textId="77777777" w:rsidR="00521527" w:rsidRDefault="00521527" w:rsidP="00521527">
      <w:pPr>
        <w:pStyle w:val="Prrafodelista"/>
        <w:numPr>
          <w:ilvl w:val="0"/>
          <w:numId w:val="23"/>
        </w:numPr>
        <w:ind w:right="-375"/>
        <w:jc w:val="both"/>
        <w:rPr>
          <w:rFonts w:ascii="Arial" w:hAnsi="Arial" w:cs="Arial"/>
          <w:lang w:val="es-CO"/>
        </w:rPr>
      </w:pPr>
      <w:r>
        <w:rPr>
          <w:rFonts w:ascii="Arial" w:hAnsi="Arial" w:cs="Arial"/>
          <w:lang w:val="es-CO"/>
        </w:rPr>
        <w:t>Sitios donde se encuentran los manuales de uso y operación actualizados</w:t>
      </w:r>
    </w:p>
    <w:p w14:paraId="0E8D13C8" w14:textId="77777777" w:rsidR="00521527" w:rsidRDefault="00521527" w:rsidP="00521527">
      <w:pPr>
        <w:pStyle w:val="Prrafodelista"/>
        <w:numPr>
          <w:ilvl w:val="0"/>
          <w:numId w:val="23"/>
        </w:numPr>
        <w:ind w:right="-375"/>
        <w:jc w:val="both"/>
        <w:rPr>
          <w:rFonts w:ascii="Arial" w:hAnsi="Arial" w:cs="Arial"/>
          <w:lang w:val="es-CO"/>
        </w:rPr>
      </w:pPr>
      <w:r>
        <w:rPr>
          <w:rFonts w:ascii="Arial" w:hAnsi="Arial" w:cs="Arial"/>
          <w:lang w:val="es-CO"/>
        </w:rPr>
        <w:t>Canales de comunicación para soporte funcional y técnico</w:t>
      </w:r>
    </w:p>
    <w:p w14:paraId="0E8D13C9" w14:textId="77777777" w:rsidR="00F03D3F" w:rsidRPr="00F03D3F" w:rsidRDefault="00F03D3F" w:rsidP="00F03D3F">
      <w:pPr>
        <w:ind w:right="51"/>
        <w:rPr>
          <w:rFonts w:ascii="Arial" w:hAnsi="Arial" w:cs="Arial"/>
          <w:lang w:val="es-MX"/>
        </w:rPr>
      </w:pPr>
    </w:p>
    <w:p w14:paraId="0E8D13CA" w14:textId="77777777" w:rsidR="00F03D3F" w:rsidRDefault="00F03D3F" w:rsidP="00F03D3F">
      <w:pPr>
        <w:ind w:right="51"/>
        <w:rPr>
          <w:rFonts w:ascii="Arial" w:hAnsi="Arial" w:cs="Arial"/>
          <w:lang w:val="es-MX"/>
        </w:rPr>
      </w:pPr>
    </w:p>
    <w:p w14:paraId="0E8D13CB" w14:textId="77777777" w:rsidR="00C13C93" w:rsidRDefault="00C13C93" w:rsidP="00F03D3F">
      <w:pPr>
        <w:ind w:right="51"/>
        <w:rPr>
          <w:rFonts w:ascii="Arial" w:hAnsi="Arial" w:cs="Arial"/>
          <w:lang w:val="es-MX"/>
        </w:rPr>
      </w:pPr>
    </w:p>
    <w:p w14:paraId="0E8D13CC" w14:textId="77777777" w:rsidR="00C13C93" w:rsidRPr="00F03D3F" w:rsidRDefault="00C13C93" w:rsidP="00F03D3F">
      <w:pPr>
        <w:ind w:right="51"/>
        <w:rPr>
          <w:rFonts w:ascii="Arial" w:hAnsi="Arial" w:cs="Arial"/>
          <w:lang w:val="es-MX"/>
        </w:rPr>
      </w:pPr>
    </w:p>
    <w:p w14:paraId="0E8D13CD" w14:textId="77777777" w:rsidR="00521527" w:rsidRPr="00E02B66" w:rsidRDefault="00521527" w:rsidP="00521527">
      <w:pPr>
        <w:tabs>
          <w:tab w:val="left" w:pos="993"/>
        </w:tabs>
        <w:ind w:left="993" w:right="-375" w:hanging="993"/>
        <w:jc w:val="both"/>
        <w:rPr>
          <w:rFonts w:ascii="Arial" w:hAnsi="Arial" w:cs="Arial"/>
          <w:b/>
        </w:rPr>
      </w:pPr>
      <w:r w:rsidRPr="00E02B66">
        <w:rPr>
          <w:rFonts w:ascii="Arial" w:hAnsi="Arial" w:cs="Arial"/>
          <w:b/>
        </w:rPr>
        <w:t>3.</w:t>
      </w:r>
      <w:r w:rsidRPr="00E02B66">
        <w:rPr>
          <w:rFonts w:ascii="Arial" w:hAnsi="Arial" w:cs="Arial"/>
        </w:rPr>
        <w:t xml:space="preserve"> </w:t>
      </w:r>
      <w:r w:rsidRPr="00E02B66">
        <w:rPr>
          <w:rFonts w:ascii="Arial" w:hAnsi="Arial" w:cs="Arial"/>
          <w:b/>
        </w:rPr>
        <w:t xml:space="preserve"> DESCRIPCIÓN DE LA ACTIVIDAD</w:t>
      </w:r>
    </w:p>
    <w:p w14:paraId="0E8D13CE" w14:textId="77777777" w:rsidR="00F03D3F" w:rsidRPr="00F03D3F" w:rsidRDefault="00F03D3F" w:rsidP="00F03D3F">
      <w:pPr>
        <w:ind w:right="51"/>
        <w:rPr>
          <w:rFonts w:ascii="Arial" w:hAnsi="Arial" w:cs="Arial"/>
          <w:lang w:val="es-MX"/>
        </w:rPr>
      </w:pPr>
    </w:p>
    <w:tbl>
      <w:tblPr>
        <w:tblW w:w="85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1769"/>
        <w:gridCol w:w="1770"/>
        <w:gridCol w:w="4961"/>
      </w:tblGrid>
      <w:tr w:rsidR="00521527" w:rsidRPr="00D753B5" w14:paraId="0E8D13D2" w14:textId="77777777" w:rsidTr="00036CE2">
        <w:trPr>
          <w:trHeight w:val="370"/>
          <w:tblHeader/>
          <w:jc w:val="center"/>
        </w:trPr>
        <w:tc>
          <w:tcPr>
            <w:tcW w:w="1769" w:type="dxa"/>
            <w:shd w:val="clear" w:color="auto" w:fill="auto"/>
            <w:vAlign w:val="center"/>
          </w:tcPr>
          <w:p w14:paraId="0E8D13CF" w14:textId="77777777" w:rsidR="00521527" w:rsidRPr="004D1A27" w:rsidRDefault="00521527" w:rsidP="002C0958">
            <w:pPr>
              <w:spacing w:line="288" w:lineRule="auto"/>
              <w:jc w:val="center"/>
              <w:rPr>
                <w:rFonts w:ascii="Arial" w:eastAsia="Calibri" w:hAnsi="Arial" w:cs="Arial"/>
                <w:b/>
                <w:bCs/>
                <w:color w:val="000000"/>
                <w:sz w:val="18"/>
                <w:szCs w:val="20"/>
                <w:lang w:val="es-MX"/>
              </w:rPr>
            </w:pPr>
            <w:r w:rsidRPr="004D1A27">
              <w:rPr>
                <w:rFonts w:ascii="Arial" w:eastAsia="Calibri" w:hAnsi="Arial" w:cs="Arial"/>
                <w:b/>
                <w:bCs/>
                <w:color w:val="000000"/>
                <w:sz w:val="18"/>
                <w:szCs w:val="20"/>
                <w:lang w:val="es-MX"/>
              </w:rPr>
              <w:t>SÍMBOLO</w:t>
            </w:r>
          </w:p>
        </w:tc>
        <w:tc>
          <w:tcPr>
            <w:tcW w:w="1770" w:type="dxa"/>
            <w:shd w:val="clear" w:color="auto" w:fill="auto"/>
            <w:vAlign w:val="center"/>
          </w:tcPr>
          <w:p w14:paraId="0E8D13D0" w14:textId="77777777" w:rsidR="00521527" w:rsidRPr="004D1A27" w:rsidRDefault="00521527" w:rsidP="002C0958">
            <w:pPr>
              <w:spacing w:line="288" w:lineRule="auto"/>
              <w:jc w:val="center"/>
              <w:rPr>
                <w:rFonts w:ascii="Arial" w:eastAsia="Calibri" w:hAnsi="Arial" w:cs="Arial"/>
                <w:b/>
                <w:bCs/>
                <w:color w:val="000000"/>
                <w:sz w:val="18"/>
                <w:szCs w:val="20"/>
                <w:lang w:val="es-MX"/>
              </w:rPr>
            </w:pPr>
            <w:r w:rsidRPr="004D1A27">
              <w:rPr>
                <w:rFonts w:ascii="Arial" w:eastAsia="Calibri" w:hAnsi="Arial" w:cs="Arial"/>
                <w:b/>
                <w:bCs/>
                <w:color w:val="000000"/>
                <w:sz w:val="18"/>
                <w:szCs w:val="20"/>
                <w:lang w:val="es-MX"/>
              </w:rPr>
              <w:t>NOMBRE DEL SÍMBOLO</w:t>
            </w:r>
          </w:p>
        </w:tc>
        <w:tc>
          <w:tcPr>
            <w:tcW w:w="4961" w:type="dxa"/>
            <w:shd w:val="clear" w:color="auto" w:fill="auto"/>
            <w:vAlign w:val="center"/>
          </w:tcPr>
          <w:p w14:paraId="0E8D13D1" w14:textId="77777777" w:rsidR="00521527" w:rsidRPr="004D1A27" w:rsidRDefault="00521527" w:rsidP="002C0958">
            <w:pPr>
              <w:spacing w:line="288" w:lineRule="auto"/>
              <w:jc w:val="center"/>
              <w:rPr>
                <w:rFonts w:ascii="Arial" w:eastAsia="Calibri" w:hAnsi="Arial" w:cs="Arial"/>
                <w:b/>
                <w:bCs/>
                <w:color w:val="000000"/>
                <w:sz w:val="18"/>
                <w:szCs w:val="20"/>
                <w:lang w:val="es-MX"/>
              </w:rPr>
            </w:pPr>
            <w:r w:rsidRPr="004D1A27">
              <w:rPr>
                <w:rFonts w:ascii="Arial" w:eastAsia="Calibri" w:hAnsi="Arial" w:cs="Arial"/>
                <w:b/>
                <w:bCs/>
                <w:color w:val="000000"/>
                <w:sz w:val="18"/>
                <w:szCs w:val="20"/>
                <w:lang w:val="es-MX"/>
              </w:rPr>
              <w:t>FUNCIÓN</w:t>
            </w:r>
          </w:p>
        </w:tc>
      </w:tr>
      <w:tr w:rsidR="00521527" w:rsidRPr="00D753B5" w14:paraId="0E8D13D6" w14:textId="77777777" w:rsidTr="00036CE2">
        <w:trPr>
          <w:trHeight w:val="566"/>
          <w:jc w:val="center"/>
        </w:trPr>
        <w:tc>
          <w:tcPr>
            <w:tcW w:w="1769" w:type="dxa"/>
            <w:shd w:val="clear" w:color="auto" w:fill="auto"/>
          </w:tcPr>
          <w:p w14:paraId="0E8D13D3"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0288" behindDoc="0" locked="0" layoutInCell="1" allowOverlap="1" wp14:anchorId="0E8D148D" wp14:editId="0E8D148E">
                      <wp:simplePos x="0" y="0"/>
                      <wp:positionH relativeFrom="column">
                        <wp:posOffset>285750</wp:posOffset>
                      </wp:positionH>
                      <wp:positionV relativeFrom="paragraph">
                        <wp:posOffset>100330</wp:posOffset>
                      </wp:positionV>
                      <wp:extent cx="464185" cy="175260"/>
                      <wp:effectExtent l="0" t="0" r="12065" b="15240"/>
                      <wp:wrapNone/>
                      <wp:docPr id="23" name="Terminador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175260"/>
                              </a:xfrm>
                              <a:prstGeom prst="flowChartTerminator">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D55EA" id="_x0000_t116" coordsize="21600,21600" o:spt="116" path="m3475,qx,10800,3475,21600l18125,21600qx21600,10800,18125,xe">
                      <v:stroke joinstyle="miter"/>
                      <v:path gradientshapeok="t" o:connecttype="rect" textboxrect="1018,3163,20582,18437"/>
                    </v:shapetype>
                    <v:shape id="Terminador 23" o:spid="_x0000_s1026" type="#_x0000_t116" style="position:absolute;margin-left:22.5pt;margin-top:7.9pt;width:36.5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" filled="f" strokeweight="2pt"/>
                  </w:pict>
                </mc:Fallback>
              </mc:AlternateContent>
            </w:r>
          </w:p>
        </w:tc>
        <w:tc>
          <w:tcPr>
            <w:tcW w:w="1770" w:type="dxa"/>
            <w:shd w:val="clear" w:color="auto" w:fill="auto"/>
            <w:vAlign w:val="center"/>
          </w:tcPr>
          <w:p w14:paraId="0E8D13D4"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Inicio/Fin</w:t>
            </w:r>
          </w:p>
        </w:tc>
        <w:tc>
          <w:tcPr>
            <w:tcW w:w="4961" w:type="dxa"/>
            <w:shd w:val="clear" w:color="auto" w:fill="auto"/>
            <w:vAlign w:val="center"/>
          </w:tcPr>
          <w:p w14:paraId="0E8D13D5"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indicar en donde comienza o finaliza el procedimiento.</w:t>
            </w:r>
          </w:p>
        </w:tc>
      </w:tr>
      <w:tr w:rsidR="00521527" w:rsidRPr="00D753B5" w14:paraId="0E8D13DA" w14:textId="77777777" w:rsidTr="00036CE2">
        <w:trPr>
          <w:trHeight w:val="604"/>
          <w:jc w:val="center"/>
        </w:trPr>
        <w:tc>
          <w:tcPr>
            <w:tcW w:w="1769" w:type="dxa"/>
            <w:shd w:val="clear" w:color="auto" w:fill="auto"/>
          </w:tcPr>
          <w:p w14:paraId="0E8D13D7"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4384" behindDoc="0" locked="0" layoutInCell="1" allowOverlap="1" wp14:anchorId="0E8D148F" wp14:editId="0E8D1490">
                      <wp:simplePos x="0" y="0"/>
                      <wp:positionH relativeFrom="column">
                        <wp:posOffset>333375</wp:posOffset>
                      </wp:positionH>
                      <wp:positionV relativeFrom="paragraph">
                        <wp:posOffset>111125</wp:posOffset>
                      </wp:positionV>
                      <wp:extent cx="370840" cy="210185"/>
                      <wp:effectExtent l="0" t="0" r="10160" b="18415"/>
                      <wp:wrapNone/>
                      <wp:docPr id="22" name="Proces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101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C8C23" id="_x0000_t109" coordsize="21600,21600" o:spt="109" path="m,l,21600r21600,l21600,xe">
                      <v:stroke joinstyle="miter"/>
                      <v:path gradientshapeok="t" o:connecttype="rect"/>
                    </v:shapetype>
                    <v:shape id="Proceso 22" o:spid="_x0000_s1026" type="#_x0000_t109" style="position:absolute;margin-left:26.25pt;margin-top:8.75pt;width:29.2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" filled="f" strokeweight="2pt"/>
                  </w:pict>
                </mc:Fallback>
              </mc:AlternateContent>
            </w:r>
          </w:p>
        </w:tc>
        <w:tc>
          <w:tcPr>
            <w:tcW w:w="1770" w:type="dxa"/>
            <w:shd w:val="clear" w:color="auto" w:fill="auto"/>
            <w:vAlign w:val="center"/>
          </w:tcPr>
          <w:p w14:paraId="0E8D13D8"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Actividad</w:t>
            </w:r>
          </w:p>
        </w:tc>
        <w:tc>
          <w:tcPr>
            <w:tcW w:w="4961" w:type="dxa"/>
            <w:shd w:val="clear" w:color="auto" w:fill="auto"/>
            <w:vAlign w:val="center"/>
          </w:tcPr>
          <w:p w14:paraId="0E8D13D9"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representar la ejecución de una actividad al interior del proceso.</w:t>
            </w:r>
          </w:p>
        </w:tc>
      </w:tr>
      <w:tr w:rsidR="00521527" w:rsidRPr="00D753B5" w14:paraId="0E8D13DF" w14:textId="77777777" w:rsidTr="00036CE2">
        <w:trPr>
          <w:trHeight w:val="556"/>
          <w:jc w:val="center"/>
        </w:trPr>
        <w:tc>
          <w:tcPr>
            <w:tcW w:w="1769" w:type="dxa"/>
            <w:shd w:val="clear" w:color="auto" w:fill="auto"/>
          </w:tcPr>
          <w:p w14:paraId="0E8D13DB"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1312" behindDoc="0" locked="0" layoutInCell="1" allowOverlap="1" wp14:anchorId="0E8D1491" wp14:editId="0E8D1492">
                      <wp:simplePos x="0" y="0"/>
                      <wp:positionH relativeFrom="column">
                        <wp:posOffset>251460</wp:posOffset>
                      </wp:positionH>
                      <wp:positionV relativeFrom="paragraph">
                        <wp:posOffset>99060</wp:posOffset>
                      </wp:positionV>
                      <wp:extent cx="514985" cy="226695"/>
                      <wp:effectExtent l="19050" t="19050" r="18415" b="40005"/>
                      <wp:wrapNone/>
                      <wp:docPr id="21" name="Decisió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6695"/>
                              </a:xfrm>
                              <a:prstGeom prst="flowChartDecision">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CB1CD" id="_x0000_t110" coordsize="21600,21600" o:spt="110" path="m10800,l,10800,10800,21600,21600,10800xe">
                      <v:stroke joinstyle="miter"/>
                      <v:path gradientshapeok="t" o:connecttype="rect" textboxrect="5400,5400,16200,16200"/>
                    </v:shapetype>
                    <v:shape id="Decisión 21" o:spid="_x0000_s1026" type="#_x0000_t110" style="position:absolute;margin-left:19.8pt;margin-top:7.8pt;width:40.5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" filled="f" strokeweight="2pt"/>
                  </w:pict>
                </mc:Fallback>
              </mc:AlternateContent>
            </w:r>
          </w:p>
          <w:p w14:paraId="0E8D13DC" w14:textId="77777777" w:rsidR="00521527" w:rsidRPr="004D1A27" w:rsidRDefault="00521527" w:rsidP="002C0958">
            <w:pPr>
              <w:spacing w:line="288" w:lineRule="auto"/>
              <w:jc w:val="center"/>
              <w:rPr>
                <w:rFonts w:ascii="Arial" w:eastAsia="Calibri" w:hAnsi="Arial" w:cs="Arial"/>
                <w:color w:val="000000"/>
                <w:sz w:val="20"/>
                <w:szCs w:val="20"/>
                <w:lang w:val="es-MX"/>
              </w:rPr>
            </w:pPr>
          </w:p>
        </w:tc>
        <w:tc>
          <w:tcPr>
            <w:tcW w:w="1770" w:type="dxa"/>
            <w:shd w:val="clear" w:color="auto" w:fill="auto"/>
            <w:vAlign w:val="center"/>
          </w:tcPr>
          <w:p w14:paraId="0E8D13DD"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Decisión</w:t>
            </w:r>
          </w:p>
        </w:tc>
        <w:tc>
          <w:tcPr>
            <w:tcW w:w="4961" w:type="dxa"/>
            <w:shd w:val="clear" w:color="auto" w:fill="auto"/>
            <w:vAlign w:val="center"/>
          </w:tcPr>
          <w:p w14:paraId="0E8D13DE"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indicar que se debe evaluar una condición y plantear la selección de una alternativa.</w:t>
            </w:r>
          </w:p>
        </w:tc>
      </w:tr>
      <w:tr w:rsidR="00521527" w:rsidRPr="00D753B5" w14:paraId="0E8D13E3" w14:textId="77777777" w:rsidTr="00036CE2">
        <w:trPr>
          <w:trHeight w:val="830"/>
          <w:jc w:val="center"/>
        </w:trPr>
        <w:tc>
          <w:tcPr>
            <w:tcW w:w="1769" w:type="dxa"/>
            <w:shd w:val="clear" w:color="auto" w:fill="auto"/>
          </w:tcPr>
          <w:p w14:paraId="0E8D13E0"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2336" behindDoc="0" locked="0" layoutInCell="1" allowOverlap="1" wp14:anchorId="0E8D1493" wp14:editId="0E8D1494">
                      <wp:simplePos x="0" y="0"/>
                      <wp:positionH relativeFrom="column">
                        <wp:posOffset>377190</wp:posOffset>
                      </wp:positionH>
                      <wp:positionV relativeFrom="paragraph">
                        <wp:posOffset>170180</wp:posOffset>
                      </wp:positionV>
                      <wp:extent cx="254635" cy="228600"/>
                      <wp:effectExtent l="0" t="0" r="12065" b="19050"/>
                      <wp:wrapNone/>
                      <wp:docPr id="20" name="Co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28600"/>
                              </a:xfrm>
                              <a:prstGeom prst="flowChartConnector">
                                <a:avLst/>
                              </a:prstGeom>
                              <a:noFill/>
                              <a:ln w="25400" algn="ctr">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56F81" id="_x0000_t120" coordsize="21600,21600" o:spt="120" path="m10800,qx,10800,10800,21600,21600,10800,10800,xe">
                      <v:path gradientshapeok="t" o:connecttype="custom" o:connectlocs="10800,0;3163,3163;0,10800;3163,18437;10800,21600;18437,18437;21600,10800;18437,3163" textboxrect="3163,3163,18437,18437"/>
                    </v:shapetype>
                    <v:shape id="Conector 20" o:spid="_x0000_s1026" type="#_x0000_t120" style="position:absolute;margin-left:29.7pt;margin-top:13.4pt;width:20.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" filled="f" strokeweight="2pt"/>
                  </w:pict>
                </mc:Fallback>
              </mc:AlternateContent>
            </w:r>
          </w:p>
        </w:tc>
        <w:tc>
          <w:tcPr>
            <w:tcW w:w="1770" w:type="dxa"/>
            <w:shd w:val="clear" w:color="auto" w:fill="auto"/>
            <w:vAlign w:val="center"/>
          </w:tcPr>
          <w:p w14:paraId="0E8D13E1"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Conector de actividades</w:t>
            </w:r>
          </w:p>
        </w:tc>
        <w:tc>
          <w:tcPr>
            <w:tcW w:w="4961" w:type="dxa"/>
            <w:shd w:val="clear" w:color="auto" w:fill="auto"/>
            <w:vAlign w:val="center"/>
          </w:tcPr>
          <w:p w14:paraId="0E8D13E2"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conectar dos actividades  o puntos del flujograma (Solo se emplea si las actividades o puntos están en la misma página del flujograma)</w:t>
            </w:r>
          </w:p>
        </w:tc>
      </w:tr>
      <w:tr w:rsidR="00521527" w:rsidRPr="00D753B5" w14:paraId="0E8D13E7" w14:textId="77777777" w:rsidTr="00036CE2">
        <w:trPr>
          <w:trHeight w:val="801"/>
          <w:jc w:val="center"/>
        </w:trPr>
        <w:tc>
          <w:tcPr>
            <w:tcW w:w="1769" w:type="dxa"/>
            <w:shd w:val="clear" w:color="auto" w:fill="auto"/>
          </w:tcPr>
          <w:p w14:paraId="0E8D13E4"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3360" behindDoc="0" locked="0" layoutInCell="1" allowOverlap="1" wp14:anchorId="0E8D1495" wp14:editId="0E8D1496">
                      <wp:simplePos x="0" y="0"/>
                      <wp:positionH relativeFrom="column">
                        <wp:posOffset>319405</wp:posOffset>
                      </wp:positionH>
                      <wp:positionV relativeFrom="paragraph">
                        <wp:posOffset>156845</wp:posOffset>
                      </wp:positionV>
                      <wp:extent cx="398145" cy="229870"/>
                      <wp:effectExtent l="0" t="0" r="20955" b="36830"/>
                      <wp:wrapNone/>
                      <wp:docPr id="19" name="Conector fuera de págin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29870"/>
                              </a:xfrm>
                              <a:prstGeom prst="flowChartOffpageConnector">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17069" id="_x0000_t177" coordsize="21600,21600" o:spt="177" path="m,l21600,r,17255l10800,21600,,17255xe">
                      <v:stroke joinstyle="miter"/>
                      <v:path gradientshapeok="t" o:connecttype="rect" textboxrect="0,0,21600,17255"/>
                    </v:shapetype>
                    <v:shape id="Conector fuera de página 19" o:spid="_x0000_s1026" type="#_x0000_t177" style="position:absolute;margin-left:25.15pt;margin-top:12.35pt;width:31.35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" filled="f" strokeweight="2pt"/>
                  </w:pict>
                </mc:Fallback>
              </mc:AlternateContent>
            </w:r>
          </w:p>
        </w:tc>
        <w:tc>
          <w:tcPr>
            <w:tcW w:w="1770" w:type="dxa"/>
            <w:shd w:val="clear" w:color="auto" w:fill="auto"/>
            <w:vAlign w:val="center"/>
          </w:tcPr>
          <w:p w14:paraId="0E8D13E5"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Conector de página</w:t>
            </w:r>
          </w:p>
        </w:tc>
        <w:tc>
          <w:tcPr>
            <w:tcW w:w="4961" w:type="dxa"/>
            <w:shd w:val="clear" w:color="auto" w:fill="auto"/>
            <w:vAlign w:val="center"/>
          </w:tcPr>
          <w:p w14:paraId="0E8D13E6"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conectar dos actividades  o puntos del flujograma (Solo se emplea si las actividades o puntos están páginas diferentes del flujograma)</w:t>
            </w:r>
          </w:p>
        </w:tc>
      </w:tr>
    </w:tbl>
    <w:p w14:paraId="0E8D13E8" w14:textId="77777777" w:rsidR="00F03D3F" w:rsidRPr="00F03D3F" w:rsidRDefault="00F03D3F" w:rsidP="00F03D3F">
      <w:pPr>
        <w:ind w:right="51"/>
        <w:rPr>
          <w:rFonts w:ascii="Arial" w:hAnsi="Arial" w:cs="Arial"/>
          <w:lang w:val="es-MX"/>
        </w:rPr>
      </w:pPr>
    </w:p>
    <w:p w14:paraId="0E8D13E9" w14:textId="77777777" w:rsidR="004F0BDF" w:rsidRDefault="004F0BDF">
      <w:pPr>
        <w:rPr>
          <w:rFonts w:ascii="Arial" w:hAnsi="Arial" w:cs="Arial"/>
          <w:lang w:val="es-MX"/>
        </w:rPr>
      </w:pPr>
      <w:r>
        <w:rPr>
          <w:rFonts w:ascii="Arial" w:hAnsi="Arial" w:cs="Arial"/>
          <w:lang w:val="es-MX"/>
        </w:rPr>
        <w:br w:type="page"/>
      </w:r>
    </w:p>
    <w:p w14:paraId="0E8D13EA" w14:textId="77777777" w:rsidR="00F03D3F" w:rsidRDefault="00F03D3F" w:rsidP="00F03D3F">
      <w:pPr>
        <w:ind w:right="51"/>
        <w:rPr>
          <w:rFonts w:ascii="Arial" w:hAnsi="Arial" w:cs="Arial"/>
          <w:lang w:val="es-MX"/>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4755"/>
        <w:gridCol w:w="1417"/>
        <w:gridCol w:w="1559"/>
        <w:gridCol w:w="806"/>
      </w:tblGrid>
      <w:tr w:rsidR="00F51A41" w:rsidRPr="00293AB7" w14:paraId="0E8D13F0" w14:textId="77777777" w:rsidTr="004D22BF">
        <w:trPr>
          <w:trHeight w:val="263"/>
          <w:tblHeader/>
          <w:jc w:val="center"/>
        </w:trPr>
        <w:tc>
          <w:tcPr>
            <w:tcW w:w="1903" w:type="dxa"/>
            <w:vAlign w:val="center"/>
          </w:tcPr>
          <w:p w14:paraId="0E8D13EB" w14:textId="77777777" w:rsidR="00F51A41" w:rsidRPr="00293AB7" w:rsidRDefault="00F51A41" w:rsidP="00F51A41">
            <w:pPr>
              <w:ind w:left="-21"/>
              <w:jc w:val="center"/>
              <w:rPr>
                <w:rFonts w:ascii="Arial" w:hAnsi="Arial" w:cs="Arial"/>
                <w:b/>
                <w:sz w:val="18"/>
                <w:szCs w:val="18"/>
                <w:lang w:val="es-MX"/>
              </w:rPr>
            </w:pPr>
            <w:r w:rsidRPr="00293AB7">
              <w:rPr>
                <w:rFonts w:ascii="Arial" w:hAnsi="Arial" w:cs="Arial"/>
                <w:b/>
                <w:sz w:val="18"/>
                <w:szCs w:val="18"/>
                <w:lang w:val="es-MX"/>
              </w:rPr>
              <w:t>Flujograma</w:t>
            </w:r>
          </w:p>
        </w:tc>
        <w:tc>
          <w:tcPr>
            <w:tcW w:w="4755" w:type="dxa"/>
            <w:vAlign w:val="center"/>
          </w:tcPr>
          <w:p w14:paraId="0E8D13EC" w14:textId="77777777" w:rsidR="00F51A41" w:rsidRPr="00293AB7" w:rsidRDefault="00F51A41" w:rsidP="00F51A41">
            <w:pPr>
              <w:jc w:val="center"/>
              <w:rPr>
                <w:rFonts w:ascii="Arial" w:hAnsi="Arial" w:cs="Arial"/>
                <w:b/>
                <w:sz w:val="18"/>
                <w:szCs w:val="18"/>
                <w:lang w:val="es-MX"/>
              </w:rPr>
            </w:pPr>
            <w:r w:rsidRPr="00293AB7">
              <w:rPr>
                <w:rFonts w:ascii="Arial" w:hAnsi="Arial" w:cs="Arial"/>
                <w:b/>
                <w:sz w:val="18"/>
                <w:szCs w:val="18"/>
                <w:lang w:val="es-MX"/>
              </w:rPr>
              <w:t>Descripción</w:t>
            </w:r>
          </w:p>
        </w:tc>
        <w:tc>
          <w:tcPr>
            <w:tcW w:w="1417" w:type="dxa"/>
            <w:vAlign w:val="center"/>
          </w:tcPr>
          <w:p w14:paraId="0E8D13ED" w14:textId="77777777" w:rsidR="00F51A41" w:rsidRPr="00293AB7" w:rsidRDefault="00F51A41" w:rsidP="00F51A41">
            <w:pPr>
              <w:ind w:left="-82" w:right="-10"/>
              <w:jc w:val="center"/>
              <w:rPr>
                <w:rFonts w:ascii="Arial" w:hAnsi="Arial" w:cs="Arial"/>
                <w:b/>
                <w:sz w:val="18"/>
                <w:szCs w:val="18"/>
                <w:lang w:val="es-MX"/>
              </w:rPr>
            </w:pPr>
            <w:r w:rsidRPr="00293AB7">
              <w:rPr>
                <w:rFonts w:ascii="Arial" w:hAnsi="Arial" w:cs="Arial"/>
                <w:b/>
                <w:sz w:val="18"/>
                <w:szCs w:val="18"/>
                <w:lang w:val="es-MX"/>
              </w:rPr>
              <w:t>Responsable</w:t>
            </w:r>
          </w:p>
        </w:tc>
        <w:tc>
          <w:tcPr>
            <w:tcW w:w="1559" w:type="dxa"/>
            <w:vAlign w:val="center"/>
          </w:tcPr>
          <w:p w14:paraId="0E8D13EE" w14:textId="77777777" w:rsidR="00F51A41" w:rsidRPr="00491B58" w:rsidRDefault="00F51A41" w:rsidP="00F51A41">
            <w:pPr>
              <w:ind w:right="-9"/>
              <w:jc w:val="center"/>
              <w:rPr>
                <w:rFonts w:ascii="Arial" w:hAnsi="Arial" w:cs="Arial"/>
                <w:b/>
                <w:sz w:val="18"/>
                <w:szCs w:val="18"/>
                <w:lang w:val="es-MX"/>
              </w:rPr>
            </w:pPr>
            <w:r w:rsidRPr="00491B58">
              <w:rPr>
                <w:rFonts w:ascii="Arial" w:hAnsi="Arial" w:cs="Arial"/>
                <w:b/>
                <w:sz w:val="18"/>
                <w:szCs w:val="18"/>
                <w:lang w:val="es-MX"/>
              </w:rPr>
              <w:t>Documentos o formatos</w:t>
            </w:r>
          </w:p>
        </w:tc>
        <w:tc>
          <w:tcPr>
            <w:tcW w:w="806" w:type="dxa"/>
            <w:vAlign w:val="center"/>
          </w:tcPr>
          <w:p w14:paraId="0E8D13EF" w14:textId="77777777" w:rsidR="00F51A41" w:rsidRPr="00293AB7" w:rsidRDefault="00F51A41" w:rsidP="00F51A41">
            <w:pPr>
              <w:tabs>
                <w:tab w:val="left" w:pos="1620"/>
              </w:tabs>
              <w:ind w:left="-67" w:right="-111"/>
              <w:jc w:val="center"/>
              <w:rPr>
                <w:rFonts w:ascii="Arial" w:hAnsi="Arial" w:cs="Arial"/>
                <w:b/>
                <w:sz w:val="18"/>
                <w:szCs w:val="18"/>
                <w:lang w:val="es-MX"/>
              </w:rPr>
            </w:pPr>
            <w:r w:rsidRPr="00293AB7">
              <w:rPr>
                <w:rFonts w:ascii="Arial" w:hAnsi="Arial" w:cs="Arial"/>
                <w:b/>
                <w:sz w:val="18"/>
                <w:szCs w:val="18"/>
                <w:lang w:val="es-MX"/>
              </w:rPr>
              <w:t>Puntos de control</w:t>
            </w:r>
          </w:p>
        </w:tc>
      </w:tr>
      <w:tr w:rsidR="00F51A41" w:rsidRPr="00293AB7" w14:paraId="0E8D13F6" w14:textId="77777777" w:rsidTr="004D22BF">
        <w:trPr>
          <w:trHeight w:val="509"/>
          <w:jc w:val="center"/>
        </w:trPr>
        <w:tc>
          <w:tcPr>
            <w:tcW w:w="1903" w:type="dxa"/>
            <w:tcBorders>
              <w:top w:val="single" w:sz="4" w:space="0" w:color="auto"/>
              <w:left w:val="single" w:sz="4" w:space="0" w:color="auto"/>
              <w:bottom w:val="single" w:sz="4" w:space="0" w:color="auto"/>
              <w:right w:val="single" w:sz="4" w:space="0" w:color="auto"/>
            </w:tcBorders>
          </w:tcPr>
          <w:p w14:paraId="0E8D13F1" w14:textId="77777777" w:rsidR="00F51A41" w:rsidRPr="00293AB7" w:rsidRDefault="00303C5A" w:rsidP="00902CB1">
            <w:pPr>
              <w:tabs>
                <w:tab w:val="left" w:pos="1620"/>
              </w:tabs>
              <w:spacing w:line="360" w:lineRule="auto"/>
              <w:ind w:right="-375"/>
              <w:jc w:val="both"/>
              <w:rPr>
                <w:rFonts w:ascii="Arial" w:hAnsi="Arial" w:cs="Arial"/>
                <w:b/>
                <w:sz w:val="18"/>
                <w:szCs w:val="18"/>
                <w:lang w:val="es-MX"/>
              </w:rPr>
            </w:pPr>
            <w:r>
              <w:rPr>
                <w:rFonts w:ascii="Arial" w:hAnsi="Arial" w:cs="Arial"/>
                <w:b/>
                <w:noProof/>
                <w:sz w:val="18"/>
                <w:szCs w:val="18"/>
                <w:lang w:val="es-CO" w:eastAsia="es-CO"/>
              </w:rPr>
              <mc:AlternateContent>
                <mc:Choice Requires="wpc">
                  <w:drawing>
                    <wp:anchor distT="0" distB="0" distL="114300" distR="114300" simplePos="0" relativeHeight="251665408" behindDoc="0" locked="0" layoutInCell="1" allowOverlap="1" wp14:anchorId="0E8D1497" wp14:editId="0E8D1498">
                      <wp:simplePos x="0" y="0"/>
                      <wp:positionH relativeFrom="column">
                        <wp:posOffset>-3893</wp:posOffset>
                      </wp:positionH>
                      <wp:positionV relativeFrom="paragraph">
                        <wp:posOffset>65433</wp:posOffset>
                      </wp:positionV>
                      <wp:extent cx="1071245" cy="6370983"/>
                      <wp:effectExtent l="19050" t="0" r="0" b="0"/>
                      <wp:wrapNone/>
                      <wp:docPr id="497" name="Lienzo 4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9" name="Terminador 499"/>
                              <wps:cNvSpPr/>
                              <wps:spPr>
                                <a:xfrm>
                                  <a:off x="294005" y="62544"/>
                                  <a:ext cx="442595" cy="175707"/>
                                </a:xfrm>
                                <a:prstGeom prst="flowChartTermina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Proceso 500"/>
                              <wps:cNvSpPr/>
                              <wps:spPr>
                                <a:xfrm>
                                  <a:off x="247649" y="3544405"/>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Conector fuera de página 501"/>
                              <wps:cNvSpPr/>
                              <wps:spPr>
                                <a:xfrm>
                                  <a:off x="419100" y="5807341"/>
                                  <a:ext cx="203200" cy="225298"/>
                                </a:xfrm>
                                <a:prstGeom prst="flowChartOffpageConnec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D14B4" w14:textId="77777777" w:rsidR="003A3628" w:rsidRPr="003A3628" w:rsidRDefault="003A3628" w:rsidP="003A3628">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3" name="Proceso 183"/>
                              <wps:cNvSpPr/>
                              <wps:spPr>
                                <a:xfrm>
                                  <a:off x="247649" y="2520674"/>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Proceso 184"/>
                              <wps:cNvSpPr/>
                              <wps:spPr>
                                <a:xfrm>
                                  <a:off x="246214" y="4855807"/>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Conector recto de flecha 503"/>
                              <wps:cNvCnPr>
                                <a:stCxn id="499" idx="2"/>
                              </wps:cNvCnPr>
                              <wps:spPr>
                                <a:xfrm>
                                  <a:off x="515303" y="238236"/>
                                  <a:ext cx="0" cy="35811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Conector recto de flecha 186"/>
                              <wps:cNvCnPr>
                                <a:stCxn id="183" idx="2"/>
                                <a:endCxn id="500" idx="0"/>
                              </wps:cNvCnPr>
                              <wps:spPr>
                                <a:xfrm>
                                  <a:off x="516572" y="2815822"/>
                                  <a:ext cx="0" cy="72858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Conector recto de flecha 187"/>
                              <wps:cNvCnPr>
                                <a:stCxn id="500" idx="2"/>
                                <a:endCxn id="184" idx="0"/>
                              </wps:cNvCnPr>
                              <wps:spPr>
                                <a:xfrm flipH="1">
                                  <a:off x="515137" y="3839553"/>
                                  <a:ext cx="1435" cy="101625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Conector recto de flecha 188"/>
                              <wps:cNvCnPr>
                                <a:stCxn id="184" idx="2"/>
                                <a:endCxn id="501" idx="0"/>
                              </wps:cNvCnPr>
                              <wps:spPr>
                                <a:xfrm>
                                  <a:off x="515137" y="5150955"/>
                                  <a:ext cx="5563" cy="6563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Decisión 25"/>
                              <wps:cNvSpPr>
                                <a:spLocks noChangeArrowheads="1"/>
                              </wps:cNvSpPr>
                              <wps:spPr bwMode="auto">
                                <a:xfrm>
                                  <a:off x="269074" y="596323"/>
                                  <a:ext cx="514985" cy="226695"/>
                                </a:xfrm>
                                <a:prstGeom prst="flowChartDecision">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Conector recto de flecha 26"/>
                              <wps:cNvCnPr>
                                <a:endCxn id="183" idx="0"/>
                              </wps:cNvCnPr>
                              <wps:spPr>
                                <a:xfrm>
                                  <a:off x="516572" y="822881"/>
                                  <a:ext cx="0" cy="16976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flipH="1">
                                  <a:off x="59635" y="701638"/>
                                  <a:ext cx="18801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28"/>
                              <wps:cNvSpPr>
                                <a:spLocks noChangeArrowheads="1"/>
                              </wps:cNvSpPr>
                              <wps:spPr bwMode="auto">
                                <a:xfrm>
                                  <a:off x="5687" y="1074456"/>
                                  <a:ext cx="379846" cy="336899"/>
                                </a:xfrm>
                                <a:prstGeom prst="flowChartConnector">
                                  <a:avLst/>
                                </a:prstGeom>
                                <a:noFill/>
                                <a:ln w="25400" algn="ctr">
                                  <a:solidFill>
                                    <a:srgbClr val="000000"/>
                                  </a:solidFill>
                                  <a:round/>
                                  <a:headEnd/>
                                  <a:tailEnd/>
                                </a:ln>
                              </wps:spPr>
                              <wps:bodyPr rot="0" vert="horz" wrap="square" lIns="91440" tIns="45720" rIns="91440" bIns="45720" anchor="ctr" anchorCtr="0" upright="1">
                                <a:noAutofit/>
                              </wps:bodyPr>
                            </wps:wsp>
                            <wps:wsp>
                              <wps:cNvPr id="30" name="Conector recto de flecha 30"/>
                              <wps:cNvCnPr/>
                              <wps:spPr>
                                <a:xfrm>
                                  <a:off x="59635" y="717146"/>
                                  <a:ext cx="0" cy="3575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Cuadro de texto 2"/>
                              <wps:cNvSpPr txBox="1">
                                <a:spLocks noChangeArrowheads="1"/>
                              </wps:cNvSpPr>
                              <wps:spPr bwMode="auto">
                                <a:xfrm>
                                  <a:off x="26759" y="350521"/>
                                  <a:ext cx="358774" cy="247014"/>
                                </a:xfrm>
                                <a:prstGeom prst="rect">
                                  <a:avLst/>
                                </a:prstGeom>
                                <a:solidFill>
                                  <a:srgbClr val="FFFFFF"/>
                                </a:solidFill>
                                <a:ln w="9525">
                                  <a:noFill/>
                                  <a:miter lim="800000"/>
                                  <a:headEnd/>
                                  <a:tailEnd/>
                                </a:ln>
                              </wps:spPr>
                              <wps:txbx>
                                <w:txbxContent>
                                  <w:p w14:paraId="0E8D14B5" w14:textId="77777777" w:rsidR="00D447F0" w:rsidRPr="00D447F0" w:rsidRDefault="00D447F0" w:rsidP="00D447F0">
                                    <w:pPr>
                                      <w:pStyle w:val="NormalWeb"/>
                                      <w:spacing w:before="0" w:beforeAutospacing="0" w:after="0" w:afterAutospacing="0"/>
                                      <w:rPr>
                                        <w:sz w:val="20"/>
                                        <w:szCs w:val="20"/>
                                      </w:rPr>
                                    </w:pPr>
                                    <w:r w:rsidRPr="00D447F0">
                                      <w:rPr>
                                        <w:sz w:val="20"/>
                                        <w:szCs w:val="20"/>
                                        <w:lang w:val="es-ES"/>
                                      </w:rPr>
                                      <w:t>No</w:t>
                                    </w:r>
                                  </w:p>
                                </w:txbxContent>
                              </wps:txbx>
                              <wps:bodyPr rot="0" vert="horz" wrap="square" lIns="91440" tIns="45720" rIns="91440" bIns="45720" anchor="t" anchorCtr="0">
                                <a:spAutoFit/>
                              </wps:bodyPr>
                            </wps:wsp>
                            <wps:wsp>
                              <wps:cNvPr id="38" name="Cuadro de texto 2"/>
                              <wps:cNvSpPr txBox="1">
                                <a:spLocks noChangeArrowheads="1"/>
                              </wps:cNvSpPr>
                              <wps:spPr bwMode="auto">
                                <a:xfrm>
                                  <a:off x="622300" y="985062"/>
                                  <a:ext cx="358774" cy="247014"/>
                                </a:xfrm>
                                <a:prstGeom prst="rect">
                                  <a:avLst/>
                                </a:prstGeom>
                                <a:solidFill>
                                  <a:srgbClr val="FFFFFF"/>
                                </a:solidFill>
                                <a:ln w="9525">
                                  <a:noFill/>
                                  <a:miter lim="800000"/>
                                  <a:headEnd/>
                                  <a:tailEnd/>
                                </a:ln>
                              </wps:spPr>
                              <wps:txbx>
                                <w:txbxContent>
                                  <w:p w14:paraId="0E8D14B6" w14:textId="77777777" w:rsidR="007A099D" w:rsidRDefault="007A099D" w:rsidP="007A099D">
                                    <w:pPr>
                                      <w:pStyle w:val="NormalWeb"/>
                                      <w:spacing w:before="0" w:beforeAutospacing="0" w:after="0" w:afterAutospacing="0"/>
                                    </w:pPr>
                                    <w:r>
                                      <w:rPr>
                                        <w:sz w:val="20"/>
                                        <w:szCs w:val="20"/>
                                        <w:lang w:val="es-ES"/>
                                      </w:rPr>
                                      <w:t>Si</w:t>
                                    </w:r>
                                  </w:p>
                                </w:txbxContent>
                              </wps:txbx>
                              <wps:bodyPr rot="0" vert="horz" wrap="square" lIns="91440" tIns="45720" rIns="91440" bIns="45720" anchor="t" anchorCtr="0">
                                <a:spAutoFit/>
                              </wps:bodyPr>
                            </wps:wsp>
                          </wpc:wpc>
                        </a:graphicData>
                      </a:graphic>
                      <wp14:sizeRelV relativeFrom="margin">
                        <wp14:pctHeight>0</wp14:pctHeight>
                      </wp14:sizeRelV>
                    </wp:anchor>
                  </w:drawing>
                </mc:Choice>
                <mc:Fallback>
                  <w:pict>
                    <v:group id="Lienzo 497" o:spid="_x0000_s1026" editas="canvas" style="position:absolute;left:0;text-align:left;margin-left:-.3pt;margin-top:5.15pt;width:84.35pt;height:501.65pt;z-index:251665408;mso-height-relative:margin" coordsize="10712,6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&#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12;height:63709;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Terminador 499" o:spid="_x0000_s1028" type="#_x0000_t116" style="position:absolute;left:2940;top:625;width:4426;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" filled="f" strokecolor="black [3213]" strokeweight="1.5pt"/>
                      <v:shapetype id="_x0000_t109" coordsize="21600,21600" o:spt="109" path="m,l,21600r21600,l21600,xe">
                        <v:stroke joinstyle="miter"/>
                        <v:path gradientshapeok="t" o:connecttype="rect"/>
                      </v:shapetype>
                      <v:shape id="Proceso 500" o:spid="_x0000_s1029" type="#_x0000_t109" style="position:absolute;left:2476;top:35444;width:5378;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" filled="f" strokecolor="black [3213]" strokeweight="1.5pt"/>
                      <v:shapetype id="_x0000_t177" coordsize="21600,21600" o:spt="177" path="m,l21600,r,17255l10800,21600,,17255xe">
                        <v:stroke joinstyle="miter"/>
                        <v:path gradientshapeok="t" o:connecttype="rect" textboxrect="0,0,21600,17255"/>
                      </v:shapetype>
                      <v:shape id="Conector fuera de página 501" o:spid="_x0000_s1030" type="#_x0000_t177" style="position:absolute;left:4191;top:58073;width:2032;height: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" filled="f" strokecolor="black [3213]" strokeweight="1.5pt">
                        <v:textbox inset="0,0,0,0">
                          <w:txbxContent>
                            <w:p w:rsidR="003A3628" w:rsidRPr="003A3628" w:rsidRDefault="003A3628" w:rsidP="003A3628">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v:textbox>
                      </v:shape>
                      <v:shape id="Proceso 183" o:spid="_x0000_s1031" type="#_x0000_t109" style="position:absolute;left:2476;top:25206;width:537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" filled="f" strokecolor="black [3213]" strokeweight="1.5pt"/>
                      <v:shape id="Proceso 184" o:spid="_x0000_s1032" type="#_x0000_t109" style="position:absolute;left:2462;top:48558;width:5378;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" filled="f" strokecolor="black [3213]" strokeweight="1.5pt"/>
                      <v:shapetype id="_x0000_t32" coordsize="21600,21600" o:spt="32" o:oned="t" path="m,l21600,21600e" filled="f">
                        <v:path arrowok="t" fillok="f" o:connecttype="none"/>
                        <o:lock v:ext="edit" shapetype="t"/>
                      </v:shapetype>
                      <v:shape id="Conector recto de flecha 503" o:spid="_x0000_s1033" type="#_x0000_t32" style="position:absolute;left:5153;top:2382;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" strokecolor="black [3213]" strokeweight="1pt">
                        <v:stroke endarrow="block" joinstyle="miter"/>
                      </v:shape>
                      <v:shape id="Conector recto de flecha 186" o:spid="_x0000_s1034" type="#_x0000_t32" style="position:absolute;left:5165;top:28158;width:0;height:7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" strokecolor="black [3213]" strokeweight="1pt">
                        <v:stroke endarrow="block" joinstyle="miter"/>
                      </v:shape>
                      <v:shape id="Conector recto de flecha 187" o:spid="_x0000_s1035" type="#_x0000_t32" style="position:absolute;left:5151;top:38395;width:14;height:10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" strokecolor="black [3213]" strokeweight="1pt">
                        <v:stroke endarrow="block" joinstyle="miter"/>
                      </v:shape>
                      <v:shape id="Conector recto de flecha 188" o:spid="_x0000_s1036" type="#_x0000_t32" style="position:absolute;left:5151;top:51509;width:56;height:6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" strokecolor="black [3213]" strokeweight="1pt">
                        <v:stroke endarrow="block" joinstyle="miter"/>
                      </v:shape>
                      <v:shapetype id="_x0000_t110" coordsize="21600,21600" o:spt="110" path="m10800,l,10800,10800,21600,21600,10800xe">
                        <v:stroke joinstyle="miter"/>
                        <v:path gradientshapeok="t" o:connecttype="rect" textboxrect="5400,5400,16200,16200"/>
                      </v:shapetype>
                      <v:shape id="Decisión 25" o:spid="_x0000_s1037" type="#_x0000_t110" style="position:absolute;left:2690;top:5963;width:5150;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" filled="f" strokeweight="2pt"/>
                      <v:shape id="Conector recto de flecha 26" o:spid="_x0000_s1038" type="#_x0000_t32" style="position:absolute;left:5165;top:8228;width:0;height:16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" strokecolor="black [3213]" strokeweight="1pt">
                        <v:stroke endarrow="block" joinstyle="miter"/>
                      </v:shape>
                      <v:shape id="Conector recto de flecha 27" o:spid="_x0000_s1039" type="#_x0000_t32" style="position:absolute;left:596;top:7016;width:18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" strokecolor="black [3213]" strokeweight="1pt">
                        <v:stroke endarrow="block" joinstyle="miter"/>
                      </v:shape>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28" o:spid="_x0000_s1040" type="#_x0000_t120" style="position:absolute;left:56;top:10744;width:3799;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" filled="f" strokeweight="2pt"/>
                      <v:shape id="Conector recto de flecha 30" o:spid="_x0000_s1041" type="#_x0000_t32" style="position:absolute;left:596;top:7171;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" strokecolor="black [3213]" strokeweight="1pt">
                        <v:stroke endarrow="block" joinstyle="miter"/>
                      </v:shape>
                      <v:shapetype id="_x0000_t202" coordsize="21600,21600" o:spt="202" path="m,l,21600r21600,l21600,xe">
                        <v:stroke joinstyle="miter"/>
                        <v:path gradientshapeok="t" o:connecttype="rect"/>
                      </v:shapetype>
                      <v:shape id="_x0000_s1042" type="#_x0000_t202" style="position:absolute;left:267;top:3505;width:358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BawwAAANsAAAAPAAAAZHJzL2Rvd25yZXYueG1sRI/LasMw&#10;EEX3hfyDmEB3tWyX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4jOAWsMAAADbAAAADwAA&#10;AAAAAAAAAAAAAAAHAgAAZHJzL2Rvd25yZXYueG1sUEsFBgAAAAADAAMAtwAAAPcCAAAAAA==&#10;" stroked="f">
                        <v:textbox style="mso-fit-shape-to-text:t">
                          <w:txbxContent>
                            <w:p w:rsidR="00D447F0" w:rsidRPr="00D447F0" w:rsidRDefault="00D447F0" w:rsidP="00D447F0">
                              <w:pPr>
                                <w:pStyle w:val="NormalWeb"/>
                                <w:spacing w:before="0" w:beforeAutospacing="0" w:after="0" w:afterAutospacing="0"/>
                                <w:rPr>
                                  <w:sz w:val="20"/>
                                  <w:szCs w:val="20"/>
                                </w:rPr>
                              </w:pPr>
                              <w:r w:rsidRPr="00D447F0">
                                <w:rPr>
                                  <w:sz w:val="20"/>
                                  <w:szCs w:val="20"/>
                                  <w:lang w:val="es-ES"/>
                                </w:rPr>
                                <w:t>No</w:t>
                              </w:r>
                            </w:p>
                          </w:txbxContent>
                        </v:textbox>
                      </v:shape>
                      <v:shape id="_x0000_s1043" type="#_x0000_t202" style="position:absolute;left:6223;top:9850;width:358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" stroked="f">
                        <v:textbox style="mso-fit-shape-to-text:t">
                          <w:txbxContent>
                            <w:p w:rsidR="007A099D" w:rsidRDefault="007A099D" w:rsidP="007A099D">
                              <w:pPr>
                                <w:pStyle w:val="NormalWeb"/>
                                <w:spacing w:before="0" w:beforeAutospacing="0" w:after="0" w:afterAutospacing="0"/>
                              </w:pPr>
                              <w:r>
                                <w:rPr>
                                  <w:sz w:val="20"/>
                                  <w:szCs w:val="20"/>
                                  <w:lang w:val="es-ES"/>
                                </w:rPr>
                                <w:t>Si</w:t>
                              </w:r>
                            </w:p>
                          </w:txbxContent>
                        </v:textbox>
                      </v:shape>
                    </v:group>
                  </w:pict>
                </mc:Fallback>
              </mc:AlternateContent>
            </w:r>
          </w:p>
        </w:tc>
        <w:tc>
          <w:tcPr>
            <w:tcW w:w="4755" w:type="dxa"/>
            <w:tcBorders>
              <w:top w:val="single" w:sz="4" w:space="0" w:color="auto"/>
              <w:left w:val="single" w:sz="4" w:space="0" w:color="auto"/>
              <w:bottom w:val="single" w:sz="4" w:space="0" w:color="auto"/>
              <w:right w:val="single" w:sz="4" w:space="0" w:color="auto"/>
            </w:tcBorders>
            <w:vAlign w:val="center"/>
          </w:tcPr>
          <w:p w14:paraId="0E8D13F2" w14:textId="77777777" w:rsidR="00F51A41" w:rsidRPr="001953E4" w:rsidRDefault="00F51A41" w:rsidP="00902CB1">
            <w:pPr>
              <w:tabs>
                <w:tab w:val="left" w:pos="1620"/>
              </w:tabs>
              <w:ind w:right="-375"/>
              <w:jc w:val="center"/>
              <w:rPr>
                <w:rFonts w:ascii="Arial" w:hAnsi="Arial" w:cs="Arial"/>
                <w:b/>
                <w:bCs/>
                <w:sz w:val="18"/>
                <w:szCs w:val="18"/>
                <w:lang w:val="es-MX"/>
              </w:rPr>
            </w:pPr>
            <w:r w:rsidRPr="001953E4">
              <w:rPr>
                <w:rFonts w:ascii="Arial" w:hAnsi="Arial" w:cs="Arial"/>
                <w:b/>
                <w:bCs/>
                <w:sz w:val="18"/>
                <w:szCs w:val="18"/>
                <w:lang w:val="es-MX"/>
              </w:rPr>
              <w:t>Inicio</w:t>
            </w:r>
          </w:p>
        </w:tc>
        <w:tc>
          <w:tcPr>
            <w:tcW w:w="1417" w:type="dxa"/>
            <w:tcBorders>
              <w:top w:val="single" w:sz="4" w:space="0" w:color="auto"/>
              <w:left w:val="single" w:sz="4" w:space="0" w:color="auto"/>
              <w:bottom w:val="single" w:sz="4" w:space="0" w:color="auto"/>
              <w:right w:val="single" w:sz="4" w:space="0" w:color="auto"/>
            </w:tcBorders>
            <w:vAlign w:val="center"/>
          </w:tcPr>
          <w:p w14:paraId="0E8D13F3" w14:textId="77777777" w:rsidR="00F51A41" w:rsidRPr="00293AB7" w:rsidRDefault="00F51A41" w:rsidP="00902CB1">
            <w:pPr>
              <w:tabs>
                <w:tab w:val="left" w:pos="1620"/>
              </w:tabs>
              <w:ind w:right="-375"/>
              <w:rPr>
                <w:rFonts w:ascii="Arial" w:hAnsi="Arial" w:cs="Arial"/>
                <w:b/>
                <w:sz w:val="18"/>
                <w:szCs w:val="18"/>
                <w:lang w:val="es-MX"/>
              </w:rPr>
            </w:pPr>
          </w:p>
        </w:tc>
        <w:tc>
          <w:tcPr>
            <w:tcW w:w="1559" w:type="dxa"/>
            <w:tcBorders>
              <w:top w:val="single" w:sz="4" w:space="0" w:color="auto"/>
              <w:left w:val="single" w:sz="4" w:space="0" w:color="auto"/>
              <w:bottom w:val="single" w:sz="4" w:space="0" w:color="auto"/>
              <w:right w:val="single" w:sz="4" w:space="0" w:color="auto"/>
            </w:tcBorders>
            <w:vAlign w:val="center"/>
          </w:tcPr>
          <w:p w14:paraId="0E8D13F4" w14:textId="77777777" w:rsidR="00F51A41" w:rsidRPr="00491B58" w:rsidRDefault="00F51A41" w:rsidP="00902CB1">
            <w:pPr>
              <w:tabs>
                <w:tab w:val="left" w:pos="1620"/>
              </w:tabs>
              <w:ind w:right="-375"/>
              <w:rPr>
                <w:rFonts w:ascii="Arial" w:hAnsi="Arial" w:cs="Arial"/>
                <w:bCs/>
                <w:sz w:val="18"/>
                <w:szCs w:val="18"/>
                <w:lang w:val="es-MX"/>
              </w:rPr>
            </w:pPr>
          </w:p>
        </w:tc>
        <w:tc>
          <w:tcPr>
            <w:tcW w:w="806" w:type="dxa"/>
            <w:tcBorders>
              <w:top w:val="single" w:sz="4" w:space="0" w:color="auto"/>
              <w:left w:val="single" w:sz="4" w:space="0" w:color="auto"/>
              <w:bottom w:val="single" w:sz="4" w:space="0" w:color="auto"/>
              <w:right w:val="single" w:sz="4" w:space="0" w:color="auto"/>
            </w:tcBorders>
            <w:vAlign w:val="center"/>
          </w:tcPr>
          <w:p w14:paraId="0E8D13F5" w14:textId="77777777" w:rsidR="00F51A41" w:rsidRPr="00293AB7" w:rsidRDefault="00F51A41" w:rsidP="00F51A41">
            <w:pPr>
              <w:tabs>
                <w:tab w:val="left" w:pos="1620"/>
              </w:tabs>
              <w:ind w:right="-6"/>
              <w:jc w:val="center"/>
              <w:rPr>
                <w:rFonts w:ascii="Arial" w:hAnsi="Arial" w:cs="Arial"/>
                <w:b/>
                <w:sz w:val="18"/>
                <w:szCs w:val="18"/>
                <w:lang w:val="es-MX"/>
              </w:rPr>
            </w:pPr>
          </w:p>
        </w:tc>
      </w:tr>
      <w:tr w:rsidR="00F51A41" w:rsidRPr="00F3741F" w14:paraId="0E8D140B" w14:textId="77777777" w:rsidTr="004D22BF">
        <w:trPr>
          <w:trHeight w:val="972"/>
          <w:jc w:val="center"/>
        </w:trPr>
        <w:tc>
          <w:tcPr>
            <w:tcW w:w="1903" w:type="dxa"/>
            <w:tcBorders>
              <w:top w:val="single" w:sz="4" w:space="0" w:color="auto"/>
              <w:left w:val="single" w:sz="4" w:space="0" w:color="auto"/>
              <w:bottom w:val="single" w:sz="4" w:space="0" w:color="auto"/>
              <w:right w:val="single" w:sz="4" w:space="0" w:color="auto"/>
            </w:tcBorders>
          </w:tcPr>
          <w:p w14:paraId="0E8D13F7" w14:textId="77777777" w:rsidR="00F51A41" w:rsidRPr="00623648" w:rsidRDefault="00D447F0" w:rsidP="00902CB1">
            <w:pPr>
              <w:tabs>
                <w:tab w:val="left" w:pos="1620"/>
              </w:tabs>
              <w:spacing w:line="360" w:lineRule="auto"/>
              <w:ind w:right="-375"/>
              <w:jc w:val="both"/>
              <w:rPr>
                <w:rFonts w:ascii="Arial" w:hAnsi="Arial" w:cs="Arial"/>
                <w:sz w:val="18"/>
                <w:szCs w:val="18"/>
                <w:lang w:val="es-CO"/>
              </w:rPr>
            </w:pPr>
            <w:r w:rsidRPr="00D447F0">
              <w:rPr>
                <w:rFonts w:ascii="Arial" w:hAnsi="Arial" w:cs="Arial"/>
                <w:b/>
                <w:noProof/>
                <w:sz w:val="18"/>
                <w:szCs w:val="18"/>
                <w:lang w:val="es-CO" w:eastAsia="es-CO"/>
              </w:rPr>
              <mc:AlternateContent>
                <mc:Choice Requires="wps">
                  <w:drawing>
                    <wp:anchor distT="45720" distB="45720" distL="114300" distR="114300" simplePos="0" relativeHeight="251671552" behindDoc="0" locked="0" layoutInCell="1" allowOverlap="1" wp14:anchorId="0E8D1499" wp14:editId="0E8D149A">
                      <wp:simplePos x="0" y="0"/>
                      <wp:positionH relativeFrom="column">
                        <wp:posOffset>86139</wp:posOffset>
                      </wp:positionH>
                      <wp:positionV relativeFrom="paragraph">
                        <wp:posOffset>876935</wp:posOffset>
                      </wp:positionV>
                      <wp:extent cx="227330" cy="229235"/>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9235"/>
                              </a:xfrm>
                              <a:prstGeom prst="rect">
                                <a:avLst/>
                              </a:prstGeom>
                              <a:solidFill>
                                <a:srgbClr val="FFFFFF"/>
                              </a:solidFill>
                              <a:ln w="9525">
                                <a:noFill/>
                                <a:miter lim="800000"/>
                                <a:headEnd/>
                                <a:tailEnd/>
                              </a:ln>
                            </wps:spPr>
                            <wps:txbx>
                              <w:txbxContent>
                                <w:p w14:paraId="0E8D14B7" w14:textId="77777777" w:rsidR="00D447F0" w:rsidRPr="00D447F0" w:rsidRDefault="00D447F0" w:rsidP="00D447F0">
                                  <w:pPr>
                                    <w:rPr>
                                      <w:sz w:val="20"/>
                                      <w:szCs w:val="20"/>
                                    </w:rPr>
                                  </w:pPr>
                                  <w:r>
                                    <w:rPr>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07336" id="Cuadro de texto 2" o:spid="_x0000_s1044" type="#_x0000_t202" style="position:absolute;left:0;text-align:left;margin-left:6.8pt;margin-top:69.05pt;width:17.9pt;height:18.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" stroked="f">
                      <v:textbox>
                        <w:txbxContent>
                          <w:p w:rsidR="00D447F0" w:rsidRPr="00D447F0" w:rsidRDefault="00D447F0" w:rsidP="00D447F0">
                            <w:pPr>
                              <w:rPr>
                                <w:sz w:val="20"/>
                                <w:szCs w:val="20"/>
                              </w:rPr>
                            </w:pPr>
                            <w:r>
                              <w:rPr>
                                <w:sz w:val="20"/>
                                <w:szCs w:val="20"/>
                              </w:rPr>
                              <w:t>1</w:t>
                            </w:r>
                          </w:p>
                        </w:txbxContent>
                      </v:textbox>
                      <w10:wrap type="square"/>
                    </v:shape>
                  </w:pict>
                </mc:Fallback>
              </mc:AlternateContent>
            </w:r>
          </w:p>
        </w:tc>
        <w:tc>
          <w:tcPr>
            <w:tcW w:w="4755" w:type="dxa"/>
            <w:tcBorders>
              <w:top w:val="single" w:sz="4" w:space="0" w:color="auto"/>
              <w:left w:val="single" w:sz="4" w:space="0" w:color="auto"/>
              <w:bottom w:val="single" w:sz="4" w:space="0" w:color="auto"/>
              <w:right w:val="single" w:sz="4" w:space="0" w:color="auto"/>
            </w:tcBorders>
            <w:vAlign w:val="center"/>
          </w:tcPr>
          <w:p w14:paraId="0E8D13F8" w14:textId="77777777" w:rsidR="00F51A41" w:rsidRPr="004F0BDF" w:rsidRDefault="004F0BDF" w:rsidP="00F51A41">
            <w:pPr>
              <w:tabs>
                <w:tab w:val="left" w:pos="1620"/>
              </w:tabs>
              <w:rPr>
                <w:rFonts w:ascii="Arial" w:hAnsi="Arial" w:cs="Arial"/>
                <w:b/>
                <w:bCs/>
                <w:sz w:val="18"/>
                <w:szCs w:val="18"/>
                <w:lang w:val="es-CO"/>
              </w:rPr>
            </w:pPr>
            <w:r w:rsidRPr="004F0BDF">
              <w:rPr>
                <w:rFonts w:ascii="Arial" w:hAnsi="Arial" w:cs="Arial"/>
                <w:b/>
                <w:sz w:val="18"/>
                <w:szCs w:val="18"/>
              </w:rPr>
              <w:t>VERIFICACIÓN DE SOLICITUD DEL DESPLIEGUE</w:t>
            </w:r>
          </w:p>
          <w:p w14:paraId="0E8D13F9" w14:textId="77777777" w:rsidR="00F51A41" w:rsidRPr="00623648" w:rsidRDefault="00F51A41" w:rsidP="00F51A41">
            <w:pPr>
              <w:tabs>
                <w:tab w:val="left" w:pos="1620"/>
              </w:tabs>
              <w:rPr>
                <w:rFonts w:ascii="Arial" w:hAnsi="Arial" w:cs="Arial"/>
                <w:sz w:val="18"/>
                <w:szCs w:val="18"/>
                <w:lang w:val="es-CO"/>
              </w:rPr>
            </w:pPr>
          </w:p>
          <w:p w14:paraId="0E8D13FA" w14:textId="77777777" w:rsidR="004F0BDF" w:rsidRDefault="004F0BDF" w:rsidP="00F51A41">
            <w:pPr>
              <w:tabs>
                <w:tab w:val="left" w:pos="176"/>
              </w:tabs>
              <w:rPr>
                <w:rFonts w:ascii="Arial" w:hAnsi="Arial" w:cs="Arial"/>
                <w:sz w:val="18"/>
                <w:szCs w:val="18"/>
                <w:lang w:val="es-CO"/>
              </w:rPr>
            </w:pPr>
            <w:r>
              <w:rPr>
                <w:rFonts w:ascii="Arial" w:hAnsi="Arial" w:cs="Arial"/>
                <w:sz w:val="18"/>
                <w:szCs w:val="18"/>
                <w:lang w:val="es-CO"/>
              </w:rPr>
              <w:t>Asegurarse que el despliegue a realizar sea de una funcionalidad aprobada por el comité de cambios. Revisando:</w:t>
            </w:r>
          </w:p>
          <w:p w14:paraId="0E8D13FB" w14:textId="77777777" w:rsidR="004F0BDF" w:rsidRDefault="004F0BDF" w:rsidP="00F51A41">
            <w:pPr>
              <w:tabs>
                <w:tab w:val="left" w:pos="176"/>
              </w:tabs>
              <w:rPr>
                <w:rFonts w:ascii="Arial" w:hAnsi="Arial" w:cs="Arial"/>
                <w:sz w:val="18"/>
                <w:szCs w:val="18"/>
                <w:lang w:val="es-CO"/>
              </w:rPr>
            </w:pPr>
          </w:p>
          <w:p w14:paraId="0E8D13FC" w14:textId="77777777" w:rsidR="00F51A41" w:rsidRDefault="004F0BDF" w:rsidP="004F0BDF">
            <w:pPr>
              <w:pStyle w:val="Prrafodelista"/>
              <w:numPr>
                <w:ilvl w:val="0"/>
                <w:numId w:val="23"/>
              </w:numPr>
              <w:ind w:left="107" w:hanging="107"/>
              <w:rPr>
                <w:rFonts w:ascii="Arial" w:hAnsi="Arial" w:cs="Arial"/>
                <w:sz w:val="18"/>
                <w:szCs w:val="18"/>
                <w:lang w:val="es-CO"/>
              </w:rPr>
            </w:pPr>
            <w:proofErr w:type="spellStart"/>
            <w:r>
              <w:rPr>
                <w:rFonts w:ascii="Arial" w:hAnsi="Arial" w:cs="Arial"/>
                <w:sz w:val="18"/>
                <w:szCs w:val="18"/>
                <w:lang w:val="es-CO"/>
              </w:rPr>
              <w:t>S</w:t>
            </w:r>
            <w:r w:rsidRPr="004F0BDF">
              <w:rPr>
                <w:rFonts w:ascii="Arial" w:hAnsi="Arial" w:cs="Arial"/>
                <w:sz w:val="18"/>
                <w:szCs w:val="18"/>
                <w:lang w:val="es-CO"/>
              </w:rPr>
              <w:t>ystem</w:t>
            </w:r>
            <w:proofErr w:type="spellEnd"/>
            <w:r w:rsidRPr="004F0BDF">
              <w:rPr>
                <w:rFonts w:ascii="Arial" w:hAnsi="Arial" w:cs="Arial"/>
                <w:sz w:val="18"/>
                <w:szCs w:val="18"/>
                <w:lang w:val="es-CO"/>
              </w:rPr>
              <w:t xml:space="preserve"> center o en el documento resultante del comité de cambio</w:t>
            </w:r>
            <w:r>
              <w:rPr>
                <w:rFonts w:ascii="Arial" w:hAnsi="Arial" w:cs="Arial"/>
                <w:sz w:val="18"/>
                <w:szCs w:val="18"/>
                <w:lang w:val="es-CO"/>
              </w:rPr>
              <w:t>.</w:t>
            </w:r>
          </w:p>
          <w:p w14:paraId="0E8D13FD" w14:textId="77777777" w:rsidR="00D447F0" w:rsidRDefault="004F0BDF" w:rsidP="00D447F0">
            <w:pPr>
              <w:pStyle w:val="Prrafodelista"/>
              <w:numPr>
                <w:ilvl w:val="0"/>
                <w:numId w:val="23"/>
              </w:numPr>
              <w:ind w:left="107" w:hanging="107"/>
              <w:rPr>
                <w:rFonts w:ascii="Arial" w:hAnsi="Arial" w:cs="Arial"/>
                <w:sz w:val="18"/>
                <w:szCs w:val="18"/>
                <w:lang w:val="es-CO"/>
              </w:rPr>
            </w:pPr>
            <w:r>
              <w:rPr>
                <w:rFonts w:ascii="Arial" w:hAnsi="Arial" w:cs="Arial"/>
                <w:sz w:val="18"/>
                <w:szCs w:val="18"/>
                <w:lang w:val="es-CO"/>
              </w:rPr>
              <w:t>Matriz de componentes funcionales y no funcionales.</w:t>
            </w:r>
          </w:p>
          <w:p w14:paraId="0E8D13FE" w14:textId="77777777" w:rsidR="00D447F0" w:rsidRDefault="004F0BDF" w:rsidP="00D447F0">
            <w:pPr>
              <w:pStyle w:val="Prrafodelista"/>
              <w:numPr>
                <w:ilvl w:val="0"/>
                <w:numId w:val="23"/>
              </w:numPr>
              <w:ind w:left="107" w:hanging="107"/>
              <w:rPr>
                <w:rFonts w:ascii="Arial" w:hAnsi="Arial" w:cs="Arial"/>
                <w:sz w:val="18"/>
                <w:szCs w:val="18"/>
                <w:lang w:val="es-CO"/>
              </w:rPr>
            </w:pPr>
            <w:r w:rsidRPr="00D447F0">
              <w:rPr>
                <w:rFonts w:ascii="Arial" w:hAnsi="Arial" w:cs="Arial"/>
                <w:sz w:val="18"/>
                <w:szCs w:val="18"/>
                <w:lang w:val="es-CO"/>
              </w:rPr>
              <w:t>Documentos soporte de la funcional</w:t>
            </w:r>
            <w:r w:rsidR="00D447F0">
              <w:rPr>
                <w:rFonts w:ascii="Arial" w:hAnsi="Arial" w:cs="Arial"/>
                <w:sz w:val="18"/>
                <w:szCs w:val="18"/>
                <w:lang w:val="es-CO"/>
              </w:rPr>
              <w:t>i</w:t>
            </w:r>
            <w:r w:rsidRPr="00D447F0">
              <w:rPr>
                <w:rFonts w:ascii="Arial" w:hAnsi="Arial" w:cs="Arial"/>
                <w:sz w:val="18"/>
                <w:szCs w:val="18"/>
                <w:lang w:val="es-CO"/>
              </w:rPr>
              <w:t>dad</w:t>
            </w:r>
          </w:p>
          <w:p w14:paraId="0E8D13FF" w14:textId="77777777" w:rsidR="004F0BDF" w:rsidRPr="00D447F0" w:rsidRDefault="004F0BDF" w:rsidP="00D447F0">
            <w:pPr>
              <w:pStyle w:val="Prrafodelista"/>
              <w:numPr>
                <w:ilvl w:val="0"/>
                <w:numId w:val="23"/>
              </w:numPr>
              <w:ind w:left="107" w:hanging="107"/>
              <w:rPr>
                <w:rFonts w:ascii="Arial" w:hAnsi="Arial" w:cs="Arial"/>
                <w:sz w:val="18"/>
                <w:szCs w:val="18"/>
                <w:lang w:val="es-CO"/>
              </w:rPr>
            </w:pPr>
            <w:r w:rsidRPr="00D447F0">
              <w:rPr>
                <w:rFonts w:ascii="Arial" w:hAnsi="Arial" w:cs="Arial"/>
                <w:sz w:val="18"/>
                <w:szCs w:val="18"/>
                <w:lang w:val="es-CO"/>
              </w:rPr>
              <w:t>Capacitación de despliegue de la funcionalidad.</w:t>
            </w:r>
          </w:p>
        </w:tc>
        <w:tc>
          <w:tcPr>
            <w:tcW w:w="1417" w:type="dxa"/>
            <w:tcBorders>
              <w:top w:val="single" w:sz="4" w:space="0" w:color="auto"/>
              <w:left w:val="single" w:sz="4" w:space="0" w:color="auto"/>
              <w:bottom w:val="single" w:sz="4" w:space="0" w:color="auto"/>
              <w:right w:val="single" w:sz="4" w:space="0" w:color="auto"/>
            </w:tcBorders>
            <w:vAlign w:val="center"/>
          </w:tcPr>
          <w:p w14:paraId="0E8D1400" w14:textId="77777777" w:rsidR="00C13C93" w:rsidRDefault="00C13C93" w:rsidP="00C13C93">
            <w:pPr>
              <w:ind w:right="-375"/>
              <w:rPr>
                <w:rFonts w:ascii="Arial" w:hAnsi="Arial" w:cs="Arial"/>
                <w:sz w:val="18"/>
                <w:szCs w:val="18"/>
                <w:lang w:val="es-CO"/>
              </w:rPr>
            </w:pPr>
            <w:r w:rsidRPr="00623648">
              <w:rPr>
                <w:rFonts w:ascii="Arial" w:hAnsi="Arial" w:cs="Arial"/>
                <w:sz w:val="18"/>
                <w:szCs w:val="18"/>
                <w:lang w:val="es-CO"/>
              </w:rPr>
              <w:t xml:space="preserve">Área de </w:t>
            </w:r>
            <w:proofErr w:type="spellStart"/>
            <w:r w:rsidRPr="00623648">
              <w:rPr>
                <w:rFonts w:ascii="Arial" w:hAnsi="Arial" w:cs="Arial"/>
                <w:sz w:val="18"/>
                <w:szCs w:val="18"/>
                <w:lang w:val="es-CO"/>
              </w:rPr>
              <w:t>D</w:t>
            </w:r>
            <w:r>
              <w:rPr>
                <w:rFonts w:ascii="Arial" w:hAnsi="Arial" w:cs="Arial"/>
                <w:sz w:val="18"/>
                <w:szCs w:val="18"/>
                <w:lang w:val="es-CO"/>
              </w:rPr>
              <w:t>TIC´s</w:t>
            </w:r>
            <w:proofErr w:type="spellEnd"/>
          </w:p>
          <w:p w14:paraId="0E8D1401" w14:textId="77777777" w:rsidR="00C13C93" w:rsidRDefault="00C13C93" w:rsidP="00C13C93">
            <w:pPr>
              <w:ind w:right="-375"/>
              <w:rPr>
                <w:rFonts w:ascii="Arial" w:hAnsi="Arial" w:cs="Arial"/>
                <w:sz w:val="18"/>
                <w:szCs w:val="18"/>
              </w:rPr>
            </w:pPr>
            <w:r w:rsidRPr="00623648">
              <w:rPr>
                <w:rFonts w:ascii="Arial" w:hAnsi="Arial" w:cs="Arial"/>
                <w:sz w:val="18"/>
                <w:szCs w:val="18"/>
                <w:lang w:val="es-CO"/>
              </w:rPr>
              <w:t>encargada de despliegue</w:t>
            </w:r>
            <w:r>
              <w:rPr>
                <w:rFonts w:ascii="Arial" w:hAnsi="Arial" w:cs="Arial"/>
                <w:sz w:val="18"/>
                <w:szCs w:val="18"/>
              </w:rPr>
              <w:t xml:space="preserve"> </w:t>
            </w:r>
          </w:p>
          <w:p w14:paraId="0E8D1402" w14:textId="77777777" w:rsidR="00F51A41" w:rsidRPr="00C13C93" w:rsidRDefault="00F51A41" w:rsidP="00F51A41">
            <w:pPr>
              <w:ind w:right="-375"/>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8D1403" w14:textId="77777777" w:rsidR="00F51A41" w:rsidRDefault="0022742B" w:rsidP="00F51A41">
            <w:pPr>
              <w:tabs>
                <w:tab w:val="left" w:pos="1620"/>
              </w:tabs>
              <w:ind w:right="23"/>
              <w:rPr>
                <w:rFonts w:ascii="Arial" w:hAnsi="Arial" w:cs="Arial"/>
                <w:bCs/>
                <w:sz w:val="18"/>
                <w:szCs w:val="18"/>
                <w:lang w:val="es-CO"/>
              </w:rPr>
            </w:pPr>
            <w:r>
              <w:rPr>
                <w:rFonts w:ascii="Arial" w:hAnsi="Arial" w:cs="Arial"/>
                <w:bCs/>
                <w:sz w:val="18"/>
                <w:szCs w:val="18"/>
                <w:lang w:val="es-CO"/>
              </w:rPr>
              <w:t>Correo electrónico de aprobación del cambio</w:t>
            </w:r>
          </w:p>
          <w:p w14:paraId="0E8D1404" w14:textId="77777777" w:rsidR="00F51A41" w:rsidRDefault="00F51A41" w:rsidP="00F51A41">
            <w:pPr>
              <w:tabs>
                <w:tab w:val="left" w:pos="1620"/>
              </w:tabs>
              <w:ind w:right="23"/>
              <w:rPr>
                <w:rFonts w:ascii="Arial" w:hAnsi="Arial" w:cs="Arial"/>
                <w:bCs/>
                <w:sz w:val="18"/>
                <w:szCs w:val="18"/>
                <w:lang w:val="es-CO"/>
              </w:rPr>
            </w:pPr>
          </w:p>
          <w:p w14:paraId="0E8D1405" w14:textId="77777777" w:rsidR="0022742B" w:rsidRDefault="0022742B" w:rsidP="00F51A41">
            <w:pPr>
              <w:tabs>
                <w:tab w:val="left" w:pos="176"/>
              </w:tabs>
              <w:rPr>
                <w:rFonts w:ascii="Arial" w:hAnsi="Arial" w:cs="Arial"/>
                <w:bCs/>
                <w:sz w:val="18"/>
                <w:szCs w:val="18"/>
                <w:lang w:val="es-CO"/>
              </w:rPr>
            </w:pPr>
            <w:proofErr w:type="spellStart"/>
            <w:r>
              <w:rPr>
                <w:rFonts w:ascii="Arial" w:hAnsi="Arial" w:cs="Arial"/>
                <w:bCs/>
                <w:sz w:val="18"/>
                <w:szCs w:val="18"/>
                <w:lang w:val="es-CO"/>
              </w:rPr>
              <w:t>Ó</w:t>
            </w:r>
            <w:proofErr w:type="spellEnd"/>
            <w:r>
              <w:rPr>
                <w:rFonts w:ascii="Arial" w:hAnsi="Arial" w:cs="Arial"/>
                <w:bCs/>
                <w:sz w:val="18"/>
                <w:szCs w:val="18"/>
                <w:lang w:val="es-CO"/>
              </w:rPr>
              <w:t xml:space="preserve"> </w:t>
            </w:r>
          </w:p>
          <w:p w14:paraId="0E8D1406" w14:textId="77777777" w:rsidR="0022742B" w:rsidRDefault="0022742B" w:rsidP="00F51A41">
            <w:pPr>
              <w:tabs>
                <w:tab w:val="left" w:pos="176"/>
              </w:tabs>
              <w:rPr>
                <w:rFonts w:ascii="Arial" w:hAnsi="Arial" w:cs="Arial"/>
                <w:bCs/>
                <w:sz w:val="18"/>
                <w:szCs w:val="18"/>
                <w:lang w:val="es-CO"/>
              </w:rPr>
            </w:pPr>
          </w:p>
          <w:p w14:paraId="0E8D1407" w14:textId="77777777" w:rsidR="004F0BDF" w:rsidRDefault="00F51A41" w:rsidP="00F51A41">
            <w:pPr>
              <w:tabs>
                <w:tab w:val="left" w:pos="176"/>
              </w:tabs>
              <w:rPr>
                <w:rFonts w:ascii="Arial" w:hAnsi="Arial" w:cs="Arial"/>
                <w:sz w:val="18"/>
                <w:szCs w:val="18"/>
                <w:lang w:val="es-CO"/>
              </w:rPr>
            </w:pPr>
            <w:r>
              <w:rPr>
                <w:rFonts w:ascii="Arial" w:hAnsi="Arial" w:cs="Arial"/>
                <w:bCs/>
                <w:sz w:val="18"/>
                <w:szCs w:val="18"/>
                <w:lang w:val="es-CO"/>
              </w:rPr>
              <w:t>Documento RFC</w:t>
            </w:r>
          </w:p>
          <w:p w14:paraId="0E8D1408" w14:textId="77777777" w:rsidR="004F0BDF" w:rsidRDefault="004F0BDF" w:rsidP="00F51A41">
            <w:pPr>
              <w:tabs>
                <w:tab w:val="left" w:pos="176"/>
              </w:tabs>
              <w:rPr>
                <w:rFonts w:ascii="Arial" w:hAnsi="Arial" w:cs="Arial"/>
                <w:sz w:val="18"/>
                <w:szCs w:val="18"/>
                <w:lang w:val="es-CO"/>
              </w:rPr>
            </w:pPr>
          </w:p>
          <w:p w14:paraId="0E8D1409" w14:textId="77777777" w:rsidR="00F51A41" w:rsidRPr="00623648" w:rsidRDefault="00F51A41" w:rsidP="00F51A41">
            <w:pPr>
              <w:tabs>
                <w:tab w:val="left" w:pos="1620"/>
              </w:tabs>
              <w:ind w:right="23"/>
              <w:rPr>
                <w:rFonts w:ascii="Arial" w:hAnsi="Arial" w:cs="Arial"/>
                <w:bCs/>
                <w:sz w:val="18"/>
                <w:szCs w:val="18"/>
                <w:lang w:val="es-CO"/>
              </w:rPr>
            </w:pPr>
          </w:p>
        </w:tc>
        <w:tc>
          <w:tcPr>
            <w:tcW w:w="806" w:type="dxa"/>
            <w:tcBorders>
              <w:top w:val="single" w:sz="4" w:space="0" w:color="auto"/>
              <w:left w:val="single" w:sz="4" w:space="0" w:color="auto"/>
              <w:bottom w:val="single" w:sz="4" w:space="0" w:color="auto"/>
              <w:right w:val="single" w:sz="4" w:space="0" w:color="auto"/>
            </w:tcBorders>
            <w:vAlign w:val="center"/>
          </w:tcPr>
          <w:p w14:paraId="0E8D140A" w14:textId="77777777" w:rsidR="00F51A41" w:rsidRPr="00623648" w:rsidRDefault="00F51A41" w:rsidP="00F51A41">
            <w:pPr>
              <w:tabs>
                <w:tab w:val="left" w:pos="1620"/>
              </w:tabs>
              <w:ind w:right="-6"/>
              <w:jc w:val="center"/>
              <w:rPr>
                <w:rFonts w:ascii="Arial" w:hAnsi="Arial" w:cs="Arial"/>
                <w:b/>
                <w:sz w:val="18"/>
                <w:szCs w:val="18"/>
                <w:lang w:val="es-CO"/>
              </w:rPr>
            </w:pPr>
            <w:r>
              <w:rPr>
                <w:rFonts w:ascii="Arial" w:hAnsi="Arial" w:cs="Arial"/>
                <w:b/>
                <w:sz w:val="18"/>
                <w:szCs w:val="18"/>
                <w:lang w:val="es-CO"/>
              </w:rPr>
              <w:t>X</w:t>
            </w:r>
          </w:p>
        </w:tc>
      </w:tr>
      <w:tr w:rsidR="004F0BDF" w:rsidRPr="00293AB7" w14:paraId="0E8D141C" w14:textId="77777777" w:rsidTr="004D22BF">
        <w:trPr>
          <w:trHeight w:val="3735"/>
          <w:jc w:val="center"/>
        </w:trPr>
        <w:tc>
          <w:tcPr>
            <w:tcW w:w="1903" w:type="dxa"/>
            <w:tcBorders>
              <w:top w:val="single" w:sz="4" w:space="0" w:color="auto"/>
              <w:left w:val="single" w:sz="4" w:space="0" w:color="auto"/>
              <w:bottom w:val="single" w:sz="4" w:space="0" w:color="auto"/>
              <w:right w:val="single" w:sz="4" w:space="0" w:color="auto"/>
            </w:tcBorders>
          </w:tcPr>
          <w:p w14:paraId="0E8D140C" w14:textId="77777777" w:rsidR="004F0BDF" w:rsidRPr="004C3C8F" w:rsidRDefault="004F0BDF" w:rsidP="00902CB1">
            <w:pPr>
              <w:jc w:val="center"/>
              <w:rPr>
                <w:rFonts w:ascii="Arial" w:hAnsi="Arial" w:cs="Arial"/>
                <w:sz w:val="18"/>
                <w:szCs w:val="18"/>
              </w:rPr>
            </w:pPr>
          </w:p>
        </w:tc>
        <w:tc>
          <w:tcPr>
            <w:tcW w:w="4755" w:type="dxa"/>
            <w:tcBorders>
              <w:top w:val="single" w:sz="4" w:space="0" w:color="auto"/>
              <w:left w:val="single" w:sz="4" w:space="0" w:color="auto"/>
              <w:bottom w:val="single" w:sz="4" w:space="0" w:color="auto"/>
              <w:right w:val="single" w:sz="4" w:space="0" w:color="auto"/>
            </w:tcBorders>
            <w:vAlign w:val="center"/>
          </w:tcPr>
          <w:p w14:paraId="0E8D140D" w14:textId="77777777" w:rsidR="004F0BDF" w:rsidRPr="00623648" w:rsidRDefault="004F0BDF" w:rsidP="004D22BF">
            <w:pPr>
              <w:tabs>
                <w:tab w:val="left" w:pos="1620"/>
              </w:tabs>
              <w:rPr>
                <w:rFonts w:ascii="Arial" w:hAnsi="Arial" w:cs="Arial"/>
                <w:b/>
                <w:bCs/>
                <w:sz w:val="18"/>
                <w:szCs w:val="18"/>
                <w:lang w:val="es-CO"/>
              </w:rPr>
            </w:pPr>
            <w:r w:rsidRPr="00623648">
              <w:rPr>
                <w:rFonts w:ascii="Arial" w:hAnsi="Arial" w:cs="Arial"/>
                <w:b/>
                <w:bCs/>
                <w:sz w:val="18"/>
                <w:szCs w:val="18"/>
                <w:lang w:val="es-CO"/>
              </w:rPr>
              <w:t>PLANEACION</w:t>
            </w:r>
            <w:r>
              <w:rPr>
                <w:rFonts w:ascii="Arial" w:hAnsi="Arial" w:cs="Arial"/>
                <w:b/>
                <w:bCs/>
                <w:sz w:val="18"/>
                <w:szCs w:val="18"/>
                <w:lang w:val="es-CO"/>
              </w:rPr>
              <w:t xml:space="preserve"> DEL DESPLIEGUE</w:t>
            </w:r>
          </w:p>
          <w:p w14:paraId="0E8D140E" w14:textId="77777777" w:rsidR="004F0BDF" w:rsidRPr="00623648" w:rsidRDefault="004F0BDF" w:rsidP="004D22BF">
            <w:pPr>
              <w:tabs>
                <w:tab w:val="left" w:pos="1620"/>
              </w:tabs>
              <w:rPr>
                <w:rFonts w:ascii="Arial" w:hAnsi="Arial" w:cs="Arial"/>
                <w:sz w:val="18"/>
                <w:szCs w:val="18"/>
                <w:lang w:val="es-CO"/>
              </w:rPr>
            </w:pPr>
          </w:p>
          <w:p w14:paraId="0E8D140F" w14:textId="77777777" w:rsidR="00727EBB" w:rsidRPr="00727EBB" w:rsidRDefault="00727EBB"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Afectación de la nueva versión a otras áreas del ambiente de TI.</w:t>
            </w:r>
          </w:p>
          <w:p w14:paraId="0E8D1410" w14:textId="77777777" w:rsidR="00727EBB" w:rsidRPr="00727EBB" w:rsidRDefault="00886A9C"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Ítems</w:t>
            </w:r>
            <w:r w:rsidR="00727EBB" w:rsidRPr="00727EBB">
              <w:rPr>
                <w:rFonts w:ascii="Arial" w:hAnsi="Arial" w:cs="Arial"/>
                <w:sz w:val="18"/>
                <w:szCs w:val="18"/>
                <w:lang w:val="es-CO"/>
              </w:rPr>
              <w:t xml:space="preserve"> de configuración se verán directa o indirectamente implicados.</w:t>
            </w:r>
          </w:p>
          <w:p w14:paraId="0E8D1411" w14:textId="77777777" w:rsidR="00727EBB" w:rsidRPr="00727EBB" w:rsidRDefault="00727EBB"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Planes de retorno en caso de ser necesario.</w:t>
            </w:r>
          </w:p>
          <w:p w14:paraId="0E8D1412" w14:textId="77777777" w:rsidR="00727EBB" w:rsidRPr="00727EBB" w:rsidRDefault="00727EBB"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Implementación de los planes de retorno para minimizar el posible impacto negativo sobre el servicio y la integridad del sistema TI.</w:t>
            </w:r>
          </w:p>
          <w:p w14:paraId="0E8D1413" w14:textId="77777777" w:rsidR="00727EBB" w:rsidRPr="00727EBB" w:rsidRDefault="00727EBB"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Recursos humanos y técnicos necesarios para el despliegue.</w:t>
            </w:r>
          </w:p>
          <w:p w14:paraId="0E8D1414" w14:textId="77777777" w:rsidR="00727EBB" w:rsidRPr="00727EBB" w:rsidRDefault="00727EBB"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 xml:space="preserve">Planes de comunicación y/o formación deben desarrollarse para que los Usuarios estén informados y puedan percibir la nueva </w:t>
            </w:r>
          </w:p>
          <w:p w14:paraId="0E8D1415" w14:textId="77777777" w:rsidR="00727EBB" w:rsidRPr="00727EBB" w:rsidRDefault="00727EBB" w:rsidP="004D22BF">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versión como una mejora.</w:t>
            </w:r>
          </w:p>
          <w:p w14:paraId="0E8D1416" w14:textId="77777777" w:rsidR="004F0BDF" w:rsidRPr="00727EBB" w:rsidRDefault="00727EBB" w:rsidP="004D22BF">
            <w:pPr>
              <w:pStyle w:val="Prrafodelista"/>
              <w:numPr>
                <w:ilvl w:val="0"/>
                <w:numId w:val="31"/>
              </w:numPr>
              <w:tabs>
                <w:tab w:val="left" w:pos="1620"/>
              </w:tabs>
              <w:ind w:left="107" w:right="-375" w:hanging="107"/>
              <w:rPr>
                <w:rFonts w:ascii="Arial" w:hAnsi="Arial" w:cs="Arial"/>
                <w:b/>
                <w:bCs/>
                <w:sz w:val="18"/>
                <w:szCs w:val="18"/>
                <w:lang w:val="es-CO"/>
              </w:rPr>
            </w:pPr>
            <w:r w:rsidRPr="00727EBB">
              <w:rPr>
                <w:rFonts w:ascii="Arial" w:hAnsi="Arial" w:cs="Arial"/>
                <w:sz w:val="18"/>
                <w:szCs w:val="18"/>
                <w:lang w:val="es-CO"/>
              </w:rPr>
              <w:t>Impacto de la nueva versión en la calidad del servicio.</w:t>
            </w:r>
          </w:p>
        </w:tc>
        <w:tc>
          <w:tcPr>
            <w:tcW w:w="1417" w:type="dxa"/>
            <w:tcBorders>
              <w:top w:val="single" w:sz="4" w:space="0" w:color="auto"/>
              <w:left w:val="single" w:sz="4" w:space="0" w:color="auto"/>
              <w:bottom w:val="single" w:sz="4" w:space="0" w:color="auto"/>
              <w:right w:val="single" w:sz="4" w:space="0" w:color="auto"/>
            </w:tcBorders>
            <w:vAlign w:val="center"/>
          </w:tcPr>
          <w:p w14:paraId="0E8D1417" w14:textId="77777777" w:rsidR="00C13C93" w:rsidRDefault="00C13C93" w:rsidP="00C13C93">
            <w:pPr>
              <w:ind w:right="-375"/>
              <w:rPr>
                <w:rFonts w:ascii="Arial" w:hAnsi="Arial" w:cs="Arial"/>
                <w:sz w:val="18"/>
                <w:szCs w:val="18"/>
                <w:lang w:val="es-CO"/>
              </w:rPr>
            </w:pPr>
            <w:r w:rsidRPr="00623648">
              <w:rPr>
                <w:rFonts w:ascii="Arial" w:hAnsi="Arial" w:cs="Arial"/>
                <w:sz w:val="18"/>
                <w:szCs w:val="18"/>
                <w:lang w:val="es-CO"/>
              </w:rPr>
              <w:t xml:space="preserve">Área de </w:t>
            </w:r>
            <w:proofErr w:type="spellStart"/>
            <w:r w:rsidRPr="00623648">
              <w:rPr>
                <w:rFonts w:ascii="Arial" w:hAnsi="Arial" w:cs="Arial"/>
                <w:sz w:val="18"/>
                <w:szCs w:val="18"/>
                <w:lang w:val="es-CO"/>
              </w:rPr>
              <w:t>D</w:t>
            </w:r>
            <w:r>
              <w:rPr>
                <w:rFonts w:ascii="Arial" w:hAnsi="Arial" w:cs="Arial"/>
                <w:sz w:val="18"/>
                <w:szCs w:val="18"/>
                <w:lang w:val="es-CO"/>
              </w:rPr>
              <w:t>TIC´s</w:t>
            </w:r>
            <w:proofErr w:type="spellEnd"/>
          </w:p>
          <w:p w14:paraId="0E8D1418" w14:textId="77777777" w:rsidR="00C13C93" w:rsidRDefault="00C13C93" w:rsidP="00C13C93">
            <w:pPr>
              <w:ind w:right="-375"/>
              <w:rPr>
                <w:rFonts w:ascii="Arial" w:hAnsi="Arial" w:cs="Arial"/>
                <w:sz w:val="18"/>
                <w:szCs w:val="18"/>
              </w:rPr>
            </w:pPr>
            <w:r w:rsidRPr="00623648">
              <w:rPr>
                <w:rFonts w:ascii="Arial" w:hAnsi="Arial" w:cs="Arial"/>
                <w:sz w:val="18"/>
                <w:szCs w:val="18"/>
                <w:lang w:val="es-CO"/>
              </w:rPr>
              <w:t>encargada de despliegue</w:t>
            </w:r>
            <w:r>
              <w:rPr>
                <w:rFonts w:ascii="Arial" w:hAnsi="Arial" w:cs="Arial"/>
                <w:sz w:val="18"/>
                <w:szCs w:val="18"/>
              </w:rPr>
              <w:t xml:space="preserve"> </w:t>
            </w:r>
          </w:p>
          <w:p w14:paraId="0E8D1419" w14:textId="77777777" w:rsidR="004F0BDF" w:rsidRPr="00C13C93" w:rsidRDefault="004F0BDF" w:rsidP="00902CB1">
            <w:pPr>
              <w:ind w:right="-375"/>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8D141A" w14:textId="77777777" w:rsidR="004F0BDF" w:rsidRDefault="00E7633F" w:rsidP="00902CB1">
            <w:pPr>
              <w:tabs>
                <w:tab w:val="left" w:pos="1620"/>
              </w:tabs>
              <w:ind w:right="-375"/>
              <w:rPr>
                <w:rFonts w:ascii="Arial" w:hAnsi="Arial" w:cs="Arial"/>
                <w:bCs/>
                <w:sz w:val="18"/>
                <w:szCs w:val="18"/>
                <w:lang w:val="es-MX"/>
              </w:rPr>
            </w:pPr>
            <w:r>
              <w:rPr>
                <w:rFonts w:ascii="Arial" w:hAnsi="Arial" w:cs="Arial"/>
                <w:bCs/>
                <w:sz w:val="18"/>
                <w:szCs w:val="18"/>
                <w:lang w:val="es-MX"/>
              </w:rPr>
              <w:t>Plan escrito</w:t>
            </w:r>
          </w:p>
        </w:tc>
        <w:tc>
          <w:tcPr>
            <w:tcW w:w="806" w:type="dxa"/>
            <w:tcBorders>
              <w:top w:val="single" w:sz="4" w:space="0" w:color="auto"/>
              <w:left w:val="single" w:sz="4" w:space="0" w:color="auto"/>
              <w:bottom w:val="single" w:sz="4" w:space="0" w:color="auto"/>
              <w:right w:val="single" w:sz="4" w:space="0" w:color="auto"/>
            </w:tcBorders>
            <w:vAlign w:val="center"/>
          </w:tcPr>
          <w:p w14:paraId="0E8D141B" w14:textId="77777777" w:rsidR="004F0BDF" w:rsidRDefault="004F0BDF" w:rsidP="00036CE2">
            <w:pPr>
              <w:tabs>
                <w:tab w:val="left" w:pos="1620"/>
              </w:tabs>
              <w:ind w:right="-6"/>
              <w:jc w:val="center"/>
              <w:rPr>
                <w:rFonts w:ascii="Arial" w:hAnsi="Arial" w:cs="Arial"/>
                <w:b/>
                <w:noProof/>
                <w:sz w:val="18"/>
                <w:szCs w:val="18"/>
              </w:rPr>
            </w:pPr>
          </w:p>
        </w:tc>
      </w:tr>
      <w:tr w:rsidR="00F51A41" w:rsidRPr="00293AB7" w14:paraId="0E8D1432" w14:textId="77777777" w:rsidTr="004D22BF">
        <w:trPr>
          <w:trHeight w:val="1998"/>
          <w:jc w:val="center"/>
        </w:trPr>
        <w:tc>
          <w:tcPr>
            <w:tcW w:w="1903" w:type="dxa"/>
            <w:tcBorders>
              <w:top w:val="single" w:sz="4" w:space="0" w:color="auto"/>
              <w:left w:val="single" w:sz="4" w:space="0" w:color="auto"/>
              <w:bottom w:val="single" w:sz="4" w:space="0" w:color="auto"/>
              <w:right w:val="single" w:sz="4" w:space="0" w:color="auto"/>
            </w:tcBorders>
          </w:tcPr>
          <w:p w14:paraId="0E8D141D" w14:textId="77777777" w:rsidR="00F51A41" w:rsidRPr="004C3C8F" w:rsidRDefault="00F51A41" w:rsidP="00902CB1">
            <w:pPr>
              <w:jc w:val="center"/>
              <w:rPr>
                <w:rFonts w:ascii="Arial" w:hAnsi="Arial" w:cs="Arial"/>
                <w:sz w:val="18"/>
                <w:szCs w:val="18"/>
              </w:rPr>
            </w:pPr>
          </w:p>
        </w:tc>
        <w:tc>
          <w:tcPr>
            <w:tcW w:w="4755" w:type="dxa"/>
            <w:tcBorders>
              <w:top w:val="single" w:sz="4" w:space="0" w:color="auto"/>
              <w:left w:val="single" w:sz="4" w:space="0" w:color="auto"/>
              <w:bottom w:val="single" w:sz="4" w:space="0" w:color="auto"/>
              <w:right w:val="single" w:sz="4" w:space="0" w:color="auto"/>
            </w:tcBorders>
            <w:vAlign w:val="center"/>
          </w:tcPr>
          <w:p w14:paraId="0E8D141E" w14:textId="77777777" w:rsidR="00F51A41" w:rsidRPr="00F3741F" w:rsidRDefault="00F51A41" w:rsidP="00E873C9">
            <w:pPr>
              <w:tabs>
                <w:tab w:val="left" w:pos="1620"/>
              </w:tabs>
              <w:ind w:right="-375"/>
              <w:rPr>
                <w:rFonts w:ascii="Arial" w:hAnsi="Arial" w:cs="Arial"/>
                <w:b/>
                <w:bCs/>
                <w:sz w:val="18"/>
                <w:szCs w:val="18"/>
                <w:lang w:val="es-CO"/>
              </w:rPr>
            </w:pPr>
            <w:r>
              <w:rPr>
                <w:rFonts w:ascii="Arial" w:hAnsi="Arial" w:cs="Arial"/>
                <w:b/>
                <w:bCs/>
                <w:sz w:val="18"/>
                <w:szCs w:val="18"/>
                <w:lang w:val="es-CO"/>
              </w:rPr>
              <w:t>DESPLIEGUE</w:t>
            </w:r>
          </w:p>
          <w:p w14:paraId="0E8D141F" w14:textId="77777777" w:rsidR="00F51A41" w:rsidRDefault="00F51A41" w:rsidP="00E873C9">
            <w:pPr>
              <w:tabs>
                <w:tab w:val="left" w:pos="1620"/>
              </w:tabs>
              <w:ind w:right="-375"/>
              <w:rPr>
                <w:rFonts w:ascii="Arial" w:hAnsi="Arial" w:cs="Arial"/>
                <w:b/>
                <w:bCs/>
                <w:sz w:val="18"/>
                <w:szCs w:val="18"/>
                <w:lang w:val="es-MX"/>
              </w:rPr>
            </w:pPr>
            <w:r w:rsidRPr="00F3741F">
              <w:rPr>
                <w:rFonts w:ascii="Arial" w:hAnsi="Arial" w:cs="Arial"/>
                <w:b/>
                <w:bCs/>
                <w:sz w:val="18"/>
                <w:szCs w:val="18"/>
                <w:lang w:val="es-MX"/>
              </w:rPr>
              <w:t xml:space="preserve"> </w:t>
            </w:r>
          </w:p>
          <w:p w14:paraId="0E8D1420" w14:textId="77777777" w:rsidR="00727EBB" w:rsidRPr="00727EBB" w:rsidRDefault="00727EBB" w:rsidP="00727EBB">
            <w:pPr>
              <w:tabs>
                <w:tab w:val="left" w:pos="176"/>
              </w:tabs>
              <w:ind w:right="34"/>
              <w:rPr>
                <w:rFonts w:ascii="Arial" w:hAnsi="Arial" w:cs="Arial"/>
                <w:bCs/>
                <w:sz w:val="18"/>
                <w:szCs w:val="18"/>
                <w:lang w:val="es-MX"/>
              </w:rPr>
            </w:pPr>
            <w:r w:rsidRPr="00727EBB">
              <w:rPr>
                <w:rFonts w:ascii="Arial" w:hAnsi="Arial" w:cs="Arial"/>
                <w:bCs/>
                <w:sz w:val="18"/>
                <w:szCs w:val="18"/>
                <w:lang w:val="es-MX"/>
              </w:rPr>
              <w:t>Establecer:</w:t>
            </w:r>
          </w:p>
          <w:p w14:paraId="0E8D1421" w14:textId="77777777" w:rsidR="00727EBB" w:rsidRPr="00727EBB" w:rsidRDefault="00727EBB" w:rsidP="00727EBB">
            <w:pPr>
              <w:tabs>
                <w:tab w:val="left" w:pos="176"/>
              </w:tabs>
              <w:ind w:right="34"/>
              <w:rPr>
                <w:rFonts w:ascii="Arial" w:hAnsi="Arial" w:cs="Arial"/>
                <w:bCs/>
                <w:sz w:val="18"/>
                <w:szCs w:val="18"/>
                <w:lang w:val="es-MX"/>
              </w:rPr>
            </w:pPr>
          </w:p>
          <w:p w14:paraId="0E8D1422"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El calendario o fecha de lanzamiento.</w:t>
            </w:r>
          </w:p>
          <w:p w14:paraId="0E8D1423"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El plan de instalación:</w:t>
            </w:r>
          </w:p>
          <w:p w14:paraId="0E8D1424"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Orden de despliegue técnico (servidores, bases de datos, migraciones, programas).</w:t>
            </w:r>
          </w:p>
          <w:p w14:paraId="0E8D1425"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La herramienta para despliegue (</w:t>
            </w:r>
            <w:r w:rsidR="00886A9C" w:rsidRPr="00727EBB">
              <w:rPr>
                <w:rFonts w:ascii="Arial" w:hAnsi="Arial" w:cs="Arial"/>
                <w:sz w:val="18"/>
                <w:szCs w:val="18"/>
                <w:lang w:val="es-CO"/>
              </w:rPr>
              <w:t>scripts</w:t>
            </w:r>
            <w:r w:rsidRPr="00727EBB">
              <w:rPr>
                <w:rFonts w:ascii="Arial" w:hAnsi="Arial" w:cs="Arial"/>
                <w:sz w:val="18"/>
                <w:szCs w:val="18"/>
                <w:lang w:val="es-CO"/>
              </w:rPr>
              <w:t>, DevOps, WSUS)</w:t>
            </w:r>
          </w:p>
          <w:p w14:paraId="0E8D1426"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Las pruebas en producción</w:t>
            </w:r>
          </w:p>
          <w:p w14:paraId="0E8D1427"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Verificación de la documentación:</w:t>
            </w:r>
          </w:p>
          <w:p w14:paraId="0E8D1428"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Documento de arquitectura</w:t>
            </w:r>
          </w:p>
          <w:p w14:paraId="0E8D1429"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 xml:space="preserve">Instalación y configuración. </w:t>
            </w:r>
          </w:p>
          <w:p w14:paraId="0E8D142A" w14:textId="77777777" w:rsidR="00727EBB"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 xml:space="preserve">Administración, operación y mantenimiento. </w:t>
            </w:r>
          </w:p>
          <w:p w14:paraId="0E8D142B" w14:textId="77777777" w:rsidR="00F51A41" w:rsidRPr="00727EBB" w:rsidRDefault="00727EBB" w:rsidP="00727EBB">
            <w:pPr>
              <w:pStyle w:val="Prrafodelista"/>
              <w:numPr>
                <w:ilvl w:val="0"/>
                <w:numId w:val="31"/>
              </w:numPr>
              <w:tabs>
                <w:tab w:val="left" w:pos="1620"/>
              </w:tabs>
              <w:ind w:left="107" w:right="-375" w:hanging="107"/>
              <w:rPr>
                <w:rFonts w:ascii="Arial" w:hAnsi="Arial" w:cs="Arial"/>
                <w:sz w:val="18"/>
                <w:szCs w:val="18"/>
                <w:lang w:val="es-CO"/>
              </w:rPr>
            </w:pPr>
            <w:r w:rsidRPr="00727EBB">
              <w:rPr>
                <w:rFonts w:ascii="Arial" w:hAnsi="Arial" w:cs="Arial"/>
                <w:sz w:val="18"/>
                <w:szCs w:val="18"/>
                <w:lang w:val="es-CO"/>
              </w:rPr>
              <w:t>Manual de usuario</w:t>
            </w:r>
          </w:p>
          <w:p w14:paraId="0E8D142C" w14:textId="77777777" w:rsidR="00727EBB" w:rsidRPr="0026776C" w:rsidRDefault="00727EBB" w:rsidP="00727EBB">
            <w:pPr>
              <w:tabs>
                <w:tab w:val="left" w:pos="176"/>
              </w:tabs>
              <w:ind w:right="34"/>
              <w:rPr>
                <w:rFonts w:ascii="Arial" w:hAnsi="Arial" w:cs="Arial"/>
                <w:bCs/>
                <w:sz w:val="18"/>
                <w:szCs w:val="18"/>
                <w:lang w:val="es-MX"/>
              </w:rPr>
            </w:pPr>
          </w:p>
        </w:tc>
        <w:tc>
          <w:tcPr>
            <w:tcW w:w="1417" w:type="dxa"/>
            <w:tcBorders>
              <w:top w:val="single" w:sz="4" w:space="0" w:color="auto"/>
              <w:left w:val="single" w:sz="4" w:space="0" w:color="auto"/>
              <w:bottom w:val="single" w:sz="4" w:space="0" w:color="auto"/>
              <w:right w:val="single" w:sz="4" w:space="0" w:color="auto"/>
            </w:tcBorders>
            <w:vAlign w:val="center"/>
          </w:tcPr>
          <w:p w14:paraId="0E8D142D" w14:textId="77777777" w:rsidR="00C13C93" w:rsidRDefault="00F51A41" w:rsidP="00902CB1">
            <w:pPr>
              <w:ind w:right="-375"/>
              <w:rPr>
                <w:rFonts w:ascii="Arial" w:hAnsi="Arial" w:cs="Arial"/>
                <w:sz w:val="18"/>
                <w:szCs w:val="18"/>
                <w:lang w:val="es-CO"/>
              </w:rPr>
            </w:pPr>
            <w:r w:rsidRPr="00623648">
              <w:rPr>
                <w:rFonts w:ascii="Arial" w:hAnsi="Arial" w:cs="Arial"/>
                <w:sz w:val="18"/>
                <w:szCs w:val="18"/>
                <w:lang w:val="es-CO"/>
              </w:rPr>
              <w:t xml:space="preserve">Área de </w:t>
            </w:r>
            <w:proofErr w:type="spellStart"/>
            <w:r w:rsidRPr="00623648">
              <w:rPr>
                <w:rFonts w:ascii="Arial" w:hAnsi="Arial" w:cs="Arial"/>
                <w:sz w:val="18"/>
                <w:szCs w:val="18"/>
                <w:lang w:val="es-CO"/>
              </w:rPr>
              <w:t>D</w:t>
            </w:r>
            <w:r w:rsidR="00C13C93">
              <w:rPr>
                <w:rFonts w:ascii="Arial" w:hAnsi="Arial" w:cs="Arial"/>
                <w:sz w:val="18"/>
                <w:szCs w:val="18"/>
                <w:lang w:val="es-CO"/>
              </w:rPr>
              <w:t>TIC´s</w:t>
            </w:r>
            <w:proofErr w:type="spellEnd"/>
          </w:p>
          <w:p w14:paraId="0E8D142E" w14:textId="77777777" w:rsidR="00F51A41" w:rsidRDefault="00F51A41" w:rsidP="00902CB1">
            <w:pPr>
              <w:ind w:right="-375"/>
              <w:rPr>
                <w:rFonts w:ascii="Arial" w:hAnsi="Arial" w:cs="Arial"/>
                <w:sz w:val="18"/>
                <w:szCs w:val="18"/>
              </w:rPr>
            </w:pPr>
            <w:r w:rsidRPr="00623648">
              <w:rPr>
                <w:rFonts w:ascii="Arial" w:hAnsi="Arial" w:cs="Arial"/>
                <w:sz w:val="18"/>
                <w:szCs w:val="18"/>
                <w:lang w:val="es-CO"/>
              </w:rPr>
              <w:t>encargada de despliegue</w:t>
            </w:r>
            <w:r>
              <w:rPr>
                <w:rFonts w:ascii="Arial" w:hAnsi="Arial" w:cs="Arial"/>
                <w:sz w:val="18"/>
                <w:szCs w:val="18"/>
              </w:rPr>
              <w:t xml:space="preserve"> </w:t>
            </w:r>
          </w:p>
          <w:p w14:paraId="0E8D142F" w14:textId="77777777" w:rsidR="00F51A41" w:rsidRPr="003C4869" w:rsidRDefault="00F51A41" w:rsidP="00902CB1">
            <w:pPr>
              <w:ind w:right="-375"/>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8D1430" w14:textId="77777777" w:rsidR="00F51A41" w:rsidRPr="00491B58" w:rsidRDefault="00F51A41" w:rsidP="00902CB1">
            <w:pPr>
              <w:tabs>
                <w:tab w:val="left" w:pos="1620"/>
              </w:tabs>
              <w:ind w:right="-375"/>
              <w:rPr>
                <w:rFonts w:ascii="Arial" w:hAnsi="Arial" w:cs="Arial"/>
                <w:bCs/>
                <w:sz w:val="18"/>
                <w:szCs w:val="18"/>
                <w:lang w:val="es-MX"/>
              </w:rPr>
            </w:pPr>
            <w:r>
              <w:rPr>
                <w:rFonts w:ascii="Arial" w:hAnsi="Arial" w:cs="Arial"/>
                <w:bCs/>
                <w:sz w:val="18"/>
                <w:szCs w:val="18"/>
                <w:lang w:val="es-MX"/>
              </w:rPr>
              <w:t>Informe del Resultado del despliegue</w:t>
            </w:r>
          </w:p>
        </w:tc>
        <w:tc>
          <w:tcPr>
            <w:tcW w:w="806" w:type="dxa"/>
            <w:tcBorders>
              <w:top w:val="single" w:sz="4" w:space="0" w:color="auto"/>
              <w:left w:val="single" w:sz="4" w:space="0" w:color="auto"/>
              <w:bottom w:val="single" w:sz="4" w:space="0" w:color="auto"/>
              <w:right w:val="single" w:sz="4" w:space="0" w:color="auto"/>
            </w:tcBorders>
            <w:vAlign w:val="center"/>
          </w:tcPr>
          <w:p w14:paraId="0E8D1431" w14:textId="77777777" w:rsidR="00F51A41" w:rsidRDefault="00F51A41" w:rsidP="00036CE2">
            <w:pPr>
              <w:tabs>
                <w:tab w:val="left" w:pos="1620"/>
              </w:tabs>
              <w:ind w:right="-6"/>
              <w:jc w:val="center"/>
              <w:rPr>
                <w:rFonts w:ascii="Arial" w:hAnsi="Arial" w:cs="Arial"/>
                <w:b/>
                <w:noProof/>
                <w:sz w:val="18"/>
                <w:szCs w:val="18"/>
              </w:rPr>
            </w:pPr>
            <w:r>
              <w:rPr>
                <w:rFonts w:ascii="Arial" w:hAnsi="Arial" w:cs="Arial"/>
                <w:b/>
                <w:noProof/>
                <w:sz w:val="18"/>
                <w:szCs w:val="18"/>
              </w:rPr>
              <w:t>X</w:t>
            </w:r>
          </w:p>
        </w:tc>
      </w:tr>
      <w:tr w:rsidR="00F51A41" w:rsidRPr="00293AB7" w14:paraId="0E8D144A" w14:textId="77777777" w:rsidTr="004D22BF">
        <w:trPr>
          <w:trHeight w:val="1768"/>
          <w:jc w:val="center"/>
        </w:trPr>
        <w:tc>
          <w:tcPr>
            <w:tcW w:w="1903" w:type="dxa"/>
            <w:tcBorders>
              <w:top w:val="single" w:sz="4" w:space="0" w:color="auto"/>
              <w:left w:val="single" w:sz="4" w:space="0" w:color="auto"/>
              <w:bottom w:val="single" w:sz="4" w:space="0" w:color="auto"/>
              <w:right w:val="single" w:sz="4" w:space="0" w:color="auto"/>
            </w:tcBorders>
          </w:tcPr>
          <w:p w14:paraId="0E8D1433" w14:textId="77777777" w:rsidR="00F51A41" w:rsidRPr="003C6C7F" w:rsidRDefault="00F51A41" w:rsidP="00902CB1">
            <w:pPr>
              <w:jc w:val="center"/>
              <w:rPr>
                <w:rFonts w:ascii="Arial" w:hAnsi="Arial" w:cs="Arial"/>
                <w:sz w:val="18"/>
                <w:szCs w:val="18"/>
              </w:rPr>
            </w:pPr>
          </w:p>
        </w:tc>
        <w:tc>
          <w:tcPr>
            <w:tcW w:w="4755" w:type="dxa"/>
            <w:tcBorders>
              <w:top w:val="single" w:sz="4" w:space="0" w:color="auto"/>
              <w:left w:val="single" w:sz="4" w:space="0" w:color="auto"/>
              <w:bottom w:val="single" w:sz="4" w:space="0" w:color="auto"/>
              <w:right w:val="single" w:sz="4" w:space="0" w:color="auto"/>
            </w:tcBorders>
          </w:tcPr>
          <w:p w14:paraId="0E8D1434" w14:textId="77777777" w:rsidR="00F51A41" w:rsidRDefault="00F51A41" w:rsidP="00902CB1">
            <w:pPr>
              <w:tabs>
                <w:tab w:val="left" w:pos="-360"/>
              </w:tabs>
              <w:jc w:val="both"/>
              <w:rPr>
                <w:rFonts w:ascii="Arial" w:hAnsi="Arial" w:cs="Arial"/>
                <w:b/>
                <w:bCs/>
                <w:sz w:val="18"/>
                <w:szCs w:val="18"/>
                <w:lang w:val="es-CO"/>
              </w:rPr>
            </w:pPr>
            <w:r>
              <w:rPr>
                <w:rFonts w:ascii="Arial" w:hAnsi="Arial" w:cs="Arial"/>
                <w:b/>
                <w:bCs/>
                <w:sz w:val="18"/>
                <w:szCs w:val="18"/>
                <w:lang w:val="es-CO"/>
              </w:rPr>
              <w:t>COMUNICACIÓN Y FORMACIÓN</w:t>
            </w:r>
          </w:p>
          <w:p w14:paraId="0E8D1435" w14:textId="77777777" w:rsidR="00F51A41" w:rsidRPr="007E67D9" w:rsidRDefault="00F51A41" w:rsidP="00902CB1">
            <w:pPr>
              <w:tabs>
                <w:tab w:val="left" w:pos="-360"/>
              </w:tabs>
              <w:jc w:val="both"/>
              <w:rPr>
                <w:rFonts w:ascii="Arial" w:hAnsi="Arial" w:cs="Arial"/>
                <w:b/>
                <w:bCs/>
                <w:sz w:val="18"/>
                <w:szCs w:val="18"/>
                <w:lang w:val="es-CO"/>
              </w:rPr>
            </w:pPr>
          </w:p>
          <w:p w14:paraId="0E8D1436" w14:textId="77777777" w:rsidR="00F51A41" w:rsidRDefault="00F51A41" w:rsidP="00902CB1">
            <w:pPr>
              <w:tabs>
                <w:tab w:val="left" w:pos="1620"/>
              </w:tabs>
              <w:rPr>
                <w:rFonts w:ascii="Arial" w:hAnsi="Arial" w:cs="Arial"/>
                <w:sz w:val="18"/>
                <w:szCs w:val="18"/>
                <w:lang w:val="es-MX"/>
              </w:rPr>
            </w:pPr>
            <w:r>
              <w:rPr>
                <w:rFonts w:ascii="Arial" w:hAnsi="Arial" w:cs="Arial"/>
                <w:sz w:val="18"/>
                <w:szCs w:val="18"/>
                <w:lang w:val="es-MX"/>
              </w:rPr>
              <w:t>Informar del lanzamiento a:</w:t>
            </w:r>
          </w:p>
          <w:p w14:paraId="0E8D1437" w14:textId="77777777" w:rsidR="00F51A41" w:rsidRDefault="00F51A41" w:rsidP="00902CB1">
            <w:pPr>
              <w:numPr>
                <w:ilvl w:val="0"/>
                <w:numId w:val="28"/>
              </w:numPr>
              <w:tabs>
                <w:tab w:val="left" w:pos="176"/>
              </w:tabs>
              <w:ind w:left="176" w:hanging="142"/>
              <w:rPr>
                <w:rFonts w:ascii="Arial" w:hAnsi="Arial" w:cs="Arial"/>
                <w:sz w:val="18"/>
                <w:szCs w:val="18"/>
                <w:lang w:val="es-MX"/>
              </w:rPr>
            </w:pPr>
            <w:r w:rsidRPr="00A64090">
              <w:rPr>
                <w:rFonts w:ascii="Arial" w:hAnsi="Arial" w:cs="Arial"/>
                <w:sz w:val="18"/>
                <w:szCs w:val="18"/>
                <w:lang w:val="es-MX"/>
              </w:rPr>
              <w:t>Administración</w:t>
            </w:r>
          </w:p>
          <w:p w14:paraId="0E8D1438" w14:textId="77777777" w:rsidR="00F51A41" w:rsidRDefault="00F51A41" w:rsidP="00902CB1">
            <w:pPr>
              <w:numPr>
                <w:ilvl w:val="0"/>
                <w:numId w:val="28"/>
              </w:numPr>
              <w:tabs>
                <w:tab w:val="left" w:pos="176"/>
              </w:tabs>
              <w:ind w:left="176" w:hanging="142"/>
              <w:rPr>
                <w:rFonts w:ascii="Arial" w:hAnsi="Arial" w:cs="Arial"/>
                <w:sz w:val="18"/>
                <w:szCs w:val="18"/>
                <w:lang w:val="es-MX"/>
              </w:rPr>
            </w:pPr>
            <w:r>
              <w:rPr>
                <w:rFonts w:ascii="Arial" w:hAnsi="Arial" w:cs="Arial"/>
                <w:sz w:val="18"/>
                <w:szCs w:val="18"/>
                <w:lang w:val="es-MX"/>
              </w:rPr>
              <w:t>Á</w:t>
            </w:r>
            <w:r w:rsidRPr="00A64090">
              <w:rPr>
                <w:rFonts w:ascii="Arial" w:hAnsi="Arial" w:cs="Arial"/>
                <w:sz w:val="18"/>
                <w:szCs w:val="18"/>
                <w:lang w:val="es-MX"/>
              </w:rPr>
              <w:t xml:space="preserve">reas técnicas, </w:t>
            </w:r>
          </w:p>
          <w:p w14:paraId="0E8D1439" w14:textId="77777777" w:rsidR="00F51A41" w:rsidRDefault="00F51A41" w:rsidP="00902CB1">
            <w:pPr>
              <w:numPr>
                <w:ilvl w:val="0"/>
                <w:numId w:val="28"/>
              </w:numPr>
              <w:tabs>
                <w:tab w:val="left" w:pos="176"/>
              </w:tabs>
              <w:ind w:left="176" w:hanging="142"/>
              <w:rPr>
                <w:rFonts w:ascii="Arial" w:hAnsi="Arial" w:cs="Arial"/>
                <w:sz w:val="18"/>
                <w:szCs w:val="18"/>
                <w:lang w:val="es-MX"/>
              </w:rPr>
            </w:pPr>
            <w:r>
              <w:rPr>
                <w:rFonts w:ascii="Arial" w:hAnsi="Arial" w:cs="Arial"/>
                <w:sz w:val="18"/>
                <w:szCs w:val="18"/>
                <w:lang w:val="es-MX"/>
              </w:rPr>
              <w:t>Á</w:t>
            </w:r>
            <w:r w:rsidRPr="00A64090">
              <w:rPr>
                <w:rFonts w:ascii="Arial" w:hAnsi="Arial" w:cs="Arial"/>
                <w:sz w:val="18"/>
                <w:szCs w:val="18"/>
                <w:lang w:val="es-MX"/>
              </w:rPr>
              <w:t xml:space="preserve">reas funcionales </w:t>
            </w:r>
          </w:p>
          <w:p w14:paraId="0E8D143A" w14:textId="77777777" w:rsidR="00F51A41" w:rsidRDefault="00F51A41" w:rsidP="00902CB1">
            <w:pPr>
              <w:numPr>
                <w:ilvl w:val="0"/>
                <w:numId w:val="28"/>
              </w:numPr>
              <w:tabs>
                <w:tab w:val="left" w:pos="176"/>
              </w:tabs>
              <w:ind w:left="176" w:hanging="142"/>
              <w:rPr>
                <w:rFonts w:ascii="Arial" w:hAnsi="Arial" w:cs="Arial"/>
                <w:sz w:val="18"/>
                <w:szCs w:val="18"/>
                <w:lang w:val="es-MX"/>
              </w:rPr>
            </w:pPr>
            <w:r>
              <w:rPr>
                <w:rFonts w:ascii="Arial" w:hAnsi="Arial" w:cs="Arial"/>
                <w:sz w:val="18"/>
                <w:szCs w:val="18"/>
                <w:lang w:val="es-MX"/>
              </w:rPr>
              <w:t>P</w:t>
            </w:r>
            <w:r w:rsidRPr="00A64090">
              <w:rPr>
                <w:rFonts w:ascii="Arial" w:hAnsi="Arial" w:cs="Arial"/>
                <w:sz w:val="18"/>
                <w:szCs w:val="18"/>
                <w:lang w:val="es-MX"/>
              </w:rPr>
              <w:t>roveedores</w:t>
            </w:r>
          </w:p>
          <w:p w14:paraId="0E8D143B" w14:textId="77777777" w:rsidR="00F51A41" w:rsidRPr="00FF5501" w:rsidRDefault="00F51A41" w:rsidP="00902CB1">
            <w:pPr>
              <w:tabs>
                <w:tab w:val="left" w:pos="176"/>
                <w:tab w:val="left" w:pos="1620"/>
              </w:tabs>
              <w:ind w:left="176"/>
              <w:rPr>
                <w:rFonts w:ascii="Arial" w:hAnsi="Arial" w:cs="Arial"/>
                <w:sz w:val="18"/>
                <w:szCs w:val="18"/>
                <w:lang w:val="es-CO"/>
              </w:rPr>
            </w:pPr>
          </w:p>
          <w:p w14:paraId="0E8D143C" w14:textId="77777777" w:rsidR="00F51A41" w:rsidRDefault="00F51A41" w:rsidP="00902CB1">
            <w:pPr>
              <w:tabs>
                <w:tab w:val="left" w:pos="1620"/>
              </w:tabs>
              <w:rPr>
                <w:rFonts w:ascii="Arial" w:hAnsi="Arial" w:cs="Arial"/>
                <w:sz w:val="18"/>
                <w:szCs w:val="18"/>
                <w:lang w:val="es-MX"/>
              </w:rPr>
            </w:pPr>
            <w:r>
              <w:rPr>
                <w:rFonts w:ascii="Arial" w:hAnsi="Arial" w:cs="Arial"/>
                <w:sz w:val="18"/>
                <w:szCs w:val="18"/>
                <w:lang w:val="es-MX"/>
              </w:rPr>
              <w:t>Indicar en la comunicación</w:t>
            </w:r>
          </w:p>
          <w:p w14:paraId="0E8D143D" w14:textId="77777777" w:rsidR="00F51A41" w:rsidRDefault="00F51A41" w:rsidP="00902CB1">
            <w:pPr>
              <w:tabs>
                <w:tab w:val="left" w:pos="1620"/>
              </w:tabs>
              <w:rPr>
                <w:rFonts w:ascii="Arial" w:hAnsi="Arial" w:cs="Arial"/>
                <w:sz w:val="18"/>
                <w:szCs w:val="18"/>
                <w:lang w:val="es-MX"/>
              </w:rPr>
            </w:pPr>
          </w:p>
          <w:p w14:paraId="0E8D143E" w14:textId="77777777" w:rsidR="00F51A41" w:rsidRPr="00A64090" w:rsidRDefault="00F51A41" w:rsidP="00902CB1">
            <w:pPr>
              <w:numPr>
                <w:ilvl w:val="0"/>
                <w:numId w:val="28"/>
              </w:numPr>
              <w:tabs>
                <w:tab w:val="left" w:pos="176"/>
              </w:tabs>
              <w:ind w:left="176" w:hanging="142"/>
              <w:rPr>
                <w:rFonts w:ascii="Arial" w:hAnsi="Arial" w:cs="Arial"/>
                <w:sz w:val="18"/>
                <w:szCs w:val="18"/>
                <w:lang w:val="es-MX"/>
              </w:rPr>
            </w:pPr>
            <w:r w:rsidRPr="00A64090">
              <w:rPr>
                <w:rFonts w:ascii="Arial" w:hAnsi="Arial" w:cs="Arial"/>
                <w:sz w:val="18"/>
                <w:szCs w:val="18"/>
                <w:lang w:val="es-MX"/>
              </w:rPr>
              <w:t>Fecha de lanzamiento</w:t>
            </w:r>
          </w:p>
          <w:p w14:paraId="0E8D143F" w14:textId="77777777" w:rsidR="00F51A41" w:rsidRPr="00A64090" w:rsidRDefault="00F51A41" w:rsidP="00902CB1">
            <w:pPr>
              <w:numPr>
                <w:ilvl w:val="0"/>
                <w:numId w:val="28"/>
              </w:numPr>
              <w:tabs>
                <w:tab w:val="left" w:pos="176"/>
              </w:tabs>
              <w:ind w:left="176" w:hanging="142"/>
              <w:rPr>
                <w:rFonts w:ascii="Arial" w:hAnsi="Arial" w:cs="Arial"/>
                <w:sz w:val="18"/>
                <w:szCs w:val="18"/>
                <w:lang w:val="es-MX"/>
              </w:rPr>
            </w:pPr>
            <w:r w:rsidRPr="00A64090">
              <w:rPr>
                <w:rFonts w:ascii="Arial" w:hAnsi="Arial" w:cs="Arial"/>
                <w:sz w:val="18"/>
                <w:szCs w:val="18"/>
                <w:lang w:val="es-MX"/>
              </w:rPr>
              <w:t xml:space="preserve">Uso y funcionalidad de los sistemas adquiridos </w:t>
            </w:r>
          </w:p>
          <w:p w14:paraId="0E8D1440" w14:textId="77777777" w:rsidR="00F51A41" w:rsidRPr="00A64090" w:rsidRDefault="00F51A41" w:rsidP="00902CB1">
            <w:pPr>
              <w:numPr>
                <w:ilvl w:val="0"/>
                <w:numId w:val="28"/>
              </w:numPr>
              <w:tabs>
                <w:tab w:val="left" w:pos="176"/>
              </w:tabs>
              <w:ind w:left="176" w:hanging="142"/>
              <w:rPr>
                <w:rFonts w:ascii="Arial" w:hAnsi="Arial" w:cs="Arial"/>
                <w:sz w:val="18"/>
                <w:szCs w:val="18"/>
                <w:lang w:val="es-MX"/>
              </w:rPr>
            </w:pPr>
            <w:r w:rsidRPr="00A64090">
              <w:rPr>
                <w:rFonts w:ascii="Arial" w:hAnsi="Arial" w:cs="Arial"/>
                <w:sz w:val="18"/>
                <w:szCs w:val="18"/>
                <w:lang w:val="es-MX"/>
              </w:rPr>
              <w:t>Cambios y funcionalidad de los sistemas actualizados</w:t>
            </w:r>
          </w:p>
          <w:p w14:paraId="0E8D1441" w14:textId="77777777" w:rsidR="00F51A41" w:rsidRPr="00A64090" w:rsidRDefault="00F51A41" w:rsidP="00902CB1">
            <w:pPr>
              <w:numPr>
                <w:ilvl w:val="0"/>
                <w:numId w:val="28"/>
              </w:numPr>
              <w:tabs>
                <w:tab w:val="left" w:pos="176"/>
              </w:tabs>
              <w:ind w:left="176" w:hanging="142"/>
              <w:rPr>
                <w:rFonts w:ascii="Arial" w:hAnsi="Arial" w:cs="Arial"/>
                <w:sz w:val="18"/>
                <w:szCs w:val="18"/>
                <w:lang w:val="es-MX"/>
              </w:rPr>
            </w:pPr>
            <w:r w:rsidRPr="00A64090">
              <w:rPr>
                <w:rFonts w:ascii="Arial" w:hAnsi="Arial" w:cs="Arial"/>
                <w:sz w:val="18"/>
                <w:szCs w:val="18"/>
                <w:lang w:val="es-MX"/>
              </w:rPr>
              <w:t>Sitios donde se encuentran los manuales de uso y operación actualizados</w:t>
            </w:r>
          </w:p>
          <w:p w14:paraId="0E8D1442" w14:textId="77777777" w:rsidR="00F51A41" w:rsidRPr="00A438B5" w:rsidRDefault="00F51A41" w:rsidP="00036CE2">
            <w:pPr>
              <w:numPr>
                <w:ilvl w:val="0"/>
                <w:numId w:val="28"/>
              </w:numPr>
              <w:tabs>
                <w:tab w:val="left" w:pos="176"/>
              </w:tabs>
              <w:ind w:left="176" w:hanging="142"/>
              <w:rPr>
                <w:rFonts w:ascii="Arial" w:hAnsi="Arial" w:cs="Arial"/>
                <w:sz w:val="18"/>
                <w:szCs w:val="18"/>
                <w:lang w:val="es-MX"/>
              </w:rPr>
            </w:pPr>
            <w:r w:rsidRPr="00036CE2">
              <w:rPr>
                <w:rFonts w:ascii="Arial" w:hAnsi="Arial" w:cs="Arial"/>
                <w:sz w:val="18"/>
                <w:szCs w:val="18"/>
                <w:lang w:val="es-MX"/>
              </w:rPr>
              <w:t>Canales de comunicación para soporte funcional y técnico</w:t>
            </w:r>
          </w:p>
        </w:tc>
        <w:tc>
          <w:tcPr>
            <w:tcW w:w="1417" w:type="dxa"/>
            <w:tcBorders>
              <w:top w:val="single" w:sz="4" w:space="0" w:color="auto"/>
              <w:left w:val="single" w:sz="4" w:space="0" w:color="auto"/>
              <w:bottom w:val="single" w:sz="4" w:space="0" w:color="auto"/>
              <w:right w:val="single" w:sz="4" w:space="0" w:color="auto"/>
            </w:tcBorders>
            <w:vAlign w:val="center"/>
          </w:tcPr>
          <w:p w14:paraId="0E8D1443" w14:textId="77777777" w:rsidR="00C13C93" w:rsidRDefault="00F51A41" w:rsidP="00C13C93">
            <w:pPr>
              <w:ind w:right="-375"/>
              <w:rPr>
                <w:rFonts w:ascii="Arial" w:hAnsi="Arial" w:cs="Arial"/>
                <w:sz w:val="18"/>
                <w:szCs w:val="18"/>
                <w:lang w:val="es-CO"/>
              </w:rPr>
            </w:pPr>
            <w:r w:rsidRPr="00623648">
              <w:rPr>
                <w:rFonts w:ascii="Arial" w:hAnsi="Arial" w:cs="Arial"/>
                <w:sz w:val="18"/>
                <w:szCs w:val="18"/>
                <w:lang w:val="es-CO"/>
              </w:rPr>
              <w:t xml:space="preserve">Área de </w:t>
            </w:r>
            <w:proofErr w:type="spellStart"/>
            <w:r w:rsidRPr="00623648">
              <w:rPr>
                <w:rFonts w:ascii="Arial" w:hAnsi="Arial" w:cs="Arial"/>
                <w:sz w:val="18"/>
                <w:szCs w:val="18"/>
                <w:lang w:val="es-CO"/>
              </w:rPr>
              <w:t>D</w:t>
            </w:r>
            <w:r w:rsidR="00C13C93">
              <w:rPr>
                <w:rFonts w:ascii="Arial" w:hAnsi="Arial" w:cs="Arial"/>
                <w:sz w:val="18"/>
                <w:szCs w:val="18"/>
                <w:lang w:val="es-CO"/>
              </w:rPr>
              <w:t>TIC´s</w:t>
            </w:r>
            <w:proofErr w:type="spellEnd"/>
            <w:r w:rsidR="00C13C93">
              <w:rPr>
                <w:rFonts w:ascii="Arial" w:hAnsi="Arial" w:cs="Arial"/>
                <w:sz w:val="18"/>
                <w:szCs w:val="18"/>
                <w:lang w:val="es-CO"/>
              </w:rPr>
              <w:t xml:space="preserve"> </w:t>
            </w:r>
          </w:p>
          <w:p w14:paraId="0E8D1444" w14:textId="77777777" w:rsidR="00F51A41" w:rsidRPr="003C4869" w:rsidRDefault="00C13C93" w:rsidP="00C13C93">
            <w:pPr>
              <w:ind w:right="-375"/>
              <w:rPr>
                <w:rFonts w:ascii="Arial" w:hAnsi="Arial" w:cs="Arial"/>
                <w:sz w:val="18"/>
                <w:szCs w:val="18"/>
              </w:rPr>
            </w:pPr>
            <w:r>
              <w:rPr>
                <w:rFonts w:ascii="Arial" w:hAnsi="Arial" w:cs="Arial"/>
                <w:sz w:val="18"/>
                <w:szCs w:val="18"/>
                <w:lang w:val="es-CO"/>
              </w:rPr>
              <w:t>e</w:t>
            </w:r>
            <w:r w:rsidR="00F51A41" w:rsidRPr="00623648">
              <w:rPr>
                <w:rFonts w:ascii="Arial" w:hAnsi="Arial" w:cs="Arial"/>
                <w:sz w:val="18"/>
                <w:szCs w:val="18"/>
                <w:lang w:val="es-CO"/>
              </w:rPr>
              <w:t>ncargada de despliegue</w:t>
            </w:r>
            <w:r w:rsidR="00F51A41">
              <w:rPr>
                <w:rFonts w:ascii="Arial" w:hAnsi="Arial"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E8D1445" w14:textId="77777777" w:rsidR="00F51A41" w:rsidRPr="007A099D" w:rsidRDefault="00F51A41" w:rsidP="00902CB1">
            <w:pPr>
              <w:tabs>
                <w:tab w:val="left" w:pos="1620"/>
              </w:tabs>
              <w:ind w:right="23"/>
              <w:rPr>
                <w:rFonts w:ascii="Arial" w:hAnsi="Arial" w:cs="Arial"/>
                <w:bCs/>
                <w:sz w:val="16"/>
                <w:szCs w:val="16"/>
                <w:lang w:val="es-MX"/>
              </w:rPr>
            </w:pPr>
            <w:r w:rsidRPr="007A099D">
              <w:rPr>
                <w:rFonts w:ascii="Arial" w:hAnsi="Arial" w:cs="Arial"/>
                <w:bCs/>
                <w:sz w:val="16"/>
                <w:szCs w:val="16"/>
                <w:lang w:val="es-MX"/>
              </w:rPr>
              <w:t xml:space="preserve">Documento de uso y apropiación con su </w:t>
            </w:r>
            <w:r w:rsidR="007A099D" w:rsidRPr="007A099D">
              <w:rPr>
                <w:rFonts w:ascii="Arial" w:hAnsi="Arial" w:cs="Arial"/>
                <w:bCs/>
                <w:sz w:val="16"/>
                <w:szCs w:val="16"/>
                <w:lang w:val="es-MX"/>
              </w:rPr>
              <w:t>plan de comunicación y formación</w:t>
            </w:r>
          </w:p>
          <w:p w14:paraId="0E8D1446" w14:textId="77777777" w:rsidR="007A099D" w:rsidRPr="007A099D" w:rsidRDefault="007A099D" w:rsidP="00902CB1">
            <w:pPr>
              <w:tabs>
                <w:tab w:val="left" w:pos="1620"/>
              </w:tabs>
              <w:ind w:right="23"/>
              <w:rPr>
                <w:rFonts w:ascii="Arial" w:hAnsi="Arial" w:cs="Arial"/>
                <w:bCs/>
                <w:sz w:val="16"/>
                <w:szCs w:val="16"/>
                <w:lang w:val="es-MX"/>
              </w:rPr>
            </w:pPr>
          </w:p>
          <w:p w14:paraId="0E8D1447" w14:textId="77777777" w:rsidR="007A099D" w:rsidRPr="007A099D" w:rsidRDefault="007A099D" w:rsidP="00902CB1">
            <w:pPr>
              <w:tabs>
                <w:tab w:val="left" w:pos="1620"/>
              </w:tabs>
              <w:ind w:right="23"/>
              <w:rPr>
                <w:rFonts w:ascii="Arial" w:hAnsi="Arial" w:cs="Arial"/>
                <w:bCs/>
                <w:sz w:val="16"/>
                <w:szCs w:val="16"/>
                <w:lang w:val="es-MX"/>
              </w:rPr>
            </w:pPr>
          </w:p>
          <w:p w14:paraId="0E8D1448" w14:textId="77777777" w:rsidR="007A099D" w:rsidRPr="007A099D" w:rsidRDefault="007A099D" w:rsidP="007A099D">
            <w:pPr>
              <w:tabs>
                <w:tab w:val="left" w:pos="1620"/>
              </w:tabs>
              <w:ind w:right="23"/>
              <w:rPr>
                <w:rFonts w:ascii="Arial" w:hAnsi="Arial" w:cs="Arial"/>
                <w:bCs/>
                <w:sz w:val="16"/>
                <w:szCs w:val="16"/>
                <w:lang w:val="es-MX"/>
              </w:rPr>
            </w:pPr>
            <w:r w:rsidRPr="007A099D">
              <w:rPr>
                <w:rFonts w:ascii="Arial" w:hAnsi="Arial" w:cs="Arial"/>
                <w:bCs/>
                <w:sz w:val="16"/>
                <w:szCs w:val="16"/>
                <w:lang w:val="es-MX"/>
              </w:rPr>
              <w:t>Comunicación</w:t>
            </w:r>
          </w:p>
        </w:tc>
        <w:tc>
          <w:tcPr>
            <w:tcW w:w="806" w:type="dxa"/>
            <w:tcBorders>
              <w:top w:val="single" w:sz="4" w:space="0" w:color="auto"/>
              <w:left w:val="single" w:sz="4" w:space="0" w:color="auto"/>
              <w:bottom w:val="single" w:sz="4" w:space="0" w:color="auto"/>
              <w:right w:val="single" w:sz="4" w:space="0" w:color="auto"/>
            </w:tcBorders>
            <w:vAlign w:val="center"/>
          </w:tcPr>
          <w:p w14:paraId="0E8D1449" w14:textId="77777777" w:rsidR="00F51A41" w:rsidRPr="00293AB7" w:rsidRDefault="00F51A41" w:rsidP="00036CE2">
            <w:pPr>
              <w:tabs>
                <w:tab w:val="left" w:pos="1620"/>
              </w:tabs>
              <w:ind w:right="-6"/>
              <w:jc w:val="center"/>
              <w:rPr>
                <w:rFonts w:ascii="Arial" w:hAnsi="Arial" w:cs="Arial"/>
                <w:b/>
                <w:noProof/>
                <w:sz w:val="18"/>
                <w:szCs w:val="18"/>
              </w:rPr>
            </w:pPr>
          </w:p>
        </w:tc>
      </w:tr>
      <w:tr w:rsidR="00F51A41" w:rsidRPr="00293AB7" w14:paraId="0E8D1450" w14:textId="77777777" w:rsidTr="0022742B">
        <w:trPr>
          <w:trHeight w:val="378"/>
          <w:jc w:val="center"/>
        </w:trPr>
        <w:tc>
          <w:tcPr>
            <w:tcW w:w="1903" w:type="dxa"/>
          </w:tcPr>
          <w:p w14:paraId="0E8D144B" w14:textId="77777777" w:rsidR="00F51A41" w:rsidRPr="00293AB7" w:rsidRDefault="00F51A41" w:rsidP="00902CB1">
            <w:pPr>
              <w:tabs>
                <w:tab w:val="left" w:pos="1620"/>
              </w:tabs>
              <w:spacing w:line="360" w:lineRule="auto"/>
              <w:ind w:right="-375"/>
              <w:jc w:val="both"/>
              <w:rPr>
                <w:rFonts w:ascii="Arial" w:hAnsi="Arial" w:cs="Arial"/>
                <w:sz w:val="18"/>
                <w:szCs w:val="18"/>
                <w:lang w:val="es-MX"/>
              </w:rPr>
            </w:pPr>
          </w:p>
        </w:tc>
        <w:tc>
          <w:tcPr>
            <w:tcW w:w="4755" w:type="dxa"/>
            <w:vAlign w:val="center"/>
          </w:tcPr>
          <w:p w14:paraId="0E8D144C" w14:textId="77777777" w:rsidR="00F51A41" w:rsidRPr="009F0DB0" w:rsidRDefault="002A53F3" w:rsidP="00902CB1">
            <w:pPr>
              <w:tabs>
                <w:tab w:val="left" w:pos="1620"/>
              </w:tabs>
              <w:ind w:right="-375"/>
              <w:jc w:val="center"/>
              <w:rPr>
                <w:rFonts w:ascii="Arial" w:hAnsi="Arial" w:cs="Arial"/>
                <w:b/>
                <w:bCs/>
                <w:sz w:val="18"/>
                <w:szCs w:val="18"/>
                <w:lang w:val="es-MX"/>
              </w:rPr>
            </w:pPr>
            <w:r>
              <w:rPr>
                <w:rFonts w:ascii="Arial" w:hAnsi="Arial" w:cs="Arial"/>
                <w:b/>
                <w:noProof/>
                <w:sz w:val="18"/>
                <w:szCs w:val="18"/>
                <w:lang w:val="es-CO" w:eastAsia="es-CO"/>
              </w:rPr>
              <mc:AlternateContent>
                <mc:Choice Requires="wpc">
                  <w:drawing>
                    <wp:anchor distT="0" distB="0" distL="114300" distR="114300" simplePos="0" relativeHeight="251667456" behindDoc="0" locked="0" layoutInCell="1" allowOverlap="1" wp14:anchorId="0E8D149B" wp14:editId="0E8D149C">
                      <wp:simplePos x="0" y="0"/>
                      <wp:positionH relativeFrom="column">
                        <wp:posOffset>-1206500</wp:posOffset>
                      </wp:positionH>
                      <wp:positionV relativeFrom="paragraph">
                        <wp:posOffset>-2288540</wp:posOffset>
                      </wp:positionV>
                      <wp:extent cx="1071245" cy="2569210"/>
                      <wp:effectExtent l="0" t="0" r="0" b="0"/>
                      <wp:wrapNone/>
                      <wp:docPr id="161" name="Lienzo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4" name="Terminador 504"/>
                              <wps:cNvSpPr/>
                              <wps:spPr>
                                <a:xfrm>
                                  <a:off x="302932" y="2328910"/>
                                  <a:ext cx="442595" cy="175707"/>
                                </a:xfrm>
                                <a:prstGeom prst="flowChartTermina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Conector fuera de página 506"/>
                              <wps:cNvSpPr/>
                              <wps:spPr>
                                <a:xfrm>
                                  <a:off x="413490" y="106587"/>
                                  <a:ext cx="203200" cy="225298"/>
                                </a:xfrm>
                                <a:prstGeom prst="flowChartOffpageConnec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D14B8" w14:textId="77777777" w:rsidR="002A53F3" w:rsidRPr="003A3628" w:rsidRDefault="002A53F3" w:rsidP="002A53F3">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7" name="Proceso 507"/>
                              <wps:cNvSpPr/>
                              <wps:spPr>
                                <a:xfrm>
                                  <a:off x="247649" y="622300"/>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Conector recto de flecha 509"/>
                              <wps:cNvCnPr>
                                <a:stCxn id="506" idx="2"/>
                                <a:endCxn id="507" idx="0"/>
                              </wps:cNvCnPr>
                              <wps:spPr>
                                <a:xfrm>
                                  <a:off x="515090" y="331885"/>
                                  <a:ext cx="1482" cy="2904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0" name="Conector recto de flecha 510"/>
                              <wps:cNvCnPr>
                                <a:stCxn id="507" idx="2"/>
                                <a:endCxn id="504" idx="0"/>
                              </wps:cNvCnPr>
                              <wps:spPr>
                                <a:xfrm>
                                  <a:off x="516572" y="917448"/>
                                  <a:ext cx="7658" cy="14114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Cuadro de texto 2"/>
                              <wps:cNvSpPr txBox="1">
                                <a:spLocks noChangeArrowheads="1"/>
                              </wps:cNvSpPr>
                              <wps:spPr bwMode="auto">
                                <a:xfrm>
                                  <a:off x="75602" y="1690748"/>
                                  <a:ext cx="227330" cy="229235"/>
                                </a:xfrm>
                                <a:prstGeom prst="rect">
                                  <a:avLst/>
                                </a:prstGeom>
                                <a:solidFill>
                                  <a:srgbClr val="FFFFFF"/>
                                </a:solidFill>
                                <a:ln w="9525">
                                  <a:noFill/>
                                  <a:miter lim="800000"/>
                                  <a:headEnd/>
                                  <a:tailEnd/>
                                </a:ln>
                              </wps:spPr>
                              <wps:txbx>
                                <w:txbxContent>
                                  <w:p w14:paraId="0E8D14B9" w14:textId="77777777" w:rsidR="007A099D" w:rsidRDefault="007A099D" w:rsidP="007A099D">
                                    <w:pPr>
                                      <w:pStyle w:val="NormalWeb"/>
                                      <w:spacing w:before="0" w:beforeAutospacing="0" w:after="0" w:afterAutospacing="0"/>
                                    </w:pPr>
                                    <w:r>
                                      <w:rPr>
                                        <w:sz w:val="20"/>
                                        <w:szCs w:val="20"/>
                                        <w:lang w:val="es-ES"/>
                                      </w:rPr>
                                      <w:t>1</w:t>
                                    </w:r>
                                  </w:p>
                                </w:txbxContent>
                              </wps:txbx>
                              <wps:bodyPr rot="0" vert="horz" wrap="square" lIns="91440" tIns="45720" rIns="91440" bIns="45720" anchor="t" anchorCtr="0">
                                <a:noAutofit/>
                              </wps:bodyPr>
                            </wps:wsp>
                            <wps:wsp>
                              <wps:cNvPr id="5" name="Conector 5"/>
                              <wps:cNvSpPr/>
                              <wps:spPr>
                                <a:xfrm>
                                  <a:off x="0" y="1610139"/>
                                  <a:ext cx="357808" cy="339661"/>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onector recto de flecha 37"/>
                              <wps:cNvCnPr/>
                              <wps:spPr>
                                <a:xfrm>
                                  <a:off x="357808" y="1810018"/>
                                  <a:ext cx="15728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7AE13E45" id="Lienzo 161" o:spid="_x0000_s1045" editas="canvas" style="position:absolute;left:0;text-align:left;margin-left:-95pt;margin-top:-180.2pt;width:84.35pt;height:202.3pt;z-index:251667456;mso-width-relative:margin;mso-height-relative:margin" coordsize="10712,2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">
                      <v:shape id="_x0000_s1046" type="#_x0000_t75" style="position:absolute;width:10712;height:25692;visibility:visible;mso-wrap-style:square">
                        <v:fill o:detectmouseclick="t"/>
                        <v:path o:connecttype="none"/>
                      </v:shape>
                      <v:shape id="Terminador 504" o:spid="_x0000_s1047" type="#_x0000_t116" style="position:absolute;left:3029;top:23289;width:4426;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" filled="f" strokecolor="black [3213]" strokeweight="1.5pt"/>
                      <v:shape id="Conector fuera de página 506" o:spid="_x0000_s1048" type="#_x0000_t177" style="position:absolute;left:4134;top:1065;width:2032;height: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" filled="f" strokecolor="black [3213]" strokeweight="1.5pt">
                        <v:textbox inset="0,0,0,0">
                          <w:txbxContent>
                            <w:p w:rsidR="002A53F3" w:rsidRPr="003A3628" w:rsidRDefault="002A53F3" w:rsidP="002A53F3">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v:textbox>
                      </v:shape>
                      <v:shape id="Proceso 507" o:spid="_x0000_s1049" type="#_x0000_t109" style="position:absolute;left:2476;top:6223;width:5378;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" filled="f" strokecolor="black [3213]" strokeweight="1.5pt"/>
                      <v:shape id="Conector recto de flecha 509" o:spid="_x0000_s1050" type="#_x0000_t32" style="position:absolute;left:5150;top:3318;width:15;height:2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" strokecolor="black [3213]" strokeweight="1pt">
                        <v:stroke endarrow="block" joinstyle="miter"/>
                      </v:shape>
                      <v:shape id="Conector recto de flecha 510" o:spid="_x0000_s1051" type="#_x0000_t32" style="position:absolute;left:5165;top:9174;width:77;height:14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" strokecolor="black [3213]" strokeweight="1pt">
                        <v:stroke endarrow="block" joinstyle="miter"/>
                      </v:shape>
                      <v:shape id="_x0000_s1052" type="#_x0000_t202" style="position:absolute;left:756;top:16907;width:227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7A099D" w:rsidRDefault="007A099D" w:rsidP="007A099D">
                              <w:pPr>
                                <w:pStyle w:val="NormalWeb"/>
                                <w:spacing w:before="0" w:beforeAutospacing="0" w:after="0" w:afterAutospacing="0"/>
                              </w:pPr>
                              <w:r>
                                <w:rPr>
                                  <w:sz w:val="20"/>
                                  <w:szCs w:val="20"/>
                                  <w:lang w:val="es-ES"/>
                                </w:rPr>
                                <w:t>1</w:t>
                              </w:r>
                            </w:p>
                          </w:txbxContent>
                        </v:textbox>
                      </v:shape>
                      <v:shape id="Conector 5" o:spid="_x0000_s1053" type="#_x0000_t120" style="position:absolute;top:16101;width:3578;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" filled="f" strokecolor="black [3213]" strokeweight="1pt">
                        <v:stroke joinstyle="miter"/>
                      </v:shape>
                      <v:shape id="Conector recto de flecha 37" o:spid="_x0000_s1054" type="#_x0000_t32" style="position:absolute;left:3578;top:18100;width:1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group>
                  </w:pict>
                </mc:Fallback>
              </mc:AlternateContent>
            </w:r>
            <w:r w:rsidR="00F51A41">
              <w:rPr>
                <w:rFonts w:ascii="Arial" w:hAnsi="Arial" w:cs="Arial"/>
                <w:b/>
                <w:bCs/>
                <w:sz w:val="18"/>
                <w:szCs w:val="18"/>
                <w:lang w:val="es-MX"/>
              </w:rPr>
              <w:t>Fin</w:t>
            </w:r>
          </w:p>
        </w:tc>
        <w:tc>
          <w:tcPr>
            <w:tcW w:w="1417" w:type="dxa"/>
            <w:vAlign w:val="center"/>
          </w:tcPr>
          <w:p w14:paraId="0E8D144D" w14:textId="77777777" w:rsidR="00F51A41" w:rsidRPr="003C4869" w:rsidRDefault="00F51A41" w:rsidP="00902CB1">
            <w:pPr>
              <w:tabs>
                <w:tab w:val="left" w:pos="1620"/>
              </w:tabs>
              <w:ind w:right="-375"/>
              <w:rPr>
                <w:rFonts w:ascii="Arial" w:hAnsi="Arial" w:cs="Arial"/>
                <w:sz w:val="18"/>
                <w:szCs w:val="18"/>
                <w:lang w:val="es-MX"/>
              </w:rPr>
            </w:pPr>
          </w:p>
        </w:tc>
        <w:tc>
          <w:tcPr>
            <w:tcW w:w="1559" w:type="dxa"/>
            <w:vAlign w:val="center"/>
          </w:tcPr>
          <w:p w14:paraId="0E8D144E" w14:textId="77777777" w:rsidR="00F51A41" w:rsidRPr="00491B58" w:rsidRDefault="00F51A41" w:rsidP="00902CB1">
            <w:pPr>
              <w:tabs>
                <w:tab w:val="left" w:pos="1620"/>
              </w:tabs>
              <w:ind w:right="-375"/>
              <w:rPr>
                <w:rFonts w:ascii="Arial" w:hAnsi="Arial" w:cs="Arial"/>
                <w:bCs/>
                <w:sz w:val="18"/>
                <w:szCs w:val="18"/>
                <w:lang w:val="es-MX"/>
              </w:rPr>
            </w:pPr>
          </w:p>
        </w:tc>
        <w:tc>
          <w:tcPr>
            <w:tcW w:w="806" w:type="dxa"/>
            <w:vAlign w:val="center"/>
          </w:tcPr>
          <w:p w14:paraId="0E8D144F" w14:textId="77777777" w:rsidR="00F51A41" w:rsidRPr="00293AB7" w:rsidRDefault="00F51A41" w:rsidP="00902CB1">
            <w:pPr>
              <w:tabs>
                <w:tab w:val="left" w:pos="1620"/>
              </w:tabs>
              <w:spacing w:line="360" w:lineRule="auto"/>
              <w:ind w:right="-375"/>
              <w:jc w:val="center"/>
              <w:rPr>
                <w:rFonts w:ascii="Arial" w:hAnsi="Arial" w:cs="Arial"/>
                <w:sz w:val="18"/>
                <w:szCs w:val="18"/>
                <w:lang w:val="es-MX"/>
              </w:rPr>
            </w:pPr>
          </w:p>
        </w:tc>
      </w:tr>
    </w:tbl>
    <w:p w14:paraId="0E8D1451" w14:textId="77777777" w:rsidR="00F51A41" w:rsidRDefault="00F51A41" w:rsidP="00F03D3F">
      <w:pPr>
        <w:ind w:right="51"/>
        <w:rPr>
          <w:rFonts w:ascii="Arial" w:hAnsi="Arial" w:cs="Arial"/>
          <w:lang w:val="es-MX"/>
        </w:rPr>
      </w:pPr>
    </w:p>
    <w:p w14:paraId="0E8D1452" w14:textId="77777777" w:rsidR="00036CE2" w:rsidRDefault="00036CE2" w:rsidP="00036CE2">
      <w:pPr>
        <w:ind w:right="-375"/>
        <w:rPr>
          <w:rFonts w:ascii="Arial" w:hAnsi="Arial" w:cs="Arial"/>
          <w:b/>
          <w:i/>
          <w:lang w:val="es-MX"/>
        </w:rPr>
      </w:pPr>
      <w:r>
        <w:rPr>
          <w:rFonts w:ascii="Arial" w:hAnsi="Arial" w:cs="Arial"/>
          <w:b/>
          <w:i/>
          <w:lang w:val="es-MX"/>
        </w:rPr>
        <w:t>4. ANEXOS Y REGISTROS</w:t>
      </w:r>
    </w:p>
    <w:p w14:paraId="0E8D1453" w14:textId="77777777" w:rsidR="00036CE2" w:rsidRDefault="00036CE2" w:rsidP="00036CE2">
      <w:pPr>
        <w:ind w:right="-375"/>
        <w:rPr>
          <w:rFonts w:ascii="Arial" w:hAnsi="Arial" w:cs="Arial"/>
          <w:b/>
          <w:i/>
          <w:noProof/>
          <w:lang w:val="es-MX"/>
        </w:rPr>
      </w:pPr>
    </w:p>
    <w:p w14:paraId="0E8D1454" w14:textId="77777777" w:rsidR="00036CE2" w:rsidRDefault="00036CE2" w:rsidP="00036CE2">
      <w:pPr>
        <w:numPr>
          <w:ilvl w:val="0"/>
          <w:numId w:val="1"/>
        </w:numPr>
        <w:ind w:right="-375"/>
        <w:rPr>
          <w:rFonts w:ascii="Arial" w:hAnsi="Arial" w:cs="Arial"/>
          <w:noProof/>
          <w:lang w:val="es-MX"/>
        </w:rPr>
      </w:pPr>
      <w:r w:rsidRPr="00A64090">
        <w:rPr>
          <w:rFonts w:ascii="Arial" w:hAnsi="Arial" w:cs="Arial"/>
          <w:noProof/>
          <w:lang w:val="es-MX"/>
        </w:rPr>
        <w:t>Herramienta de despliegue</w:t>
      </w:r>
      <w:r w:rsidR="00E7633F">
        <w:rPr>
          <w:rFonts w:ascii="Arial" w:hAnsi="Arial" w:cs="Arial"/>
          <w:noProof/>
          <w:lang w:val="es-MX"/>
        </w:rPr>
        <w:t xml:space="preserve"> (</w:t>
      </w:r>
      <w:r w:rsidR="00886A9C" w:rsidRPr="00A66BF9">
        <w:rPr>
          <w:rFonts w:ascii="Arial" w:hAnsi="Arial" w:cs="Arial"/>
        </w:rPr>
        <w:t>scripts</w:t>
      </w:r>
      <w:r w:rsidR="00E7633F" w:rsidRPr="00A66BF9">
        <w:rPr>
          <w:rFonts w:ascii="Arial" w:hAnsi="Arial" w:cs="Arial"/>
        </w:rPr>
        <w:t>, DevOps, WSUS</w:t>
      </w:r>
      <w:r w:rsidR="00E7633F">
        <w:rPr>
          <w:rFonts w:ascii="Arial" w:hAnsi="Arial" w:cs="Arial"/>
        </w:rPr>
        <w:t>)</w:t>
      </w:r>
      <w:r>
        <w:rPr>
          <w:rFonts w:ascii="Arial" w:hAnsi="Arial" w:cs="Arial"/>
          <w:noProof/>
          <w:lang w:val="es-MX"/>
        </w:rPr>
        <w:t>.</w:t>
      </w:r>
    </w:p>
    <w:p w14:paraId="0E8D1455" w14:textId="77777777" w:rsidR="00036CE2" w:rsidRDefault="00036CE2" w:rsidP="00036CE2">
      <w:pPr>
        <w:numPr>
          <w:ilvl w:val="0"/>
          <w:numId w:val="1"/>
        </w:numPr>
        <w:ind w:right="-375"/>
        <w:rPr>
          <w:rFonts w:ascii="Arial" w:hAnsi="Arial" w:cs="Arial"/>
          <w:noProof/>
          <w:lang w:val="es-MX"/>
        </w:rPr>
      </w:pPr>
      <w:r>
        <w:rPr>
          <w:rFonts w:ascii="Arial" w:hAnsi="Arial" w:cs="Arial"/>
          <w:noProof/>
          <w:lang w:val="es-MX"/>
        </w:rPr>
        <w:t>RFC de cambio.</w:t>
      </w:r>
    </w:p>
    <w:p w14:paraId="0E8D1456" w14:textId="77777777" w:rsidR="00036CE2" w:rsidRDefault="00036CE2" w:rsidP="00036CE2">
      <w:pPr>
        <w:numPr>
          <w:ilvl w:val="0"/>
          <w:numId w:val="1"/>
        </w:numPr>
        <w:ind w:right="-375"/>
        <w:rPr>
          <w:rFonts w:ascii="Arial" w:hAnsi="Arial" w:cs="Arial"/>
          <w:noProof/>
          <w:lang w:val="es-MX"/>
        </w:rPr>
      </w:pPr>
      <w:r>
        <w:rPr>
          <w:rFonts w:ascii="Arial" w:hAnsi="Arial" w:cs="Arial"/>
          <w:noProof/>
          <w:lang w:val="es-MX"/>
        </w:rPr>
        <w:t>Documento de uso y apropiación.</w:t>
      </w:r>
    </w:p>
    <w:p w14:paraId="0E8D1457" w14:textId="77777777" w:rsidR="00C13C93" w:rsidRDefault="00C13C93">
      <w:pPr>
        <w:rPr>
          <w:rFonts w:ascii="Arial" w:hAnsi="Arial" w:cs="Arial"/>
          <w:lang w:val="es-MX"/>
        </w:rPr>
      </w:pPr>
      <w:r>
        <w:rPr>
          <w:rFonts w:ascii="Arial" w:hAnsi="Arial" w:cs="Arial"/>
          <w:lang w:val="es-MX"/>
        </w:rPr>
        <w:br w:type="page"/>
      </w:r>
    </w:p>
    <w:p w14:paraId="0E8D1458" w14:textId="77777777" w:rsidR="00F03D3F" w:rsidRPr="00F03D3F" w:rsidRDefault="00F03D3F" w:rsidP="00F03D3F">
      <w:pPr>
        <w:ind w:right="51"/>
        <w:rPr>
          <w:rFonts w:ascii="Arial" w:hAnsi="Arial" w:cs="Arial"/>
          <w:lang w:val="es-MX"/>
        </w:rPr>
      </w:pPr>
    </w:p>
    <w:p w14:paraId="0E8D1459" w14:textId="77777777" w:rsidR="0035013A" w:rsidRDefault="0035013A" w:rsidP="0035013A">
      <w:pPr>
        <w:ind w:right="-375"/>
        <w:rPr>
          <w:rFonts w:ascii="Arial" w:hAnsi="Arial" w:cs="Arial"/>
          <w:b/>
          <w:i/>
          <w:lang w:val="es-MX"/>
        </w:rPr>
      </w:pPr>
      <w:r>
        <w:rPr>
          <w:rFonts w:ascii="Arial" w:hAnsi="Arial" w:cs="Arial"/>
          <w:b/>
          <w:i/>
          <w:lang w:val="es-MX"/>
        </w:rPr>
        <w:t>5. CONTROL DE CAMBIOS.</w:t>
      </w:r>
    </w:p>
    <w:tbl>
      <w:tblPr>
        <w:tblpPr w:leftFromText="141" w:rightFromText="141" w:vertAnchor="text" w:horzAnchor="margin" w:tblpXSpec="center" w:tblpY="328"/>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5"/>
        <w:gridCol w:w="1466"/>
        <w:gridCol w:w="1811"/>
        <w:gridCol w:w="3031"/>
        <w:gridCol w:w="1810"/>
      </w:tblGrid>
      <w:tr w:rsidR="0035013A" w:rsidRPr="00E200C2" w14:paraId="0E8D145F" w14:textId="77777777" w:rsidTr="0035013A">
        <w:tc>
          <w:tcPr>
            <w:tcW w:w="1145" w:type="dxa"/>
            <w:vAlign w:val="center"/>
          </w:tcPr>
          <w:p w14:paraId="0E8D145A" w14:textId="77777777" w:rsidR="0035013A" w:rsidRPr="00E200C2" w:rsidRDefault="0035013A" w:rsidP="0035013A">
            <w:pPr>
              <w:ind w:right="-56"/>
              <w:jc w:val="center"/>
              <w:rPr>
                <w:rFonts w:ascii="Arial" w:hAnsi="Arial" w:cs="Arial"/>
                <w:b/>
                <w:bCs/>
                <w:sz w:val="20"/>
                <w:szCs w:val="20"/>
              </w:rPr>
            </w:pPr>
            <w:r w:rsidRPr="00E200C2">
              <w:rPr>
                <w:rFonts w:ascii="Arial" w:hAnsi="Arial" w:cs="Arial"/>
                <w:b/>
                <w:bCs/>
                <w:sz w:val="20"/>
                <w:szCs w:val="20"/>
              </w:rPr>
              <w:t>Versión</w:t>
            </w:r>
          </w:p>
        </w:tc>
        <w:tc>
          <w:tcPr>
            <w:tcW w:w="1466" w:type="dxa"/>
            <w:vAlign w:val="center"/>
          </w:tcPr>
          <w:p w14:paraId="0E8D145B" w14:textId="77777777" w:rsidR="0035013A" w:rsidRPr="00E200C2" w:rsidRDefault="0035013A" w:rsidP="0035013A">
            <w:pPr>
              <w:ind w:right="-8"/>
              <w:jc w:val="center"/>
              <w:rPr>
                <w:rFonts w:ascii="Arial" w:hAnsi="Arial" w:cs="Arial"/>
                <w:b/>
                <w:bCs/>
                <w:sz w:val="20"/>
                <w:szCs w:val="20"/>
              </w:rPr>
            </w:pPr>
            <w:r w:rsidRPr="00E200C2">
              <w:rPr>
                <w:rFonts w:ascii="Arial" w:hAnsi="Arial" w:cs="Arial"/>
                <w:b/>
                <w:bCs/>
                <w:sz w:val="20"/>
                <w:szCs w:val="20"/>
              </w:rPr>
              <w:t>Vigencia Desde</w:t>
            </w:r>
          </w:p>
        </w:tc>
        <w:tc>
          <w:tcPr>
            <w:tcW w:w="1811" w:type="dxa"/>
            <w:vAlign w:val="center"/>
          </w:tcPr>
          <w:p w14:paraId="0E8D145C" w14:textId="77777777" w:rsidR="0035013A" w:rsidRPr="00E200C2" w:rsidRDefault="0035013A" w:rsidP="0035013A">
            <w:pPr>
              <w:ind w:right="-40"/>
              <w:jc w:val="center"/>
              <w:rPr>
                <w:rFonts w:ascii="Arial" w:hAnsi="Arial" w:cs="Arial"/>
                <w:b/>
                <w:bCs/>
                <w:sz w:val="20"/>
                <w:szCs w:val="20"/>
              </w:rPr>
            </w:pPr>
            <w:r w:rsidRPr="00E200C2">
              <w:rPr>
                <w:rFonts w:ascii="Arial" w:hAnsi="Arial" w:cs="Arial"/>
                <w:b/>
                <w:bCs/>
                <w:sz w:val="20"/>
                <w:szCs w:val="20"/>
              </w:rPr>
              <w:t>Vigencia Hasta</w:t>
            </w:r>
          </w:p>
        </w:tc>
        <w:tc>
          <w:tcPr>
            <w:tcW w:w="3031" w:type="dxa"/>
            <w:vAlign w:val="center"/>
          </w:tcPr>
          <w:p w14:paraId="0E8D145D" w14:textId="77777777" w:rsidR="0035013A" w:rsidRPr="00E200C2" w:rsidRDefault="0035013A" w:rsidP="0035013A">
            <w:pPr>
              <w:ind w:right="-128"/>
              <w:jc w:val="center"/>
              <w:rPr>
                <w:rFonts w:ascii="Arial" w:hAnsi="Arial" w:cs="Arial"/>
                <w:b/>
                <w:bCs/>
                <w:sz w:val="20"/>
                <w:szCs w:val="20"/>
              </w:rPr>
            </w:pPr>
            <w:r w:rsidRPr="00E200C2">
              <w:rPr>
                <w:rFonts w:ascii="Arial" w:hAnsi="Arial" w:cs="Arial"/>
                <w:b/>
                <w:bCs/>
                <w:sz w:val="20"/>
                <w:szCs w:val="20"/>
              </w:rPr>
              <w:t>Identificación de los cambios</w:t>
            </w:r>
          </w:p>
        </w:tc>
        <w:tc>
          <w:tcPr>
            <w:tcW w:w="1810" w:type="dxa"/>
            <w:vAlign w:val="center"/>
          </w:tcPr>
          <w:p w14:paraId="0E8D145E" w14:textId="77777777" w:rsidR="0035013A" w:rsidRPr="00E200C2" w:rsidRDefault="0035013A" w:rsidP="0035013A">
            <w:pPr>
              <w:ind w:right="-17"/>
              <w:jc w:val="center"/>
              <w:rPr>
                <w:rFonts w:ascii="Arial" w:hAnsi="Arial" w:cs="Arial"/>
                <w:b/>
                <w:bCs/>
                <w:sz w:val="20"/>
                <w:szCs w:val="20"/>
              </w:rPr>
            </w:pPr>
            <w:r w:rsidRPr="00E200C2">
              <w:rPr>
                <w:rFonts w:ascii="Arial" w:hAnsi="Arial" w:cs="Arial"/>
                <w:b/>
                <w:bCs/>
                <w:sz w:val="20"/>
                <w:szCs w:val="20"/>
              </w:rPr>
              <w:t>Responsable</w:t>
            </w:r>
          </w:p>
        </w:tc>
      </w:tr>
      <w:tr w:rsidR="0035013A" w:rsidRPr="00E200C2" w14:paraId="0E8D1465" w14:textId="77777777" w:rsidTr="0035013A">
        <w:tc>
          <w:tcPr>
            <w:tcW w:w="1145" w:type="dxa"/>
            <w:vAlign w:val="center"/>
          </w:tcPr>
          <w:p w14:paraId="0E8D1460" w14:textId="77777777" w:rsidR="0035013A" w:rsidRPr="00E200C2" w:rsidRDefault="0035013A" w:rsidP="0035013A">
            <w:pPr>
              <w:ind w:right="-56"/>
              <w:jc w:val="center"/>
              <w:rPr>
                <w:rFonts w:ascii="Arial" w:hAnsi="Arial" w:cs="Arial"/>
                <w:sz w:val="18"/>
                <w:szCs w:val="20"/>
              </w:rPr>
            </w:pPr>
            <w:r w:rsidRPr="00E200C2">
              <w:rPr>
                <w:rFonts w:ascii="Arial" w:hAnsi="Arial" w:cs="Arial"/>
                <w:sz w:val="18"/>
                <w:szCs w:val="20"/>
              </w:rPr>
              <w:t>001</w:t>
            </w:r>
          </w:p>
        </w:tc>
        <w:tc>
          <w:tcPr>
            <w:tcW w:w="1466" w:type="dxa"/>
            <w:vAlign w:val="center"/>
          </w:tcPr>
          <w:p w14:paraId="0E8D1461" w14:textId="77777777" w:rsidR="0035013A" w:rsidRPr="00E200C2" w:rsidRDefault="0035013A" w:rsidP="0035013A">
            <w:pPr>
              <w:ind w:right="-8"/>
              <w:jc w:val="center"/>
              <w:rPr>
                <w:rFonts w:ascii="Arial" w:hAnsi="Arial" w:cs="Arial"/>
                <w:sz w:val="18"/>
                <w:szCs w:val="20"/>
              </w:rPr>
            </w:pPr>
            <w:r w:rsidRPr="00E200C2">
              <w:rPr>
                <w:rFonts w:ascii="Arial" w:hAnsi="Arial" w:cs="Arial"/>
                <w:sz w:val="18"/>
                <w:szCs w:val="20"/>
              </w:rPr>
              <w:t>14-06-2019</w:t>
            </w:r>
          </w:p>
        </w:tc>
        <w:tc>
          <w:tcPr>
            <w:tcW w:w="1811" w:type="dxa"/>
            <w:vAlign w:val="center"/>
          </w:tcPr>
          <w:p w14:paraId="0E8D1462" w14:textId="77777777" w:rsidR="0035013A" w:rsidRPr="00E200C2" w:rsidRDefault="00E7633F" w:rsidP="0035013A">
            <w:pPr>
              <w:ind w:right="-40"/>
              <w:jc w:val="center"/>
              <w:rPr>
                <w:rFonts w:ascii="Arial" w:hAnsi="Arial" w:cs="Arial"/>
                <w:sz w:val="18"/>
                <w:szCs w:val="20"/>
              </w:rPr>
            </w:pPr>
            <w:r w:rsidRPr="00E200C2">
              <w:rPr>
                <w:rFonts w:ascii="Arial" w:hAnsi="Arial" w:cs="Arial"/>
                <w:sz w:val="18"/>
                <w:szCs w:val="20"/>
              </w:rPr>
              <w:t>28-05-2020</w:t>
            </w:r>
          </w:p>
        </w:tc>
        <w:tc>
          <w:tcPr>
            <w:tcW w:w="3031" w:type="dxa"/>
            <w:vAlign w:val="center"/>
          </w:tcPr>
          <w:p w14:paraId="0E8D1463" w14:textId="77777777" w:rsidR="0035013A" w:rsidRPr="00E200C2" w:rsidRDefault="0035013A" w:rsidP="0022742B">
            <w:pPr>
              <w:ind w:right="-128"/>
              <w:rPr>
                <w:rFonts w:ascii="Arial" w:hAnsi="Arial" w:cs="Arial"/>
                <w:sz w:val="18"/>
                <w:szCs w:val="20"/>
              </w:rPr>
            </w:pPr>
            <w:r w:rsidRPr="00E200C2">
              <w:rPr>
                <w:rFonts w:ascii="Arial" w:hAnsi="Arial" w:cs="Arial"/>
                <w:sz w:val="18"/>
                <w:szCs w:val="20"/>
              </w:rPr>
              <w:t>Creación del documento</w:t>
            </w:r>
          </w:p>
        </w:tc>
        <w:tc>
          <w:tcPr>
            <w:tcW w:w="1810" w:type="dxa"/>
            <w:vAlign w:val="center"/>
          </w:tcPr>
          <w:p w14:paraId="0E8D1464" w14:textId="77777777" w:rsidR="0035013A" w:rsidRPr="00E200C2" w:rsidRDefault="0022742B" w:rsidP="0035013A">
            <w:pPr>
              <w:ind w:right="-17"/>
              <w:rPr>
                <w:rFonts w:ascii="Arial" w:eastAsia="Calibri" w:hAnsi="Arial" w:cs="Arial"/>
                <w:sz w:val="18"/>
                <w:szCs w:val="20"/>
                <w:lang w:val="es-CO" w:eastAsia="en-US"/>
              </w:rPr>
            </w:pPr>
            <w:r w:rsidRPr="00E200C2">
              <w:rPr>
                <w:rFonts w:ascii="Arial" w:hAnsi="Arial" w:cs="Arial"/>
                <w:sz w:val="18"/>
                <w:szCs w:val="20"/>
              </w:rPr>
              <w:t>Coordinador Grupo de Innovación, Desarrollo y Arquitectura de Aplicaciones</w:t>
            </w:r>
          </w:p>
        </w:tc>
      </w:tr>
      <w:tr w:rsidR="00E7633F" w:rsidRPr="00E200C2" w14:paraId="0E8D146B" w14:textId="77777777" w:rsidTr="0035013A">
        <w:tc>
          <w:tcPr>
            <w:tcW w:w="1145" w:type="dxa"/>
            <w:vAlign w:val="center"/>
          </w:tcPr>
          <w:p w14:paraId="0E8D1466" w14:textId="77777777" w:rsidR="00E7633F" w:rsidRPr="00E200C2" w:rsidRDefault="00E7633F" w:rsidP="0035013A">
            <w:pPr>
              <w:ind w:right="-56"/>
              <w:jc w:val="center"/>
              <w:rPr>
                <w:rFonts w:ascii="Arial" w:hAnsi="Arial" w:cs="Arial"/>
                <w:sz w:val="18"/>
                <w:szCs w:val="20"/>
              </w:rPr>
            </w:pPr>
            <w:r w:rsidRPr="00E200C2">
              <w:rPr>
                <w:rFonts w:ascii="Arial" w:hAnsi="Arial" w:cs="Arial"/>
                <w:sz w:val="18"/>
                <w:szCs w:val="20"/>
              </w:rPr>
              <w:t>002</w:t>
            </w:r>
          </w:p>
        </w:tc>
        <w:tc>
          <w:tcPr>
            <w:tcW w:w="1466" w:type="dxa"/>
            <w:vAlign w:val="center"/>
          </w:tcPr>
          <w:p w14:paraId="0E8D1467" w14:textId="77777777" w:rsidR="00E7633F" w:rsidRPr="00E200C2" w:rsidRDefault="00E7633F" w:rsidP="0035013A">
            <w:pPr>
              <w:ind w:right="-8"/>
              <w:jc w:val="center"/>
              <w:rPr>
                <w:rFonts w:ascii="Arial" w:hAnsi="Arial" w:cs="Arial"/>
                <w:sz w:val="18"/>
                <w:szCs w:val="20"/>
              </w:rPr>
            </w:pPr>
            <w:r w:rsidRPr="00E200C2">
              <w:rPr>
                <w:rFonts w:ascii="Arial" w:hAnsi="Arial" w:cs="Arial"/>
                <w:sz w:val="18"/>
                <w:szCs w:val="20"/>
              </w:rPr>
              <w:t>29-05-2020</w:t>
            </w:r>
          </w:p>
        </w:tc>
        <w:tc>
          <w:tcPr>
            <w:tcW w:w="1811" w:type="dxa"/>
            <w:vAlign w:val="center"/>
          </w:tcPr>
          <w:p w14:paraId="0E8D1468" w14:textId="77777777" w:rsidR="00E7633F" w:rsidRPr="00E200C2" w:rsidRDefault="00E200C2" w:rsidP="0035013A">
            <w:pPr>
              <w:ind w:right="-40"/>
              <w:jc w:val="center"/>
              <w:rPr>
                <w:rFonts w:ascii="Arial" w:hAnsi="Arial" w:cs="Arial"/>
                <w:sz w:val="18"/>
                <w:szCs w:val="20"/>
              </w:rPr>
            </w:pPr>
            <w:r>
              <w:rPr>
                <w:rFonts w:ascii="Arial" w:hAnsi="Arial" w:cs="Arial"/>
                <w:sz w:val="18"/>
                <w:szCs w:val="20"/>
              </w:rPr>
              <w:t>27</w:t>
            </w:r>
            <w:r w:rsidR="0022742B" w:rsidRPr="00E200C2">
              <w:rPr>
                <w:rFonts w:ascii="Arial" w:hAnsi="Arial" w:cs="Arial"/>
                <w:sz w:val="18"/>
                <w:szCs w:val="20"/>
              </w:rPr>
              <w:t>-12-2020</w:t>
            </w:r>
          </w:p>
        </w:tc>
        <w:tc>
          <w:tcPr>
            <w:tcW w:w="3031" w:type="dxa"/>
            <w:vAlign w:val="center"/>
          </w:tcPr>
          <w:p w14:paraId="0E8D1469" w14:textId="77777777" w:rsidR="00E7633F" w:rsidRPr="00E200C2" w:rsidRDefault="00E7633F" w:rsidP="0022742B">
            <w:pPr>
              <w:ind w:right="-128"/>
              <w:rPr>
                <w:rFonts w:ascii="Arial" w:hAnsi="Arial" w:cs="Arial"/>
                <w:sz w:val="18"/>
                <w:szCs w:val="20"/>
              </w:rPr>
            </w:pPr>
            <w:r w:rsidRPr="00E200C2">
              <w:rPr>
                <w:rFonts w:ascii="Arial" w:hAnsi="Arial" w:cs="Arial"/>
                <w:sz w:val="18"/>
                <w:szCs w:val="20"/>
              </w:rPr>
              <w:t>Inclusión de verificación de componentes a desplegar</w:t>
            </w:r>
          </w:p>
        </w:tc>
        <w:tc>
          <w:tcPr>
            <w:tcW w:w="1810" w:type="dxa"/>
            <w:vAlign w:val="center"/>
          </w:tcPr>
          <w:p w14:paraId="0E8D146A" w14:textId="77777777" w:rsidR="00E7633F" w:rsidRPr="00E200C2" w:rsidRDefault="0022742B" w:rsidP="0035013A">
            <w:pPr>
              <w:ind w:right="-17"/>
              <w:rPr>
                <w:rFonts w:ascii="Arial" w:eastAsia="Calibri" w:hAnsi="Arial" w:cs="Arial"/>
                <w:sz w:val="18"/>
                <w:szCs w:val="20"/>
                <w:lang w:val="es-CO" w:eastAsia="en-US"/>
              </w:rPr>
            </w:pPr>
            <w:r w:rsidRPr="00E200C2">
              <w:rPr>
                <w:rFonts w:ascii="Arial" w:hAnsi="Arial" w:cs="Arial"/>
                <w:sz w:val="18"/>
                <w:szCs w:val="20"/>
              </w:rPr>
              <w:t>Coordinador Grupo de Innovación, Desarrollo y Arquitectura de Aplicaciones</w:t>
            </w:r>
          </w:p>
        </w:tc>
      </w:tr>
      <w:tr w:rsidR="0022742B" w:rsidRPr="00E200C2" w14:paraId="0E8D1471" w14:textId="77777777" w:rsidTr="0035013A">
        <w:tc>
          <w:tcPr>
            <w:tcW w:w="1145" w:type="dxa"/>
            <w:vAlign w:val="center"/>
          </w:tcPr>
          <w:p w14:paraId="0E8D146C" w14:textId="77777777" w:rsidR="0022742B" w:rsidRPr="00E200C2" w:rsidRDefault="0022742B" w:rsidP="0035013A">
            <w:pPr>
              <w:ind w:right="-56"/>
              <w:jc w:val="center"/>
              <w:rPr>
                <w:rFonts w:ascii="Arial" w:hAnsi="Arial" w:cs="Arial"/>
                <w:sz w:val="18"/>
                <w:szCs w:val="20"/>
              </w:rPr>
            </w:pPr>
            <w:r w:rsidRPr="00E200C2">
              <w:rPr>
                <w:rFonts w:ascii="Arial" w:hAnsi="Arial" w:cs="Arial"/>
                <w:sz w:val="18"/>
                <w:szCs w:val="20"/>
              </w:rPr>
              <w:t>003</w:t>
            </w:r>
          </w:p>
        </w:tc>
        <w:tc>
          <w:tcPr>
            <w:tcW w:w="1466" w:type="dxa"/>
            <w:vAlign w:val="center"/>
          </w:tcPr>
          <w:p w14:paraId="0E8D146D" w14:textId="77777777" w:rsidR="0022742B" w:rsidRPr="00E200C2" w:rsidRDefault="00E200C2" w:rsidP="0035013A">
            <w:pPr>
              <w:ind w:right="-8"/>
              <w:jc w:val="center"/>
              <w:rPr>
                <w:rFonts w:ascii="Arial" w:hAnsi="Arial" w:cs="Arial"/>
                <w:sz w:val="18"/>
                <w:szCs w:val="20"/>
              </w:rPr>
            </w:pPr>
            <w:r>
              <w:rPr>
                <w:rFonts w:ascii="Arial" w:hAnsi="Arial" w:cs="Arial"/>
                <w:sz w:val="18"/>
                <w:szCs w:val="20"/>
              </w:rPr>
              <w:t>28</w:t>
            </w:r>
            <w:r w:rsidR="0022742B" w:rsidRPr="00E200C2">
              <w:rPr>
                <w:rFonts w:ascii="Arial" w:hAnsi="Arial" w:cs="Arial"/>
                <w:sz w:val="18"/>
                <w:szCs w:val="20"/>
              </w:rPr>
              <w:t>-12-2020</w:t>
            </w:r>
          </w:p>
        </w:tc>
        <w:tc>
          <w:tcPr>
            <w:tcW w:w="1811" w:type="dxa"/>
            <w:vAlign w:val="center"/>
          </w:tcPr>
          <w:p w14:paraId="0E8D146E" w14:textId="71D09826" w:rsidR="0022742B" w:rsidRPr="00E200C2" w:rsidRDefault="00107649" w:rsidP="0035013A">
            <w:pPr>
              <w:ind w:right="-40"/>
              <w:jc w:val="center"/>
              <w:rPr>
                <w:rFonts w:ascii="Arial" w:hAnsi="Arial" w:cs="Arial"/>
                <w:sz w:val="18"/>
                <w:szCs w:val="20"/>
              </w:rPr>
            </w:pPr>
            <w:r>
              <w:rPr>
                <w:rFonts w:ascii="Arial" w:hAnsi="Arial" w:cs="Arial"/>
                <w:sz w:val="18"/>
                <w:szCs w:val="20"/>
              </w:rPr>
              <w:t>22-12-</w:t>
            </w:r>
            <w:r w:rsidR="00C13C93">
              <w:rPr>
                <w:rFonts w:ascii="Arial" w:hAnsi="Arial" w:cs="Arial"/>
                <w:sz w:val="18"/>
                <w:szCs w:val="20"/>
              </w:rPr>
              <w:t>2021</w:t>
            </w:r>
          </w:p>
        </w:tc>
        <w:tc>
          <w:tcPr>
            <w:tcW w:w="3031" w:type="dxa"/>
            <w:vAlign w:val="center"/>
          </w:tcPr>
          <w:p w14:paraId="0E8D146F" w14:textId="77777777" w:rsidR="0022742B" w:rsidRPr="00E200C2" w:rsidRDefault="0022742B" w:rsidP="00E200C2">
            <w:pPr>
              <w:ind w:right="-122"/>
              <w:rPr>
                <w:rFonts w:ascii="Arial" w:hAnsi="Arial" w:cs="Arial"/>
                <w:sz w:val="18"/>
                <w:szCs w:val="20"/>
              </w:rPr>
            </w:pPr>
            <w:r w:rsidRPr="00E200C2">
              <w:rPr>
                <w:rFonts w:ascii="Arial" w:hAnsi="Arial" w:cs="Arial"/>
                <w:sz w:val="18"/>
                <w:szCs w:val="20"/>
              </w:rPr>
              <w:t>Se elimina lo correspondiente al formato GINT-F-006 Lista de chequeo paso a producción.</w:t>
            </w:r>
            <w:r w:rsidR="00E200C2">
              <w:rPr>
                <w:rFonts w:ascii="Arial" w:hAnsi="Arial" w:cs="Arial"/>
                <w:sz w:val="18"/>
                <w:szCs w:val="20"/>
              </w:rPr>
              <w:t xml:space="preserve"> </w:t>
            </w:r>
            <w:r w:rsidR="00BE5D51" w:rsidRPr="00E200C2">
              <w:rPr>
                <w:rFonts w:ascii="Arial" w:hAnsi="Arial" w:cs="Arial"/>
                <w:sz w:val="18"/>
                <w:szCs w:val="20"/>
              </w:rPr>
              <w:t xml:space="preserve">Se modifica acta de comité de cambios por </w:t>
            </w:r>
            <w:r w:rsidR="00BE5D51" w:rsidRPr="00E200C2">
              <w:rPr>
                <w:rFonts w:ascii="Arial" w:hAnsi="Arial" w:cs="Arial"/>
                <w:bCs/>
                <w:sz w:val="18"/>
                <w:szCs w:val="20"/>
                <w:lang w:val="es-CO"/>
              </w:rPr>
              <w:t>correo electrónico de aprobación del cambio</w:t>
            </w:r>
          </w:p>
        </w:tc>
        <w:tc>
          <w:tcPr>
            <w:tcW w:w="1810" w:type="dxa"/>
            <w:vAlign w:val="center"/>
          </w:tcPr>
          <w:p w14:paraId="0E8D1470" w14:textId="77777777" w:rsidR="0022742B" w:rsidRPr="00E200C2" w:rsidRDefault="0022742B" w:rsidP="0035013A">
            <w:pPr>
              <w:ind w:right="-17"/>
              <w:rPr>
                <w:rFonts w:ascii="Arial" w:hAnsi="Arial" w:cs="Arial"/>
                <w:sz w:val="18"/>
                <w:szCs w:val="20"/>
              </w:rPr>
            </w:pPr>
            <w:r w:rsidRPr="00E200C2">
              <w:rPr>
                <w:rFonts w:ascii="Arial" w:hAnsi="Arial" w:cs="Arial"/>
                <w:sz w:val="18"/>
                <w:szCs w:val="20"/>
              </w:rPr>
              <w:t>Coordinador Grupo de Innovación, Desarrollo y Arquitectura de Aplicaciones</w:t>
            </w:r>
          </w:p>
        </w:tc>
      </w:tr>
      <w:tr w:rsidR="00C13C93" w:rsidRPr="00E200C2" w14:paraId="0E8D1477" w14:textId="77777777" w:rsidTr="0035013A">
        <w:tc>
          <w:tcPr>
            <w:tcW w:w="1145" w:type="dxa"/>
            <w:vAlign w:val="center"/>
          </w:tcPr>
          <w:p w14:paraId="0E8D1472" w14:textId="77777777" w:rsidR="00C13C93" w:rsidRPr="00E200C2" w:rsidRDefault="00C13C93" w:rsidP="0035013A">
            <w:pPr>
              <w:ind w:right="-56"/>
              <w:jc w:val="center"/>
              <w:rPr>
                <w:rFonts w:ascii="Arial" w:hAnsi="Arial" w:cs="Arial"/>
                <w:sz w:val="18"/>
                <w:szCs w:val="20"/>
              </w:rPr>
            </w:pPr>
            <w:r>
              <w:rPr>
                <w:rFonts w:ascii="Arial" w:hAnsi="Arial" w:cs="Arial"/>
                <w:sz w:val="18"/>
                <w:szCs w:val="20"/>
              </w:rPr>
              <w:t>004</w:t>
            </w:r>
          </w:p>
        </w:tc>
        <w:tc>
          <w:tcPr>
            <w:tcW w:w="1466" w:type="dxa"/>
            <w:vAlign w:val="center"/>
          </w:tcPr>
          <w:p w14:paraId="0E8D1473" w14:textId="71D4B779" w:rsidR="00C13C93" w:rsidRDefault="00107649" w:rsidP="0035013A">
            <w:pPr>
              <w:ind w:right="-8"/>
              <w:jc w:val="center"/>
              <w:rPr>
                <w:rFonts w:ascii="Arial" w:hAnsi="Arial" w:cs="Arial"/>
                <w:sz w:val="18"/>
                <w:szCs w:val="20"/>
              </w:rPr>
            </w:pPr>
            <w:r>
              <w:rPr>
                <w:rFonts w:ascii="Arial" w:hAnsi="Arial" w:cs="Arial"/>
                <w:sz w:val="18"/>
                <w:szCs w:val="20"/>
              </w:rPr>
              <w:t>23-12-2021</w:t>
            </w:r>
          </w:p>
        </w:tc>
        <w:tc>
          <w:tcPr>
            <w:tcW w:w="1811" w:type="dxa"/>
            <w:vAlign w:val="center"/>
          </w:tcPr>
          <w:p w14:paraId="0E8D1474" w14:textId="77777777" w:rsidR="00C13C93" w:rsidRPr="00E200C2" w:rsidRDefault="00C13C93" w:rsidP="0035013A">
            <w:pPr>
              <w:ind w:right="-40"/>
              <w:jc w:val="center"/>
              <w:rPr>
                <w:rFonts w:ascii="Arial" w:hAnsi="Arial" w:cs="Arial"/>
                <w:sz w:val="18"/>
                <w:szCs w:val="20"/>
              </w:rPr>
            </w:pPr>
          </w:p>
        </w:tc>
        <w:tc>
          <w:tcPr>
            <w:tcW w:w="3031" w:type="dxa"/>
            <w:vAlign w:val="center"/>
          </w:tcPr>
          <w:p w14:paraId="0E8D1475" w14:textId="77777777" w:rsidR="00C13C93" w:rsidRPr="00E200C2" w:rsidRDefault="00E36692" w:rsidP="00E200C2">
            <w:pPr>
              <w:ind w:right="-122"/>
              <w:rPr>
                <w:rFonts w:ascii="Arial" w:hAnsi="Arial" w:cs="Arial"/>
                <w:sz w:val="18"/>
                <w:szCs w:val="20"/>
              </w:rPr>
            </w:pPr>
            <w:r>
              <w:rPr>
                <w:rFonts w:ascii="Arial" w:hAnsi="Arial" w:cs="Arial"/>
                <w:sz w:val="18"/>
                <w:szCs w:val="20"/>
              </w:rPr>
              <w:t>Se actualizaron los nombres de las coordinaciones de los  grupos y de la Dirección, acorde con la nueva estructura funcional.</w:t>
            </w:r>
          </w:p>
        </w:tc>
        <w:tc>
          <w:tcPr>
            <w:tcW w:w="1810" w:type="dxa"/>
            <w:vAlign w:val="center"/>
          </w:tcPr>
          <w:p w14:paraId="0E8D1476" w14:textId="77777777" w:rsidR="00C13C93" w:rsidRPr="00E200C2" w:rsidRDefault="00C13C93" w:rsidP="0035013A">
            <w:pPr>
              <w:ind w:right="-17"/>
              <w:rPr>
                <w:rFonts w:ascii="Arial" w:hAnsi="Arial" w:cs="Arial"/>
                <w:sz w:val="18"/>
                <w:szCs w:val="20"/>
              </w:rPr>
            </w:pPr>
            <w:r w:rsidRPr="00E200C2">
              <w:rPr>
                <w:rFonts w:ascii="Arial" w:hAnsi="Arial" w:cs="Arial"/>
                <w:sz w:val="18"/>
                <w:szCs w:val="20"/>
              </w:rPr>
              <w:t>Coordinador Grupo de Innovación, Desarrollo y Arquitectura de Aplicaciones</w:t>
            </w:r>
          </w:p>
        </w:tc>
      </w:tr>
    </w:tbl>
    <w:p w14:paraId="0E8D1478" w14:textId="77777777" w:rsidR="0035013A" w:rsidRDefault="0035013A" w:rsidP="0035013A">
      <w:pPr>
        <w:ind w:right="-375"/>
        <w:rPr>
          <w:rFonts w:ascii="Arial" w:hAnsi="Arial" w:cs="Arial"/>
          <w:b/>
          <w:i/>
          <w:lang w:val="es-MX"/>
        </w:rPr>
      </w:pPr>
    </w:p>
    <w:p w14:paraId="0E8D1479" w14:textId="77777777" w:rsidR="0035013A" w:rsidRDefault="0035013A" w:rsidP="0035013A">
      <w:pPr>
        <w:ind w:right="-375"/>
        <w:rPr>
          <w:rFonts w:ascii="Calibri" w:eastAsia="Calibri" w:hAnsi="Calibri"/>
          <w:sz w:val="22"/>
          <w:szCs w:val="21"/>
          <w:lang w:val="es-CO" w:eastAsia="en-US"/>
        </w:rPr>
      </w:pPr>
    </w:p>
    <w:p w14:paraId="0E8D147A" w14:textId="77777777" w:rsidR="00C13C93" w:rsidRDefault="00C13C93" w:rsidP="0035013A">
      <w:pPr>
        <w:ind w:right="-375"/>
        <w:rPr>
          <w:rFonts w:ascii="Calibri" w:eastAsia="Calibri" w:hAnsi="Calibri"/>
          <w:sz w:val="22"/>
          <w:szCs w:val="21"/>
          <w:lang w:val="es-CO" w:eastAsia="en-US"/>
        </w:rPr>
      </w:pPr>
    </w:p>
    <w:p w14:paraId="0E8D147B" w14:textId="77777777" w:rsidR="00C13C93" w:rsidRDefault="00C13C93" w:rsidP="0035013A">
      <w:pPr>
        <w:ind w:right="-375"/>
        <w:rPr>
          <w:rFonts w:ascii="Calibri" w:eastAsia="Calibri" w:hAnsi="Calibri"/>
          <w:sz w:val="22"/>
          <w:szCs w:val="21"/>
          <w:lang w:val="es-CO" w:eastAsia="en-US"/>
        </w:rPr>
      </w:pPr>
    </w:p>
    <w:p w14:paraId="0E8D147C" w14:textId="77777777" w:rsidR="00C13C93" w:rsidRDefault="00C13C93" w:rsidP="00C13C93">
      <w:pPr>
        <w:tabs>
          <w:tab w:val="left" w:pos="5423"/>
        </w:tabs>
        <w:ind w:left="-180"/>
        <w:rPr>
          <w:rFonts w:ascii="Arial" w:hAnsi="Arial" w:cs="Arial"/>
          <w:sz w:val="20"/>
          <w:szCs w:val="20"/>
          <w:lang w:val="es-MX"/>
        </w:rPr>
      </w:pPr>
    </w:p>
    <w:tbl>
      <w:tblPr>
        <w:tblW w:w="10260" w:type="dxa"/>
        <w:jc w:val="center"/>
        <w:tblBorders>
          <w:top w:val="thickThinLargeGap" w:sz="2" w:space="0" w:color="auto"/>
          <w:bottom w:val="thickThinLargeGap" w:sz="2"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420"/>
        <w:gridCol w:w="3490"/>
        <w:gridCol w:w="3350"/>
      </w:tblGrid>
      <w:tr w:rsidR="00C13C93" w:rsidRPr="00345640" w14:paraId="0E8D1482" w14:textId="77777777" w:rsidTr="00561C33">
        <w:trPr>
          <w:jc w:val="center"/>
        </w:trPr>
        <w:tc>
          <w:tcPr>
            <w:tcW w:w="3420" w:type="dxa"/>
          </w:tcPr>
          <w:p w14:paraId="0E8D147D" w14:textId="77777777" w:rsidR="00C13C93" w:rsidRPr="00345640" w:rsidRDefault="00C13C93" w:rsidP="00561C33">
            <w:pPr>
              <w:pStyle w:val="Piedepgina"/>
              <w:rPr>
                <w:rFonts w:ascii="Arial" w:hAnsi="Arial" w:cs="Arial"/>
                <w:sz w:val="18"/>
                <w:szCs w:val="18"/>
              </w:rPr>
            </w:pPr>
            <w:r w:rsidRPr="00345640">
              <w:rPr>
                <w:rFonts w:ascii="Arial" w:hAnsi="Arial" w:cs="Arial"/>
                <w:b/>
                <w:sz w:val="18"/>
                <w:szCs w:val="18"/>
              </w:rPr>
              <w:t>Elaboró</w:t>
            </w:r>
            <w:r w:rsidRPr="00345640">
              <w:rPr>
                <w:rFonts w:ascii="Arial" w:hAnsi="Arial" w:cs="Arial"/>
                <w:sz w:val="18"/>
                <w:szCs w:val="18"/>
              </w:rPr>
              <w:t xml:space="preserve">: </w:t>
            </w:r>
            <w:r>
              <w:rPr>
                <w:rFonts w:ascii="Arial" w:hAnsi="Arial" w:cs="Arial"/>
                <w:sz w:val="18"/>
                <w:szCs w:val="18"/>
              </w:rPr>
              <w:t>Contratista de Seguridad e Informática Forense</w:t>
            </w:r>
          </w:p>
          <w:p w14:paraId="0E8D147E" w14:textId="77777777" w:rsidR="00C13C93" w:rsidRPr="00345640" w:rsidRDefault="00C13C93" w:rsidP="00561C33">
            <w:pPr>
              <w:pStyle w:val="Piedepgina"/>
              <w:rPr>
                <w:rFonts w:ascii="Arial" w:hAnsi="Arial" w:cs="Arial"/>
                <w:sz w:val="18"/>
                <w:szCs w:val="18"/>
              </w:rPr>
            </w:pPr>
          </w:p>
        </w:tc>
        <w:tc>
          <w:tcPr>
            <w:tcW w:w="3490" w:type="dxa"/>
          </w:tcPr>
          <w:p w14:paraId="0E8D147F" w14:textId="77777777" w:rsidR="00C13C93" w:rsidRPr="00345640" w:rsidRDefault="00C13C93" w:rsidP="00561C33">
            <w:pPr>
              <w:pStyle w:val="Piedepgina"/>
              <w:tabs>
                <w:tab w:val="left" w:pos="2550"/>
              </w:tabs>
              <w:rPr>
                <w:rFonts w:ascii="Arial" w:hAnsi="Arial" w:cs="Arial"/>
                <w:sz w:val="18"/>
                <w:szCs w:val="18"/>
              </w:rPr>
            </w:pPr>
            <w:r w:rsidRPr="00345640">
              <w:rPr>
                <w:rFonts w:ascii="Arial" w:hAnsi="Arial" w:cs="Arial"/>
                <w:b/>
                <w:sz w:val="18"/>
                <w:szCs w:val="18"/>
              </w:rPr>
              <w:t>Revisó</w:t>
            </w:r>
            <w:r w:rsidRPr="00345640">
              <w:rPr>
                <w:rFonts w:ascii="Arial" w:hAnsi="Arial" w:cs="Arial"/>
                <w:sz w:val="18"/>
                <w:szCs w:val="18"/>
              </w:rPr>
              <w:t xml:space="preserve">: Coordinador Grupo de Sistemas y Arquitectura </w:t>
            </w:r>
            <w:r>
              <w:rPr>
                <w:rFonts w:ascii="Arial" w:hAnsi="Arial" w:cs="Arial"/>
                <w:sz w:val="18"/>
                <w:szCs w:val="18"/>
              </w:rPr>
              <w:t xml:space="preserve">de Tecnología </w:t>
            </w:r>
            <w:r w:rsidRPr="00345640">
              <w:rPr>
                <w:rFonts w:ascii="Arial" w:hAnsi="Arial" w:cs="Arial"/>
                <w:sz w:val="18"/>
                <w:szCs w:val="18"/>
              </w:rPr>
              <w:t xml:space="preserve">– Coordinador Grupo de Innovación, Desarrollo y Arquitectura de Aplicaciones </w:t>
            </w:r>
          </w:p>
          <w:p w14:paraId="0E8D1480" w14:textId="77777777" w:rsidR="00C13C93" w:rsidRPr="00345640" w:rsidRDefault="00C13C93" w:rsidP="00561C33">
            <w:pPr>
              <w:pStyle w:val="Piedepgina"/>
              <w:rPr>
                <w:rFonts w:ascii="Arial" w:hAnsi="Arial" w:cs="Arial"/>
                <w:sz w:val="18"/>
                <w:szCs w:val="18"/>
              </w:rPr>
            </w:pPr>
          </w:p>
        </w:tc>
        <w:tc>
          <w:tcPr>
            <w:tcW w:w="3350" w:type="dxa"/>
          </w:tcPr>
          <w:p w14:paraId="0E8D1481" w14:textId="77777777" w:rsidR="00C13C93" w:rsidRPr="00345640" w:rsidRDefault="00C13C93" w:rsidP="00561C33">
            <w:pPr>
              <w:pStyle w:val="Piedepgina"/>
              <w:ind w:right="124"/>
              <w:rPr>
                <w:rFonts w:ascii="Arial" w:hAnsi="Arial" w:cs="Arial"/>
                <w:sz w:val="18"/>
                <w:szCs w:val="18"/>
              </w:rPr>
            </w:pPr>
            <w:r w:rsidRPr="00345640">
              <w:rPr>
                <w:rFonts w:ascii="Arial" w:hAnsi="Arial" w:cs="Arial"/>
                <w:b/>
                <w:sz w:val="18"/>
                <w:szCs w:val="18"/>
              </w:rPr>
              <w:t>Aprobó</w:t>
            </w:r>
            <w:r w:rsidRPr="00345640">
              <w:rPr>
                <w:rFonts w:ascii="Arial" w:hAnsi="Arial" w:cs="Arial"/>
                <w:sz w:val="18"/>
                <w:szCs w:val="18"/>
              </w:rPr>
              <w:t>:</w:t>
            </w:r>
            <w:r>
              <w:rPr>
                <w:rFonts w:ascii="Arial" w:hAnsi="Arial" w:cs="Arial"/>
                <w:sz w:val="18"/>
                <w:szCs w:val="18"/>
              </w:rPr>
              <w:t xml:space="preserve"> Director de Tecnología de la Información y las Comunicaciones</w:t>
            </w:r>
          </w:p>
        </w:tc>
      </w:tr>
      <w:tr w:rsidR="00C642E9" w:rsidRPr="00345640" w14:paraId="0E8D1486" w14:textId="77777777" w:rsidTr="00561C33">
        <w:trPr>
          <w:jc w:val="center"/>
        </w:trPr>
        <w:tc>
          <w:tcPr>
            <w:tcW w:w="3420" w:type="dxa"/>
          </w:tcPr>
          <w:p w14:paraId="0E8D1483" w14:textId="3DCE3B38" w:rsidR="00C642E9" w:rsidRPr="00345640" w:rsidRDefault="00C642E9" w:rsidP="00C642E9">
            <w:pPr>
              <w:pStyle w:val="Piedepgina"/>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10 de diciembre de 2021</w:t>
            </w:r>
          </w:p>
        </w:tc>
        <w:tc>
          <w:tcPr>
            <w:tcW w:w="3490" w:type="dxa"/>
          </w:tcPr>
          <w:p w14:paraId="0E8D1484" w14:textId="64D148E2" w:rsidR="00C642E9" w:rsidRPr="00345640" w:rsidRDefault="00C642E9" w:rsidP="00C642E9">
            <w:pPr>
              <w:pStyle w:val="Piedepgina"/>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20 de diciembre de 2021</w:t>
            </w:r>
          </w:p>
        </w:tc>
        <w:tc>
          <w:tcPr>
            <w:tcW w:w="3350" w:type="dxa"/>
          </w:tcPr>
          <w:p w14:paraId="0E8D1485" w14:textId="51E5F782" w:rsidR="00C642E9" w:rsidRPr="00345640" w:rsidRDefault="00C642E9" w:rsidP="00C642E9">
            <w:pPr>
              <w:pStyle w:val="Piedepgina"/>
              <w:ind w:left="290" w:right="124" w:hanging="290"/>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20 de diciembre de 2021</w:t>
            </w:r>
          </w:p>
        </w:tc>
      </w:tr>
    </w:tbl>
    <w:p w14:paraId="0E8D1487" w14:textId="77777777" w:rsidR="00C13C93" w:rsidRDefault="00C13C93" w:rsidP="00C13C93">
      <w:pPr>
        <w:spacing w:before="120"/>
        <w:ind w:right="-664"/>
        <w:rPr>
          <w:rFonts w:ascii="Arial" w:hAnsi="Arial" w:cs="Arial"/>
          <w:b/>
          <w:lang w:val="es-MX"/>
        </w:rPr>
      </w:pPr>
    </w:p>
    <w:p w14:paraId="0E8D1488" w14:textId="77777777" w:rsidR="00C13C93" w:rsidRDefault="00C13C93" w:rsidP="0035013A">
      <w:pPr>
        <w:ind w:right="-375"/>
        <w:rPr>
          <w:rFonts w:ascii="Calibri" w:eastAsia="Calibri" w:hAnsi="Calibri"/>
          <w:sz w:val="22"/>
          <w:szCs w:val="21"/>
          <w:lang w:val="es-CO" w:eastAsia="en-US"/>
        </w:rPr>
      </w:pPr>
    </w:p>
    <w:sectPr w:rsidR="00C13C93" w:rsidSect="00F26FAE">
      <w:headerReference w:type="default" r:id="rId13"/>
      <w:pgSz w:w="12242" w:h="15842" w:code="119"/>
      <w:pgMar w:top="1418" w:right="170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D149F" w14:textId="77777777" w:rsidR="00046E52" w:rsidRDefault="00046E52">
      <w:r>
        <w:separator/>
      </w:r>
    </w:p>
  </w:endnote>
  <w:endnote w:type="continuationSeparator" w:id="0">
    <w:p w14:paraId="0E8D14A0" w14:textId="77777777" w:rsidR="00046E52" w:rsidRDefault="0004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149D" w14:textId="77777777" w:rsidR="00046E52" w:rsidRDefault="00046E52">
      <w:r>
        <w:separator/>
      </w:r>
    </w:p>
  </w:footnote>
  <w:footnote w:type="continuationSeparator" w:id="0">
    <w:p w14:paraId="0E8D149E" w14:textId="77777777" w:rsidR="00046E52" w:rsidRDefault="0004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4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42"/>
      <w:gridCol w:w="5670"/>
      <w:gridCol w:w="2728"/>
    </w:tblGrid>
    <w:tr w:rsidR="00E26922" w:rsidRPr="003F0226" w14:paraId="0E8D14A4" w14:textId="77777777" w:rsidTr="00485D8D">
      <w:trPr>
        <w:cantSplit/>
        <w:trHeight w:val="510"/>
      </w:trPr>
      <w:tc>
        <w:tcPr>
          <w:tcW w:w="2042" w:type="dxa"/>
          <w:vMerge w:val="restart"/>
        </w:tcPr>
        <w:p w14:paraId="0E8D14A1" w14:textId="7CC5095C" w:rsidR="00E26922" w:rsidRPr="004A32C3" w:rsidRDefault="00F417B1" w:rsidP="006314B2">
          <w:pPr>
            <w:ind w:right="360"/>
            <w:jc w:val="center"/>
            <w:rPr>
              <w:rFonts w:ascii="Arial" w:hAnsi="Arial" w:cs="Arial"/>
              <w:sz w:val="2"/>
              <w:szCs w:val="2"/>
              <w:lang w:val="es-MX"/>
            </w:rPr>
          </w:pPr>
          <w:r>
            <w:rPr>
              <w:noProof/>
            </w:rPr>
            <w:drawing>
              <wp:anchor distT="0" distB="0" distL="114300" distR="114300" simplePos="0" relativeHeight="251659776" behindDoc="1" locked="0" layoutInCell="1" allowOverlap="1" wp14:anchorId="2E05088E" wp14:editId="45699A45">
                <wp:simplePos x="0" y="0"/>
                <wp:positionH relativeFrom="margin">
                  <wp:posOffset>20320</wp:posOffset>
                </wp:positionH>
                <wp:positionV relativeFrom="paragraph">
                  <wp:posOffset>137795</wp:posOffset>
                </wp:positionV>
                <wp:extent cx="1186180" cy="1000125"/>
                <wp:effectExtent l="0" t="0" r="0" b="9525"/>
                <wp:wrapNone/>
                <wp:docPr id="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596" t="9050" r="10555" b="22414"/>
                        <a:stretch>
                          <a:fillRect/>
                        </a:stretch>
                      </pic:blipFill>
                      <pic:spPr bwMode="auto">
                        <a:xfrm>
                          <a:off x="0" y="0"/>
                          <a:ext cx="11861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shd w:val="clear" w:color="auto" w:fill="auto"/>
          <w:vAlign w:val="center"/>
        </w:tcPr>
        <w:p w14:paraId="0E8D14A2" w14:textId="77777777" w:rsidR="00E26922" w:rsidRPr="00F03D3F" w:rsidRDefault="00E26922" w:rsidP="006314B2">
          <w:pPr>
            <w:pStyle w:val="Textoindependiente3"/>
            <w:spacing w:after="0"/>
            <w:jc w:val="center"/>
            <w:rPr>
              <w:rFonts w:ascii="Arial" w:hAnsi="Arial" w:cs="Arial"/>
              <w:b/>
              <w:bCs/>
              <w:sz w:val="20"/>
              <w:szCs w:val="20"/>
              <w:lang w:val="es-MX"/>
            </w:rPr>
          </w:pPr>
          <w:r w:rsidRPr="00F03D3F">
            <w:rPr>
              <w:rFonts w:ascii="Arial" w:hAnsi="Arial" w:cs="Arial"/>
              <w:b/>
              <w:bCs/>
              <w:sz w:val="20"/>
              <w:szCs w:val="20"/>
              <w:lang w:val="es-MX"/>
            </w:rPr>
            <w:t>SUPER INTENDENCIA DE SOCIEDADES</w:t>
          </w:r>
        </w:p>
      </w:tc>
      <w:tc>
        <w:tcPr>
          <w:tcW w:w="2728" w:type="dxa"/>
          <w:vAlign w:val="center"/>
        </w:tcPr>
        <w:p w14:paraId="0E8D14A3" w14:textId="77777777" w:rsidR="00E26922" w:rsidRPr="00EA29CA" w:rsidRDefault="00E26922" w:rsidP="006314B2">
          <w:pPr>
            <w:rPr>
              <w:rFonts w:ascii="Arial" w:hAnsi="Arial" w:cs="Arial"/>
              <w:sz w:val="20"/>
              <w:szCs w:val="18"/>
              <w:lang w:val="es-MX"/>
            </w:rPr>
          </w:pPr>
          <w:r w:rsidRPr="00EA29CA">
            <w:rPr>
              <w:rFonts w:ascii="Arial" w:hAnsi="Arial" w:cs="Arial"/>
              <w:sz w:val="20"/>
              <w:szCs w:val="18"/>
              <w:lang w:val="es-MX"/>
            </w:rPr>
            <w:t>Código: GIN</w:t>
          </w:r>
          <w:r w:rsidR="004B4F1E" w:rsidRPr="00EA29CA">
            <w:rPr>
              <w:rFonts w:ascii="Arial" w:hAnsi="Arial" w:cs="Arial"/>
              <w:sz w:val="20"/>
              <w:szCs w:val="18"/>
              <w:lang w:val="es-MX"/>
            </w:rPr>
            <w:t>T</w:t>
          </w:r>
          <w:r w:rsidR="00F03D3F" w:rsidRPr="00EA29CA">
            <w:rPr>
              <w:rFonts w:ascii="Arial" w:hAnsi="Arial" w:cs="Arial"/>
              <w:sz w:val="20"/>
              <w:szCs w:val="18"/>
              <w:lang w:val="es-MX"/>
            </w:rPr>
            <w:t>-PR-014</w:t>
          </w:r>
        </w:p>
      </w:tc>
    </w:tr>
    <w:tr w:rsidR="00E26922" w:rsidRPr="003F0226" w14:paraId="0E8D14A8" w14:textId="77777777" w:rsidTr="00485D8D">
      <w:trPr>
        <w:cantSplit/>
        <w:trHeight w:val="510"/>
      </w:trPr>
      <w:tc>
        <w:tcPr>
          <w:tcW w:w="2042" w:type="dxa"/>
          <w:vMerge/>
        </w:tcPr>
        <w:p w14:paraId="0E8D14A5" w14:textId="77777777" w:rsidR="00E26922" w:rsidRDefault="00E26922" w:rsidP="006314B2">
          <w:pPr>
            <w:ind w:right="360"/>
            <w:jc w:val="center"/>
            <w:rPr>
              <w:noProof/>
            </w:rPr>
          </w:pPr>
        </w:p>
      </w:tc>
      <w:tc>
        <w:tcPr>
          <w:tcW w:w="5670" w:type="dxa"/>
          <w:shd w:val="clear" w:color="auto" w:fill="auto"/>
          <w:vAlign w:val="center"/>
        </w:tcPr>
        <w:p w14:paraId="0E8D14A6" w14:textId="77777777" w:rsidR="00E26922" w:rsidRPr="00F03D3F" w:rsidRDefault="00E26922" w:rsidP="006314B2">
          <w:pPr>
            <w:jc w:val="center"/>
            <w:rPr>
              <w:rFonts w:ascii="Arial" w:hAnsi="Arial" w:cs="Arial"/>
              <w:lang w:val="es-MX"/>
            </w:rPr>
          </w:pPr>
          <w:r w:rsidRPr="00F03D3F">
            <w:rPr>
              <w:rFonts w:ascii="Arial" w:hAnsi="Arial" w:cs="Arial"/>
              <w:b/>
              <w:bCs/>
              <w:sz w:val="20"/>
              <w:szCs w:val="20"/>
              <w:lang w:val="es-MX"/>
            </w:rPr>
            <w:t xml:space="preserve">SISTEMA GESTIÓN </w:t>
          </w:r>
          <w:r w:rsidR="004B4F1E" w:rsidRPr="00F03D3F">
            <w:rPr>
              <w:rFonts w:ascii="Arial" w:hAnsi="Arial" w:cs="Arial"/>
              <w:b/>
              <w:bCs/>
              <w:sz w:val="20"/>
              <w:szCs w:val="20"/>
              <w:lang w:val="es-MX"/>
            </w:rPr>
            <w:t>INTEGRADO</w:t>
          </w:r>
        </w:p>
      </w:tc>
      <w:tc>
        <w:tcPr>
          <w:tcW w:w="2728" w:type="dxa"/>
          <w:vAlign w:val="center"/>
        </w:tcPr>
        <w:p w14:paraId="0E8D14A7" w14:textId="3CFB349B" w:rsidR="00E26922" w:rsidRPr="00EA29CA" w:rsidRDefault="009469FC" w:rsidP="00C13C93">
          <w:pPr>
            <w:rPr>
              <w:rFonts w:ascii="Arial" w:hAnsi="Arial" w:cs="Arial"/>
              <w:sz w:val="20"/>
              <w:szCs w:val="18"/>
              <w:lang w:val="es-MX"/>
            </w:rPr>
          </w:pPr>
          <w:r>
            <w:rPr>
              <w:rFonts w:ascii="Arial" w:hAnsi="Arial" w:cs="Arial"/>
              <w:sz w:val="20"/>
              <w:szCs w:val="18"/>
              <w:lang w:val="es-MX"/>
            </w:rPr>
            <w:t xml:space="preserve">Fecha: </w:t>
          </w:r>
          <w:r w:rsidR="00F60A83">
            <w:rPr>
              <w:rFonts w:ascii="Arial" w:hAnsi="Arial" w:cs="Arial"/>
              <w:sz w:val="20"/>
              <w:szCs w:val="18"/>
              <w:lang w:val="es-MX"/>
            </w:rPr>
            <w:t>23 de diciembre de 2021</w:t>
          </w:r>
        </w:p>
      </w:tc>
    </w:tr>
    <w:tr w:rsidR="00E26922" w:rsidRPr="003F0226" w14:paraId="0E8D14AC" w14:textId="77777777" w:rsidTr="00485D8D">
      <w:trPr>
        <w:cantSplit/>
        <w:trHeight w:val="510"/>
      </w:trPr>
      <w:tc>
        <w:tcPr>
          <w:tcW w:w="2042" w:type="dxa"/>
          <w:vMerge/>
        </w:tcPr>
        <w:p w14:paraId="0E8D14A9" w14:textId="77777777" w:rsidR="00E26922" w:rsidRDefault="00E26922" w:rsidP="006314B2">
          <w:pPr>
            <w:ind w:right="360"/>
            <w:jc w:val="center"/>
            <w:rPr>
              <w:noProof/>
            </w:rPr>
          </w:pPr>
        </w:p>
      </w:tc>
      <w:tc>
        <w:tcPr>
          <w:tcW w:w="5670" w:type="dxa"/>
          <w:shd w:val="clear" w:color="auto" w:fill="auto"/>
          <w:vAlign w:val="center"/>
        </w:tcPr>
        <w:p w14:paraId="0E8D14AA" w14:textId="77777777" w:rsidR="00E26922" w:rsidRPr="00F03D3F" w:rsidRDefault="00E26922" w:rsidP="006314B2">
          <w:pPr>
            <w:jc w:val="center"/>
            <w:rPr>
              <w:rFonts w:ascii="Arial" w:hAnsi="Arial" w:cs="Arial"/>
              <w:b/>
              <w:bCs/>
              <w:sz w:val="20"/>
              <w:szCs w:val="20"/>
              <w:lang w:val="es-MX"/>
            </w:rPr>
          </w:pPr>
          <w:r w:rsidRPr="00F03D3F">
            <w:rPr>
              <w:rFonts w:ascii="Arial" w:hAnsi="Arial" w:cs="Arial"/>
              <w:b/>
              <w:bCs/>
              <w:sz w:val="20"/>
              <w:szCs w:val="20"/>
              <w:lang w:val="es-MX"/>
            </w:rPr>
            <w:t xml:space="preserve">PROCESO: GESTIÓN INFRAESTRUCTURA Y </w:t>
          </w:r>
          <w:r w:rsidR="006314B2" w:rsidRPr="00F03D3F">
            <w:rPr>
              <w:rFonts w:ascii="Arial" w:hAnsi="Arial" w:cs="Arial"/>
              <w:b/>
              <w:bCs/>
              <w:sz w:val="20"/>
              <w:szCs w:val="20"/>
              <w:lang w:val="es-MX"/>
            </w:rPr>
            <w:t>TECNOLOGIAS DE INFORMACIÓ</w:t>
          </w:r>
          <w:r w:rsidR="004B4F1E" w:rsidRPr="00F03D3F">
            <w:rPr>
              <w:rFonts w:ascii="Arial" w:hAnsi="Arial" w:cs="Arial"/>
              <w:b/>
              <w:bCs/>
              <w:sz w:val="20"/>
              <w:szCs w:val="20"/>
              <w:lang w:val="es-MX"/>
            </w:rPr>
            <w:t>N</w:t>
          </w:r>
        </w:p>
      </w:tc>
      <w:tc>
        <w:tcPr>
          <w:tcW w:w="2728" w:type="dxa"/>
          <w:vAlign w:val="center"/>
        </w:tcPr>
        <w:p w14:paraId="0E8D14AB" w14:textId="77777777" w:rsidR="00E26922" w:rsidRPr="00EA29CA" w:rsidRDefault="00E26922" w:rsidP="00AD1904">
          <w:pPr>
            <w:rPr>
              <w:rFonts w:ascii="Arial" w:hAnsi="Arial" w:cs="Arial"/>
              <w:sz w:val="20"/>
              <w:szCs w:val="18"/>
              <w:lang w:val="es-MX"/>
            </w:rPr>
          </w:pPr>
          <w:r w:rsidRPr="00EA29CA">
            <w:rPr>
              <w:rFonts w:ascii="Arial" w:hAnsi="Arial" w:cs="Arial"/>
              <w:sz w:val="20"/>
              <w:szCs w:val="18"/>
              <w:lang w:val="es-MX"/>
            </w:rPr>
            <w:t>Versión: 00</w:t>
          </w:r>
          <w:r w:rsidR="00C13C93">
            <w:rPr>
              <w:rFonts w:ascii="Arial" w:hAnsi="Arial" w:cs="Arial"/>
              <w:sz w:val="20"/>
              <w:szCs w:val="18"/>
              <w:lang w:val="es-MX"/>
            </w:rPr>
            <w:t>4</w:t>
          </w:r>
        </w:p>
      </w:tc>
    </w:tr>
    <w:tr w:rsidR="00E26922" w14:paraId="0E8D14B0" w14:textId="77777777" w:rsidTr="00485D8D">
      <w:trPr>
        <w:cantSplit/>
        <w:trHeight w:val="510"/>
      </w:trPr>
      <w:tc>
        <w:tcPr>
          <w:tcW w:w="2042" w:type="dxa"/>
          <w:vMerge/>
        </w:tcPr>
        <w:p w14:paraId="0E8D14AD" w14:textId="77777777" w:rsidR="00E26922" w:rsidRDefault="00E26922" w:rsidP="006314B2">
          <w:pPr>
            <w:rPr>
              <w:rFonts w:ascii="Arial Narrow" w:hAnsi="Arial Narrow"/>
              <w:lang w:val="es-MX"/>
            </w:rPr>
          </w:pPr>
        </w:p>
      </w:tc>
      <w:tc>
        <w:tcPr>
          <w:tcW w:w="5670" w:type="dxa"/>
          <w:shd w:val="clear" w:color="auto" w:fill="auto"/>
          <w:vAlign w:val="center"/>
        </w:tcPr>
        <w:p w14:paraId="0E8D14AE" w14:textId="77777777" w:rsidR="00E26922" w:rsidRPr="00F03D3F" w:rsidRDefault="00E26922" w:rsidP="006314B2">
          <w:pPr>
            <w:jc w:val="center"/>
            <w:rPr>
              <w:rFonts w:ascii="Arial" w:hAnsi="Arial" w:cs="Arial"/>
              <w:b/>
              <w:bCs/>
              <w:sz w:val="20"/>
              <w:szCs w:val="20"/>
              <w:lang w:val="es-MX"/>
            </w:rPr>
          </w:pPr>
          <w:r w:rsidRPr="00F03D3F">
            <w:rPr>
              <w:rFonts w:ascii="Arial" w:hAnsi="Arial" w:cs="Arial"/>
              <w:b/>
              <w:bCs/>
              <w:sz w:val="20"/>
              <w:szCs w:val="20"/>
              <w:lang w:val="es-MX"/>
            </w:rPr>
            <w:t xml:space="preserve">PROCEDIMIENTO: </w:t>
          </w:r>
          <w:r w:rsidR="00F03D3F" w:rsidRPr="00F03D3F">
            <w:rPr>
              <w:rFonts w:ascii="Arial" w:hAnsi="Arial" w:cs="Arial"/>
              <w:b/>
              <w:bCs/>
              <w:sz w:val="20"/>
              <w:szCs w:val="20"/>
              <w:lang w:val="es-MX"/>
            </w:rPr>
            <w:t>ENTREGA Y DESPLIEGUE DE SISTEMAS DE INFORMACIÓN</w:t>
          </w:r>
        </w:p>
      </w:tc>
      <w:tc>
        <w:tcPr>
          <w:tcW w:w="2728" w:type="dxa"/>
          <w:vAlign w:val="center"/>
        </w:tcPr>
        <w:p w14:paraId="0E8D14AF" w14:textId="77777777" w:rsidR="00E26922" w:rsidRPr="00EA29CA" w:rsidRDefault="00E26922" w:rsidP="006314B2">
          <w:pPr>
            <w:jc w:val="both"/>
            <w:rPr>
              <w:rFonts w:ascii="Arial" w:hAnsi="Arial" w:cs="Arial"/>
              <w:sz w:val="20"/>
              <w:szCs w:val="18"/>
              <w:lang w:val="es-MX"/>
            </w:rPr>
          </w:pPr>
          <w:r w:rsidRPr="00EA29CA">
            <w:rPr>
              <w:rStyle w:val="Nmerodepgina"/>
              <w:rFonts w:ascii="Arial" w:hAnsi="Arial" w:cs="Arial"/>
              <w:sz w:val="20"/>
              <w:szCs w:val="18"/>
            </w:rPr>
            <w:t xml:space="preserve">Número de página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PAGE </w:instrText>
          </w:r>
          <w:r w:rsidRPr="00EA29CA">
            <w:rPr>
              <w:rStyle w:val="Nmerodepgina"/>
              <w:rFonts w:ascii="Arial" w:hAnsi="Arial" w:cs="Arial"/>
              <w:sz w:val="20"/>
              <w:szCs w:val="18"/>
            </w:rPr>
            <w:fldChar w:fldCharType="separate"/>
          </w:r>
          <w:r w:rsidR="00E36692">
            <w:rPr>
              <w:rStyle w:val="Nmerodepgina"/>
              <w:rFonts w:ascii="Arial" w:hAnsi="Arial" w:cs="Arial"/>
              <w:noProof/>
              <w:sz w:val="20"/>
              <w:szCs w:val="18"/>
            </w:rPr>
            <w:t>8</w:t>
          </w:r>
          <w:r w:rsidRPr="00EA29CA">
            <w:rPr>
              <w:rStyle w:val="Nmerodepgina"/>
              <w:rFonts w:ascii="Arial" w:hAnsi="Arial" w:cs="Arial"/>
              <w:sz w:val="20"/>
              <w:szCs w:val="18"/>
            </w:rPr>
            <w:fldChar w:fldCharType="end"/>
          </w:r>
          <w:r w:rsidRPr="00EA29CA">
            <w:rPr>
              <w:rStyle w:val="Nmerodepgina"/>
              <w:rFonts w:ascii="Arial" w:hAnsi="Arial" w:cs="Arial"/>
              <w:sz w:val="20"/>
              <w:szCs w:val="18"/>
            </w:rPr>
            <w:t xml:space="preserve"> de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NUMPAGES </w:instrText>
          </w:r>
          <w:r w:rsidRPr="00EA29CA">
            <w:rPr>
              <w:rStyle w:val="Nmerodepgina"/>
              <w:rFonts w:ascii="Arial" w:hAnsi="Arial" w:cs="Arial"/>
              <w:sz w:val="20"/>
              <w:szCs w:val="18"/>
            </w:rPr>
            <w:fldChar w:fldCharType="separate"/>
          </w:r>
          <w:r w:rsidR="00E36692">
            <w:rPr>
              <w:rStyle w:val="Nmerodepgina"/>
              <w:rFonts w:ascii="Arial" w:hAnsi="Arial" w:cs="Arial"/>
              <w:noProof/>
              <w:sz w:val="20"/>
              <w:szCs w:val="18"/>
            </w:rPr>
            <w:t>9</w:t>
          </w:r>
          <w:r w:rsidRPr="00EA29CA">
            <w:rPr>
              <w:rStyle w:val="Nmerodepgina"/>
              <w:rFonts w:ascii="Arial" w:hAnsi="Arial" w:cs="Arial"/>
              <w:sz w:val="20"/>
              <w:szCs w:val="18"/>
            </w:rPr>
            <w:fldChar w:fldCharType="end"/>
          </w:r>
        </w:p>
      </w:tc>
    </w:tr>
  </w:tbl>
  <w:p w14:paraId="0E8D14B1" w14:textId="77777777" w:rsidR="00E26922" w:rsidRPr="00087EB8" w:rsidRDefault="00E26922"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894375"/>
    <w:multiLevelType w:val="multilevel"/>
    <w:tmpl w:val="2CFE6BCE"/>
    <w:lvl w:ilvl="0">
      <w:start w:val="2"/>
      <w:numFmt w:val="decimal"/>
      <w:lvlText w:val="%1"/>
      <w:lvlJc w:val="left"/>
      <w:pPr>
        <w:ind w:left="525" w:hanging="525"/>
      </w:pPr>
      <w:rPr>
        <w:rFonts w:hint="default"/>
      </w:rPr>
    </w:lvl>
    <w:lvl w:ilvl="1">
      <w:start w:val="2"/>
      <w:numFmt w:val="decimal"/>
      <w:lvlText w:val="%1.%2"/>
      <w:lvlJc w:val="left"/>
      <w:pPr>
        <w:ind w:left="543" w:hanging="525"/>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1944" w:hanging="1800"/>
      </w:pPr>
      <w:rPr>
        <w:rFonts w:hint="default"/>
      </w:rPr>
    </w:lvl>
  </w:abstractNum>
  <w:abstractNum w:abstractNumId="2"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2" w15:restartNumberingAfterBreak="0">
    <w:nsid w:val="32B62167"/>
    <w:multiLevelType w:val="hybridMultilevel"/>
    <w:tmpl w:val="2F8C9B54"/>
    <w:lvl w:ilvl="0" w:tplc="2E90A6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5"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8"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9"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0"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C0B3F49"/>
    <w:multiLevelType w:val="hybridMultilevel"/>
    <w:tmpl w:val="336E5D12"/>
    <w:lvl w:ilvl="0" w:tplc="2E90A6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F31720"/>
    <w:multiLevelType w:val="hybridMultilevel"/>
    <w:tmpl w:val="538A4D6E"/>
    <w:lvl w:ilvl="0" w:tplc="FF96C7B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1667785907">
    <w:abstractNumId w:val="27"/>
  </w:num>
  <w:num w:numId="2" w16cid:durableId="783495876">
    <w:abstractNumId w:val="18"/>
  </w:num>
  <w:num w:numId="3" w16cid:durableId="1194424024">
    <w:abstractNumId w:val="19"/>
  </w:num>
  <w:num w:numId="4" w16cid:durableId="1229415182">
    <w:abstractNumId w:val="24"/>
  </w:num>
  <w:num w:numId="5" w16cid:durableId="630986141">
    <w:abstractNumId w:val="20"/>
  </w:num>
  <w:num w:numId="6" w16cid:durableId="1636370626">
    <w:abstractNumId w:val="4"/>
  </w:num>
  <w:num w:numId="7" w16cid:durableId="2009403087">
    <w:abstractNumId w:val="17"/>
  </w:num>
  <w:num w:numId="8" w16cid:durableId="1072123356">
    <w:abstractNumId w:val="16"/>
  </w:num>
  <w:num w:numId="9" w16cid:durableId="1573001288">
    <w:abstractNumId w:val="7"/>
  </w:num>
  <w:num w:numId="10" w16cid:durableId="398405773">
    <w:abstractNumId w:val="6"/>
  </w:num>
  <w:num w:numId="11" w16cid:durableId="830872036">
    <w:abstractNumId w:val="15"/>
  </w:num>
  <w:num w:numId="12" w16cid:durableId="223297926">
    <w:abstractNumId w:val="0"/>
  </w:num>
  <w:num w:numId="13" w16cid:durableId="1557466937">
    <w:abstractNumId w:val="5"/>
  </w:num>
  <w:num w:numId="14" w16cid:durableId="1466778874">
    <w:abstractNumId w:val="2"/>
  </w:num>
  <w:num w:numId="15" w16cid:durableId="948119980">
    <w:abstractNumId w:val="3"/>
  </w:num>
  <w:num w:numId="16" w16cid:durableId="1849126951">
    <w:abstractNumId w:val="8"/>
  </w:num>
  <w:num w:numId="17" w16cid:durableId="1873687964">
    <w:abstractNumId w:val="28"/>
  </w:num>
  <w:num w:numId="18" w16cid:durableId="493306213">
    <w:abstractNumId w:val="20"/>
  </w:num>
  <w:num w:numId="19" w16cid:durableId="1287082391">
    <w:abstractNumId w:val="17"/>
  </w:num>
  <w:num w:numId="20" w16cid:durableId="1651130101">
    <w:abstractNumId w:val="24"/>
  </w:num>
  <w:num w:numId="21" w16cid:durableId="973296304">
    <w:abstractNumId w:val="11"/>
  </w:num>
  <w:num w:numId="22" w16cid:durableId="244725607">
    <w:abstractNumId w:val="21"/>
  </w:num>
  <w:num w:numId="23" w16cid:durableId="1892882942">
    <w:abstractNumId w:val="22"/>
  </w:num>
  <w:num w:numId="24" w16cid:durableId="183521935">
    <w:abstractNumId w:val="13"/>
  </w:num>
  <w:num w:numId="25" w16cid:durableId="601913911">
    <w:abstractNumId w:val="14"/>
  </w:num>
  <w:num w:numId="26" w16cid:durableId="343215813">
    <w:abstractNumId w:val="10"/>
  </w:num>
  <w:num w:numId="27" w16cid:durableId="1572621231">
    <w:abstractNumId w:val="9"/>
  </w:num>
  <w:num w:numId="28" w16cid:durableId="1330593337">
    <w:abstractNumId w:val="25"/>
  </w:num>
  <w:num w:numId="29" w16cid:durableId="1943414537">
    <w:abstractNumId w:val="26"/>
  </w:num>
  <w:num w:numId="30" w16cid:durableId="1199275639">
    <w:abstractNumId w:val="1"/>
  </w:num>
  <w:num w:numId="31" w16cid:durableId="354617160">
    <w:abstractNumId w:val="12"/>
  </w:num>
  <w:num w:numId="32" w16cid:durableId="197521570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4568"/>
    <w:rsid w:val="00007BA7"/>
    <w:rsid w:val="00010343"/>
    <w:rsid w:val="00010876"/>
    <w:rsid w:val="00012B69"/>
    <w:rsid w:val="000203CA"/>
    <w:rsid w:val="00036CE2"/>
    <w:rsid w:val="00044B02"/>
    <w:rsid w:val="00045949"/>
    <w:rsid w:val="00046E52"/>
    <w:rsid w:val="00052039"/>
    <w:rsid w:val="000560E2"/>
    <w:rsid w:val="000570DE"/>
    <w:rsid w:val="000571BC"/>
    <w:rsid w:val="000573B5"/>
    <w:rsid w:val="00061C60"/>
    <w:rsid w:val="0006382B"/>
    <w:rsid w:val="00073CC6"/>
    <w:rsid w:val="00082257"/>
    <w:rsid w:val="00084472"/>
    <w:rsid w:val="00086DE6"/>
    <w:rsid w:val="00087EB8"/>
    <w:rsid w:val="0009115C"/>
    <w:rsid w:val="00096A8A"/>
    <w:rsid w:val="000A055E"/>
    <w:rsid w:val="000A322E"/>
    <w:rsid w:val="000A3DF8"/>
    <w:rsid w:val="000A7F43"/>
    <w:rsid w:val="000B18C5"/>
    <w:rsid w:val="000B209B"/>
    <w:rsid w:val="000B3528"/>
    <w:rsid w:val="000B441F"/>
    <w:rsid w:val="000C0DD9"/>
    <w:rsid w:val="000C1CF8"/>
    <w:rsid w:val="000C2DA6"/>
    <w:rsid w:val="000C7687"/>
    <w:rsid w:val="000C7C3C"/>
    <w:rsid w:val="000D0B46"/>
    <w:rsid w:val="000D711B"/>
    <w:rsid w:val="000E50ED"/>
    <w:rsid w:val="000F3D44"/>
    <w:rsid w:val="000F705F"/>
    <w:rsid w:val="001002A6"/>
    <w:rsid w:val="00107649"/>
    <w:rsid w:val="00111B31"/>
    <w:rsid w:val="001177CD"/>
    <w:rsid w:val="0012086F"/>
    <w:rsid w:val="0012786E"/>
    <w:rsid w:val="00127D5F"/>
    <w:rsid w:val="00131EA7"/>
    <w:rsid w:val="00137D9E"/>
    <w:rsid w:val="001408BF"/>
    <w:rsid w:val="00141A06"/>
    <w:rsid w:val="00145E74"/>
    <w:rsid w:val="00150980"/>
    <w:rsid w:val="00163037"/>
    <w:rsid w:val="00166EAB"/>
    <w:rsid w:val="0017192E"/>
    <w:rsid w:val="00171A22"/>
    <w:rsid w:val="00176BD5"/>
    <w:rsid w:val="001776C0"/>
    <w:rsid w:val="001832D8"/>
    <w:rsid w:val="00183763"/>
    <w:rsid w:val="0019071E"/>
    <w:rsid w:val="00195034"/>
    <w:rsid w:val="001953E4"/>
    <w:rsid w:val="00195504"/>
    <w:rsid w:val="001A1543"/>
    <w:rsid w:val="001A4A18"/>
    <w:rsid w:val="001B2F1B"/>
    <w:rsid w:val="001C2F04"/>
    <w:rsid w:val="001C4EEA"/>
    <w:rsid w:val="001C77C1"/>
    <w:rsid w:val="001D49C2"/>
    <w:rsid w:val="001D74CD"/>
    <w:rsid w:val="001E0280"/>
    <w:rsid w:val="001F0C15"/>
    <w:rsid w:val="001F1D92"/>
    <w:rsid w:val="001F23EA"/>
    <w:rsid w:val="001F7699"/>
    <w:rsid w:val="0020538B"/>
    <w:rsid w:val="00206AB3"/>
    <w:rsid w:val="00215ED2"/>
    <w:rsid w:val="00215F5F"/>
    <w:rsid w:val="0022742B"/>
    <w:rsid w:val="00227592"/>
    <w:rsid w:val="00227793"/>
    <w:rsid w:val="00231B62"/>
    <w:rsid w:val="002346A9"/>
    <w:rsid w:val="00234D1C"/>
    <w:rsid w:val="00241B3A"/>
    <w:rsid w:val="00242C52"/>
    <w:rsid w:val="0024361E"/>
    <w:rsid w:val="00243C17"/>
    <w:rsid w:val="00245ACA"/>
    <w:rsid w:val="0025145E"/>
    <w:rsid w:val="00252E3A"/>
    <w:rsid w:val="002561CD"/>
    <w:rsid w:val="00256902"/>
    <w:rsid w:val="00260A23"/>
    <w:rsid w:val="00264163"/>
    <w:rsid w:val="0026776C"/>
    <w:rsid w:val="0027172F"/>
    <w:rsid w:val="0029321F"/>
    <w:rsid w:val="002A53F3"/>
    <w:rsid w:val="002A5C26"/>
    <w:rsid w:val="002C7BF4"/>
    <w:rsid w:val="002D2DAF"/>
    <w:rsid w:val="002D4085"/>
    <w:rsid w:val="002D479B"/>
    <w:rsid w:val="002E1AD8"/>
    <w:rsid w:val="002F3329"/>
    <w:rsid w:val="002F5176"/>
    <w:rsid w:val="00303C5A"/>
    <w:rsid w:val="003058A9"/>
    <w:rsid w:val="003062A0"/>
    <w:rsid w:val="0030752C"/>
    <w:rsid w:val="00312555"/>
    <w:rsid w:val="00313560"/>
    <w:rsid w:val="0032076E"/>
    <w:rsid w:val="00327877"/>
    <w:rsid w:val="00335AE3"/>
    <w:rsid w:val="00336A1D"/>
    <w:rsid w:val="00342EE6"/>
    <w:rsid w:val="003500A6"/>
    <w:rsid w:val="0035013A"/>
    <w:rsid w:val="00356A97"/>
    <w:rsid w:val="00361711"/>
    <w:rsid w:val="00362AF2"/>
    <w:rsid w:val="0037085A"/>
    <w:rsid w:val="00377241"/>
    <w:rsid w:val="003815C2"/>
    <w:rsid w:val="0038515F"/>
    <w:rsid w:val="003860B3"/>
    <w:rsid w:val="00392246"/>
    <w:rsid w:val="003A15AF"/>
    <w:rsid w:val="003A1A1A"/>
    <w:rsid w:val="003A28FC"/>
    <w:rsid w:val="003A313A"/>
    <w:rsid w:val="003A3628"/>
    <w:rsid w:val="003A6222"/>
    <w:rsid w:val="003A6E84"/>
    <w:rsid w:val="003A6F40"/>
    <w:rsid w:val="003B2B6A"/>
    <w:rsid w:val="003B2D1F"/>
    <w:rsid w:val="003B5D50"/>
    <w:rsid w:val="003C04EB"/>
    <w:rsid w:val="003C28A7"/>
    <w:rsid w:val="003C6692"/>
    <w:rsid w:val="003C6C7F"/>
    <w:rsid w:val="003D2945"/>
    <w:rsid w:val="003D43DC"/>
    <w:rsid w:val="003D4D27"/>
    <w:rsid w:val="003E055B"/>
    <w:rsid w:val="003E105E"/>
    <w:rsid w:val="003E166C"/>
    <w:rsid w:val="003E4874"/>
    <w:rsid w:val="003E60BC"/>
    <w:rsid w:val="003F511C"/>
    <w:rsid w:val="003F602F"/>
    <w:rsid w:val="00403FBD"/>
    <w:rsid w:val="004073DB"/>
    <w:rsid w:val="0041733F"/>
    <w:rsid w:val="0041740A"/>
    <w:rsid w:val="00422AA4"/>
    <w:rsid w:val="00444291"/>
    <w:rsid w:val="0045227F"/>
    <w:rsid w:val="00457870"/>
    <w:rsid w:val="00485D8D"/>
    <w:rsid w:val="00486FDE"/>
    <w:rsid w:val="00491B58"/>
    <w:rsid w:val="00495F1F"/>
    <w:rsid w:val="004A2639"/>
    <w:rsid w:val="004A4D34"/>
    <w:rsid w:val="004A6417"/>
    <w:rsid w:val="004A7D5C"/>
    <w:rsid w:val="004B4F1E"/>
    <w:rsid w:val="004B786C"/>
    <w:rsid w:val="004C02E7"/>
    <w:rsid w:val="004C40E9"/>
    <w:rsid w:val="004D085C"/>
    <w:rsid w:val="004D184F"/>
    <w:rsid w:val="004D1A27"/>
    <w:rsid w:val="004D22BF"/>
    <w:rsid w:val="004E1AFE"/>
    <w:rsid w:val="004F0BDF"/>
    <w:rsid w:val="004F0C56"/>
    <w:rsid w:val="004F16B1"/>
    <w:rsid w:val="004F2A3F"/>
    <w:rsid w:val="00507242"/>
    <w:rsid w:val="0051423A"/>
    <w:rsid w:val="005146F4"/>
    <w:rsid w:val="00517035"/>
    <w:rsid w:val="00520172"/>
    <w:rsid w:val="00521527"/>
    <w:rsid w:val="00523F2D"/>
    <w:rsid w:val="00525717"/>
    <w:rsid w:val="00532529"/>
    <w:rsid w:val="00532682"/>
    <w:rsid w:val="00541531"/>
    <w:rsid w:val="005447ED"/>
    <w:rsid w:val="00562955"/>
    <w:rsid w:val="005675B2"/>
    <w:rsid w:val="00583A4B"/>
    <w:rsid w:val="00597D2B"/>
    <w:rsid w:val="005B2AD1"/>
    <w:rsid w:val="005B5467"/>
    <w:rsid w:val="005C26E2"/>
    <w:rsid w:val="005D4D0A"/>
    <w:rsid w:val="005D5EE5"/>
    <w:rsid w:val="005E3269"/>
    <w:rsid w:val="005E4C64"/>
    <w:rsid w:val="005F3922"/>
    <w:rsid w:val="005F4932"/>
    <w:rsid w:val="006033CF"/>
    <w:rsid w:val="0061241A"/>
    <w:rsid w:val="00612D4F"/>
    <w:rsid w:val="00614613"/>
    <w:rsid w:val="00614B97"/>
    <w:rsid w:val="006314B2"/>
    <w:rsid w:val="00631A1A"/>
    <w:rsid w:val="0063481E"/>
    <w:rsid w:val="006427E4"/>
    <w:rsid w:val="0065053E"/>
    <w:rsid w:val="00651040"/>
    <w:rsid w:val="00660722"/>
    <w:rsid w:val="0068148D"/>
    <w:rsid w:val="006834B2"/>
    <w:rsid w:val="00683787"/>
    <w:rsid w:val="0069121D"/>
    <w:rsid w:val="00694A1C"/>
    <w:rsid w:val="00695BF1"/>
    <w:rsid w:val="006A744B"/>
    <w:rsid w:val="006B68C6"/>
    <w:rsid w:val="006C05F3"/>
    <w:rsid w:val="006D3E68"/>
    <w:rsid w:val="006D5F0F"/>
    <w:rsid w:val="006D6094"/>
    <w:rsid w:val="006E1F28"/>
    <w:rsid w:val="006F309E"/>
    <w:rsid w:val="006F4830"/>
    <w:rsid w:val="006F7491"/>
    <w:rsid w:val="0070079D"/>
    <w:rsid w:val="00703AF3"/>
    <w:rsid w:val="00704A8A"/>
    <w:rsid w:val="00705A10"/>
    <w:rsid w:val="00707474"/>
    <w:rsid w:val="007125F4"/>
    <w:rsid w:val="007151F2"/>
    <w:rsid w:val="00722DAC"/>
    <w:rsid w:val="007234B1"/>
    <w:rsid w:val="00727EBB"/>
    <w:rsid w:val="00733A67"/>
    <w:rsid w:val="0073758F"/>
    <w:rsid w:val="00745B2A"/>
    <w:rsid w:val="00747C1E"/>
    <w:rsid w:val="0075042D"/>
    <w:rsid w:val="0075147B"/>
    <w:rsid w:val="00752A49"/>
    <w:rsid w:val="00762378"/>
    <w:rsid w:val="007726E1"/>
    <w:rsid w:val="00776C93"/>
    <w:rsid w:val="00777454"/>
    <w:rsid w:val="007816AE"/>
    <w:rsid w:val="007852AD"/>
    <w:rsid w:val="007855AB"/>
    <w:rsid w:val="0079049E"/>
    <w:rsid w:val="00797922"/>
    <w:rsid w:val="007A0964"/>
    <w:rsid w:val="007A099D"/>
    <w:rsid w:val="007A127C"/>
    <w:rsid w:val="007A1645"/>
    <w:rsid w:val="007A4996"/>
    <w:rsid w:val="007A594C"/>
    <w:rsid w:val="007B18E5"/>
    <w:rsid w:val="007B6407"/>
    <w:rsid w:val="007C1003"/>
    <w:rsid w:val="007D4431"/>
    <w:rsid w:val="007D4F97"/>
    <w:rsid w:val="007D52F5"/>
    <w:rsid w:val="007D5A3C"/>
    <w:rsid w:val="007E07E8"/>
    <w:rsid w:val="007E67D9"/>
    <w:rsid w:val="007F087B"/>
    <w:rsid w:val="007F151F"/>
    <w:rsid w:val="00800675"/>
    <w:rsid w:val="00804E44"/>
    <w:rsid w:val="00815623"/>
    <w:rsid w:val="00824A79"/>
    <w:rsid w:val="00832EA6"/>
    <w:rsid w:val="008330E6"/>
    <w:rsid w:val="00834D1A"/>
    <w:rsid w:val="00842177"/>
    <w:rsid w:val="008470A0"/>
    <w:rsid w:val="00851059"/>
    <w:rsid w:val="0085425C"/>
    <w:rsid w:val="0085461B"/>
    <w:rsid w:val="008624ED"/>
    <w:rsid w:val="00863EEC"/>
    <w:rsid w:val="008649A8"/>
    <w:rsid w:val="00875A17"/>
    <w:rsid w:val="00876F7C"/>
    <w:rsid w:val="008773D0"/>
    <w:rsid w:val="0087749D"/>
    <w:rsid w:val="00880AB7"/>
    <w:rsid w:val="0088176A"/>
    <w:rsid w:val="00882DAA"/>
    <w:rsid w:val="008842AB"/>
    <w:rsid w:val="00886A9C"/>
    <w:rsid w:val="00886EE1"/>
    <w:rsid w:val="00891303"/>
    <w:rsid w:val="00893801"/>
    <w:rsid w:val="008A42C8"/>
    <w:rsid w:val="008A597D"/>
    <w:rsid w:val="008A734C"/>
    <w:rsid w:val="008B6AC1"/>
    <w:rsid w:val="008B786A"/>
    <w:rsid w:val="008C192D"/>
    <w:rsid w:val="008C2CD7"/>
    <w:rsid w:val="008C7A9D"/>
    <w:rsid w:val="008C7EF9"/>
    <w:rsid w:val="008D75B5"/>
    <w:rsid w:val="008E0F62"/>
    <w:rsid w:val="008F1E27"/>
    <w:rsid w:val="008F4F0C"/>
    <w:rsid w:val="008F73EB"/>
    <w:rsid w:val="009007AD"/>
    <w:rsid w:val="00905D27"/>
    <w:rsid w:val="009121DA"/>
    <w:rsid w:val="009125E0"/>
    <w:rsid w:val="0091619A"/>
    <w:rsid w:val="00917885"/>
    <w:rsid w:val="009204FF"/>
    <w:rsid w:val="0092626D"/>
    <w:rsid w:val="0092640F"/>
    <w:rsid w:val="00927FA5"/>
    <w:rsid w:val="009370F4"/>
    <w:rsid w:val="00937DFB"/>
    <w:rsid w:val="009469FC"/>
    <w:rsid w:val="0095238D"/>
    <w:rsid w:val="00952E38"/>
    <w:rsid w:val="009561AF"/>
    <w:rsid w:val="009608BA"/>
    <w:rsid w:val="0096788A"/>
    <w:rsid w:val="00971164"/>
    <w:rsid w:val="00974DE0"/>
    <w:rsid w:val="0097602E"/>
    <w:rsid w:val="00983DCE"/>
    <w:rsid w:val="00984BB7"/>
    <w:rsid w:val="00986614"/>
    <w:rsid w:val="0098771C"/>
    <w:rsid w:val="00990864"/>
    <w:rsid w:val="00994A9A"/>
    <w:rsid w:val="009A0F7D"/>
    <w:rsid w:val="009B5D2C"/>
    <w:rsid w:val="009B66C6"/>
    <w:rsid w:val="009D10F5"/>
    <w:rsid w:val="009D6105"/>
    <w:rsid w:val="009D7959"/>
    <w:rsid w:val="009E7448"/>
    <w:rsid w:val="009F0DB0"/>
    <w:rsid w:val="009F1442"/>
    <w:rsid w:val="009F1B6D"/>
    <w:rsid w:val="009F3F82"/>
    <w:rsid w:val="009F6099"/>
    <w:rsid w:val="00A064A4"/>
    <w:rsid w:val="00A16E2E"/>
    <w:rsid w:val="00A2622C"/>
    <w:rsid w:val="00A40C90"/>
    <w:rsid w:val="00A422CD"/>
    <w:rsid w:val="00A42575"/>
    <w:rsid w:val="00A438B5"/>
    <w:rsid w:val="00A67242"/>
    <w:rsid w:val="00A70523"/>
    <w:rsid w:val="00A71C95"/>
    <w:rsid w:val="00A72906"/>
    <w:rsid w:val="00A7648C"/>
    <w:rsid w:val="00A80DCD"/>
    <w:rsid w:val="00A917EE"/>
    <w:rsid w:val="00A9393F"/>
    <w:rsid w:val="00A952A7"/>
    <w:rsid w:val="00AA2429"/>
    <w:rsid w:val="00AA5FB4"/>
    <w:rsid w:val="00AA6FFC"/>
    <w:rsid w:val="00AB0591"/>
    <w:rsid w:val="00AB6577"/>
    <w:rsid w:val="00AC0246"/>
    <w:rsid w:val="00AC0DA0"/>
    <w:rsid w:val="00AC1498"/>
    <w:rsid w:val="00AD1904"/>
    <w:rsid w:val="00AE159A"/>
    <w:rsid w:val="00AE4AFB"/>
    <w:rsid w:val="00AE7176"/>
    <w:rsid w:val="00AF01DA"/>
    <w:rsid w:val="00AF1556"/>
    <w:rsid w:val="00AF4B3A"/>
    <w:rsid w:val="00AF539F"/>
    <w:rsid w:val="00AF790E"/>
    <w:rsid w:val="00B03D59"/>
    <w:rsid w:val="00B04D25"/>
    <w:rsid w:val="00B0548C"/>
    <w:rsid w:val="00B06E7F"/>
    <w:rsid w:val="00B10BB6"/>
    <w:rsid w:val="00B13891"/>
    <w:rsid w:val="00B15B20"/>
    <w:rsid w:val="00B17813"/>
    <w:rsid w:val="00B22E4A"/>
    <w:rsid w:val="00B26873"/>
    <w:rsid w:val="00B274B8"/>
    <w:rsid w:val="00B30E57"/>
    <w:rsid w:val="00B314AC"/>
    <w:rsid w:val="00B33B85"/>
    <w:rsid w:val="00B37BEA"/>
    <w:rsid w:val="00B4731A"/>
    <w:rsid w:val="00B62E26"/>
    <w:rsid w:val="00B6496F"/>
    <w:rsid w:val="00B81DCC"/>
    <w:rsid w:val="00B82BE2"/>
    <w:rsid w:val="00B934E0"/>
    <w:rsid w:val="00B950B8"/>
    <w:rsid w:val="00BA1B9F"/>
    <w:rsid w:val="00BA73D2"/>
    <w:rsid w:val="00BB4E86"/>
    <w:rsid w:val="00BC76F1"/>
    <w:rsid w:val="00BE20C0"/>
    <w:rsid w:val="00BE264A"/>
    <w:rsid w:val="00BE5177"/>
    <w:rsid w:val="00BE5D51"/>
    <w:rsid w:val="00BE5F23"/>
    <w:rsid w:val="00BF0BDD"/>
    <w:rsid w:val="00BF1150"/>
    <w:rsid w:val="00BF7026"/>
    <w:rsid w:val="00C03E23"/>
    <w:rsid w:val="00C13C93"/>
    <w:rsid w:val="00C1662E"/>
    <w:rsid w:val="00C2560C"/>
    <w:rsid w:val="00C26521"/>
    <w:rsid w:val="00C27A4B"/>
    <w:rsid w:val="00C367E7"/>
    <w:rsid w:val="00C36DC1"/>
    <w:rsid w:val="00C408AE"/>
    <w:rsid w:val="00C40ED9"/>
    <w:rsid w:val="00C43C1B"/>
    <w:rsid w:val="00C44471"/>
    <w:rsid w:val="00C45DE3"/>
    <w:rsid w:val="00C54FE4"/>
    <w:rsid w:val="00C554DD"/>
    <w:rsid w:val="00C642E9"/>
    <w:rsid w:val="00C6617D"/>
    <w:rsid w:val="00C75611"/>
    <w:rsid w:val="00C76E87"/>
    <w:rsid w:val="00C775B5"/>
    <w:rsid w:val="00C836E4"/>
    <w:rsid w:val="00C8424B"/>
    <w:rsid w:val="00C87CF9"/>
    <w:rsid w:val="00C90585"/>
    <w:rsid w:val="00C91B3B"/>
    <w:rsid w:val="00C9318E"/>
    <w:rsid w:val="00C97896"/>
    <w:rsid w:val="00CB2C51"/>
    <w:rsid w:val="00CB5757"/>
    <w:rsid w:val="00CB7FAD"/>
    <w:rsid w:val="00CD01C7"/>
    <w:rsid w:val="00CD76DF"/>
    <w:rsid w:val="00CE2058"/>
    <w:rsid w:val="00CE29CD"/>
    <w:rsid w:val="00CE6B1C"/>
    <w:rsid w:val="00CF0C7B"/>
    <w:rsid w:val="00CF0E64"/>
    <w:rsid w:val="00CF1489"/>
    <w:rsid w:val="00CF28B2"/>
    <w:rsid w:val="00CF2C3D"/>
    <w:rsid w:val="00CF3C19"/>
    <w:rsid w:val="00D0021C"/>
    <w:rsid w:val="00D02BAC"/>
    <w:rsid w:val="00D12E59"/>
    <w:rsid w:val="00D15528"/>
    <w:rsid w:val="00D16AB3"/>
    <w:rsid w:val="00D21B3F"/>
    <w:rsid w:val="00D2493A"/>
    <w:rsid w:val="00D265A6"/>
    <w:rsid w:val="00D32F2B"/>
    <w:rsid w:val="00D3393A"/>
    <w:rsid w:val="00D34630"/>
    <w:rsid w:val="00D37F5E"/>
    <w:rsid w:val="00D4199D"/>
    <w:rsid w:val="00D43DC1"/>
    <w:rsid w:val="00D447F0"/>
    <w:rsid w:val="00D50772"/>
    <w:rsid w:val="00D50D51"/>
    <w:rsid w:val="00D54FCF"/>
    <w:rsid w:val="00D55DAD"/>
    <w:rsid w:val="00D5717D"/>
    <w:rsid w:val="00D644B5"/>
    <w:rsid w:val="00D751AC"/>
    <w:rsid w:val="00D80387"/>
    <w:rsid w:val="00D82935"/>
    <w:rsid w:val="00D82F8A"/>
    <w:rsid w:val="00D8406D"/>
    <w:rsid w:val="00D90620"/>
    <w:rsid w:val="00D93671"/>
    <w:rsid w:val="00D9622F"/>
    <w:rsid w:val="00D9789B"/>
    <w:rsid w:val="00DA03C6"/>
    <w:rsid w:val="00DA5DBC"/>
    <w:rsid w:val="00DA6FB0"/>
    <w:rsid w:val="00DA7C55"/>
    <w:rsid w:val="00DC08AB"/>
    <w:rsid w:val="00DC0BE1"/>
    <w:rsid w:val="00DC2383"/>
    <w:rsid w:val="00DC7A9C"/>
    <w:rsid w:val="00DD3E27"/>
    <w:rsid w:val="00DD4333"/>
    <w:rsid w:val="00DD77FC"/>
    <w:rsid w:val="00DE1A97"/>
    <w:rsid w:val="00DF4E52"/>
    <w:rsid w:val="00E02B66"/>
    <w:rsid w:val="00E03B35"/>
    <w:rsid w:val="00E14940"/>
    <w:rsid w:val="00E16346"/>
    <w:rsid w:val="00E200C2"/>
    <w:rsid w:val="00E26922"/>
    <w:rsid w:val="00E273CA"/>
    <w:rsid w:val="00E30A1D"/>
    <w:rsid w:val="00E36692"/>
    <w:rsid w:val="00E426A5"/>
    <w:rsid w:val="00E462BE"/>
    <w:rsid w:val="00E51FCF"/>
    <w:rsid w:val="00E529C5"/>
    <w:rsid w:val="00E609EA"/>
    <w:rsid w:val="00E62A04"/>
    <w:rsid w:val="00E65AD0"/>
    <w:rsid w:val="00E70A60"/>
    <w:rsid w:val="00E7633F"/>
    <w:rsid w:val="00E812D8"/>
    <w:rsid w:val="00E81F1B"/>
    <w:rsid w:val="00E85765"/>
    <w:rsid w:val="00E873C9"/>
    <w:rsid w:val="00E911E1"/>
    <w:rsid w:val="00E944BC"/>
    <w:rsid w:val="00E95F96"/>
    <w:rsid w:val="00EA29CA"/>
    <w:rsid w:val="00EA7936"/>
    <w:rsid w:val="00EA79EB"/>
    <w:rsid w:val="00EB0CCE"/>
    <w:rsid w:val="00EB4DD6"/>
    <w:rsid w:val="00EB4F95"/>
    <w:rsid w:val="00EB7E12"/>
    <w:rsid w:val="00EC22AB"/>
    <w:rsid w:val="00EC648D"/>
    <w:rsid w:val="00ED01A4"/>
    <w:rsid w:val="00ED0A55"/>
    <w:rsid w:val="00ED0ABB"/>
    <w:rsid w:val="00ED4E16"/>
    <w:rsid w:val="00EE0ACF"/>
    <w:rsid w:val="00EE1565"/>
    <w:rsid w:val="00EE7A9A"/>
    <w:rsid w:val="00EF3FD3"/>
    <w:rsid w:val="00F009FA"/>
    <w:rsid w:val="00F03D3F"/>
    <w:rsid w:val="00F0439B"/>
    <w:rsid w:val="00F06EFC"/>
    <w:rsid w:val="00F0788B"/>
    <w:rsid w:val="00F07B75"/>
    <w:rsid w:val="00F1033B"/>
    <w:rsid w:val="00F11DDC"/>
    <w:rsid w:val="00F13D2E"/>
    <w:rsid w:val="00F1445B"/>
    <w:rsid w:val="00F14D46"/>
    <w:rsid w:val="00F1650D"/>
    <w:rsid w:val="00F17718"/>
    <w:rsid w:val="00F22759"/>
    <w:rsid w:val="00F23D93"/>
    <w:rsid w:val="00F26FAE"/>
    <w:rsid w:val="00F272BB"/>
    <w:rsid w:val="00F346C3"/>
    <w:rsid w:val="00F3741F"/>
    <w:rsid w:val="00F40281"/>
    <w:rsid w:val="00F412E3"/>
    <w:rsid w:val="00F417B1"/>
    <w:rsid w:val="00F42071"/>
    <w:rsid w:val="00F429F8"/>
    <w:rsid w:val="00F51A41"/>
    <w:rsid w:val="00F60A83"/>
    <w:rsid w:val="00F64A85"/>
    <w:rsid w:val="00F70E51"/>
    <w:rsid w:val="00F73DDC"/>
    <w:rsid w:val="00F74A51"/>
    <w:rsid w:val="00F87196"/>
    <w:rsid w:val="00F873C6"/>
    <w:rsid w:val="00F93392"/>
    <w:rsid w:val="00F93B51"/>
    <w:rsid w:val="00F94554"/>
    <w:rsid w:val="00F956E8"/>
    <w:rsid w:val="00F95EC0"/>
    <w:rsid w:val="00F97B72"/>
    <w:rsid w:val="00FA2154"/>
    <w:rsid w:val="00FA797E"/>
    <w:rsid w:val="00FC27BE"/>
    <w:rsid w:val="00FC63DD"/>
    <w:rsid w:val="00FD09CB"/>
    <w:rsid w:val="00FD2C02"/>
    <w:rsid w:val="00FE6B43"/>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8D1346"/>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PiedepginaCar">
    <w:name w:val="Pie de página Car"/>
    <w:basedOn w:val="Fuentedeprrafopredeter"/>
    <w:link w:val="Piedepgina"/>
    <w:rsid w:val="00C13C9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SSDOCID-1136287043-5875</_dlc_DocId>
    <_dlc_DocIdUrl xmlns="0948c079-19c9-4a36-bb7d-d65ca794eba7">
      <Url>http://old2022.supersociedades.gov.co/sgi/_layouts/15/DocIdRedir.aspx?ID=SSDOCID-1136287043-5875</Url>
      <Description>SSDOCID-1136287043-5875</Description>
    </_dlc_DocIdUrl>
    <Tipo_x0020_Documental_x0020_SGI xmlns="0948c079-19c9-4a36-bb7d-d65ca794eba7">Documento</Tipo_x0020_Documental_x0020_SGI>
    <Version_Documento xmlns="0948c079-19c9-4a36-bb7d-d65ca794eba7">4</Version_Documento>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2.xml><?xml version="1.0" encoding="utf-8"?>
<ds:datastoreItem xmlns:ds="http://schemas.openxmlformats.org/officeDocument/2006/customXml" ds:itemID="{9F3BB023-1D9F-4F41-A244-D36F94375589}">
  <ds:schemaRefs>
    <ds:schemaRef ds:uri="http://purl.org/dc/dcmitype/"/>
    <ds:schemaRef ds:uri="http://www.w3.org/XML/1998/namespace"/>
    <ds:schemaRef ds:uri="http://purl.org/dc/elements/1.1/"/>
    <ds:schemaRef ds:uri="http://schemas.microsoft.com/sharepoint/v3"/>
    <ds:schemaRef ds:uri="http://schemas.microsoft.com/office/2006/metadata/properties"/>
    <ds:schemaRef ds:uri="http://schemas.microsoft.com/office/infopath/2007/PartnerControls"/>
    <ds:schemaRef ds:uri="http://purl.org/dc/terms/"/>
    <ds:schemaRef ds:uri="ff8e3638-9d45-4162-afb4-6d390653d547"/>
    <ds:schemaRef ds:uri="http://schemas.microsoft.com/office/2006/documentManagement/types"/>
    <ds:schemaRef ds:uri="http://schemas.openxmlformats.org/package/2006/metadata/core-properties"/>
    <ds:schemaRef ds:uri="http://schemas.microsoft.com/sharepoint/v4"/>
    <ds:schemaRef ds:uri="0948c079-19c9-4a36-bb7d-d65ca794eba7"/>
  </ds:schemaRefs>
</ds:datastoreItem>
</file>

<file path=customXml/itemProps3.xml><?xml version="1.0" encoding="utf-8"?>
<ds:datastoreItem xmlns:ds="http://schemas.openxmlformats.org/officeDocument/2006/customXml" ds:itemID="{C00DFF91-C6AC-4664-8D6F-4734CD31A2A0}">
  <ds:schemaRefs>
    <ds:schemaRef ds:uri="http://schemas.openxmlformats.org/officeDocument/2006/bibliography"/>
  </ds:schemaRefs>
</ds:datastoreItem>
</file>

<file path=customXml/itemProps4.xml><?xml version="1.0" encoding="utf-8"?>
<ds:datastoreItem xmlns:ds="http://schemas.openxmlformats.org/officeDocument/2006/customXml" ds:itemID="{DCBE8E5B-70E0-4C1E-9F8C-66BC22C150DA}">
  <ds:schemaRefs>
    <ds:schemaRef ds:uri="http://schemas.microsoft.com/sharepoint/events"/>
  </ds:schemaRefs>
</ds:datastoreItem>
</file>

<file path=customXml/itemProps5.xml><?xml version="1.0" encoding="utf-8"?>
<ds:datastoreItem xmlns:ds="http://schemas.openxmlformats.org/officeDocument/2006/customXml" ds:itemID="{1319C4CF-D9AA-43B9-A849-5F50DE231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1640</Words>
  <Characters>9628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Procedimiento Entrega y Despliegue de Sistemas de Información</vt:lpstr>
    </vt:vector>
  </TitlesOfParts>
  <Company>SUPERSOCIEDADES</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Entrega y Despliegue de Sistemas de Información</dc:title>
  <dc:subject/>
  <dc:creator>MariaS</dc:creator>
  <cp:keywords/>
  <cp:lastModifiedBy>Juan Manuel Maya Bravo</cp:lastModifiedBy>
  <cp:revision>3</cp:revision>
  <cp:lastPrinted>2025-02-17T15:35:00Z</cp:lastPrinted>
  <dcterms:created xsi:type="dcterms:W3CDTF">2025-02-17T15:35:00Z</dcterms:created>
  <dcterms:modified xsi:type="dcterms:W3CDTF">2025-02-17T15:35:00Z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2e08e96a-cc17-455a-a941-c06c965bf4b8</vt:lpwstr>
  </property>
  <property fmtid="{D5CDD505-2E9C-101B-9397-08002B2CF9AE}" pid="4" name="Tipo Documental SGI">
    <vt:lpwstr>Documento</vt:lpwstr>
  </property>
  <property fmtid="{D5CDD505-2E9C-101B-9397-08002B2CF9AE}" pid="5" name="Version_Documento">
    <vt:r8>3</vt:r8>
  </property>
</Properties>
</file>