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10876" w:rsidRPr="003A29E2" w:rsidRDefault="001002A6" w:rsidP="000D0051">
      <w:pPr>
        <w:ind w:right="51"/>
        <w:jc w:val="both"/>
        <w:rPr>
          <w:rFonts w:ascii="Arial" w:hAnsi="Arial" w:cs="Arial"/>
          <w:b/>
          <w:color w:val="000000" w:themeColor="text1"/>
        </w:rPr>
      </w:pPr>
      <w:r w:rsidRPr="003A29E2">
        <w:rPr>
          <w:rFonts w:ascii="Arial" w:hAnsi="Arial" w:cs="Arial"/>
          <w:noProof/>
          <w:color w:val="000000" w:themeColor="text1"/>
          <w:lang w:val="es-CO" w:eastAsia="es-CO"/>
        </w:rPr>
        <w:drawing>
          <wp:anchor distT="0" distB="0" distL="114300" distR="114300" simplePos="0" relativeHeight="251658240" behindDoc="0" locked="0" layoutInCell="1" allowOverlap="1">
            <wp:simplePos x="0" y="0"/>
            <wp:positionH relativeFrom="column">
              <wp:posOffset>-336550</wp:posOffset>
            </wp:positionH>
            <wp:positionV relativeFrom="paragraph">
              <wp:posOffset>17145</wp:posOffset>
            </wp:positionV>
            <wp:extent cx="6650990" cy="914400"/>
            <wp:effectExtent l="0" t="0" r="0" b="0"/>
            <wp:wrapNone/>
            <wp:docPr id="429" name="Imagen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09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0876" w:rsidRPr="003A29E2" w:rsidRDefault="00010876" w:rsidP="000D0051">
      <w:pPr>
        <w:ind w:right="51"/>
        <w:jc w:val="both"/>
        <w:rPr>
          <w:rFonts w:ascii="Arial" w:hAnsi="Arial" w:cs="Arial"/>
          <w:b/>
          <w:color w:val="000000" w:themeColor="text1"/>
        </w:rPr>
      </w:pPr>
    </w:p>
    <w:p w:rsidR="003860B3" w:rsidRPr="003A29E2" w:rsidRDefault="003860B3" w:rsidP="000D0051">
      <w:pPr>
        <w:ind w:right="51"/>
        <w:jc w:val="both"/>
        <w:rPr>
          <w:rFonts w:ascii="Arial" w:hAnsi="Arial" w:cs="Arial"/>
          <w:b/>
          <w:color w:val="000000" w:themeColor="text1"/>
        </w:rPr>
      </w:pPr>
    </w:p>
    <w:p w:rsidR="003860B3" w:rsidRPr="003A29E2" w:rsidRDefault="003860B3" w:rsidP="000D0051">
      <w:pPr>
        <w:ind w:right="51"/>
        <w:jc w:val="both"/>
        <w:rPr>
          <w:rFonts w:ascii="Arial" w:hAnsi="Arial" w:cs="Arial"/>
          <w:b/>
          <w:color w:val="000000" w:themeColor="text1"/>
        </w:rPr>
      </w:pPr>
    </w:p>
    <w:p w:rsidR="003860B3" w:rsidRPr="003A29E2" w:rsidRDefault="003860B3" w:rsidP="000D0051">
      <w:pPr>
        <w:ind w:right="51"/>
        <w:jc w:val="both"/>
        <w:rPr>
          <w:rFonts w:ascii="Arial" w:hAnsi="Arial" w:cs="Arial"/>
          <w:b/>
          <w:color w:val="000000" w:themeColor="text1"/>
        </w:rPr>
      </w:pPr>
    </w:p>
    <w:p w:rsidR="003860B3" w:rsidRPr="003A29E2" w:rsidRDefault="003860B3" w:rsidP="000D0051">
      <w:pPr>
        <w:ind w:right="51"/>
        <w:jc w:val="both"/>
        <w:rPr>
          <w:rFonts w:ascii="Arial" w:hAnsi="Arial" w:cs="Arial"/>
          <w:b/>
          <w:color w:val="000000" w:themeColor="text1"/>
        </w:rPr>
      </w:pPr>
    </w:p>
    <w:p w:rsidR="00010876" w:rsidRPr="003A29E2" w:rsidRDefault="00010876" w:rsidP="000D0051">
      <w:pPr>
        <w:ind w:right="51"/>
        <w:jc w:val="both"/>
        <w:rPr>
          <w:rFonts w:ascii="Arial" w:hAnsi="Arial" w:cs="Arial"/>
          <w:b/>
          <w:color w:val="000000" w:themeColor="text1"/>
        </w:rPr>
      </w:pPr>
    </w:p>
    <w:p w:rsidR="00010876" w:rsidRPr="003A29E2" w:rsidRDefault="00010876" w:rsidP="000D0051">
      <w:pPr>
        <w:ind w:right="51"/>
        <w:jc w:val="both"/>
        <w:rPr>
          <w:rFonts w:ascii="Arial" w:hAnsi="Arial" w:cs="Arial"/>
          <w:b/>
          <w:color w:val="000000" w:themeColor="text1"/>
        </w:rPr>
      </w:pPr>
    </w:p>
    <w:p w:rsidR="00010876" w:rsidRPr="003A29E2" w:rsidRDefault="001002A6" w:rsidP="000D0051">
      <w:pPr>
        <w:ind w:right="51"/>
        <w:jc w:val="center"/>
        <w:rPr>
          <w:rFonts w:ascii="Arial" w:hAnsi="Arial" w:cs="Arial"/>
          <w:b/>
          <w:color w:val="000000" w:themeColor="text1"/>
        </w:rPr>
      </w:pPr>
      <w:r w:rsidRPr="003A29E2">
        <w:rPr>
          <w:rFonts w:ascii="Arial" w:hAnsi="Arial" w:cs="Arial"/>
          <w:noProof/>
          <w:color w:val="000000" w:themeColor="text1"/>
          <w:lang w:val="es-CO" w:eastAsia="es-CO"/>
        </w:rPr>
        <w:drawing>
          <wp:inline distT="0" distB="0" distL="0" distR="0">
            <wp:extent cx="3994150" cy="413321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4150" cy="4133215"/>
                    </a:xfrm>
                    <a:prstGeom prst="rect">
                      <a:avLst/>
                    </a:prstGeom>
                    <a:noFill/>
                    <a:ln>
                      <a:noFill/>
                    </a:ln>
                  </pic:spPr>
                </pic:pic>
              </a:graphicData>
            </a:graphic>
          </wp:inline>
        </w:drawing>
      </w:r>
    </w:p>
    <w:p w:rsidR="00010876" w:rsidRPr="003A29E2" w:rsidRDefault="00010876" w:rsidP="000D0051">
      <w:pPr>
        <w:ind w:right="51"/>
        <w:jc w:val="both"/>
        <w:rPr>
          <w:rFonts w:ascii="Arial" w:hAnsi="Arial" w:cs="Arial"/>
          <w:b/>
          <w:color w:val="000000" w:themeColor="text1"/>
        </w:rPr>
      </w:pPr>
    </w:p>
    <w:p w:rsidR="00010876" w:rsidRPr="003A29E2" w:rsidRDefault="00010876" w:rsidP="000D0051">
      <w:pPr>
        <w:ind w:right="51"/>
        <w:jc w:val="both"/>
        <w:rPr>
          <w:rFonts w:ascii="Arial" w:hAnsi="Arial" w:cs="Arial"/>
          <w:b/>
          <w:color w:val="000000" w:themeColor="text1"/>
        </w:rPr>
      </w:pPr>
    </w:p>
    <w:p w:rsidR="00010876" w:rsidRPr="003A29E2" w:rsidRDefault="00010876" w:rsidP="000D0051">
      <w:pPr>
        <w:ind w:right="51"/>
        <w:jc w:val="both"/>
        <w:rPr>
          <w:rFonts w:ascii="Arial" w:hAnsi="Arial" w:cs="Arial"/>
          <w:b/>
          <w:color w:val="000000" w:themeColor="text1"/>
        </w:rPr>
      </w:pPr>
    </w:p>
    <w:p w:rsidR="00C143E6" w:rsidRDefault="0034643B" w:rsidP="000D0051">
      <w:pPr>
        <w:autoSpaceDE w:val="0"/>
        <w:autoSpaceDN w:val="0"/>
        <w:adjustRightInd w:val="0"/>
        <w:ind w:right="51"/>
        <w:jc w:val="center"/>
        <w:rPr>
          <w:rFonts w:ascii="Arial" w:hAnsi="Arial" w:cs="Arial"/>
          <w:b/>
          <w:bCs/>
          <w:color w:val="000000" w:themeColor="text1"/>
          <w:sz w:val="40"/>
          <w:lang w:val="es-MX"/>
        </w:rPr>
      </w:pPr>
      <w:r w:rsidRPr="000D0051">
        <w:rPr>
          <w:rFonts w:ascii="Arial" w:hAnsi="Arial" w:cs="Arial"/>
          <w:b/>
          <w:bCs/>
          <w:color w:val="000000" w:themeColor="text1"/>
          <w:sz w:val="40"/>
          <w:lang w:val="es-MX"/>
        </w:rPr>
        <w:t>MODELO DE REQUISITOS PARA LA GESTIÓN DE DOCUMENTOS ELECTRONICOS DE ARCHIVO</w:t>
      </w:r>
    </w:p>
    <w:p w:rsidR="00010876" w:rsidRPr="000D0051" w:rsidRDefault="000D0051" w:rsidP="000D0051">
      <w:pPr>
        <w:autoSpaceDE w:val="0"/>
        <w:autoSpaceDN w:val="0"/>
        <w:adjustRightInd w:val="0"/>
        <w:ind w:right="51"/>
        <w:jc w:val="center"/>
        <w:rPr>
          <w:rFonts w:ascii="Arial" w:hAnsi="Arial" w:cs="Arial"/>
          <w:b/>
          <w:color w:val="000000" w:themeColor="text1"/>
          <w:sz w:val="40"/>
        </w:rPr>
      </w:pPr>
      <w:r>
        <w:rPr>
          <w:rFonts w:ascii="Arial" w:hAnsi="Arial" w:cs="Arial"/>
          <w:b/>
          <w:bCs/>
          <w:color w:val="000000" w:themeColor="text1"/>
          <w:sz w:val="40"/>
          <w:lang w:val="es-MX"/>
        </w:rPr>
        <w:t>MOREQ</w:t>
      </w:r>
    </w:p>
    <w:p w:rsidR="00010876" w:rsidRPr="003A29E2" w:rsidRDefault="00010876" w:rsidP="000D0051">
      <w:pPr>
        <w:ind w:right="51"/>
        <w:jc w:val="both"/>
        <w:rPr>
          <w:rFonts w:ascii="Arial" w:hAnsi="Arial" w:cs="Arial"/>
          <w:b/>
          <w:color w:val="000000" w:themeColor="text1"/>
        </w:rPr>
      </w:pPr>
    </w:p>
    <w:p w:rsidR="00010876" w:rsidRPr="003A29E2" w:rsidRDefault="00010876" w:rsidP="000D0051">
      <w:pPr>
        <w:ind w:right="51"/>
        <w:jc w:val="both"/>
        <w:rPr>
          <w:rFonts w:ascii="Arial" w:hAnsi="Arial" w:cs="Arial"/>
          <w:b/>
          <w:color w:val="000000" w:themeColor="text1"/>
        </w:rPr>
      </w:pPr>
    </w:p>
    <w:p w:rsidR="00521527" w:rsidRPr="003A29E2" w:rsidRDefault="00521527" w:rsidP="000D0051">
      <w:pPr>
        <w:ind w:right="51"/>
        <w:jc w:val="both"/>
        <w:rPr>
          <w:rFonts w:ascii="Arial" w:hAnsi="Arial" w:cs="Arial"/>
          <w:b/>
          <w:i/>
          <w:color w:val="000000" w:themeColor="text1"/>
          <w:lang w:val="es-MX"/>
        </w:rPr>
      </w:pPr>
      <w:r w:rsidRPr="003A29E2">
        <w:rPr>
          <w:rFonts w:ascii="Arial" w:hAnsi="Arial" w:cs="Arial"/>
          <w:b/>
          <w:i/>
          <w:color w:val="000000" w:themeColor="text1"/>
          <w:lang w:val="es-MX"/>
        </w:rPr>
        <w:t>1. INFORMACION GENERAL</w:t>
      </w:r>
    </w:p>
    <w:p w:rsidR="00521527" w:rsidRPr="003A29E2" w:rsidRDefault="00521527" w:rsidP="000D0051">
      <w:pPr>
        <w:ind w:right="51"/>
        <w:jc w:val="both"/>
        <w:rPr>
          <w:rFonts w:ascii="Arial" w:hAnsi="Arial" w:cs="Arial"/>
          <w:b/>
          <w:i/>
          <w:color w:val="000000" w:themeColor="text1"/>
          <w:lang w:val="es-MX"/>
        </w:rPr>
      </w:pPr>
    </w:p>
    <w:tbl>
      <w:tblPr>
        <w:tblW w:w="9951"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61"/>
        <w:gridCol w:w="7390"/>
      </w:tblGrid>
      <w:tr w:rsidR="003A29E2" w:rsidRPr="003A29E2" w:rsidTr="00286F4C">
        <w:trPr>
          <w:trHeight w:val="619"/>
          <w:jc w:val="center"/>
        </w:trPr>
        <w:tc>
          <w:tcPr>
            <w:tcW w:w="2561" w:type="dxa"/>
          </w:tcPr>
          <w:p w:rsidR="00227793" w:rsidRPr="003A29E2" w:rsidRDefault="00227793" w:rsidP="000D0051">
            <w:pPr>
              <w:spacing w:line="360" w:lineRule="auto"/>
              <w:ind w:right="51"/>
              <w:jc w:val="both"/>
              <w:rPr>
                <w:rFonts w:ascii="Arial" w:hAnsi="Arial" w:cs="Arial"/>
                <w:b/>
                <w:color w:val="000000" w:themeColor="text1"/>
                <w:lang w:val="es-MX"/>
              </w:rPr>
            </w:pPr>
            <w:r w:rsidRPr="003A29E2">
              <w:rPr>
                <w:rFonts w:ascii="Arial" w:hAnsi="Arial" w:cs="Arial"/>
                <w:b/>
                <w:color w:val="000000" w:themeColor="text1"/>
                <w:lang w:val="es-MX"/>
              </w:rPr>
              <w:t>1.1 OBJETIVO</w:t>
            </w:r>
          </w:p>
        </w:tc>
        <w:tc>
          <w:tcPr>
            <w:tcW w:w="7390" w:type="dxa"/>
          </w:tcPr>
          <w:p w:rsidR="00227793" w:rsidRPr="003A29E2" w:rsidRDefault="00375B5D" w:rsidP="000D0051">
            <w:pPr>
              <w:pStyle w:val="Sangra2detindependiente"/>
              <w:keepNext/>
              <w:spacing w:line="240" w:lineRule="auto"/>
              <w:ind w:left="0" w:right="51"/>
              <w:jc w:val="both"/>
              <w:rPr>
                <w:rFonts w:ascii="Arial" w:hAnsi="Arial" w:cs="Arial"/>
                <w:color w:val="000000" w:themeColor="text1"/>
                <w:lang w:val="es-MX"/>
              </w:rPr>
            </w:pPr>
            <w:r w:rsidRPr="003A29E2">
              <w:rPr>
                <w:rFonts w:ascii="Arial" w:hAnsi="Arial" w:cs="Arial"/>
                <w:color w:val="000000" w:themeColor="text1"/>
                <w:lang w:val="es-MX"/>
              </w:rPr>
              <w:t xml:space="preserve">Lograr </w:t>
            </w:r>
            <w:r w:rsidR="00286F4C" w:rsidRPr="003A29E2">
              <w:rPr>
                <w:rFonts w:ascii="Arial" w:hAnsi="Arial" w:cs="Arial"/>
                <w:color w:val="000000" w:themeColor="text1"/>
                <w:lang w:val="es-MX"/>
              </w:rPr>
              <w:t>las más amplias adopciones</w:t>
            </w:r>
            <w:r w:rsidRPr="003A29E2">
              <w:rPr>
                <w:rFonts w:ascii="Arial" w:hAnsi="Arial" w:cs="Arial"/>
                <w:color w:val="000000" w:themeColor="text1"/>
                <w:lang w:val="es-MX"/>
              </w:rPr>
              <w:t xml:space="preserve"> de buenas prácticas de gestión de documentos electrónicos de archivo con un modelo de gestión de documentos electrónicos que sea implementado con el fin de garantizar la adecuada gestión de la información de la entidad en formato digital cumpliendo con toda la normatividad vigente.</w:t>
            </w:r>
          </w:p>
          <w:p w:rsidR="00286F4C" w:rsidRPr="003A29E2" w:rsidRDefault="00286F4C" w:rsidP="000D0051">
            <w:pPr>
              <w:pStyle w:val="Sangra2detindependiente"/>
              <w:keepNext/>
              <w:spacing w:line="240" w:lineRule="auto"/>
              <w:ind w:left="0" w:right="51"/>
              <w:jc w:val="both"/>
              <w:rPr>
                <w:rFonts w:ascii="Arial" w:hAnsi="Arial" w:cs="Arial"/>
                <w:color w:val="000000" w:themeColor="text1"/>
                <w:lang w:val="es-MX"/>
              </w:rPr>
            </w:pPr>
          </w:p>
        </w:tc>
      </w:tr>
      <w:tr w:rsidR="003A29E2" w:rsidRPr="003A29E2" w:rsidTr="00286F4C">
        <w:trPr>
          <w:trHeight w:val="393"/>
          <w:jc w:val="center"/>
        </w:trPr>
        <w:tc>
          <w:tcPr>
            <w:tcW w:w="2561" w:type="dxa"/>
          </w:tcPr>
          <w:p w:rsidR="00227793" w:rsidRPr="003A29E2" w:rsidRDefault="00227793" w:rsidP="000D0051">
            <w:pPr>
              <w:spacing w:line="360" w:lineRule="auto"/>
              <w:ind w:right="51"/>
              <w:jc w:val="both"/>
              <w:rPr>
                <w:rFonts w:ascii="Arial" w:hAnsi="Arial" w:cs="Arial"/>
                <w:b/>
                <w:color w:val="000000" w:themeColor="text1"/>
                <w:lang w:val="es-MX"/>
              </w:rPr>
            </w:pPr>
            <w:r w:rsidRPr="003A29E2">
              <w:rPr>
                <w:rFonts w:ascii="Arial" w:hAnsi="Arial" w:cs="Arial"/>
                <w:b/>
                <w:color w:val="000000" w:themeColor="text1"/>
                <w:lang w:val="es-MX"/>
              </w:rPr>
              <w:t xml:space="preserve">1.2. </w:t>
            </w:r>
            <w:r w:rsidR="00286F4C" w:rsidRPr="003A29E2">
              <w:rPr>
                <w:rFonts w:ascii="Arial" w:hAnsi="Arial" w:cs="Arial"/>
                <w:b/>
                <w:color w:val="000000" w:themeColor="text1"/>
                <w:lang w:val="es-MX"/>
              </w:rPr>
              <w:t>R</w:t>
            </w:r>
            <w:r w:rsidRPr="003A29E2">
              <w:rPr>
                <w:rFonts w:ascii="Arial" w:hAnsi="Arial" w:cs="Arial"/>
                <w:b/>
                <w:color w:val="000000" w:themeColor="text1"/>
                <w:lang w:val="es-MX"/>
              </w:rPr>
              <w:t>ESPONSABLE</w:t>
            </w:r>
          </w:p>
          <w:p w:rsidR="00227793" w:rsidRPr="003A29E2" w:rsidRDefault="00227793" w:rsidP="000D0051">
            <w:pPr>
              <w:spacing w:line="360" w:lineRule="auto"/>
              <w:ind w:right="51"/>
              <w:jc w:val="both"/>
              <w:rPr>
                <w:rFonts w:ascii="Arial" w:hAnsi="Arial" w:cs="Arial"/>
                <w:b/>
                <w:color w:val="000000" w:themeColor="text1"/>
                <w:lang w:val="es-MX"/>
              </w:rPr>
            </w:pPr>
          </w:p>
        </w:tc>
        <w:tc>
          <w:tcPr>
            <w:tcW w:w="7390" w:type="dxa"/>
          </w:tcPr>
          <w:p w:rsidR="00227793" w:rsidRPr="003A29E2" w:rsidRDefault="00212E6E" w:rsidP="000D0051">
            <w:pPr>
              <w:pStyle w:val="Textoindependiente"/>
              <w:ind w:right="51"/>
              <w:jc w:val="both"/>
              <w:rPr>
                <w:rFonts w:ascii="Arial" w:hAnsi="Arial" w:cs="Arial"/>
                <w:color w:val="000000" w:themeColor="text1"/>
                <w:lang w:val="es-MX"/>
              </w:rPr>
            </w:pPr>
            <w:r w:rsidRPr="003A29E2">
              <w:rPr>
                <w:rFonts w:ascii="Arial" w:hAnsi="Arial" w:cs="Arial"/>
                <w:color w:val="000000" w:themeColor="text1"/>
                <w:lang w:val="es-MX"/>
              </w:rPr>
              <w:t>Coordinadora Grupo de Gestión Documental</w:t>
            </w:r>
          </w:p>
        </w:tc>
      </w:tr>
      <w:tr w:rsidR="003A29E2" w:rsidRPr="003A29E2" w:rsidTr="00286F4C">
        <w:trPr>
          <w:trHeight w:val="962"/>
          <w:jc w:val="center"/>
        </w:trPr>
        <w:tc>
          <w:tcPr>
            <w:tcW w:w="2561" w:type="dxa"/>
          </w:tcPr>
          <w:p w:rsidR="00227793" w:rsidRPr="003A29E2" w:rsidRDefault="00227793" w:rsidP="000D0051">
            <w:pPr>
              <w:ind w:right="51"/>
              <w:jc w:val="both"/>
              <w:rPr>
                <w:rFonts w:ascii="Arial" w:hAnsi="Arial" w:cs="Arial"/>
                <w:b/>
                <w:color w:val="000000" w:themeColor="text1"/>
                <w:lang w:val="es-MX"/>
              </w:rPr>
            </w:pPr>
            <w:r w:rsidRPr="003A29E2">
              <w:rPr>
                <w:rFonts w:ascii="Arial" w:hAnsi="Arial" w:cs="Arial"/>
                <w:b/>
                <w:color w:val="000000" w:themeColor="text1"/>
                <w:lang w:val="es-MX"/>
              </w:rPr>
              <w:t>1.3. ALCANCE</w:t>
            </w:r>
          </w:p>
        </w:tc>
        <w:tc>
          <w:tcPr>
            <w:tcW w:w="7390" w:type="dxa"/>
          </w:tcPr>
          <w:p w:rsidR="00227793" w:rsidRPr="003A29E2" w:rsidRDefault="00C143E6" w:rsidP="000D0051">
            <w:pPr>
              <w:ind w:right="51"/>
              <w:jc w:val="both"/>
              <w:rPr>
                <w:rFonts w:ascii="Arial" w:hAnsi="Arial" w:cs="Arial"/>
                <w:color w:val="000000" w:themeColor="text1"/>
                <w:lang w:val="es-MX"/>
              </w:rPr>
            </w:pPr>
            <w:r w:rsidRPr="003A29E2">
              <w:rPr>
                <w:rFonts w:ascii="Arial" w:hAnsi="Arial" w:cs="Arial"/>
                <w:color w:val="000000" w:themeColor="text1"/>
                <w:lang w:val="es-MX"/>
              </w:rPr>
              <w:t>Se aplica a</w:t>
            </w:r>
            <w:r w:rsidR="00992CFC" w:rsidRPr="003A29E2">
              <w:rPr>
                <w:rFonts w:ascii="Arial" w:hAnsi="Arial" w:cs="Arial"/>
                <w:color w:val="000000" w:themeColor="text1"/>
                <w:lang w:val="es-MX"/>
              </w:rPr>
              <w:t xml:space="preserve"> funcionarios de planta y provisionales,</w:t>
            </w:r>
            <w:r w:rsidRPr="003A29E2">
              <w:rPr>
                <w:rFonts w:ascii="Arial" w:hAnsi="Arial" w:cs="Arial"/>
                <w:color w:val="000000" w:themeColor="text1"/>
                <w:lang w:val="es-MX"/>
              </w:rPr>
              <w:t xml:space="preserve"> los contratistas,  funcionarios de los proveedores, Judicantes y Pasantes que prestan servicios a </w:t>
            </w:r>
            <w:proofErr w:type="spellStart"/>
            <w:r w:rsidRPr="003A29E2">
              <w:rPr>
                <w:rFonts w:ascii="Arial" w:hAnsi="Arial" w:cs="Arial"/>
                <w:color w:val="000000" w:themeColor="text1"/>
                <w:lang w:val="es-MX"/>
              </w:rPr>
              <w:t>Supersociedades</w:t>
            </w:r>
            <w:proofErr w:type="spellEnd"/>
            <w:r w:rsidRPr="003A29E2">
              <w:rPr>
                <w:rFonts w:ascii="Arial" w:hAnsi="Arial" w:cs="Arial"/>
                <w:color w:val="000000" w:themeColor="text1"/>
                <w:lang w:val="es-MX"/>
              </w:rPr>
              <w:t>, y a los cuales se les ha asignado equipos de cómputo para cumplimiento de sus labores</w:t>
            </w:r>
            <w:r w:rsidR="00C65B9D" w:rsidRPr="003A29E2">
              <w:rPr>
                <w:rFonts w:ascii="Arial" w:hAnsi="Arial" w:cs="Arial"/>
                <w:color w:val="000000" w:themeColor="text1"/>
                <w:lang w:val="es-MX"/>
              </w:rPr>
              <w:t>.</w:t>
            </w:r>
          </w:p>
        </w:tc>
      </w:tr>
      <w:tr w:rsidR="003A29E2" w:rsidRPr="003A29E2" w:rsidTr="00286F4C">
        <w:trPr>
          <w:trHeight w:val="372"/>
          <w:jc w:val="center"/>
        </w:trPr>
        <w:tc>
          <w:tcPr>
            <w:tcW w:w="2561" w:type="dxa"/>
          </w:tcPr>
          <w:p w:rsidR="00227793" w:rsidRPr="003A29E2" w:rsidRDefault="00227793" w:rsidP="000D0051">
            <w:pPr>
              <w:spacing w:line="360" w:lineRule="auto"/>
              <w:ind w:right="51"/>
              <w:jc w:val="both"/>
              <w:rPr>
                <w:rFonts w:ascii="Arial" w:hAnsi="Arial" w:cs="Arial"/>
                <w:b/>
                <w:color w:val="000000" w:themeColor="text1"/>
                <w:lang w:val="es-MX"/>
              </w:rPr>
            </w:pPr>
          </w:p>
        </w:tc>
        <w:tc>
          <w:tcPr>
            <w:tcW w:w="7390" w:type="dxa"/>
          </w:tcPr>
          <w:p w:rsidR="00227793" w:rsidRPr="003A29E2" w:rsidRDefault="00227793" w:rsidP="000D0051">
            <w:pPr>
              <w:ind w:right="51"/>
              <w:jc w:val="both"/>
              <w:rPr>
                <w:rFonts w:ascii="Arial" w:hAnsi="Arial" w:cs="Arial"/>
                <w:color w:val="000000" w:themeColor="text1"/>
              </w:rPr>
            </w:pPr>
          </w:p>
        </w:tc>
      </w:tr>
    </w:tbl>
    <w:p w:rsidR="00521527" w:rsidRPr="003A29E2" w:rsidRDefault="00521527" w:rsidP="000D0051">
      <w:pPr>
        <w:ind w:right="51"/>
        <w:jc w:val="both"/>
        <w:rPr>
          <w:rFonts w:ascii="Arial" w:hAnsi="Arial" w:cs="Arial"/>
          <w:b/>
          <w:color w:val="000000" w:themeColor="text1"/>
          <w:lang w:val="es-MX"/>
        </w:rPr>
      </w:pPr>
    </w:p>
    <w:p w:rsidR="00227793" w:rsidRPr="003A29E2" w:rsidRDefault="00227793" w:rsidP="000D0051">
      <w:pPr>
        <w:ind w:right="51"/>
        <w:jc w:val="both"/>
        <w:rPr>
          <w:rFonts w:ascii="Arial" w:hAnsi="Arial" w:cs="Arial"/>
          <w:b/>
          <w:color w:val="000000" w:themeColor="text1"/>
          <w:lang w:val="es-MX"/>
        </w:rPr>
      </w:pPr>
    </w:p>
    <w:p w:rsidR="00A771BF" w:rsidRPr="003A29E2" w:rsidRDefault="00A771BF" w:rsidP="000D0051">
      <w:pPr>
        <w:pStyle w:val="Ttulo1"/>
        <w:spacing w:before="100"/>
        <w:ind w:left="103" w:right="51"/>
        <w:jc w:val="both"/>
        <w:rPr>
          <w:color w:val="000000" w:themeColor="text1"/>
          <w:sz w:val="24"/>
          <w:szCs w:val="24"/>
          <w:lang w:val="es-CO"/>
        </w:rPr>
      </w:pPr>
      <w:r w:rsidRPr="003A29E2">
        <w:rPr>
          <w:color w:val="000000" w:themeColor="text1"/>
          <w:sz w:val="24"/>
          <w:szCs w:val="24"/>
          <w:lang w:val="es-CO"/>
        </w:rPr>
        <w:t>Introducción</w:t>
      </w:r>
    </w:p>
    <w:p w:rsidR="00A771BF" w:rsidRPr="003A29E2" w:rsidRDefault="00A771BF" w:rsidP="000D0051">
      <w:pPr>
        <w:pStyle w:val="Textoindependiente"/>
        <w:spacing w:before="240" w:line="276" w:lineRule="auto"/>
        <w:ind w:left="103" w:right="51"/>
        <w:jc w:val="both"/>
        <w:rPr>
          <w:rFonts w:ascii="Arial" w:hAnsi="Arial" w:cs="Arial"/>
          <w:color w:val="000000" w:themeColor="text1"/>
          <w:lang w:val="es-CO"/>
        </w:rPr>
      </w:pPr>
      <w:r w:rsidRPr="003A29E2">
        <w:rPr>
          <w:rFonts w:ascii="Arial" w:hAnsi="Arial" w:cs="Arial"/>
          <w:color w:val="000000" w:themeColor="text1"/>
          <w:lang w:val="es-CO"/>
        </w:rPr>
        <w:t>Instrumento normalizador que brinda los requerimientos básicos para fijar el alcance de una administración electrónica, que permite articular de manera plena los procesos administrativos, facilitando la evaluación, el acceso y localización de los</w:t>
      </w:r>
      <w:r w:rsidRPr="003A29E2">
        <w:rPr>
          <w:rFonts w:ascii="Arial" w:hAnsi="Arial" w:cs="Arial"/>
          <w:color w:val="000000" w:themeColor="text1"/>
          <w:spacing w:val="-1"/>
          <w:lang w:val="es-CO"/>
        </w:rPr>
        <w:t xml:space="preserve"> </w:t>
      </w:r>
      <w:r w:rsidRPr="003A29E2">
        <w:rPr>
          <w:rFonts w:ascii="Arial" w:hAnsi="Arial" w:cs="Arial"/>
          <w:color w:val="000000" w:themeColor="text1"/>
          <w:lang w:val="es-CO"/>
        </w:rPr>
        <w:t>documentos.</w:t>
      </w:r>
    </w:p>
    <w:p w:rsidR="00A771BF" w:rsidRPr="003A29E2" w:rsidRDefault="00A771BF" w:rsidP="000D0051">
      <w:pPr>
        <w:pStyle w:val="Textoindependiente"/>
        <w:spacing w:before="201" w:line="276" w:lineRule="auto"/>
        <w:ind w:left="103" w:right="51"/>
        <w:jc w:val="both"/>
        <w:rPr>
          <w:rFonts w:ascii="Arial" w:hAnsi="Arial" w:cs="Arial"/>
          <w:color w:val="000000" w:themeColor="text1"/>
          <w:lang w:val="es-CO"/>
        </w:rPr>
      </w:pPr>
      <w:r w:rsidRPr="003A29E2">
        <w:rPr>
          <w:rFonts w:ascii="Arial" w:hAnsi="Arial" w:cs="Arial"/>
          <w:color w:val="000000" w:themeColor="text1"/>
          <w:lang w:val="es-CO"/>
        </w:rPr>
        <w:t>Desde el año 2000 con la aprobación de La Ley 594 la función archivística de las entidades públicas se ha reglamentando los diferentes procesos documentales de las organizaciones, con el fin de lograr la más amplia adopción de buenas prácticas de gestión de documentos electrónicos de archivo. Como producto de lo anterior se ha venido fortaleciendo los sistemas de información administrativa ajustándolos a los desarrollos de las Tecnologías de la Información y las Comunicaciones Tics.</w:t>
      </w:r>
    </w:p>
    <w:p w:rsidR="00A771BF" w:rsidRPr="003A29E2" w:rsidRDefault="00A771BF" w:rsidP="000D0051">
      <w:pPr>
        <w:pStyle w:val="Textoindependiente"/>
        <w:spacing w:before="200" w:line="276" w:lineRule="auto"/>
        <w:ind w:left="103" w:right="51"/>
        <w:jc w:val="both"/>
        <w:rPr>
          <w:rFonts w:ascii="Arial" w:hAnsi="Arial" w:cs="Arial"/>
          <w:color w:val="000000" w:themeColor="text1"/>
          <w:lang w:val="es-CO"/>
        </w:rPr>
      </w:pPr>
      <w:r w:rsidRPr="003A29E2">
        <w:rPr>
          <w:rFonts w:ascii="Arial" w:hAnsi="Arial" w:cs="Arial"/>
          <w:color w:val="000000" w:themeColor="text1"/>
          <w:lang w:val="es-CO"/>
        </w:rPr>
        <w:t>Gracias a este trabajo los sistemas de archivo y gestión documental se han convertido en dependencias estratégicas que brindan funciones de apoyo tanto para el desarrollo de las actividades misionales de las entidades como para alinearse con los objetivos nacionales de “buen gobierno, lucha contra la corrupción y participación ciudadana” (Colombia. Departamento Nacional de Planeación - DNP, 2014).</w:t>
      </w:r>
    </w:p>
    <w:p w:rsidR="00A771BF" w:rsidRPr="003A29E2" w:rsidRDefault="00A771BF" w:rsidP="000D0051">
      <w:pPr>
        <w:pStyle w:val="Textoindependiente"/>
        <w:spacing w:before="198" w:line="276" w:lineRule="auto"/>
        <w:ind w:left="103" w:right="51"/>
        <w:jc w:val="both"/>
        <w:rPr>
          <w:rFonts w:ascii="Arial" w:hAnsi="Arial" w:cs="Arial"/>
          <w:color w:val="000000" w:themeColor="text1"/>
          <w:lang w:val="es-CO"/>
        </w:rPr>
      </w:pPr>
      <w:r w:rsidRPr="003A29E2">
        <w:rPr>
          <w:rFonts w:ascii="Arial" w:hAnsi="Arial" w:cs="Arial"/>
          <w:color w:val="000000" w:themeColor="text1"/>
          <w:lang w:val="es-CO"/>
        </w:rPr>
        <w:lastRenderedPageBreak/>
        <w:t>Es así como el Archivo General de la Nación en cabeza del Ministerio de Cultura, por medio del decreto 2609 reglamento las condiciones para la gestión de documentos electrónicos y los Sistema de Gestión Documental en las instituciones públicas, de la misma manera introdujo el Modelo de 3 Requisitos Para la Gestión de Documentos Electrónicos como el instrumento archivístico de desarrolla este ítem en decreto 1080 de 2015. Por lo anterior se procede a realizar una serie de recomendaciones que facilitaran la normalización y cumplimiento de los estándares de la gestión documental electrónica en el Ministerio.</w:t>
      </w:r>
    </w:p>
    <w:p w:rsidR="00A771BF" w:rsidRPr="003A29E2" w:rsidRDefault="00A771BF" w:rsidP="000D0051">
      <w:pPr>
        <w:pStyle w:val="Textoindependiente"/>
        <w:spacing w:before="202" w:line="276" w:lineRule="auto"/>
        <w:ind w:left="103" w:right="51"/>
        <w:jc w:val="both"/>
        <w:rPr>
          <w:rFonts w:ascii="Arial" w:hAnsi="Arial" w:cs="Arial"/>
          <w:color w:val="000000" w:themeColor="text1"/>
          <w:lang w:val="es-CO"/>
        </w:rPr>
      </w:pPr>
      <w:r w:rsidRPr="003A29E2">
        <w:rPr>
          <w:rFonts w:ascii="Arial" w:hAnsi="Arial" w:cs="Arial"/>
          <w:color w:val="000000" w:themeColor="text1"/>
          <w:lang w:val="es-CO"/>
        </w:rPr>
        <w:t>Adicionalmente deben tomar como marco de referencia las normas y lineamientos emitidos por el Archivo General de la Nación -AGN-, particularmente los contenidos en los siguientes documentos:</w:t>
      </w:r>
    </w:p>
    <w:p w:rsidR="00A771BF" w:rsidRPr="003A29E2" w:rsidRDefault="00A771BF" w:rsidP="000D0051">
      <w:pPr>
        <w:pStyle w:val="Prrafodelista"/>
        <w:widowControl w:val="0"/>
        <w:numPr>
          <w:ilvl w:val="0"/>
          <w:numId w:val="39"/>
        </w:numPr>
        <w:tabs>
          <w:tab w:val="left" w:pos="824"/>
          <w:tab w:val="left" w:pos="2451"/>
          <w:tab w:val="left" w:pos="2919"/>
          <w:tab w:val="left" w:pos="3653"/>
          <w:tab w:val="left" w:pos="5165"/>
          <w:tab w:val="left" w:pos="5633"/>
        </w:tabs>
        <w:autoSpaceDE w:val="0"/>
        <w:autoSpaceDN w:val="0"/>
        <w:spacing w:line="268" w:lineRule="auto"/>
        <w:ind w:right="51"/>
        <w:jc w:val="both"/>
        <w:rPr>
          <w:rFonts w:ascii="Arial" w:hAnsi="Arial" w:cs="Arial"/>
          <w:color w:val="000000" w:themeColor="text1"/>
          <w:lang w:val="es-CO"/>
        </w:rPr>
      </w:pPr>
      <w:r w:rsidRPr="003A29E2">
        <w:rPr>
          <w:rFonts w:ascii="Arial" w:hAnsi="Arial" w:cs="Arial"/>
          <w:color w:val="000000" w:themeColor="text1"/>
          <w:lang w:val="es-CO"/>
        </w:rPr>
        <w:t>Circular 002</w:t>
      </w:r>
      <w:r w:rsidRPr="003A29E2">
        <w:rPr>
          <w:rFonts w:ascii="Arial" w:hAnsi="Arial" w:cs="Arial"/>
          <w:color w:val="000000" w:themeColor="text1"/>
          <w:lang w:val="es-CO"/>
        </w:rPr>
        <w:tab/>
        <w:t>de</w:t>
      </w:r>
      <w:r w:rsidRPr="003A29E2">
        <w:rPr>
          <w:rFonts w:ascii="Arial" w:hAnsi="Arial" w:cs="Arial"/>
          <w:color w:val="000000" w:themeColor="text1"/>
          <w:lang w:val="es-CO"/>
        </w:rPr>
        <w:tab/>
        <w:t>2012</w:t>
      </w:r>
      <w:r w:rsidRPr="003A29E2">
        <w:rPr>
          <w:rFonts w:ascii="Arial" w:hAnsi="Arial" w:cs="Arial"/>
          <w:color w:val="000000" w:themeColor="text1"/>
          <w:lang w:val="es-CO"/>
        </w:rPr>
        <w:tab/>
        <w:t>"Adquisición</w:t>
      </w:r>
      <w:r w:rsidRPr="003A29E2">
        <w:rPr>
          <w:rFonts w:ascii="Arial" w:hAnsi="Arial" w:cs="Arial"/>
          <w:color w:val="000000" w:themeColor="text1"/>
          <w:lang w:val="es-CO"/>
        </w:rPr>
        <w:tab/>
        <w:t>de</w:t>
      </w:r>
      <w:r w:rsidRPr="003A29E2">
        <w:rPr>
          <w:rFonts w:ascii="Arial" w:hAnsi="Arial" w:cs="Arial"/>
          <w:color w:val="000000" w:themeColor="text1"/>
          <w:lang w:val="es-CO"/>
        </w:rPr>
        <w:tab/>
        <w:t>herramientas tecnológicas en gestión documental.</w:t>
      </w:r>
    </w:p>
    <w:p w:rsidR="00A771BF" w:rsidRPr="003A29E2" w:rsidRDefault="00A771BF" w:rsidP="000D0051">
      <w:pPr>
        <w:pStyle w:val="Prrafodelista"/>
        <w:widowControl w:val="0"/>
        <w:numPr>
          <w:ilvl w:val="0"/>
          <w:numId w:val="39"/>
        </w:numPr>
        <w:tabs>
          <w:tab w:val="left" w:pos="824"/>
        </w:tabs>
        <w:autoSpaceDE w:val="0"/>
        <w:autoSpaceDN w:val="0"/>
        <w:spacing w:line="273" w:lineRule="auto"/>
        <w:ind w:right="51"/>
        <w:jc w:val="both"/>
        <w:rPr>
          <w:rFonts w:ascii="Arial" w:hAnsi="Arial" w:cs="Arial"/>
          <w:color w:val="000000" w:themeColor="text1"/>
          <w:lang w:val="es-CO"/>
        </w:rPr>
      </w:pPr>
      <w:r w:rsidRPr="003A29E2">
        <w:rPr>
          <w:rFonts w:ascii="Arial" w:hAnsi="Arial" w:cs="Arial"/>
          <w:color w:val="000000" w:themeColor="text1"/>
          <w:lang w:val="es-CO"/>
        </w:rPr>
        <w:t>Circular 005 de 2012 "Recomendaciones para llevar a cabo procesos de digitalización y comunicaciones oficiales electrónicas en el marco de la iniciativa del Cero</w:t>
      </w:r>
      <w:r w:rsidRPr="003A29E2">
        <w:rPr>
          <w:rFonts w:ascii="Arial" w:hAnsi="Arial" w:cs="Arial"/>
          <w:color w:val="000000" w:themeColor="text1"/>
          <w:spacing w:val="1"/>
          <w:lang w:val="es-CO"/>
        </w:rPr>
        <w:t xml:space="preserve"> </w:t>
      </w:r>
      <w:r w:rsidRPr="003A29E2">
        <w:rPr>
          <w:rFonts w:ascii="Arial" w:hAnsi="Arial" w:cs="Arial"/>
          <w:color w:val="000000" w:themeColor="text1"/>
          <w:lang w:val="es-CO"/>
        </w:rPr>
        <w:t>Papel”.</w:t>
      </w:r>
    </w:p>
    <w:p w:rsidR="00A771BF" w:rsidRPr="003A29E2" w:rsidRDefault="00A771BF" w:rsidP="000D0051">
      <w:pPr>
        <w:pStyle w:val="Prrafodelista"/>
        <w:widowControl w:val="0"/>
        <w:numPr>
          <w:ilvl w:val="0"/>
          <w:numId w:val="39"/>
        </w:numPr>
        <w:tabs>
          <w:tab w:val="left" w:pos="824"/>
        </w:tabs>
        <w:autoSpaceDE w:val="0"/>
        <w:autoSpaceDN w:val="0"/>
        <w:spacing w:line="273" w:lineRule="auto"/>
        <w:ind w:right="51"/>
        <w:jc w:val="both"/>
        <w:rPr>
          <w:rFonts w:ascii="Arial" w:hAnsi="Arial" w:cs="Arial"/>
          <w:color w:val="000000" w:themeColor="text1"/>
          <w:lang w:val="es-CO"/>
        </w:rPr>
      </w:pPr>
      <w:r w:rsidRPr="003A29E2">
        <w:rPr>
          <w:rFonts w:ascii="Arial" w:hAnsi="Arial" w:cs="Arial"/>
          <w:color w:val="000000" w:themeColor="text1"/>
          <w:lang w:val="es-CO"/>
        </w:rPr>
        <w:t>Acuerdo 003 de 2015 “Por el cual se establecen lineamientos generales para las entidades del Estado en cuanto a la gestión de documentos electrónicos generados como resultado del uso de medios electrónicos de conformidad con lo establecido en el capítulo IV de la Ley 1437 de 2011, se reglamenta el artículo 21 de la Ley 594 de 2000 y el capítulo IV del Decreto 2609 de</w:t>
      </w:r>
      <w:r w:rsidRPr="003A29E2">
        <w:rPr>
          <w:rFonts w:ascii="Arial" w:hAnsi="Arial" w:cs="Arial"/>
          <w:color w:val="000000" w:themeColor="text1"/>
          <w:spacing w:val="-1"/>
          <w:lang w:val="es-CO"/>
        </w:rPr>
        <w:t xml:space="preserve"> </w:t>
      </w:r>
      <w:r w:rsidRPr="003A29E2">
        <w:rPr>
          <w:rFonts w:ascii="Arial" w:hAnsi="Arial" w:cs="Arial"/>
          <w:color w:val="000000" w:themeColor="text1"/>
          <w:lang w:val="es-CO"/>
        </w:rPr>
        <w:t>2012".</w:t>
      </w:r>
    </w:p>
    <w:p w:rsidR="00A771BF" w:rsidRPr="003A29E2" w:rsidRDefault="00A771BF" w:rsidP="000D0051">
      <w:pPr>
        <w:pStyle w:val="Textoindependiente"/>
        <w:spacing w:before="211"/>
        <w:ind w:left="103" w:right="51"/>
        <w:jc w:val="both"/>
        <w:rPr>
          <w:rFonts w:ascii="Arial" w:hAnsi="Arial" w:cs="Arial"/>
          <w:color w:val="000000" w:themeColor="text1"/>
          <w:lang w:val="es-CO"/>
        </w:rPr>
      </w:pPr>
      <w:r w:rsidRPr="003A29E2">
        <w:rPr>
          <w:rFonts w:ascii="Arial" w:hAnsi="Arial" w:cs="Arial"/>
          <w:color w:val="000000" w:themeColor="text1"/>
          <w:lang w:val="es-CO"/>
        </w:rPr>
        <w:t>Guía para la Gestión de Documentos y Expedientes Electrónicos.</w:t>
      </w:r>
    </w:p>
    <w:p w:rsidR="00286F4C" w:rsidRPr="003A29E2" w:rsidRDefault="00286F4C" w:rsidP="000D0051">
      <w:pPr>
        <w:pStyle w:val="Ttulo1"/>
        <w:spacing w:before="100"/>
        <w:ind w:left="103" w:right="51"/>
        <w:jc w:val="both"/>
        <w:rPr>
          <w:color w:val="000000" w:themeColor="text1"/>
          <w:sz w:val="24"/>
          <w:szCs w:val="24"/>
          <w:lang w:val="es-CO"/>
        </w:rPr>
      </w:pPr>
    </w:p>
    <w:p w:rsidR="00A771BF" w:rsidRPr="003A29E2" w:rsidRDefault="00A771BF" w:rsidP="000D0051">
      <w:pPr>
        <w:pStyle w:val="Ttulo1"/>
        <w:spacing w:before="100"/>
        <w:ind w:left="103" w:right="51"/>
        <w:jc w:val="both"/>
        <w:rPr>
          <w:color w:val="000000" w:themeColor="text1"/>
          <w:sz w:val="24"/>
          <w:szCs w:val="24"/>
          <w:lang w:val="es-CO"/>
        </w:rPr>
      </w:pPr>
      <w:r w:rsidRPr="003A29E2">
        <w:rPr>
          <w:color w:val="000000" w:themeColor="text1"/>
          <w:sz w:val="24"/>
          <w:szCs w:val="24"/>
          <w:lang w:val="es-CO"/>
        </w:rPr>
        <w:t>DEFINICIÓN DE POST@L:</w:t>
      </w:r>
    </w:p>
    <w:p w:rsidR="00A771BF" w:rsidRPr="003A29E2" w:rsidRDefault="00A771BF" w:rsidP="000D0051">
      <w:pPr>
        <w:pStyle w:val="Textoindependiente"/>
        <w:spacing w:before="240"/>
        <w:ind w:left="103" w:right="51"/>
        <w:jc w:val="both"/>
        <w:rPr>
          <w:rFonts w:ascii="Arial" w:hAnsi="Arial" w:cs="Arial"/>
          <w:color w:val="000000" w:themeColor="text1"/>
          <w:lang w:val="es-CO"/>
        </w:rPr>
      </w:pPr>
      <w:proofErr w:type="spellStart"/>
      <w:r w:rsidRPr="003A29E2">
        <w:rPr>
          <w:rFonts w:ascii="Arial" w:hAnsi="Arial" w:cs="Arial"/>
          <w:color w:val="000000" w:themeColor="text1"/>
          <w:lang w:val="es-CO"/>
        </w:rPr>
        <w:t>Post@l</w:t>
      </w:r>
      <w:proofErr w:type="spellEnd"/>
      <w:r w:rsidRPr="003A29E2">
        <w:rPr>
          <w:rFonts w:ascii="Arial" w:hAnsi="Arial" w:cs="Arial"/>
          <w:color w:val="000000" w:themeColor="text1"/>
          <w:lang w:val="es-CO"/>
        </w:rPr>
        <w:t xml:space="preserve"> soportará las operaciones asociadas al manejo de la correspondencia entrante, saliente y de transito interno de Superintendencia de Sociedades; siendo este el medio a través del cual los diferentes participantes usarán los servicios de correspondencia involucrados.</w:t>
      </w:r>
    </w:p>
    <w:p w:rsidR="00A771BF" w:rsidRPr="003A29E2" w:rsidRDefault="00A771BF" w:rsidP="000D0051">
      <w:pPr>
        <w:pStyle w:val="Textoindependiente"/>
        <w:ind w:right="51"/>
        <w:jc w:val="both"/>
        <w:rPr>
          <w:rFonts w:ascii="Arial" w:hAnsi="Arial" w:cs="Arial"/>
          <w:color w:val="000000" w:themeColor="text1"/>
          <w:lang w:val="es-CO"/>
        </w:rPr>
      </w:pPr>
    </w:p>
    <w:p w:rsidR="00A771BF" w:rsidRPr="003A29E2" w:rsidRDefault="00A771BF" w:rsidP="000D0051">
      <w:pPr>
        <w:pStyle w:val="Textoindependiente"/>
        <w:ind w:left="103" w:right="51"/>
        <w:jc w:val="both"/>
        <w:rPr>
          <w:rFonts w:ascii="Arial" w:hAnsi="Arial" w:cs="Arial"/>
          <w:color w:val="000000" w:themeColor="text1"/>
          <w:lang w:val="es-CO"/>
        </w:rPr>
      </w:pPr>
      <w:r w:rsidRPr="003A29E2">
        <w:rPr>
          <w:rFonts w:ascii="Arial" w:hAnsi="Arial" w:cs="Arial"/>
          <w:color w:val="000000" w:themeColor="text1"/>
          <w:lang w:val="es-CO"/>
        </w:rPr>
        <w:t>Para esto se hará uso de un administrador documental que permita registrar los documentos con sus índices asociados, y así evitar el uso de documentos físicos.</w:t>
      </w:r>
    </w:p>
    <w:p w:rsidR="00A771BF" w:rsidRPr="003A29E2" w:rsidRDefault="00A771BF" w:rsidP="000D0051">
      <w:pPr>
        <w:pStyle w:val="Textoindependiente"/>
        <w:ind w:left="103" w:right="51"/>
        <w:jc w:val="both"/>
        <w:rPr>
          <w:rFonts w:ascii="Arial" w:hAnsi="Arial" w:cs="Arial"/>
          <w:color w:val="000000" w:themeColor="text1"/>
          <w:lang w:val="es-CO"/>
        </w:rPr>
      </w:pPr>
      <w:r w:rsidRPr="003A29E2">
        <w:rPr>
          <w:rFonts w:ascii="Arial" w:hAnsi="Arial" w:cs="Arial"/>
          <w:color w:val="000000" w:themeColor="text1"/>
          <w:lang w:val="es-CO"/>
        </w:rPr>
        <w:t>Las operaciones que el sistema debe soportar son las de radicar correspondencia de entrada y salida; modificar, anular, vincular, desvincular; derechos de usuario y grupo.</w:t>
      </w:r>
    </w:p>
    <w:p w:rsidR="00A771BF" w:rsidRPr="003A29E2" w:rsidRDefault="00A771BF" w:rsidP="000D0051">
      <w:pPr>
        <w:pStyle w:val="Textoindependiente"/>
        <w:ind w:right="51"/>
        <w:jc w:val="both"/>
        <w:rPr>
          <w:rFonts w:ascii="Arial" w:hAnsi="Arial" w:cs="Arial"/>
          <w:color w:val="000000" w:themeColor="text1"/>
          <w:lang w:val="es-CO"/>
        </w:rPr>
      </w:pPr>
    </w:p>
    <w:p w:rsidR="00A771BF" w:rsidRPr="003A29E2" w:rsidRDefault="00A771BF" w:rsidP="000D0051">
      <w:pPr>
        <w:pStyle w:val="Ttulo1"/>
        <w:spacing w:before="197"/>
        <w:ind w:left="103" w:right="51"/>
        <w:jc w:val="both"/>
        <w:rPr>
          <w:b w:val="0"/>
          <w:color w:val="000000" w:themeColor="text1"/>
          <w:sz w:val="24"/>
          <w:szCs w:val="24"/>
          <w:lang w:val="es-CO"/>
        </w:rPr>
      </w:pPr>
      <w:r w:rsidRPr="003A29E2">
        <w:rPr>
          <w:color w:val="000000" w:themeColor="text1"/>
          <w:sz w:val="24"/>
          <w:szCs w:val="24"/>
          <w:lang w:val="es-CO"/>
        </w:rPr>
        <w:t>Modelo de requisitos mínimos para el SGD-POST@L</w:t>
      </w:r>
      <w:r w:rsidRPr="003A29E2">
        <w:rPr>
          <w:b w:val="0"/>
          <w:color w:val="000000" w:themeColor="text1"/>
          <w:sz w:val="24"/>
          <w:szCs w:val="24"/>
          <w:lang w:val="es-CO"/>
        </w:rPr>
        <w:t>.</w:t>
      </w:r>
    </w:p>
    <w:p w:rsidR="00A771BF" w:rsidRPr="003A29E2" w:rsidRDefault="00A771BF" w:rsidP="000D0051">
      <w:pPr>
        <w:pStyle w:val="Textoindependiente"/>
        <w:spacing w:before="240"/>
        <w:ind w:left="103" w:right="51"/>
        <w:jc w:val="both"/>
        <w:rPr>
          <w:rFonts w:ascii="Arial" w:hAnsi="Arial" w:cs="Arial"/>
          <w:color w:val="000000" w:themeColor="text1"/>
          <w:lang w:val="es-CO"/>
        </w:rPr>
      </w:pPr>
      <w:r w:rsidRPr="003A29E2">
        <w:rPr>
          <w:rFonts w:ascii="Arial" w:hAnsi="Arial" w:cs="Arial"/>
          <w:color w:val="000000" w:themeColor="text1"/>
          <w:lang w:val="es-CO"/>
        </w:rPr>
        <w:t>El Sistema de Gestión es un sistema automatizado mediante el cual la Superintendencia de Sociedades recibe, procesa, controla y almacena los documentos que genera y recibe la Entidad.</w:t>
      </w:r>
    </w:p>
    <w:p w:rsidR="00A771BF" w:rsidRPr="003A29E2" w:rsidRDefault="00A771BF" w:rsidP="000D0051">
      <w:pPr>
        <w:pStyle w:val="Textoindependiente"/>
        <w:spacing w:before="2"/>
        <w:ind w:right="51"/>
        <w:jc w:val="both"/>
        <w:rPr>
          <w:rFonts w:ascii="Arial" w:hAnsi="Arial" w:cs="Arial"/>
          <w:color w:val="000000" w:themeColor="text1"/>
          <w:lang w:val="es-CO"/>
        </w:rPr>
      </w:pPr>
    </w:p>
    <w:p w:rsidR="00A771BF" w:rsidRPr="003A29E2" w:rsidRDefault="00A771BF" w:rsidP="000D0051">
      <w:pPr>
        <w:pStyle w:val="Textoindependiente"/>
        <w:spacing w:line="276" w:lineRule="auto"/>
        <w:ind w:left="103" w:right="51"/>
        <w:jc w:val="both"/>
        <w:rPr>
          <w:rFonts w:ascii="Arial" w:hAnsi="Arial" w:cs="Arial"/>
          <w:color w:val="000000" w:themeColor="text1"/>
          <w:lang w:val="es-CO"/>
        </w:rPr>
      </w:pPr>
      <w:r w:rsidRPr="003A29E2">
        <w:rPr>
          <w:rFonts w:ascii="Arial" w:hAnsi="Arial" w:cs="Arial"/>
          <w:color w:val="000000" w:themeColor="text1"/>
          <w:lang w:val="es-CO"/>
        </w:rPr>
        <w:t>Además de manejar el concepto tradicional de radicación, introduce un nuevo concepto al manejo documental; el cual consiste en el almacenamiento y administración de los documentos electrónicos, originados en el módulo de archivo documental (Extensión) y llevados al módulo de Gestión Documental, permitiendo consultar desde el puesto de trabajo cualquier documento radicado en la Entidad bien sea de entrada o salida, adicionalmente controla los términos de los mismos en cada uno de los trámites establecidos en la</w:t>
      </w:r>
      <w:r w:rsidRPr="003A29E2">
        <w:rPr>
          <w:rFonts w:ascii="Arial" w:hAnsi="Arial" w:cs="Arial"/>
          <w:color w:val="000000" w:themeColor="text1"/>
          <w:spacing w:val="-8"/>
          <w:lang w:val="es-CO"/>
        </w:rPr>
        <w:t xml:space="preserve"> </w:t>
      </w:r>
      <w:r w:rsidRPr="003A29E2">
        <w:rPr>
          <w:rFonts w:ascii="Arial" w:hAnsi="Arial" w:cs="Arial"/>
          <w:color w:val="000000" w:themeColor="text1"/>
          <w:lang w:val="es-CO"/>
        </w:rPr>
        <w:t>Entidad.</w:t>
      </w:r>
    </w:p>
    <w:p w:rsidR="00A771BF" w:rsidRPr="003A29E2" w:rsidRDefault="00A771BF" w:rsidP="000D0051">
      <w:pPr>
        <w:pStyle w:val="Textoindependiente"/>
        <w:spacing w:before="200"/>
        <w:ind w:left="103" w:right="51"/>
        <w:jc w:val="both"/>
        <w:rPr>
          <w:rFonts w:ascii="Arial" w:hAnsi="Arial" w:cs="Arial"/>
          <w:color w:val="000000" w:themeColor="text1"/>
          <w:lang w:val="es-CO"/>
        </w:rPr>
      </w:pPr>
      <w:r w:rsidRPr="003A29E2">
        <w:rPr>
          <w:rFonts w:ascii="Arial" w:hAnsi="Arial" w:cs="Arial"/>
          <w:color w:val="000000" w:themeColor="text1"/>
          <w:lang w:val="es-CO"/>
        </w:rPr>
        <w:t>Los que sirven para:</w:t>
      </w:r>
    </w:p>
    <w:p w:rsidR="00A771BF" w:rsidRPr="003A29E2" w:rsidRDefault="00A771BF" w:rsidP="000D0051">
      <w:pPr>
        <w:pStyle w:val="Prrafodelista"/>
        <w:widowControl w:val="0"/>
        <w:numPr>
          <w:ilvl w:val="0"/>
          <w:numId w:val="38"/>
        </w:numPr>
        <w:tabs>
          <w:tab w:val="left" w:pos="824"/>
        </w:tabs>
        <w:autoSpaceDE w:val="0"/>
        <w:autoSpaceDN w:val="0"/>
        <w:spacing w:before="240" w:line="278" w:lineRule="auto"/>
        <w:ind w:right="51"/>
        <w:jc w:val="both"/>
        <w:rPr>
          <w:rFonts w:ascii="Arial" w:hAnsi="Arial" w:cs="Arial"/>
          <w:color w:val="000000" w:themeColor="text1"/>
          <w:lang w:val="es-CO"/>
        </w:rPr>
      </w:pPr>
      <w:r w:rsidRPr="003A29E2">
        <w:rPr>
          <w:rFonts w:ascii="Arial" w:hAnsi="Arial" w:cs="Arial"/>
          <w:color w:val="000000" w:themeColor="text1"/>
          <w:lang w:val="es-CO"/>
        </w:rPr>
        <w:t>Organizar los documentos físicos y electrónicos, incluyendo sus metadatos a través de cuadros de clasificación</w:t>
      </w:r>
      <w:r w:rsidRPr="003A29E2">
        <w:rPr>
          <w:rFonts w:ascii="Arial" w:hAnsi="Arial" w:cs="Arial"/>
          <w:color w:val="000000" w:themeColor="text1"/>
          <w:spacing w:val="-1"/>
          <w:lang w:val="es-CO"/>
        </w:rPr>
        <w:t xml:space="preserve"> </w:t>
      </w:r>
      <w:r w:rsidRPr="003A29E2">
        <w:rPr>
          <w:rFonts w:ascii="Arial" w:hAnsi="Arial" w:cs="Arial"/>
          <w:color w:val="000000" w:themeColor="text1"/>
          <w:lang w:val="es-CO"/>
        </w:rPr>
        <w:t>documental.</w:t>
      </w:r>
    </w:p>
    <w:p w:rsidR="00A771BF" w:rsidRPr="003A29E2" w:rsidRDefault="00A771BF" w:rsidP="000D0051">
      <w:pPr>
        <w:pStyle w:val="Prrafodelista"/>
        <w:widowControl w:val="0"/>
        <w:numPr>
          <w:ilvl w:val="0"/>
          <w:numId w:val="38"/>
        </w:numPr>
        <w:tabs>
          <w:tab w:val="left" w:pos="824"/>
        </w:tabs>
        <w:autoSpaceDE w:val="0"/>
        <w:autoSpaceDN w:val="0"/>
        <w:spacing w:line="272" w:lineRule="exact"/>
        <w:ind w:right="51"/>
        <w:jc w:val="both"/>
        <w:rPr>
          <w:rFonts w:ascii="Arial" w:hAnsi="Arial" w:cs="Arial"/>
          <w:color w:val="000000" w:themeColor="text1"/>
          <w:lang w:val="es-CO"/>
        </w:rPr>
      </w:pPr>
      <w:r w:rsidRPr="003A29E2">
        <w:rPr>
          <w:rFonts w:ascii="Arial" w:hAnsi="Arial" w:cs="Arial"/>
          <w:color w:val="000000" w:themeColor="text1"/>
          <w:lang w:val="es-CO"/>
        </w:rPr>
        <w:t>Establecer plazos para cada uno de los trámites y</w:t>
      </w:r>
      <w:r w:rsidRPr="003A29E2">
        <w:rPr>
          <w:rFonts w:ascii="Arial" w:hAnsi="Arial" w:cs="Arial"/>
          <w:color w:val="000000" w:themeColor="text1"/>
          <w:spacing w:val="-7"/>
          <w:lang w:val="es-CO"/>
        </w:rPr>
        <w:t xml:space="preserve"> </w:t>
      </w:r>
      <w:r w:rsidRPr="003A29E2">
        <w:rPr>
          <w:rFonts w:ascii="Arial" w:hAnsi="Arial" w:cs="Arial"/>
          <w:color w:val="000000" w:themeColor="text1"/>
          <w:lang w:val="es-CO"/>
        </w:rPr>
        <w:t>documentos.</w:t>
      </w:r>
    </w:p>
    <w:p w:rsidR="00A771BF" w:rsidRPr="003A29E2" w:rsidRDefault="00A771BF" w:rsidP="000D0051">
      <w:pPr>
        <w:pStyle w:val="Prrafodelista"/>
        <w:widowControl w:val="0"/>
        <w:numPr>
          <w:ilvl w:val="0"/>
          <w:numId w:val="38"/>
        </w:numPr>
        <w:tabs>
          <w:tab w:val="left" w:pos="824"/>
          <w:tab w:val="left" w:pos="1851"/>
          <w:tab w:val="left" w:pos="2347"/>
          <w:tab w:val="left" w:pos="3883"/>
          <w:tab w:val="left" w:pos="5458"/>
          <w:tab w:val="left" w:pos="7059"/>
          <w:tab w:val="left" w:pos="7404"/>
          <w:tab w:val="left" w:pos="8784"/>
        </w:tabs>
        <w:autoSpaceDE w:val="0"/>
        <w:autoSpaceDN w:val="0"/>
        <w:spacing w:before="41" w:line="276" w:lineRule="auto"/>
        <w:ind w:right="51"/>
        <w:jc w:val="both"/>
        <w:rPr>
          <w:rFonts w:ascii="Arial" w:hAnsi="Arial" w:cs="Arial"/>
          <w:color w:val="000000" w:themeColor="text1"/>
          <w:lang w:val="es-CO"/>
        </w:rPr>
      </w:pPr>
      <w:r w:rsidRPr="003A29E2">
        <w:rPr>
          <w:rFonts w:ascii="Arial" w:hAnsi="Arial" w:cs="Arial"/>
          <w:color w:val="000000" w:themeColor="text1"/>
          <w:lang w:val="es-CO"/>
        </w:rPr>
        <w:t>Archivo</w:t>
      </w:r>
      <w:r w:rsidRPr="003A29E2">
        <w:rPr>
          <w:rFonts w:ascii="Arial" w:hAnsi="Arial" w:cs="Arial"/>
          <w:color w:val="000000" w:themeColor="text1"/>
          <w:lang w:val="es-CO"/>
        </w:rPr>
        <w:tab/>
        <w:t>de</w:t>
      </w:r>
      <w:r w:rsidRPr="003A29E2">
        <w:rPr>
          <w:rFonts w:ascii="Arial" w:hAnsi="Arial" w:cs="Arial"/>
          <w:color w:val="000000" w:themeColor="text1"/>
          <w:lang w:val="es-CO"/>
        </w:rPr>
        <w:tab/>
        <w:t>documentos</w:t>
      </w:r>
      <w:r w:rsidRPr="003A29E2">
        <w:rPr>
          <w:rFonts w:ascii="Arial" w:hAnsi="Arial" w:cs="Arial"/>
          <w:color w:val="000000" w:themeColor="text1"/>
          <w:lang w:val="es-CO"/>
        </w:rPr>
        <w:tab/>
        <w:t>electrónicos,</w:t>
      </w:r>
      <w:r w:rsidRPr="003A29E2">
        <w:rPr>
          <w:rFonts w:ascii="Arial" w:hAnsi="Arial" w:cs="Arial"/>
          <w:color w:val="000000" w:themeColor="text1"/>
          <w:lang w:val="es-CO"/>
        </w:rPr>
        <w:tab/>
        <w:t>relacionando</w:t>
      </w:r>
      <w:r w:rsidRPr="003A29E2">
        <w:rPr>
          <w:rFonts w:ascii="Arial" w:hAnsi="Arial" w:cs="Arial"/>
          <w:color w:val="000000" w:themeColor="text1"/>
          <w:lang w:val="es-CO"/>
        </w:rPr>
        <w:tab/>
        <w:t>y</w:t>
      </w:r>
      <w:r w:rsidRPr="003A29E2">
        <w:rPr>
          <w:rFonts w:ascii="Arial" w:hAnsi="Arial" w:cs="Arial"/>
          <w:color w:val="000000" w:themeColor="text1"/>
          <w:lang w:val="es-CO"/>
        </w:rPr>
        <w:tab/>
        <w:t>vinculando</w:t>
      </w:r>
      <w:r w:rsidRPr="003A29E2">
        <w:rPr>
          <w:rFonts w:ascii="Arial" w:hAnsi="Arial" w:cs="Arial"/>
          <w:color w:val="000000" w:themeColor="text1"/>
          <w:lang w:val="es-CO"/>
        </w:rPr>
        <w:tab/>
      </w:r>
      <w:r w:rsidRPr="003A29E2">
        <w:rPr>
          <w:rFonts w:ascii="Arial" w:hAnsi="Arial" w:cs="Arial"/>
          <w:color w:val="000000" w:themeColor="text1"/>
          <w:spacing w:val="-1"/>
          <w:lang w:val="es-CO"/>
        </w:rPr>
        <w:t xml:space="preserve">su </w:t>
      </w:r>
      <w:r w:rsidRPr="003A29E2">
        <w:rPr>
          <w:rFonts w:ascii="Arial" w:hAnsi="Arial" w:cs="Arial"/>
          <w:color w:val="000000" w:themeColor="text1"/>
          <w:lang w:val="es-CO"/>
        </w:rPr>
        <w:t>respuesta.</w:t>
      </w:r>
    </w:p>
    <w:p w:rsidR="00A771BF" w:rsidRPr="003A29E2" w:rsidRDefault="00A771BF" w:rsidP="000D0051">
      <w:pPr>
        <w:pStyle w:val="Prrafodelista"/>
        <w:widowControl w:val="0"/>
        <w:numPr>
          <w:ilvl w:val="0"/>
          <w:numId w:val="38"/>
        </w:numPr>
        <w:tabs>
          <w:tab w:val="left" w:pos="824"/>
        </w:tabs>
        <w:autoSpaceDE w:val="0"/>
        <w:autoSpaceDN w:val="0"/>
        <w:spacing w:before="1" w:line="276" w:lineRule="auto"/>
        <w:ind w:right="51"/>
        <w:jc w:val="both"/>
        <w:rPr>
          <w:rFonts w:ascii="Arial" w:hAnsi="Arial" w:cs="Arial"/>
          <w:color w:val="000000" w:themeColor="text1"/>
          <w:lang w:val="es-CO"/>
        </w:rPr>
      </w:pPr>
      <w:r w:rsidRPr="003A29E2">
        <w:rPr>
          <w:rFonts w:ascii="Arial" w:hAnsi="Arial" w:cs="Arial"/>
          <w:color w:val="000000" w:themeColor="text1"/>
          <w:lang w:val="es-CO"/>
        </w:rPr>
        <w:t>Garantizar la autenticidad de los documentos de archivo y la información conexa (metadatos) a lo largo del ciclo de vida del</w:t>
      </w:r>
      <w:r w:rsidRPr="003A29E2">
        <w:rPr>
          <w:rFonts w:ascii="Arial" w:hAnsi="Arial" w:cs="Arial"/>
          <w:color w:val="000000" w:themeColor="text1"/>
          <w:spacing w:val="-7"/>
          <w:lang w:val="es-CO"/>
        </w:rPr>
        <w:t xml:space="preserve"> </w:t>
      </w:r>
      <w:r w:rsidRPr="003A29E2">
        <w:rPr>
          <w:rFonts w:ascii="Arial" w:hAnsi="Arial" w:cs="Arial"/>
          <w:color w:val="000000" w:themeColor="text1"/>
          <w:lang w:val="es-CO"/>
        </w:rPr>
        <w:t>documento.</w:t>
      </w:r>
    </w:p>
    <w:p w:rsidR="00286F4C" w:rsidRPr="003A29E2" w:rsidRDefault="00A771BF" w:rsidP="000D0051">
      <w:pPr>
        <w:pStyle w:val="Prrafodelista"/>
        <w:widowControl w:val="0"/>
        <w:numPr>
          <w:ilvl w:val="0"/>
          <w:numId w:val="38"/>
        </w:numPr>
        <w:tabs>
          <w:tab w:val="left" w:pos="824"/>
          <w:tab w:val="left" w:pos="2064"/>
          <w:tab w:val="left" w:pos="2477"/>
          <w:tab w:val="left" w:pos="3756"/>
          <w:tab w:val="left" w:pos="4251"/>
          <w:tab w:val="left" w:pos="4781"/>
          <w:tab w:val="left" w:pos="6379"/>
          <w:tab w:val="left" w:pos="7594"/>
        </w:tabs>
        <w:autoSpaceDE w:val="0"/>
        <w:autoSpaceDN w:val="0"/>
        <w:spacing w:before="99" w:line="276" w:lineRule="auto"/>
        <w:ind w:left="824" w:right="51"/>
        <w:jc w:val="both"/>
        <w:rPr>
          <w:rFonts w:ascii="Arial" w:hAnsi="Arial" w:cs="Arial"/>
          <w:color w:val="000000" w:themeColor="text1"/>
          <w:lang w:val="es-CO"/>
        </w:rPr>
      </w:pPr>
      <w:r w:rsidRPr="003A29E2">
        <w:rPr>
          <w:rFonts w:ascii="Arial" w:hAnsi="Arial" w:cs="Arial"/>
          <w:color w:val="000000" w:themeColor="text1"/>
          <w:lang w:val="es-CO"/>
        </w:rPr>
        <w:t>Mantener</w:t>
      </w:r>
      <w:r w:rsidRPr="003A29E2">
        <w:rPr>
          <w:rFonts w:ascii="Arial" w:hAnsi="Arial" w:cs="Arial"/>
          <w:color w:val="000000" w:themeColor="text1"/>
          <w:lang w:val="es-CO"/>
        </w:rPr>
        <w:tab/>
        <w:t>la</w:t>
      </w:r>
      <w:r w:rsidRPr="003A29E2">
        <w:rPr>
          <w:rFonts w:ascii="Arial" w:hAnsi="Arial" w:cs="Arial"/>
          <w:color w:val="000000" w:themeColor="text1"/>
          <w:lang w:val="es-CO"/>
        </w:rPr>
        <w:tab/>
        <w:t>integridad</w:t>
      </w:r>
      <w:r w:rsidRPr="003A29E2">
        <w:rPr>
          <w:rFonts w:ascii="Arial" w:hAnsi="Arial" w:cs="Arial"/>
          <w:color w:val="000000" w:themeColor="text1"/>
          <w:lang w:val="es-CO"/>
        </w:rPr>
        <w:tab/>
        <w:t>de</w:t>
      </w:r>
      <w:r w:rsidRPr="003A29E2">
        <w:rPr>
          <w:rFonts w:ascii="Arial" w:hAnsi="Arial" w:cs="Arial"/>
          <w:color w:val="000000" w:themeColor="text1"/>
          <w:lang w:val="es-CO"/>
        </w:rPr>
        <w:tab/>
        <w:t>los</w:t>
      </w:r>
      <w:r w:rsidRPr="003A29E2">
        <w:rPr>
          <w:rFonts w:ascii="Arial" w:hAnsi="Arial" w:cs="Arial"/>
          <w:color w:val="000000" w:themeColor="text1"/>
          <w:lang w:val="es-CO"/>
        </w:rPr>
        <w:tab/>
        <w:t>documentos,</w:t>
      </w:r>
      <w:r w:rsidRPr="003A29E2">
        <w:rPr>
          <w:rFonts w:ascii="Arial" w:hAnsi="Arial" w:cs="Arial"/>
          <w:color w:val="000000" w:themeColor="text1"/>
          <w:lang w:val="es-CO"/>
        </w:rPr>
        <w:tab/>
        <w:t>mediante</w:t>
      </w:r>
      <w:r w:rsidRPr="003A29E2">
        <w:rPr>
          <w:rFonts w:ascii="Arial" w:hAnsi="Arial" w:cs="Arial"/>
          <w:color w:val="000000" w:themeColor="text1"/>
          <w:lang w:val="es-CO"/>
        </w:rPr>
        <w:tab/>
      </w:r>
      <w:r w:rsidRPr="003A29E2">
        <w:rPr>
          <w:rFonts w:ascii="Arial" w:hAnsi="Arial" w:cs="Arial"/>
          <w:color w:val="000000" w:themeColor="text1"/>
          <w:w w:val="95"/>
          <w:lang w:val="es-CO"/>
        </w:rPr>
        <w:t xml:space="preserve">agrupaciones </w:t>
      </w:r>
      <w:r w:rsidRPr="003A29E2">
        <w:rPr>
          <w:rFonts w:ascii="Arial" w:hAnsi="Arial" w:cs="Arial"/>
          <w:color w:val="000000" w:themeColor="text1"/>
          <w:lang w:val="es-CO"/>
        </w:rPr>
        <w:t>documentales, en series y</w:t>
      </w:r>
      <w:r w:rsidRPr="003A29E2">
        <w:rPr>
          <w:rFonts w:ascii="Arial" w:hAnsi="Arial" w:cs="Arial"/>
          <w:color w:val="000000" w:themeColor="text1"/>
          <w:spacing w:val="-1"/>
          <w:lang w:val="es-CO"/>
        </w:rPr>
        <w:t xml:space="preserve"> </w:t>
      </w:r>
      <w:proofErr w:type="spellStart"/>
      <w:r w:rsidRPr="003A29E2">
        <w:rPr>
          <w:rFonts w:ascii="Arial" w:hAnsi="Arial" w:cs="Arial"/>
          <w:color w:val="000000" w:themeColor="text1"/>
          <w:lang w:val="es-CO"/>
        </w:rPr>
        <w:t>subseries</w:t>
      </w:r>
      <w:proofErr w:type="spellEnd"/>
      <w:r w:rsidRPr="003A29E2">
        <w:rPr>
          <w:rFonts w:ascii="Arial" w:hAnsi="Arial" w:cs="Arial"/>
          <w:color w:val="000000" w:themeColor="text1"/>
          <w:lang w:val="es-CO"/>
        </w:rPr>
        <w:t>.</w:t>
      </w:r>
    </w:p>
    <w:p w:rsidR="00A771BF" w:rsidRPr="003A29E2" w:rsidRDefault="00A771BF" w:rsidP="000D0051">
      <w:pPr>
        <w:pStyle w:val="Prrafodelista"/>
        <w:widowControl w:val="0"/>
        <w:numPr>
          <w:ilvl w:val="0"/>
          <w:numId w:val="38"/>
        </w:numPr>
        <w:tabs>
          <w:tab w:val="left" w:pos="824"/>
          <w:tab w:val="left" w:pos="2064"/>
          <w:tab w:val="left" w:pos="2477"/>
          <w:tab w:val="left" w:pos="3756"/>
          <w:tab w:val="left" w:pos="4251"/>
          <w:tab w:val="left" w:pos="4781"/>
          <w:tab w:val="left" w:pos="6379"/>
          <w:tab w:val="left" w:pos="7594"/>
        </w:tabs>
        <w:autoSpaceDE w:val="0"/>
        <w:autoSpaceDN w:val="0"/>
        <w:spacing w:before="99" w:line="276" w:lineRule="auto"/>
        <w:ind w:left="824" w:right="51"/>
        <w:jc w:val="both"/>
        <w:rPr>
          <w:rFonts w:ascii="Arial" w:hAnsi="Arial" w:cs="Arial"/>
          <w:color w:val="000000" w:themeColor="text1"/>
          <w:lang w:val="es-CO"/>
        </w:rPr>
      </w:pPr>
      <w:r w:rsidRPr="003A29E2">
        <w:rPr>
          <w:rFonts w:ascii="Arial" w:hAnsi="Arial" w:cs="Arial"/>
          <w:color w:val="000000" w:themeColor="text1"/>
          <w:lang w:val="es-CO"/>
        </w:rPr>
        <w:t>Permitir y facilitar el acceso y disponibilidad de los documentos de archivo por parte de la ciudadanía y de la propia entidad, cuando sean</w:t>
      </w:r>
      <w:r w:rsidRPr="003A29E2">
        <w:rPr>
          <w:rFonts w:ascii="Arial" w:hAnsi="Arial" w:cs="Arial"/>
          <w:color w:val="000000" w:themeColor="text1"/>
          <w:spacing w:val="-19"/>
          <w:lang w:val="es-CO"/>
        </w:rPr>
        <w:t xml:space="preserve"> </w:t>
      </w:r>
      <w:r w:rsidRPr="003A29E2">
        <w:rPr>
          <w:rFonts w:ascii="Arial" w:hAnsi="Arial" w:cs="Arial"/>
          <w:color w:val="000000" w:themeColor="text1"/>
          <w:lang w:val="es-CO"/>
        </w:rPr>
        <w:t>requeridos.</w:t>
      </w:r>
    </w:p>
    <w:p w:rsidR="00A771BF" w:rsidRPr="003A29E2" w:rsidRDefault="00A771BF" w:rsidP="000D0051">
      <w:pPr>
        <w:pStyle w:val="Prrafodelista"/>
        <w:widowControl w:val="0"/>
        <w:numPr>
          <w:ilvl w:val="0"/>
          <w:numId w:val="38"/>
        </w:numPr>
        <w:tabs>
          <w:tab w:val="left" w:pos="825"/>
        </w:tabs>
        <w:autoSpaceDE w:val="0"/>
        <w:autoSpaceDN w:val="0"/>
        <w:spacing w:before="1" w:line="276" w:lineRule="auto"/>
        <w:ind w:left="824" w:right="51"/>
        <w:jc w:val="both"/>
        <w:rPr>
          <w:rFonts w:ascii="Arial" w:hAnsi="Arial" w:cs="Arial"/>
          <w:color w:val="000000" w:themeColor="text1"/>
          <w:lang w:val="es-CO"/>
        </w:rPr>
      </w:pPr>
      <w:r w:rsidRPr="003A29E2">
        <w:rPr>
          <w:rFonts w:ascii="Arial" w:hAnsi="Arial" w:cs="Arial"/>
          <w:color w:val="000000" w:themeColor="text1"/>
          <w:lang w:val="es-CO"/>
        </w:rPr>
        <w:t xml:space="preserve">Preservar los documentos y sus agrupaciones documentales, en series y </w:t>
      </w:r>
      <w:proofErr w:type="spellStart"/>
      <w:r w:rsidRPr="003A29E2">
        <w:rPr>
          <w:rFonts w:ascii="Arial" w:hAnsi="Arial" w:cs="Arial"/>
          <w:color w:val="000000" w:themeColor="text1"/>
          <w:lang w:val="es-CO"/>
        </w:rPr>
        <w:t>subseries</w:t>
      </w:r>
      <w:proofErr w:type="spellEnd"/>
      <w:r w:rsidRPr="003A29E2">
        <w:rPr>
          <w:rFonts w:ascii="Arial" w:hAnsi="Arial" w:cs="Arial"/>
          <w:color w:val="000000" w:themeColor="text1"/>
          <w:lang w:val="es-CO"/>
        </w:rPr>
        <w:t>, a largo plazo, independientemente de los procedimientos tecnológicos utilizados para su</w:t>
      </w:r>
      <w:r w:rsidRPr="003A29E2">
        <w:rPr>
          <w:rFonts w:ascii="Arial" w:hAnsi="Arial" w:cs="Arial"/>
          <w:color w:val="000000" w:themeColor="text1"/>
          <w:spacing w:val="1"/>
          <w:lang w:val="es-CO"/>
        </w:rPr>
        <w:t xml:space="preserve"> </w:t>
      </w:r>
      <w:r w:rsidRPr="003A29E2">
        <w:rPr>
          <w:rFonts w:ascii="Arial" w:hAnsi="Arial" w:cs="Arial"/>
          <w:color w:val="000000" w:themeColor="text1"/>
          <w:lang w:val="es-CO"/>
        </w:rPr>
        <w:t>creación.</w:t>
      </w:r>
    </w:p>
    <w:p w:rsidR="00286F4C" w:rsidRPr="003A29E2" w:rsidRDefault="00286F4C" w:rsidP="000D0051">
      <w:pPr>
        <w:widowControl w:val="0"/>
        <w:tabs>
          <w:tab w:val="left" w:pos="825"/>
        </w:tabs>
        <w:autoSpaceDE w:val="0"/>
        <w:autoSpaceDN w:val="0"/>
        <w:spacing w:before="1" w:line="276" w:lineRule="auto"/>
        <w:ind w:right="51"/>
        <w:jc w:val="both"/>
        <w:rPr>
          <w:rFonts w:ascii="Arial" w:hAnsi="Arial" w:cs="Arial"/>
          <w:color w:val="000000" w:themeColor="text1"/>
          <w:lang w:val="es-CO"/>
        </w:rPr>
      </w:pPr>
    </w:p>
    <w:p w:rsidR="00286F4C" w:rsidRPr="003A29E2" w:rsidRDefault="00286F4C" w:rsidP="000D0051">
      <w:pPr>
        <w:widowControl w:val="0"/>
        <w:tabs>
          <w:tab w:val="left" w:pos="825"/>
        </w:tabs>
        <w:autoSpaceDE w:val="0"/>
        <w:autoSpaceDN w:val="0"/>
        <w:spacing w:before="1" w:line="276" w:lineRule="auto"/>
        <w:ind w:right="51"/>
        <w:jc w:val="both"/>
        <w:rPr>
          <w:rFonts w:ascii="Arial" w:hAnsi="Arial" w:cs="Arial"/>
          <w:color w:val="000000" w:themeColor="text1"/>
          <w:lang w:val="es-CO"/>
        </w:rPr>
      </w:pPr>
    </w:p>
    <w:p w:rsidR="00286F4C" w:rsidRPr="003A29E2" w:rsidRDefault="00286F4C" w:rsidP="000D0051">
      <w:pPr>
        <w:widowControl w:val="0"/>
        <w:tabs>
          <w:tab w:val="left" w:pos="825"/>
        </w:tabs>
        <w:autoSpaceDE w:val="0"/>
        <w:autoSpaceDN w:val="0"/>
        <w:spacing w:before="1" w:line="276" w:lineRule="auto"/>
        <w:ind w:right="51"/>
        <w:jc w:val="both"/>
        <w:rPr>
          <w:rFonts w:ascii="Arial" w:hAnsi="Arial" w:cs="Arial"/>
          <w:color w:val="000000" w:themeColor="text1"/>
          <w:lang w:val="es-CO"/>
        </w:rPr>
      </w:pPr>
    </w:p>
    <w:p w:rsidR="00286F4C" w:rsidRPr="003A29E2" w:rsidRDefault="00286F4C" w:rsidP="000D0051">
      <w:pPr>
        <w:widowControl w:val="0"/>
        <w:tabs>
          <w:tab w:val="left" w:pos="825"/>
        </w:tabs>
        <w:autoSpaceDE w:val="0"/>
        <w:autoSpaceDN w:val="0"/>
        <w:spacing w:before="1" w:line="276" w:lineRule="auto"/>
        <w:ind w:right="51"/>
        <w:jc w:val="both"/>
        <w:rPr>
          <w:rFonts w:ascii="Arial" w:hAnsi="Arial" w:cs="Arial"/>
          <w:color w:val="000000" w:themeColor="text1"/>
          <w:lang w:val="es-CO"/>
        </w:rPr>
      </w:pPr>
    </w:p>
    <w:p w:rsidR="00A771BF" w:rsidRPr="003A29E2" w:rsidRDefault="00A771BF" w:rsidP="000D0051">
      <w:pPr>
        <w:pStyle w:val="Ttulo1"/>
        <w:spacing w:before="197"/>
        <w:ind w:left="922" w:right="51"/>
        <w:jc w:val="both"/>
        <w:rPr>
          <w:color w:val="000000" w:themeColor="text1"/>
          <w:sz w:val="24"/>
          <w:szCs w:val="24"/>
          <w:lang w:val="es-CO"/>
        </w:rPr>
      </w:pPr>
      <w:r w:rsidRPr="003A29E2">
        <w:rPr>
          <w:color w:val="000000" w:themeColor="text1"/>
          <w:sz w:val="24"/>
          <w:szCs w:val="24"/>
          <w:lang w:val="es-CO"/>
        </w:rPr>
        <w:lastRenderedPageBreak/>
        <w:t>ESQUEMA GENERAL DEL MANEJO DE LOS DATOS EN EL SISTEMA DE GESTIÓN</w:t>
      </w:r>
    </w:p>
    <w:p w:rsidR="00A771BF" w:rsidRPr="003A29E2" w:rsidRDefault="00A771BF" w:rsidP="000D0051">
      <w:pPr>
        <w:pStyle w:val="Textoindependiente"/>
        <w:ind w:right="51"/>
        <w:jc w:val="both"/>
        <w:rPr>
          <w:rFonts w:ascii="Arial" w:hAnsi="Arial" w:cs="Arial"/>
          <w:b/>
          <w:color w:val="000000" w:themeColor="text1"/>
          <w:lang w:val="es-CO"/>
        </w:rPr>
      </w:pPr>
    </w:p>
    <w:p w:rsidR="00A771BF" w:rsidRPr="003A29E2" w:rsidRDefault="00A771BF" w:rsidP="000D0051">
      <w:pPr>
        <w:pStyle w:val="Textoindependiente"/>
        <w:spacing w:before="8"/>
        <w:ind w:right="51"/>
        <w:jc w:val="both"/>
        <w:rPr>
          <w:rFonts w:ascii="Arial" w:hAnsi="Arial" w:cs="Arial"/>
          <w:b/>
          <w:color w:val="000000" w:themeColor="text1"/>
          <w:lang w:val="es-CO"/>
        </w:rPr>
      </w:pPr>
      <w:r w:rsidRPr="003A29E2">
        <w:rPr>
          <w:rFonts w:ascii="Arial" w:hAnsi="Arial" w:cs="Arial"/>
          <w:noProof/>
          <w:color w:val="000000" w:themeColor="text1"/>
          <w:lang w:val="es-CO" w:eastAsia="es-CO"/>
        </w:rPr>
        <w:drawing>
          <wp:anchor distT="0" distB="0" distL="0" distR="0" simplePos="0" relativeHeight="251660288" behindDoc="1" locked="0" layoutInCell="1" allowOverlap="1" wp14:anchorId="240CC85D" wp14:editId="196F6D81">
            <wp:simplePos x="0" y="0"/>
            <wp:positionH relativeFrom="page">
              <wp:posOffset>1211573</wp:posOffset>
            </wp:positionH>
            <wp:positionV relativeFrom="paragraph">
              <wp:posOffset>146685</wp:posOffset>
            </wp:positionV>
            <wp:extent cx="5228168" cy="3665029"/>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3" cstate="print"/>
                    <a:stretch>
                      <a:fillRect/>
                    </a:stretch>
                  </pic:blipFill>
                  <pic:spPr>
                    <a:xfrm>
                      <a:off x="0" y="0"/>
                      <a:ext cx="5228168" cy="3665029"/>
                    </a:xfrm>
                    <a:prstGeom prst="rect">
                      <a:avLst/>
                    </a:prstGeom>
                  </pic:spPr>
                </pic:pic>
              </a:graphicData>
            </a:graphic>
          </wp:anchor>
        </w:drawing>
      </w:r>
    </w:p>
    <w:p w:rsidR="00A771BF" w:rsidRPr="003A29E2" w:rsidRDefault="00A771BF" w:rsidP="000D0051">
      <w:pPr>
        <w:pStyle w:val="Textoindependiente"/>
        <w:spacing w:before="11"/>
        <w:ind w:right="51"/>
        <w:jc w:val="both"/>
        <w:rPr>
          <w:rFonts w:ascii="Arial" w:hAnsi="Arial" w:cs="Arial"/>
          <w:b/>
          <w:color w:val="000000" w:themeColor="text1"/>
          <w:lang w:val="es-CO"/>
        </w:rPr>
      </w:pPr>
    </w:p>
    <w:p w:rsidR="00A771BF" w:rsidRPr="003A29E2" w:rsidRDefault="00A771BF" w:rsidP="000D0051">
      <w:pPr>
        <w:ind w:left="104" w:right="51"/>
        <w:jc w:val="both"/>
        <w:rPr>
          <w:rFonts w:ascii="Arial" w:hAnsi="Arial" w:cs="Arial"/>
          <w:b/>
          <w:color w:val="000000" w:themeColor="text1"/>
          <w:lang w:val="es-CO"/>
        </w:rPr>
      </w:pPr>
      <w:r w:rsidRPr="003A29E2">
        <w:rPr>
          <w:rFonts w:ascii="Arial" w:hAnsi="Arial" w:cs="Arial"/>
          <w:b/>
          <w:color w:val="000000" w:themeColor="text1"/>
          <w:lang w:val="es-CO"/>
        </w:rPr>
        <w:t>GENERALIDADES DEL SISTEMA DE GESTIÓN</w:t>
      </w:r>
    </w:p>
    <w:p w:rsidR="00A771BF" w:rsidRPr="003A29E2" w:rsidRDefault="00A771BF" w:rsidP="000D0051">
      <w:pPr>
        <w:pStyle w:val="Textoindependiente"/>
        <w:spacing w:before="7"/>
        <w:ind w:right="51"/>
        <w:jc w:val="both"/>
        <w:rPr>
          <w:rFonts w:ascii="Arial" w:hAnsi="Arial" w:cs="Arial"/>
          <w:b/>
          <w:color w:val="000000" w:themeColor="text1"/>
          <w:lang w:val="es-CO"/>
        </w:rPr>
      </w:pPr>
    </w:p>
    <w:p w:rsidR="00A771BF" w:rsidRPr="003A29E2" w:rsidRDefault="00A771BF" w:rsidP="000D0051">
      <w:pPr>
        <w:pStyle w:val="Textoindependiente"/>
        <w:ind w:left="104" w:right="51"/>
        <w:jc w:val="both"/>
        <w:rPr>
          <w:rFonts w:ascii="Arial" w:hAnsi="Arial" w:cs="Arial"/>
          <w:color w:val="000000" w:themeColor="text1"/>
          <w:lang w:val="es-CO"/>
        </w:rPr>
      </w:pPr>
      <w:r w:rsidRPr="003A29E2">
        <w:rPr>
          <w:rFonts w:ascii="Arial" w:hAnsi="Arial" w:cs="Arial"/>
          <w:color w:val="000000" w:themeColor="text1"/>
          <w:lang w:val="es-CO"/>
        </w:rPr>
        <w:t>Las diferentes funciones para el buen funcionamiento del Sistema de Gestión y como herramienta de manejo documental se ha sido diseñado por módulos, que son asignados de acuerdo a las necesidades de los grupos, mediante perfiles que autorizan los administradores del Sistema de Gestión en el Grupo de Gestión Documental</w:t>
      </w:r>
    </w:p>
    <w:p w:rsidR="00A771BF" w:rsidRPr="003A29E2" w:rsidRDefault="00A771BF" w:rsidP="000D0051">
      <w:pPr>
        <w:pStyle w:val="Textoindependiente"/>
        <w:ind w:right="51"/>
        <w:jc w:val="both"/>
        <w:rPr>
          <w:rFonts w:ascii="Arial" w:hAnsi="Arial" w:cs="Arial"/>
          <w:color w:val="000000" w:themeColor="text1"/>
          <w:lang w:val="es-CO"/>
        </w:rPr>
      </w:pPr>
    </w:p>
    <w:p w:rsidR="00A771BF" w:rsidRPr="003A29E2" w:rsidRDefault="00A771BF" w:rsidP="000D0051">
      <w:pPr>
        <w:pStyle w:val="Textoindependiente"/>
        <w:ind w:left="104" w:right="51"/>
        <w:jc w:val="both"/>
        <w:rPr>
          <w:rFonts w:ascii="Arial" w:hAnsi="Arial" w:cs="Arial"/>
          <w:color w:val="000000" w:themeColor="text1"/>
          <w:lang w:val="es-CO"/>
        </w:rPr>
      </w:pPr>
      <w:r w:rsidRPr="003A29E2">
        <w:rPr>
          <w:rFonts w:ascii="Arial" w:hAnsi="Arial" w:cs="Arial"/>
          <w:color w:val="000000" w:themeColor="text1"/>
          <w:lang w:val="es-CO"/>
        </w:rPr>
        <w:t>Este sistema, por su estructura en cuanto al nivel de permisos y seguridad</w:t>
      </w:r>
    </w:p>
    <w:p w:rsidR="00A771BF" w:rsidRPr="003A29E2" w:rsidRDefault="00A771BF" w:rsidP="000D0051">
      <w:pPr>
        <w:ind w:right="51"/>
        <w:jc w:val="both"/>
        <w:rPr>
          <w:rFonts w:ascii="Arial" w:hAnsi="Arial" w:cs="Arial"/>
          <w:color w:val="000000" w:themeColor="text1"/>
          <w:lang w:val="es-CO"/>
        </w:rPr>
        <w:sectPr w:rsidR="00A771BF" w:rsidRPr="003A29E2">
          <w:headerReference w:type="default" r:id="rId14"/>
          <w:pgSz w:w="12240" w:h="15840"/>
          <w:pgMar w:top="2120" w:right="740" w:bottom="1760" w:left="1600" w:header="396" w:footer="1566" w:gutter="0"/>
          <w:cols w:space="720"/>
        </w:sectPr>
      </w:pPr>
    </w:p>
    <w:p w:rsidR="00A771BF" w:rsidRDefault="00A771BF" w:rsidP="000D0051">
      <w:pPr>
        <w:pStyle w:val="Textoindependiente"/>
        <w:spacing w:before="96"/>
        <w:ind w:left="103" w:right="51"/>
        <w:jc w:val="both"/>
        <w:rPr>
          <w:rFonts w:ascii="Arial" w:hAnsi="Arial" w:cs="Arial"/>
          <w:color w:val="000000" w:themeColor="text1"/>
          <w:lang w:val="es-CO"/>
        </w:rPr>
      </w:pPr>
      <w:r w:rsidRPr="003A29E2">
        <w:rPr>
          <w:rFonts w:ascii="Arial" w:hAnsi="Arial" w:cs="Arial"/>
          <w:color w:val="000000" w:themeColor="text1"/>
          <w:lang w:val="es-CO"/>
        </w:rPr>
        <w:lastRenderedPageBreak/>
        <w:t>Para sus usuarios se clasifica de la siguiente manera:</w:t>
      </w:r>
    </w:p>
    <w:p w:rsidR="003D5CE1" w:rsidRPr="003A29E2" w:rsidRDefault="003D5CE1" w:rsidP="000D0051">
      <w:pPr>
        <w:pStyle w:val="Textoindependiente"/>
        <w:spacing w:before="96"/>
        <w:ind w:left="103" w:right="51"/>
        <w:jc w:val="both"/>
        <w:rPr>
          <w:rFonts w:ascii="Arial" w:hAnsi="Arial" w:cs="Arial"/>
          <w:color w:val="000000" w:themeColor="text1"/>
          <w:lang w:val="es-CO"/>
        </w:rPr>
      </w:pPr>
    </w:p>
    <w:p w:rsidR="00286F4C" w:rsidRPr="003A29E2" w:rsidRDefault="00286F4C" w:rsidP="000D0051">
      <w:pPr>
        <w:pStyle w:val="Ttulo2"/>
        <w:keepNext w:val="0"/>
        <w:keepLines w:val="0"/>
        <w:widowControl w:val="0"/>
        <w:numPr>
          <w:ilvl w:val="1"/>
          <w:numId w:val="40"/>
        </w:numPr>
        <w:tabs>
          <w:tab w:val="left" w:pos="1527"/>
        </w:tabs>
        <w:autoSpaceDE w:val="0"/>
        <w:autoSpaceDN w:val="0"/>
        <w:spacing w:before="0"/>
        <w:ind w:right="51"/>
        <w:jc w:val="both"/>
        <w:rPr>
          <w:rFonts w:ascii="Arial" w:hAnsi="Arial" w:cs="Arial"/>
          <w:color w:val="000000" w:themeColor="text1"/>
          <w:sz w:val="24"/>
          <w:szCs w:val="24"/>
        </w:rPr>
      </w:pPr>
      <w:r w:rsidRPr="003A29E2">
        <w:rPr>
          <w:rFonts w:ascii="Arial" w:hAnsi="Arial" w:cs="Arial"/>
          <w:color w:val="000000" w:themeColor="text1"/>
          <w:sz w:val="24"/>
          <w:szCs w:val="24"/>
        </w:rPr>
        <w:t>DOCS_SUPERVISORS</w:t>
      </w:r>
    </w:p>
    <w:p w:rsidR="00286F4C" w:rsidRPr="003A29E2" w:rsidRDefault="00286F4C" w:rsidP="000D0051">
      <w:pPr>
        <w:pStyle w:val="Textoindependiente"/>
        <w:spacing w:before="6"/>
        <w:ind w:right="51"/>
        <w:jc w:val="both"/>
        <w:rPr>
          <w:rFonts w:ascii="Arial" w:hAnsi="Arial" w:cs="Arial"/>
          <w:b/>
          <w:color w:val="000000" w:themeColor="text1"/>
        </w:rPr>
      </w:pPr>
    </w:p>
    <w:p w:rsidR="00286F4C" w:rsidRPr="003A29E2" w:rsidRDefault="00286F4C" w:rsidP="000D0051">
      <w:pPr>
        <w:pStyle w:val="Textoindependiente"/>
        <w:ind w:left="818" w:right="51"/>
        <w:jc w:val="both"/>
        <w:rPr>
          <w:rFonts w:ascii="Arial" w:hAnsi="Arial" w:cs="Arial"/>
          <w:color w:val="000000" w:themeColor="text1"/>
        </w:rPr>
      </w:pPr>
      <w:r w:rsidRPr="003A29E2">
        <w:rPr>
          <w:rFonts w:ascii="Arial" w:hAnsi="Arial" w:cs="Arial"/>
          <w:color w:val="000000" w:themeColor="text1"/>
        </w:rPr>
        <w:t>Este perfil es utilizado por el grupo de Gestión Documental (soporte de gestión), quienes administran la plataforma general del Sistema de Gestión, otorgando los perfiles, autorizaciones, mantenimiento y en general la estructura del mismo, de tal forma que cuando un funcionario se le autoriza el uso del sistema de Gestión el grupo de Gestión documental le asigna los derechos y permisos necesarios.</w:t>
      </w:r>
    </w:p>
    <w:p w:rsidR="00286F4C" w:rsidRPr="003A29E2" w:rsidRDefault="00286F4C" w:rsidP="000D0051">
      <w:pPr>
        <w:pStyle w:val="Textoindependiente"/>
        <w:spacing w:before="8"/>
        <w:ind w:right="51"/>
        <w:jc w:val="both"/>
        <w:rPr>
          <w:rFonts w:ascii="Arial" w:hAnsi="Arial" w:cs="Arial"/>
          <w:color w:val="000000" w:themeColor="text1"/>
        </w:rPr>
      </w:pPr>
    </w:p>
    <w:p w:rsidR="00286F4C" w:rsidRPr="003A29E2" w:rsidRDefault="00286F4C" w:rsidP="000D0051">
      <w:pPr>
        <w:pStyle w:val="Ttulo2"/>
        <w:keepNext w:val="0"/>
        <w:keepLines w:val="0"/>
        <w:widowControl w:val="0"/>
        <w:numPr>
          <w:ilvl w:val="1"/>
          <w:numId w:val="40"/>
        </w:numPr>
        <w:tabs>
          <w:tab w:val="left" w:pos="1527"/>
        </w:tabs>
        <w:autoSpaceDE w:val="0"/>
        <w:autoSpaceDN w:val="0"/>
        <w:spacing w:before="0"/>
        <w:ind w:right="51"/>
        <w:jc w:val="both"/>
        <w:rPr>
          <w:rFonts w:ascii="Arial" w:hAnsi="Arial" w:cs="Arial"/>
          <w:color w:val="000000" w:themeColor="text1"/>
          <w:sz w:val="24"/>
          <w:szCs w:val="24"/>
        </w:rPr>
      </w:pPr>
      <w:r w:rsidRPr="003A29E2">
        <w:rPr>
          <w:rFonts w:ascii="Arial" w:hAnsi="Arial" w:cs="Arial"/>
          <w:color w:val="000000" w:themeColor="text1"/>
          <w:sz w:val="24"/>
          <w:szCs w:val="24"/>
        </w:rPr>
        <w:t>DOCS_RADICADORES</w:t>
      </w:r>
    </w:p>
    <w:p w:rsidR="00286F4C" w:rsidRPr="003A29E2" w:rsidRDefault="00286F4C" w:rsidP="000D0051">
      <w:pPr>
        <w:pStyle w:val="Textoindependiente"/>
        <w:spacing w:before="5"/>
        <w:ind w:right="51"/>
        <w:jc w:val="both"/>
        <w:rPr>
          <w:rFonts w:ascii="Arial" w:hAnsi="Arial" w:cs="Arial"/>
          <w:b/>
          <w:color w:val="000000" w:themeColor="text1"/>
        </w:rPr>
      </w:pPr>
    </w:p>
    <w:p w:rsidR="00286F4C" w:rsidRPr="003A29E2" w:rsidRDefault="00286F4C" w:rsidP="000D0051">
      <w:pPr>
        <w:pStyle w:val="Textoindependiente"/>
        <w:spacing w:before="1"/>
        <w:ind w:left="818" w:right="51"/>
        <w:jc w:val="both"/>
        <w:rPr>
          <w:rFonts w:ascii="Arial" w:hAnsi="Arial" w:cs="Arial"/>
          <w:color w:val="000000" w:themeColor="text1"/>
        </w:rPr>
      </w:pPr>
      <w:r w:rsidRPr="003A29E2">
        <w:rPr>
          <w:rFonts w:ascii="Arial" w:hAnsi="Arial" w:cs="Arial"/>
          <w:color w:val="000000" w:themeColor="text1"/>
        </w:rPr>
        <w:t>Este perfil es utilizado por el grupo de Gestión Documental, especialmente a los funcionarios que tiene la función de recibir, procesar y almacenar los documentos que llegan a la Entidad.</w:t>
      </w:r>
    </w:p>
    <w:p w:rsidR="00286F4C" w:rsidRPr="003A29E2" w:rsidRDefault="00286F4C" w:rsidP="000D0051">
      <w:pPr>
        <w:pStyle w:val="Textoindependiente"/>
        <w:spacing w:before="6"/>
        <w:ind w:right="51"/>
        <w:jc w:val="both"/>
        <w:rPr>
          <w:rFonts w:ascii="Arial" w:hAnsi="Arial" w:cs="Arial"/>
          <w:color w:val="000000" w:themeColor="text1"/>
        </w:rPr>
      </w:pPr>
    </w:p>
    <w:p w:rsidR="00286F4C" w:rsidRPr="003A29E2" w:rsidRDefault="00286F4C" w:rsidP="000D0051">
      <w:pPr>
        <w:pStyle w:val="Ttulo2"/>
        <w:keepNext w:val="0"/>
        <w:keepLines w:val="0"/>
        <w:widowControl w:val="0"/>
        <w:numPr>
          <w:ilvl w:val="1"/>
          <w:numId w:val="40"/>
        </w:numPr>
        <w:tabs>
          <w:tab w:val="left" w:pos="1527"/>
        </w:tabs>
        <w:autoSpaceDE w:val="0"/>
        <w:autoSpaceDN w:val="0"/>
        <w:spacing w:before="0"/>
        <w:ind w:right="51"/>
        <w:jc w:val="both"/>
        <w:rPr>
          <w:rFonts w:ascii="Arial" w:hAnsi="Arial" w:cs="Arial"/>
          <w:color w:val="000000" w:themeColor="text1"/>
          <w:sz w:val="24"/>
          <w:szCs w:val="24"/>
        </w:rPr>
      </w:pPr>
      <w:r w:rsidRPr="003A29E2">
        <w:rPr>
          <w:rFonts w:ascii="Arial" w:hAnsi="Arial" w:cs="Arial"/>
          <w:color w:val="000000" w:themeColor="text1"/>
          <w:sz w:val="24"/>
          <w:szCs w:val="24"/>
        </w:rPr>
        <w:t>DOCS_MODIFICAR</w:t>
      </w:r>
    </w:p>
    <w:p w:rsidR="00286F4C" w:rsidRPr="003A29E2" w:rsidRDefault="00286F4C" w:rsidP="000D0051">
      <w:pPr>
        <w:pStyle w:val="Textoindependiente"/>
        <w:spacing w:before="5"/>
        <w:ind w:right="51"/>
        <w:jc w:val="both"/>
        <w:rPr>
          <w:rFonts w:ascii="Arial" w:hAnsi="Arial" w:cs="Arial"/>
          <w:b/>
          <w:color w:val="000000" w:themeColor="text1"/>
        </w:rPr>
      </w:pPr>
    </w:p>
    <w:p w:rsidR="00286F4C" w:rsidRPr="003A29E2" w:rsidRDefault="00286F4C" w:rsidP="000D0051">
      <w:pPr>
        <w:pStyle w:val="Textoindependiente"/>
        <w:ind w:left="818" w:right="51"/>
        <w:jc w:val="both"/>
        <w:rPr>
          <w:rFonts w:ascii="Arial" w:hAnsi="Arial" w:cs="Arial"/>
          <w:color w:val="000000" w:themeColor="text1"/>
        </w:rPr>
      </w:pPr>
      <w:r w:rsidRPr="003A29E2">
        <w:rPr>
          <w:rFonts w:ascii="Arial" w:hAnsi="Arial" w:cs="Arial"/>
          <w:color w:val="000000" w:themeColor="text1"/>
        </w:rPr>
        <w:t xml:space="preserve">Este perfil es utilizado por los funcionarios del grupo de Gestión Documental, encargados de la mesa de Control o de revisión de radicaciones con el fin de hacer los ajustes, modificaciones y correcciones de los documentos que entran o salen de la entidad; así como aquellos funcionarios que por sus funciones necesitan consultar radicaciones con seguridad jerárquica, dependencia, mixta, </w:t>
      </w:r>
      <w:proofErr w:type="spellStart"/>
      <w:r w:rsidRPr="003A29E2">
        <w:rPr>
          <w:rFonts w:ascii="Arial" w:hAnsi="Arial" w:cs="Arial"/>
          <w:color w:val="000000" w:themeColor="text1"/>
        </w:rPr>
        <w:t>mixtafun</w:t>
      </w:r>
      <w:proofErr w:type="spellEnd"/>
      <w:r w:rsidRPr="003A29E2">
        <w:rPr>
          <w:rFonts w:ascii="Arial" w:hAnsi="Arial" w:cs="Arial"/>
          <w:color w:val="000000" w:themeColor="text1"/>
        </w:rPr>
        <w:t xml:space="preserve">  para adquirir dicho permiso es necesario la solicitud del coordinador de cada Grupo y Oficina al Grupo de Gestión Documental</w:t>
      </w:r>
      <w:r w:rsidR="003D5CE1">
        <w:rPr>
          <w:rFonts w:ascii="Arial" w:hAnsi="Arial" w:cs="Arial"/>
          <w:color w:val="000000" w:themeColor="text1"/>
        </w:rPr>
        <w:t>.</w:t>
      </w:r>
    </w:p>
    <w:p w:rsidR="00286F4C" w:rsidRPr="003A29E2" w:rsidRDefault="00286F4C" w:rsidP="000D0051">
      <w:pPr>
        <w:pStyle w:val="Textoindependiente"/>
        <w:spacing w:before="7"/>
        <w:ind w:right="51"/>
        <w:jc w:val="both"/>
        <w:rPr>
          <w:rFonts w:ascii="Arial" w:hAnsi="Arial" w:cs="Arial"/>
          <w:color w:val="000000" w:themeColor="text1"/>
        </w:rPr>
      </w:pPr>
    </w:p>
    <w:p w:rsidR="00286F4C" w:rsidRPr="003A29E2" w:rsidRDefault="00286F4C" w:rsidP="000D0051">
      <w:pPr>
        <w:pStyle w:val="Ttulo2"/>
        <w:keepNext w:val="0"/>
        <w:keepLines w:val="0"/>
        <w:widowControl w:val="0"/>
        <w:numPr>
          <w:ilvl w:val="1"/>
          <w:numId w:val="40"/>
        </w:numPr>
        <w:tabs>
          <w:tab w:val="left" w:pos="1527"/>
        </w:tabs>
        <w:autoSpaceDE w:val="0"/>
        <w:autoSpaceDN w:val="0"/>
        <w:spacing w:before="0"/>
        <w:ind w:right="51"/>
        <w:jc w:val="both"/>
        <w:rPr>
          <w:rFonts w:ascii="Arial" w:hAnsi="Arial" w:cs="Arial"/>
          <w:color w:val="000000" w:themeColor="text1"/>
          <w:sz w:val="24"/>
          <w:szCs w:val="24"/>
        </w:rPr>
      </w:pPr>
      <w:r w:rsidRPr="003A29E2">
        <w:rPr>
          <w:rFonts w:ascii="Arial" w:hAnsi="Arial" w:cs="Arial"/>
          <w:color w:val="000000" w:themeColor="text1"/>
          <w:sz w:val="24"/>
          <w:szCs w:val="24"/>
        </w:rPr>
        <w:t>DOCS_REGIONALES</w:t>
      </w:r>
    </w:p>
    <w:p w:rsidR="00286F4C" w:rsidRPr="003A29E2" w:rsidRDefault="00286F4C" w:rsidP="000D0051">
      <w:pPr>
        <w:pStyle w:val="Textoindependiente"/>
        <w:spacing w:before="3"/>
        <w:ind w:right="51"/>
        <w:jc w:val="both"/>
        <w:rPr>
          <w:rFonts w:ascii="Arial" w:hAnsi="Arial" w:cs="Arial"/>
          <w:b/>
          <w:color w:val="000000" w:themeColor="text1"/>
        </w:rPr>
      </w:pPr>
    </w:p>
    <w:p w:rsidR="00286F4C" w:rsidRPr="003A29E2" w:rsidRDefault="00286F4C" w:rsidP="000D0051">
      <w:pPr>
        <w:pStyle w:val="Textoindependiente"/>
        <w:ind w:left="818" w:right="51"/>
        <w:jc w:val="both"/>
        <w:rPr>
          <w:rFonts w:ascii="Arial" w:hAnsi="Arial" w:cs="Arial"/>
          <w:color w:val="000000" w:themeColor="text1"/>
        </w:rPr>
      </w:pPr>
      <w:r w:rsidRPr="003A29E2">
        <w:rPr>
          <w:rFonts w:ascii="Arial" w:hAnsi="Arial" w:cs="Arial"/>
          <w:color w:val="000000" w:themeColor="text1"/>
        </w:rPr>
        <w:t>Este perfil es el utilizado por las Intendencias Regionales, Ellas, cumplen con las funciones del grupo de Gestión Documental en Bogotá, es decir, reciben, procesan y almacenan los documentos que llegan a sus</w:t>
      </w:r>
      <w:r w:rsidRPr="003A29E2">
        <w:rPr>
          <w:rFonts w:ascii="Arial" w:hAnsi="Arial" w:cs="Arial"/>
          <w:color w:val="000000" w:themeColor="text1"/>
          <w:spacing w:val="-19"/>
        </w:rPr>
        <w:t xml:space="preserve"> </w:t>
      </w:r>
      <w:r w:rsidRPr="003A29E2">
        <w:rPr>
          <w:rFonts w:ascii="Arial" w:hAnsi="Arial" w:cs="Arial"/>
          <w:color w:val="000000" w:themeColor="text1"/>
        </w:rPr>
        <w:t>Intendencias.</w:t>
      </w:r>
    </w:p>
    <w:p w:rsidR="00286F4C" w:rsidRPr="003A29E2" w:rsidRDefault="00286F4C" w:rsidP="000D0051">
      <w:pPr>
        <w:pStyle w:val="Textoindependiente"/>
        <w:spacing w:before="8"/>
        <w:ind w:right="51"/>
        <w:jc w:val="both"/>
        <w:rPr>
          <w:rFonts w:ascii="Arial" w:hAnsi="Arial" w:cs="Arial"/>
          <w:color w:val="000000" w:themeColor="text1"/>
        </w:rPr>
      </w:pPr>
    </w:p>
    <w:p w:rsidR="00286F4C" w:rsidRPr="003A29E2" w:rsidRDefault="00286F4C" w:rsidP="000D0051">
      <w:pPr>
        <w:pStyle w:val="Ttulo2"/>
        <w:keepNext w:val="0"/>
        <w:keepLines w:val="0"/>
        <w:widowControl w:val="0"/>
        <w:numPr>
          <w:ilvl w:val="1"/>
          <w:numId w:val="40"/>
        </w:numPr>
        <w:tabs>
          <w:tab w:val="left" w:pos="1527"/>
        </w:tabs>
        <w:autoSpaceDE w:val="0"/>
        <w:autoSpaceDN w:val="0"/>
        <w:spacing w:before="0"/>
        <w:ind w:right="51"/>
        <w:jc w:val="both"/>
        <w:rPr>
          <w:rFonts w:ascii="Arial" w:hAnsi="Arial" w:cs="Arial"/>
          <w:color w:val="000000" w:themeColor="text1"/>
          <w:sz w:val="24"/>
          <w:szCs w:val="24"/>
        </w:rPr>
      </w:pPr>
      <w:r w:rsidRPr="003A29E2">
        <w:rPr>
          <w:rFonts w:ascii="Arial" w:hAnsi="Arial" w:cs="Arial"/>
          <w:color w:val="000000" w:themeColor="text1"/>
          <w:sz w:val="24"/>
          <w:szCs w:val="24"/>
        </w:rPr>
        <w:t>DOCS_NOTIFICACIONES</w:t>
      </w:r>
    </w:p>
    <w:p w:rsidR="00286F4C" w:rsidRPr="003A29E2" w:rsidRDefault="00286F4C" w:rsidP="000D0051">
      <w:pPr>
        <w:pStyle w:val="Textoindependiente"/>
        <w:spacing w:before="6"/>
        <w:ind w:right="51"/>
        <w:jc w:val="both"/>
        <w:rPr>
          <w:rFonts w:ascii="Arial" w:hAnsi="Arial" w:cs="Arial"/>
          <w:b/>
          <w:color w:val="000000" w:themeColor="text1"/>
        </w:rPr>
      </w:pPr>
    </w:p>
    <w:p w:rsidR="00286F4C" w:rsidRPr="003A29E2" w:rsidRDefault="00286F4C" w:rsidP="000D0051">
      <w:pPr>
        <w:pStyle w:val="Textoindependiente"/>
        <w:ind w:left="818" w:right="51"/>
        <w:jc w:val="both"/>
        <w:rPr>
          <w:rFonts w:ascii="Arial" w:hAnsi="Arial" w:cs="Arial"/>
          <w:color w:val="000000" w:themeColor="text1"/>
        </w:rPr>
      </w:pPr>
      <w:r w:rsidRPr="003A29E2">
        <w:rPr>
          <w:rFonts w:ascii="Arial" w:hAnsi="Arial" w:cs="Arial"/>
          <w:color w:val="000000" w:themeColor="text1"/>
        </w:rPr>
        <w:t>Este perfil es el utilizado por los grupos que surten él trámite de NOTIFICAR, en este caso el Grupo de Atención al Ciudadano, el Grupo de Contratos y Apoyo Legal, Inversión y Deuda Externa y/o aquellos grupos que por sus funciones requieran de notificar los diferentes tipos documentales existentes en la Entidad, así mismo, cuentan con la opción de tener acceso a la ventana de flujo de documentos y control de</w:t>
      </w:r>
      <w:r w:rsidRPr="003A29E2">
        <w:rPr>
          <w:rFonts w:ascii="Arial" w:hAnsi="Arial" w:cs="Arial"/>
          <w:color w:val="000000" w:themeColor="text1"/>
          <w:spacing w:val="-20"/>
        </w:rPr>
        <w:t xml:space="preserve"> </w:t>
      </w:r>
      <w:r w:rsidRPr="003A29E2">
        <w:rPr>
          <w:rFonts w:ascii="Arial" w:hAnsi="Arial" w:cs="Arial"/>
          <w:color w:val="000000" w:themeColor="text1"/>
        </w:rPr>
        <w:t>términos.</w:t>
      </w:r>
    </w:p>
    <w:p w:rsidR="00286F4C" w:rsidRPr="003A29E2" w:rsidRDefault="00286F4C" w:rsidP="000D0051">
      <w:pPr>
        <w:ind w:right="51"/>
        <w:jc w:val="both"/>
        <w:rPr>
          <w:rFonts w:ascii="Arial" w:hAnsi="Arial" w:cs="Arial"/>
          <w:color w:val="000000" w:themeColor="text1"/>
        </w:rPr>
        <w:sectPr w:rsidR="00286F4C" w:rsidRPr="003A29E2">
          <w:pgSz w:w="12240" w:h="15840"/>
          <w:pgMar w:top="2020" w:right="500" w:bottom="280" w:left="600" w:header="322" w:footer="0" w:gutter="0"/>
          <w:cols w:space="720"/>
        </w:sectPr>
      </w:pPr>
    </w:p>
    <w:p w:rsidR="00286F4C" w:rsidRPr="003A29E2" w:rsidRDefault="00286F4C" w:rsidP="000D0051">
      <w:pPr>
        <w:pStyle w:val="Ttulo2"/>
        <w:keepNext w:val="0"/>
        <w:keepLines w:val="0"/>
        <w:widowControl w:val="0"/>
        <w:numPr>
          <w:ilvl w:val="1"/>
          <w:numId w:val="40"/>
        </w:numPr>
        <w:tabs>
          <w:tab w:val="left" w:pos="1526"/>
          <w:tab w:val="left" w:pos="1527"/>
        </w:tabs>
        <w:autoSpaceDE w:val="0"/>
        <w:autoSpaceDN w:val="0"/>
        <w:spacing w:before="192"/>
        <w:ind w:right="51"/>
        <w:jc w:val="both"/>
        <w:rPr>
          <w:rFonts w:ascii="Arial" w:hAnsi="Arial" w:cs="Arial"/>
          <w:color w:val="000000" w:themeColor="text1"/>
          <w:sz w:val="24"/>
          <w:szCs w:val="24"/>
        </w:rPr>
      </w:pPr>
      <w:r w:rsidRPr="003A29E2">
        <w:rPr>
          <w:rFonts w:ascii="Arial" w:hAnsi="Arial" w:cs="Arial"/>
          <w:color w:val="000000" w:themeColor="text1"/>
          <w:sz w:val="24"/>
          <w:szCs w:val="24"/>
        </w:rPr>
        <w:lastRenderedPageBreak/>
        <w:t>DOCS_USERS</w:t>
      </w:r>
    </w:p>
    <w:p w:rsidR="00286F4C" w:rsidRPr="003A29E2" w:rsidRDefault="00286F4C" w:rsidP="000D0051">
      <w:pPr>
        <w:pStyle w:val="Textoindependiente"/>
        <w:spacing w:before="7"/>
        <w:ind w:right="51"/>
        <w:jc w:val="both"/>
        <w:rPr>
          <w:rFonts w:ascii="Arial" w:hAnsi="Arial" w:cs="Arial"/>
          <w:b/>
          <w:color w:val="000000" w:themeColor="text1"/>
        </w:rPr>
      </w:pPr>
    </w:p>
    <w:p w:rsidR="00286F4C" w:rsidRPr="003A29E2" w:rsidRDefault="00286F4C" w:rsidP="000D0051">
      <w:pPr>
        <w:pStyle w:val="Textoindependiente"/>
        <w:ind w:left="818" w:right="51"/>
        <w:jc w:val="both"/>
        <w:rPr>
          <w:rFonts w:ascii="Arial" w:hAnsi="Arial" w:cs="Arial"/>
          <w:color w:val="000000" w:themeColor="text1"/>
        </w:rPr>
      </w:pPr>
      <w:r w:rsidRPr="003A29E2">
        <w:rPr>
          <w:rFonts w:ascii="Arial" w:hAnsi="Arial" w:cs="Arial"/>
          <w:color w:val="000000" w:themeColor="text1"/>
        </w:rPr>
        <w:t>Este perfil es generalizado para los funcionarios que posean permiso en el manejo del sistema de gestión.</w:t>
      </w:r>
    </w:p>
    <w:p w:rsidR="00286F4C" w:rsidRPr="003A29E2" w:rsidRDefault="00286F4C" w:rsidP="000D0051">
      <w:pPr>
        <w:pStyle w:val="Textoindependiente"/>
        <w:ind w:left="818" w:right="51"/>
        <w:jc w:val="both"/>
        <w:rPr>
          <w:rFonts w:ascii="Arial" w:hAnsi="Arial" w:cs="Arial"/>
          <w:color w:val="000000" w:themeColor="text1"/>
        </w:rPr>
      </w:pPr>
    </w:p>
    <w:p w:rsidR="00286F4C" w:rsidRPr="003A29E2" w:rsidRDefault="00286F4C" w:rsidP="000D0051">
      <w:pPr>
        <w:pStyle w:val="Textoindependiente"/>
        <w:widowControl w:val="0"/>
        <w:numPr>
          <w:ilvl w:val="1"/>
          <w:numId w:val="40"/>
        </w:numPr>
        <w:autoSpaceDE w:val="0"/>
        <w:autoSpaceDN w:val="0"/>
        <w:spacing w:after="0"/>
        <w:ind w:right="51"/>
        <w:jc w:val="both"/>
        <w:rPr>
          <w:rFonts w:ascii="Arial" w:hAnsi="Arial" w:cs="Arial"/>
          <w:color w:val="000000" w:themeColor="text1"/>
        </w:rPr>
      </w:pPr>
      <w:r w:rsidRPr="003A29E2">
        <w:rPr>
          <w:rFonts w:ascii="Arial" w:hAnsi="Arial" w:cs="Arial"/>
          <w:color w:val="000000" w:themeColor="text1"/>
        </w:rPr>
        <w:t>DOCS_VIP</w:t>
      </w:r>
    </w:p>
    <w:p w:rsidR="00286F4C" w:rsidRPr="003A29E2" w:rsidRDefault="00286F4C" w:rsidP="000D0051">
      <w:pPr>
        <w:pStyle w:val="Textoindependiente"/>
        <w:ind w:left="1526" w:right="51"/>
        <w:jc w:val="both"/>
        <w:rPr>
          <w:rFonts w:ascii="Arial" w:hAnsi="Arial" w:cs="Arial"/>
          <w:b/>
          <w:color w:val="000000" w:themeColor="text1"/>
        </w:rPr>
      </w:pPr>
    </w:p>
    <w:p w:rsidR="00286F4C" w:rsidRPr="003A29E2" w:rsidRDefault="00286F4C" w:rsidP="000D0051">
      <w:pPr>
        <w:pStyle w:val="Textoindependiente"/>
        <w:ind w:left="855" w:right="51"/>
        <w:jc w:val="both"/>
        <w:rPr>
          <w:rFonts w:ascii="Arial" w:hAnsi="Arial" w:cs="Arial"/>
          <w:color w:val="000000" w:themeColor="text1"/>
        </w:rPr>
      </w:pPr>
      <w:r w:rsidRPr="003A29E2">
        <w:rPr>
          <w:rFonts w:ascii="Arial" w:hAnsi="Arial" w:cs="Arial"/>
          <w:color w:val="000000" w:themeColor="text1"/>
        </w:rPr>
        <w:t>Este perfil es utilizado para personas que llevan procesos mercantiles.</w:t>
      </w:r>
    </w:p>
    <w:p w:rsidR="00286F4C" w:rsidRPr="003A29E2" w:rsidRDefault="00286F4C" w:rsidP="000D0051">
      <w:pPr>
        <w:pStyle w:val="Textoindependiente"/>
        <w:ind w:right="51"/>
        <w:jc w:val="both"/>
        <w:rPr>
          <w:rFonts w:ascii="Arial" w:hAnsi="Arial" w:cs="Arial"/>
          <w:b/>
          <w:color w:val="000000" w:themeColor="text1"/>
        </w:rPr>
      </w:pPr>
    </w:p>
    <w:p w:rsidR="00286F4C" w:rsidRPr="003A29E2" w:rsidRDefault="00286F4C" w:rsidP="000D0051">
      <w:pPr>
        <w:pStyle w:val="Textoindependiente"/>
        <w:widowControl w:val="0"/>
        <w:numPr>
          <w:ilvl w:val="1"/>
          <w:numId w:val="40"/>
        </w:numPr>
        <w:autoSpaceDE w:val="0"/>
        <w:autoSpaceDN w:val="0"/>
        <w:spacing w:after="0"/>
        <w:ind w:right="51"/>
        <w:jc w:val="both"/>
        <w:rPr>
          <w:rFonts w:ascii="Arial" w:hAnsi="Arial" w:cs="Arial"/>
          <w:color w:val="000000" w:themeColor="text1"/>
        </w:rPr>
      </w:pPr>
      <w:r w:rsidRPr="003A29E2">
        <w:rPr>
          <w:rFonts w:ascii="Arial" w:hAnsi="Arial" w:cs="Arial"/>
          <w:color w:val="000000" w:themeColor="text1"/>
        </w:rPr>
        <w:t>DOCS_REORGANIZACIÓN</w:t>
      </w:r>
    </w:p>
    <w:p w:rsidR="00286F4C" w:rsidRPr="003A29E2" w:rsidRDefault="00286F4C" w:rsidP="000D0051">
      <w:pPr>
        <w:pStyle w:val="Textoindependiente"/>
        <w:ind w:right="51"/>
        <w:jc w:val="both"/>
        <w:rPr>
          <w:rFonts w:ascii="Arial" w:hAnsi="Arial" w:cs="Arial"/>
          <w:color w:val="000000" w:themeColor="text1"/>
        </w:rPr>
      </w:pPr>
      <w:r w:rsidRPr="003A29E2">
        <w:rPr>
          <w:rFonts w:ascii="Arial" w:hAnsi="Arial" w:cs="Arial"/>
          <w:color w:val="000000" w:themeColor="text1"/>
        </w:rPr>
        <w:t xml:space="preserve">              </w:t>
      </w:r>
    </w:p>
    <w:p w:rsidR="00286F4C" w:rsidRPr="003A29E2" w:rsidRDefault="00286F4C" w:rsidP="000D0051">
      <w:pPr>
        <w:pStyle w:val="Textoindependiente"/>
        <w:ind w:right="51" w:firstLine="720"/>
        <w:jc w:val="both"/>
        <w:rPr>
          <w:rFonts w:ascii="Arial" w:hAnsi="Arial" w:cs="Arial"/>
          <w:color w:val="000000" w:themeColor="text1"/>
        </w:rPr>
      </w:pPr>
      <w:r w:rsidRPr="003A29E2">
        <w:rPr>
          <w:rFonts w:ascii="Arial" w:hAnsi="Arial" w:cs="Arial"/>
          <w:color w:val="000000" w:themeColor="text1"/>
        </w:rPr>
        <w:t xml:space="preserve">  Este perfil permite visualizar los procesos de Reorganización.</w:t>
      </w:r>
    </w:p>
    <w:p w:rsidR="00286F4C" w:rsidRPr="003A29E2" w:rsidRDefault="00286F4C" w:rsidP="000D0051">
      <w:pPr>
        <w:pStyle w:val="Textoindependiente"/>
        <w:ind w:left="720" w:right="51"/>
        <w:jc w:val="both"/>
        <w:rPr>
          <w:rFonts w:ascii="Arial" w:hAnsi="Arial" w:cs="Arial"/>
          <w:b/>
          <w:color w:val="000000" w:themeColor="text1"/>
        </w:rPr>
      </w:pPr>
      <w:r w:rsidRPr="003A29E2">
        <w:rPr>
          <w:rFonts w:ascii="Arial" w:hAnsi="Arial" w:cs="Arial"/>
          <w:b/>
          <w:color w:val="000000" w:themeColor="text1"/>
        </w:rPr>
        <w:t xml:space="preserve">  </w:t>
      </w:r>
    </w:p>
    <w:p w:rsidR="00286F4C" w:rsidRPr="003A29E2" w:rsidRDefault="00286F4C" w:rsidP="000D0051">
      <w:pPr>
        <w:pStyle w:val="Textoindependiente"/>
        <w:widowControl w:val="0"/>
        <w:numPr>
          <w:ilvl w:val="1"/>
          <w:numId w:val="40"/>
        </w:numPr>
        <w:autoSpaceDE w:val="0"/>
        <w:autoSpaceDN w:val="0"/>
        <w:spacing w:after="0"/>
        <w:ind w:right="51"/>
        <w:jc w:val="both"/>
        <w:rPr>
          <w:rFonts w:ascii="Arial" w:hAnsi="Arial" w:cs="Arial"/>
          <w:color w:val="000000" w:themeColor="text1"/>
        </w:rPr>
      </w:pPr>
      <w:r w:rsidRPr="003A29E2">
        <w:rPr>
          <w:rFonts w:ascii="Arial" w:hAnsi="Arial" w:cs="Arial"/>
          <w:color w:val="000000" w:themeColor="text1"/>
        </w:rPr>
        <w:t>DOCS_USUARIOS</w:t>
      </w:r>
    </w:p>
    <w:p w:rsidR="00286F4C" w:rsidRPr="003A29E2" w:rsidRDefault="00286F4C" w:rsidP="000D0051">
      <w:pPr>
        <w:pStyle w:val="Textoindependiente"/>
        <w:ind w:right="51"/>
        <w:jc w:val="both"/>
        <w:rPr>
          <w:rFonts w:ascii="Arial" w:hAnsi="Arial" w:cs="Arial"/>
          <w:b/>
          <w:color w:val="000000" w:themeColor="text1"/>
        </w:rPr>
      </w:pPr>
    </w:p>
    <w:p w:rsidR="00286F4C" w:rsidRPr="003A29E2" w:rsidRDefault="00286F4C" w:rsidP="000D0051">
      <w:pPr>
        <w:pStyle w:val="Textoindependiente"/>
        <w:ind w:left="851" w:right="51" w:hanging="851"/>
        <w:jc w:val="both"/>
        <w:rPr>
          <w:rFonts w:ascii="Arial" w:hAnsi="Arial" w:cs="Arial"/>
          <w:color w:val="000000" w:themeColor="text1"/>
        </w:rPr>
      </w:pPr>
      <w:r w:rsidRPr="003A29E2">
        <w:rPr>
          <w:rFonts w:ascii="Arial" w:hAnsi="Arial" w:cs="Arial"/>
          <w:b/>
          <w:color w:val="000000" w:themeColor="text1"/>
        </w:rPr>
        <w:t xml:space="preserve">             </w:t>
      </w:r>
      <w:r w:rsidRPr="003A29E2">
        <w:rPr>
          <w:rFonts w:ascii="Arial" w:hAnsi="Arial" w:cs="Arial"/>
          <w:color w:val="000000" w:themeColor="text1"/>
        </w:rPr>
        <w:t>Este perfil es generalizado para los usuarios externos que permite realizar consultas a los radicados que se encuentren con seguridad Abierta.</w:t>
      </w:r>
    </w:p>
    <w:p w:rsidR="00A771BF" w:rsidRPr="003A29E2" w:rsidRDefault="00A771BF" w:rsidP="000D0051">
      <w:pPr>
        <w:pStyle w:val="Textoindependiente"/>
        <w:ind w:right="51"/>
        <w:jc w:val="both"/>
        <w:rPr>
          <w:rFonts w:ascii="Arial" w:hAnsi="Arial" w:cs="Arial"/>
          <w:color w:val="000000" w:themeColor="text1"/>
          <w:lang w:val="es-CO"/>
        </w:rPr>
      </w:pPr>
    </w:p>
    <w:p w:rsidR="00A771BF" w:rsidRPr="003A29E2" w:rsidRDefault="00A771BF" w:rsidP="000D0051">
      <w:pPr>
        <w:pStyle w:val="Textoindependiente"/>
        <w:ind w:left="441" w:right="51"/>
        <w:jc w:val="both"/>
        <w:rPr>
          <w:rFonts w:ascii="Arial" w:hAnsi="Arial" w:cs="Arial"/>
          <w:color w:val="000000" w:themeColor="text1"/>
          <w:lang w:val="es-CO"/>
        </w:rPr>
      </w:pPr>
      <w:r w:rsidRPr="003A29E2">
        <w:rPr>
          <w:rFonts w:ascii="Arial" w:hAnsi="Arial" w:cs="Arial"/>
          <w:color w:val="000000" w:themeColor="text1"/>
          <w:lang w:val="es-CO"/>
        </w:rPr>
        <w:t xml:space="preserve">A </w:t>
      </w:r>
      <w:proofErr w:type="gramStart"/>
      <w:r w:rsidRPr="003A29E2">
        <w:rPr>
          <w:rFonts w:ascii="Arial" w:hAnsi="Arial" w:cs="Arial"/>
          <w:color w:val="000000" w:themeColor="text1"/>
          <w:lang w:val="es-CO"/>
        </w:rPr>
        <w:t>continuación</w:t>
      </w:r>
      <w:proofErr w:type="gramEnd"/>
      <w:r w:rsidRPr="003A29E2">
        <w:rPr>
          <w:rFonts w:ascii="Arial" w:hAnsi="Arial" w:cs="Arial"/>
          <w:color w:val="000000" w:themeColor="text1"/>
          <w:lang w:val="es-CO"/>
        </w:rPr>
        <w:t xml:space="preserve"> se presenta un cuadro resumen, donde podemos identificar claramente el perfil y las funciones</w:t>
      </w:r>
      <w:r w:rsidRPr="003A29E2">
        <w:rPr>
          <w:rFonts w:ascii="Arial" w:hAnsi="Arial" w:cs="Arial"/>
          <w:color w:val="000000" w:themeColor="text1"/>
          <w:spacing w:val="-16"/>
          <w:lang w:val="es-CO"/>
        </w:rPr>
        <w:t xml:space="preserve"> </w:t>
      </w:r>
      <w:r w:rsidRPr="003A29E2">
        <w:rPr>
          <w:rFonts w:ascii="Arial" w:hAnsi="Arial" w:cs="Arial"/>
          <w:color w:val="000000" w:themeColor="text1"/>
          <w:lang w:val="es-CO"/>
        </w:rPr>
        <w:t>autorizadas:</w:t>
      </w:r>
    </w:p>
    <w:p w:rsidR="00A771BF" w:rsidRPr="003A29E2" w:rsidRDefault="00A771BF" w:rsidP="000D0051">
      <w:pPr>
        <w:pStyle w:val="Textoindependiente"/>
        <w:ind w:left="441" w:right="51"/>
        <w:jc w:val="both"/>
        <w:rPr>
          <w:rFonts w:ascii="Arial" w:hAnsi="Arial" w:cs="Arial"/>
          <w:color w:val="000000" w:themeColor="text1"/>
          <w:lang w:val="es-CO"/>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7"/>
        <w:gridCol w:w="3919"/>
        <w:gridCol w:w="2813"/>
      </w:tblGrid>
      <w:tr w:rsidR="003A29E2" w:rsidRPr="003A29E2" w:rsidTr="00116447">
        <w:trPr>
          <w:trHeight w:val="455"/>
        </w:trPr>
        <w:tc>
          <w:tcPr>
            <w:tcW w:w="2767" w:type="dxa"/>
            <w:vAlign w:val="center"/>
          </w:tcPr>
          <w:p w:rsidR="00A771BF" w:rsidRPr="003A29E2" w:rsidRDefault="00A771BF" w:rsidP="00116447">
            <w:pPr>
              <w:pStyle w:val="TableParagraph"/>
              <w:ind w:left="4" w:right="51"/>
              <w:jc w:val="center"/>
              <w:rPr>
                <w:b/>
                <w:color w:val="000000" w:themeColor="text1"/>
                <w:sz w:val="24"/>
                <w:szCs w:val="24"/>
                <w:lang w:val="es-CO"/>
              </w:rPr>
            </w:pPr>
            <w:r w:rsidRPr="003A29E2">
              <w:rPr>
                <w:b/>
                <w:color w:val="000000" w:themeColor="text1"/>
                <w:sz w:val="24"/>
                <w:szCs w:val="24"/>
                <w:lang w:val="es-CO"/>
              </w:rPr>
              <w:t>PERFIL/ GRUPO</w:t>
            </w:r>
          </w:p>
        </w:tc>
        <w:tc>
          <w:tcPr>
            <w:tcW w:w="3919" w:type="dxa"/>
            <w:vAlign w:val="center"/>
          </w:tcPr>
          <w:p w:rsidR="00A771BF" w:rsidRPr="003A29E2" w:rsidRDefault="00A771BF" w:rsidP="00116447">
            <w:pPr>
              <w:pStyle w:val="TableParagraph"/>
              <w:ind w:left="2" w:right="51"/>
              <w:jc w:val="center"/>
              <w:rPr>
                <w:b/>
                <w:color w:val="000000" w:themeColor="text1"/>
                <w:sz w:val="24"/>
                <w:szCs w:val="24"/>
                <w:lang w:val="es-CO"/>
              </w:rPr>
            </w:pPr>
            <w:r w:rsidRPr="003A29E2">
              <w:rPr>
                <w:b/>
                <w:color w:val="000000" w:themeColor="text1"/>
                <w:sz w:val="24"/>
                <w:szCs w:val="24"/>
                <w:lang w:val="es-CO"/>
              </w:rPr>
              <w:t>FUNCIÓNES AUTORIZADAS</w:t>
            </w:r>
          </w:p>
        </w:tc>
        <w:tc>
          <w:tcPr>
            <w:tcW w:w="2813" w:type="dxa"/>
            <w:vAlign w:val="center"/>
          </w:tcPr>
          <w:p w:rsidR="00A771BF" w:rsidRPr="003A29E2" w:rsidRDefault="00A771BF" w:rsidP="00116447">
            <w:pPr>
              <w:pStyle w:val="TableParagraph"/>
              <w:ind w:left="2" w:right="51"/>
              <w:jc w:val="center"/>
              <w:rPr>
                <w:b/>
                <w:color w:val="000000" w:themeColor="text1"/>
                <w:sz w:val="24"/>
                <w:szCs w:val="24"/>
                <w:lang w:val="es-CO"/>
              </w:rPr>
            </w:pPr>
            <w:r w:rsidRPr="003A29E2">
              <w:rPr>
                <w:b/>
                <w:color w:val="000000" w:themeColor="text1"/>
                <w:sz w:val="24"/>
                <w:szCs w:val="24"/>
                <w:lang w:val="es-CO"/>
              </w:rPr>
              <w:t>GRUPO QUE AUTORIZA</w:t>
            </w:r>
          </w:p>
        </w:tc>
      </w:tr>
      <w:tr w:rsidR="003A29E2" w:rsidRPr="003A29E2" w:rsidTr="00F41F07">
        <w:trPr>
          <w:trHeight w:val="1480"/>
        </w:trPr>
        <w:tc>
          <w:tcPr>
            <w:tcW w:w="2767" w:type="dxa"/>
          </w:tcPr>
          <w:p w:rsidR="00A771BF" w:rsidRPr="003A29E2" w:rsidRDefault="00A771BF" w:rsidP="00116447">
            <w:pPr>
              <w:pStyle w:val="TableParagraph"/>
              <w:spacing w:before="10"/>
              <w:ind w:right="51"/>
              <w:rPr>
                <w:color w:val="000000" w:themeColor="text1"/>
                <w:sz w:val="24"/>
                <w:szCs w:val="24"/>
                <w:lang w:val="es-CO"/>
              </w:rPr>
            </w:pPr>
          </w:p>
          <w:p w:rsidR="00A771BF" w:rsidRPr="003A29E2" w:rsidRDefault="00A771BF" w:rsidP="00116447">
            <w:pPr>
              <w:pStyle w:val="TableParagraph"/>
              <w:ind w:left="4" w:right="51"/>
              <w:rPr>
                <w:color w:val="000000" w:themeColor="text1"/>
                <w:sz w:val="24"/>
                <w:szCs w:val="24"/>
                <w:lang w:val="es-CO"/>
              </w:rPr>
            </w:pPr>
            <w:r w:rsidRPr="003A29E2">
              <w:rPr>
                <w:color w:val="000000" w:themeColor="text1"/>
                <w:sz w:val="24"/>
                <w:szCs w:val="24"/>
                <w:lang w:val="es-CO"/>
              </w:rPr>
              <w:t>a) ADMINISTRADORESDEL SISTEMA / (</w:t>
            </w:r>
            <w:proofErr w:type="spellStart"/>
            <w:r w:rsidRPr="003A29E2">
              <w:rPr>
                <w:color w:val="000000" w:themeColor="text1"/>
                <w:sz w:val="24"/>
                <w:szCs w:val="24"/>
                <w:lang w:val="es-CO"/>
              </w:rPr>
              <w:t>Docs_Supervisor</w:t>
            </w:r>
            <w:proofErr w:type="spellEnd"/>
            <w:r w:rsidRPr="003A29E2">
              <w:rPr>
                <w:color w:val="000000" w:themeColor="text1"/>
                <w:sz w:val="24"/>
                <w:szCs w:val="24"/>
                <w:lang w:val="es-CO"/>
              </w:rPr>
              <w:t>)</w:t>
            </w:r>
          </w:p>
        </w:tc>
        <w:tc>
          <w:tcPr>
            <w:tcW w:w="3919" w:type="dxa"/>
          </w:tcPr>
          <w:p w:rsidR="00A771BF" w:rsidRPr="003A29E2" w:rsidRDefault="00A771BF" w:rsidP="000D0051">
            <w:pPr>
              <w:pStyle w:val="TableParagraph"/>
              <w:spacing w:before="42"/>
              <w:ind w:left="2" w:right="51"/>
              <w:jc w:val="both"/>
              <w:rPr>
                <w:color w:val="000000" w:themeColor="text1"/>
                <w:sz w:val="24"/>
                <w:szCs w:val="24"/>
                <w:lang w:val="es-CO"/>
              </w:rPr>
            </w:pPr>
            <w:proofErr w:type="spellStart"/>
            <w:r w:rsidRPr="003A29E2">
              <w:rPr>
                <w:color w:val="000000" w:themeColor="text1"/>
                <w:sz w:val="24"/>
                <w:szCs w:val="24"/>
                <w:lang w:val="es-CO"/>
              </w:rPr>
              <w:t>Radicador</w:t>
            </w:r>
            <w:proofErr w:type="spellEnd"/>
            <w:r w:rsidRPr="003A29E2">
              <w:rPr>
                <w:color w:val="000000" w:themeColor="text1"/>
                <w:sz w:val="24"/>
                <w:szCs w:val="24"/>
                <w:lang w:val="es-CO"/>
              </w:rPr>
              <w:t xml:space="preserve">, Anula y/o Reemplaza Contingencia, Desvincular/Desencadenar Vincular/Encadenar, Cambio de proceso </w:t>
            </w:r>
            <w:proofErr w:type="spellStart"/>
            <w:r w:rsidRPr="003A29E2">
              <w:rPr>
                <w:color w:val="000000" w:themeColor="text1"/>
                <w:sz w:val="24"/>
                <w:szCs w:val="24"/>
                <w:lang w:val="es-CO"/>
              </w:rPr>
              <w:t>Radicador</w:t>
            </w:r>
            <w:proofErr w:type="spellEnd"/>
            <w:r w:rsidRPr="003A29E2">
              <w:rPr>
                <w:color w:val="000000" w:themeColor="text1"/>
                <w:sz w:val="24"/>
                <w:szCs w:val="24"/>
                <w:lang w:val="es-CO"/>
              </w:rPr>
              <w:t xml:space="preserve"> de salida, Derechos Usuarios Términos, Borrar registro, Modificar, Flujo de Documentos,</w:t>
            </w:r>
            <w:r w:rsidRPr="003A29E2">
              <w:rPr>
                <w:color w:val="000000" w:themeColor="text1"/>
                <w:spacing w:val="-9"/>
                <w:sz w:val="24"/>
                <w:szCs w:val="24"/>
                <w:lang w:val="es-CO"/>
              </w:rPr>
              <w:t xml:space="preserve"> </w:t>
            </w:r>
            <w:r w:rsidRPr="003A29E2">
              <w:rPr>
                <w:color w:val="000000" w:themeColor="text1"/>
                <w:sz w:val="24"/>
                <w:szCs w:val="24"/>
                <w:lang w:val="es-CO"/>
              </w:rPr>
              <w:t>Notificaciones.</w:t>
            </w:r>
          </w:p>
        </w:tc>
        <w:tc>
          <w:tcPr>
            <w:tcW w:w="2813" w:type="dxa"/>
          </w:tcPr>
          <w:p w:rsidR="00A771BF" w:rsidRPr="003A29E2" w:rsidRDefault="00A771BF" w:rsidP="000D0051">
            <w:pPr>
              <w:pStyle w:val="TableParagraph"/>
              <w:ind w:right="51"/>
              <w:jc w:val="both"/>
              <w:rPr>
                <w:color w:val="000000" w:themeColor="text1"/>
                <w:sz w:val="24"/>
                <w:szCs w:val="24"/>
                <w:lang w:val="es-CO"/>
              </w:rPr>
            </w:pPr>
          </w:p>
          <w:p w:rsidR="00A771BF" w:rsidRPr="003A29E2" w:rsidRDefault="00A771BF" w:rsidP="000D0051">
            <w:pPr>
              <w:pStyle w:val="TableParagraph"/>
              <w:spacing w:before="7"/>
              <w:ind w:right="51"/>
              <w:jc w:val="both"/>
              <w:rPr>
                <w:color w:val="000000" w:themeColor="text1"/>
                <w:sz w:val="24"/>
                <w:szCs w:val="24"/>
                <w:lang w:val="es-CO"/>
              </w:rPr>
            </w:pPr>
          </w:p>
          <w:p w:rsidR="00A771BF" w:rsidRPr="003A29E2" w:rsidRDefault="00A771BF" w:rsidP="000D0051">
            <w:pPr>
              <w:pStyle w:val="TableParagraph"/>
              <w:ind w:left="2" w:right="51"/>
              <w:jc w:val="both"/>
              <w:rPr>
                <w:color w:val="000000" w:themeColor="text1"/>
                <w:sz w:val="24"/>
                <w:szCs w:val="24"/>
                <w:lang w:val="es-CO"/>
              </w:rPr>
            </w:pPr>
            <w:r w:rsidRPr="003A29E2">
              <w:rPr>
                <w:color w:val="000000" w:themeColor="text1"/>
                <w:sz w:val="24"/>
                <w:szCs w:val="24"/>
                <w:lang w:val="es-CO"/>
              </w:rPr>
              <w:t>Grupo Gestión Documental (Soporte Gestión)</w:t>
            </w:r>
          </w:p>
        </w:tc>
      </w:tr>
      <w:tr w:rsidR="003A29E2" w:rsidRPr="003A29E2" w:rsidTr="00116447">
        <w:trPr>
          <w:trHeight w:val="575"/>
        </w:trPr>
        <w:tc>
          <w:tcPr>
            <w:tcW w:w="2767" w:type="dxa"/>
          </w:tcPr>
          <w:p w:rsidR="00A771BF" w:rsidRPr="003A29E2" w:rsidRDefault="00A771BF" w:rsidP="00116447">
            <w:pPr>
              <w:pStyle w:val="TableParagraph"/>
              <w:spacing w:before="11"/>
              <w:ind w:right="51"/>
              <w:rPr>
                <w:color w:val="000000" w:themeColor="text1"/>
                <w:sz w:val="24"/>
                <w:szCs w:val="24"/>
                <w:lang w:val="es-CO"/>
              </w:rPr>
            </w:pPr>
          </w:p>
          <w:p w:rsidR="00A771BF" w:rsidRPr="003A29E2" w:rsidRDefault="00A771BF" w:rsidP="00116447">
            <w:pPr>
              <w:pStyle w:val="TableParagraph"/>
              <w:ind w:left="4" w:right="51"/>
              <w:rPr>
                <w:color w:val="000000" w:themeColor="text1"/>
                <w:sz w:val="24"/>
                <w:szCs w:val="24"/>
                <w:lang w:val="es-CO"/>
              </w:rPr>
            </w:pPr>
            <w:r w:rsidRPr="003A29E2">
              <w:rPr>
                <w:color w:val="000000" w:themeColor="text1"/>
                <w:sz w:val="24"/>
                <w:szCs w:val="24"/>
                <w:lang w:val="es-CO"/>
              </w:rPr>
              <w:t xml:space="preserve">b) USUARIOS DE CORRESPONDENCIA Y RADICACIÓN/ </w:t>
            </w:r>
            <w:r w:rsidRPr="003A29E2">
              <w:rPr>
                <w:color w:val="000000" w:themeColor="text1"/>
                <w:sz w:val="24"/>
                <w:szCs w:val="24"/>
                <w:lang w:val="es-CO"/>
              </w:rPr>
              <w:lastRenderedPageBreak/>
              <w:t>(</w:t>
            </w:r>
            <w:proofErr w:type="spellStart"/>
            <w:r w:rsidRPr="003A29E2">
              <w:rPr>
                <w:color w:val="000000" w:themeColor="text1"/>
                <w:sz w:val="24"/>
                <w:szCs w:val="24"/>
                <w:lang w:val="es-CO"/>
              </w:rPr>
              <w:t>Docs_Radicadores</w:t>
            </w:r>
            <w:proofErr w:type="spellEnd"/>
            <w:r w:rsidRPr="003A29E2">
              <w:rPr>
                <w:color w:val="000000" w:themeColor="text1"/>
                <w:sz w:val="24"/>
                <w:szCs w:val="24"/>
                <w:lang w:val="es-CO"/>
              </w:rPr>
              <w:t>)</w:t>
            </w:r>
          </w:p>
        </w:tc>
        <w:tc>
          <w:tcPr>
            <w:tcW w:w="3919" w:type="dxa"/>
          </w:tcPr>
          <w:p w:rsidR="00A771BF" w:rsidRPr="003A29E2" w:rsidRDefault="00A771BF" w:rsidP="000D0051">
            <w:pPr>
              <w:pStyle w:val="TableParagraph"/>
              <w:spacing w:before="117"/>
              <w:ind w:left="2" w:right="51"/>
              <w:jc w:val="both"/>
              <w:rPr>
                <w:color w:val="000000" w:themeColor="text1"/>
                <w:sz w:val="24"/>
                <w:szCs w:val="24"/>
                <w:lang w:val="es-CO"/>
              </w:rPr>
            </w:pPr>
            <w:proofErr w:type="spellStart"/>
            <w:r w:rsidRPr="003A29E2">
              <w:rPr>
                <w:color w:val="000000" w:themeColor="text1"/>
                <w:sz w:val="24"/>
                <w:szCs w:val="24"/>
                <w:lang w:val="es-CO"/>
              </w:rPr>
              <w:lastRenderedPageBreak/>
              <w:t>Radicador</w:t>
            </w:r>
            <w:proofErr w:type="spellEnd"/>
            <w:r w:rsidRPr="003A29E2">
              <w:rPr>
                <w:color w:val="000000" w:themeColor="text1"/>
                <w:sz w:val="24"/>
                <w:szCs w:val="24"/>
                <w:lang w:val="es-CO"/>
              </w:rPr>
              <w:t>, Anula y/o Reemplaza, Desvincular/Desencadenar vincular/Encadenar,</w:t>
            </w:r>
          </w:p>
          <w:p w:rsidR="00A771BF" w:rsidRPr="003A29E2" w:rsidRDefault="00A771BF" w:rsidP="000D0051">
            <w:pPr>
              <w:pStyle w:val="TableParagraph"/>
              <w:ind w:left="2" w:right="51"/>
              <w:jc w:val="both"/>
              <w:rPr>
                <w:color w:val="000000" w:themeColor="text1"/>
                <w:sz w:val="24"/>
                <w:szCs w:val="24"/>
                <w:lang w:val="es-CO"/>
              </w:rPr>
            </w:pPr>
            <w:r w:rsidRPr="003A29E2">
              <w:rPr>
                <w:color w:val="000000" w:themeColor="text1"/>
                <w:sz w:val="24"/>
                <w:szCs w:val="24"/>
                <w:lang w:val="es-CO"/>
              </w:rPr>
              <w:t xml:space="preserve">Cambio de Proceso, </w:t>
            </w:r>
            <w:proofErr w:type="spellStart"/>
            <w:r w:rsidRPr="003A29E2">
              <w:rPr>
                <w:color w:val="000000" w:themeColor="text1"/>
                <w:sz w:val="24"/>
                <w:szCs w:val="24"/>
                <w:lang w:val="es-CO"/>
              </w:rPr>
              <w:t>Radicador</w:t>
            </w:r>
            <w:proofErr w:type="spellEnd"/>
            <w:r w:rsidRPr="003A29E2">
              <w:rPr>
                <w:color w:val="000000" w:themeColor="text1"/>
                <w:sz w:val="24"/>
                <w:szCs w:val="24"/>
                <w:lang w:val="es-CO"/>
              </w:rPr>
              <w:t xml:space="preserve"> de </w:t>
            </w:r>
            <w:r w:rsidRPr="003A29E2">
              <w:rPr>
                <w:color w:val="000000" w:themeColor="text1"/>
                <w:sz w:val="24"/>
                <w:szCs w:val="24"/>
                <w:lang w:val="es-CO"/>
              </w:rPr>
              <w:lastRenderedPageBreak/>
              <w:t>Salida, Términos, Flujo de Documentos.</w:t>
            </w:r>
          </w:p>
        </w:tc>
        <w:tc>
          <w:tcPr>
            <w:tcW w:w="2813" w:type="dxa"/>
          </w:tcPr>
          <w:p w:rsidR="00A771BF" w:rsidRPr="003A29E2" w:rsidRDefault="00A771BF" w:rsidP="000D0051">
            <w:pPr>
              <w:pStyle w:val="TableParagraph"/>
              <w:spacing w:before="11"/>
              <w:ind w:right="51"/>
              <w:jc w:val="both"/>
              <w:rPr>
                <w:color w:val="000000" w:themeColor="text1"/>
                <w:sz w:val="24"/>
                <w:szCs w:val="24"/>
                <w:lang w:val="es-CO"/>
              </w:rPr>
            </w:pPr>
          </w:p>
          <w:p w:rsidR="00A771BF" w:rsidRPr="003A29E2" w:rsidRDefault="00A771BF" w:rsidP="000D0051">
            <w:pPr>
              <w:pStyle w:val="TableParagraph"/>
              <w:spacing w:line="475" w:lineRule="auto"/>
              <w:ind w:left="2" w:right="51"/>
              <w:jc w:val="both"/>
              <w:rPr>
                <w:color w:val="000000" w:themeColor="text1"/>
                <w:sz w:val="24"/>
                <w:szCs w:val="24"/>
                <w:lang w:val="es-CO"/>
              </w:rPr>
            </w:pPr>
            <w:r w:rsidRPr="003A29E2">
              <w:rPr>
                <w:color w:val="000000" w:themeColor="text1"/>
                <w:sz w:val="24"/>
                <w:szCs w:val="24"/>
                <w:lang w:val="es-CO"/>
              </w:rPr>
              <w:t xml:space="preserve">Grupo Gestión </w:t>
            </w:r>
            <w:r w:rsidRPr="003A29E2">
              <w:rPr>
                <w:color w:val="000000" w:themeColor="text1"/>
                <w:sz w:val="24"/>
                <w:szCs w:val="24"/>
                <w:lang w:val="es-CO"/>
              </w:rPr>
              <w:lastRenderedPageBreak/>
              <w:t>Documental (Soporte Gestión)</w:t>
            </w:r>
          </w:p>
        </w:tc>
      </w:tr>
      <w:tr w:rsidR="003A29E2" w:rsidRPr="003A29E2" w:rsidTr="00F41F07">
        <w:trPr>
          <w:trHeight w:val="1458"/>
        </w:trPr>
        <w:tc>
          <w:tcPr>
            <w:tcW w:w="2767" w:type="dxa"/>
          </w:tcPr>
          <w:p w:rsidR="00A771BF" w:rsidRPr="003A29E2" w:rsidRDefault="00A771BF" w:rsidP="00116447">
            <w:pPr>
              <w:pStyle w:val="TableParagraph"/>
              <w:spacing w:before="146"/>
              <w:ind w:left="4" w:right="51"/>
              <w:rPr>
                <w:color w:val="000000" w:themeColor="text1"/>
                <w:sz w:val="24"/>
                <w:szCs w:val="24"/>
                <w:lang w:val="es-CO"/>
              </w:rPr>
            </w:pPr>
            <w:r w:rsidRPr="003A29E2">
              <w:rPr>
                <w:color w:val="000000" w:themeColor="text1"/>
                <w:sz w:val="24"/>
                <w:szCs w:val="24"/>
                <w:lang w:val="es-CO"/>
              </w:rPr>
              <w:lastRenderedPageBreak/>
              <w:t>c) USUARIOS DE LA MESA DE CONTROL DEL GRUPO DE CORRESPONDENCIA (</w:t>
            </w:r>
            <w:proofErr w:type="spellStart"/>
            <w:r w:rsidRPr="003A29E2">
              <w:rPr>
                <w:color w:val="000000" w:themeColor="text1"/>
                <w:sz w:val="24"/>
                <w:szCs w:val="24"/>
                <w:lang w:val="es-CO"/>
              </w:rPr>
              <w:t>Docs_Modificar</w:t>
            </w:r>
            <w:proofErr w:type="spellEnd"/>
            <w:r w:rsidRPr="003A29E2">
              <w:rPr>
                <w:color w:val="000000" w:themeColor="text1"/>
                <w:sz w:val="24"/>
                <w:szCs w:val="24"/>
                <w:lang w:val="es-CO"/>
              </w:rPr>
              <w:t>)</w:t>
            </w:r>
          </w:p>
        </w:tc>
        <w:tc>
          <w:tcPr>
            <w:tcW w:w="3919" w:type="dxa"/>
          </w:tcPr>
          <w:p w:rsidR="00A771BF" w:rsidRPr="003A29E2" w:rsidRDefault="00A771BF" w:rsidP="000D0051">
            <w:pPr>
              <w:pStyle w:val="TableParagraph"/>
              <w:spacing w:before="146"/>
              <w:ind w:left="2" w:right="51"/>
              <w:jc w:val="both"/>
              <w:rPr>
                <w:color w:val="000000" w:themeColor="text1"/>
                <w:sz w:val="24"/>
                <w:szCs w:val="24"/>
                <w:lang w:val="es-CO"/>
              </w:rPr>
            </w:pPr>
            <w:proofErr w:type="spellStart"/>
            <w:r w:rsidRPr="003A29E2">
              <w:rPr>
                <w:color w:val="000000" w:themeColor="text1"/>
                <w:sz w:val="24"/>
                <w:szCs w:val="24"/>
                <w:lang w:val="es-CO"/>
              </w:rPr>
              <w:t>Radicador</w:t>
            </w:r>
            <w:proofErr w:type="spellEnd"/>
            <w:r w:rsidRPr="003A29E2">
              <w:rPr>
                <w:color w:val="000000" w:themeColor="text1"/>
                <w:sz w:val="24"/>
                <w:szCs w:val="24"/>
                <w:lang w:val="es-CO"/>
              </w:rPr>
              <w:t xml:space="preserve">, Anula y/o Reemplaza, Desvincular/Desencadenar, Vincular/Encadenar, Cambio de Proceso, </w:t>
            </w:r>
            <w:proofErr w:type="spellStart"/>
            <w:r w:rsidRPr="003A29E2">
              <w:rPr>
                <w:color w:val="000000" w:themeColor="text1"/>
                <w:sz w:val="24"/>
                <w:szCs w:val="24"/>
                <w:lang w:val="es-CO"/>
              </w:rPr>
              <w:t>Radicador</w:t>
            </w:r>
            <w:proofErr w:type="spellEnd"/>
            <w:r w:rsidRPr="003A29E2">
              <w:rPr>
                <w:color w:val="000000" w:themeColor="text1"/>
                <w:sz w:val="24"/>
                <w:szCs w:val="24"/>
                <w:lang w:val="es-CO"/>
              </w:rPr>
              <w:t xml:space="preserve"> de Salida,</w:t>
            </w:r>
          </w:p>
          <w:p w:rsidR="00A771BF" w:rsidRPr="003A29E2" w:rsidRDefault="00A771BF" w:rsidP="000D0051">
            <w:pPr>
              <w:pStyle w:val="TableParagraph"/>
              <w:spacing w:before="1"/>
              <w:ind w:left="2" w:right="51"/>
              <w:jc w:val="both"/>
              <w:rPr>
                <w:color w:val="000000" w:themeColor="text1"/>
                <w:sz w:val="24"/>
                <w:szCs w:val="24"/>
                <w:lang w:val="es-CO"/>
              </w:rPr>
            </w:pPr>
            <w:r w:rsidRPr="003A29E2">
              <w:rPr>
                <w:color w:val="000000" w:themeColor="text1"/>
                <w:sz w:val="24"/>
                <w:szCs w:val="24"/>
                <w:lang w:val="es-CO"/>
              </w:rPr>
              <w:t>Términos, Modificar, Flujo de Documentos.</w:t>
            </w:r>
          </w:p>
        </w:tc>
        <w:tc>
          <w:tcPr>
            <w:tcW w:w="2813" w:type="dxa"/>
          </w:tcPr>
          <w:p w:rsidR="00A771BF" w:rsidRPr="003A29E2" w:rsidRDefault="00A771BF" w:rsidP="000D0051">
            <w:pPr>
              <w:pStyle w:val="TableParagraph"/>
              <w:spacing w:before="7"/>
              <w:ind w:right="51"/>
              <w:jc w:val="both"/>
              <w:rPr>
                <w:color w:val="000000" w:themeColor="text1"/>
                <w:sz w:val="24"/>
                <w:szCs w:val="24"/>
                <w:lang w:val="es-CO"/>
              </w:rPr>
            </w:pPr>
          </w:p>
          <w:p w:rsidR="00A771BF" w:rsidRPr="003A29E2" w:rsidRDefault="00A771BF" w:rsidP="000D0051">
            <w:pPr>
              <w:pStyle w:val="TableParagraph"/>
              <w:ind w:left="84" w:right="51" w:firstLine="2"/>
              <w:jc w:val="both"/>
              <w:rPr>
                <w:color w:val="000000" w:themeColor="text1"/>
                <w:sz w:val="24"/>
                <w:szCs w:val="24"/>
                <w:lang w:val="es-CO"/>
              </w:rPr>
            </w:pPr>
            <w:r w:rsidRPr="003A29E2">
              <w:rPr>
                <w:color w:val="000000" w:themeColor="text1"/>
                <w:sz w:val="24"/>
                <w:szCs w:val="24"/>
                <w:lang w:val="es-CO"/>
              </w:rPr>
              <w:t>Grupo de Gestión Documental (Soporte _ Gestión)</w:t>
            </w:r>
          </w:p>
        </w:tc>
      </w:tr>
      <w:tr w:rsidR="003A29E2" w:rsidRPr="003A29E2" w:rsidTr="00F41F07">
        <w:trPr>
          <w:trHeight w:val="1403"/>
        </w:trPr>
        <w:tc>
          <w:tcPr>
            <w:tcW w:w="2767" w:type="dxa"/>
          </w:tcPr>
          <w:p w:rsidR="00A771BF" w:rsidRPr="003A29E2" w:rsidRDefault="00A771BF" w:rsidP="00116447">
            <w:pPr>
              <w:pStyle w:val="TableParagraph"/>
              <w:spacing w:before="119"/>
              <w:ind w:left="4" w:right="51"/>
              <w:rPr>
                <w:color w:val="000000" w:themeColor="text1"/>
                <w:sz w:val="24"/>
                <w:szCs w:val="24"/>
                <w:lang w:val="es-CO"/>
              </w:rPr>
            </w:pPr>
            <w:r w:rsidRPr="003A29E2">
              <w:rPr>
                <w:color w:val="000000" w:themeColor="text1"/>
                <w:sz w:val="24"/>
                <w:szCs w:val="24"/>
                <w:lang w:val="es-CO"/>
              </w:rPr>
              <w:t>d) USUARIOS QUE RADICAN EN INTENDENCIAS REGIONALES (</w:t>
            </w:r>
            <w:proofErr w:type="spellStart"/>
            <w:r w:rsidRPr="003A29E2">
              <w:rPr>
                <w:color w:val="000000" w:themeColor="text1"/>
                <w:sz w:val="24"/>
                <w:szCs w:val="24"/>
                <w:lang w:val="es-CO"/>
              </w:rPr>
              <w:t>Docs_Regionales</w:t>
            </w:r>
            <w:proofErr w:type="spellEnd"/>
            <w:r w:rsidRPr="003A29E2">
              <w:rPr>
                <w:color w:val="000000" w:themeColor="text1"/>
                <w:sz w:val="24"/>
                <w:szCs w:val="24"/>
                <w:lang w:val="es-CO"/>
              </w:rPr>
              <w:t>)</w:t>
            </w:r>
          </w:p>
        </w:tc>
        <w:tc>
          <w:tcPr>
            <w:tcW w:w="3919" w:type="dxa"/>
          </w:tcPr>
          <w:p w:rsidR="00A771BF" w:rsidRPr="003A29E2" w:rsidRDefault="00A771BF" w:rsidP="000D0051">
            <w:pPr>
              <w:pStyle w:val="TableParagraph"/>
              <w:spacing w:before="4"/>
              <w:ind w:right="51"/>
              <w:jc w:val="both"/>
              <w:rPr>
                <w:color w:val="000000" w:themeColor="text1"/>
                <w:sz w:val="24"/>
                <w:szCs w:val="24"/>
                <w:lang w:val="es-CO"/>
              </w:rPr>
            </w:pPr>
          </w:p>
          <w:p w:rsidR="00A771BF" w:rsidRPr="003A29E2" w:rsidRDefault="00A771BF" w:rsidP="000D0051">
            <w:pPr>
              <w:pStyle w:val="TableParagraph"/>
              <w:ind w:left="2" w:right="51"/>
              <w:jc w:val="both"/>
              <w:rPr>
                <w:color w:val="000000" w:themeColor="text1"/>
                <w:sz w:val="24"/>
                <w:szCs w:val="24"/>
                <w:lang w:val="es-CO"/>
              </w:rPr>
            </w:pPr>
            <w:proofErr w:type="spellStart"/>
            <w:r w:rsidRPr="003A29E2">
              <w:rPr>
                <w:color w:val="000000" w:themeColor="text1"/>
                <w:sz w:val="24"/>
                <w:szCs w:val="24"/>
                <w:lang w:val="es-CO"/>
              </w:rPr>
              <w:t>Radicador</w:t>
            </w:r>
            <w:proofErr w:type="spellEnd"/>
            <w:r w:rsidRPr="003A29E2">
              <w:rPr>
                <w:color w:val="000000" w:themeColor="text1"/>
                <w:sz w:val="24"/>
                <w:szCs w:val="24"/>
                <w:lang w:val="es-CO"/>
              </w:rPr>
              <w:t xml:space="preserve">, Cambio de proceso, </w:t>
            </w:r>
            <w:proofErr w:type="spellStart"/>
            <w:r w:rsidRPr="003A29E2">
              <w:rPr>
                <w:color w:val="000000" w:themeColor="text1"/>
                <w:sz w:val="24"/>
                <w:szCs w:val="24"/>
                <w:lang w:val="es-CO"/>
              </w:rPr>
              <w:t>Radicador</w:t>
            </w:r>
            <w:proofErr w:type="spellEnd"/>
            <w:r w:rsidRPr="003A29E2">
              <w:rPr>
                <w:color w:val="000000" w:themeColor="text1"/>
                <w:sz w:val="24"/>
                <w:szCs w:val="24"/>
                <w:lang w:val="es-CO"/>
              </w:rPr>
              <w:t xml:space="preserve"> de salida, Términos,</w:t>
            </w:r>
          </w:p>
          <w:p w:rsidR="00A771BF" w:rsidRPr="003A29E2" w:rsidRDefault="00A771BF" w:rsidP="000D0051">
            <w:pPr>
              <w:pStyle w:val="TableParagraph"/>
              <w:tabs>
                <w:tab w:val="left" w:pos="1291"/>
                <w:tab w:val="left" w:pos="2143"/>
                <w:tab w:val="left" w:pos="2783"/>
              </w:tabs>
              <w:ind w:left="2" w:right="51"/>
              <w:jc w:val="both"/>
              <w:rPr>
                <w:color w:val="000000" w:themeColor="text1"/>
                <w:sz w:val="24"/>
                <w:szCs w:val="24"/>
                <w:lang w:val="es-CO"/>
              </w:rPr>
            </w:pPr>
            <w:r w:rsidRPr="003A29E2">
              <w:rPr>
                <w:color w:val="000000" w:themeColor="text1"/>
                <w:sz w:val="24"/>
                <w:szCs w:val="24"/>
                <w:lang w:val="es-CO"/>
              </w:rPr>
              <w:t>Modificar,</w:t>
            </w:r>
            <w:r w:rsidRPr="003A29E2">
              <w:rPr>
                <w:color w:val="000000" w:themeColor="text1"/>
                <w:sz w:val="24"/>
                <w:szCs w:val="24"/>
                <w:lang w:val="es-CO"/>
              </w:rPr>
              <w:tab/>
              <w:t>Flujo</w:t>
            </w:r>
            <w:r w:rsidRPr="003A29E2">
              <w:rPr>
                <w:color w:val="000000" w:themeColor="text1"/>
                <w:sz w:val="24"/>
                <w:szCs w:val="24"/>
                <w:lang w:val="es-CO"/>
              </w:rPr>
              <w:tab/>
              <w:t>de</w:t>
            </w:r>
            <w:r w:rsidRPr="003A29E2">
              <w:rPr>
                <w:color w:val="000000" w:themeColor="text1"/>
                <w:sz w:val="24"/>
                <w:szCs w:val="24"/>
                <w:lang w:val="es-CO"/>
              </w:rPr>
              <w:tab/>
            </w:r>
            <w:r w:rsidRPr="003A29E2">
              <w:rPr>
                <w:color w:val="000000" w:themeColor="text1"/>
                <w:w w:val="90"/>
                <w:sz w:val="24"/>
                <w:szCs w:val="24"/>
                <w:lang w:val="es-CO"/>
              </w:rPr>
              <w:t xml:space="preserve">documentos, </w:t>
            </w:r>
            <w:r w:rsidRPr="003A29E2">
              <w:rPr>
                <w:color w:val="000000" w:themeColor="text1"/>
                <w:sz w:val="24"/>
                <w:szCs w:val="24"/>
                <w:lang w:val="es-CO"/>
              </w:rPr>
              <w:t>Notificaciones</w:t>
            </w:r>
          </w:p>
        </w:tc>
        <w:tc>
          <w:tcPr>
            <w:tcW w:w="2813" w:type="dxa"/>
          </w:tcPr>
          <w:p w:rsidR="00A771BF" w:rsidRPr="003A29E2" w:rsidRDefault="00A771BF" w:rsidP="000D0051">
            <w:pPr>
              <w:pStyle w:val="TableParagraph"/>
              <w:ind w:right="51"/>
              <w:jc w:val="both"/>
              <w:rPr>
                <w:color w:val="000000" w:themeColor="text1"/>
                <w:sz w:val="24"/>
                <w:szCs w:val="24"/>
                <w:lang w:val="es-CO"/>
              </w:rPr>
            </w:pPr>
          </w:p>
          <w:p w:rsidR="00A771BF" w:rsidRPr="003A29E2" w:rsidRDefault="00A771BF" w:rsidP="000D0051">
            <w:pPr>
              <w:pStyle w:val="TableParagraph"/>
              <w:spacing w:before="2"/>
              <w:ind w:right="51"/>
              <w:jc w:val="both"/>
              <w:rPr>
                <w:color w:val="000000" w:themeColor="text1"/>
                <w:sz w:val="24"/>
                <w:szCs w:val="24"/>
                <w:lang w:val="es-CO"/>
              </w:rPr>
            </w:pPr>
          </w:p>
          <w:p w:rsidR="00A771BF" w:rsidRPr="003A29E2" w:rsidRDefault="00A771BF" w:rsidP="000D0051">
            <w:pPr>
              <w:pStyle w:val="TableParagraph"/>
              <w:ind w:left="2" w:right="51"/>
              <w:jc w:val="both"/>
              <w:rPr>
                <w:color w:val="000000" w:themeColor="text1"/>
                <w:sz w:val="24"/>
                <w:szCs w:val="24"/>
                <w:lang w:val="es-CO"/>
              </w:rPr>
            </w:pPr>
            <w:r w:rsidRPr="003A29E2">
              <w:rPr>
                <w:color w:val="000000" w:themeColor="text1"/>
                <w:sz w:val="24"/>
                <w:szCs w:val="24"/>
                <w:lang w:val="es-CO"/>
              </w:rPr>
              <w:t>Grupo Gestión Documental (Soporte _ gestión)</w:t>
            </w:r>
          </w:p>
        </w:tc>
      </w:tr>
      <w:tr w:rsidR="003A29E2" w:rsidRPr="003A29E2" w:rsidTr="00F41F07">
        <w:trPr>
          <w:trHeight w:val="1118"/>
        </w:trPr>
        <w:tc>
          <w:tcPr>
            <w:tcW w:w="2767" w:type="dxa"/>
          </w:tcPr>
          <w:p w:rsidR="00A771BF" w:rsidRPr="003A29E2" w:rsidRDefault="00A771BF" w:rsidP="00116447">
            <w:pPr>
              <w:pStyle w:val="TableParagraph"/>
              <w:spacing w:before="93"/>
              <w:ind w:left="4" w:right="51"/>
              <w:rPr>
                <w:color w:val="000000" w:themeColor="text1"/>
                <w:sz w:val="24"/>
                <w:szCs w:val="24"/>
                <w:lang w:val="es-CO"/>
              </w:rPr>
            </w:pPr>
            <w:r w:rsidRPr="003A29E2">
              <w:rPr>
                <w:color w:val="000000" w:themeColor="text1"/>
                <w:sz w:val="24"/>
                <w:szCs w:val="24"/>
                <w:lang w:val="es-CO"/>
              </w:rPr>
              <w:t xml:space="preserve">e) USUARIOS QUE EFECTUAN LA NOTIFICACIÓN </w:t>
            </w:r>
            <w:r w:rsidRPr="003A29E2">
              <w:rPr>
                <w:color w:val="000000" w:themeColor="text1"/>
                <w:w w:val="90"/>
                <w:sz w:val="24"/>
                <w:szCs w:val="24"/>
                <w:lang w:val="es-CO"/>
              </w:rPr>
              <w:t>(</w:t>
            </w:r>
            <w:proofErr w:type="spellStart"/>
            <w:r w:rsidRPr="003A29E2">
              <w:rPr>
                <w:color w:val="000000" w:themeColor="text1"/>
                <w:w w:val="90"/>
                <w:sz w:val="24"/>
                <w:szCs w:val="24"/>
                <w:lang w:val="es-CO"/>
              </w:rPr>
              <w:t>Docs_Notificaciones</w:t>
            </w:r>
            <w:proofErr w:type="spellEnd"/>
            <w:r w:rsidRPr="003A29E2">
              <w:rPr>
                <w:color w:val="000000" w:themeColor="text1"/>
                <w:w w:val="90"/>
                <w:sz w:val="24"/>
                <w:szCs w:val="24"/>
                <w:lang w:val="es-CO"/>
              </w:rPr>
              <w:t>)</w:t>
            </w:r>
          </w:p>
        </w:tc>
        <w:tc>
          <w:tcPr>
            <w:tcW w:w="3919" w:type="dxa"/>
          </w:tcPr>
          <w:p w:rsidR="00A771BF" w:rsidRPr="003A29E2" w:rsidRDefault="00A771BF" w:rsidP="000D0051">
            <w:pPr>
              <w:pStyle w:val="TableParagraph"/>
              <w:spacing w:before="2"/>
              <w:ind w:right="51"/>
              <w:jc w:val="both"/>
              <w:rPr>
                <w:color w:val="000000" w:themeColor="text1"/>
                <w:sz w:val="24"/>
                <w:szCs w:val="24"/>
                <w:lang w:val="es-CO"/>
              </w:rPr>
            </w:pPr>
          </w:p>
          <w:p w:rsidR="00A771BF" w:rsidRPr="003A29E2" w:rsidRDefault="00A771BF" w:rsidP="000D0051">
            <w:pPr>
              <w:pStyle w:val="TableParagraph"/>
              <w:ind w:left="2" w:right="51"/>
              <w:jc w:val="both"/>
              <w:rPr>
                <w:color w:val="000000" w:themeColor="text1"/>
                <w:sz w:val="24"/>
                <w:szCs w:val="24"/>
                <w:lang w:val="es-CO"/>
              </w:rPr>
            </w:pPr>
            <w:r w:rsidRPr="003A29E2">
              <w:rPr>
                <w:color w:val="000000" w:themeColor="text1"/>
                <w:sz w:val="24"/>
                <w:szCs w:val="24"/>
                <w:lang w:val="es-CO"/>
              </w:rPr>
              <w:t xml:space="preserve">Notificaciones, Flujo de Documentos, Términos, </w:t>
            </w:r>
            <w:proofErr w:type="spellStart"/>
            <w:r w:rsidRPr="003A29E2">
              <w:rPr>
                <w:color w:val="000000" w:themeColor="text1"/>
                <w:sz w:val="24"/>
                <w:szCs w:val="24"/>
                <w:lang w:val="es-CO"/>
              </w:rPr>
              <w:t>Radicador</w:t>
            </w:r>
            <w:proofErr w:type="spellEnd"/>
            <w:r w:rsidRPr="003A29E2">
              <w:rPr>
                <w:color w:val="000000" w:themeColor="text1"/>
                <w:sz w:val="24"/>
                <w:szCs w:val="24"/>
                <w:lang w:val="es-CO"/>
              </w:rPr>
              <w:t xml:space="preserve"> de salida</w:t>
            </w:r>
          </w:p>
        </w:tc>
        <w:tc>
          <w:tcPr>
            <w:tcW w:w="2813" w:type="dxa"/>
          </w:tcPr>
          <w:p w:rsidR="00A771BF" w:rsidRPr="003A29E2" w:rsidRDefault="00A771BF" w:rsidP="000D0051">
            <w:pPr>
              <w:pStyle w:val="TableParagraph"/>
              <w:spacing w:before="2"/>
              <w:ind w:right="51"/>
              <w:jc w:val="both"/>
              <w:rPr>
                <w:color w:val="000000" w:themeColor="text1"/>
                <w:sz w:val="24"/>
                <w:szCs w:val="24"/>
                <w:lang w:val="es-CO"/>
              </w:rPr>
            </w:pPr>
          </w:p>
          <w:p w:rsidR="00A771BF" w:rsidRPr="003A29E2" w:rsidRDefault="00A771BF" w:rsidP="000D0051">
            <w:pPr>
              <w:pStyle w:val="TableParagraph"/>
              <w:ind w:left="2" w:right="51"/>
              <w:jc w:val="both"/>
              <w:rPr>
                <w:color w:val="000000" w:themeColor="text1"/>
                <w:sz w:val="24"/>
                <w:szCs w:val="24"/>
                <w:lang w:val="es-CO"/>
              </w:rPr>
            </w:pPr>
            <w:r w:rsidRPr="003A29E2">
              <w:rPr>
                <w:color w:val="000000" w:themeColor="text1"/>
                <w:sz w:val="24"/>
                <w:szCs w:val="24"/>
                <w:lang w:val="es-CO"/>
              </w:rPr>
              <w:t>Grupo Gestión Documental (Soporte _ gestión)</w:t>
            </w:r>
          </w:p>
        </w:tc>
      </w:tr>
      <w:tr w:rsidR="003D5CE1" w:rsidRPr="003A29E2" w:rsidTr="00F41F07">
        <w:trPr>
          <w:trHeight w:val="1120"/>
        </w:trPr>
        <w:tc>
          <w:tcPr>
            <w:tcW w:w="2767" w:type="dxa"/>
          </w:tcPr>
          <w:p w:rsidR="00A771BF" w:rsidRPr="003A29E2" w:rsidRDefault="00A771BF" w:rsidP="00116447">
            <w:pPr>
              <w:pStyle w:val="TableParagraph"/>
              <w:spacing w:before="95"/>
              <w:ind w:left="4" w:right="51"/>
              <w:rPr>
                <w:color w:val="000000" w:themeColor="text1"/>
                <w:sz w:val="24"/>
                <w:szCs w:val="24"/>
                <w:lang w:val="es-CO"/>
              </w:rPr>
            </w:pPr>
            <w:r w:rsidRPr="003A29E2">
              <w:rPr>
                <w:color w:val="000000" w:themeColor="text1"/>
                <w:sz w:val="24"/>
                <w:szCs w:val="24"/>
                <w:lang w:val="es-CO"/>
              </w:rPr>
              <w:t>f) USUARIOS QUE UTILIZAN EL SISTEMA DE GESTION (</w:t>
            </w:r>
            <w:proofErr w:type="spellStart"/>
            <w:r w:rsidRPr="003A29E2">
              <w:rPr>
                <w:color w:val="000000" w:themeColor="text1"/>
                <w:sz w:val="24"/>
                <w:szCs w:val="24"/>
                <w:lang w:val="es-CO"/>
              </w:rPr>
              <w:t>Docs_Users</w:t>
            </w:r>
            <w:proofErr w:type="spellEnd"/>
            <w:r w:rsidRPr="003A29E2">
              <w:rPr>
                <w:color w:val="000000" w:themeColor="text1"/>
                <w:sz w:val="24"/>
                <w:szCs w:val="24"/>
                <w:lang w:val="es-CO"/>
              </w:rPr>
              <w:t>)</w:t>
            </w:r>
          </w:p>
        </w:tc>
        <w:tc>
          <w:tcPr>
            <w:tcW w:w="3919" w:type="dxa"/>
          </w:tcPr>
          <w:p w:rsidR="00A771BF" w:rsidRPr="003A29E2" w:rsidRDefault="00A771BF" w:rsidP="000D0051">
            <w:pPr>
              <w:pStyle w:val="TableParagraph"/>
              <w:spacing w:before="11"/>
              <w:ind w:right="51"/>
              <w:jc w:val="both"/>
              <w:rPr>
                <w:color w:val="000000" w:themeColor="text1"/>
                <w:sz w:val="24"/>
                <w:szCs w:val="24"/>
                <w:lang w:val="es-CO"/>
              </w:rPr>
            </w:pPr>
          </w:p>
          <w:p w:rsidR="00A771BF" w:rsidRPr="003A29E2" w:rsidRDefault="00A771BF" w:rsidP="000D0051">
            <w:pPr>
              <w:pStyle w:val="TableParagraph"/>
              <w:ind w:left="2" w:right="51"/>
              <w:jc w:val="both"/>
              <w:rPr>
                <w:color w:val="000000" w:themeColor="text1"/>
                <w:sz w:val="24"/>
                <w:szCs w:val="24"/>
                <w:lang w:val="es-CO"/>
              </w:rPr>
            </w:pPr>
            <w:r w:rsidRPr="003A29E2">
              <w:rPr>
                <w:color w:val="000000" w:themeColor="text1"/>
                <w:sz w:val="24"/>
                <w:szCs w:val="24"/>
                <w:lang w:val="es-CO"/>
              </w:rPr>
              <w:t xml:space="preserve">Flujo de Documentos, </w:t>
            </w:r>
            <w:proofErr w:type="spellStart"/>
            <w:r w:rsidRPr="003A29E2">
              <w:rPr>
                <w:color w:val="000000" w:themeColor="text1"/>
                <w:sz w:val="24"/>
                <w:szCs w:val="24"/>
                <w:lang w:val="es-CO"/>
              </w:rPr>
              <w:t>Radicador</w:t>
            </w:r>
            <w:proofErr w:type="spellEnd"/>
            <w:r w:rsidRPr="003A29E2">
              <w:rPr>
                <w:color w:val="000000" w:themeColor="text1"/>
                <w:sz w:val="24"/>
                <w:szCs w:val="24"/>
                <w:lang w:val="es-CO"/>
              </w:rPr>
              <w:t xml:space="preserve"> de salida, Términos</w:t>
            </w:r>
          </w:p>
        </w:tc>
        <w:tc>
          <w:tcPr>
            <w:tcW w:w="2813" w:type="dxa"/>
          </w:tcPr>
          <w:p w:rsidR="00A771BF" w:rsidRPr="003A29E2" w:rsidRDefault="00A771BF" w:rsidP="000D0051">
            <w:pPr>
              <w:pStyle w:val="TableParagraph"/>
              <w:spacing w:before="11"/>
              <w:ind w:right="51"/>
              <w:jc w:val="both"/>
              <w:rPr>
                <w:color w:val="000000" w:themeColor="text1"/>
                <w:sz w:val="24"/>
                <w:szCs w:val="24"/>
                <w:lang w:val="es-CO"/>
              </w:rPr>
            </w:pPr>
          </w:p>
          <w:p w:rsidR="00A771BF" w:rsidRPr="003A29E2" w:rsidRDefault="00A771BF" w:rsidP="000D0051">
            <w:pPr>
              <w:pStyle w:val="TableParagraph"/>
              <w:ind w:left="2" w:right="51"/>
              <w:jc w:val="both"/>
              <w:rPr>
                <w:color w:val="000000" w:themeColor="text1"/>
                <w:sz w:val="24"/>
                <w:szCs w:val="24"/>
                <w:lang w:val="es-CO"/>
              </w:rPr>
            </w:pPr>
            <w:r w:rsidRPr="003A29E2">
              <w:rPr>
                <w:color w:val="000000" w:themeColor="text1"/>
                <w:sz w:val="24"/>
                <w:szCs w:val="24"/>
                <w:lang w:val="es-CO"/>
              </w:rPr>
              <w:t>Grupo Gestión Documental (Soporte _ gestión)</w:t>
            </w:r>
          </w:p>
        </w:tc>
      </w:tr>
    </w:tbl>
    <w:p w:rsidR="00A771BF" w:rsidRPr="003A29E2" w:rsidRDefault="00A771BF" w:rsidP="000D0051">
      <w:pPr>
        <w:pStyle w:val="Textoindependiente"/>
        <w:spacing w:before="3"/>
        <w:ind w:right="51"/>
        <w:jc w:val="both"/>
        <w:rPr>
          <w:rFonts w:ascii="Arial" w:hAnsi="Arial" w:cs="Arial"/>
          <w:color w:val="000000" w:themeColor="text1"/>
          <w:lang w:val="es-CO"/>
        </w:rPr>
      </w:pPr>
    </w:p>
    <w:p w:rsidR="00A771BF" w:rsidRPr="003A29E2" w:rsidRDefault="00A771BF" w:rsidP="000D0051">
      <w:pPr>
        <w:pStyle w:val="Ttulo1"/>
        <w:ind w:left="441" w:right="51"/>
        <w:jc w:val="both"/>
        <w:rPr>
          <w:color w:val="000000" w:themeColor="text1"/>
          <w:sz w:val="24"/>
          <w:szCs w:val="24"/>
          <w:lang w:val="es-CO"/>
        </w:rPr>
      </w:pPr>
      <w:r w:rsidRPr="003A29E2">
        <w:rPr>
          <w:color w:val="000000" w:themeColor="text1"/>
          <w:sz w:val="24"/>
          <w:szCs w:val="24"/>
          <w:lang w:val="es-CO"/>
        </w:rPr>
        <w:t>ESQUEMA GENERAL DEL APLICATIVO POST@L</w:t>
      </w:r>
    </w:p>
    <w:p w:rsidR="00A771BF" w:rsidRPr="003A29E2" w:rsidRDefault="00A771BF" w:rsidP="000D0051">
      <w:pPr>
        <w:pStyle w:val="Textoindependiente"/>
        <w:spacing w:before="8"/>
        <w:ind w:right="51"/>
        <w:jc w:val="both"/>
        <w:rPr>
          <w:rFonts w:ascii="Arial" w:hAnsi="Arial" w:cs="Arial"/>
          <w:b/>
          <w:color w:val="000000" w:themeColor="text1"/>
          <w:lang w:val="es-CO"/>
        </w:rPr>
      </w:pPr>
    </w:p>
    <w:p w:rsidR="00A771BF" w:rsidRPr="003A29E2" w:rsidRDefault="00A771BF" w:rsidP="000D0051">
      <w:pPr>
        <w:pStyle w:val="Textoindependiente"/>
        <w:ind w:left="441" w:right="51"/>
        <w:jc w:val="both"/>
        <w:rPr>
          <w:rFonts w:ascii="Arial" w:hAnsi="Arial" w:cs="Arial"/>
          <w:color w:val="000000" w:themeColor="text1"/>
          <w:lang w:val="es-CO"/>
        </w:rPr>
      </w:pPr>
      <w:r w:rsidRPr="003A29E2">
        <w:rPr>
          <w:rFonts w:ascii="Arial" w:hAnsi="Arial" w:cs="Arial"/>
          <w:color w:val="000000" w:themeColor="text1"/>
          <w:lang w:val="es-CO"/>
        </w:rPr>
        <w:t xml:space="preserve">En esta ventana podemos observar las diferentes opciones que presenta el aplicativo de </w:t>
      </w:r>
      <w:proofErr w:type="spellStart"/>
      <w:r w:rsidRPr="003A29E2">
        <w:rPr>
          <w:rFonts w:ascii="Arial" w:hAnsi="Arial" w:cs="Arial"/>
          <w:color w:val="000000" w:themeColor="text1"/>
          <w:lang w:val="es-CO"/>
        </w:rPr>
        <w:t>Post@l</w:t>
      </w:r>
      <w:proofErr w:type="spellEnd"/>
      <w:r w:rsidRPr="003A29E2">
        <w:rPr>
          <w:rFonts w:ascii="Arial" w:hAnsi="Arial" w:cs="Arial"/>
          <w:color w:val="000000" w:themeColor="text1"/>
          <w:lang w:val="es-CO"/>
        </w:rPr>
        <w:t xml:space="preserve"> como son las pestañas de Radicación, Borrador, Estados Financieros, Permisos, Anular Masivo, Administración.</w:t>
      </w:r>
    </w:p>
    <w:p w:rsidR="00A771BF" w:rsidRPr="003A29E2" w:rsidRDefault="00A771BF" w:rsidP="000D0051">
      <w:pPr>
        <w:pStyle w:val="Textoindependiente"/>
        <w:spacing w:before="3"/>
        <w:ind w:right="51"/>
        <w:jc w:val="both"/>
        <w:rPr>
          <w:rFonts w:ascii="Arial" w:hAnsi="Arial" w:cs="Arial"/>
          <w:color w:val="000000" w:themeColor="text1"/>
          <w:lang w:val="es-CO"/>
        </w:rPr>
      </w:pPr>
      <w:r w:rsidRPr="003A29E2">
        <w:rPr>
          <w:rFonts w:ascii="Arial" w:hAnsi="Arial" w:cs="Arial"/>
          <w:noProof/>
          <w:color w:val="000000" w:themeColor="text1"/>
          <w:lang w:val="es-CO" w:eastAsia="es-CO"/>
        </w:rPr>
        <w:lastRenderedPageBreak/>
        <w:drawing>
          <wp:anchor distT="0" distB="0" distL="0" distR="0" simplePos="0" relativeHeight="251661312" behindDoc="1" locked="0" layoutInCell="1" allowOverlap="1" wp14:anchorId="579A3892" wp14:editId="52792D07">
            <wp:simplePos x="0" y="0"/>
            <wp:positionH relativeFrom="page">
              <wp:posOffset>900677</wp:posOffset>
            </wp:positionH>
            <wp:positionV relativeFrom="paragraph">
              <wp:posOffset>165849</wp:posOffset>
            </wp:positionV>
            <wp:extent cx="6128077" cy="1495806"/>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6128077" cy="1495806"/>
                    </a:xfrm>
                    <a:prstGeom prst="rect">
                      <a:avLst/>
                    </a:prstGeom>
                  </pic:spPr>
                </pic:pic>
              </a:graphicData>
            </a:graphic>
          </wp:anchor>
        </w:drawing>
      </w:r>
    </w:p>
    <w:p w:rsidR="00A771BF" w:rsidRPr="003A29E2" w:rsidRDefault="00A771BF" w:rsidP="000D0051">
      <w:pPr>
        <w:pStyle w:val="Textoindependiente"/>
        <w:ind w:right="51"/>
        <w:jc w:val="both"/>
        <w:rPr>
          <w:rFonts w:ascii="Arial" w:hAnsi="Arial" w:cs="Arial"/>
          <w:color w:val="000000" w:themeColor="text1"/>
          <w:lang w:val="es-CO"/>
        </w:rPr>
      </w:pPr>
    </w:p>
    <w:p w:rsidR="00A771BF" w:rsidRPr="003A29E2" w:rsidRDefault="00A771BF" w:rsidP="000D0051">
      <w:pPr>
        <w:pStyle w:val="Textoindependiente"/>
        <w:spacing w:before="101"/>
        <w:ind w:left="443" w:right="51"/>
        <w:jc w:val="both"/>
        <w:rPr>
          <w:rFonts w:ascii="Arial" w:hAnsi="Arial" w:cs="Arial"/>
          <w:color w:val="000000" w:themeColor="text1"/>
          <w:lang w:val="es-CO"/>
        </w:rPr>
      </w:pPr>
      <w:r w:rsidRPr="003A29E2">
        <w:rPr>
          <w:rFonts w:ascii="Arial" w:hAnsi="Arial" w:cs="Arial"/>
          <w:color w:val="000000" w:themeColor="text1"/>
          <w:lang w:val="es-CO"/>
        </w:rPr>
        <w:t xml:space="preserve">El sistema </w:t>
      </w:r>
      <w:proofErr w:type="spellStart"/>
      <w:r w:rsidRPr="003A29E2">
        <w:rPr>
          <w:rFonts w:ascii="Arial" w:hAnsi="Arial" w:cs="Arial"/>
          <w:color w:val="000000" w:themeColor="text1"/>
          <w:lang w:val="es-CO"/>
        </w:rPr>
        <w:t>Post@l</w:t>
      </w:r>
      <w:proofErr w:type="spellEnd"/>
      <w:r w:rsidRPr="003A29E2">
        <w:rPr>
          <w:rFonts w:ascii="Arial" w:hAnsi="Arial" w:cs="Arial"/>
          <w:color w:val="000000" w:themeColor="text1"/>
          <w:lang w:val="es-CO"/>
        </w:rPr>
        <w:t xml:space="preserve"> permite realizar las siguientes operaciones:</w:t>
      </w:r>
    </w:p>
    <w:p w:rsidR="00A771BF" w:rsidRPr="003A29E2" w:rsidRDefault="00A771BF" w:rsidP="000D0051">
      <w:pPr>
        <w:pStyle w:val="Textoindependiente"/>
        <w:ind w:right="51"/>
        <w:jc w:val="both"/>
        <w:rPr>
          <w:rFonts w:ascii="Arial" w:hAnsi="Arial" w:cs="Arial"/>
          <w:color w:val="000000" w:themeColor="text1"/>
          <w:lang w:val="es-CO"/>
        </w:rPr>
      </w:pPr>
    </w:p>
    <w:p w:rsidR="003D5CE1" w:rsidRPr="003D5CE1" w:rsidRDefault="003D5CE1" w:rsidP="000D0051">
      <w:pPr>
        <w:pStyle w:val="Prrafodelista"/>
        <w:widowControl w:val="0"/>
        <w:numPr>
          <w:ilvl w:val="0"/>
          <w:numId w:val="41"/>
        </w:numPr>
        <w:tabs>
          <w:tab w:val="left" w:pos="1179"/>
        </w:tabs>
        <w:autoSpaceDE w:val="0"/>
        <w:autoSpaceDN w:val="0"/>
        <w:spacing w:before="1"/>
        <w:ind w:right="51"/>
        <w:jc w:val="both"/>
        <w:rPr>
          <w:rFonts w:ascii="Arial" w:hAnsi="Arial" w:cs="Arial"/>
        </w:rPr>
      </w:pPr>
      <w:r w:rsidRPr="003D5CE1">
        <w:rPr>
          <w:rFonts w:ascii="Arial" w:hAnsi="Arial" w:cs="Arial"/>
        </w:rPr>
        <w:t>Radicar entrada</w:t>
      </w:r>
    </w:p>
    <w:p w:rsidR="003D5CE1" w:rsidRPr="003D5CE1" w:rsidRDefault="003D5CE1" w:rsidP="000D0051">
      <w:pPr>
        <w:pStyle w:val="Prrafodelista"/>
        <w:widowControl w:val="0"/>
        <w:numPr>
          <w:ilvl w:val="0"/>
          <w:numId w:val="41"/>
        </w:numPr>
        <w:tabs>
          <w:tab w:val="left" w:pos="1179"/>
        </w:tabs>
        <w:autoSpaceDE w:val="0"/>
        <w:autoSpaceDN w:val="0"/>
        <w:spacing w:before="44"/>
        <w:ind w:right="51"/>
        <w:jc w:val="both"/>
        <w:rPr>
          <w:rFonts w:ascii="Arial" w:hAnsi="Arial" w:cs="Arial"/>
        </w:rPr>
      </w:pPr>
      <w:r w:rsidRPr="003D5CE1">
        <w:rPr>
          <w:rFonts w:ascii="Arial" w:hAnsi="Arial" w:cs="Arial"/>
        </w:rPr>
        <w:t>Radicar salida</w:t>
      </w:r>
    </w:p>
    <w:p w:rsidR="003D5CE1" w:rsidRPr="003D5CE1" w:rsidRDefault="003D5CE1" w:rsidP="000D0051">
      <w:pPr>
        <w:pStyle w:val="Prrafodelista"/>
        <w:widowControl w:val="0"/>
        <w:numPr>
          <w:ilvl w:val="0"/>
          <w:numId w:val="41"/>
        </w:numPr>
        <w:tabs>
          <w:tab w:val="left" w:pos="1179"/>
        </w:tabs>
        <w:autoSpaceDE w:val="0"/>
        <w:autoSpaceDN w:val="0"/>
        <w:spacing w:before="52"/>
        <w:ind w:right="51"/>
        <w:jc w:val="both"/>
        <w:rPr>
          <w:rFonts w:ascii="Arial" w:hAnsi="Arial" w:cs="Arial"/>
        </w:rPr>
      </w:pPr>
      <w:r w:rsidRPr="003D5CE1">
        <w:rPr>
          <w:rFonts w:ascii="Arial" w:hAnsi="Arial" w:cs="Arial"/>
        </w:rPr>
        <w:t>Radicar interna</w:t>
      </w:r>
    </w:p>
    <w:p w:rsidR="003D5CE1" w:rsidRPr="003D5CE1" w:rsidRDefault="003D5CE1" w:rsidP="000D0051">
      <w:pPr>
        <w:pStyle w:val="Prrafodelista"/>
        <w:widowControl w:val="0"/>
        <w:numPr>
          <w:ilvl w:val="0"/>
          <w:numId w:val="41"/>
        </w:numPr>
        <w:tabs>
          <w:tab w:val="left" w:pos="1179"/>
        </w:tabs>
        <w:autoSpaceDE w:val="0"/>
        <w:autoSpaceDN w:val="0"/>
        <w:spacing w:before="49"/>
        <w:ind w:right="51"/>
        <w:jc w:val="both"/>
        <w:rPr>
          <w:rFonts w:ascii="Arial" w:hAnsi="Arial" w:cs="Arial"/>
        </w:rPr>
      </w:pPr>
      <w:r w:rsidRPr="003D5CE1">
        <w:rPr>
          <w:rFonts w:ascii="Arial" w:hAnsi="Arial" w:cs="Arial"/>
        </w:rPr>
        <w:t>Modificar</w:t>
      </w:r>
      <w:r w:rsidRPr="003D5CE1">
        <w:rPr>
          <w:rFonts w:ascii="Arial" w:hAnsi="Arial" w:cs="Arial"/>
          <w:spacing w:val="-4"/>
        </w:rPr>
        <w:t xml:space="preserve"> </w:t>
      </w:r>
      <w:r w:rsidRPr="003D5CE1">
        <w:rPr>
          <w:rFonts w:ascii="Arial" w:hAnsi="Arial" w:cs="Arial"/>
        </w:rPr>
        <w:t>radicación</w:t>
      </w:r>
    </w:p>
    <w:p w:rsidR="003D5CE1" w:rsidRPr="003D5CE1" w:rsidRDefault="003D5CE1" w:rsidP="000D0051">
      <w:pPr>
        <w:pStyle w:val="Prrafodelista"/>
        <w:widowControl w:val="0"/>
        <w:numPr>
          <w:ilvl w:val="0"/>
          <w:numId w:val="41"/>
        </w:numPr>
        <w:tabs>
          <w:tab w:val="left" w:pos="1179"/>
        </w:tabs>
        <w:autoSpaceDE w:val="0"/>
        <w:autoSpaceDN w:val="0"/>
        <w:spacing w:before="50"/>
        <w:ind w:right="51"/>
        <w:jc w:val="both"/>
        <w:rPr>
          <w:rFonts w:ascii="Arial" w:hAnsi="Arial" w:cs="Arial"/>
        </w:rPr>
      </w:pPr>
      <w:r w:rsidRPr="003D5CE1">
        <w:rPr>
          <w:rFonts w:ascii="Arial" w:hAnsi="Arial" w:cs="Arial"/>
        </w:rPr>
        <w:t>Anular radicación</w:t>
      </w:r>
    </w:p>
    <w:p w:rsidR="003D5CE1" w:rsidRPr="003D5CE1" w:rsidRDefault="003D5CE1" w:rsidP="000D0051">
      <w:pPr>
        <w:pStyle w:val="Prrafodelista"/>
        <w:widowControl w:val="0"/>
        <w:numPr>
          <w:ilvl w:val="0"/>
          <w:numId w:val="41"/>
        </w:numPr>
        <w:tabs>
          <w:tab w:val="left" w:pos="1179"/>
        </w:tabs>
        <w:autoSpaceDE w:val="0"/>
        <w:autoSpaceDN w:val="0"/>
        <w:spacing w:before="49"/>
        <w:ind w:right="51"/>
        <w:jc w:val="both"/>
        <w:rPr>
          <w:rFonts w:ascii="Arial" w:hAnsi="Arial" w:cs="Arial"/>
        </w:rPr>
      </w:pPr>
      <w:r w:rsidRPr="003D5CE1">
        <w:rPr>
          <w:rFonts w:ascii="Arial" w:hAnsi="Arial" w:cs="Arial"/>
        </w:rPr>
        <w:t>Reservar radicación</w:t>
      </w:r>
    </w:p>
    <w:p w:rsidR="003D5CE1" w:rsidRPr="003D5CE1" w:rsidRDefault="003D5CE1" w:rsidP="000D0051">
      <w:pPr>
        <w:pStyle w:val="Prrafodelista"/>
        <w:widowControl w:val="0"/>
        <w:numPr>
          <w:ilvl w:val="0"/>
          <w:numId w:val="41"/>
        </w:numPr>
        <w:tabs>
          <w:tab w:val="left" w:pos="1179"/>
        </w:tabs>
        <w:autoSpaceDE w:val="0"/>
        <w:autoSpaceDN w:val="0"/>
        <w:spacing w:before="53"/>
        <w:ind w:right="51"/>
        <w:jc w:val="both"/>
        <w:rPr>
          <w:rFonts w:ascii="Arial" w:hAnsi="Arial" w:cs="Arial"/>
        </w:rPr>
      </w:pPr>
      <w:r w:rsidRPr="003D5CE1">
        <w:rPr>
          <w:rFonts w:ascii="Arial" w:hAnsi="Arial" w:cs="Arial"/>
        </w:rPr>
        <w:t>Vincular radicaciones</w:t>
      </w:r>
    </w:p>
    <w:p w:rsidR="003D5CE1" w:rsidRPr="003D5CE1" w:rsidRDefault="003D5CE1" w:rsidP="000D0051">
      <w:pPr>
        <w:pStyle w:val="Prrafodelista"/>
        <w:widowControl w:val="0"/>
        <w:numPr>
          <w:ilvl w:val="0"/>
          <w:numId w:val="41"/>
        </w:numPr>
        <w:tabs>
          <w:tab w:val="left" w:pos="1179"/>
        </w:tabs>
        <w:autoSpaceDE w:val="0"/>
        <w:autoSpaceDN w:val="0"/>
        <w:spacing w:before="44"/>
        <w:ind w:right="51"/>
        <w:jc w:val="both"/>
        <w:rPr>
          <w:rFonts w:ascii="Arial" w:hAnsi="Arial" w:cs="Arial"/>
        </w:rPr>
      </w:pPr>
      <w:r w:rsidRPr="003D5CE1">
        <w:rPr>
          <w:rFonts w:ascii="Arial" w:hAnsi="Arial" w:cs="Arial"/>
        </w:rPr>
        <w:t>Crear borrador de salida</w:t>
      </w:r>
    </w:p>
    <w:p w:rsidR="003D5CE1" w:rsidRPr="003D5CE1" w:rsidRDefault="003D5CE1" w:rsidP="000D0051">
      <w:pPr>
        <w:pStyle w:val="Prrafodelista"/>
        <w:widowControl w:val="0"/>
        <w:numPr>
          <w:ilvl w:val="0"/>
          <w:numId w:val="41"/>
        </w:numPr>
        <w:tabs>
          <w:tab w:val="left" w:pos="1179"/>
        </w:tabs>
        <w:autoSpaceDE w:val="0"/>
        <w:autoSpaceDN w:val="0"/>
        <w:spacing w:before="50"/>
        <w:ind w:right="51"/>
        <w:jc w:val="both"/>
        <w:rPr>
          <w:rFonts w:ascii="Arial" w:hAnsi="Arial" w:cs="Arial"/>
        </w:rPr>
      </w:pPr>
      <w:r w:rsidRPr="003D5CE1">
        <w:rPr>
          <w:rFonts w:ascii="Arial" w:hAnsi="Arial" w:cs="Arial"/>
        </w:rPr>
        <w:t>Crear borrador Interno</w:t>
      </w:r>
    </w:p>
    <w:p w:rsidR="003D5CE1" w:rsidRPr="003D5CE1" w:rsidRDefault="003D5CE1" w:rsidP="000D0051">
      <w:pPr>
        <w:pStyle w:val="Prrafodelista"/>
        <w:widowControl w:val="0"/>
        <w:numPr>
          <w:ilvl w:val="0"/>
          <w:numId w:val="41"/>
        </w:numPr>
        <w:tabs>
          <w:tab w:val="left" w:pos="1179"/>
        </w:tabs>
        <w:autoSpaceDE w:val="0"/>
        <w:autoSpaceDN w:val="0"/>
        <w:spacing w:before="50"/>
        <w:ind w:right="51"/>
        <w:jc w:val="both"/>
        <w:rPr>
          <w:rFonts w:ascii="Arial" w:hAnsi="Arial" w:cs="Arial"/>
        </w:rPr>
      </w:pPr>
      <w:r w:rsidRPr="003D5CE1">
        <w:rPr>
          <w:rFonts w:ascii="Arial" w:hAnsi="Arial" w:cs="Arial"/>
        </w:rPr>
        <w:t>Crear borrador masivo de salida</w:t>
      </w:r>
    </w:p>
    <w:p w:rsidR="003D5CE1" w:rsidRPr="003D5CE1" w:rsidRDefault="003D5CE1" w:rsidP="000D0051">
      <w:pPr>
        <w:pStyle w:val="Prrafodelista"/>
        <w:widowControl w:val="0"/>
        <w:numPr>
          <w:ilvl w:val="0"/>
          <w:numId w:val="41"/>
        </w:numPr>
        <w:tabs>
          <w:tab w:val="left" w:pos="1179"/>
        </w:tabs>
        <w:autoSpaceDE w:val="0"/>
        <w:autoSpaceDN w:val="0"/>
        <w:spacing w:before="50"/>
        <w:ind w:right="51"/>
        <w:jc w:val="both"/>
        <w:rPr>
          <w:rFonts w:ascii="Arial" w:hAnsi="Arial" w:cs="Arial"/>
        </w:rPr>
      </w:pPr>
      <w:r w:rsidRPr="003D5CE1">
        <w:rPr>
          <w:rFonts w:ascii="Arial" w:hAnsi="Arial" w:cs="Arial"/>
        </w:rPr>
        <w:t>Crear borrador masivo interno</w:t>
      </w:r>
    </w:p>
    <w:p w:rsidR="003D5CE1" w:rsidRPr="003D5CE1" w:rsidRDefault="003D5CE1" w:rsidP="000D0051">
      <w:pPr>
        <w:pStyle w:val="Prrafodelista"/>
        <w:widowControl w:val="0"/>
        <w:numPr>
          <w:ilvl w:val="0"/>
          <w:numId w:val="41"/>
        </w:numPr>
        <w:tabs>
          <w:tab w:val="left" w:pos="1179"/>
        </w:tabs>
        <w:autoSpaceDE w:val="0"/>
        <w:autoSpaceDN w:val="0"/>
        <w:spacing w:before="50"/>
        <w:ind w:right="51"/>
        <w:jc w:val="both"/>
        <w:rPr>
          <w:rFonts w:ascii="Arial" w:hAnsi="Arial" w:cs="Arial"/>
        </w:rPr>
      </w:pPr>
      <w:r w:rsidRPr="003D5CE1">
        <w:rPr>
          <w:rFonts w:ascii="Arial" w:hAnsi="Arial" w:cs="Arial"/>
        </w:rPr>
        <w:t>Firma digital</w:t>
      </w:r>
    </w:p>
    <w:p w:rsidR="003D5CE1" w:rsidRPr="003D5CE1" w:rsidRDefault="003D5CE1" w:rsidP="000D0051">
      <w:pPr>
        <w:pStyle w:val="Prrafodelista"/>
        <w:widowControl w:val="0"/>
        <w:numPr>
          <w:ilvl w:val="0"/>
          <w:numId w:val="41"/>
        </w:numPr>
        <w:tabs>
          <w:tab w:val="left" w:pos="1179"/>
        </w:tabs>
        <w:autoSpaceDE w:val="0"/>
        <w:autoSpaceDN w:val="0"/>
        <w:spacing w:before="50"/>
        <w:ind w:right="51"/>
        <w:jc w:val="both"/>
        <w:rPr>
          <w:rFonts w:ascii="Arial" w:hAnsi="Arial" w:cs="Arial"/>
        </w:rPr>
      </w:pPr>
      <w:r w:rsidRPr="003D5CE1">
        <w:rPr>
          <w:rFonts w:ascii="Arial" w:hAnsi="Arial" w:cs="Arial"/>
        </w:rPr>
        <w:t>Permisos</w:t>
      </w:r>
    </w:p>
    <w:p w:rsidR="003D5CE1" w:rsidRPr="003D5CE1" w:rsidRDefault="003D5CE1" w:rsidP="000D0051">
      <w:pPr>
        <w:pStyle w:val="Prrafodelista"/>
        <w:widowControl w:val="0"/>
        <w:numPr>
          <w:ilvl w:val="0"/>
          <w:numId w:val="41"/>
        </w:numPr>
        <w:tabs>
          <w:tab w:val="left" w:pos="1179"/>
        </w:tabs>
        <w:autoSpaceDE w:val="0"/>
        <w:autoSpaceDN w:val="0"/>
        <w:spacing w:before="50"/>
        <w:ind w:right="51"/>
        <w:jc w:val="both"/>
        <w:rPr>
          <w:rFonts w:ascii="Arial" w:hAnsi="Arial" w:cs="Arial"/>
        </w:rPr>
      </w:pPr>
      <w:r w:rsidRPr="003D5CE1">
        <w:rPr>
          <w:rFonts w:ascii="Arial" w:hAnsi="Arial" w:cs="Arial"/>
        </w:rPr>
        <w:t>Administrar borradores masivos</w:t>
      </w:r>
    </w:p>
    <w:p w:rsidR="003D5CE1" w:rsidRPr="003D5CE1" w:rsidRDefault="003D5CE1" w:rsidP="000D0051">
      <w:pPr>
        <w:pStyle w:val="Prrafodelista"/>
        <w:widowControl w:val="0"/>
        <w:numPr>
          <w:ilvl w:val="0"/>
          <w:numId w:val="41"/>
        </w:numPr>
        <w:tabs>
          <w:tab w:val="left" w:pos="1179"/>
        </w:tabs>
        <w:autoSpaceDE w:val="0"/>
        <w:autoSpaceDN w:val="0"/>
        <w:spacing w:before="51"/>
        <w:ind w:right="51"/>
        <w:jc w:val="both"/>
        <w:rPr>
          <w:rFonts w:ascii="Arial" w:hAnsi="Arial" w:cs="Arial"/>
        </w:rPr>
      </w:pPr>
      <w:r w:rsidRPr="003D5CE1">
        <w:rPr>
          <w:rFonts w:ascii="Arial" w:hAnsi="Arial" w:cs="Arial"/>
        </w:rPr>
        <w:t>Eliminar borrador</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t>Oficializar borradores</w:t>
      </w:r>
    </w:p>
    <w:p w:rsidR="003D5CE1" w:rsidRPr="003D5CE1" w:rsidRDefault="003D5CE1" w:rsidP="000D0051">
      <w:pPr>
        <w:pStyle w:val="Prrafodelista"/>
        <w:widowControl w:val="0"/>
        <w:numPr>
          <w:ilvl w:val="0"/>
          <w:numId w:val="41"/>
        </w:numPr>
        <w:tabs>
          <w:tab w:val="left" w:pos="1179"/>
        </w:tabs>
        <w:autoSpaceDE w:val="0"/>
        <w:autoSpaceDN w:val="0"/>
        <w:spacing w:before="50"/>
        <w:ind w:right="51"/>
        <w:jc w:val="both"/>
        <w:rPr>
          <w:rFonts w:ascii="Arial" w:hAnsi="Arial" w:cs="Arial"/>
        </w:rPr>
      </w:pPr>
      <w:r w:rsidRPr="003D5CE1">
        <w:rPr>
          <w:rFonts w:ascii="Arial" w:hAnsi="Arial" w:cs="Arial"/>
        </w:rPr>
        <w:t>Generar oficios automáticos de estados</w:t>
      </w:r>
      <w:r w:rsidRPr="003D5CE1">
        <w:rPr>
          <w:rFonts w:ascii="Arial" w:hAnsi="Arial" w:cs="Arial"/>
          <w:spacing w:val="-7"/>
        </w:rPr>
        <w:t xml:space="preserve"> </w:t>
      </w:r>
      <w:r w:rsidRPr="003D5CE1">
        <w:rPr>
          <w:rFonts w:ascii="Arial" w:hAnsi="Arial" w:cs="Arial"/>
        </w:rPr>
        <w:t>financieros</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t>Asignar permisos de</w:t>
      </w:r>
      <w:r w:rsidRPr="003D5CE1">
        <w:rPr>
          <w:rFonts w:ascii="Arial" w:hAnsi="Arial" w:cs="Arial"/>
          <w:spacing w:val="-8"/>
        </w:rPr>
        <w:t xml:space="preserve"> </w:t>
      </w:r>
      <w:r w:rsidRPr="003D5CE1">
        <w:rPr>
          <w:rFonts w:ascii="Arial" w:hAnsi="Arial" w:cs="Arial"/>
        </w:rPr>
        <w:t>usuario</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t>Anular masivo</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t xml:space="preserve">Administración </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t>Nueva sociedad</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t>Limpiar cache</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t>Buzón</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lastRenderedPageBreak/>
        <w:t>Radicación</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t>Asignados hoy</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t>Borrador</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t>Borradores para firma</w:t>
      </w:r>
    </w:p>
    <w:p w:rsidR="003D5CE1" w:rsidRPr="003D5CE1" w:rsidRDefault="003D5CE1" w:rsidP="000D0051">
      <w:pPr>
        <w:pStyle w:val="Prrafodelista"/>
        <w:widowControl w:val="0"/>
        <w:numPr>
          <w:ilvl w:val="0"/>
          <w:numId w:val="41"/>
        </w:numPr>
        <w:tabs>
          <w:tab w:val="left" w:pos="1179"/>
        </w:tabs>
        <w:autoSpaceDE w:val="0"/>
        <w:autoSpaceDN w:val="0"/>
        <w:spacing w:before="47"/>
        <w:ind w:right="51"/>
        <w:jc w:val="both"/>
        <w:rPr>
          <w:rFonts w:ascii="Arial" w:hAnsi="Arial" w:cs="Arial"/>
        </w:rPr>
      </w:pPr>
      <w:r w:rsidRPr="003D5CE1">
        <w:rPr>
          <w:rFonts w:ascii="Arial" w:hAnsi="Arial" w:cs="Arial"/>
        </w:rPr>
        <w:t>Buscar radicación</w:t>
      </w:r>
    </w:p>
    <w:p w:rsidR="00A771BF" w:rsidRDefault="00A771BF" w:rsidP="000D0051">
      <w:pPr>
        <w:pStyle w:val="Textoindependiente"/>
        <w:ind w:right="51"/>
        <w:jc w:val="both"/>
        <w:rPr>
          <w:rFonts w:ascii="Arial" w:hAnsi="Arial" w:cs="Arial"/>
          <w:color w:val="000000" w:themeColor="text1"/>
          <w:lang w:val="es-CO"/>
        </w:rPr>
      </w:pPr>
    </w:p>
    <w:p w:rsidR="008E4306" w:rsidRPr="003A29E2" w:rsidRDefault="008E4306" w:rsidP="000D0051">
      <w:pPr>
        <w:pStyle w:val="Textoindependiente"/>
        <w:ind w:right="51"/>
        <w:jc w:val="both"/>
        <w:rPr>
          <w:rFonts w:ascii="Arial" w:hAnsi="Arial" w:cs="Arial"/>
          <w:color w:val="000000" w:themeColor="text1"/>
          <w:lang w:val="es-CO"/>
        </w:rPr>
      </w:pPr>
    </w:p>
    <w:p w:rsidR="00A771BF" w:rsidRPr="003A29E2" w:rsidRDefault="00A771BF" w:rsidP="000D0051">
      <w:pPr>
        <w:pStyle w:val="Ttulo1"/>
        <w:spacing w:before="196"/>
        <w:ind w:right="51"/>
        <w:jc w:val="both"/>
        <w:rPr>
          <w:color w:val="000000" w:themeColor="text1"/>
          <w:sz w:val="24"/>
          <w:szCs w:val="24"/>
          <w:lang w:val="es-CO"/>
        </w:rPr>
      </w:pPr>
      <w:r w:rsidRPr="003A29E2">
        <w:rPr>
          <w:color w:val="000000" w:themeColor="text1"/>
          <w:sz w:val="24"/>
          <w:szCs w:val="24"/>
          <w:lang w:val="es-CO"/>
        </w:rPr>
        <w:t>REQUISITOS PARA EQUIPOS CLIENTE</w:t>
      </w:r>
    </w:p>
    <w:p w:rsidR="00A771BF" w:rsidRPr="003A29E2" w:rsidRDefault="00A771BF" w:rsidP="000D0051">
      <w:pPr>
        <w:pStyle w:val="Textoindependiente"/>
        <w:spacing w:before="242" w:line="276" w:lineRule="auto"/>
        <w:ind w:left="444" w:right="51"/>
        <w:jc w:val="both"/>
        <w:rPr>
          <w:rFonts w:ascii="Arial" w:hAnsi="Arial" w:cs="Arial"/>
          <w:color w:val="000000" w:themeColor="text1"/>
          <w:lang w:val="es-CO"/>
        </w:rPr>
      </w:pPr>
      <w:r w:rsidRPr="003A29E2">
        <w:rPr>
          <w:rFonts w:ascii="Arial" w:hAnsi="Arial" w:cs="Arial"/>
          <w:color w:val="000000" w:themeColor="text1"/>
          <w:lang w:val="es-CO"/>
        </w:rPr>
        <w:t xml:space="preserve">El sistema de producción actualmente </w:t>
      </w:r>
      <w:proofErr w:type="spellStart"/>
      <w:r w:rsidRPr="003A29E2">
        <w:rPr>
          <w:rFonts w:ascii="Arial" w:hAnsi="Arial" w:cs="Arial"/>
          <w:color w:val="000000" w:themeColor="text1"/>
          <w:lang w:val="es-CO"/>
        </w:rPr>
        <w:t>esta</w:t>
      </w:r>
      <w:proofErr w:type="spellEnd"/>
      <w:r w:rsidRPr="003A29E2">
        <w:rPr>
          <w:rFonts w:ascii="Arial" w:hAnsi="Arial" w:cs="Arial"/>
          <w:color w:val="000000" w:themeColor="text1"/>
          <w:lang w:val="es-CO"/>
        </w:rPr>
        <w:t xml:space="preserve"> soportado para maquinas que tengan instalado Windows 7 (32 y 64 Bits) con Office 2010 (32 Bits), los equipos clientes deben cumplir con:</w:t>
      </w:r>
    </w:p>
    <w:p w:rsidR="00A771BF" w:rsidRPr="003A29E2" w:rsidRDefault="00A771BF" w:rsidP="000D0051">
      <w:pPr>
        <w:pStyle w:val="Prrafodelista"/>
        <w:widowControl w:val="0"/>
        <w:numPr>
          <w:ilvl w:val="0"/>
          <w:numId w:val="35"/>
        </w:numPr>
        <w:tabs>
          <w:tab w:val="left" w:pos="596"/>
        </w:tabs>
        <w:autoSpaceDE w:val="0"/>
        <w:autoSpaceDN w:val="0"/>
        <w:spacing w:line="274" w:lineRule="exact"/>
        <w:ind w:right="51" w:hanging="151"/>
        <w:jc w:val="both"/>
        <w:rPr>
          <w:rFonts w:ascii="Arial" w:hAnsi="Arial" w:cs="Arial"/>
          <w:color w:val="000000" w:themeColor="text1"/>
          <w:lang w:val="es-CO"/>
        </w:rPr>
      </w:pPr>
      <w:proofErr w:type="spellStart"/>
      <w:r w:rsidRPr="003A29E2">
        <w:rPr>
          <w:rFonts w:ascii="Arial" w:hAnsi="Arial" w:cs="Arial"/>
          <w:color w:val="000000" w:themeColor="text1"/>
          <w:lang w:val="es-CO"/>
        </w:rPr>
        <w:t>eDOCS</w:t>
      </w:r>
      <w:proofErr w:type="spellEnd"/>
      <w:r w:rsidRPr="003A29E2">
        <w:rPr>
          <w:rFonts w:ascii="Arial" w:hAnsi="Arial" w:cs="Arial"/>
          <w:color w:val="000000" w:themeColor="text1"/>
          <w:lang w:val="es-CO"/>
        </w:rPr>
        <w:t xml:space="preserve"> DM</w:t>
      </w:r>
      <w:r w:rsidRPr="003A29E2">
        <w:rPr>
          <w:rFonts w:ascii="Arial" w:hAnsi="Arial" w:cs="Arial"/>
          <w:color w:val="000000" w:themeColor="text1"/>
          <w:spacing w:val="-1"/>
          <w:lang w:val="es-CO"/>
        </w:rPr>
        <w:t xml:space="preserve"> </w:t>
      </w:r>
      <w:r w:rsidRPr="003A29E2">
        <w:rPr>
          <w:rFonts w:ascii="Arial" w:hAnsi="Arial" w:cs="Arial"/>
          <w:color w:val="000000" w:themeColor="text1"/>
          <w:lang w:val="es-CO"/>
        </w:rPr>
        <w:t>5.3</w:t>
      </w:r>
    </w:p>
    <w:p w:rsidR="00A771BF" w:rsidRPr="003A29E2" w:rsidRDefault="00A771BF" w:rsidP="000D0051">
      <w:pPr>
        <w:pStyle w:val="Prrafodelista"/>
        <w:widowControl w:val="0"/>
        <w:numPr>
          <w:ilvl w:val="0"/>
          <w:numId w:val="35"/>
        </w:numPr>
        <w:tabs>
          <w:tab w:val="left" w:pos="596"/>
        </w:tabs>
        <w:autoSpaceDE w:val="0"/>
        <w:autoSpaceDN w:val="0"/>
        <w:spacing w:before="43"/>
        <w:ind w:right="51" w:hanging="151"/>
        <w:jc w:val="both"/>
        <w:rPr>
          <w:rFonts w:ascii="Arial" w:hAnsi="Arial" w:cs="Arial"/>
          <w:color w:val="000000" w:themeColor="text1"/>
          <w:lang w:val="es-CO"/>
        </w:rPr>
      </w:pPr>
      <w:r w:rsidRPr="003A29E2">
        <w:rPr>
          <w:rFonts w:ascii="Arial" w:hAnsi="Arial" w:cs="Arial"/>
          <w:color w:val="000000" w:themeColor="text1"/>
          <w:lang w:val="es-CO"/>
        </w:rPr>
        <w:t>Acrobat Reader</w:t>
      </w:r>
      <w:r w:rsidRPr="003A29E2">
        <w:rPr>
          <w:rFonts w:ascii="Arial" w:hAnsi="Arial" w:cs="Arial"/>
          <w:color w:val="000000" w:themeColor="text1"/>
          <w:spacing w:val="-2"/>
          <w:lang w:val="es-CO"/>
        </w:rPr>
        <w:t xml:space="preserve"> </w:t>
      </w:r>
      <w:r w:rsidRPr="003A29E2">
        <w:rPr>
          <w:rFonts w:ascii="Arial" w:hAnsi="Arial" w:cs="Arial"/>
          <w:color w:val="000000" w:themeColor="text1"/>
          <w:lang w:val="es-CO"/>
        </w:rPr>
        <w:t>IX</w:t>
      </w:r>
    </w:p>
    <w:p w:rsidR="00A771BF" w:rsidRPr="003A29E2" w:rsidRDefault="00A771BF" w:rsidP="000D0051">
      <w:pPr>
        <w:pStyle w:val="Prrafodelista"/>
        <w:widowControl w:val="0"/>
        <w:numPr>
          <w:ilvl w:val="0"/>
          <w:numId w:val="35"/>
        </w:numPr>
        <w:tabs>
          <w:tab w:val="left" w:pos="596"/>
        </w:tabs>
        <w:autoSpaceDE w:val="0"/>
        <w:autoSpaceDN w:val="0"/>
        <w:spacing w:before="41"/>
        <w:ind w:right="51" w:hanging="151"/>
        <w:jc w:val="both"/>
        <w:rPr>
          <w:rFonts w:ascii="Arial" w:hAnsi="Arial" w:cs="Arial"/>
          <w:color w:val="000000" w:themeColor="text1"/>
          <w:lang w:val="es-CO"/>
        </w:rPr>
      </w:pPr>
      <w:r w:rsidRPr="003A29E2">
        <w:rPr>
          <w:rFonts w:ascii="Arial" w:hAnsi="Arial" w:cs="Arial"/>
          <w:color w:val="000000" w:themeColor="text1"/>
          <w:lang w:val="es-CO"/>
        </w:rPr>
        <w:t>Microsoft .NET Framework 4.5 Full</w:t>
      </w:r>
      <w:r w:rsidRPr="003A29E2">
        <w:rPr>
          <w:rFonts w:ascii="Arial" w:hAnsi="Arial" w:cs="Arial"/>
          <w:color w:val="000000" w:themeColor="text1"/>
          <w:spacing w:val="1"/>
          <w:lang w:val="es-CO"/>
        </w:rPr>
        <w:t xml:space="preserve"> </w:t>
      </w:r>
      <w:proofErr w:type="spellStart"/>
      <w:r w:rsidRPr="003A29E2">
        <w:rPr>
          <w:rFonts w:ascii="Arial" w:hAnsi="Arial" w:cs="Arial"/>
          <w:color w:val="000000" w:themeColor="text1"/>
          <w:lang w:val="es-CO"/>
        </w:rPr>
        <w:t>Package</w:t>
      </w:r>
      <w:proofErr w:type="spellEnd"/>
    </w:p>
    <w:p w:rsidR="00A771BF" w:rsidRPr="003A29E2" w:rsidRDefault="00A771BF" w:rsidP="000D0051">
      <w:pPr>
        <w:pStyle w:val="Prrafodelista"/>
        <w:widowControl w:val="0"/>
        <w:numPr>
          <w:ilvl w:val="0"/>
          <w:numId w:val="35"/>
        </w:numPr>
        <w:tabs>
          <w:tab w:val="left" w:pos="596"/>
        </w:tabs>
        <w:autoSpaceDE w:val="0"/>
        <w:autoSpaceDN w:val="0"/>
        <w:spacing w:before="41"/>
        <w:ind w:right="51" w:hanging="151"/>
        <w:jc w:val="both"/>
        <w:rPr>
          <w:rFonts w:ascii="Arial" w:hAnsi="Arial" w:cs="Arial"/>
          <w:color w:val="000000" w:themeColor="text1"/>
          <w:lang w:val="es-CO"/>
        </w:rPr>
      </w:pPr>
      <w:r w:rsidRPr="003A29E2">
        <w:rPr>
          <w:rFonts w:ascii="Arial" w:hAnsi="Arial" w:cs="Arial"/>
          <w:color w:val="000000" w:themeColor="text1"/>
          <w:lang w:val="es-CO"/>
        </w:rPr>
        <w:t>Microsoft .NET Framework 3.5 (Ver Anexo</w:t>
      </w:r>
      <w:r w:rsidRPr="003A29E2">
        <w:rPr>
          <w:rFonts w:ascii="Arial" w:hAnsi="Arial" w:cs="Arial"/>
          <w:color w:val="000000" w:themeColor="text1"/>
          <w:spacing w:val="-1"/>
          <w:lang w:val="es-CO"/>
        </w:rPr>
        <w:t xml:space="preserve"> </w:t>
      </w:r>
      <w:r w:rsidRPr="003A29E2">
        <w:rPr>
          <w:rFonts w:ascii="Arial" w:hAnsi="Arial" w:cs="Arial"/>
          <w:color w:val="000000" w:themeColor="text1"/>
          <w:lang w:val="es-CO"/>
        </w:rPr>
        <w:t>1)</w:t>
      </w:r>
    </w:p>
    <w:p w:rsidR="00A771BF" w:rsidRPr="003A29E2" w:rsidRDefault="00A771BF" w:rsidP="000D0051">
      <w:pPr>
        <w:pStyle w:val="Prrafodelista"/>
        <w:widowControl w:val="0"/>
        <w:numPr>
          <w:ilvl w:val="0"/>
          <w:numId w:val="35"/>
        </w:numPr>
        <w:tabs>
          <w:tab w:val="left" w:pos="596"/>
        </w:tabs>
        <w:autoSpaceDE w:val="0"/>
        <w:autoSpaceDN w:val="0"/>
        <w:spacing w:before="41"/>
        <w:ind w:right="51" w:hanging="151"/>
        <w:jc w:val="both"/>
        <w:rPr>
          <w:rFonts w:ascii="Arial" w:hAnsi="Arial" w:cs="Arial"/>
          <w:color w:val="000000" w:themeColor="text1"/>
          <w:lang w:val="es-CO"/>
        </w:rPr>
      </w:pPr>
      <w:r w:rsidRPr="003A29E2">
        <w:rPr>
          <w:rFonts w:ascii="Arial" w:hAnsi="Arial" w:cs="Arial"/>
          <w:color w:val="000000" w:themeColor="text1"/>
          <w:lang w:val="es-CO"/>
        </w:rPr>
        <w:t>Microsoft Office 2010 de 32</w:t>
      </w:r>
      <w:r w:rsidRPr="003A29E2">
        <w:rPr>
          <w:rFonts w:ascii="Arial" w:hAnsi="Arial" w:cs="Arial"/>
          <w:color w:val="000000" w:themeColor="text1"/>
          <w:spacing w:val="-3"/>
          <w:lang w:val="es-CO"/>
        </w:rPr>
        <w:t xml:space="preserve"> </w:t>
      </w:r>
      <w:r w:rsidRPr="003A29E2">
        <w:rPr>
          <w:rFonts w:ascii="Arial" w:hAnsi="Arial" w:cs="Arial"/>
          <w:color w:val="000000" w:themeColor="text1"/>
          <w:lang w:val="es-CO"/>
        </w:rPr>
        <w:t>bits.</w:t>
      </w:r>
    </w:p>
    <w:p w:rsidR="00A771BF" w:rsidRPr="003A29E2" w:rsidRDefault="00A771BF" w:rsidP="000D0051">
      <w:pPr>
        <w:pStyle w:val="Prrafodelista"/>
        <w:widowControl w:val="0"/>
        <w:numPr>
          <w:ilvl w:val="0"/>
          <w:numId w:val="35"/>
        </w:numPr>
        <w:tabs>
          <w:tab w:val="left" w:pos="596"/>
        </w:tabs>
        <w:autoSpaceDE w:val="0"/>
        <w:autoSpaceDN w:val="0"/>
        <w:spacing w:before="43"/>
        <w:ind w:right="51" w:hanging="151"/>
        <w:jc w:val="both"/>
        <w:rPr>
          <w:rFonts w:ascii="Arial" w:hAnsi="Arial" w:cs="Arial"/>
          <w:color w:val="000000" w:themeColor="text1"/>
          <w:lang w:val="es-CO"/>
        </w:rPr>
      </w:pPr>
      <w:r w:rsidRPr="003A29E2">
        <w:rPr>
          <w:rFonts w:ascii="Arial" w:hAnsi="Arial" w:cs="Arial"/>
          <w:color w:val="000000" w:themeColor="text1"/>
          <w:lang w:val="es-CO"/>
        </w:rPr>
        <w:t>Microsoft Internet Explorer</w:t>
      </w:r>
      <w:r w:rsidRPr="003A29E2">
        <w:rPr>
          <w:rFonts w:ascii="Arial" w:hAnsi="Arial" w:cs="Arial"/>
          <w:color w:val="000000" w:themeColor="text1"/>
          <w:spacing w:val="-2"/>
          <w:lang w:val="es-CO"/>
        </w:rPr>
        <w:t xml:space="preserve"> </w:t>
      </w:r>
      <w:r w:rsidRPr="003A29E2">
        <w:rPr>
          <w:rFonts w:ascii="Arial" w:hAnsi="Arial" w:cs="Arial"/>
          <w:color w:val="000000" w:themeColor="text1"/>
          <w:lang w:val="es-CO"/>
        </w:rPr>
        <w:t>11.</w:t>
      </w:r>
    </w:p>
    <w:p w:rsidR="00A771BF" w:rsidRPr="003A29E2" w:rsidRDefault="00A771BF" w:rsidP="000D0051">
      <w:pPr>
        <w:pStyle w:val="Prrafodelista"/>
        <w:widowControl w:val="0"/>
        <w:numPr>
          <w:ilvl w:val="0"/>
          <w:numId w:val="35"/>
        </w:numPr>
        <w:tabs>
          <w:tab w:val="left" w:pos="596"/>
        </w:tabs>
        <w:autoSpaceDE w:val="0"/>
        <w:autoSpaceDN w:val="0"/>
        <w:spacing w:before="41"/>
        <w:ind w:right="51" w:hanging="151"/>
        <w:jc w:val="both"/>
        <w:rPr>
          <w:rFonts w:ascii="Arial" w:hAnsi="Arial" w:cs="Arial"/>
          <w:color w:val="000000" w:themeColor="text1"/>
          <w:lang w:val="es-CO"/>
        </w:rPr>
      </w:pPr>
      <w:r w:rsidRPr="003A29E2">
        <w:rPr>
          <w:rFonts w:ascii="Arial" w:hAnsi="Arial" w:cs="Arial"/>
          <w:color w:val="000000" w:themeColor="text1"/>
          <w:lang w:val="es-CO"/>
        </w:rPr>
        <w:t xml:space="preserve">Driver ODBC - SQL Server </w:t>
      </w:r>
      <w:proofErr w:type="spellStart"/>
      <w:r w:rsidRPr="003A29E2">
        <w:rPr>
          <w:rFonts w:ascii="Arial" w:hAnsi="Arial" w:cs="Arial"/>
          <w:color w:val="000000" w:themeColor="text1"/>
          <w:lang w:val="es-CO"/>
        </w:rPr>
        <w:t>Native</w:t>
      </w:r>
      <w:proofErr w:type="spellEnd"/>
      <w:r w:rsidRPr="003A29E2">
        <w:rPr>
          <w:rFonts w:ascii="Arial" w:hAnsi="Arial" w:cs="Arial"/>
          <w:color w:val="000000" w:themeColor="text1"/>
          <w:lang w:val="es-CO"/>
        </w:rPr>
        <w:t xml:space="preserve"> Cliente</w:t>
      </w:r>
      <w:r w:rsidRPr="003A29E2">
        <w:rPr>
          <w:rFonts w:ascii="Arial" w:hAnsi="Arial" w:cs="Arial"/>
          <w:color w:val="000000" w:themeColor="text1"/>
          <w:spacing w:val="-5"/>
          <w:lang w:val="es-CO"/>
        </w:rPr>
        <w:t xml:space="preserve"> </w:t>
      </w:r>
      <w:r w:rsidRPr="003A29E2">
        <w:rPr>
          <w:rFonts w:ascii="Arial" w:hAnsi="Arial" w:cs="Arial"/>
          <w:color w:val="000000" w:themeColor="text1"/>
          <w:lang w:val="es-CO"/>
        </w:rPr>
        <w:t>10.0</w:t>
      </w:r>
    </w:p>
    <w:p w:rsidR="00A771BF" w:rsidRPr="003A29E2" w:rsidRDefault="00A771BF" w:rsidP="000D0051">
      <w:pPr>
        <w:pStyle w:val="Prrafodelista"/>
        <w:widowControl w:val="0"/>
        <w:numPr>
          <w:ilvl w:val="0"/>
          <w:numId w:val="35"/>
        </w:numPr>
        <w:tabs>
          <w:tab w:val="left" w:pos="596"/>
        </w:tabs>
        <w:autoSpaceDE w:val="0"/>
        <w:autoSpaceDN w:val="0"/>
        <w:spacing w:before="41"/>
        <w:ind w:right="51" w:hanging="151"/>
        <w:jc w:val="both"/>
        <w:rPr>
          <w:rFonts w:ascii="Arial" w:hAnsi="Arial" w:cs="Arial"/>
          <w:color w:val="000000" w:themeColor="text1"/>
          <w:lang w:val="es-CO"/>
        </w:rPr>
      </w:pPr>
      <w:r w:rsidRPr="003A29E2">
        <w:rPr>
          <w:rFonts w:ascii="Arial" w:hAnsi="Arial" w:cs="Arial"/>
          <w:color w:val="000000" w:themeColor="text1"/>
          <w:lang w:val="es-CO"/>
        </w:rPr>
        <w:t xml:space="preserve">Driver ODBC - IBM </w:t>
      </w:r>
      <w:proofErr w:type="spellStart"/>
      <w:r w:rsidRPr="003A29E2">
        <w:rPr>
          <w:rFonts w:ascii="Arial" w:hAnsi="Arial" w:cs="Arial"/>
          <w:color w:val="000000" w:themeColor="text1"/>
          <w:lang w:val="es-CO"/>
        </w:rPr>
        <w:t>Informix</w:t>
      </w:r>
      <w:proofErr w:type="spellEnd"/>
      <w:r w:rsidRPr="003A29E2">
        <w:rPr>
          <w:rFonts w:ascii="Arial" w:hAnsi="Arial" w:cs="Arial"/>
          <w:color w:val="000000" w:themeColor="text1"/>
          <w:lang w:val="es-CO"/>
        </w:rPr>
        <w:t xml:space="preserve"> ODBC Driver</w:t>
      </w:r>
      <w:r w:rsidRPr="003A29E2">
        <w:rPr>
          <w:rFonts w:ascii="Arial" w:hAnsi="Arial" w:cs="Arial"/>
          <w:color w:val="000000" w:themeColor="text1"/>
          <w:spacing w:val="-10"/>
          <w:lang w:val="es-CO"/>
        </w:rPr>
        <w:t xml:space="preserve"> </w:t>
      </w:r>
      <w:r w:rsidRPr="003A29E2">
        <w:rPr>
          <w:rFonts w:ascii="Arial" w:hAnsi="Arial" w:cs="Arial"/>
          <w:color w:val="000000" w:themeColor="text1"/>
          <w:lang w:val="es-CO"/>
        </w:rPr>
        <w:t>3.5</w:t>
      </w:r>
    </w:p>
    <w:p w:rsidR="00A771BF" w:rsidRPr="003A29E2" w:rsidRDefault="00A771BF" w:rsidP="000D0051">
      <w:pPr>
        <w:pStyle w:val="Prrafodelista"/>
        <w:widowControl w:val="0"/>
        <w:numPr>
          <w:ilvl w:val="0"/>
          <w:numId w:val="35"/>
        </w:numPr>
        <w:tabs>
          <w:tab w:val="left" w:pos="596"/>
        </w:tabs>
        <w:autoSpaceDE w:val="0"/>
        <w:autoSpaceDN w:val="0"/>
        <w:spacing w:before="41"/>
        <w:ind w:right="51" w:hanging="151"/>
        <w:jc w:val="both"/>
        <w:rPr>
          <w:rFonts w:ascii="Arial" w:hAnsi="Arial" w:cs="Arial"/>
          <w:color w:val="000000" w:themeColor="text1"/>
          <w:lang w:val="es-CO"/>
        </w:rPr>
      </w:pPr>
      <w:r w:rsidRPr="003A29E2">
        <w:rPr>
          <w:rFonts w:ascii="Arial" w:hAnsi="Arial" w:cs="Arial"/>
          <w:color w:val="000000" w:themeColor="text1"/>
          <w:lang w:val="es-CO"/>
        </w:rPr>
        <w:t xml:space="preserve">Java 7 </w:t>
      </w:r>
      <w:proofErr w:type="spellStart"/>
      <w:r w:rsidRPr="003A29E2">
        <w:rPr>
          <w:rFonts w:ascii="Arial" w:hAnsi="Arial" w:cs="Arial"/>
          <w:color w:val="000000" w:themeColor="text1"/>
          <w:lang w:val="es-CO"/>
        </w:rPr>
        <w:t>Update</w:t>
      </w:r>
      <w:proofErr w:type="spellEnd"/>
      <w:r w:rsidRPr="003A29E2">
        <w:rPr>
          <w:rFonts w:ascii="Arial" w:hAnsi="Arial" w:cs="Arial"/>
          <w:color w:val="000000" w:themeColor="text1"/>
          <w:lang w:val="es-CO"/>
        </w:rPr>
        <w:t xml:space="preserve"> 2</w:t>
      </w:r>
    </w:p>
    <w:p w:rsidR="00A771BF" w:rsidRPr="003A29E2" w:rsidRDefault="00A771BF" w:rsidP="000D0051">
      <w:pPr>
        <w:pStyle w:val="Prrafodelista"/>
        <w:widowControl w:val="0"/>
        <w:numPr>
          <w:ilvl w:val="0"/>
          <w:numId w:val="35"/>
        </w:numPr>
        <w:tabs>
          <w:tab w:val="left" w:pos="596"/>
        </w:tabs>
        <w:autoSpaceDE w:val="0"/>
        <w:autoSpaceDN w:val="0"/>
        <w:spacing w:before="43"/>
        <w:ind w:right="51" w:hanging="151"/>
        <w:jc w:val="both"/>
        <w:rPr>
          <w:rFonts w:ascii="Arial" w:hAnsi="Arial" w:cs="Arial"/>
          <w:color w:val="000000" w:themeColor="text1"/>
          <w:lang w:val="es-CO"/>
        </w:rPr>
      </w:pPr>
      <w:r w:rsidRPr="003A29E2">
        <w:rPr>
          <w:rFonts w:ascii="Arial" w:hAnsi="Arial" w:cs="Arial"/>
          <w:color w:val="000000" w:themeColor="text1"/>
          <w:lang w:val="es-CO"/>
        </w:rPr>
        <w:t xml:space="preserve">Microsoft Visual Studio 2010 Tools </w:t>
      </w:r>
      <w:proofErr w:type="spellStart"/>
      <w:r w:rsidRPr="003A29E2">
        <w:rPr>
          <w:rFonts w:ascii="Arial" w:hAnsi="Arial" w:cs="Arial"/>
          <w:color w:val="000000" w:themeColor="text1"/>
          <w:lang w:val="es-CO"/>
        </w:rPr>
        <w:t>for</w:t>
      </w:r>
      <w:proofErr w:type="spellEnd"/>
      <w:r w:rsidRPr="003A29E2">
        <w:rPr>
          <w:rFonts w:ascii="Arial" w:hAnsi="Arial" w:cs="Arial"/>
          <w:color w:val="000000" w:themeColor="text1"/>
          <w:lang w:val="es-CO"/>
        </w:rPr>
        <w:t xml:space="preserve"> Office</w:t>
      </w:r>
      <w:r w:rsidRPr="003A29E2">
        <w:rPr>
          <w:rFonts w:ascii="Arial" w:hAnsi="Arial" w:cs="Arial"/>
          <w:color w:val="000000" w:themeColor="text1"/>
          <w:spacing w:val="-5"/>
          <w:lang w:val="es-CO"/>
        </w:rPr>
        <w:t xml:space="preserve"> </w:t>
      </w:r>
      <w:proofErr w:type="spellStart"/>
      <w:r w:rsidRPr="003A29E2">
        <w:rPr>
          <w:rFonts w:ascii="Arial" w:hAnsi="Arial" w:cs="Arial"/>
          <w:color w:val="000000" w:themeColor="text1"/>
          <w:lang w:val="es-CO"/>
        </w:rPr>
        <w:t>Runtime</w:t>
      </w:r>
      <w:proofErr w:type="spellEnd"/>
    </w:p>
    <w:p w:rsidR="00A771BF" w:rsidRPr="003A29E2" w:rsidRDefault="00A771BF" w:rsidP="000D0051">
      <w:pPr>
        <w:pStyle w:val="Prrafodelista"/>
        <w:widowControl w:val="0"/>
        <w:numPr>
          <w:ilvl w:val="0"/>
          <w:numId w:val="35"/>
        </w:numPr>
        <w:tabs>
          <w:tab w:val="left" w:pos="596"/>
        </w:tabs>
        <w:autoSpaceDE w:val="0"/>
        <w:autoSpaceDN w:val="0"/>
        <w:spacing w:before="41"/>
        <w:ind w:right="51" w:hanging="151"/>
        <w:jc w:val="both"/>
        <w:rPr>
          <w:rFonts w:ascii="Arial" w:hAnsi="Arial" w:cs="Arial"/>
          <w:color w:val="000000" w:themeColor="text1"/>
          <w:lang w:val="es-CO"/>
        </w:rPr>
      </w:pPr>
      <w:r w:rsidRPr="003A29E2">
        <w:rPr>
          <w:rFonts w:ascii="Arial" w:hAnsi="Arial" w:cs="Arial"/>
          <w:color w:val="000000" w:themeColor="text1"/>
          <w:lang w:val="es-CO"/>
        </w:rPr>
        <w:t xml:space="preserve">Microsoft Office 2010 Programable </w:t>
      </w:r>
      <w:proofErr w:type="spellStart"/>
      <w:r w:rsidRPr="003A29E2">
        <w:rPr>
          <w:rFonts w:ascii="Arial" w:hAnsi="Arial" w:cs="Arial"/>
          <w:color w:val="000000" w:themeColor="text1"/>
          <w:lang w:val="es-CO"/>
        </w:rPr>
        <w:t>Interop</w:t>
      </w:r>
      <w:proofErr w:type="spellEnd"/>
      <w:r w:rsidRPr="003A29E2">
        <w:rPr>
          <w:rFonts w:ascii="Arial" w:hAnsi="Arial" w:cs="Arial"/>
          <w:color w:val="000000" w:themeColor="text1"/>
          <w:lang w:val="es-CO"/>
        </w:rPr>
        <w:t xml:space="preserve"> </w:t>
      </w:r>
      <w:proofErr w:type="spellStart"/>
      <w:r w:rsidRPr="003A29E2">
        <w:rPr>
          <w:rFonts w:ascii="Arial" w:hAnsi="Arial" w:cs="Arial"/>
          <w:color w:val="000000" w:themeColor="text1"/>
          <w:lang w:val="es-CO"/>
        </w:rPr>
        <w:t>Assemblies</w:t>
      </w:r>
      <w:proofErr w:type="spellEnd"/>
      <w:r w:rsidRPr="003A29E2">
        <w:rPr>
          <w:rFonts w:ascii="Arial" w:hAnsi="Arial" w:cs="Arial"/>
          <w:color w:val="000000" w:themeColor="text1"/>
          <w:spacing w:val="-3"/>
          <w:lang w:val="es-CO"/>
        </w:rPr>
        <w:t xml:space="preserve"> </w:t>
      </w:r>
      <w:r w:rsidRPr="003A29E2">
        <w:rPr>
          <w:rFonts w:ascii="Arial" w:hAnsi="Arial" w:cs="Arial"/>
          <w:color w:val="000000" w:themeColor="text1"/>
          <w:lang w:val="es-CO"/>
        </w:rPr>
        <w:t>(PIA)</w:t>
      </w:r>
    </w:p>
    <w:p w:rsidR="00A771BF" w:rsidRPr="003A29E2" w:rsidRDefault="00A771BF" w:rsidP="000D0051">
      <w:pPr>
        <w:pStyle w:val="Prrafodelista"/>
        <w:widowControl w:val="0"/>
        <w:numPr>
          <w:ilvl w:val="0"/>
          <w:numId w:val="35"/>
        </w:numPr>
        <w:tabs>
          <w:tab w:val="left" w:pos="596"/>
        </w:tabs>
        <w:autoSpaceDE w:val="0"/>
        <w:autoSpaceDN w:val="0"/>
        <w:spacing w:before="40"/>
        <w:ind w:right="51" w:hanging="151"/>
        <w:jc w:val="both"/>
        <w:rPr>
          <w:rFonts w:ascii="Arial" w:hAnsi="Arial" w:cs="Arial"/>
          <w:color w:val="000000" w:themeColor="text1"/>
          <w:lang w:val="es-CO"/>
        </w:rPr>
      </w:pPr>
      <w:proofErr w:type="spellStart"/>
      <w:r w:rsidRPr="003A29E2">
        <w:rPr>
          <w:rFonts w:ascii="Arial" w:hAnsi="Arial" w:cs="Arial"/>
          <w:color w:val="000000" w:themeColor="text1"/>
          <w:lang w:val="es-CO"/>
        </w:rPr>
        <w:t>Jaws</w:t>
      </w:r>
      <w:proofErr w:type="spellEnd"/>
      <w:r w:rsidRPr="003A29E2">
        <w:rPr>
          <w:rFonts w:ascii="Arial" w:hAnsi="Arial" w:cs="Arial"/>
          <w:color w:val="000000" w:themeColor="text1"/>
          <w:lang w:val="es-CO"/>
        </w:rPr>
        <w:t xml:space="preserve"> 17 (Personas con discapacidad visual -</w:t>
      </w:r>
      <w:r w:rsidRPr="003A29E2">
        <w:rPr>
          <w:rFonts w:ascii="Arial" w:hAnsi="Arial" w:cs="Arial"/>
          <w:color w:val="000000" w:themeColor="text1"/>
          <w:spacing w:val="-5"/>
          <w:lang w:val="es-CO"/>
        </w:rPr>
        <w:t xml:space="preserve"> </w:t>
      </w:r>
      <w:r w:rsidRPr="003A29E2">
        <w:rPr>
          <w:rFonts w:ascii="Arial" w:hAnsi="Arial" w:cs="Arial"/>
          <w:color w:val="000000" w:themeColor="text1"/>
          <w:lang w:val="es-CO"/>
        </w:rPr>
        <w:t>Invidentes)</w:t>
      </w:r>
    </w:p>
    <w:p w:rsidR="00A771BF" w:rsidRPr="003A29E2" w:rsidRDefault="00A771BF" w:rsidP="000D0051">
      <w:pPr>
        <w:pStyle w:val="Textoindependiente"/>
        <w:spacing w:before="1"/>
        <w:ind w:right="51"/>
        <w:jc w:val="both"/>
        <w:rPr>
          <w:rFonts w:ascii="Arial" w:hAnsi="Arial" w:cs="Arial"/>
          <w:color w:val="000000" w:themeColor="text1"/>
          <w:lang w:val="es-CO"/>
        </w:rPr>
      </w:pPr>
    </w:p>
    <w:p w:rsidR="00A771BF" w:rsidRPr="003A29E2" w:rsidRDefault="00A771BF" w:rsidP="000D0051">
      <w:pPr>
        <w:pStyle w:val="Ttulo1"/>
        <w:spacing w:before="1" w:line="276" w:lineRule="auto"/>
        <w:ind w:right="51"/>
        <w:jc w:val="both"/>
        <w:rPr>
          <w:color w:val="000000" w:themeColor="text1"/>
          <w:sz w:val="24"/>
          <w:szCs w:val="24"/>
          <w:lang w:val="es-CO"/>
        </w:rPr>
      </w:pPr>
      <w:r w:rsidRPr="003A29E2">
        <w:rPr>
          <w:color w:val="000000" w:themeColor="text1"/>
          <w:sz w:val="24"/>
          <w:szCs w:val="24"/>
          <w:lang w:val="es-CO"/>
        </w:rPr>
        <w:t>Nota: El usuario que haga uso del sistema debe tener una maquina configurada con los ítems anteriormente listados y, además tener configurado adecuadamente l usuario en el sistema de gestión.</w:t>
      </w:r>
    </w:p>
    <w:p w:rsidR="00A771BF" w:rsidRDefault="00A771BF" w:rsidP="000D0051">
      <w:pPr>
        <w:ind w:right="51"/>
        <w:jc w:val="both"/>
        <w:rPr>
          <w:rFonts w:ascii="Arial" w:hAnsi="Arial" w:cs="Arial"/>
          <w:color w:val="000000" w:themeColor="text1"/>
          <w:lang w:val="es-CO"/>
        </w:rPr>
      </w:pPr>
    </w:p>
    <w:p w:rsidR="008E4306" w:rsidRDefault="008E4306" w:rsidP="000D0051">
      <w:pPr>
        <w:ind w:right="51"/>
        <w:jc w:val="both"/>
        <w:rPr>
          <w:rFonts w:ascii="Arial" w:hAnsi="Arial" w:cs="Arial"/>
          <w:color w:val="000000" w:themeColor="text1"/>
          <w:lang w:val="es-CO"/>
        </w:rPr>
      </w:pPr>
    </w:p>
    <w:p w:rsidR="008E4306" w:rsidRDefault="008E4306" w:rsidP="000D0051">
      <w:pPr>
        <w:ind w:right="51"/>
        <w:jc w:val="both"/>
        <w:rPr>
          <w:rFonts w:ascii="Arial" w:hAnsi="Arial" w:cs="Arial"/>
          <w:color w:val="000000" w:themeColor="text1"/>
          <w:lang w:val="es-CO"/>
        </w:rPr>
      </w:pPr>
    </w:p>
    <w:p w:rsidR="008E4306" w:rsidRDefault="008E4306" w:rsidP="000D0051">
      <w:pPr>
        <w:ind w:right="51"/>
        <w:jc w:val="both"/>
        <w:rPr>
          <w:rFonts w:ascii="Arial" w:hAnsi="Arial" w:cs="Arial"/>
          <w:color w:val="000000" w:themeColor="text1"/>
          <w:lang w:val="es-CO"/>
        </w:rPr>
      </w:pPr>
    </w:p>
    <w:p w:rsidR="008E4306" w:rsidRDefault="008E4306" w:rsidP="000D0051">
      <w:pPr>
        <w:ind w:right="51"/>
        <w:jc w:val="both"/>
        <w:rPr>
          <w:rFonts w:ascii="Arial" w:hAnsi="Arial" w:cs="Arial"/>
          <w:color w:val="000000" w:themeColor="text1"/>
          <w:lang w:val="es-CO"/>
        </w:rPr>
      </w:pPr>
    </w:p>
    <w:p w:rsidR="008E4306" w:rsidRDefault="008E4306" w:rsidP="000D0051">
      <w:pPr>
        <w:ind w:right="51"/>
        <w:jc w:val="both"/>
        <w:rPr>
          <w:rFonts w:ascii="Arial" w:hAnsi="Arial" w:cs="Arial"/>
          <w:color w:val="000000" w:themeColor="text1"/>
          <w:lang w:val="es-CO"/>
        </w:rPr>
      </w:pPr>
    </w:p>
    <w:p w:rsidR="008E4306" w:rsidRPr="003A29E2" w:rsidRDefault="008E4306" w:rsidP="000D0051">
      <w:pPr>
        <w:ind w:right="51"/>
        <w:jc w:val="both"/>
        <w:rPr>
          <w:rFonts w:ascii="Arial" w:hAnsi="Arial" w:cs="Arial"/>
          <w:color w:val="000000" w:themeColor="text1"/>
          <w:lang w:val="es-CO"/>
        </w:rPr>
      </w:pPr>
    </w:p>
    <w:p w:rsidR="00A771BF" w:rsidRPr="003A29E2" w:rsidRDefault="00A771BF" w:rsidP="000D0051">
      <w:pPr>
        <w:ind w:right="51"/>
        <w:jc w:val="both"/>
        <w:rPr>
          <w:rFonts w:ascii="Arial" w:hAnsi="Arial" w:cs="Arial"/>
          <w:color w:val="000000" w:themeColor="text1"/>
          <w:lang w:val="es-CO"/>
        </w:rPr>
      </w:pPr>
    </w:p>
    <w:p w:rsidR="00A771BF" w:rsidRPr="003A29E2" w:rsidRDefault="00A771BF" w:rsidP="000D0051">
      <w:pPr>
        <w:ind w:right="51"/>
        <w:jc w:val="both"/>
        <w:rPr>
          <w:rFonts w:ascii="Arial" w:hAnsi="Arial" w:cs="Arial"/>
          <w:color w:val="000000" w:themeColor="text1"/>
          <w:lang w:val="es-CO"/>
        </w:rPr>
      </w:pPr>
    </w:p>
    <w:p w:rsidR="00A771BF" w:rsidRPr="003A29E2" w:rsidRDefault="00A771BF" w:rsidP="000D0051">
      <w:pPr>
        <w:ind w:right="51"/>
        <w:jc w:val="both"/>
        <w:rPr>
          <w:rFonts w:ascii="Arial" w:hAnsi="Arial" w:cs="Arial"/>
          <w:color w:val="000000" w:themeColor="text1"/>
          <w:lang w:val="es-CO"/>
        </w:rPr>
      </w:pPr>
    </w:p>
    <w:p w:rsidR="000D0051" w:rsidRDefault="000D0051" w:rsidP="000D0051">
      <w:pPr>
        <w:ind w:left="444" w:right="51"/>
        <w:jc w:val="both"/>
        <w:rPr>
          <w:rFonts w:ascii="Arial" w:hAnsi="Arial" w:cs="Arial"/>
          <w:b/>
          <w:color w:val="000000" w:themeColor="text1"/>
          <w:lang w:val="es-CO"/>
        </w:rPr>
      </w:pPr>
    </w:p>
    <w:p w:rsidR="00A771BF" w:rsidRPr="003A29E2" w:rsidRDefault="00A771BF" w:rsidP="000D0051">
      <w:pPr>
        <w:ind w:left="444" w:right="51"/>
        <w:jc w:val="both"/>
        <w:rPr>
          <w:rFonts w:ascii="Arial" w:hAnsi="Arial" w:cs="Arial"/>
          <w:b/>
          <w:color w:val="000000" w:themeColor="text1"/>
          <w:lang w:val="es-CO"/>
        </w:rPr>
      </w:pPr>
      <w:r w:rsidRPr="003A29E2">
        <w:rPr>
          <w:rFonts w:ascii="Arial" w:hAnsi="Arial" w:cs="Arial"/>
          <w:b/>
          <w:color w:val="000000" w:themeColor="text1"/>
          <w:lang w:val="es-CO"/>
        </w:rPr>
        <w:t>Requisitos servidores</w:t>
      </w:r>
    </w:p>
    <w:p w:rsidR="00A771BF" w:rsidRPr="003A29E2" w:rsidRDefault="00A771BF" w:rsidP="000D0051">
      <w:pPr>
        <w:pStyle w:val="Textoindependiente"/>
        <w:spacing w:before="4"/>
        <w:ind w:right="51"/>
        <w:jc w:val="both"/>
        <w:rPr>
          <w:rFonts w:ascii="Arial" w:hAnsi="Arial" w:cs="Arial"/>
          <w:b/>
          <w:color w:val="000000" w:themeColor="text1"/>
          <w:lang w:val="es-CO"/>
        </w:rPr>
      </w:pPr>
    </w:p>
    <w:p w:rsidR="00A771BF" w:rsidRPr="003A29E2" w:rsidRDefault="00A771BF" w:rsidP="000D0051">
      <w:pPr>
        <w:pStyle w:val="Textoindependiente"/>
        <w:spacing w:line="276" w:lineRule="auto"/>
        <w:ind w:left="444" w:right="51"/>
        <w:jc w:val="both"/>
        <w:rPr>
          <w:rFonts w:ascii="Arial" w:hAnsi="Arial" w:cs="Arial"/>
          <w:color w:val="000000" w:themeColor="text1"/>
          <w:lang w:val="es-CO"/>
        </w:rPr>
      </w:pPr>
      <w:r w:rsidRPr="003A29E2">
        <w:rPr>
          <w:rFonts w:ascii="Arial" w:hAnsi="Arial" w:cs="Arial"/>
          <w:color w:val="000000" w:themeColor="text1"/>
          <w:lang w:val="es-CO"/>
        </w:rPr>
        <w:t xml:space="preserve">El sistema de producción actualmente </w:t>
      </w:r>
      <w:proofErr w:type="spellStart"/>
      <w:r w:rsidRPr="003A29E2">
        <w:rPr>
          <w:rFonts w:ascii="Arial" w:hAnsi="Arial" w:cs="Arial"/>
          <w:color w:val="000000" w:themeColor="text1"/>
          <w:lang w:val="es-CO"/>
        </w:rPr>
        <w:t>esta</w:t>
      </w:r>
      <w:proofErr w:type="spellEnd"/>
      <w:r w:rsidRPr="003A29E2">
        <w:rPr>
          <w:rFonts w:ascii="Arial" w:hAnsi="Arial" w:cs="Arial"/>
          <w:color w:val="000000" w:themeColor="text1"/>
          <w:lang w:val="es-CO"/>
        </w:rPr>
        <w:t xml:space="preserve"> soportado sobre servidores Windows Server 2008 R2 Enterprise en Ingles y motor de base de datos SQL Server 2008 R2</w:t>
      </w:r>
    </w:p>
    <w:p w:rsidR="00A771BF" w:rsidRPr="003A29E2" w:rsidRDefault="00A771BF" w:rsidP="000D0051">
      <w:pPr>
        <w:pStyle w:val="Textoindependiente"/>
        <w:spacing w:before="7"/>
        <w:ind w:right="51"/>
        <w:jc w:val="both"/>
        <w:rPr>
          <w:rFonts w:ascii="Arial" w:hAnsi="Arial" w:cs="Arial"/>
          <w:color w:val="000000" w:themeColor="text1"/>
          <w:lang w:val="es-CO"/>
        </w:rPr>
      </w:pPr>
    </w:p>
    <w:p w:rsidR="00A771BF" w:rsidRPr="003A29E2" w:rsidRDefault="00A771BF" w:rsidP="000D0051">
      <w:pPr>
        <w:pStyle w:val="Prrafodelista"/>
        <w:widowControl w:val="0"/>
        <w:numPr>
          <w:ilvl w:val="0"/>
          <w:numId w:val="35"/>
        </w:numPr>
        <w:tabs>
          <w:tab w:val="left" w:pos="596"/>
        </w:tabs>
        <w:autoSpaceDE w:val="0"/>
        <w:autoSpaceDN w:val="0"/>
        <w:ind w:right="51" w:hanging="151"/>
        <w:jc w:val="both"/>
        <w:rPr>
          <w:rFonts w:ascii="Arial" w:hAnsi="Arial" w:cs="Arial"/>
          <w:color w:val="000000" w:themeColor="text1"/>
          <w:lang w:val="es-CO"/>
        </w:rPr>
      </w:pPr>
      <w:r w:rsidRPr="003A29E2">
        <w:rPr>
          <w:rFonts w:ascii="Arial" w:hAnsi="Arial" w:cs="Arial"/>
          <w:color w:val="000000" w:themeColor="text1"/>
          <w:lang w:val="es-CO"/>
        </w:rPr>
        <w:t>IIS</w:t>
      </w:r>
      <w:r w:rsidRPr="003A29E2">
        <w:rPr>
          <w:rFonts w:ascii="Arial" w:hAnsi="Arial" w:cs="Arial"/>
          <w:color w:val="000000" w:themeColor="text1"/>
          <w:spacing w:val="-2"/>
          <w:lang w:val="es-CO"/>
        </w:rPr>
        <w:t xml:space="preserve"> </w:t>
      </w:r>
      <w:r w:rsidRPr="003A29E2">
        <w:rPr>
          <w:rFonts w:ascii="Arial" w:hAnsi="Arial" w:cs="Arial"/>
          <w:color w:val="000000" w:themeColor="text1"/>
          <w:lang w:val="es-CO"/>
        </w:rPr>
        <w:t>7.5</w:t>
      </w:r>
    </w:p>
    <w:p w:rsidR="00A771BF" w:rsidRPr="003A29E2" w:rsidRDefault="00A771BF" w:rsidP="000D0051">
      <w:pPr>
        <w:pStyle w:val="Prrafodelista"/>
        <w:widowControl w:val="0"/>
        <w:numPr>
          <w:ilvl w:val="0"/>
          <w:numId w:val="35"/>
        </w:numPr>
        <w:tabs>
          <w:tab w:val="left" w:pos="596"/>
        </w:tabs>
        <w:autoSpaceDE w:val="0"/>
        <w:autoSpaceDN w:val="0"/>
        <w:spacing w:before="41"/>
        <w:ind w:right="51" w:hanging="151"/>
        <w:jc w:val="both"/>
        <w:rPr>
          <w:rFonts w:ascii="Arial" w:hAnsi="Arial" w:cs="Arial"/>
          <w:color w:val="000000" w:themeColor="text1"/>
          <w:lang w:val="es-CO"/>
        </w:rPr>
      </w:pPr>
      <w:proofErr w:type="spellStart"/>
      <w:r w:rsidRPr="003A29E2">
        <w:rPr>
          <w:rFonts w:ascii="Arial" w:hAnsi="Arial" w:cs="Arial"/>
          <w:color w:val="000000" w:themeColor="text1"/>
          <w:lang w:val="es-CO"/>
        </w:rPr>
        <w:t>eDOCS</w:t>
      </w:r>
      <w:proofErr w:type="spellEnd"/>
      <w:r w:rsidRPr="003A29E2">
        <w:rPr>
          <w:rFonts w:ascii="Arial" w:hAnsi="Arial" w:cs="Arial"/>
          <w:color w:val="000000" w:themeColor="text1"/>
          <w:lang w:val="es-CO"/>
        </w:rPr>
        <w:t xml:space="preserve"> DM</w:t>
      </w:r>
      <w:r w:rsidRPr="003A29E2">
        <w:rPr>
          <w:rFonts w:ascii="Arial" w:hAnsi="Arial" w:cs="Arial"/>
          <w:color w:val="000000" w:themeColor="text1"/>
          <w:spacing w:val="-1"/>
          <w:lang w:val="es-CO"/>
        </w:rPr>
        <w:t xml:space="preserve"> </w:t>
      </w:r>
      <w:r w:rsidRPr="003A29E2">
        <w:rPr>
          <w:rFonts w:ascii="Arial" w:hAnsi="Arial" w:cs="Arial"/>
          <w:color w:val="000000" w:themeColor="text1"/>
          <w:lang w:val="es-CO"/>
        </w:rPr>
        <w:t>5.3</w:t>
      </w:r>
    </w:p>
    <w:p w:rsidR="00A771BF" w:rsidRPr="003A29E2" w:rsidRDefault="00A771BF" w:rsidP="000D0051">
      <w:pPr>
        <w:pStyle w:val="Prrafodelista"/>
        <w:widowControl w:val="0"/>
        <w:numPr>
          <w:ilvl w:val="0"/>
          <w:numId w:val="35"/>
        </w:numPr>
        <w:tabs>
          <w:tab w:val="left" w:pos="596"/>
        </w:tabs>
        <w:autoSpaceDE w:val="0"/>
        <w:autoSpaceDN w:val="0"/>
        <w:spacing w:before="99"/>
        <w:ind w:right="51"/>
        <w:jc w:val="both"/>
        <w:rPr>
          <w:rFonts w:ascii="Arial" w:hAnsi="Arial" w:cs="Arial"/>
          <w:color w:val="000000" w:themeColor="text1"/>
          <w:lang w:val="es-CO"/>
        </w:rPr>
      </w:pPr>
      <w:r w:rsidRPr="003A29E2">
        <w:rPr>
          <w:rFonts w:ascii="Arial" w:hAnsi="Arial" w:cs="Arial"/>
          <w:color w:val="000000" w:themeColor="text1"/>
          <w:lang w:val="es-CO"/>
        </w:rPr>
        <w:t>Acrobat Reader</w:t>
      </w:r>
      <w:r w:rsidRPr="003A29E2">
        <w:rPr>
          <w:rFonts w:ascii="Arial" w:hAnsi="Arial" w:cs="Arial"/>
          <w:color w:val="000000" w:themeColor="text1"/>
          <w:spacing w:val="-2"/>
          <w:lang w:val="es-CO"/>
        </w:rPr>
        <w:t xml:space="preserve"> </w:t>
      </w:r>
      <w:r w:rsidRPr="003A29E2">
        <w:rPr>
          <w:rFonts w:ascii="Arial" w:hAnsi="Arial" w:cs="Arial"/>
          <w:color w:val="000000" w:themeColor="text1"/>
          <w:lang w:val="es-CO"/>
        </w:rPr>
        <w:t>IX</w:t>
      </w:r>
    </w:p>
    <w:p w:rsidR="00A771BF" w:rsidRPr="003A29E2" w:rsidRDefault="00A771BF" w:rsidP="000D0051">
      <w:pPr>
        <w:pStyle w:val="Prrafodelista"/>
        <w:widowControl w:val="0"/>
        <w:numPr>
          <w:ilvl w:val="0"/>
          <w:numId w:val="35"/>
        </w:numPr>
        <w:tabs>
          <w:tab w:val="left" w:pos="596"/>
        </w:tabs>
        <w:autoSpaceDE w:val="0"/>
        <w:autoSpaceDN w:val="0"/>
        <w:spacing w:before="40"/>
        <w:ind w:right="51"/>
        <w:jc w:val="both"/>
        <w:rPr>
          <w:rFonts w:ascii="Arial" w:hAnsi="Arial" w:cs="Arial"/>
          <w:color w:val="000000" w:themeColor="text1"/>
          <w:lang w:val="es-CO"/>
        </w:rPr>
      </w:pPr>
      <w:r w:rsidRPr="003A29E2">
        <w:rPr>
          <w:rFonts w:ascii="Arial" w:hAnsi="Arial" w:cs="Arial"/>
          <w:color w:val="000000" w:themeColor="text1"/>
          <w:lang w:val="es-CO"/>
        </w:rPr>
        <w:t>Microsoft .NET Framework 4.5 Full</w:t>
      </w:r>
      <w:r w:rsidRPr="003A29E2">
        <w:rPr>
          <w:rFonts w:ascii="Arial" w:hAnsi="Arial" w:cs="Arial"/>
          <w:color w:val="000000" w:themeColor="text1"/>
          <w:spacing w:val="1"/>
          <w:lang w:val="es-CO"/>
        </w:rPr>
        <w:t xml:space="preserve"> </w:t>
      </w:r>
      <w:proofErr w:type="spellStart"/>
      <w:r w:rsidRPr="003A29E2">
        <w:rPr>
          <w:rFonts w:ascii="Arial" w:hAnsi="Arial" w:cs="Arial"/>
          <w:color w:val="000000" w:themeColor="text1"/>
          <w:lang w:val="es-CO"/>
        </w:rPr>
        <w:t>Package</w:t>
      </w:r>
      <w:proofErr w:type="spellEnd"/>
    </w:p>
    <w:p w:rsidR="00A771BF" w:rsidRPr="003A29E2" w:rsidRDefault="00A771BF" w:rsidP="000D0051">
      <w:pPr>
        <w:pStyle w:val="Prrafodelista"/>
        <w:widowControl w:val="0"/>
        <w:numPr>
          <w:ilvl w:val="0"/>
          <w:numId w:val="35"/>
        </w:numPr>
        <w:tabs>
          <w:tab w:val="left" w:pos="596"/>
        </w:tabs>
        <w:autoSpaceDE w:val="0"/>
        <w:autoSpaceDN w:val="0"/>
        <w:spacing w:before="44"/>
        <w:ind w:right="51"/>
        <w:jc w:val="both"/>
        <w:rPr>
          <w:rFonts w:ascii="Arial" w:hAnsi="Arial" w:cs="Arial"/>
          <w:color w:val="000000" w:themeColor="text1"/>
          <w:lang w:val="es-CO"/>
        </w:rPr>
      </w:pPr>
      <w:r w:rsidRPr="003A29E2">
        <w:rPr>
          <w:rFonts w:ascii="Arial" w:hAnsi="Arial" w:cs="Arial"/>
          <w:color w:val="000000" w:themeColor="text1"/>
          <w:lang w:val="es-CO"/>
        </w:rPr>
        <w:t xml:space="preserve">Driver ODBC - IBM </w:t>
      </w:r>
      <w:proofErr w:type="spellStart"/>
      <w:r w:rsidRPr="003A29E2">
        <w:rPr>
          <w:rFonts w:ascii="Arial" w:hAnsi="Arial" w:cs="Arial"/>
          <w:color w:val="000000" w:themeColor="text1"/>
          <w:lang w:val="es-CO"/>
        </w:rPr>
        <w:t>Informix</w:t>
      </w:r>
      <w:proofErr w:type="spellEnd"/>
      <w:r w:rsidRPr="003A29E2">
        <w:rPr>
          <w:rFonts w:ascii="Arial" w:hAnsi="Arial" w:cs="Arial"/>
          <w:color w:val="000000" w:themeColor="text1"/>
          <w:lang w:val="es-CO"/>
        </w:rPr>
        <w:t xml:space="preserve"> ODBC Driver</w:t>
      </w:r>
      <w:r w:rsidRPr="003A29E2">
        <w:rPr>
          <w:rFonts w:ascii="Arial" w:hAnsi="Arial" w:cs="Arial"/>
          <w:color w:val="000000" w:themeColor="text1"/>
          <w:spacing w:val="-10"/>
          <w:lang w:val="es-CO"/>
        </w:rPr>
        <w:t xml:space="preserve"> </w:t>
      </w:r>
      <w:r w:rsidRPr="003A29E2">
        <w:rPr>
          <w:rFonts w:ascii="Arial" w:hAnsi="Arial" w:cs="Arial"/>
          <w:color w:val="000000" w:themeColor="text1"/>
          <w:lang w:val="es-CO"/>
        </w:rPr>
        <w:t>4.10</w:t>
      </w:r>
    </w:p>
    <w:p w:rsidR="00A771BF" w:rsidRDefault="00A771BF" w:rsidP="000D0051">
      <w:pPr>
        <w:pStyle w:val="Prrafodelista"/>
        <w:widowControl w:val="0"/>
        <w:numPr>
          <w:ilvl w:val="0"/>
          <w:numId w:val="35"/>
        </w:numPr>
        <w:tabs>
          <w:tab w:val="left" w:pos="596"/>
        </w:tabs>
        <w:autoSpaceDE w:val="0"/>
        <w:autoSpaceDN w:val="0"/>
        <w:spacing w:before="40"/>
        <w:ind w:right="51"/>
        <w:jc w:val="both"/>
        <w:rPr>
          <w:rFonts w:ascii="Arial" w:hAnsi="Arial" w:cs="Arial"/>
          <w:color w:val="000000" w:themeColor="text1"/>
          <w:lang w:val="es-CO"/>
        </w:rPr>
      </w:pPr>
      <w:r w:rsidRPr="003A29E2">
        <w:rPr>
          <w:rFonts w:ascii="Arial" w:hAnsi="Arial" w:cs="Arial"/>
          <w:color w:val="000000" w:themeColor="text1"/>
          <w:lang w:val="es-CO"/>
        </w:rPr>
        <w:t>Microsoft Office Word 2010 de 32</w:t>
      </w:r>
      <w:r w:rsidRPr="003A29E2">
        <w:rPr>
          <w:rFonts w:ascii="Arial" w:hAnsi="Arial" w:cs="Arial"/>
          <w:color w:val="000000" w:themeColor="text1"/>
          <w:spacing w:val="-7"/>
          <w:lang w:val="es-CO"/>
        </w:rPr>
        <w:t xml:space="preserve"> </w:t>
      </w:r>
      <w:r w:rsidRPr="003A29E2">
        <w:rPr>
          <w:rFonts w:ascii="Arial" w:hAnsi="Arial" w:cs="Arial"/>
          <w:color w:val="000000" w:themeColor="text1"/>
          <w:lang w:val="es-CO"/>
        </w:rPr>
        <w:t>bits.</w:t>
      </w:r>
    </w:p>
    <w:p w:rsidR="000D0051" w:rsidRPr="000D0051" w:rsidRDefault="000D0051" w:rsidP="000D0051">
      <w:pPr>
        <w:widowControl w:val="0"/>
        <w:tabs>
          <w:tab w:val="left" w:pos="596"/>
        </w:tabs>
        <w:autoSpaceDE w:val="0"/>
        <w:autoSpaceDN w:val="0"/>
        <w:spacing w:before="40"/>
        <w:ind w:right="51"/>
        <w:jc w:val="both"/>
        <w:rPr>
          <w:rFonts w:ascii="Arial" w:hAnsi="Arial" w:cs="Arial"/>
          <w:color w:val="000000" w:themeColor="text1"/>
          <w:lang w:val="es-CO"/>
        </w:rPr>
      </w:pPr>
    </w:p>
    <w:p w:rsidR="00A771BF" w:rsidRPr="003A29E2" w:rsidRDefault="00A771BF" w:rsidP="000D0051">
      <w:pPr>
        <w:pStyle w:val="Textoindependiente"/>
        <w:ind w:right="51"/>
        <w:jc w:val="both"/>
        <w:rPr>
          <w:rFonts w:ascii="Arial" w:hAnsi="Arial" w:cs="Arial"/>
          <w:color w:val="000000" w:themeColor="text1"/>
          <w:lang w:val="es-CO"/>
        </w:rPr>
      </w:pPr>
    </w:p>
    <w:p w:rsidR="00A771BF" w:rsidRPr="003A29E2" w:rsidRDefault="00A771BF" w:rsidP="000D0051">
      <w:pPr>
        <w:pStyle w:val="Ttulo1"/>
        <w:spacing w:before="185" w:line="237" w:lineRule="auto"/>
        <w:ind w:left="443" w:right="51"/>
        <w:jc w:val="both"/>
        <w:rPr>
          <w:color w:val="000000" w:themeColor="text1"/>
          <w:sz w:val="24"/>
          <w:szCs w:val="24"/>
          <w:lang w:val="es-CO"/>
        </w:rPr>
      </w:pPr>
      <w:r w:rsidRPr="003A29E2">
        <w:rPr>
          <w:color w:val="000000" w:themeColor="text1"/>
          <w:sz w:val="24"/>
          <w:szCs w:val="24"/>
          <w:lang w:val="es-CO"/>
        </w:rPr>
        <w:t>REQUISITOS DE ACCESO Y SEGURIDAD PARA EL SISTEMA DE GESTIÓN</w:t>
      </w:r>
      <w:r w:rsidRPr="003A29E2">
        <w:rPr>
          <w:color w:val="000000" w:themeColor="text1"/>
          <w:spacing w:val="-2"/>
          <w:sz w:val="24"/>
          <w:szCs w:val="24"/>
          <w:lang w:val="es-CO"/>
        </w:rPr>
        <w:t xml:space="preserve"> </w:t>
      </w:r>
      <w:r w:rsidRPr="003A29E2">
        <w:rPr>
          <w:color w:val="000000" w:themeColor="text1"/>
          <w:sz w:val="24"/>
          <w:szCs w:val="24"/>
          <w:lang w:val="es-CO"/>
        </w:rPr>
        <w:t>DOCUMENTAL.</w:t>
      </w:r>
    </w:p>
    <w:p w:rsidR="00A771BF" w:rsidRPr="003A29E2" w:rsidRDefault="00A771BF" w:rsidP="000D0051">
      <w:pPr>
        <w:pStyle w:val="Textoindependiente"/>
        <w:spacing w:before="5"/>
        <w:ind w:right="51"/>
        <w:jc w:val="both"/>
        <w:rPr>
          <w:rFonts w:ascii="Arial" w:hAnsi="Arial" w:cs="Arial"/>
          <w:b/>
          <w:color w:val="000000" w:themeColor="text1"/>
          <w:lang w:val="es-CO"/>
        </w:rPr>
      </w:pPr>
    </w:p>
    <w:p w:rsidR="00A771BF" w:rsidRPr="003A29E2" w:rsidRDefault="00A771BF" w:rsidP="000D0051">
      <w:pPr>
        <w:pStyle w:val="Textoindependiente"/>
        <w:spacing w:line="276" w:lineRule="auto"/>
        <w:ind w:left="443" w:right="51"/>
        <w:jc w:val="both"/>
        <w:rPr>
          <w:rFonts w:ascii="Arial" w:hAnsi="Arial" w:cs="Arial"/>
          <w:color w:val="000000" w:themeColor="text1"/>
          <w:lang w:val="es-CO"/>
        </w:rPr>
      </w:pPr>
      <w:r w:rsidRPr="003A29E2">
        <w:rPr>
          <w:rFonts w:ascii="Arial" w:hAnsi="Arial" w:cs="Arial"/>
          <w:color w:val="000000" w:themeColor="text1"/>
          <w:lang w:val="es-CO"/>
        </w:rPr>
        <w:t>El gestor documental debe permitir asignar un perfil de acceso a cada usuario, este perfil determinara el acceso, y permisos a los documentos elaborados en el gestor</w:t>
      </w:r>
      <w:r w:rsidRPr="003A29E2">
        <w:rPr>
          <w:rFonts w:ascii="Arial" w:hAnsi="Arial" w:cs="Arial"/>
          <w:color w:val="000000" w:themeColor="text1"/>
          <w:spacing w:val="-2"/>
          <w:lang w:val="es-CO"/>
        </w:rPr>
        <w:t xml:space="preserve"> </w:t>
      </w:r>
      <w:proofErr w:type="spellStart"/>
      <w:r w:rsidRPr="003A29E2">
        <w:rPr>
          <w:rFonts w:ascii="Arial" w:hAnsi="Arial" w:cs="Arial"/>
          <w:color w:val="000000" w:themeColor="text1"/>
          <w:lang w:val="es-CO"/>
        </w:rPr>
        <w:t>documental-Post@l</w:t>
      </w:r>
      <w:proofErr w:type="spellEnd"/>
      <w:r w:rsidRPr="003A29E2">
        <w:rPr>
          <w:rFonts w:ascii="Arial" w:hAnsi="Arial" w:cs="Arial"/>
          <w:color w:val="000000" w:themeColor="text1"/>
          <w:lang w:val="es-CO"/>
        </w:rPr>
        <w:t>.</w:t>
      </w:r>
    </w:p>
    <w:p w:rsidR="00A771BF" w:rsidRPr="003A29E2" w:rsidRDefault="00A771BF" w:rsidP="000D0051">
      <w:pPr>
        <w:pStyle w:val="Textoindependiente"/>
        <w:spacing w:before="202" w:line="276" w:lineRule="auto"/>
        <w:ind w:left="443" w:right="51"/>
        <w:jc w:val="both"/>
        <w:rPr>
          <w:rFonts w:ascii="Arial" w:hAnsi="Arial" w:cs="Arial"/>
          <w:color w:val="000000" w:themeColor="text1"/>
          <w:lang w:val="es-CO"/>
        </w:rPr>
      </w:pPr>
      <w:r w:rsidRPr="003A29E2">
        <w:rPr>
          <w:rFonts w:ascii="Arial" w:hAnsi="Arial" w:cs="Arial"/>
          <w:color w:val="000000" w:themeColor="text1"/>
          <w:lang w:val="es-CO"/>
        </w:rPr>
        <w:t xml:space="preserve">En la etapa de elaboración de los documentos en el gestor documental al identificar el código de trámite, el sistema </w:t>
      </w:r>
      <w:r w:rsidR="00C56068" w:rsidRPr="003A29E2">
        <w:rPr>
          <w:rFonts w:ascii="Arial" w:hAnsi="Arial" w:cs="Arial"/>
          <w:color w:val="000000" w:themeColor="text1"/>
          <w:lang w:val="es-CO"/>
        </w:rPr>
        <w:t>aplicará</w:t>
      </w:r>
      <w:r w:rsidRPr="003A29E2">
        <w:rPr>
          <w:rFonts w:ascii="Arial" w:hAnsi="Arial" w:cs="Arial"/>
          <w:color w:val="000000" w:themeColor="text1"/>
          <w:lang w:val="es-CO"/>
        </w:rPr>
        <w:t xml:space="preserve"> las seguridades parametrizadas en esté, no obstante</w:t>
      </w:r>
      <w:r w:rsidR="00C56068">
        <w:rPr>
          <w:rFonts w:ascii="Arial" w:hAnsi="Arial" w:cs="Arial"/>
          <w:color w:val="000000" w:themeColor="text1"/>
          <w:lang w:val="es-CO"/>
        </w:rPr>
        <w:t>,</w:t>
      </w:r>
      <w:r w:rsidRPr="003A29E2">
        <w:rPr>
          <w:rFonts w:ascii="Arial" w:hAnsi="Arial" w:cs="Arial"/>
          <w:color w:val="000000" w:themeColor="text1"/>
          <w:lang w:val="es-CO"/>
        </w:rPr>
        <w:t xml:space="preserve"> el ponente podrá modificar esta seguridad según su necesidad.</w:t>
      </w:r>
    </w:p>
    <w:p w:rsidR="00A771BF" w:rsidRPr="003A29E2" w:rsidRDefault="00A771BF" w:rsidP="000D0051">
      <w:pPr>
        <w:pStyle w:val="Textoindependiente"/>
        <w:spacing w:before="10"/>
        <w:ind w:right="51"/>
        <w:jc w:val="both"/>
        <w:rPr>
          <w:rFonts w:ascii="Arial" w:hAnsi="Arial" w:cs="Arial"/>
          <w:color w:val="000000" w:themeColor="text1"/>
          <w:lang w:val="es-CO"/>
        </w:rPr>
      </w:pPr>
      <w:r w:rsidRPr="003A29E2">
        <w:rPr>
          <w:rFonts w:ascii="Arial" w:hAnsi="Arial" w:cs="Arial"/>
          <w:noProof/>
          <w:color w:val="000000" w:themeColor="text1"/>
          <w:lang w:val="es-CO" w:eastAsia="es-CO"/>
        </w:rPr>
        <w:lastRenderedPageBreak/>
        <w:drawing>
          <wp:anchor distT="0" distB="0" distL="0" distR="0" simplePos="0" relativeHeight="251663360" behindDoc="1" locked="0" layoutInCell="1" allowOverlap="1" wp14:anchorId="23C6B8C3" wp14:editId="19AADB2C">
            <wp:simplePos x="0" y="0"/>
            <wp:positionH relativeFrom="page">
              <wp:posOffset>1080509</wp:posOffset>
            </wp:positionH>
            <wp:positionV relativeFrom="paragraph">
              <wp:posOffset>126433</wp:posOffset>
            </wp:positionV>
            <wp:extent cx="5633589" cy="3463861"/>
            <wp:effectExtent l="0" t="0" r="0" b="0"/>
            <wp:wrapTopAndBottom/>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16" cstate="print"/>
                    <a:stretch>
                      <a:fillRect/>
                    </a:stretch>
                  </pic:blipFill>
                  <pic:spPr>
                    <a:xfrm>
                      <a:off x="0" y="0"/>
                      <a:ext cx="5633589" cy="3463861"/>
                    </a:xfrm>
                    <a:prstGeom prst="rect">
                      <a:avLst/>
                    </a:prstGeom>
                  </pic:spPr>
                </pic:pic>
              </a:graphicData>
            </a:graphic>
          </wp:anchor>
        </w:drawing>
      </w:r>
    </w:p>
    <w:p w:rsidR="00A771BF" w:rsidRPr="003A29E2" w:rsidRDefault="00A771BF" w:rsidP="000D0051">
      <w:pPr>
        <w:pStyle w:val="Textoindependiente"/>
        <w:spacing w:before="187" w:line="276" w:lineRule="auto"/>
        <w:ind w:left="443" w:right="51"/>
        <w:jc w:val="both"/>
        <w:rPr>
          <w:rFonts w:ascii="Arial" w:hAnsi="Arial" w:cs="Arial"/>
          <w:color w:val="000000" w:themeColor="text1"/>
          <w:lang w:val="es-CO"/>
        </w:rPr>
      </w:pPr>
      <w:r w:rsidRPr="003A29E2">
        <w:rPr>
          <w:rFonts w:ascii="Arial" w:hAnsi="Arial" w:cs="Arial"/>
          <w:color w:val="000000" w:themeColor="text1"/>
          <w:lang w:val="es-CO"/>
        </w:rPr>
        <w:t>Donde según el perfil asignado a cada usuario le permitirá cierto tipo de acceso, entre</w:t>
      </w:r>
      <w:r w:rsidRPr="003A29E2">
        <w:rPr>
          <w:rFonts w:ascii="Arial" w:hAnsi="Arial" w:cs="Arial"/>
          <w:color w:val="000000" w:themeColor="text1"/>
          <w:spacing w:val="-2"/>
          <w:lang w:val="es-CO"/>
        </w:rPr>
        <w:t xml:space="preserve"> </w:t>
      </w:r>
      <w:r w:rsidRPr="003A29E2">
        <w:rPr>
          <w:rFonts w:ascii="Arial" w:hAnsi="Arial" w:cs="Arial"/>
          <w:color w:val="000000" w:themeColor="text1"/>
          <w:lang w:val="es-CO"/>
        </w:rPr>
        <w:t>ellos:</w:t>
      </w:r>
    </w:p>
    <w:p w:rsidR="00A771BF" w:rsidRPr="003A29E2" w:rsidRDefault="00A771BF" w:rsidP="000D0051">
      <w:pPr>
        <w:pStyle w:val="Prrafodelista"/>
        <w:widowControl w:val="0"/>
        <w:numPr>
          <w:ilvl w:val="1"/>
          <w:numId w:val="35"/>
        </w:numPr>
        <w:tabs>
          <w:tab w:val="left" w:pos="1163"/>
          <w:tab w:val="left" w:pos="1164"/>
        </w:tabs>
        <w:autoSpaceDE w:val="0"/>
        <w:autoSpaceDN w:val="0"/>
        <w:spacing w:before="199"/>
        <w:ind w:right="51"/>
        <w:jc w:val="both"/>
        <w:rPr>
          <w:rFonts w:ascii="Arial" w:hAnsi="Arial" w:cs="Arial"/>
          <w:color w:val="000000" w:themeColor="text1"/>
          <w:lang w:val="es-CO"/>
        </w:rPr>
      </w:pPr>
      <w:r w:rsidRPr="003A29E2">
        <w:rPr>
          <w:rFonts w:ascii="Arial" w:hAnsi="Arial" w:cs="Arial"/>
          <w:color w:val="000000" w:themeColor="text1"/>
          <w:lang w:val="es-CO"/>
        </w:rPr>
        <w:t>View</w:t>
      </w:r>
      <w:r w:rsidRPr="003A29E2">
        <w:rPr>
          <w:rFonts w:ascii="Arial" w:hAnsi="Arial" w:cs="Arial"/>
          <w:color w:val="000000" w:themeColor="text1"/>
          <w:spacing w:val="-4"/>
          <w:lang w:val="es-CO"/>
        </w:rPr>
        <w:t xml:space="preserve"> </w:t>
      </w:r>
      <w:proofErr w:type="spellStart"/>
      <w:r w:rsidRPr="003A29E2">
        <w:rPr>
          <w:rFonts w:ascii="Arial" w:hAnsi="Arial" w:cs="Arial"/>
          <w:color w:val="000000" w:themeColor="text1"/>
          <w:lang w:val="es-CO"/>
        </w:rPr>
        <w:t>Profile</w:t>
      </w:r>
      <w:proofErr w:type="spellEnd"/>
    </w:p>
    <w:p w:rsidR="00A771BF" w:rsidRPr="003A29E2" w:rsidRDefault="00A771BF" w:rsidP="000D0051">
      <w:pPr>
        <w:pStyle w:val="Prrafodelista"/>
        <w:widowControl w:val="0"/>
        <w:numPr>
          <w:ilvl w:val="1"/>
          <w:numId w:val="35"/>
        </w:numPr>
        <w:tabs>
          <w:tab w:val="left" w:pos="1163"/>
          <w:tab w:val="left" w:pos="1164"/>
        </w:tabs>
        <w:autoSpaceDE w:val="0"/>
        <w:autoSpaceDN w:val="0"/>
        <w:spacing w:before="40"/>
        <w:ind w:right="51"/>
        <w:jc w:val="both"/>
        <w:rPr>
          <w:rFonts w:ascii="Arial" w:hAnsi="Arial" w:cs="Arial"/>
          <w:color w:val="000000" w:themeColor="text1"/>
          <w:lang w:val="es-CO"/>
        </w:rPr>
      </w:pPr>
      <w:proofErr w:type="spellStart"/>
      <w:r w:rsidRPr="003A29E2">
        <w:rPr>
          <w:rFonts w:ascii="Arial" w:hAnsi="Arial" w:cs="Arial"/>
          <w:color w:val="000000" w:themeColor="text1"/>
          <w:lang w:val="es-CO"/>
        </w:rPr>
        <w:t>Edit</w:t>
      </w:r>
      <w:proofErr w:type="spellEnd"/>
      <w:r w:rsidRPr="003A29E2">
        <w:rPr>
          <w:rFonts w:ascii="Arial" w:hAnsi="Arial" w:cs="Arial"/>
          <w:color w:val="000000" w:themeColor="text1"/>
          <w:spacing w:val="-1"/>
          <w:lang w:val="es-CO"/>
        </w:rPr>
        <w:t xml:space="preserve"> </w:t>
      </w:r>
      <w:proofErr w:type="spellStart"/>
      <w:r w:rsidRPr="003A29E2">
        <w:rPr>
          <w:rFonts w:ascii="Arial" w:hAnsi="Arial" w:cs="Arial"/>
          <w:color w:val="000000" w:themeColor="text1"/>
          <w:lang w:val="es-CO"/>
        </w:rPr>
        <w:t>Profile</w:t>
      </w:r>
      <w:proofErr w:type="spellEnd"/>
    </w:p>
    <w:p w:rsidR="00A771BF" w:rsidRPr="003A29E2" w:rsidRDefault="00A771BF" w:rsidP="000D0051">
      <w:pPr>
        <w:pStyle w:val="Prrafodelista"/>
        <w:widowControl w:val="0"/>
        <w:numPr>
          <w:ilvl w:val="1"/>
          <w:numId w:val="35"/>
        </w:numPr>
        <w:tabs>
          <w:tab w:val="left" w:pos="1163"/>
          <w:tab w:val="left" w:pos="1164"/>
        </w:tabs>
        <w:autoSpaceDE w:val="0"/>
        <w:autoSpaceDN w:val="0"/>
        <w:spacing w:before="39"/>
        <w:ind w:right="51"/>
        <w:jc w:val="both"/>
        <w:rPr>
          <w:rFonts w:ascii="Arial" w:hAnsi="Arial" w:cs="Arial"/>
          <w:color w:val="000000" w:themeColor="text1"/>
          <w:lang w:val="es-CO"/>
        </w:rPr>
      </w:pPr>
      <w:r w:rsidRPr="003A29E2">
        <w:rPr>
          <w:rFonts w:ascii="Arial" w:hAnsi="Arial" w:cs="Arial"/>
          <w:color w:val="000000" w:themeColor="text1"/>
          <w:lang w:val="es-CO"/>
        </w:rPr>
        <w:t>View</w:t>
      </w:r>
      <w:r w:rsidRPr="003A29E2">
        <w:rPr>
          <w:rFonts w:ascii="Arial" w:hAnsi="Arial" w:cs="Arial"/>
          <w:color w:val="000000" w:themeColor="text1"/>
          <w:spacing w:val="-4"/>
          <w:lang w:val="es-CO"/>
        </w:rPr>
        <w:t xml:space="preserve"> </w:t>
      </w:r>
      <w:proofErr w:type="spellStart"/>
      <w:r w:rsidRPr="003A29E2">
        <w:rPr>
          <w:rFonts w:ascii="Arial" w:hAnsi="Arial" w:cs="Arial"/>
          <w:color w:val="000000" w:themeColor="text1"/>
          <w:lang w:val="es-CO"/>
        </w:rPr>
        <w:t>document</w:t>
      </w:r>
      <w:proofErr w:type="spellEnd"/>
    </w:p>
    <w:p w:rsidR="00A771BF" w:rsidRPr="003A29E2" w:rsidRDefault="00A771BF" w:rsidP="000D0051">
      <w:pPr>
        <w:pStyle w:val="Prrafodelista"/>
        <w:widowControl w:val="0"/>
        <w:numPr>
          <w:ilvl w:val="1"/>
          <w:numId w:val="35"/>
        </w:numPr>
        <w:tabs>
          <w:tab w:val="left" w:pos="1163"/>
          <w:tab w:val="left" w:pos="1164"/>
        </w:tabs>
        <w:autoSpaceDE w:val="0"/>
        <w:autoSpaceDN w:val="0"/>
        <w:spacing w:before="40"/>
        <w:ind w:right="51"/>
        <w:jc w:val="both"/>
        <w:rPr>
          <w:rFonts w:ascii="Arial" w:hAnsi="Arial" w:cs="Arial"/>
          <w:color w:val="000000" w:themeColor="text1"/>
          <w:lang w:val="es-CO"/>
        </w:rPr>
      </w:pPr>
      <w:proofErr w:type="spellStart"/>
      <w:r w:rsidRPr="003A29E2">
        <w:rPr>
          <w:rFonts w:ascii="Arial" w:hAnsi="Arial" w:cs="Arial"/>
          <w:color w:val="000000" w:themeColor="text1"/>
          <w:lang w:val="es-CO"/>
        </w:rPr>
        <w:t>Retrieve</w:t>
      </w:r>
      <w:proofErr w:type="spellEnd"/>
      <w:r w:rsidRPr="003A29E2">
        <w:rPr>
          <w:rFonts w:ascii="Arial" w:hAnsi="Arial" w:cs="Arial"/>
          <w:color w:val="000000" w:themeColor="text1"/>
          <w:lang w:val="es-CO"/>
        </w:rPr>
        <w:t xml:space="preserve"> </w:t>
      </w:r>
      <w:proofErr w:type="spellStart"/>
      <w:r w:rsidRPr="003A29E2">
        <w:rPr>
          <w:rFonts w:ascii="Arial" w:hAnsi="Arial" w:cs="Arial"/>
          <w:color w:val="000000" w:themeColor="text1"/>
          <w:lang w:val="es-CO"/>
        </w:rPr>
        <w:t>document</w:t>
      </w:r>
      <w:proofErr w:type="spellEnd"/>
    </w:p>
    <w:p w:rsidR="00A771BF" w:rsidRPr="003A29E2" w:rsidRDefault="00A771BF" w:rsidP="000D0051">
      <w:pPr>
        <w:pStyle w:val="Prrafodelista"/>
        <w:widowControl w:val="0"/>
        <w:numPr>
          <w:ilvl w:val="1"/>
          <w:numId w:val="35"/>
        </w:numPr>
        <w:tabs>
          <w:tab w:val="left" w:pos="1163"/>
          <w:tab w:val="left" w:pos="1164"/>
        </w:tabs>
        <w:autoSpaceDE w:val="0"/>
        <w:autoSpaceDN w:val="0"/>
        <w:spacing w:before="39"/>
        <w:ind w:right="51"/>
        <w:jc w:val="both"/>
        <w:rPr>
          <w:rFonts w:ascii="Arial" w:hAnsi="Arial" w:cs="Arial"/>
          <w:color w:val="000000" w:themeColor="text1"/>
          <w:lang w:val="es-CO"/>
        </w:rPr>
      </w:pPr>
      <w:proofErr w:type="spellStart"/>
      <w:r w:rsidRPr="003A29E2">
        <w:rPr>
          <w:rFonts w:ascii="Arial" w:hAnsi="Arial" w:cs="Arial"/>
          <w:color w:val="000000" w:themeColor="text1"/>
          <w:lang w:val="es-CO"/>
        </w:rPr>
        <w:t>Edit</w:t>
      </w:r>
      <w:proofErr w:type="spellEnd"/>
      <w:r w:rsidRPr="003A29E2">
        <w:rPr>
          <w:rFonts w:ascii="Arial" w:hAnsi="Arial" w:cs="Arial"/>
          <w:color w:val="000000" w:themeColor="text1"/>
          <w:spacing w:val="-1"/>
          <w:lang w:val="es-CO"/>
        </w:rPr>
        <w:t xml:space="preserve"> </w:t>
      </w:r>
      <w:r w:rsidRPr="003A29E2">
        <w:rPr>
          <w:rFonts w:ascii="Arial" w:hAnsi="Arial" w:cs="Arial"/>
          <w:color w:val="000000" w:themeColor="text1"/>
          <w:lang w:val="es-CO"/>
        </w:rPr>
        <w:t>Content</w:t>
      </w:r>
    </w:p>
    <w:p w:rsidR="00A771BF" w:rsidRPr="003A29E2" w:rsidRDefault="00A771BF" w:rsidP="000D0051">
      <w:pPr>
        <w:pStyle w:val="Prrafodelista"/>
        <w:widowControl w:val="0"/>
        <w:numPr>
          <w:ilvl w:val="1"/>
          <w:numId w:val="35"/>
        </w:numPr>
        <w:tabs>
          <w:tab w:val="left" w:pos="1163"/>
          <w:tab w:val="left" w:pos="1164"/>
        </w:tabs>
        <w:autoSpaceDE w:val="0"/>
        <w:autoSpaceDN w:val="0"/>
        <w:spacing w:before="40"/>
        <w:ind w:right="51"/>
        <w:jc w:val="both"/>
        <w:rPr>
          <w:rFonts w:ascii="Arial" w:hAnsi="Arial" w:cs="Arial"/>
          <w:color w:val="000000" w:themeColor="text1"/>
          <w:lang w:val="es-CO"/>
        </w:rPr>
      </w:pPr>
      <w:proofErr w:type="spellStart"/>
      <w:r w:rsidRPr="003A29E2">
        <w:rPr>
          <w:rFonts w:ascii="Arial" w:hAnsi="Arial" w:cs="Arial"/>
          <w:color w:val="000000" w:themeColor="text1"/>
          <w:lang w:val="es-CO"/>
        </w:rPr>
        <w:t>Copy</w:t>
      </w:r>
      <w:proofErr w:type="spellEnd"/>
    </w:p>
    <w:p w:rsidR="00A771BF" w:rsidRPr="003A29E2" w:rsidRDefault="00A771BF" w:rsidP="000D0051">
      <w:pPr>
        <w:pStyle w:val="Prrafodelista"/>
        <w:widowControl w:val="0"/>
        <w:numPr>
          <w:ilvl w:val="1"/>
          <w:numId w:val="35"/>
        </w:numPr>
        <w:tabs>
          <w:tab w:val="left" w:pos="1163"/>
          <w:tab w:val="left" w:pos="1164"/>
        </w:tabs>
        <w:autoSpaceDE w:val="0"/>
        <w:autoSpaceDN w:val="0"/>
        <w:spacing w:before="40"/>
        <w:ind w:right="51"/>
        <w:jc w:val="both"/>
        <w:rPr>
          <w:rFonts w:ascii="Arial" w:hAnsi="Arial" w:cs="Arial"/>
          <w:color w:val="000000" w:themeColor="text1"/>
          <w:lang w:val="es-CO"/>
        </w:rPr>
      </w:pPr>
      <w:proofErr w:type="spellStart"/>
      <w:r w:rsidRPr="003A29E2">
        <w:rPr>
          <w:rFonts w:ascii="Arial" w:hAnsi="Arial" w:cs="Arial"/>
          <w:color w:val="000000" w:themeColor="text1"/>
          <w:lang w:val="es-CO"/>
        </w:rPr>
        <w:t>Delete</w:t>
      </w:r>
      <w:proofErr w:type="spellEnd"/>
    </w:p>
    <w:p w:rsidR="00A771BF" w:rsidRPr="003A29E2" w:rsidRDefault="00A771BF" w:rsidP="000D0051">
      <w:pPr>
        <w:pStyle w:val="Prrafodelista"/>
        <w:widowControl w:val="0"/>
        <w:numPr>
          <w:ilvl w:val="1"/>
          <w:numId w:val="35"/>
        </w:numPr>
        <w:tabs>
          <w:tab w:val="left" w:pos="1163"/>
          <w:tab w:val="left" w:pos="1164"/>
        </w:tabs>
        <w:autoSpaceDE w:val="0"/>
        <w:autoSpaceDN w:val="0"/>
        <w:spacing w:before="39"/>
        <w:ind w:right="51"/>
        <w:jc w:val="both"/>
        <w:rPr>
          <w:rFonts w:ascii="Arial" w:hAnsi="Arial" w:cs="Arial"/>
          <w:color w:val="000000" w:themeColor="text1"/>
          <w:lang w:val="es-CO"/>
        </w:rPr>
      </w:pPr>
      <w:r w:rsidRPr="003A29E2">
        <w:rPr>
          <w:rFonts w:ascii="Arial" w:hAnsi="Arial" w:cs="Arial"/>
          <w:color w:val="000000" w:themeColor="text1"/>
          <w:lang w:val="es-CO"/>
        </w:rPr>
        <w:t>Control</w:t>
      </w:r>
      <w:r w:rsidRPr="003A29E2">
        <w:rPr>
          <w:rFonts w:ascii="Arial" w:hAnsi="Arial" w:cs="Arial"/>
          <w:color w:val="000000" w:themeColor="text1"/>
          <w:spacing w:val="-1"/>
          <w:lang w:val="es-CO"/>
        </w:rPr>
        <w:t xml:space="preserve"> </w:t>
      </w:r>
      <w:proofErr w:type="spellStart"/>
      <w:r w:rsidRPr="003A29E2">
        <w:rPr>
          <w:rFonts w:ascii="Arial" w:hAnsi="Arial" w:cs="Arial"/>
          <w:color w:val="000000" w:themeColor="text1"/>
          <w:lang w:val="es-CO"/>
        </w:rPr>
        <w:t>acces</w:t>
      </w:r>
      <w:proofErr w:type="spellEnd"/>
    </w:p>
    <w:p w:rsidR="00A771BF" w:rsidRPr="003A29E2" w:rsidRDefault="00A771BF" w:rsidP="000D0051">
      <w:pPr>
        <w:pStyle w:val="Prrafodelista"/>
        <w:widowControl w:val="0"/>
        <w:numPr>
          <w:ilvl w:val="1"/>
          <w:numId w:val="35"/>
        </w:numPr>
        <w:tabs>
          <w:tab w:val="left" w:pos="1163"/>
          <w:tab w:val="left" w:pos="1164"/>
        </w:tabs>
        <w:autoSpaceDE w:val="0"/>
        <w:autoSpaceDN w:val="0"/>
        <w:spacing w:before="42"/>
        <w:ind w:right="51"/>
        <w:jc w:val="both"/>
        <w:rPr>
          <w:rFonts w:ascii="Arial" w:hAnsi="Arial" w:cs="Arial"/>
          <w:color w:val="000000" w:themeColor="text1"/>
          <w:lang w:val="es-CO"/>
        </w:rPr>
      </w:pPr>
      <w:proofErr w:type="spellStart"/>
      <w:r w:rsidRPr="003A29E2">
        <w:rPr>
          <w:rFonts w:ascii="Arial" w:hAnsi="Arial" w:cs="Arial"/>
          <w:color w:val="000000" w:themeColor="text1"/>
          <w:lang w:val="es-CO"/>
        </w:rPr>
        <w:t>Acces</w:t>
      </w:r>
      <w:proofErr w:type="spellEnd"/>
      <w:r w:rsidRPr="003A29E2">
        <w:rPr>
          <w:rFonts w:ascii="Arial" w:hAnsi="Arial" w:cs="Arial"/>
          <w:color w:val="000000" w:themeColor="text1"/>
          <w:spacing w:val="-1"/>
          <w:lang w:val="es-CO"/>
        </w:rPr>
        <w:t xml:space="preserve"> </w:t>
      </w:r>
      <w:proofErr w:type="spellStart"/>
      <w:r w:rsidRPr="003A29E2">
        <w:rPr>
          <w:rFonts w:ascii="Arial" w:hAnsi="Arial" w:cs="Arial"/>
          <w:color w:val="000000" w:themeColor="text1"/>
          <w:lang w:val="es-CO"/>
        </w:rPr>
        <w:t>Profile</w:t>
      </w:r>
      <w:proofErr w:type="spellEnd"/>
    </w:p>
    <w:p w:rsidR="00A771BF" w:rsidRPr="003A29E2" w:rsidRDefault="00A771BF" w:rsidP="000D0051">
      <w:pPr>
        <w:pStyle w:val="Textoindependiente"/>
        <w:spacing w:before="8" w:after="1"/>
        <w:ind w:right="51"/>
        <w:jc w:val="both"/>
        <w:rPr>
          <w:rFonts w:ascii="Arial" w:hAnsi="Arial" w:cs="Arial"/>
          <w:color w:val="000000" w:themeColor="text1"/>
          <w:lang w:val="es-CO"/>
        </w:rPr>
      </w:pPr>
    </w:p>
    <w:p w:rsidR="00D84098" w:rsidRPr="003A29E2" w:rsidRDefault="00D84098" w:rsidP="000D0051">
      <w:pPr>
        <w:pStyle w:val="Textoindependiente"/>
        <w:spacing w:before="8" w:after="1"/>
        <w:ind w:right="51"/>
        <w:jc w:val="both"/>
        <w:rPr>
          <w:rFonts w:ascii="Arial" w:hAnsi="Arial" w:cs="Arial"/>
          <w:color w:val="000000" w:themeColor="text1"/>
          <w:lang w:val="es-CO"/>
        </w:rPr>
      </w:pPr>
    </w:p>
    <w:p w:rsidR="00D84098" w:rsidRPr="003A29E2" w:rsidRDefault="00D84098" w:rsidP="000D0051">
      <w:pPr>
        <w:pStyle w:val="Textoindependiente"/>
        <w:spacing w:before="8" w:after="1"/>
        <w:ind w:right="51"/>
        <w:jc w:val="both"/>
        <w:rPr>
          <w:rFonts w:ascii="Arial" w:hAnsi="Arial" w:cs="Arial"/>
          <w:color w:val="000000" w:themeColor="text1"/>
          <w:lang w:val="es-CO"/>
        </w:rPr>
      </w:pPr>
    </w:p>
    <w:p w:rsidR="00A771BF" w:rsidRPr="003A29E2" w:rsidRDefault="00A771BF" w:rsidP="000D0051">
      <w:pPr>
        <w:pStyle w:val="Textoindependiente"/>
        <w:ind w:left="441" w:right="51"/>
        <w:jc w:val="both"/>
        <w:rPr>
          <w:rFonts w:ascii="Arial" w:hAnsi="Arial" w:cs="Arial"/>
          <w:color w:val="000000" w:themeColor="text1"/>
          <w:lang w:val="es-CO"/>
        </w:rPr>
      </w:pPr>
      <w:r w:rsidRPr="003A29E2">
        <w:rPr>
          <w:rFonts w:ascii="Arial" w:hAnsi="Arial" w:cs="Arial"/>
          <w:noProof/>
          <w:color w:val="000000" w:themeColor="text1"/>
          <w:lang w:val="es-CO" w:eastAsia="es-CO"/>
        </w:rPr>
        <w:lastRenderedPageBreak/>
        <w:drawing>
          <wp:inline distT="0" distB="0" distL="0" distR="0" wp14:anchorId="4AA6E1A7" wp14:editId="7F2BA61F">
            <wp:extent cx="5629574" cy="3273932"/>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17" cstate="print"/>
                    <a:stretch>
                      <a:fillRect/>
                    </a:stretch>
                  </pic:blipFill>
                  <pic:spPr>
                    <a:xfrm>
                      <a:off x="0" y="0"/>
                      <a:ext cx="5629574" cy="3273932"/>
                    </a:xfrm>
                    <a:prstGeom prst="rect">
                      <a:avLst/>
                    </a:prstGeom>
                  </pic:spPr>
                </pic:pic>
              </a:graphicData>
            </a:graphic>
          </wp:inline>
        </w:drawing>
      </w:r>
    </w:p>
    <w:p w:rsidR="00A771BF" w:rsidRPr="003A29E2" w:rsidRDefault="00A771BF" w:rsidP="000D0051">
      <w:pPr>
        <w:pStyle w:val="Textoindependiente"/>
        <w:spacing w:before="5"/>
        <w:ind w:right="51"/>
        <w:jc w:val="both"/>
        <w:rPr>
          <w:rFonts w:ascii="Arial" w:hAnsi="Arial" w:cs="Arial"/>
          <w:color w:val="000000" w:themeColor="text1"/>
          <w:lang w:val="es-CO"/>
        </w:rPr>
      </w:pPr>
    </w:p>
    <w:p w:rsidR="00A771BF" w:rsidRPr="003A29E2" w:rsidRDefault="00A771BF" w:rsidP="000D0051">
      <w:pPr>
        <w:pStyle w:val="Ttulo1"/>
        <w:spacing w:before="100"/>
        <w:ind w:right="51"/>
        <w:jc w:val="both"/>
        <w:rPr>
          <w:color w:val="000000" w:themeColor="text1"/>
          <w:sz w:val="24"/>
          <w:szCs w:val="24"/>
          <w:lang w:val="es-CO"/>
        </w:rPr>
      </w:pPr>
      <w:r w:rsidRPr="003A29E2">
        <w:rPr>
          <w:color w:val="000000" w:themeColor="text1"/>
          <w:sz w:val="24"/>
          <w:szCs w:val="24"/>
          <w:lang w:val="es-CO"/>
        </w:rPr>
        <w:t>COPIAS DE SEGURIDAD Y RECUPERACIÓN</w:t>
      </w:r>
    </w:p>
    <w:p w:rsidR="00A771BF" w:rsidRPr="003A29E2" w:rsidRDefault="00A771BF" w:rsidP="000D0051">
      <w:pPr>
        <w:pStyle w:val="Textoindependiente"/>
        <w:spacing w:before="240"/>
        <w:ind w:left="444" w:right="51"/>
        <w:jc w:val="both"/>
        <w:rPr>
          <w:rFonts w:ascii="Arial" w:hAnsi="Arial" w:cs="Arial"/>
          <w:color w:val="000000" w:themeColor="text1"/>
          <w:lang w:val="es-CO"/>
        </w:rPr>
      </w:pPr>
      <w:r w:rsidRPr="003A29E2">
        <w:rPr>
          <w:rFonts w:ascii="Arial" w:hAnsi="Arial" w:cs="Arial"/>
          <w:color w:val="000000" w:themeColor="text1"/>
          <w:lang w:val="es-CO"/>
        </w:rPr>
        <w:t xml:space="preserve">En caso de presentarse pérdida de información por catástrofe natural u ocasionada por personas o deterioro de documentos por </w:t>
      </w:r>
      <w:r w:rsidR="000D0051" w:rsidRPr="003A29E2">
        <w:rPr>
          <w:rFonts w:ascii="Arial" w:hAnsi="Arial" w:cs="Arial"/>
          <w:color w:val="000000" w:themeColor="text1"/>
          <w:lang w:val="es-CO"/>
        </w:rPr>
        <w:t>inadecuadas condiciones</w:t>
      </w:r>
      <w:r w:rsidRPr="003A29E2">
        <w:rPr>
          <w:rFonts w:ascii="Arial" w:hAnsi="Arial" w:cs="Arial"/>
          <w:color w:val="000000" w:themeColor="text1"/>
          <w:lang w:val="es-CO"/>
        </w:rPr>
        <w:t xml:space="preserve"> de preservación, se </w:t>
      </w:r>
      <w:r w:rsidR="000D0051" w:rsidRPr="003A29E2">
        <w:rPr>
          <w:rFonts w:ascii="Arial" w:hAnsi="Arial" w:cs="Arial"/>
          <w:color w:val="000000" w:themeColor="text1"/>
          <w:lang w:val="es-CO"/>
        </w:rPr>
        <w:t>implementará</w:t>
      </w:r>
      <w:r w:rsidRPr="003A29E2">
        <w:rPr>
          <w:rFonts w:ascii="Arial" w:hAnsi="Arial" w:cs="Arial"/>
          <w:color w:val="000000" w:themeColor="text1"/>
          <w:lang w:val="es-CO"/>
        </w:rPr>
        <w:t xml:space="preserve"> los procedimientos a seguir implementados junto a la Dirección de Informática y Desarrollo, publicado en la caracterización del proceso de Gestión de Infraestructura y tecnologías de la información identificado como en GINT-G-008 Plan Recuperación</w:t>
      </w:r>
      <w:r w:rsidRPr="003A29E2">
        <w:rPr>
          <w:rFonts w:ascii="Arial" w:hAnsi="Arial" w:cs="Arial"/>
          <w:color w:val="000000" w:themeColor="text1"/>
          <w:spacing w:val="-9"/>
          <w:lang w:val="es-CO"/>
        </w:rPr>
        <w:t xml:space="preserve"> </w:t>
      </w:r>
      <w:r w:rsidRPr="003A29E2">
        <w:rPr>
          <w:rFonts w:ascii="Arial" w:hAnsi="Arial" w:cs="Arial"/>
          <w:color w:val="000000" w:themeColor="text1"/>
          <w:lang w:val="es-CO"/>
        </w:rPr>
        <w:t>Postal.</w:t>
      </w:r>
    </w:p>
    <w:p w:rsidR="00A771BF" w:rsidRPr="003A29E2" w:rsidRDefault="00A771BF" w:rsidP="000D0051">
      <w:pPr>
        <w:pStyle w:val="Textoindependiente"/>
        <w:spacing w:before="3"/>
        <w:ind w:right="51"/>
        <w:jc w:val="both"/>
        <w:rPr>
          <w:rFonts w:ascii="Arial" w:hAnsi="Arial" w:cs="Arial"/>
          <w:color w:val="000000" w:themeColor="text1"/>
          <w:lang w:val="es-CO"/>
        </w:rPr>
      </w:pPr>
    </w:p>
    <w:p w:rsidR="00A771BF" w:rsidRPr="003A29E2" w:rsidRDefault="00A771BF" w:rsidP="000D0051">
      <w:pPr>
        <w:pStyle w:val="Ttulo1"/>
        <w:ind w:right="51"/>
        <w:jc w:val="both"/>
        <w:rPr>
          <w:color w:val="000000" w:themeColor="text1"/>
          <w:sz w:val="24"/>
          <w:szCs w:val="24"/>
          <w:lang w:val="es-CO"/>
        </w:rPr>
      </w:pPr>
      <w:r w:rsidRPr="003A29E2">
        <w:rPr>
          <w:color w:val="000000" w:themeColor="text1"/>
          <w:sz w:val="24"/>
          <w:szCs w:val="24"/>
          <w:lang w:val="es-CO"/>
        </w:rPr>
        <w:t>TIPOS DE SEGURIDAD</w:t>
      </w:r>
    </w:p>
    <w:p w:rsidR="00A771BF" w:rsidRPr="003A29E2" w:rsidRDefault="00A771BF" w:rsidP="000D0051">
      <w:pPr>
        <w:pStyle w:val="Textoindependiente"/>
        <w:spacing w:before="240"/>
        <w:ind w:left="444" w:right="51"/>
        <w:jc w:val="both"/>
        <w:rPr>
          <w:rFonts w:ascii="Arial" w:hAnsi="Arial" w:cs="Arial"/>
          <w:color w:val="000000" w:themeColor="text1"/>
          <w:lang w:val="es-CO"/>
        </w:rPr>
      </w:pPr>
      <w:r w:rsidRPr="003A29E2">
        <w:rPr>
          <w:rFonts w:ascii="Arial" w:hAnsi="Arial" w:cs="Arial"/>
          <w:color w:val="000000" w:themeColor="text1"/>
          <w:lang w:val="es-CO"/>
        </w:rPr>
        <w:t>Los tipos de seguridad definen que funcionarios tienen acceso al documento. Forma de diligenciamiento: se puede realizar búsqueda nombre del tipo de seguridad y elegir el deseado en la lista de resultados que arroja el sistema.</w:t>
      </w:r>
    </w:p>
    <w:p w:rsidR="00A771BF" w:rsidRPr="003A29E2" w:rsidRDefault="00A771BF" w:rsidP="000D0051">
      <w:pPr>
        <w:pStyle w:val="Textoindependiente"/>
        <w:spacing w:before="5"/>
        <w:ind w:right="51"/>
        <w:jc w:val="both"/>
        <w:rPr>
          <w:rFonts w:ascii="Arial" w:hAnsi="Arial" w:cs="Arial"/>
          <w:color w:val="000000" w:themeColor="text1"/>
          <w:lang w:val="es-CO"/>
        </w:rPr>
      </w:pPr>
    </w:p>
    <w:p w:rsidR="00A771BF" w:rsidRPr="003A29E2" w:rsidRDefault="00A771BF" w:rsidP="000D0051">
      <w:pPr>
        <w:spacing w:line="276" w:lineRule="auto"/>
        <w:ind w:left="444" w:right="51"/>
        <w:jc w:val="both"/>
        <w:rPr>
          <w:rFonts w:ascii="Arial" w:hAnsi="Arial" w:cs="Arial"/>
          <w:color w:val="000000" w:themeColor="text1"/>
          <w:lang w:val="es-CO"/>
        </w:rPr>
      </w:pPr>
      <w:r w:rsidRPr="003A29E2">
        <w:rPr>
          <w:rFonts w:ascii="Arial" w:hAnsi="Arial" w:cs="Arial"/>
          <w:color w:val="000000" w:themeColor="text1"/>
          <w:lang w:val="es-CO"/>
        </w:rPr>
        <w:t xml:space="preserve">Tenga en cuenta que: el tipo de seguridad es sugerido por el trámite y el tipo de radicación. </w:t>
      </w:r>
      <w:r w:rsidRPr="003A29E2">
        <w:rPr>
          <w:rFonts w:ascii="Arial" w:hAnsi="Arial" w:cs="Arial"/>
          <w:b/>
          <w:i/>
          <w:color w:val="000000" w:themeColor="text1"/>
          <w:lang w:val="es-CO"/>
        </w:rPr>
        <w:t>El usuario tiene la opción de modificar este dato de acuerdo a la complejidad o necesidad del documento</w:t>
      </w:r>
      <w:r w:rsidRPr="003A29E2">
        <w:rPr>
          <w:rFonts w:ascii="Arial" w:hAnsi="Arial" w:cs="Arial"/>
          <w:color w:val="000000" w:themeColor="text1"/>
          <w:lang w:val="es-CO"/>
        </w:rPr>
        <w:t>.</w:t>
      </w:r>
    </w:p>
    <w:p w:rsidR="000D0051" w:rsidRDefault="000D0051" w:rsidP="000D0051">
      <w:pPr>
        <w:pStyle w:val="Textoindependiente"/>
        <w:spacing w:before="198"/>
        <w:ind w:left="444" w:right="51"/>
        <w:jc w:val="both"/>
        <w:rPr>
          <w:rFonts w:ascii="Arial" w:hAnsi="Arial" w:cs="Arial"/>
          <w:color w:val="000000" w:themeColor="text1"/>
          <w:lang w:val="es-CO"/>
        </w:rPr>
      </w:pPr>
    </w:p>
    <w:p w:rsidR="00A771BF" w:rsidRPr="003A29E2" w:rsidRDefault="00A771BF" w:rsidP="000D0051">
      <w:pPr>
        <w:pStyle w:val="Textoindependiente"/>
        <w:spacing w:before="198"/>
        <w:ind w:left="444" w:right="51"/>
        <w:jc w:val="both"/>
        <w:rPr>
          <w:rFonts w:ascii="Arial" w:hAnsi="Arial" w:cs="Arial"/>
          <w:color w:val="000000" w:themeColor="text1"/>
          <w:lang w:val="es-CO"/>
        </w:rPr>
      </w:pPr>
      <w:r w:rsidRPr="003A29E2">
        <w:rPr>
          <w:rFonts w:ascii="Arial" w:hAnsi="Arial" w:cs="Arial"/>
          <w:color w:val="000000" w:themeColor="text1"/>
          <w:lang w:val="es-CO"/>
        </w:rPr>
        <w:t>Por lo anterior se definen los siguientes tipos de seguridad:</w:t>
      </w:r>
    </w:p>
    <w:p w:rsidR="00A771BF" w:rsidRPr="003A29E2" w:rsidRDefault="00A771BF" w:rsidP="000D0051">
      <w:pPr>
        <w:pStyle w:val="Textoindependiente"/>
        <w:ind w:right="51"/>
        <w:jc w:val="both"/>
        <w:rPr>
          <w:rFonts w:ascii="Arial" w:hAnsi="Arial" w:cs="Arial"/>
          <w:color w:val="000000" w:themeColor="text1"/>
          <w:lang w:val="es-CO"/>
        </w:rPr>
      </w:pPr>
    </w:p>
    <w:p w:rsidR="00A771BF" w:rsidRDefault="00A771BF" w:rsidP="000D0051">
      <w:pPr>
        <w:pStyle w:val="Textoindependiente"/>
        <w:ind w:left="444" w:right="51"/>
        <w:jc w:val="both"/>
        <w:rPr>
          <w:rFonts w:ascii="Arial" w:hAnsi="Arial" w:cs="Arial"/>
          <w:color w:val="000000" w:themeColor="text1"/>
          <w:lang w:val="es-CO"/>
        </w:rPr>
      </w:pPr>
      <w:r w:rsidRPr="003A29E2">
        <w:rPr>
          <w:rFonts w:ascii="Arial" w:hAnsi="Arial" w:cs="Arial"/>
          <w:color w:val="000000" w:themeColor="text1"/>
          <w:lang w:val="es-CO"/>
        </w:rPr>
        <w:t>Los tipos o esquemas de seguridad se parametrizan en el sistema a nivel de la asignación del trámite.</w:t>
      </w:r>
    </w:p>
    <w:p w:rsidR="000D0051" w:rsidRPr="003A29E2" w:rsidRDefault="000D0051" w:rsidP="000D0051">
      <w:pPr>
        <w:pStyle w:val="Textoindependiente"/>
        <w:ind w:left="444" w:right="51"/>
        <w:jc w:val="both"/>
        <w:rPr>
          <w:rFonts w:ascii="Arial" w:hAnsi="Arial" w:cs="Arial"/>
          <w:color w:val="000000" w:themeColor="text1"/>
          <w:lang w:val="es-CO"/>
        </w:rPr>
      </w:pPr>
    </w:p>
    <w:tbl>
      <w:tblPr>
        <w:tblW w:w="9667" w:type="dxa"/>
        <w:jc w:val="center"/>
        <w:tblCellMar>
          <w:left w:w="70" w:type="dxa"/>
          <w:right w:w="70" w:type="dxa"/>
        </w:tblCellMar>
        <w:tblLook w:val="04A0" w:firstRow="1" w:lastRow="0" w:firstColumn="1" w:lastColumn="0" w:noHBand="0" w:noVBand="1"/>
      </w:tblPr>
      <w:tblGrid>
        <w:gridCol w:w="4240"/>
        <w:gridCol w:w="5427"/>
      </w:tblGrid>
      <w:tr w:rsidR="000D0051" w:rsidRPr="002C7E2D" w:rsidTr="000D0051">
        <w:trPr>
          <w:trHeight w:val="948"/>
          <w:jc w:val="center"/>
        </w:trPr>
        <w:tc>
          <w:tcPr>
            <w:tcW w:w="4240" w:type="dxa"/>
            <w:tcBorders>
              <w:top w:val="nil"/>
              <w:left w:val="nil"/>
              <w:bottom w:val="single" w:sz="12" w:space="0" w:color="FFFFFF"/>
              <w:right w:val="single" w:sz="8" w:space="0" w:color="FFFFFF"/>
            </w:tcBorders>
            <w:shd w:val="clear" w:color="000000" w:fill="4F81BB"/>
            <w:vAlign w:val="center"/>
            <w:hideMark/>
          </w:tcPr>
          <w:p w:rsidR="000D0051" w:rsidRPr="002C7E2D" w:rsidRDefault="000D0051" w:rsidP="000D0051">
            <w:pPr>
              <w:ind w:right="51"/>
              <w:jc w:val="center"/>
              <w:rPr>
                <w:rFonts w:ascii="Arial" w:hAnsi="Arial" w:cs="Arial"/>
                <w:b/>
                <w:bCs/>
                <w:color w:val="000000"/>
                <w:lang w:val="es-CO" w:eastAsia="es-CO"/>
              </w:rPr>
            </w:pPr>
            <w:r w:rsidRPr="002C7E2D">
              <w:rPr>
                <w:rFonts w:ascii="Arial" w:hAnsi="Arial" w:cs="Arial"/>
                <w:b/>
                <w:bCs/>
                <w:color w:val="000000"/>
                <w:lang w:eastAsia="es-CO"/>
              </w:rPr>
              <w:t>TIPO</w:t>
            </w:r>
          </w:p>
        </w:tc>
        <w:tc>
          <w:tcPr>
            <w:tcW w:w="5427" w:type="dxa"/>
            <w:tcBorders>
              <w:top w:val="nil"/>
              <w:left w:val="nil"/>
              <w:bottom w:val="single" w:sz="12" w:space="0" w:color="FFFFFF"/>
              <w:right w:val="nil"/>
            </w:tcBorders>
            <w:shd w:val="clear" w:color="000000" w:fill="4F81BB"/>
            <w:vAlign w:val="center"/>
            <w:hideMark/>
          </w:tcPr>
          <w:p w:rsidR="000D0051" w:rsidRPr="002C7E2D" w:rsidRDefault="000D0051" w:rsidP="000D0051">
            <w:pPr>
              <w:ind w:right="51"/>
              <w:jc w:val="center"/>
              <w:rPr>
                <w:rFonts w:ascii="Arial" w:hAnsi="Arial" w:cs="Arial"/>
                <w:b/>
                <w:bCs/>
                <w:color w:val="000000"/>
                <w:lang w:val="es-CO" w:eastAsia="es-CO"/>
              </w:rPr>
            </w:pPr>
            <w:r w:rsidRPr="002C7E2D">
              <w:rPr>
                <w:rFonts w:ascii="Arial" w:hAnsi="Arial" w:cs="Arial"/>
                <w:b/>
                <w:bCs/>
                <w:color w:val="000000"/>
                <w:lang w:eastAsia="es-CO"/>
              </w:rPr>
              <w:t>FUNCIONARIOS CON ACCESO AL DOCUMENTO</w:t>
            </w:r>
          </w:p>
        </w:tc>
      </w:tr>
      <w:tr w:rsidR="000D0051" w:rsidRPr="002C7E2D" w:rsidTr="000D0051">
        <w:trPr>
          <w:trHeight w:val="902"/>
          <w:jc w:val="center"/>
        </w:trPr>
        <w:tc>
          <w:tcPr>
            <w:tcW w:w="4240" w:type="dxa"/>
            <w:tcBorders>
              <w:top w:val="nil"/>
              <w:left w:val="nil"/>
              <w:bottom w:val="single" w:sz="8" w:space="0" w:color="FFFFFF"/>
              <w:right w:val="single" w:sz="8" w:space="0" w:color="FFFFFF"/>
            </w:tcBorders>
            <w:shd w:val="clear" w:color="000000" w:fill="D0D6E8"/>
            <w:vAlign w:val="center"/>
            <w:hideMark/>
          </w:tcPr>
          <w:p w:rsidR="000D0051" w:rsidRPr="002C7E2D" w:rsidRDefault="000D0051" w:rsidP="000D0051">
            <w:pPr>
              <w:ind w:right="51" w:firstLineChars="100" w:firstLine="240"/>
              <w:rPr>
                <w:rFonts w:ascii="Arial" w:hAnsi="Arial" w:cs="Arial"/>
                <w:color w:val="000000"/>
                <w:lang w:val="es-CO" w:eastAsia="es-CO"/>
              </w:rPr>
            </w:pPr>
            <w:r w:rsidRPr="002C7E2D">
              <w:rPr>
                <w:rFonts w:ascii="Arial" w:hAnsi="Arial" w:cs="Arial"/>
                <w:color w:val="000000"/>
                <w:lang w:eastAsia="es-CO"/>
              </w:rPr>
              <w:t>Abierta</w:t>
            </w:r>
          </w:p>
        </w:tc>
        <w:tc>
          <w:tcPr>
            <w:tcW w:w="5427" w:type="dxa"/>
            <w:tcBorders>
              <w:top w:val="nil"/>
              <w:left w:val="nil"/>
              <w:bottom w:val="single" w:sz="8" w:space="0" w:color="FFFFFF"/>
              <w:right w:val="nil"/>
            </w:tcBorders>
            <w:shd w:val="clear" w:color="000000" w:fill="D0D6E8"/>
            <w:vAlign w:val="center"/>
            <w:hideMark/>
          </w:tcPr>
          <w:p w:rsidR="000D0051" w:rsidRPr="002C7E2D" w:rsidRDefault="000D0051" w:rsidP="002C7E2D">
            <w:pPr>
              <w:ind w:right="51"/>
              <w:rPr>
                <w:rFonts w:ascii="Arial" w:hAnsi="Arial" w:cs="Arial"/>
                <w:color w:val="000000"/>
                <w:lang w:val="es-CO" w:eastAsia="es-CO"/>
              </w:rPr>
            </w:pPr>
            <w:r w:rsidRPr="002C7E2D">
              <w:rPr>
                <w:rFonts w:ascii="Arial" w:hAnsi="Arial" w:cs="Arial"/>
                <w:color w:val="000000"/>
                <w:lang w:eastAsia="es-CO"/>
              </w:rPr>
              <w:t>Todos los funcionarios.</w:t>
            </w:r>
          </w:p>
        </w:tc>
      </w:tr>
      <w:tr w:rsidR="000D0051" w:rsidRPr="002C7E2D" w:rsidTr="000D0051">
        <w:trPr>
          <w:trHeight w:val="959"/>
          <w:jc w:val="center"/>
        </w:trPr>
        <w:tc>
          <w:tcPr>
            <w:tcW w:w="4240" w:type="dxa"/>
            <w:tcBorders>
              <w:top w:val="nil"/>
              <w:left w:val="nil"/>
              <w:bottom w:val="single" w:sz="8" w:space="0" w:color="FFFFFF"/>
              <w:right w:val="single" w:sz="8" w:space="0" w:color="FFFFFF"/>
            </w:tcBorders>
            <w:shd w:val="clear" w:color="000000" w:fill="E9EBF4"/>
            <w:vAlign w:val="center"/>
            <w:hideMark/>
          </w:tcPr>
          <w:p w:rsidR="000D0051" w:rsidRPr="002C7E2D" w:rsidRDefault="000D0051" w:rsidP="000D0051">
            <w:pPr>
              <w:ind w:right="51" w:firstLineChars="100" w:firstLine="240"/>
              <w:rPr>
                <w:rFonts w:ascii="Arial" w:hAnsi="Arial" w:cs="Arial"/>
                <w:color w:val="000000"/>
                <w:lang w:val="es-CO" w:eastAsia="es-CO"/>
              </w:rPr>
            </w:pPr>
            <w:r w:rsidRPr="002C7E2D">
              <w:rPr>
                <w:rFonts w:ascii="Arial" w:hAnsi="Arial" w:cs="Arial"/>
                <w:color w:val="000000"/>
                <w:lang w:eastAsia="es-CO"/>
              </w:rPr>
              <w:t>Dependencia</w:t>
            </w:r>
          </w:p>
        </w:tc>
        <w:tc>
          <w:tcPr>
            <w:tcW w:w="5427" w:type="dxa"/>
            <w:tcBorders>
              <w:top w:val="nil"/>
              <w:left w:val="nil"/>
              <w:bottom w:val="single" w:sz="8" w:space="0" w:color="FFFFFF"/>
              <w:right w:val="nil"/>
            </w:tcBorders>
            <w:shd w:val="clear" w:color="000000" w:fill="E9EBF4"/>
            <w:vAlign w:val="center"/>
            <w:hideMark/>
          </w:tcPr>
          <w:p w:rsidR="000D0051" w:rsidRPr="002C7E2D" w:rsidRDefault="000D0051" w:rsidP="002C7E2D">
            <w:pPr>
              <w:ind w:right="51"/>
              <w:rPr>
                <w:rFonts w:ascii="Arial" w:hAnsi="Arial" w:cs="Arial"/>
                <w:color w:val="000000"/>
                <w:lang w:val="es-CO" w:eastAsia="es-CO"/>
              </w:rPr>
            </w:pPr>
            <w:r w:rsidRPr="002C7E2D">
              <w:rPr>
                <w:rFonts w:ascii="Arial" w:hAnsi="Arial" w:cs="Arial"/>
                <w:color w:val="000000"/>
                <w:lang w:eastAsia="es-CO"/>
              </w:rPr>
              <w:t>Todos los funcionarios de la dependencia.</w:t>
            </w:r>
          </w:p>
        </w:tc>
      </w:tr>
      <w:tr w:rsidR="000D0051" w:rsidRPr="002C7E2D" w:rsidTr="000D0051">
        <w:trPr>
          <w:trHeight w:val="987"/>
          <w:jc w:val="center"/>
        </w:trPr>
        <w:tc>
          <w:tcPr>
            <w:tcW w:w="4240" w:type="dxa"/>
            <w:tcBorders>
              <w:top w:val="nil"/>
              <w:left w:val="nil"/>
              <w:bottom w:val="single" w:sz="12" w:space="0" w:color="FFFFFF"/>
              <w:right w:val="single" w:sz="8" w:space="0" w:color="FFFFFF"/>
            </w:tcBorders>
            <w:shd w:val="clear" w:color="000000" w:fill="D0D6E8"/>
            <w:vAlign w:val="center"/>
            <w:hideMark/>
          </w:tcPr>
          <w:p w:rsidR="000D0051" w:rsidRPr="002C7E2D" w:rsidRDefault="000D0051" w:rsidP="000D0051">
            <w:pPr>
              <w:ind w:right="51" w:firstLineChars="100" w:firstLine="240"/>
              <w:rPr>
                <w:rFonts w:ascii="Arial" w:hAnsi="Arial" w:cs="Arial"/>
                <w:color w:val="000000"/>
                <w:lang w:val="es-CO" w:eastAsia="es-CO"/>
              </w:rPr>
            </w:pPr>
            <w:r w:rsidRPr="002C7E2D">
              <w:rPr>
                <w:rFonts w:ascii="Arial" w:hAnsi="Arial" w:cs="Arial"/>
                <w:color w:val="000000"/>
                <w:lang w:eastAsia="es-CO"/>
              </w:rPr>
              <w:t>Jerárquica</w:t>
            </w:r>
          </w:p>
        </w:tc>
        <w:tc>
          <w:tcPr>
            <w:tcW w:w="5427" w:type="dxa"/>
            <w:tcBorders>
              <w:top w:val="nil"/>
              <w:left w:val="nil"/>
              <w:bottom w:val="single" w:sz="12" w:space="0" w:color="FFFFFF"/>
              <w:right w:val="nil"/>
            </w:tcBorders>
            <w:shd w:val="clear" w:color="000000" w:fill="D0D6E8"/>
            <w:vAlign w:val="center"/>
            <w:hideMark/>
          </w:tcPr>
          <w:p w:rsidR="000D0051" w:rsidRPr="002C7E2D" w:rsidRDefault="000D0051" w:rsidP="002C7E2D">
            <w:pPr>
              <w:ind w:right="51"/>
              <w:rPr>
                <w:rFonts w:ascii="Arial" w:hAnsi="Arial" w:cs="Arial"/>
                <w:color w:val="000000"/>
                <w:lang w:val="es-CO" w:eastAsia="es-CO"/>
              </w:rPr>
            </w:pPr>
            <w:r w:rsidRPr="002C7E2D">
              <w:rPr>
                <w:rFonts w:ascii="Arial" w:hAnsi="Arial" w:cs="Arial"/>
                <w:color w:val="000000"/>
                <w:lang w:eastAsia="es-CO"/>
              </w:rPr>
              <w:t>El funcionario encargado y su línea de jerarquía.</w:t>
            </w:r>
          </w:p>
        </w:tc>
      </w:tr>
      <w:tr w:rsidR="000D0051" w:rsidRPr="002C7E2D" w:rsidTr="000D0051">
        <w:trPr>
          <w:trHeight w:val="831"/>
          <w:jc w:val="center"/>
        </w:trPr>
        <w:tc>
          <w:tcPr>
            <w:tcW w:w="4240" w:type="dxa"/>
            <w:tcBorders>
              <w:top w:val="nil"/>
              <w:left w:val="nil"/>
              <w:bottom w:val="single" w:sz="12" w:space="0" w:color="FFFFFF"/>
              <w:right w:val="single" w:sz="8" w:space="0" w:color="FFFFFF"/>
            </w:tcBorders>
            <w:shd w:val="clear" w:color="000000" w:fill="E9EBF4"/>
            <w:vAlign w:val="center"/>
            <w:hideMark/>
          </w:tcPr>
          <w:p w:rsidR="000D0051" w:rsidRPr="002C7E2D" w:rsidRDefault="000D0051" w:rsidP="000D0051">
            <w:pPr>
              <w:ind w:right="51" w:firstLineChars="100" w:firstLine="240"/>
              <w:rPr>
                <w:rFonts w:ascii="Arial" w:hAnsi="Arial" w:cs="Arial"/>
                <w:color w:val="000000"/>
                <w:lang w:val="es-CO" w:eastAsia="es-CO"/>
              </w:rPr>
            </w:pPr>
            <w:r w:rsidRPr="002C7E2D">
              <w:rPr>
                <w:rFonts w:ascii="Arial" w:hAnsi="Arial" w:cs="Arial"/>
                <w:color w:val="000000"/>
                <w:lang w:eastAsia="es-CO"/>
              </w:rPr>
              <w:t>Mixta</w:t>
            </w:r>
          </w:p>
        </w:tc>
        <w:tc>
          <w:tcPr>
            <w:tcW w:w="5427" w:type="dxa"/>
            <w:tcBorders>
              <w:top w:val="nil"/>
              <w:left w:val="nil"/>
              <w:bottom w:val="single" w:sz="12" w:space="0" w:color="FFFFFF"/>
              <w:right w:val="nil"/>
            </w:tcBorders>
            <w:shd w:val="clear" w:color="000000" w:fill="E9EBF4"/>
            <w:vAlign w:val="center"/>
            <w:hideMark/>
          </w:tcPr>
          <w:p w:rsidR="000D0051" w:rsidRPr="002C7E2D" w:rsidRDefault="000D0051" w:rsidP="002C7E2D">
            <w:pPr>
              <w:ind w:right="51"/>
              <w:rPr>
                <w:rFonts w:ascii="Arial" w:hAnsi="Arial" w:cs="Arial"/>
                <w:color w:val="000000"/>
                <w:lang w:val="es-CO" w:eastAsia="es-CO"/>
              </w:rPr>
            </w:pPr>
            <w:r w:rsidRPr="002C7E2D">
              <w:rPr>
                <w:rFonts w:ascii="Arial" w:hAnsi="Arial" w:cs="Arial"/>
                <w:color w:val="000000"/>
                <w:lang w:eastAsia="es-CO"/>
              </w:rPr>
              <w:t>Combinación de seguridad por dependencia y jerárquica</w:t>
            </w:r>
          </w:p>
        </w:tc>
      </w:tr>
      <w:tr w:rsidR="000D0051" w:rsidRPr="002C7E2D" w:rsidTr="000D0051">
        <w:trPr>
          <w:trHeight w:val="845"/>
          <w:jc w:val="center"/>
        </w:trPr>
        <w:tc>
          <w:tcPr>
            <w:tcW w:w="4240" w:type="dxa"/>
            <w:tcBorders>
              <w:top w:val="nil"/>
              <w:left w:val="nil"/>
              <w:bottom w:val="single" w:sz="12" w:space="0" w:color="FFFFFF"/>
              <w:right w:val="single" w:sz="8" w:space="0" w:color="FFFFFF"/>
            </w:tcBorders>
            <w:shd w:val="clear" w:color="000000" w:fill="D0D6E8"/>
            <w:vAlign w:val="center"/>
            <w:hideMark/>
          </w:tcPr>
          <w:p w:rsidR="000D0051" w:rsidRPr="002C7E2D" w:rsidRDefault="000D0051" w:rsidP="000D0051">
            <w:pPr>
              <w:ind w:right="51" w:firstLineChars="100" w:firstLine="240"/>
              <w:rPr>
                <w:rFonts w:ascii="Arial" w:hAnsi="Arial" w:cs="Arial"/>
                <w:color w:val="000000"/>
                <w:lang w:val="es-CO" w:eastAsia="es-CO"/>
              </w:rPr>
            </w:pPr>
            <w:r w:rsidRPr="002C7E2D">
              <w:rPr>
                <w:rFonts w:ascii="Arial" w:hAnsi="Arial" w:cs="Arial"/>
                <w:color w:val="000000"/>
                <w:lang w:eastAsia="es-CO"/>
              </w:rPr>
              <w:t>Restringida</w:t>
            </w:r>
          </w:p>
        </w:tc>
        <w:tc>
          <w:tcPr>
            <w:tcW w:w="5427" w:type="dxa"/>
            <w:tcBorders>
              <w:top w:val="nil"/>
              <w:left w:val="nil"/>
              <w:bottom w:val="single" w:sz="12" w:space="0" w:color="FFFFFF"/>
              <w:right w:val="nil"/>
            </w:tcBorders>
            <w:shd w:val="clear" w:color="000000" w:fill="D0D6E8"/>
            <w:vAlign w:val="center"/>
            <w:hideMark/>
          </w:tcPr>
          <w:p w:rsidR="000D0051" w:rsidRPr="002C7E2D" w:rsidRDefault="000D0051" w:rsidP="002C7E2D">
            <w:pPr>
              <w:ind w:right="51"/>
              <w:rPr>
                <w:rFonts w:ascii="Arial" w:hAnsi="Arial" w:cs="Arial"/>
                <w:color w:val="000000"/>
                <w:lang w:val="es-CO" w:eastAsia="es-CO"/>
              </w:rPr>
            </w:pPr>
            <w:r w:rsidRPr="002C7E2D">
              <w:rPr>
                <w:rFonts w:ascii="Arial" w:hAnsi="Arial" w:cs="Arial"/>
                <w:color w:val="000000"/>
                <w:lang w:eastAsia="es-CO"/>
              </w:rPr>
              <w:t>El funcionario encargado.</w:t>
            </w:r>
          </w:p>
        </w:tc>
      </w:tr>
      <w:tr w:rsidR="000D0051" w:rsidRPr="002C7E2D" w:rsidTr="000D0051">
        <w:trPr>
          <w:trHeight w:val="827"/>
          <w:jc w:val="center"/>
        </w:trPr>
        <w:tc>
          <w:tcPr>
            <w:tcW w:w="4240" w:type="dxa"/>
            <w:tcBorders>
              <w:top w:val="nil"/>
              <w:left w:val="nil"/>
              <w:bottom w:val="single" w:sz="8" w:space="0" w:color="FFFFFF"/>
              <w:right w:val="single" w:sz="8" w:space="0" w:color="FFFFFF"/>
            </w:tcBorders>
            <w:shd w:val="clear" w:color="000000" w:fill="E9EBF4"/>
            <w:vAlign w:val="center"/>
            <w:hideMark/>
          </w:tcPr>
          <w:p w:rsidR="000D0051" w:rsidRPr="002C7E2D" w:rsidRDefault="000D0051" w:rsidP="000D0051">
            <w:pPr>
              <w:ind w:right="51" w:firstLineChars="100" w:firstLine="240"/>
              <w:rPr>
                <w:rFonts w:ascii="Arial" w:hAnsi="Arial" w:cs="Arial"/>
                <w:color w:val="000000"/>
                <w:lang w:val="es-CO" w:eastAsia="es-CO"/>
              </w:rPr>
            </w:pPr>
            <w:r w:rsidRPr="002C7E2D">
              <w:rPr>
                <w:rFonts w:ascii="Arial" w:hAnsi="Arial" w:cs="Arial"/>
                <w:color w:val="000000"/>
                <w:lang w:eastAsia="es-CO"/>
              </w:rPr>
              <w:t>VIP</w:t>
            </w:r>
          </w:p>
        </w:tc>
        <w:tc>
          <w:tcPr>
            <w:tcW w:w="5427" w:type="dxa"/>
            <w:tcBorders>
              <w:top w:val="nil"/>
              <w:left w:val="nil"/>
              <w:bottom w:val="single" w:sz="8" w:space="0" w:color="FFFFFF"/>
              <w:right w:val="nil"/>
            </w:tcBorders>
            <w:shd w:val="clear" w:color="000000" w:fill="E9EBF4"/>
            <w:vAlign w:val="center"/>
            <w:hideMark/>
          </w:tcPr>
          <w:p w:rsidR="000D0051" w:rsidRPr="002C7E2D" w:rsidRDefault="000D0051" w:rsidP="002C7E2D">
            <w:pPr>
              <w:ind w:right="51"/>
              <w:rPr>
                <w:rFonts w:ascii="Arial" w:hAnsi="Arial" w:cs="Arial"/>
                <w:color w:val="000000"/>
                <w:lang w:val="es-CO" w:eastAsia="es-CO"/>
              </w:rPr>
            </w:pPr>
            <w:r w:rsidRPr="002C7E2D">
              <w:rPr>
                <w:rFonts w:ascii="Arial" w:hAnsi="Arial" w:cs="Arial"/>
                <w:color w:val="000000"/>
                <w:lang w:eastAsia="es-CO"/>
              </w:rPr>
              <w:t>Los funcionarios que pertenecen al grupo VIP.</w:t>
            </w:r>
          </w:p>
        </w:tc>
      </w:tr>
      <w:tr w:rsidR="000D0051" w:rsidRPr="002C7E2D" w:rsidTr="000D0051">
        <w:trPr>
          <w:trHeight w:val="996"/>
          <w:jc w:val="center"/>
        </w:trPr>
        <w:tc>
          <w:tcPr>
            <w:tcW w:w="4240" w:type="dxa"/>
            <w:tcBorders>
              <w:top w:val="nil"/>
              <w:left w:val="nil"/>
              <w:bottom w:val="single" w:sz="8" w:space="0" w:color="FFFFFF"/>
              <w:right w:val="single" w:sz="8" w:space="0" w:color="FFFFFF"/>
            </w:tcBorders>
            <w:shd w:val="clear" w:color="000000" w:fill="D0D6E8"/>
            <w:vAlign w:val="center"/>
            <w:hideMark/>
          </w:tcPr>
          <w:p w:rsidR="000D0051" w:rsidRPr="002C7E2D" w:rsidRDefault="000D0051" w:rsidP="000D0051">
            <w:pPr>
              <w:ind w:right="51" w:firstLineChars="100" w:firstLine="240"/>
              <w:rPr>
                <w:rFonts w:ascii="Arial" w:hAnsi="Arial" w:cs="Arial"/>
                <w:color w:val="000000"/>
                <w:lang w:val="es-CO" w:eastAsia="es-CO"/>
              </w:rPr>
            </w:pPr>
            <w:r w:rsidRPr="002C7E2D">
              <w:rPr>
                <w:rFonts w:ascii="Arial" w:hAnsi="Arial" w:cs="Arial"/>
                <w:color w:val="000000"/>
                <w:lang w:eastAsia="es-CO"/>
              </w:rPr>
              <w:t>Reorganización</w:t>
            </w:r>
          </w:p>
        </w:tc>
        <w:tc>
          <w:tcPr>
            <w:tcW w:w="5427" w:type="dxa"/>
            <w:tcBorders>
              <w:top w:val="nil"/>
              <w:left w:val="nil"/>
              <w:bottom w:val="single" w:sz="8" w:space="0" w:color="FFFFFF"/>
              <w:right w:val="nil"/>
            </w:tcBorders>
            <w:shd w:val="clear" w:color="000000" w:fill="D0D6E8"/>
            <w:vAlign w:val="center"/>
            <w:hideMark/>
          </w:tcPr>
          <w:p w:rsidR="000D0051" w:rsidRPr="002C7E2D" w:rsidRDefault="000D0051" w:rsidP="002C7E2D">
            <w:pPr>
              <w:ind w:right="51"/>
              <w:rPr>
                <w:rFonts w:ascii="Arial" w:hAnsi="Arial" w:cs="Arial"/>
                <w:color w:val="000000"/>
                <w:lang w:val="es-CO" w:eastAsia="es-CO"/>
              </w:rPr>
            </w:pPr>
            <w:r w:rsidRPr="002C7E2D">
              <w:rPr>
                <w:rFonts w:ascii="Arial" w:hAnsi="Arial" w:cs="Arial"/>
                <w:color w:val="000000"/>
                <w:lang w:eastAsia="es-CO"/>
              </w:rPr>
              <w:t>Los funcionarios que lleven o consulten procesos de reorganización.</w:t>
            </w:r>
          </w:p>
        </w:tc>
      </w:tr>
      <w:tr w:rsidR="000D0051" w:rsidRPr="002C7E2D" w:rsidTr="000D0051">
        <w:trPr>
          <w:trHeight w:val="996"/>
          <w:jc w:val="center"/>
        </w:trPr>
        <w:tc>
          <w:tcPr>
            <w:tcW w:w="4240" w:type="dxa"/>
            <w:tcBorders>
              <w:top w:val="nil"/>
              <w:left w:val="nil"/>
              <w:bottom w:val="nil"/>
              <w:right w:val="single" w:sz="8" w:space="0" w:color="FFFFFF"/>
            </w:tcBorders>
            <w:shd w:val="clear" w:color="000000" w:fill="E9EBF4"/>
            <w:vAlign w:val="center"/>
            <w:hideMark/>
          </w:tcPr>
          <w:p w:rsidR="000D0051" w:rsidRPr="002C7E2D" w:rsidRDefault="000D0051" w:rsidP="000D0051">
            <w:pPr>
              <w:ind w:right="51" w:firstLineChars="100" w:firstLine="240"/>
              <w:rPr>
                <w:rFonts w:ascii="Arial" w:hAnsi="Arial" w:cs="Arial"/>
                <w:color w:val="000000"/>
                <w:lang w:val="es-CO" w:eastAsia="es-CO"/>
              </w:rPr>
            </w:pPr>
            <w:r w:rsidRPr="002C7E2D">
              <w:rPr>
                <w:rFonts w:ascii="Arial" w:hAnsi="Arial" w:cs="Arial"/>
                <w:color w:val="000000"/>
                <w:lang w:eastAsia="es-CO"/>
              </w:rPr>
              <w:t>Identificación por Funcionario</w:t>
            </w:r>
          </w:p>
        </w:tc>
        <w:tc>
          <w:tcPr>
            <w:tcW w:w="5427" w:type="dxa"/>
            <w:tcBorders>
              <w:top w:val="nil"/>
              <w:left w:val="nil"/>
              <w:bottom w:val="nil"/>
              <w:right w:val="nil"/>
            </w:tcBorders>
            <w:shd w:val="clear" w:color="000000" w:fill="E9EBF4"/>
            <w:vAlign w:val="center"/>
            <w:hideMark/>
          </w:tcPr>
          <w:p w:rsidR="000D0051" w:rsidRPr="002C7E2D" w:rsidRDefault="000D0051" w:rsidP="002C7E2D">
            <w:pPr>
              <w:ind w:right="51"/>
              <w:rPr>
                <w:rFonts w:ascii="Arial" w:hAnsi="Arial" w:cs="Arial"/>
                <w:color w:val="000000"/>
                <w:lang w:val="es-CO" w:eastAsia="es-CO"/>
              </w:rPr>
            </w:pPr>
            <w:r w:rsidRPr="002C7E2D">
              <w:rPr>
                <w:rFonts w:ascii="Arial" w:hAnsi="Arial" w:cs="Arial"/>
                <w:color w:val="000000"/>
                <w:lang w:eastAsia="es-CO"/>
              </w:rPr>
              <w:t>El funcionario dueño de la radicación.</w:t>
            </w:r>
          </w:p>
        </w:tc>
      </w:tr>
      <w:tr w:rsidR="000D0051" w:rsidRPr="002C7E2D" w:rsidTr="000D0051">
        <w:trPr>
          <w:trHeight w:val="996"/>
          <w:jc w:val="center"/>
        </w:trPr>
        <w:tc>
          <w:tcPr>
            <w:tcW w:w="4240" w:type="dxa"/>
            <w:tcBorders>
              <w:top w:val="nil"/>
              <w:left w:val="nil"/>
              <w:bottom w:val="single" w:sz="8" w:space="0" w:color="FFFFFF"/>
              <w:right w:val="single" w:sz="8" w:space="0" w:color="FFFFFF"/>
            </w:tcBorders>
            <w:shd w:val="clear" w:color="000000" w:fill="D0D6E8"/>
            <w:vAlign w:val="center"/>
            <w:hideMark/>
          </w:tcPr>
          <w:p w:rsidR="000D0051" w:rsidRPr="002C7E2D" w:rsidRDefault="000D0051" w:rsidP="000D0051">
            <w:pPr>
              <w:ind w:right="51" w:firstLineChars="100" w:firstLine="240"/>
              <w:rPr>
                <w:rFonts w:ascii="Arial" w:hAnsi="Arial" w:cs="Arial"/>
                <w:color w:val="000000"/>
                <w:lang w:val="es-CO" w:eastAsia="es-CO"/>
              </w:rPr>
            </w:pPr>
            <w:r w:rsidRPr="002C7E2D">
              <w:rPr>
                <w:rFonts w:ascii="Arial" w:hAnsi="Arial" w:cs="Arial"/>
                <w:color w:val="000000"/>
                <w:lang w:eastAsia="es-CO"/>
              </w:rPr>
              <w:t>Dependencia - Funcionario</w:t>
            </w:r>
          </w:p>
        </w:tc>
        <w:tc>
          <w:tcPr>
            <w:tcW w:w="5427" w:type="dxa"/>
            <w:tcBorders>
              <w:top w:val="nil"/>
              <w:left w:val="nil"/>
              <w:bottom w:val="single" w:sz="8" w:space="0" w:color="FFFFFF"/>
              <w:right w:val="nil"/>
            </w:tcBorders>
            <w:shd w:val="clear" w:color="000000" w:fill="D0D6E8"/>
            <w:vAlign w:val="center"/>
            <w:hideMark/>
          </w:tcPr>
          <w:p w:rsidR="000D0051" w:rsidRPr="002C7E2D" w:rsidRDefault="000D0051" w:rsidP="002C7E2D">
            <w:pPr>
              <w:ind w:right="51"/>
              <w:rPr>
                <w:rFonts w:ascii="Arial" w:hAnsi="Arial" w:cs="Arial"/>
                <w:color w:val="000000"/>
                <w:lang w:val="es-CO" w:eastAsia="es-CO"/>
              </w:rPr>
            </w:pPr>
            <w:r w:rsidRPr="002C7E2D">
              <w:rPr>
                <w:rFonts w:ascii="Arial" w:hAnsi="Arial" w:cs="Arial"/>
                <w:color w:val="000000"/>
                <w:lang w:eastAsia="es-CO"/>
              </w:rPr>
              <w:t>La dependencia asignada y el funcionario asignado o el que lo genera.</w:t>
            </w:r>
          </w:p>
        </w:tc>
      </w:tr>
      <w:tr w:rsidR="000D0051" w:rsidRPr="002C7E2D" w:rsidTr="000D0051">
        <w:trPr>
          <w:trHeight w:val="996"/>
          <w:jc w:val="center"/>
        </w:trPr>
        <w:tc>
          <w:tcPr>
            <w:tcW w:w="4240" w:type="dxa"/>
            <w:tcBorders>
              <w:top w:val="nil"/>
              <w:left w:val="nil"/>
              <w:bottom w:val="single" w:sz="8" w:space="0" w:color="FFFFFF"/>
              <w:right w:val="single" w:sz="8" w:space="0" w:color="FFFFFF"/>
            </w:tcBorders>
            <w:shd w:val="clear" w:color="000000" w:fill="E9EBF4"/>
            <w:vAlign w:val="center"/>
          </w:tcPr>
          <w:p w:rsidR="000D0051" w:rsidRPr="002C7E2D" w:rsidRDefault="000D0051" w:rsidP="000D0051">
            <w:pPr>
              <w:ind w:right="51" w:firstLineChars="100" w:firstLine="240"/>
              <w:rPr>
                <w:rFonts w:ascii="Arial" w:hAnsi="Arial" w:cs="Arial"/>
                <w:color w:val="000000"/>
                <w:lang w:eastAsia="es-CO"/>
              </w:rPr>
            </w:pPr>
            <w:r w:rsidRPr="002C7E2D">
              <w:rPr>
                <w:rFonts w:ascii="Arial" w:hAnsi="Arial" w:cs="Arial"/>
                <w:color w:val="000000"/>
                <w:lang w:eastAsia="es-CO"/>
              </w:rPr>
              <w:lastRenderedPageBreak/>
              <w:t>Jerárquica - Funcionario</w:t>
            </w:r>
          </w:p>
        </w:tc>
        <w:tc>
          <w:tcPr>
            <w:tcW w:w="5427" w:type="dxa"/>
            <w:tcBorders>
              <w:top w:val="nil"/>
              <w:left w:val="nil"/>
              <w:bottom w:val="single" w:sz="8" w:space="0" w:color="FFFFFF"/>
              <w:right w:val="nil"/>
            </w:tcBorders>
            <w:shd w:val="clear" w:color="000000" w:fill="E9EBF4"/>
            <w:vAlign w:val="center"/>
          </w:tcPr>
          <w:p w:rsidR="000D0051" w:rsidRPr="002C7E2D" w:rsidRDefault="000D0051" w:rsidP="002C7E2D">
            <w:pPr>
              <w:ind w:right="51"/>
              <w:rPr>
                <w:rFonts w:ascii="Arial" w:hAnsi="Arial" w:cs="Arial"/>
                <w:color w:val="000000"/>
                <w:lang w:eastAsia="es-CO"/>
              </w:rPr>
            </w:pPr>
            <w:r w:rsidRPr="002C7E2D">
              <w:rPr>
                <w:rFonts w:ascii="Arial" w:hAnsi="Arial" w:cs="Arial"/>
                <w:color w:val="000000"/>
                <w:lang w:eastAsia="es-CO"/>
              </w:rPr>
              <w:t>El funcionario asignado y su línea de jerarquía.</w:t>
            </w:r>
          </w:p>
        </w:tc>
      </w:tr>
      <w:tr w:rsidR="000D0051" w:rsidRPr="002C7E2D" w:rsidTr="000D0051">
        <w:trPr>
          <w:trHeight w:val="996"/>
          <w:jc w:val="center"/>
        </w:trPr>
        <w:tc>
          <w:tcPr>
            <w:tcW w:w="4240" w:type="dxa"/>
            <w:tcBorders>
              <w:top w:val="nil"/>
              <w:left w:val="nil"/>
              <w:bottom w:val="single" w:sz="8" w:space="0" w:color="FFFFFF"/>
              <w:right w:val="single" w:sz="8" w:space="0" w:color="FFFFFF"/>
            </w:tcBorders>
            <w:shd w:val="clear" w:color="000000" w:fill="D0D6E8"/>
            <w:vAlign w:val="center"/>
            <w:hideMark/>
          </w:tcPr>
          <w:p w:rsidR="000D0051" w:rsidRPr="002C7E2D" w:rsidRDefault="000D0051" w:rsidP="000D0051">
            <w:pPr>
              <w:ind w:right="51" w:firstLineChars="100" w:firstLine="240"/>
              <w:rPr>
                <w:rFonts w:ascii="Arial" w:hAnsi="Arial" w:cs="Arial"/>
                <w:color w:val="000000"/>
                <w:lang w:val="es-CO" w:eastAsia="es-CO"/>
              </w:rPr>
            </w:pPr>
            <w:r w:rsidRPr="002C7E2D">
              <w:rPr>
                <w:rFonts w:ascii="Arial" w:hAnsi="Arial" w:cs="Arial"/>
                <w:color w:val="000000"/>
                <w:lang w:eastAsia="es-CO"/>
              </w:rPr>
              <w:t>Mixta - Funcionario</w:t>
            </w:r>
          </w:p>
        </w:tc>
        <w:tc>
          <w:tcPr>
            <w:tcW w:w="5427" w:type="dxa"/>
            <w:tcBorders>
              <w:top w:val="nil"/>
              <w:left w:val="nil"/>
              <w:bottom w:val="single" w:sz="8" w:space="0" w:color="FFFFFF"/>
              <w:right w:val="nil"/>
            </w:tcBorders>
            <w:shd w:val="clear" w:color="000000" w:fill="D0D6E8"/>
            <w:vAlign w:val="center"/>
            <w:hideMark/>
          </w:tcPr>
          <w:p w:rsidR="000D0051" w:rsidRPr="002C7E2D" w:rsidRDefault="000D0051" w:rsidP="002C7E2D">
            <w:pPr>
              <w:ind w:right="51"/>
              <w:rPr>
                <w:rFonts w:ascii="Arial" w:hAnsi="Arial" w:cs="Arial"/>
                <w:color w:val="000000"/>
                <w:lang w:val="es-CO" w:eastAsia="es-CO"/>
              </w:rPr>
            </w:pPr>
            <w:r w:rsidRPr="002C7E2D">
              <w:rPr>
                <w:rFonts w:ascii="Arial" w:hAnsi="Arial" w:cs="Arial"/>
                <w:color w:val="000000"/>
                <w:lang w:eastAsia="es-CO"/>
              </w:rPr>
              <w:t>Combinación de seguridad por dependencia y jerárquica más funcionario asignado.</w:t>
            </w:r>
          </w:p>
        </w:tc>
      </w:tr>
    </w:tbl>
    <w:p w:rsidR="00D84098" w:rsidRPr="003A29E2" w:rsidRDefault="00D84098" w:rsidP="000D0051">
      <w:pPr>
        <w:ind w:right="51"/>
        <w:jc w:val="both"/>
        <w:rPr>
          <w:rFonts w:ascii="Arial" w:hAnsi="Arial" w:cs="Arial"/>
          <w:color w:val="000000" w:themeColor="text1"/>
          <w:lang w:val="es-CO"/>
        </w:rPr>
      </w:pPr>
    </w:p>
    <w:p w:rsidR="00D84098" w:rsidRDefault="00D84098" w:rsidP="000D0051">
      <w:pPr>
        <w:ind w:right="51"/>
        <w:jc w:val="both"/>
        <w:rPr>
          <w:rFonts w:ascii="Arial" w:hAnsi="Arial" w:cs="Arial"/>
          <w:color w:val="000000" w:themeColor="text1"/>
          <w:lang w:val="es-CO"/>
        </w:rPr>
      </w:pPr>
    </w:p>
    <w:p w:rsidR="00A771BF" w:rsidRPr="003A29E2" w:rsidRDefault="00A771BF" w:rsidP="000D0051">
      <w:pPr>
        <w:pStyle w:val="Textoindependiente"/>
        <w:spacing w:before="100"/>
        <w:ind w:left="443" w:right="51"/>
        <w:jc w:val="both"/>
        <w:rPr>
          <w:rFonts w:ascii="Arial" w:hAnsi="Arial" w:cs="Arial"/>
          <w:color w:val="000000" w:themeColor="text1"/>
          <w:lang w:val="es-CO"/>
        </w:rPr>
      </w:pPr>
      <w:r w:rsidRPr="003A29E2">
        <w:rPr>
          <w:rFonts w:ascii="Arial" w:hAnsi="Arial" w:cs="Arial"/>
          <w:color w:val="000000" w:themeColor="text1"/>
          <w:lang w:val="es-CO"/>
        </w:rPr>
        <w:t>Adicionalmente en el momento de radicar un documento, el sistema sugiere el tipo de seguridad a aplicar dependiendo de la parametrización definida a nivel del trámite y permite que el funcionario que radica o que genera el borrador pueda modificar dicha seguridad según la naturaleza del documento.</w:t>
      </w:r>
    </w:p>
    <w:p w:rsidR="00A771BF" w:rsidRDefault="00A771BF" w:rsidP="000D0051">
      <w:pPr>
        <w:pStyle w:val="Textoindependiente"/>
        <w:ind w:right="51"/>
        <w:jc w:val="both"/>
        <w:rPr>
          <w:rFonts w:ascii="Arial" w:hAnsi="Arial" w:cs="Arial"/>
          <w:color w:val="000000" w:themeColor="text1"/>
          <w:lang w:val="es-CO"/>
        </w:rPr>
      </w:pPr>
    </w:p>
    <w:p w:rsidR="000D0051" w:rsidRPr="003A29E2" w:rsidRDefault="000D0051" w:rsidP="000D0051">
      <w:pPr>
        <w:pStyle w:val="Textoindependiente"/>
        <w:ind w:right="51"/>
        <w:jc w:val="both"/>
        <w:rPr>
          <w:rFonts w:ascii="Arial" w:hAnsi="Arial" w:cs="Arial"/>
          <w:color w:val="000000" w:themeColor="text1"/>
          <w:lang w:val="es-CO"/>
        </w:rPr>
      </w:pPr>
    </w:p>
    <w:p w:rsidR="00A771BF" w:rsidRPr="003A29E2" w:rsidRDefault="00A771BF" w:rsidP="000D0051">
      <w:pPr>
        <w:pStyle w:val="Ttulo1"/>
        <w:spacing w:before="240"/>
        <w:ind w:left="443" w:right="51"/>
        <w:jc w:val="both"/>
        <w:rPr>
          <w:color w:val="000000" w:themeColor="text1"/>
          <w:sz w:val="24"/>
          <w:szCs w:val="24"/>
          <w:lang w:val="es-CO"/>
        </w:rPr>
      </w:pPr>
      <w:r w:rsidRPr="003A29E2">
        <w:rPr>
          <w:color w:val="000000" w:themeColor="text1"/>
          <w:sz w:val="24"/>
          <w:szCs w:val="24"/>
          <w:lang w:val="es-CO"/>
        </w:rPr>
        <w:t>Firmas Digitales</w:t>
      </w:r>
    </w:p>
    <w:p w:rsidR="00A771BF" w:rsidRPr="003A29E2" w:rsidRDefault="00A771BF" w:rsidP="000D0051">
      <w:pPr>
        <w:pStyle w:val="Textoindependiente"/>
        <w:spacing w:before="240" w:line="276" w:lineRule="auto"/>
        <w:ind w:left="443" w:right="51"/>
        <w:jc w:val="both"/>
        <w:rPr>
          <w:rFonts w:ascii="Arial" w:hAnsi="Arial" w:cs="Arial"/>
          <w:color w:val="000000" w:themeColor="text1"/>
          <w:lang w:val="es-CO"/>
        </w:rPr>
      </w:pPr>
      <w:r w:rsidRPr="003A29E2">
        <w:rPr>
          <w:rFonts w:ascii="Arial" w:hAnsi="Arial" w:cs="Arial"/>
          <w:color w:val="000000" w:themeColor="text1"/>
          <w:lang w:val="es-CO"/>
        </w:rPr>
        <w:t>Esta Superintendencia implemento la plataforma de correo electrónico certificado que proporciona un servicio de notificación electrónica por e-mail que cuenta con la misma</w:t>
      </w:r>
      <w:r w:rsidR="000D0051">
        <w:rPr>
          <w:rFonts w:ascii="Arial" w:hAnsi="Arial" w:cs="Arial"/>
          <w:color w:val="000000" w:themeColor="text1"/>
          <w:lang w:val="es-CO"/>
        </w:rPr>
        <w:t xml:space="preserve"> validez jurídica y probatoria </w:t>
      </w:r>
      <w:r w:rsidRPr="003A29E2">
        <w:rPr>
          <w:rFonts w:ascii="Arial" w:hAnsi="Arial" w:cs="Arial"/>
          <w:color w:val="000000" w:themeColor="text1"/>
          <w:lang w:val="es-CO"/>
        </w:rPr>
        <w:t xml:space="preserve">de envío certificado por medios físicos y con mayores fortalezas funcionales, técnicas y jurídicas que el correo electrónico convencional o no certificado. Este servicio es ofertado a través de servicios postales nacionales 4/72. Es un registro verificable arque prueba: </w:t>
      </w:r>
      <w:proofErr w:type="spellStart"/>
      <w:r w:rsidRPr="003A29E2">
        <w:rPr>
          <w:rFonts w:ascii="Arial" w:hAnsi="Arial" w:cs="Arial"/>
          <w:color w:val="000000" w:themeColor="text1"/>
          <w:lang w:val="es-CO"/>
        </w:rPr>
        <w:t>el</w:t>
      </w:r>
      <w:proofErr w:type="spellEnd"/>
      <w:r w:rsidRPr="003A29E2">
        <w:rPr>
          <w:rFonts w:ascii="Arial" w:hAnsi="Arial" w:cs="Arial"/>
          <w:color w:val="000000" w:themeColor="text1"/>
          <w:lang w:val="es-CO"/>
        </w:rPr>
        <w:t xml:space="preserve"> envió, la entrega, el contenido transmitido y que agrega la fecha y hora oficial en </w:t>
      </w:r>
      <w:proofErr w:type="spellStart"/>
      <w:r w:rsidRPr="003A29E2">
        <w:rPr>
          <w:rFonts w:ascii="Arial" w:hAnsi="Arial" w:cs="Arial"/>
          <w:color w:val="000000" w:themeColor="text1"/>
          <w:lang w:val="es-CO"/>
        </w:rPr>
        <w:t>el</w:t>
      </w:r>
      <w:proofErr w:type="spellEnd"/>
      <w:r w:rsidRPr="003A29E2">
        <w:rPr>
          <w:rFonts w:ascii="Arial" w:hAnsi="Arial" w:cs="Arial"/>
          <w:color w:val="000000" w:themeColor="text1"/>
          <w:lang w:val="es-CO"/>
        </w:rPr>
        <w:t xml:space="preserve"> envió o recepción del correo electrónico, trazabilidad y auditoria de ruta de entrega de la transacción, confirmación de envió y acuse de recibido certificado, fácil de instalar y de uso</w:t>
      </w:r>
      <w:r w:rsidRPr="003A29E2">
        <w:rPr>
          <w:rFonts w:ascii="Arial" w:hAnsi="Arial" w:cs="Arial"/>
          <w:color w:val="000000" w:themeColor="text1"/>
          <w:spacing w:val="-3"/>
          <w:lang w:val="es-CO"/>
        </w:rPr>
        <w:t xml:space="preserve"> </w:t>
      </w:r>
      <w:r w:rsidRPr="003A29E2">
        <w:rPr>
          <w:rFonts w:ascii="Arial" w:hAnsi="Arial" w:cs="Arial"/>
          <w:color w:val="000000" w:themeColor="text1"/>
          <w:lang w:val="es-CO"/>
        </w:rPr>
        <w:t>amigable.</w:t>
      </w:r>
    </w:p>
    <w:p w:rsidR="00375B5D" w:rsidRDefault="00375B5D" w:rsidP="000D0051">
      <w:pPr>
        <w:ind w:right="51"/>
        <w:jc w:val="both"/>
        <w:rPr>
          <w:rFonts w:ascii="Arial" w:hAnsi="Arial" w:cs="Arial"/>
          <w:b/>
          <w:i/>
          <w:color w:val="000000" w:themeColor="text1"/>
          <w:lang w:val="es-MX"/>
        </w:rPr>
      </w:pPr>
    </w:p>
    <w:p w:rsidR="000D0051" w:rsidRDefault="000D0051" w:rsidP="000D0051">
      <w:pPr>
        <w:ind w:right="51"/>
        <w:jc w:val="both"/>
        <w:rPr>
          <w:rFonts w:ascii="Arial" w:hAnsi="Arial" w:cs="Arial"/>
          <w:b/>
          <w:i/>
          <w:color w:val="000000" w:themeColor="text1"/>
          <w:lang w:val="es-MX"/>
        </w:rPr>
      </w:pPr>
    </w:p>
    <w:p w:rsidR="000D0051" w:rsidRDefault="000D0051" w:rsidP="000D0051">
      <w:pPr>
        <w:ind w:right="51"/>
        <w:jc w:val="both"/>
        <w:rPr>
          <w:rFonts w:ascii="Arial" w:hAnsi="Arial" w:cs="Arial"/>
          <w:b/>
          <w:i/>
          <w:color w:val="000000" w:themeColor="text1"/>
          <w:lang w:val="es-MX"/>
        </w:rPr>
      </w:pPr>
    </w:p>
    <w:p w:rsidR="000D0051" w:rsidRDefault="000D0051" w:rsidP="000D0051">
      <w:pPr>
        <w:ind w:right="51"/>
        <w:jc w:val="both"/>
        <w:rPr>
          <w:rFonts w:ascii="Arial" w:hAnsi="Arial" w:cs="Arial"/>
          <w:b/>
          <w:i/>
          <w:color w:val="000000" w:themeColor="text1"/>
          <w:lang w:val="es-MX"/>
        </w:rPr>
      </w:pPr>
    </w:p>
    <w:p w:rsidR="000D0051" w:rsidRDefault="000D0051" w:rsidP="000D0051">
      <w:pPr>
        <w:ind w:right="51"/>
        <w:jc w:val="both"/>
        <w:rPr>
          <w:rFonts w:ascii="Arial" w:hAnsi="Arial" w:cs="Arial"/>
          <w:b/>
          <w:i/>
          <w:color w:val="000000" w:themeColor="text1"/>
          <w:lang w:val="es-MX"/>
        </w:rPr>
      </w:pPr>
    </w:p>
    <w:p w:rsidR="000D0051" w:rsidRDefault="000D0051" w:rsidP="000D0051">
      <w:pPr>
        <w:ind w:right="51"/>
        <w:jc w:val="both"/>
        <w:rPr>
          <w:rFonts w:ascii="Arial" w:hAnsi="Arial" w:cs="Arial"/>
          <w:b/>
          <w:i/>
          <w:color w:val="000000" w:themeColor="text1"/>
          <w:lang w:val="es-MX"/>
        </w:rPr>
      </w:pPr>
    </w:p>
    <w:p w:rsidR="000D0051" w:rsidRDefault="000D0051" w:rsidP="000D0051">
      <w:pPr>
        <w:ind w:right="51"/>
        <w:jc w:val="both"/>
        <w:rPr>
          <w:rFonts w:ascii="Arial" w:hAnsi="Arial" w:cs="Arial"/>
          <w:b/>
          <w:i/>
          <w:color w:val="000000" w:themeColor="text1"/>
          <w:lang w:val="es-MX"/>
        </w:rPr>
      </w:pPr>
    </w:p>
    <w:p w:rsidR="000D0051" w:rsidRDefault="000D0051" w:rsidP="000D0051">
      <w:pPr>
        <w:ind w:right="51"/>
        <w:jc w:val="both"/>
        <w:rPr>
          <w:rFonts w:ascii="Arial" w:hAnsi="Arial" w:cs="Arial"/>
          <w:b/>
          <w:i/>
          <w:color w:val="000000" w:themeColor="text1"/>
          <w:lang w:val="es-MX"/>
        </w:rPr>
      </w:pPr>
    </w:p>
    <w:p w:rsidR="000D0051" w:rsidRDefault="000D0051" w:rsidP="000D0051">
      <w:pPr>
        <w:ind w:right="51"/>
        <w:jc w:val="both"/>
        <w:rPr>
          <w:rFonts w:ascii="Arial" w:hAnsi="Arial" w:cs="Arial"/>
          <w:b/>
          <w:i/>
          <w:color w:val="000000" w:themeColor="text1"/>
          <w:lang w:val="es-MX"/>
        </w:rPr>
      </w:pPr>
    </w:p>
    <w:p w:rsidR="000D0051" w:rsidRDefault="000D0051" w:rsidP="000D0051">
      <w:pPr>
        <w:ind w:right="51"/>
        <w:jc w:val="both"/>
        <w:rPr>
          <w:rFonts w:ascii="Arial" w:hAnsi="Arial" w:cs="Arial"/>
          <w:b/>
          <w:i/>
          <w:color w:val="000000" w:themeColor="text1"/>
          <w:lang w:val="es-MX"/>
        </w:rPr>
      </w:pPr>
    </w:p>
    <w:p w:rsidR="000D0051" w:rsidRPr="003A29E2" w:rsidRDefault="000D0051" w:rsidP="000D0051">
      <w:pPr>
        <w:ind w:right="51"/>
        <w:jc w:val="both"/>
        <w:rPr>
          <w:rFonts w:ascii="Arial" w:hAnsi="Arial" w:cs="Arial"/>
          <w:b/>
          <w:i/>
          <w:color w:val="000000" w:themeColor="text1"/>
          <w:lang w:val="es-MX"/>
        </w:rPr>
      </w:pPr>
    </w:p>
    <w:p w:rsidR="00375B5D" w:rsidRPr="003A29E2" w:rsidRDefault="00375B5D" w:rsidP="000D0051">
      <w:pPr>
        <w:ind w:right="51"/>
        <w:jc w:val="both"/>
        <w:rPr>
          <w:rFonts w:ascii="Arial" w:hAnsi="Arial" w:cs="Arial"/>
          <w:b/>
          <w:i/>
          <w:color w:val="000000" w:themeColor="text1"/>
          <w:lang w:val="es-MX"/>
        </w:rPr>
      </w:pPr>
    </w:p>
    <w:p w:rsidR="00375B5D" w:rsidRPr="003A29E2" w:rsidRDefault="00375B5D" w:rsidP="000D0051">
      <w:pPr>
        <w:ind w:right="51"/>
        <w:jc w:val="both"/>
        <w:rPr>
          <w:rFonts w:ascii="Arial" w:hAnsi="Arial" w:cs="Arial"/>
          <w:b/>
          <w:i/>
          <w:color w:val="000000" w:themeColor="text1"/>
          <w:lang w:val="es-MX"/>
        </w:rPr>
      </w:pPr>
    </w:p>
    <w:p w:rsidR="00AF5BF3" w:rsidRPr="003A29E2" w:rsidRDefault="00AF5BF3" w:rsidP="000D0051">
      <w:pPr>
        <w:ind w:right="51"/>
        <w:jc w:val="both"/>
        <w:rPr>
          <w:rFonts w:ascii="Arial" w:hAnsi="Arial" w:cs="Arial"/>
          <w:b/>
          <w:i/>
          <w:color w:val="000000" w:themeColor="text1"/>
          <w:lang w:val="es-MX"/>
        </w:rPr>
      </w:pPr>
      <w:r w:rsidRPr="003A29E2">
        <w:rPr>
          <w:rFonts w:ascii="Arial" w:hAnsi="Arial" w:cs="Arial"/>
          <w:b/>
          <w:i/>
          <w:color w:val="000000" w:themeColor="text1"/>
          <w:lang w:val="es-MX"/>
        </w:rPr>
        <w:t>5. CONTROL DE CAMBIOS.</w:t>
      </w:r>
    </w:p>
    <w:tbl>
      <w:tblPr>
        <w:tblpPr w:leftFromText="141" w:rightFromText="141" w:vertAnchor="text" w:horzAnchor="margin" w:tblpXSpec="center" w:tblpY="328"/>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5"/>
        <w:gridCol w:w="1466"/>
        <w:gridCol w:w="1811"/>
        <w:gridCol w:w="3031"/>
        <w:gridCol w:w="1810"/>
      </w:tblGrid>
      <w:tr w:rsidR="003A29E2" w:rsidRPr="002C7E2D" w:rsidTr="00366C06">
        <w:tc>
          <w:tcPr>
            <w:tcW w:w="1145" w:type="dxa"/>
            <w:vAlign w:val="center"/>
          </w:tcPr>
          <w:p w:rsidR="00AF5BF3" w:rsidRPr="002C7E2D" w:rsidRDefault="00AF5BF3" w:rsidP="002C7E2D">
            <w:pPr>
              <w:ind w:right="51"/>
              <w:jc w:val="center"/>
              <w:rPr>
                <w:rFonts w:ascii="Arial" w:hAnsi="Arial" w:cs="Arial"/>
                <w:b/>
                <w:bCs/>
                <w:color w:val="000000" w:themeColor="text1"/>
                <w:sz w:val="20"/>
              </w:rPr>
            </w:pPr>
            <w:r w:rsidRPr="002C7E2D">
              <w:rPr>
                <w:rFonts w:ascii="Arial" w:hAnsi="Arial" w:cs="Arial"/>
                <w:b/>
                <w:bCs/>
                <w:color w:val="000000" w:themeColor="text1"/>
                <w:sz w:val="20"/>
              </w:rPr>
              <w:t>Versión</w:t>
            </w:r>
          </w:p>
        </w:tc>
        <w:tc>
          <w:tcPr>
            <w:tcW w:w="1466" w:type="dxa"/>
            <w:vAlign w:val="center"/>
          </w:tcPr>
          <w:p w:rsidR="00AF5BF3" w:rsidRPr="002C7E2D" w:rsidRDefault="00AF5BF3" w:rsidP="002C7E2D">
            <w:pPr>
              <w:ind w:right="51"/>
              <w:jc w:val="center"/>
              <w:rPr>
                <w:rFonts w:ascii="Arial" w:hAnsi="Arial" w:cs="Arial"/>
                <w:b/>
                <w:bCs/>
                <w:color w:val="000000" w:themeColor="text1"/>
                <w:sz w:val="20"/>
              </w:rPr>
            </w:pPr>
            <w:r w:rsidRPr="002C7E2D">
              <w:rPr>
                <w:rFonts w:ascii="Arial" w:hAnsi="Arial" w:cs="Arial"/>
                <w:b/>
                <w:bCs/>
                <w:color w:val="000000" w:themeColor="text1"/>
                <w:sz w:val="20"/>
              </w:rPr>
              <w:t>Vigencia Desde</w:t>
            </w:r>
          </w:p>
        </w:tc>
        <w:tc>
          <w:tcPr>
            <w:tcW w:w="1811" w:type="dxa"/>
            <w:vAlign w:val="center"/>
          </w:tcPr>
          <w:p w:rsidR="00AF5BF3" w:rsidRPr="002C7E2D" w:rsidRDefault="00AF5BF3" w:rsidP="002C7E2D">
            <w:pPr>
              <w:ind w:right="51"/>
              <w:jc w:val="center"/>
              <w:rPr>
                <w:rFonts w:ascii="Arial" w:hAnsi="Arial" w:cs="Arial"/>
                <w:b/>
                <w:bCs/>
                <w:color w:val="000000" w:themeColor="text1"/>
                <w:sz w:val="20"/>
              </w:rPr>
            </w:pPr>
            <w:r w:rsidRPr="002C7E2D">
              <w:rPr>
                <w:rFonts w:ascii="Arial" w:hAnsi="Arial" w:cs="Arial"/>
                <w:b/>
                <w:bCs/>
                <w:color w:val="000000" w:themeColor="text1"/>
                <w:sz w:val="20"/>
              </w:rPr>
              <w:t>Vigencia Hasta</w:t>
            </w:r>
          </w:p>
        </w:tc>
        <w:tc>
          <w:tcPr>
            <w:tcW w:w="3031" w:type="dxa"/>
            <w:vAlign w:val="center"/>
          </w:tcPr>
          <w:p w:rsidR="00AF5BF3" w:rsidRPr="002C7E2D" w:rsidRDefault="00AF5BF3" w:rsidP="002C7E2D">
            <w:pPr>
              <w:ind w:right="51"/>
              <w:jc w:val="center"/>
              <w:rPr>
                <w:rFonts w:ascii="Arial" w:hAnsi="Arial" w:cs="Arial"/>
                <w:b/>
                <w:bCs/>
                <w:color w:val="000000" w:themeColor="text1"/>
                <w:sz w:val="20"/>
              </w:rPr>
            </w:pPr>
            <w:r w:rsidRPr="002C7E2D">
              <w:rPr>
                <w:rFonts w:ascii="Arial" w:hAnsi="Arial" w:cs="Arial"/>
                <w:b/>
                <w:bCs/>
                <w:color w:val="000000" w:themeColor="text1"/>
                <w:sz w:val="20"/>
              </w:rPr>
              <w:t>Identificación de los cambios</w:t>
            </w:r>
          </w:p>
        </w:tc>
        <w:tc>
          <w:tcPr>
            <w:tcW w:w="1810" w:type="dxa"/>
            <w:vAlign w:val="center"/>
          </w:tcPr>
          <w:p w:rsidR="00AF5BF3" w:rsidRPr="002C7E2D" w:rsidRDefault="00AF5BF3" w:rsidP="002C7E2D">
            <w:pPr>
              <w:ind w:right="51"/>
              <w:jc w:val="center"/>
              <w:rPr>
                <w:rFonts w:ascii="Arial" w:hAnsi="Arial" w:cs="Arial"/>
                <w:b/>
                <w:bCs/>
                <w:color w:val="000000" w:themeColor="text1"/>
                <w:sz w:val="20"/>
              </w:rPr>
            </w:pPr>
            <w:r w:rsidRPr="002C7E2D">
              <w:rPr>
                <w:rFonts w:ascii="Arial" w:hAnsi="Arial" w:cs="Arial"/>
                <w:b/>
                <w:bCs/>
                <w:color w:val="000000" w:themeColor="text1"/>
                <w:sz w:val="20"/>
              </w:rPr>
              <w:t>Responsable</w:t>
            </w:r>
          </w:p>
        </w:tc>
      </w:tr>
      <w:tr w:rsidR="003A29E2" w:rsidRPr="002C7E2D" w:rsidTr="00366C06">
        <w:tc>
          <w:tcPr>
            <w:tcW w:w="1145" w:type="dxa"/>
            <w:vAlign w:val="center"/>
          </w:tcPr>
          <w:p w:rsidR="00AF5BF3" w:rsidRPr="002C7E2D" w:rsidRDefault="00AF5BF3" w:rsidP="002C7E2D">
            <w:pPr>
              <w:ind w:right="51"/>
              <w:jc w:val="center"/>
              <w:rPr>
                <w:rFonts w:ascii="Arial" w:hAnsi="Arial" w:cs="Arial"/>
                <w:color w:val="000000" w:themeColor="text1"/>
                <w:sz w:val="20"/>
              </w:rPr>
            </w:pPr>
            <w:r w:rsidRPr="002C7E2D">
              <w:rPr>
                <w:rFonts w:ascii="Arial" w:hAnsi="Arial" w:cs="Arial"/>
                <w:color w:val="000000" w:themeColor="text1"/>
                <w:sz w:val="20"/>
              </w:rPr>
              <w:t>001</w:t>
            </w:r>
          </w:p>
        </w:tc>
        <w:tc>
          <w:tcPr>
            <w:tcW w:w="1466" w:type="dxa"/>
            <w:vAlign w:val="center"/>
          </w:tcPr>
          <w:p w:rsidR="00AF5BF3" w:rsidRPr="002C7E2D" w:rsidRDefault="000D0051" w:rsidP="002C7E2D">
            <w:pPr>
              <w:ind w:right="51"/>
              <w:jc w:val="center"/>
              <w:rPr>
                <w:rFonts w:ascii="Arial" w:hAnsi="Arial" w:cs="Arial"/>
                <w:color w:val="000000" w:themeColor="text1"/>
                <w:sz w:val="20"/>
              </w:rPr>
            </w:pPr>
            <w:r w:rsidRPr="002C7E2D">
              <w:rPr>
                <w:rFonts w:ascii="Arial" w:hAnsi="Arial" w:cs="Arial"/>
                <w:color w:val="000000" w:themeColor="text1"/>
                <w:sz w:val="20"/>
              </w:rPr>
              <w:t>27</w:t>
            </w:r>
            <w:r w:rsidR="00AF5BF3" w:rsidRPr="002C7E2D">
              <w:rPr>
                <w:rFonts w:ascii="Arial" w:hAnsi="Arial" w:cs="Arial"/>
                <w:color w:val="000000" w:themeColor="text1"/>
                <w:sz w:val="20"/>
              </w:rPr>
              <w:t>-08-2019</w:t>
            </w:r>
          </w:p>
        </w:tc>
        <w:tc>
          <w:tcPr>
            <w:tcW w:w="1811" w:type="dxa"/>
            <w:vAlign w:val="center"/>
          </w:tcPr>
          <w:p w:rsidR="00AF5BF3" w:rsidRPr="002C7E2D" w:rsidRDefault="00AF5BF3" w:rsidP="002C7E2D">
            <w:pPr>
              <w:ind w:right="51"/>
              <w:jc w:val="center"/>
              <w:rPr>
                <w:rFonts w:ascii="Arial" w:hAnsi="Arial" w:cs="Arial"/>
                <w:color w:val="000000" w:themeColor="text1"/>
                <w:sz w:val="20"/>
              </w:rPr>
            </w:pPr>
          </w:p>
        </w:tc>
        <w:tc>
          <w:tcPr>
            <w:tcW w:w="3031" w:type="dxa"/>
            <w:vAlign w:val="center"/>
          </w:tcPr>
          <w:p w:rsidR="00AF5BF3" w:rsidRPr="002C7E2D" w:rsidRDefault="00AF5BF3" w:rsidP="000D0051">
            <w:pPr>
              <w:ind w:right="51"/>
              <w:jc w:val="both"/>
              <w:rPr>
                <w:rFonts w:ascii="Arial" w:hAnsi="Arial" w:cs="Arial"/>
                <w:color w:val="000000" w:themeColor="text1"/>
                <w:sz w:val="20"/>
              </w:rPr>
            </w:pPr>
            <w:r w:rsidRPr="002C7E2D">
              <w:rPr>
                <w:rFonts w:ascii="Arial" w:hAnsi="Arial" w:cs="Arial"/>
                <w:color w:val="000000" w:themeColor="text1"/>
                <w:sz w:val="20"/>
              </w:rPr>
              <w:t>Creación del documento</w:t>
            </w:r>
          </w:p>
        </w:tc>
        <w:tc>
          <w:tcPr>
            <w:tcW w:w="1810" w:type="dxa"/>
            <w:vAlign w:val="center"/>
          </w:tcPr>
          <w:p w:rsidR="00AF5BF3" w:rsidRPr="002C7E2D" w:rsidRDefault="000D0051" w:rsidP="002C7E2D">
            <w:pPr>
              <w:ind w:right="51"/>
              <w:rPr>
                <w:rFonts w:ascii="Arial" w:eastAsia="Calibri" w:hAnsi="Arial" w:cs="Arial"/>
                <w:color w:val="000000" w:themeColor="text1"/>
                <w:sz w:val="20"/>
                <w:lang w:val="es-CO" w:eastAsia="en-US"/>
              </w:rPr>
            </w:pPr>
            <w:r w:rsidRPr="002C7E2D">
              <w:rPr>
                <w:rFonts w:ascii="Arial" w:eastAsia="Calibri" w:hAnsi="Arial" w:cs="Arial"/>
                <w:color w:val="000000" w:themeColor="text1"/>
                <w:sz w:val="20"/>
                <w:lang w:val="es-CO" w:eastAsia="en-US"/>
              </w:rPr>
              <w:t>Coordinadora Grupo de Gestión Documental</w:t>
            </w:r>
          </w:p>
        </w:tc>
      </w:tr>
    </w:tbl>
    <w:p w:rsidR="00AF5BF3" w:rsidRPr="003A29E2" w:rsidRDefault="00AF5BF3" w:rsidP="000D0051">
      <w:pPr>
        <w:ind w:right="51"/>
        <w:jc w:val="both"/>
        <w:rPr>
          <w:rFonts w:ascii="Arial" w:hAnsi="Arial" w:cs="Arial"/>
          <w:b/>
          <w:i/>
          <w:color w:val="000000" w:themeColor="text1"/>
          <w:lang w:val="es-MX"/>
        </w:rPr>
      </w:pPr>
    </w:p>
    <w:p w:rsidR="00AF5BF3" w:rsidRPr="003A29E2" w:rsidRDefault="00AF5BF3" w:rsidP="000D0051">
      <w:pPr>
        <w:ind w:right="51"/>
        <w:jc w:val="both"/>
        <w:rPr>
          <w:rFonts w:ascii="Arial" w:eastAsia="Calibri" w:hAnsi="Arial" w:cs="Arial"/>
          <w:color w:val="000000" w:themeColor="text1"/>
          <w:lang w:val="es-CO" w:eastAsia="en-US"/>
        </w:rPr>
      </w:pPr>
    </w:p>
    <w:p w:rsidR="00AF5BF3" w:rsidRPr="003A29E2" w:rsidRDefault="00AF5BF3" w:rsidP="000D0051">
      <w:pPr>
        <w:tabs>
          <w:tab w:val="left" w:pos="1620"/>
        </w:tabs>
        <w:ind w:right="51"/>
        <w:jc w:val="both"/>
        <w:rPr>
          <w:rFonts w:ascii="Arial" w:hAnsi="Arial" w:cs="Arial"/>
          <w:b/>
          <w:color w:val="000000" w:themeColor="text1"/>
          <w:lang w:val="es-MX"/>
        </w:rPr>
      </w:pPr>
    </w:p>
    <w:p w:rsidR="00AF5BF3" w:rsidRDefault="00AF5BF3" w:rsidP="000D0051">
      <w:pPr>
        <w:ind w:right="51"/>
        <w:jc w:val="both"/>
        <w:rPr>
          <w:rFonts w:ascii="Arial" w:hAnsi="Arial" w:cs="Arial"/>
          <w:color w:val="000000" w:themeColor="text1"/>
          <w:lang w:val="es-MX"/>
        </w:rPr>
      </w:pPr>
    </w:p>
    <w:p w:rsidR="00FE4F53" w:rsidRDefault="00FE4F53" w:rsidP="000D0051">
      <w:pPr>
        <w:ind w:right="51"/>
        <w:jc w:val="both"/>
        <w:rPr>
          <w:rFonts w:ascii="Arial" w:hAnsi="Arial" w:cs="Arial"/>
          <w:color w:val="000000" w:themeColor="text1"/>
          <w:lang w:val="es-MX"/>
        </w:rPr>
      </w:pPr>
    </w:p>
    <w:p w:rsidR="00FE4F53" w:rsidRDefault="00FE4F53" w:rsidP="000D0051">
      <w:pPr>
        <w:ind w:right="51"/>
        <w:jc w:val="both"/>
        <w:rPr>
          <w:rFonts w:ascii="Arial" w:hAnsi="Arial" w:cs="Arial"/>
          <w:color w:val="000000" w:themeColor="text1"/>
          <w:lang w:val="es-MX"/>
        </w:rPr>
      </w:pPr>
    </w:p>
    <w:p w:rsidR="00FE4F53" w:rsidRDefault="00FE4F53" w:rsidP="000D0051">
      <w:pPr>
        <w:ind w:right="51"/>
        <w:jc w:val="both"/>
        <w:rPr>
          <w:rFonts w:ascii="Arial" w:hAnsi="Arial" w:cs="Arial"/>
          <w:color w:val="000000" w:themeColor="text1"/>
          <w:lang w:val="es-MX"/>
        </w:rPr>
      </w:pPr>
    </w:p>
    <w:p w:rsidR="00FE4F53" w:rsidRDefault="00FE4F53" w:rsidP="000D0051">
      <w:pPr>
        <w:ind w:right="51"/>
        <w:jc w:val="both"/>
        <w:rPr>
          <w:rFonts w:ascii="Arial" w:hAnsi="Arial" w:cs="Arial"/>
          <w:color w:val="000000" w:themeColor="text1"/>
          <w:lang w:val="es-MX"/>
        </w:rPr>
      </w:pPr>
    </w:p>
    <w:p w:rsidR="00FE4F53" w:rsidRPr="003A29E2" w:rsidRDefault="00FE4F53" w:rsidP="000D0051">
      <w:pPr>
        <w:ind w:right="51"/>
        <w:jc w:val="both"/>
        <w:rPr>
          <w:rFonts w:ascii="Arial" w:hAnsi="Arial" w:cs="Arial"/>
          <w:color w:val="000000" w:themeColor="text1"/>
          <w:lang w:val="es-MX"/>
        </w:rPr>
      </w:pPr>
    </w:p>
    <w:p w:rsidR="00AF5BF3" w:rsidRPr="003A29E2" w:rsidRDefault="00AF5BF3" w:rsidP="000D0051">
      <w:pPr>
        <w:ind w:right="51"/>
        <w:jc w:val="both"/>
        <w:rPr>
          <w:rFonts w:ascii="Arial" w:hAnsi="Arial" w:cs="Arial"/>
          <w:color w:val="000000" w:themeColor="text1"/>
          <w:lang w:val="es-MX"/>
        </w:rPr>
      </w:pPr>
    </w:p>
    <w:p w:rsidR="00AF5BF3" w:rsidRPr="003A29E2" w:rsidRDefault="00AF5BF3" w:rsidP="000D0051">
      <w:pPr>
        <w:tabs>
          <w:tab w:val="left" w:pos="1620"/>
        </w:tabs>
        <w:ind w:right="51"/>
        <w:jc w:val="both"/>
        <w:rPr>
          <w:rFonts w:ascii="Arial" w:hAnsi="Arial" w:cs="Arial"/>
          <w:color w:val="000000" w:themeColor="text1"/>
          <w:lang w:val="es-MX"/>
        </w:rPr>
      </w:pPr>
    </w:p>
    <w:tbl>
      <w:tblPr>
        <w:tblW w:w="10632" w:type="dxa"/>
        <w:jc w:val="center"/>
        <w:tblBorders>
          <w:top w:val="thickThinLargeGap" w:sz="2" w:space="0" w:color="auto"/>
          <w:bottom w:val="thickThinLargeGap" w:sz="2" w:space="0" w:color="auto"/>
          <w:insideV w:val="single" w:sz="4" w:space="0" w:color="auto"/>
        </w:tblBorders>
        <w:tblCellMar>
          <w:left w:w="70" w:type="dxa"/>
          <w:right w:w="70" w:type="dxa"/>
        </w:tblCellMar>
        <w:tblLook w:val="0000" w:firstRow="0" w:lastRow="0" w:firstColumn="0" w:lastColumn="0" w:noHBand="0" w:noVBand="0"/>
      </w:tblPr>
      <w:tblGrid>
        <w:gridCol w:w="3424"/>
        <w:gridCol w:w="3260"/>
        <w:gridCol w:w="3948"/>
      </w:tblGrid>
      <w:tr w:rsidR="003A29E2" w:rsidRPr="002C7E2D" w:rsidTr="000D0051">
        <w:trPr>
          <w:trHeight w:val="289"/>
          <w:jc w:val="center"/>
        </w:trPr>
        <w:tc>
          <w:tcPr>
            <w:tcW w:w="3424" w:type="dxa"/>
          </w:tcPr>
          <w:p w:rsidR="00AF5BF3" w:rsidRPr="002C7E2D" w:rsidRDefault="00AF5BF3" w:rsidP="000D0051">
            <w:pPr>
              <w:pStyle w:val="Piedepgina"/>
              <w:tabs>
                <w:tab w:val="clear" w:pos="4252"/>
              </w:tabs>
              <w:ind w:right="51"/>
              <w:jc w:val="both"/>
              <w:rPr>
                <w:rFonts w:ascii="Arial" w:hAnsi="Arial" w:cs="Arial"/>
                <w:color w:val="000000" w:themeColor="text1"/>
                <w:sz w:val="16"/>
                <w:szCs w:val="16"/>
              </w:rPr>
            </w:pPr>
            <w:r w:rsidRPr="002C7E2D">
              <w:rPr>
                <w:rFonts w:ascii="Arial" w:hAnsi="Arial" w:cs="Arial"/>
                <w:color w:val="000000" w:themeColor="text1"/>
                <w:sz w:val="16"/>
                <w:szCs w:val="16"/>
              </w:rPr>
              <w:t xml:space="preserve">Elaboró : </w:t>
            </w:r>
            <w:r w:rsidR="000D0051" w:rsidRPr="002C7E2D">
              <w:rPr>
                <w:rFonts w:ascii="Arial" w:hAnsi="Arial" w:cs="Arial"/>
                <w:color w:val="000000" w:themeColor="text1"/>
                <w:sz w:val="16"/>
                <w:szCs w:val="16"/>
              </w:rPr>
              <w:t>Funcionaria</w:t>
            </w:r>
            <w:r w:rsidRPr="002C7E2D">
              <w:rPr>
                <w:rFonts w:ascii="Arial" w:hAnsi="Arial" w:cs="Arial"/>
                <w:color w:val="000000" w:themeColor="text1"/>
                <w:sz w:val="16"/>
                <w:szCs w:val="16"/>
              </w:rPr>
              <w:t xml:space="preserve"> Grupo de </w:t>
            </w:r>
            <w:r w:rsidR="000D0051" w:rsidRPr="002C7E2D">
              <w:rPr>
                <w:rFonts w:ascii="Arial" w:hAnsi="Arial" w:cs="Arial"/>
                <w:color w:val="000000" w:themeColor="text1"/>
                <w:sz w:val="16"/>
                <w:szCs w:val="16"/>
              </w:rPr>
              <w:t>Gestión Documental</w:t>
            </w:r>
          </w:p>
        </w:tc>
        <w:tc>
          <w:tcPr>
            <w:tcW w:w="3260" w:type="dxa"/>
          </w:tcPr>
          <w:p w:rsidR="00AF5BF3" w:rsidRPr="002C7E2D" w:rsidRDefault="00AF5BF3" w:rsidP="000D0051">
            <w:pPr>
              <w:pStyle w:val="Piedepgina"/>
              <w:ind w:right="51"/>
              <w:jc w:val="both"/>
              <w:rPr>
                <w:rFonts w:ascii="Arial" w:hAnsi="Arial" w:cs="Arial"/>
                <w:color w:val="000000" w:themeColor="text1"/>
                <w:sz w:val="16"/>
                <w:szCs w:val="16"/>
              </w:rPr>
            </w:pPr>
            <w:r w:rsidRPr="002C7E2D">
              <w:rPr>
                <w:rFonts w:ascii="Arial" w:hAnsi="Arial" w:cs="Arial"/>
                <w:color w:val="000000" w:themeColor="text1"/>
                <w:sz w:val="16"/>
                <w:szCs w:val="16"/>
              </w:rPr>
              <w:t xml:space="preserve">Revisó: Coordinador </w:t>
            </w:r>
            <w:r w:rsidR="000D0051" w:rsidRPr="002C7E2D">
              <w:rPr>
                <w:rFonts w:ascii="Arial" w:hAnsi="Arial" w:cs="Arial"/>
                <w:color w:val="000000" w:themeColor="text1"/>
                <w:sz w:val="16"/>
                <w:szCs w:val="16"/>
              </w:rPr>
              <w:t xml:space="preserve">Grupo de Gestión Documental </w:t>
            </w:r>
          </w:p>
          <w:p w:rsidR="00AF5BF3" w:rsidRPr="002C7E2D" w:rsidRDefault="00AF5BF3" w:rsidP="000D0051">
            <w:pPr>
              <w:pStyle w:val="Piedepgina"/>
              <w:ind w:right="51"/>
              <w:jc w:val="both"/>
              <w:rPr>
                <w:rFonts w:ascii="Arial" w:hAnsi="Arial" w:cs="Arial"/>
                <w:color w:val="000000" w:themeColor="text1"/>
                <w:sz w:val="16"/>
                <w:szCs w:val="16"/>
              </w:rPr>
            </w:pPr>
          </w:p>
        </w:tc>
        <w:tc>
          <w:tcPr>
            <w:tcW w:w="3948" w:type="dxa"/>
          </w:tcPr>
          <w:p w:rsidR="00AF5BF3" w:rsidRPr="002C7E2D" w:rsidRDefault="00AF5BF3" w:rsidP="002C7E2D">
            <w:pPr>
              <w:pStyle w:val="Piedepgina"/>
              <w:ind w:right="51"/>
              <w:jc w:val="both"/>
              <w:rPr>
                <w:rFonts w:ascii="Arial" w:hAnsi="Arial" w:cs="Arial"/>
                <w:color w:val="000000" w:themeColor="text1"/>
                <w:sz w:val="16"/>
                <w:szCs w:val="16"/>
              </w:rPr>
            </w:pPr>
            <w:r w:rsidRPr="002C7E2D">
              <w:rPr>
                <w:rFonts w:ascii="Arial" w:hAnsi="Arial" w:cs="Arial"/>
                <w:color w:val="000000" w:themeColor="text1"/>
                <w:sz w:val="16"/>
                <w:szCs w:val="16"/>
              </w:rPr>
              <w:t xml:space="preserve">Aprobó: </w:t>
            </w:r>
            <w:r w:rsidR="002C7E2D">
              <w:rPr>
                <w:rFonts w:ascii="Arial" w:hAnsi="Arial" w:cs="Arial"/>
                <w:color w:val="000000" w:themeColor="text1"/>
                <w:sz w:val="16"/>
                <w:szCs w:val="16"/>
              </w:rPr>
              <w:t>Secretaria General</w:t>
            </w:r>
          </w:p>
        </w:tc>
      </w:tr>
      <w:tr w:rsidR="000D0051" w:rsidRPr="002C7E2D" w:rsidTr="000D0051">
        <w:trPr>
          <w:jc w:val="center"/>
        </w:trPr>
        <w:tc>
          <w:tcPr>
            <w:tcW w:w="3424" w:type="dxa"/>
          </w:tcPr>
          <w:p w:rsidR="00AF5BF3" w:rsidRPr="002C7E2D" w:rsidRDefault="00AF5BF3" w:rsidP="000D0051">
            <w:pPr>
              <w:pStyle w:val="Piedepgina"/>
              <w:ind w:right="51"/>
              <w:jc w:val="both"/>
              <w:rPr>
                <w:rFonts w:ascii="Arial" w:hAnsi="Arial" w:cs="Arial"/>
                <w:color w:val="000000" w:themeColor="text1"/>
                <w:sz w:val="16"/>
                <w:szCs w:val="16"/>
              </w:rPr>
            </w:pPr>
            <w:r w:rsidRPr="002C7E2D">
              <w:rPr>
                <w:rFonts w:ascii="Arial" w:hAnsi="Arial" w:cs="Arial"/>
                <w:color w:val="000000" w:themeColor="text1"/>
                <w:sz w:val="16"/>
                <w:szCs w:val="16"/>
              </w:rPr>
              <w:t xml:space="preserve">Fecha : </w:t>
            </w:r>
            <w:r w:rsidR="000D0051" w:rsidRPr="002C7E2D">
              <w:rPr>
                <w:rFonts w:ascii="Arial" w:hAnsi="Arial" w:cs="Arial"/>
                <w:color w:val="000000" w:themeColor="text1"/>
                <w:sz w:val="16"/>
                <w:szCs w:val="16"/>
                <w:lang w:val="es-MX"/>
              </w:rPr>
              <w:t>27</w:t>
            </w:r>
            <w:r w:rsidRPr="002C7E2D">
              <w:rPr>
                <w:rFonts w:ascii="Arial" w:hAnsi="Arial" w:cs="Arial"/>
                <w:color w:val="000000" w:themeColor="text1"/>
                <w:sz w:val="16"/>
                <w:szCs w:val="16"/>
                <w:lang w:val="es-MX"/>
              </w:rPr>
              <w:t>-08-2019</w:t>
            </w:r>
          </w:p>
        </w:tc>
        <w:tc>
          <w:tcPr>
            <w:tcW w:w="3260" w:type="dxa"/>
          </w:tcPr>
          <w:p w:rsidR="00AF5BF3" w:rsidRPr="002C7E2D" w:rsidRDefault="00AF5BF3" w:rsidP="000D0051">
            <w:pPr>
              <w:pStyle w:val="Piedepgina"/>
              <w:ind w:right="51"/>
              <w:jc w:val="both"/>
              <w:rPr>
                <w:rFonts w:ascii="Arial" w:hAnsi="Arial" w:cs="Arial"/>
                <w:color w:val="000000" w:themeColor="text1"/>
                <w:sz w:val="16"/>
                <w:szCs w:val="16"/>
              </w:rPr>
            </w:pPr>
            <w:r w:rsidRPr="002C7E2D">
              <w:rPr>
                <w:rFonts w:ascii="Arial" w:hAnsi="Arial" w:cs="Arial"/>
                <w:color w:val="000000" w:themeColor="text1"/>
                <w:sz w:val="16"/>
                <w:szCs w:val="16"/>
              </w:rPr>
              <w:t xml:space="preserve">Fecha : </w:t>
            </w:r>
            <w:r w:rsidR="000D0051" w:rsidRPr="002C7E2D">
              <w:rPr>
                <w:rFonts w:ascii="Arial" w:hAnsi="Arial" w:cs="Arial"/>
                <w:color w:val="000000" w:themeColor="text1"/>
                <w:sz w:val="16"/>
                <w:szCs w:val="16"/>
              </w:rPr>
              <w:t>27</w:t>
            </w:r>
            <w:r w:rsidRPr="002C7E2D">
              <w:rPr>
                <w:rFonts w:ascii="Arial" w:hAnsi="Arial" w:cs="Arial"/>
                <w:color w:val="000000" w:themeColor="text1"/>
                <w:sz w:val="16"/>
                <w:szCs w:val="16"/>
                <w:lang w:val="es-MX"/>
              </w:rPr>
              <w:t>-08-2019</w:t>
            </w:r>
          </w:p>
        </w:tc>
        <w:tc>
          <w:tcPr>
            <w:tcW w:w="3948" w:type="dxa"/>
          </w:tcPr>
          <w:p w:rsidR="00AF5BF3" w:rsidRPr="002C7E2D" w:rsidRDefault="00AF5BF3" w:rsidP="00387F84">
            <w:pPr>
              <w:pStyle w:val="Piedepgina"/>
              <w:ind w:right="51"/>
              <w:jc w:val="both"/>
              <w:rPr>
                <w:rFonts w:ascii="Arial" w:hAnsi="Arial" w:cs="Arial"/>
                <w:color w:val="000000" w:themeColor="text1"/>
                <w:sz w:val="16"/>
                <w:szCs w:val="16"/>
              </w:rPr>
            </w:pPr>
            <w:r w:rsidRPr="002C7E2D">
              <w:rPr>
                <w:rFonts w:ascii="Arial" w:hAnsi="Arial" w:cs="Arial"/>
                <w:color w:val="000000" w:themeColor="text1"/>
                <w:sz w:val="16"/>
                <w:szCs w:val="16"/>
              </w:rPr>
              <w:t xml:space="preserve">Fecha : </w:t>
            </w:r>
            <w:r w:rsidR="000D0051" w:rsidRPr="002C7E2D">
              <w:rPr>
                <w:rFonts w:ascii="Arial" w:hAnsi="Arial" w:cs="Arial"/>
                <w:color w:val="000000" w:themeColor="text1"/>
                <w:sz w:val="16"/>
                <w:szCs w:val="16"/>
              </w:rPr>
              <w:t>2</w:t>
            </w:r>
            <w:r w:rsidR="00387F84">
              <w:rPr>
                <w:rFonts w:ascii="Arial" w:hAnsi="Arial" w:cs="Arial"/>
                <w:color w:val="000000" w:themeColor="text1"/>
                <w:sz w:val="16"/>
                <w:szCs w:val="16"/>
              </w:rPr>
              <w:t>9</w:t>
            </w:r>
            <w:r w:rsidRPr="002C7E2D">
              <w:rPr>
                <w:rFonts w:ascii="Arial" w:hAnsi="Arial" w:cs="Arial"/>
                <w:color w:val="000000" w:themeColor="text1"/>
                <w:sz w:val="16"/>
                <w:szCs w:val="16"/>
                <w:lang w:val="es-MX"/>
              </w:rPr>
              <w:t>-08-2019</w:t>
            </w:r>
          </w:p>
        </w:tc>
      </w:tr>
    </w:tbl>
    <w:p w:rsidR="00C143E6" w:rsidRPr="003A29E2" w:rsidRDefault="00C143E6" w:rsidP="000D0051">
      <w:pPr>
        <w:tabs>
          <w:tab w:val="left" w:pos="1620"/>
        </w:tabs>
        <w:ind w:right="51"/>
        <w:jc w:val="both"/>
        <w:rPr>
          <w:rFonts w:ascii="Arial" w:hAnsi="Arial" w:cs="Arial"/>
          <w:color w:val="000000" w:themeColor="text1"/>
          <w:lang w:val="pt-BR"/>
        </w:rPr>
      </w:pPr>
      <w:bookmarkStart w:id="0" w:name="_GoBack"/>
      <w:bookmarkEnd w:id="0"/>
    </w:p>
    <w:sectPr w:rsidR="00C143E6" w:rsidRPr="003A29E2" w:rsidSect="005E1B03">
      <w:headerReference w:type="default" r:id="rId18"/>
      <w:pgSz w:w="12242" w:h="15842" w:code="119"/>
      <w:pgMar w:top="1418"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CB2" w:rsidRDefault="00DD1CB2">
      <w:r>
        <w:separator/>
      </w:r>
    </w:p>
  </w:endnote>
  <w:endnote w:type="continuationSeparator" w:id="0">
    <w:p w:rsidR="00DD1CB2" w:rsidRDefault="00DD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CB2" w:rsidRDefault="00DD1CB2">
      <w:r>
        <w:separator/>
      </w:r>
    </w:p>
  </w:footnote>
  <w:footnote w:type="continuationSeparator" w:id="0">
    <w:p w:rsidR="00DD1CB2" w:rsidRDefault="00DD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49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468"/>
      <w:gridCol w:w="2728"/>
    </w:tblGrid>
    <w:tr w:rsidR="000D0051" w:rsidRPr="003F0226" w:rsidTr="00F41F07">
      <w:trPr>
        <w:cantSplit/>
        <w:trHeight w:val="510"/>
      </w:trPr>
      <w:tc>
        <w:tcPr>
          <w:tcW w:w="2244" w:type="dxa"/>
          <w:vMerge w:val="restart"/>
        </w:tcPr>
        <w:p w:rsidR="000D0051" w:rsidRPr="004A32C3" w:rsidRDefault="000D0051" w:rsidP="000D0051">
          <w:pPr>
            <w:ind w:right="360"/>
            <w:jc w:val="center"/>
            <w:rPr>
              <w:rFonts w:ascii="Arial" w:hAnsi="Arial" w:cs="Arial"/>
              <w:sz w:val="2"/>
              <w:szCs w:val="2"/>
              <w:lang w:val="es-MX"/>
            </w:rPr>
          </w:pPr>
          <w:r>
            <w:rPr>
              <w:noProof/>
              <w:lang w:val="es-CO" w:eastAsia="es-CO"/>
            </w:rPr>
            <w:drawing>
              <wp:anchor distT="0" distB="0" distL="114300" distR="114300" simplePos="0" relativeHeight="251659776" behindDoc="1" locked="0" layoutInCell="1" allowOverlap="1" wp14:anchorId="6BD80CC4" wp14:editId="5A6EB017">
                <wp:simplePos x="0" y="0"/>
                <wp:positionH relativeFrom="column">
                  <wp:posOffset>58420</wp:posOffset>
                </wp:positionH>
                <wp:positionV relativeFrom="paragraph">
                  <wp:posOffset>26035</wp:posOffset>
                </wp:positionV>
                <wp:extent cx="1160145" cy="1200785"/>
                <wp:effectExtent l="0" t="0" r="0" b="0"/>
                <wp:wrapTight wrapText="bothSides">
                  <wp:wrapPolygon edited="0">
                    <wp:start x="0" y="0"/>
                    <wp:lineTo x="0" y="21246"/>
                    <wp:lineTo x="21281" y="21246"/>
                    <wp:lineTo x="21281" y="0"/>
                    <wp:lineTo x="0" y="0"/>
                  </wp:wrapPolygon>
                </wp:wrapTight>
                <wp:docPr id="1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14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68" w:type="dxa"/>
          <w:shd w:val="clear" w:color="auto" w:fill="auto"/>
          <w:vAlign w:val="center"/>
        </w:tcPr>
        <w:p w:rsidR="000D0051" w:rsidRPr="00B35F94" w:rsidRDefault="000D0051" w:rsidP="000D0051">
          <w:pPr>
            <w:pStyle w:val="Textoindependiente3"/>
            <w:spacing w:after="0"/>
            <w:jc w:val="center"/>
            <w:rPr>
              <w:rFonts w:ascii="Arial" w:hAnsi="Arial" w:cs="Arial"/>
              <w:b/>
              <w:bCs/>
              <w:sz w:val="20"/>
              <w:szCs w:val="20"/>
              <w:lang w:val="es-MX"/>
            </w:rPr>
          </w:pPr>
          <w:r w:rsidRPr="00B35F94">
            <w:rPr>
              <w:rFonts w:ascii="Arial" w:hAnsi="Arial" w:cs="Arial"/>
              <w:b/>
              <w:bCs/>
              <w:sz w:val="20"/>
              <w:szCs w:val="20"/>
              <w:lang w:val="es-MX"/>
            </w:rPr>
            <w:t>SUPER INTENDENCIA DE SOCIEDADES</w:t>
          </w:r>
        </w:p>
      </w:tc>
      <w:tc>
        <w:tcPr>
          <w:tcW w:w="2728" w:type="dxa"/>
          <w:vAlign w:val="center"/>
        </w:tcPr>
        <w:p w:rsidR="000D0051" w:rsidRPr="00EA29CA" w:rsidRDefault="000D0051" w:rsidP="00387F84">
          <w:pPr>
            <w:rPr>
              <w:rFonts w:ascii="Arial" w:hAnsi="Arial" w:cs="Arial"/>
              <w:sz w:val="20"/>
              <w:szCs w:val="18"/>
              <w:lang w:val="es-MX"/>
            </w:rPr>
          </w:pPr>
          <w:r w:rsidRPr="00EA29CA">
            <w:rPr>
              <w:rFonts w:ascii="Arial" w:hAnsi="Arial" w:cs="Arial"/>
              <w:sz w:val="20"/>
              <w:szCs w:val="18"/>
              <w:lang w:val="es-MX"/>
            </w:rPr>
            <w:t>Código: G</w:t>
          </w:r>
          <w:r>
            <w:rPr>
              <w:rFonts w:ascii="Arial" w:hAnsi="Arial" w:cs="Arial"/>
              <w:sz w:val="20"/>
              <w:szCs w:val="18"/>
              <w:lang w:val="es-MX"/>
            </w:rPr>
            <w:t>DOC-</w:t>
          </w:r>
          <w:r w:rsidR="00387F84">
            <w:rPr>
              <w:rFonts w:ascii="Arial" w:hAnsi="Arial" w:cs="Arial"/>
              <w:sz w:val="20"/>
              <w:szCs w:val="18"/>
              <w:lang w:val="es-MX"/>
            </w:rPr>
            <w:t>G</w:t>
          </w:r>
          <w:r>
            <w:rPr>
              <w:rFonts w:ascii="Arial" w:hAnsi="Arial" w:cs="Arial"/>
              <w:sz w:val="20"/>
              <w:szCs w:val="18"/>
              <w:lang w:val="es-MX"/>
            </w:rPr>
            <w:t>-00</w:t>
          </w:r>
          <w:r w:rsidR="00387F84">
            <w:rPr>
              <w:rFonts w:ascii="Arial" w:hAnsi="Arial" w:cs="Arial"/>
              <w:sz w:val="20"/>
              <w:szCs w:val="18"/>
              <w:lang w:val="es-MX"/>
            </w:rPr>
            <w:t>3</w:t>
          </w:r>
        </w:p>
      </w:tc>
    </w:tr>
    <w:tr w:rsidR="000D0051" w:rsidRPr="003F0226" w:rsidTr="00F41F07">
      <w:trPr>
        <w:cantSplit/>
        <w:trHeight w:val="510"/>
      </w:trPr>
      <w:tc>
        <w:tcPr>
          <w:tcW w:w="2244" w:type="dxa"/>
          <w:vMerge/>
        </w:tcPr>
        <w:p w:rsidR="000D0051" w:rsidRDefault="000D0051" w:rsidP="000D0051">
          <w:pPr>
            <w:ind w:right="360"/>
            <w:jc w:val="center"/>
            <w:rPr>
              <w:noProof/>
            </w:rPr>
          </w:pPr>
        </w:p>
      </w:tc>
      <w:tc>
        <w:tcPr>
          <w:tcW w:w="5468" w:type="dxa"/>
          <w:shd w:val="clear" w:color="auto" w:fill="auto"/>
          <w:vAlign w:val="center"/>
        </w:tcPr>
        <w:p w:rsidR="000D0051" w:rsidRPr="00B35F94" w:rsidRDefault="000D0051" w:rsidP="000D0051">
          <w:pPr>
            <w:jc w:val="center"/>
            <w:rPr>
              <w:rFonts w:ascii="Arial" w:hAnsi="Arial" w:cs="Arial"/>
              <w:sz w:val="20"/>
              <w:szCs w:val="20"/>
              <w:lang w:val="es-MX"/>
            </w:rPr>
          </w:pPr>
          <w:r w:rsidRPr="00B35F94">
            <w:rPr>
              <w:rFonts w:ascii="Arial" w:hAnsi="Arial" w:cs="Arial"/>
              <w:b/>
              <w:bCs/>
              <w:sz w:val="20"/>
              <w:szCs w:val="20"/>
              <w:lang w:val="es-MX"/>
            </w:rPr>
            <w:t>SISTEMA GESTIÓN INTEGRADO</w:t>
          </w:r>
        </w:p>
      </w:tc>
      <w:tc>
        <w:tcPr>
          <w:tcW w:w="2728" w:type="dxa"/>
          <w:vAlign w:val="center"/>
        </w:tcPr>
        <w:p w:rsidR="000D0051" w:rsidRPr="00EA29CA" w:rsidRDefault="000D0051" w:rsidP="000D0051">
          <w:pPr>
            <w:rPr>
              <w:rFonts w:ascii="Arial" w:hAnsi="Arial" w:cs="Arial"/>
              <w:sz w:val="20"/>
              <w:szCs w:val="18"/>
              <w:lang w:val="es-MX"/>
            </w:rPr>
          </w:pPr>
          <w:r w:rsidRPr="00EA29CA">
            <w:rPr>
              <w:rFonts w:ascii="Arial" w:hAnsi="Arial" w:cs="Arial"/>
              <w:sz w:val="20"/>
              <w:szCs w:val="18"/>
              <w:lang w:val="es-MX"/>
            </w:rPr>
            <w:t xml:space="preserve">Fecha: </w:t>
          </w:r>
          <w:r w:rsidR="00387F84">
            <w:rPr>
              <w:rFonts w:ascii="Arial" w:hAnsi="Arial" w:cs="Arial"/>
              <w:sz w:val="20"/>
              <w:szCs w:val="18"/>
              <w:lang w:val="es-MX"/>
            </w:rPr>
            <w:t>29</w:t>
          </w:r>
          <w:r>
            <w:rPr>
              <w:rFonts w:ascii="Arial" w:hAnsi="Arial" w:cs="Arial"/>
              <w:sz w:val="20"/>
              <w:szCs w:val="18"/>
              <w:lang w:val="es-MX"/>
            </w:rPr>
            <w:t>/08/2019</w:t>
          </w:r>
        </w:p>
      </w:tc>
    </w:tr>
    <w:tr w:rsidR="000D0051" w:rsidRPr="003F0226" w:rsidTr="00F41F07">
      <w:trPr>
        <w:cantSplit/>
        <w:trHeight w:val="510"/>
      </w:trPr>
      <w:tc>
        <w:tcPr>
          <w:tcW w:w="2244" w:type="dxa"/>
          <w:vMerge/>
        </w:tcPr>
        <w:p w:rsidR="000D0051" w:rsidRDefault="000D0051" w:rsidP="000D0051">
          <w:pPr>
            <w:ind w:right="360"/>
            <w:jc w:val="center"/>
            <w:rPr>
              <w:noProof/>
            </w:rPr>
          </w:pPr>
        </w:p>
      </w:tc>
      <w:tc>
        <w:tcPr>
          <w:tcW w:w="5468" w:type="dxa"/>
          <w:shd w:val="clear" w:color="auto" w:fill="auto"/>
          <w:vAlign w:val="center"/>
        </w:tcPr>
        <w:p w:rsidR="000D0051" w:rsidRPr="00B35F94" w:rsidRDefault="000D0051" w:rsidP="000D0051">
          <w:pPr>
            <w:jc w:val="center"/>
            <w:rPr>
              <w:rFonts w:ascii="Arial" w:hAnsi="Arial" w:cs="Arial"/>
              <w:b/>
              <w:bCs/>
              <w:sz w:val="20"/>
              <w:szCs w:val="20"/>
              <w:lang w:val="es-MX"/>
            </w:rPr>
          </w:pPr>
          <w:r>
            <w:rPr>
              <w:rFonts w:ascii="Arial" w:hAnsi="Arial" w:cs="Arial"/>
              <w:b/>
              <w:bCs/>
              <w:sz w:val="20"/>
              <w:szCs w:val="20"/>
              <w:lang w:val="es-MX"/>
            </w:rPr>
            <w:t>PROCESO DE GESTION DOCUMENTAL</w:t>
          </w:r>
        </w:p>
      </w:tc>
      <w:tc>
        <w:tcPr>
          <w:tcW w:w="2728" w:type="dxa"/>
          <w:vAlign w:val="center"/>
        </w:tcPr>
        <w:p w:rsidR="000D0051" w:rsidRPr="00EA29CA" w:rsidRDefault="000D0051" w:rsidP="000D0051">
          <w:pPr>
            <w:rPr>
              <w:rFonts w:ascii="Arial" w:hAnsi="Arial" w:cs="Arial"/>
              <w:sz w:val="20"/>
              <w:szCs w:val="18"/>
              <w:lang w:val="es-MX"/>
            </w:rPr>
          </w:pPr>
          <w:r w:rsidRPr="00EA29CA">
            <w:rPr>
              <w:rFonts w:ascii="Arial" w:hAnsi="Arial" w:cs="Arial"/>
              <w:sz w:val="20"/>
              <w:szCs w:val="18"/>
              <w:lang w:val="es-MX"/>
            </w:rPr>
            <w:t>Versión: 001</w:t>
          </w:r>
        </w:p>
      </w:tc>
    </w:tr>
    <w:tr w:rsidR="000D0051" w:rsidTr="00F41F07">
      <w:trPr>
        <w:cantSplit/>
        <w:trHeight w:val="510"/>
      </w:trPr>
      <w:tc>
        <w:tcPr>
          <w:tcW w:w="2244" w:type="dxa"/>
          <w:vMerge/>
        </w:tcPr>
        <w:p w:rsidR="000D0051" w:rsidRDefault="000D0051" w:rsidP="000D0051">
          <w:pPr>
            <w:rPr>
              <w:rFonts w:ascii="Arial Narrow" w:hAnsi="Arial Narrow"/>
              <w:lang w:val="es-MX"/>
            </w:rPr>
          </w:pPr>
        </w:p>
      </w:tc>
      <w:tc>
        <w:tcPr>
          <w:tcW w:w="5468" w:type="dxa"/>
          <w:shd w:val="clear" w:color="auto" w:fill="auto"/>
          <w:vAlign w:val="center"/>
        </w:tcPr>
        <w:p w:rsidR="000D0051" w:rsidRPr="00B35F94" w:rsidRDefault="00116447" w:rsidP="000D0051">
          <w:pPr>
            <w:jc w:val="center"/>
            <w:rPr>
              <w:rFonts w:ascii="Arial" w:hAnsi="Arial" w:cs="Arial"/>
              <w:b/>
              <w:bCs/>
              <w:sz w:val="20"/>
              <w:szCs w:val="20"/>
              <w:lang w:val="es-MX"/>
            </w:rPr>
          </w:pPr>
          <w:r>
            <w:rPr>
              <w:rFonts w:ascii="Arial" w:hAnsi="Arial" w:cs="Arial"/>
              <w:b/>
              <w:bCs/>
              <w:sz w:val="20"/>
              <w:szCs w:val="20"/>
              <w:lang w:val="es-MX"/>
            </w:rPr>
            <w:t xml:space="preserve">GUÍA: </w:t>
          </w:r>
          <w:r w:rsidR="000D0051">
            <w:rPr>
              <w:rFonts w:ascii="Arial" w:hAnsi="Arial" w:cs="Arial"/>
              <w:b/>
              <w:bCs/>
              <w:sz w:val="20"/>
              <w:szCs w:val="20"/>
              <w:lang w:val="es-MX"/>
            </w:rPr>
            <w:t xml:space="preserve">MODELO DE REQUISITOS PARA LA GESTIÓN DE DOCUMENTOS ELECTRONICOS DE ARCHIVO </w:t>
          </w:r>
        </w:p>
      </w:tc>
      <w:tc>
        <w:tcPr>
          <w:tcW w:w="2728" w:type="dxa"/>
          <w:vAlign w:val="center"/>
        </w:tcPr>
        <w:p w:rsidR="000D0051" w:rsidRPr="00EA29CA" w:rsidRDefault="000D0051" w:rsidP="000D0051">
          <w:pPr>
            <w:jc w:val="both"/>
            <w:rPr>
              <w:rFonts w:ascii="Arial" w:hAnsi="Arial" w:cs="Arial"/>
              <w:sz w:val="20"/>
              <w:szCs w:val="18"/>
              <w:lang w:val="es-MX"/>
            </w:rPr>
          </w:pPr>
          <w:r w:rsidRPr="00EA29CA">
            <w:rPr>
              <w:rStyle w:val="Nmerodepgina"/>
              <w:rFonts w:ascii="Arial" w:hAnsi="Arial" w:cs="Arial"/>
              <w:sz w:val="20"/>
              <w:szCs w:val="18"/>
            </w:rPr>
            <w:t xml:space="preserve">Número de página </w:t>
          </w:r>
          <w:r w:rsidRPr="00EA29CA">
            <w:rPr>
              <w:rStyle w:val="Nmerodepgina"/>
              <w:rFonts w:ascii="Arial" w:hAnsi="Arial" w:cs="Arial"/>
              <w:sz w:val="20"/>
              <w:szCs w:val="18"/>
            </w:rPr>
            <w:fldChar w:fldCharType="begin"/>
          </w:r>
          <w:r w:rsidRPr="00EA29CA">
            <w:rPr>
              <w:rStyle w:val="Nmerodepgina"/>
              <w:rFonts w:ascii="Arial" w:hAnsi="Arial" w:cs="Arial"/>
              <w:sz w:val="20"/>
              <w:szCs w:val="18"/>
            </w:rPr>
            <w:instrText xml:space="preserve"> PAGE </w:instrText>
          </w:r>
          <w:r w:rsidRPr="00EA29CA">
            <w:rPr>
              <w:rStyle w:val="Nmerodepgina"/>
              <w:rFonts w:ascii="Arial" w:hAnsi="Arial" w:cs="Arial"/>
              <w:sz w:val="20"/>
              <w:szCs w:val="18"/>
            </w:rPr>
            <w:fldChar w:fldCharType="separate"/>
          </w:r>
          <w:r w:rsidR="00E51DAC">
            <w:rPr>
              <w:rStyle w:val="Nmerodepgina"/>
              <w:rFonts w:ascii="Arial" w:hAnsi="Arial" w:cs="Arial"/>
              <w:noProof/>
              <w:sz w:val="20"/>
              <w:szCs w:val="18"/>
            </w:rPr>
            <w:t>6</w:t>
          </w:r>
          <w:r w:rsidRPr="00EA29CA">
            <w:rPr>
              <w:rStyle w:val="Nmerodepgina"/>
              <w:rFonts w:ascii="Arial" w:hAnsi="Arial" w:cs="Arial"/>
              <w:sz w:val="20"/>
              <w:szCs w:val="18"/>
            </w:rPr>
            <w:fldChar w:fldCharType="end"/>
          </w:r>
          <w:r w:rsidRPr="00EA29CA">
            <w:rPr>
              <w:rStyle w:val="Nmerodepgina"/>
              <w:rFonts w:ascii="Arial" w:hAnsi="Arial" w:cs="Arial"/>
              <w:sz w:val="20"/>
              <w:szCs w:val="18"/>
            </w:rPr>
            <w:t xml:space="preserve"> de </w:t>
          </w:r>
          <w:r w:rsidRPr="00EA29CA">
            <w:rPr>
              <w:rStyle w:val="Nmerodepgina"/>
              <w:rFonts w:ascii="Arial" w:hAnsi="Arial" w:cs="Arial"/>
              <w:sz w:val="20"/>
              <w:szCs w:val="18"/>
            </w:rPr>
            <w:fldChar w:fldCharType="begin"/>
          </w:r>
          <w:r w:rsidRPr="00EA29CA">
            <w:rPr>
              <w:rStyle w:val="Nmerodepgina"/>
              <w:rFonts w:ascii="Arial" w:hAnsi="Arial" w:cs="Arial"/>
              <w:sz w:val="20"/>
              <w:szCs w:val="18"/>
            </w:rPr>
            <w:instrText xml:space="preserve"> NUMPAGES </w:instrText>
          </w:r>
          <w:r w:rsidRPr="00EA29CA">
            <w:rPr>
              <w:rStyle w:val="Nmerodepgina"/>
              <w:rFonts w:ascii="Arial" w:hAnsi="Arial" w:cs="Arial"/>
              <w:sz w:val="20"/>
              <w:szCs w:val="18"/>
            </w:rPr>
            <w:fldChar w:fldCharType="separate"/>
          </w:r>
          <w:r w:rsidR="00E51DAC">
            <w:rPr>
              <w:rStyle w:val="Nmerodepgina"/>
              <w:rFonts w:ascii="Arial" w:hAnsi="Arial" w:cs="Arial"/>
              <w:noProof/>
              <w:sz w:val="20"/>
              <w:szCs w:val="18"/>
            </w:rPr>
            <w:t>16</w:t>
          </w:r>
          <w:r w:rsidRPr="00EA29CA">
            <w:rPr>
              <w:rStyle w:val="Nmerodepgina"/>
              <w:rFonts w:ascii="Arial" w:hAnsi="Arial" w:cs="Arial"/>
              <w:sz w:val="20"/>
              <w:szCs w:val="18"/>
            </w:rPr>
            <w:fldChar w:fldCharType="end"/>
          </w:r>
        </w:p>
      </w:tc>
    </w:tr>
  </w:tbl>
  <w:p w:rsidR="000D0051" w:rsidRDefault="000D00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49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468"/>
      <w:gridCol w:w="2728"/>
    </w:tblGrid>
    <w:tr w:rsidR="00E26922" w:rsidRPr="003F0226" w:rsidTr="00EA29CA">
      <w:trPr>
        <w:cantSplit/>
        <w:trHeight w:val="510"/>
      </w:trPr>
      <w:tc>
        <w:tcPr>
          <w:tcW w:w="2244" w:type="dxa"/>
          <w:vMerge w:val="restart"/>
        </w:tcPr>
        <w:p w:rsidR="00E26922" w:rsidRPr="004A32C3" w:rsidRDefault="001002A6" w:rsidP="006314B2">
          <w:pPr>
            <w:ind w:right="360"/>
            <w:jc w:val="center"/>
            <w:rPr>
              <w:rFonts w:ascii="Arial" w:hAnsi="Arial" w:cs="Arial"/>
              <w:sz w:val="2"/>
              <w:szCs w:val="2"/>
              <w:lang w:val="es-MX"/>
            </w:rPr>
          </w:pPr>
          <w:r>
            <w:rPr>
              <w:noProof/>
              <w:lang w:val="es-CO" w:eastAsia="es-CO"/>
            </w:rPr>
            <w:drawing>
              <wp:anchor distT="0" distB="0" distL="114300" distR="114300" simplePos="0" relativeHeight="251657728" behindDoc="1" locked="0" layoutInCell="1" allowOverlap="1">
                <wp:simplePos x="0" y="0"/>
                <wp:positionH relativeFrom="column">
                  <wp:posOffset>58420</wp:posOffset>
                </wp:positionH>
                <wp:positionV relativeFrom="paragraph">
                  <wp:posOffset>26035</wp:posOffset>
                </wp:positionV>
                <wp:extent cx="1160145" cy="1200785"/>
                <wp:effectExtent l="0" t="0" r="0" b="0"/>
                <wp:wrapTight wrapText="bothSides">
                  <wp:wrapPolygon edited="0">
                    <wp:start x="0" y="0"/>
                    <wp:lineTo x="0" y="21246"/>
                    <wp:lineTo x="21281" y="21246"/>
                    <wp:lineTo x="21281" y="0"/>
                    <wp:lineTo x="0" y="0"/>
                  </wp:wrapPolygon>
                </wp:wrapTight>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14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68" w:type="dxa"/>
          <w:shd w:val="clear" w:color="auto" w:fill="auto"/>
          <w:vAlign w:val="center"/>
        </w:tcPr>
        <w:p w:rsidR="00E26922" w:rsidRPr="00B35F94" w:rsidRDefault="00E26922" w:rsidP="006314B2">
          <w:pPr>
            <w:pStyle w:val="Textoindependiente3"/>
            <w:spacing w:after="0"/>
            <w:jc w:val="center"/>
            <w:rPr>
              <w:rFonts w:ascii="Arial" w:hAnsi="Arial" w:cs="Arial"/>
              <w:b/>
              <w:bCs/>
              <w:sz w:val="20"/>
              <w:szCs w:val="20"/>
              <w:lang w:val="es-MX"/>
            </w:rPr>
          </w:pPr>
          <w:r w:rsidRPr="00B35F94">
            <w:rPr>
              <w:rFonts w:ascii="Arial" w:hAnsi="Arial" w:cs="Arial"/>
              <w:b/>
              <w:bCs/>
              <w:sz w:val="20"/>
              <w:szCs w:val="20"/>
              <w:lang w:val="es-MX"/>
            </w:rPr>
            <w:t>SUPER INTENDENCIA DE SOCIEDADES</w:t>
          </w:r>
        </w:p>
      </w:tc>
      <w:tc>
        <w:tcPr>
          <w:tcW w:w="2728" w:type="dxa"/>
          <w:vAlign w:val="center"/>
        </w:tcPr>
        <w:p w:rsidR="002C7E2D" w:rsidRPr="00EA29CA" w:rsidRDefault="00E26922" w:rsidP="002C7E2D">
          <w:pPr>
            <w:rPr>
              <w:rFonts w:ascii="Arial" w:hAnsi="Arial" w:cs="Arial"/>
              <w:sz w:val="20"/>
              <w:szCs w:val="18"/>
              <w:lang w:val="es-MX"/>
            </w:rPr>
          </w:pPr>
          <w:r w:rsidRPr="00EA29CA">
            <w:rPr>
              <w:rFonts w:ascii="Arial" w:hAnsi="Arial" w:cs="Arial"/>
              <w:sz w:val="20"/>
              <w:szCs w:val="18"/>
              <w:lang w:val="es-MX"/>
            </w:rPr>
            <w:t>Código: G</w:t>
          </w:r>
          <w:r w:rsidR="0034643B">
            <w:rPr>
              <w:rFonts w:ascii="Arial" w:hAnsi="Arial" w:cs="Arial"/>
              <w:sz w:val="20"/>
              <w:szCs w:val="18"/>
              <w:lang w:val="es-MX"/>
            </w:rPr>
            <w:t>DOC-</w:t>
          </w:r>
          <w:r w:rsidR="002C7E2D">
            <w:rPr>
              <w:rFonts w:ascii="Arial" w:hAnsi="Arial" w:cs="Arial"/>
              <w:sz w:val="20"/>
              <w:szCs w:val="18"/>
              <w:lang w:val="es-MX"/>
            </w:rPr>
            <w:t>G-</w:t>
          </w:r>
          <w:r w:rsidR="0034643B">
            <w:rPr>
              <w:rFonts w:ascii="Arial" w:hAnsi="Arial" w:cs="Arial"/>
              <w:sz w:val="20"/>
              <w:szCs w:val="18"/>
              <w:lang w:val="es-MX"/>
            </w:rPr>
            <w:t>00</w:t>
          </w:r>
          <w:r w:rsidR="002C7E2D">
            <w:rPr>
              <w:rFonts w:ascii="Arial" w:hAnsi="Arial" w:cs="Arial"/>
              <w:sz w:val="20"/>
              <w:szCs w:val="18"/>
              <w:lang w:val="es-MX"/>
            </w:rPr>
            <w:t>3</w:t>
          </w:r>
        </w:p>
      </w:tc>
    </w:tr>
    <w:tr w:rsidR="00E26922" w:rsidRPr="003F0226" w:rsidTr="00EA29CA">
      <w:trPr>
        <w:cantSplit/>
        <w:trHeight w:val="510"/>
      </w:trPr>
      <w:tc>
        <w:tcPr>
          <w:tcW w:w="2244" w:type="dxa"/>
          <w:vMerge/>
        </w:tcPr>
        <w:p w:rsidR="00E26922" w:rsidRDefault="00E26922" w:rsidP="006314B2">
          <w:pPr>
            <w:ind w:right="360"/>
            <w:jc w:val="center"/>
            <w:rPr>
              <w:noProof/>
            </w:rPr>
          </w:pPr>
        </w:p>
      </w:tc>
      <w:tc>
        <w:tcPr>
          <w:tcW w:w="5468" w:type="dxa"/>
          <w:shd w:val="clear" w:color="auto" w:fill="auto"/>
          <w:vAlign w:val="center"/>
        </w:tcPr>
        <w:p w:rsidR="00E26922" w:rsidRPr="00B35F94" w:rsidRDefault="00E26922" w:rsidP="006314B2">
          <w:pPr>
            <w:jc w:val="center"/>
            <w:rPr>
              <w:rFonts w:ascii="Arial" w:hAnsi="Arial" w:cs="Arial"/>
              <w:sz w:val="20"/>
              <w:szCs w:val="20"/>
              <w:lang w:val="es-MX"/>
            </w:rPr>
          </w:pPr>
          <w:r w:rsidRPr="00B35F94">
            <w:rPr>
              <w:rFonts w:ascii="Arial" w:hAnsi="Arial" w:cs="Arial"/>
              <w:b/>
              <w:bCs/>
              <w:sz w:val="20"/>
              <w:szCs w:val="20"/>
              <w:lang w:val="es-MX"/>
            </w:rPr>
            <w:t xml:space="preserve">SISTEMA GESTIÓN </w:t>
          </w:r>
          <w:r w:rsidR="004B4F1E" w:rsidRPr="00B35F94">
            <w:rPr>
              <w:rFonts w:ascii="Arial" w:hAnsi="Arial" w:cs="Arial"/>
              <w:b/>
              <w:bCs/>
              <w:sz w:val="20"/>
              <w:szCs w:val="20"/>
              <w:lang w:val="es-MX"/>
            </w:rPr>
            <w:t>INTEGRADO</w:t>
          </w:r>
        </w:p>
      </w:tc>
      <w:tc>
        <w:tcPr>
          <w:tcW w:w="2728" w:type="dxa"/>
          <w:vAlign w:val="center"/>
        </w:tcPr>
        <w:p w:rsidR="00E26922" w:rsidRPr="00EA29CA" w:rsidRDefault="00E26922" w:rsidP="002C7E2D">
          <w:pPr>
            <w:rPr>
              <w:rFonts w:ascii="Arial" w:hAnsi="Arial" w:cs="Arial"/>
              <w:sz w:val="20"/>
              <w:szCs w:val="18"/>
              <w:lang w:val="es-MX"/>
            </w:rPr>
          </w:pPr>
          <w:r w:rsidRPr="00EA29CA">
            <w:rPr>
              <w:rFonts w:ascii="Arial" w:hAnsi="Arial" w:cs="Arial"/>
              <w:sz w:val="20"/>
              <w:szCs w:val="18"/>
              <w:lang w:val="es-MX"/>
            </w:rPr>
            <w:t xml:space="preserve">Fecha: </w:t>
          </w:r>
          <w:r w:rsidR="0034643B">
            <w:rPr>
              <w:rFonts w:ascii="Arial" w:hAnsi="Arial" w:cs="Arial"/>
              <w:sz w:val="20"/>
              <w:szCs w:val="18"/>
              <w:lang w:val="es-MX"/>
            </w:rPr>
            <w:t>2</w:t>
          </w:r>
          <w:r w:rsidR="002C7E2D">
            <w:rPr>
              <w:rFonts w:ascii="Arial" w:hAnsi="Arial" w:cs="Arial"/>
              <w:sz w:val="20"/>
              <w:szCs w:val="18"/>
              <w:lang w:val="es-MX"/>
            </w:rPr>
            <w:t>9</w:t>
          </w:r>
          <w:r w:rsidR="0034643B">
            <w:rPr>
              <w:rFonts w:ascii="Arial" w:hAnsi="Arial" w:cs="Arial"/>
              <w:sz w:val="20"/>
              <w:szCs w:val="18"/>
              <w:lang w:val="es-MX"/>
            </w:rPr>
            <w:t>/08/2019</w:t>
          </w:r>
        </w:p>
      </w:tc>
    </w:tr>
    <w:tr w:rsidR="00E26922" w:rsidRPr="003F0226" w:rsidTr="00EA29CA">
      <w:trPr>
        <w:cantSplit/>
        <w:trHeight w:val="510"/>
      </w:trPr>
      <w:tc>
        <w:tcPr>
          <w:tcW w:w="2244" w:type="dxa"/>
          <w:vMerge/>
        </w:tcPr>
        <w:p w:rsidR="00E26922" w:rsidRDefault="00E26922" w:rsidP="006314B2">
          <w:pPr>
            <w:ind w:right="360"/>
            <w:jc w:val="center"/>
            <w:rPr>
              <w:noProof/>
            </w:rPr>
          </w:pPr>
        </w:p>
      </w:tc>
      <w:tc>
        <w:tcPr>
          <w:tcW w:w="5468" w:type="dxa"/>
          <w:shd w:val="clear" w:color="auto" w:fill="auto"/>
          <w:vAlign w:val="center"/>
        </w:tcPr>
        <w:p w:rsidR="00E26922" w:rsidRPr="00B35F94" w:rsidRDefault="0034643B" w:rsidP="0034643B">
          <w:pPr>
            <w:jc w:val="center"/>
            <w:rPr>
              <w:rFonts w:ascii="Arial" w:hAnsi="Arial" w:cs="Arial"/>
              <w:b/>
              <w:bCs/>
              <w:sz w:val="20"/>
              <w:szCs w:val="20"/>
              <w:lang w:val="es-MX"/>
            </w:rPr>
          </w:pPr>
          <w:r>
            <w:rPr>
              <w:rFonts w:ascii="Arial" w:hAnsi="Arial" w:cs="Arial"/>
              <w:b/>
              <w:bCs/>
              <w:sz w:val="20"/>
              <w:szCs w:val="20"/>
              <w:lang w:val="es-MX"/>
            </w:rPr>
            <w:t>PROCESO DE GESTION DOCUMENTAL</w:t>
          </w:r>
        </w:p>
      </w:tc>
      <w:tc>
        <w:tcPr>
          <w:tcW w:w="2728" w:type="dxa"/>
          <w:vAlign w:val="center"/>
        </w:tcPr>
        <w:p w:rsidR="00E26922" w:rsidRPr="00EA29CA" w:rsidRDefault="00E26922" w:rsidP="00F03D3F">
          <w:pPr>
            <w:rPr>
              <w:rFonts w:ascii="Arial" w:hAnsi="Arial" w:cs="Arial"/>
              <w:sz w:val="20"/>
              <w:szCs w:val="18"/>
              <w:lang w:val="es-MX"/>
            </w:rPr>
          </w:pPr>
          <w:r w:rsidRPr="00EA29CA">
            <w:rPr>
              <w:rFonts w:ascii="Arial" w:hAnsi="Arial" w:cs="Arial"/>
              <w:sz w:val="20"/>
              <w:szCs w:val="18"/>
              <w:lang w:val="es-MX"/>
            </w:rPr>
            <w:t>Versión: 00</w:t>
          </w:r>
          <w:r w:rsidR="00F03D3F" w:rsidRPr="00EA29CA">
            <w:rPr>
              <w:rFonts w:ascii="Arial" w:hAnsi="Arial" w:cs="Arial"/>
              <w:sz w:val="20"/>
              <w:szCs w:val="18"/>
              <w:lang w:val="es-MX"/>
            </w:rPr>
            <w:t>1</w:t>
          </w:r>
        </w:p>
      </w:tc>
    </w:tr>
    <w:tr w:rsidR="00E26922" w:rsidTr="00EA29CA">
      <w:trPr>
        <w:cantSplit/>
        <w:trHeight w:val="510"/>
      </w:trPr>
      <w:tc>
        <w:tcPr>
          <w:tcW w:w="2244" w:type="dxa"/>
          <w:vMerge/>
        </w:tcPr>
        <w:p w:rsidR="00E26922" w:rsidRDefault="00E26922" w:rsidP="006314B2">
          <w:pPr>
            <w:rPr>
              <w:rFonts w:ascii="Arial Narrow" w:hAnsi="Arial Narrow"/>
              <w:lang w:val="es-MX"/>
            </w:rPr>
          </w:pPr>
        </w:p>
      </w:tc>
      <w:tc>
        <w:tcPr>
          <w:tcW w:w="5468" w:type="dxa"/>
          <w:shd w:val="clear" w:color="auto" w:fill="auto"/>
          <w:vAlign w:val="center"/>
        </w:tcPr>
        <w:p w:rsidR="00E26922" w:rsidRPr="00B35F94" w:rsidRDefault="00C56068" w:rsidP="0034643B">
          <w:pPr>
            <w:jc w:val="center"/>
            <w:rPr>
              <w:rFonts w:ascii="Arial" w:hAnsi="Arial" w:cs="Arial"/>
              <w:b/>
              <w:bCs/>
              <w:sz w:val="20"/>
              <w:szCs w:val="20"/>
              <w:lang w:val="es-MX"/>
            </w:rPr>
          </w:pPr>
          <w:r>
            <w:rPr>
              <w:rFonts w:ascii="Arial" w:hAnsi="Arial" w:cs="Arial"/>
              <w:b/>
              <w:bCs/>
              <w:sz w:val="20"/>
              <w:szCs w:val="20"/>
              <w:lang w:val="es-MX"/>
            </w:rPr>
            <w:t xml:space="preserve">GUÍA: </w:t>
          </w:r>
          <w:r w:rsidR="0034643B">
            <w:rPr>
              <w:rFonts w:ascii="Arial" w:hAnsi="Arial" w:cs="Arial"/>
              <w:b/>
              <w:bCs/>
              <w:sz w:val="20"/>
              <w:szCs w:val="20"/>
              <w:lang w:val="es-MX"/>
            </w:rPr>
            <w:t xml:space="preserve">MODELO DE REQUISITOS PARA LA GESTIÓN DE DOCUMENTOS ELECTRONICOS DE ARCHIVO </w:t>
          </w:r>
        </w:p>
      </w:tc>
      <w:tc>
        <w:tcPr>
          <w:tcW w:w="2728" w:type="dxa"/>
          <w:vAlign w:val="center"/>
        </w:tcPr>
        <w:p w:rsidR="00E26922" w:rsidRPr="00EA29CA" w:rsidRDefault="00E26922" w:rsidP="006314B2">
          <w:pPr>
            <w:jc w:val="both"/>
            <w:rPr>
              <w:rFonts w:ascii="Arial" w:hAnsi="Arial" w:cs="Arial"/>
              <w:sz w:val="20"/>
              <w:szCs w:val="18"/>
              <w:lang w:val="es-MX"/>
            </w:rPr>
          </w:pPr>
          <w:r w:rsidRPr="00EA29CA">
            <w:rPr>
              <w:rStyle w:val="Nmerodepgina"/>
              <w:rFonts w:ascii="Arial" w:hAnsi="Arial" w:cs="Arial"/>
              <w:sz w:val="20"/>
              <w:szCs w:val="18"/>
            </w:rPr>
            <w:t xml:space="preserve">Número de página </w:t>
          </w:r>
          <w:r w:rsidRPr="00EA29CA">
            <w:rPr>
              <w:rStyle w:val="Nmerodepgina"/>
              <w:rFonts w:ascii="Arial" w:hAnsi="Arial" w:cs="Arial"/>
              <w:sz w:val="20"/>
              <w:szCs w:val="18"/>
            </w:rPr>
            <w:fldChar w:fldCharType="begin"/>
          </w:r>
          <w:r w:rsidRPr="00EA29CA">
            <w:rPr>
              <w:rStyle w:val="Nmerodepgina"/>
              <w:rFonts w:ascii="Arial" w:hAnsi="Arial" w:cs="Arial"/>
              <w:sz w:val="20"/>
              <w:szCs w:val="18"/>
            </w:rPr>
            <w:instrText xml:space="preserve"> PAGE </w:instrText>
          </w:r>
          <w:r w:rsidRPr="00EA29CA">
            <w:rPr>
              <w:rStyle w:val="Nmerodepgina"/>
              <w:rFonts w:ascii="Arial" w:hAnsi="Arial" w:cs="Arial"/>
              <w:sz w:val="20"/>
              <w:szCs w:val="18"/>
            </w:rPr>
            <w:fldChar w:fldCharType="separate"/>
          </w:r>
          <w:r w:rsidR="00E51DAC">
            <w:rPr>
              <w:rStyle w:val="Nmerodepgina"/>
              <w:rFonts w:ascii="Arial" w:hAnsi="Arial" w:cs="Arial"/>
              <w:noProof/>
              <w:sz w:val="20"/>
              <w:szCs w:val="18"/>
            </w:rPr>
            <w:t>15</w:t>
          </w:r>
          <w:r w:rsidRPr="00EA29CA">
            <w:rPr>
              <w:rStyle w:val="Nmerodepgina"/>
              <w:rFonts w:ascii="Arial" w:hAnsi="Arial" w:cs="Arial"/>
              <w:sz w:val="20"/>
              <w:szCs w:val="18"/>
            </w:rPr>
            <w:fldChar w:fldCharType="end"/>
          </w:r>
          <w:r w:rsidRPr="00EA29CA">
            <w:rPr>
              <w:rStyle w:val="Nmerodepgina"/>
              <w:rFonts w:ascii="Arial" w:hAnsi="Arial" w:cs="Arial"/>
              <w:sz w:val="20"/>
              <w:szCs w:val="18"/>
            </w:rPr>
            <w:t xml:space="preserve"> de </w:t>
          </w:r>
          <w:r w:rsidRPr="00EA29CA">
            <w:rPr>
              <w:rStyle w:val="Nmerodepgina"/>
              <w:rFonts w:ascii="Arial" w:hAnsi="Arial" w:cs="Arial"/>
              <w:sz w:val="20"/>
              <w:szCs w:val="18"/>
            </w:rPr>
            <w:fldChar w:fldCharType="begin"/>
          </w:r>
          <w:r w:rsidRPr="00EA29CA">
            <w:rPr>
              <w:rStyle w:val="Nmerodepgina"/>
              <w:rFonts w:ascii="Arial" w:hAnsi="Arial" w:cs="Arial"/>
              <w:sz w:val="20"/>
              <w:szCs w:val="18"/>
            </w:rPr>
            <w:instrText xml:space="preserve"> NUMPAGES </w:instrText>
          </w:r>
          <w:r w:rsidRPr="00EA29CA">
            <w:rPr>
              <w:rStyle w:val="Nmerodepgina"/>
              <w:rFonts w:ascii="Arial" w:hAnsi="Arial" w:cs="Arial"/>
              <w:sz w:val="20"/>
              <w:szCs w:val="18"/>
            </w:rPr>
            <w:fldChar w:fldCharType="separate"/>
          </w:r>
          <w:r w:rsidR="00E51DAC">
            <w:rPr>
              <w:rStyle w:val="Nmerodepgina"/>
              <w:rFonts w:ascii="Arial" w:hAnsi="Arial" w:cs="Arial"/>
              <w:noProof/>
              <w:sz w:val="20"/>
              <w:szCs w:val="18"/>
            </w:rPr>
            <w:t>16</w:t>
          </w:r>
          <w:r w:rsidRPr="00EA29CA">
            <w:rPr>
              <w:rStyle w:val="Nmerodepgina"/>
              <w:rFonts w:ascii="Arial" w:hAnsi="Arial" w:cs="Arial"/>
              <w:sz w:val="20"/>
              <w:szCs w:val="18"/>
            </w:rPr>
            <w:fldChar w:fldCharType="end"/>
          </w:r>
        </w:p>
      </w:tc>
    </w:tr>
  </w:tbl>
  <w:p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AE1CBB"/>
    <w:multiLevelType w:val="hybridMultilevel"/>
    <w:tmpl w:val="D10419D4"/>
    <w:lvl w:ilvl="0" w:tplc="38847FF0">
      <w:numFmt w:val="bullet"/>
      <w:lvlText w:val="•"/>
      <w:lvlJc w:val="left"/>
      <w:pPr>
        <w:ind w:left="595" w:hanging="152"/>
      </w:pPr>
      <w:rPr>
        <w:rFonts w:ascii="Arial" w:eastAsia="Arial" w:hAnsi="Arial" w:cs="Arial" w:hint="default"/>
        <w:w w:val="100"/>
        <w:sz w:val="24"/>
        <w:szCs w:val="24"/>
      </w:rPr>
    </w:lvl>
    <w:lvl w:ilvl="1" w:tplc="83FCC1AA">
      <w:numFmt w:val="bullet"/>
      <w:lvlText w:val=""/>
      <w:lvlJc w:val="left"/>
      <w:pPr>
        <w:ind w:left="1163" w:hanging="360"/>
      </w:pPr>
      <w:rPr>
        <w:rFonts w:ascii="Symbol" w:eastAsia="Symbol" w:hAnsi="Symbol" w:cs="Symbol" w:hint="default"/>
        <w:w w:val="100"/>
        <w:sz w:val="24"/>
        <w:szCs w:val="24"/>
      </w:rPr>
    </w:lvl>
    <w:lvl w:ilvl="2" w:tplc="3DF2FD18">
      <w:numFmt w:val="bullet"/>
      <w:lvlText w:val="•"/>
      <w:lvlJc w:val="left"/>
      <w:pPr>
        <w:ind w:left="2157" w:hanging="360"/>
      </w:pPr>
      <w:rPr>
        <w:rFonts w:hint="default"/>
      </w:rPr>
    </w:lvl>
    <w:lvl w:ilvl="3" w:tplc="2578AFC0">
      <w:numFmt w:val="bullet"/>
      <w:lvlText w:val="•"/>
      <w:lvlJc w:val="left"/>
      <w:pPr>
        <w:ind w:left="3155" w:hanging="360"/>
      </w:pPr>
      <w:rPr>
        <w:rFonts w:hint="default"/>
      </w:rPr>
    </w:lvl>
    <w:lvl w:ilvl="4" w:tplc="F6665B60">
      <w:numFmt w:val="bullet"/>
      <w:lvlText w:val="•"/>
      <w:lvlJc w:val="left"/>
      <w:pPr>
        <w:ind w:left="4153" w:hanging="360"/>
      </w:pPr>
      <w:rPr>
        <w:rFonts w:hint="default"/>
      </w:rPr>
    </w:lvl>
    <w:lvl w:ilvl="5" w:tplc="D2AA7E00">
      <w:numFmt w:val="bullet"/>
      <w:lvlText w:val="•"/>
      <w:lvlJc w:val="left"/>
      <w:pPr>
        <w:ind w:left="5151" w:hanging="360"/>
      </w:pPr>
      <w:rPr>
        <w:rFonts w:hint="default"/>
      </w:rPr>
    </w:lvl>
    <w:lvl w:ilvl="6" w:tplc="2670F708">
      <w:numFmt w:val="bullet"/>
      <w:lvlText w:val="•"/>
      <w:lvlJc w:val="left"/>
      <w:pPr>
        <w:ind w:left="6148" w:hanging="360"/>
      </w:pPr>
      <w:rPr>
        <w:rFonts w:hint="default"/>
      </w:rPr>
    </w:lvl>
    <w:lvl w:ilvl="7" w:tplc="7042F57C">
      <w:numFmt w:val="bullet"/>
      <w:lvlText w:val="•"/>
      <w:lvlJc w:val="left"/>
      <w:pPr>
        <w:ind w:left="7146" w:hanging="360"/>
      </w:pPr>
      <w:rPr>
        <w:rFonts w:hint="default"/>
      </w:rPr>
    </w:lvl>
    <w:lvl w:ilvl="8" w:tplc="26168688">
      <w:numFmt w:val="bullet"/>
      <w:lvlText w:val="•"/>
      <w:lvlJc w:val="left"/>
      <w:pPr>
        <w:ind w:left="8144" w:hanging="360"/>
      </w:pPr>
      <w:rPr>
        <w:rFonts w:hint="default"/>
      </w:rPr>
    </w:lvl>
  </w:abstractNum>
  <w:abstractNum w:abstractNumId="2"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3" w15:restartNumberingAfterBreak="0">
    <w:nsid w:val="09971A5E"/>
    <w:multiLevelType w:val="hybridMultilevel"/>
    <w:tmpl w:val="6D14FAE0"/>
    <w:lvl w:ilvl="0" w:tplc="F634B7B6">
      <w:start w:val="1"/>
      <w:numFmt w:val="decimal"/>
      <w:lvlText w:val="%1."/>
      <w:lvlJc w:val="left"/>
      <w:pPr>
        <w:ind w:left="1063" w:hanging="245"/>
      </w:pPr>
      <w:rPr>
        <w:rFonts w:ascii="Arial" w:eastAsia="Arial" w:hAnsi="Arial" w:cs="Arial" w:hint="default"/>
        <w:b/>
        <w:bCs/>
        <w:spacing w:val="-1"/>
        <w:w w:val="100"/>
        <w:sz w:val="22"/>
        <w:szCs w:val="22"/>
        <w:lang w:val="es-ES" w:eastAsia="es-ES" w:bidi="es-ES"/>
      </w:rPr>
    </w:lvl>
    <w:lvl w:ilvl="1" w:tplc="6C822C60">
      <w:start w:val="1"/>
      <w:numFmt w:val="lowerLetter"/>
      <w:lvlText w:val="%2)"/>
      <w:lvlJc w:val="left"/>
      <w:pPr>
        <w:ind w:left="1526" w:hanging="348"/>
      </w:pPr>
      <w:rPr>
        <w:rFonts w:ascii="Arial" w:eastAsia="Arial" w:hAnsi="Arial" w:cs="Arial" w:hint="default"/>
        <w:b/>
        <w:bCs/>
        <w:spacing w:val="-1"/>
        <w:w w:val="100"/>
        <w:sz w:val="22"/>
        <w:szCs w:val="22"/>
        <w:lang w:val="es-ES" w:eastAsia="es-ES" w:bidi="es-ES"/>
      </w:rPr>
    </w:lvl>
    <w:lvl w:ilvl="2" w:tplc="C13A6102">
      <w:numFmt w:val="bullet"/>
      <w:lvlText w:val="•"/>
      <w:lvlJc w:val="left"/>
      <w:pPr>
        <w:ind w:left="2588" w:hanging="348"/>
      </w:pPr>
      <w:rPr>
        <w:rFonts w:hint="default"/>
        <w:lang w:val="es-ES" w:eastAsia="es-ES" w:bidi="es-ES"/>
      </w:rPr>
    </w:lvl>
    <w:lvl w:ilvl="3" w:tplc="0B8A326E">
      <w:numFmt w:val="bullet"/>
      <w:lvlText w:val="•"/>
      <w:lvlJc w:val="left"/>
      <w:pPr>
        <w:ind w:left="3657" w:hanging="348"/>
      </w:pPr>
      <w:rPr>
        <w:rFonts w:hint="default"/>
        <w:lang w:val="es-ES" w:eastAsia="es-ES" w:bidi="es-ES"/>
      </w:rPr>
    </w:lvl>
    <w:lvl w:ilvl="4" w:tplc="FF66843A">
      <w:numFmt w:val="bullet"/>
      <w:lvlText w:val="•"/>
      <w:lvlJc w:val="left"/>
      <w:pPr>
        <w:ind w:left="4726" w:hanging="348"/>
      </w:pPr>
      <w:rPr>
        <w:rFonts w:hint="default"/>
        <w:lang w:val="es-ES" w:eastAsia="es-ES" w:bidi="es-ES"/>
      </w:rPr>
    </w:lvl>
    <w:lvl w:ilvl="5" w:tplc="132A933E">
      <w:numFmt w:val="bullet"/>
      <w:lvlText w:val="•"/>
      <w:lvlJc w:val="left"/>
      <w:pPr>
        <w:ind w:left="5795" w:hanging="348"/>
      </w:pPr>
      <w:rPr>
        <w:rFonts w:hint="default"/>
        <w:lang w:val="es-ES" w:eastAsia="es-ES" w:bidi="es-ES"/>
      </w:rPr>
    </w:lvl>
    <w:lvl w:ilvl="6" w:tplc="42E4A388">
      <w:numFmt w:val="bullet"/>
      <w:lvlText w:val="•"/>
      <w:lvlJc w:val="left"/>
      <w:pPr>
        <w:ind w:left="6864" w:hanging="348"/>
      </w:pPr>
      <w:rPr>
        <w:rFonts w:hint="default"/>
        <w:lang w:val="es-ES" w:eastAsia="es-ES" w:bidi="es-ES"/>
      </w:rPr>
    </w:lvl>
    <w:lvl w:ilvl="7" w:tplc="3A16C572">
      <w:numFmt w:val="bullet"/>
      <w:lvlText w:val="•"/>
      <w:lvlJc w:val="left"/>
      <w:pPr>
        <w:ind w:left="7933" w:hanging="348"/>
      </w:pPr>
      <w:rPr>
        <w:rFonts w:hint="default"/>
        <w:lang w:val="es-ES" w:eastAsia="es-ES" w:bidi="es-ES"/>
      </w:rPr>
    </w:lvl>
    <w:lvl w:ilvl="8" w:tplc="19AA1190">
      <w:numFmt w:val="bullet"/>
      <w:lvlText w:val="•"/>
      <w:lvlJc w:val="left"/>
      <w:pPr>
        <w:ind w:left="9002" w:hanging="348"/>
      </w:pPr>
      <w:rPr>
        <w:rFonts w:hint="default"/>
        <w:lang w:val="es-ES" w:eastAsia="es-ES" w:bidi="es-ES"/>
      </w:rPr>
    </w:lvl>
  </w:abstractNum>
  <w:abstractNum w:abstractNumId="4"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1"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4"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6"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9" w15:restartNumberingAfterBreak="0">
    <w:nsid w:val="4206214D"/>
    <w:multiLevelType w:val="hybridMultilevel"/>
    <w:tmpl w:val="91F4EB68"/>
    <w:lvl w:ilvl="0" w:tplc="84B0B21C">
      <w:start w:val="1"/>
      <w:numFmt w:val="lowerLetter"/>
      <w:lvlText w:val="%1)"/>
      <w:lvlJc w:val="left"/>
      <w:pPr>
        <w:ind w:left="531" w:hanging="428"/>
        <w:jc w:val="right"/>
      </w:pPr>
      <w:rPr>
        <w:rFonts w:ascii="Arial" w:eastAsia="Arial" w:hAnsi="Arial" w:cs="Arial" w:hint="default"/>
        <w:b/>
        <w:bCs/>
        <w:spacing w:val="0"/>
        <w:w w:val="99"/>
        <w:sz w:val="24"/>
        <w:szCs w:val="24"/>
      </w:rPr>
    </w:lvl>
    <w:lvl w:ilvl="1" w:tplc="6096C7EA">
      <w:numFmt w:val="bullet"/>
      <w:lvlText w:val="•"/>
      <w:lvlJc w:val="left"/>
      <w:pPr>
        <w:ind w:left="1476" w:hanging="428"/>
      </w:pPr>
      <w:rPr>
        <w:rFonts w:hint="default"/>
      </w:rPr>
    </w:lvl>
    <w:lvl w:ilvl="2" w:tplc="E7BEF362">
      <w:numFmt w:val="bullet"/>
      <w:lvlText w:val="•"/>
      <w:lvlJc w:val="left"/>
      <w:pPr>
        <w:ind w:left="2412" w:hanging="428"/>
      </w:pPr>
      <w:rPr>
        <w:rFonts w:hint="default"/>
      </w:rPr>
    </w:lvl>
    <w:lvl w:ilvl="3" w:tplc="BA42F398">
      <w:numFmt w:val="bullet"/>
      <w:lvlText w:val="•"/>
      <w:lvlJc w:val="left"/>
      <w:pPr>
        <w:ind w:left="3348" w:hanging="428"/>
      </w:pPr>
      <w:rPr>
        <w:rFonts w:hint="default"/>
      </w:rPr>
    </w:lvl>
    <w:lvl w:ilvl="4" w:tplc="A002DF5C">
      <w:numFmt w:val="bullet"/>
      <w:lvlText w:val="•"/>
      <w:lvlJc w:val="left"/>
      <w:pPr>
        <w:ind w:left="4284" w:hanging="428"/>
      </w:pPr>
      <w:rPr>
        <w:rFonts w:hint="default"/>
      </w:rPr>
    </w:lvl>
    <w:lvl w:ilvl="5" w:tplc="7CEE53F0">
      <w:numFmt w:val="bullet"/>
      <w:lvlText w:val="•"/>
      <w:lvlJc w:val="left"/>
      <w:pPr>
        <w:ind w:left="5220" w:hanging="428"/>
      </w:pPr>
      <w:rPr>
        <w:rFonts w:hint="default"/>
      </w:rPr>
    </w:lvl>
    <w:lvl w:ilvl="6" w:tplc="7C0C75E6">
      <w:numFmt w:val="bullet"/>
      <w:lvlText w:val="•"/>
      <w:lvlJc w:val="left"/>
      <w:pPr>
        <w:ind w:left="6156" w:hanging="428"/>
      </w:pPr>
      <w:rPr>
        <w:rFonts w:hint="default"/>
      </w:rPr>
    </w:lvl>
    <w:lvl w:ilvl="7" w:tplc="93FA5964">
      <w:numFmt w:val="bullet"/>
      <w:lvlText w:val="•"/>
      <w:lvlJc w:val="left"/>
      <w:pPr>
        <w:ind w:left="7092" w:hanging="428"/>
      </w:pPr>
      <w:rPr>
        <w:rFonts w:hint="default"/>
      </w:rPr>
    </w:lvl>
    <w:lvl w:ilvl="8" w:tplc="D384E652">
      <w:numFmt w:val="bullet"/>
      <w:lvlText w:val="•"/>
      <w:lvlJc w:val="left"/>
      <w:pPr>
        <w:ind w:left="8028" w:hanging="428"/>
      </w:pPr>
      <w:rPr>
        <w:rFonts w:hint="default"/>
      </w:rPr>
    </w:lvl>
  </w:abstractNum>
  <w:abstractNum w:abstractNumId="20"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1" w15:restartNumberingAfterBreak="0">
    <w:nsid w:val="4C092E9B"/>
    <w:multiLevelType w:val="hybridMultilevel"/>
    <w:tmpl w:val="38F0E172"/>
    <w:lvl w:ilvl="0" w:tplc="6CA46716">
      <w:start w:val="1"/>
      <w:numFmt w:val="decimal"/>
      <w:lvlText w:val="%1."/>
      <w:lvlJc w:val="left"/>
      <w:pPr>
        <w:ind w:left="823" w:hanging="360"/>
        <w:jc w:val="left"/>
      </w:pPr>
      <w:rPr>
        <w:rFonts w:ascii="Arial" w:eastAsia="Arial" w:hAnsi="Arial" w:cs="Arial" w:hint="default"/>
        <w:spacing w:val="0"/>
        <w:w w:val="99"/>
        <w:sz w:val="24"/>
        <w:szCs w:val="24"/>
      </w:rPr>
    </w:lvl>
    <w:lvl w:ilvl="1" w:tplc="0EE6F4F6">
      <w:numFmt w:val="bullet"/>
      <w:lvlText w:val="•"/>
      <w:lvlJc w:val="left"/>
      <w:pPr>
        <w:ind w:left="1728" w:hanging="360"/>
      </w:pPr>
      <w:rPr>
        <w:rFonts w:hint="default"/>
      </w:rPr>
    </w:lvl>
    <w:lvl w:ilvl="2" w:tplc="1720A5F4">
      <w:numFmt w:val="bullet"/>
      <w:lvlText w:val="•"/>
      <w:lvlJc w:val="left"/>
      <w:pPr>
        <w:ind w:left="2636" w:hanging="360"/>
      </w:pPr>
      <w:rPr>
        <w:rFonts w:hint="default"/>
      </w:rPr>
    </w:lvl>
    <w:lvl w:ilvl="3" w:tplc="F1921BA6">
      <w:numFmt w:val="bullet"/>
      <w:lvlText w:val="•"/>
      <w:lvlJc w:val="left"/>
      <w:pPr>
        <w:ind w:left="3544" w:hanging="360"/>
      </w:pPr>
      <w:rPr>
        <w:rFonts w:hint="default"/>
      </w:rPr>
    </w:lvl>
    <w:lvl w:ilvl="4" w:tplc="1D92CA46">
      <w:numFmt w:val="bullet"/>
      <w:lvlText w:val="•"/>
      <w:lvlJc w:val="left"/>
      <w:pPr>
        <w:ind w:left="4452" w:hanging="360"/>
      </w:pPr>
      <w:rPr>
        <w:rFonts w:hint="default"/>
      </w:rPr>
    </w:lvl>
    <w:lvl w:ilvl="5" w:tplc="9A9A983A">
      <w:numFmt w:val="bullet"/>
      <w:lvlText w:val="•"/>
      <w:lvlJc w:val="left"/>
      <w:pPr>
        <w:ind w:left="5360" w:hanging="360"/>
      </w:pPr>
      <w:rPr>
        <w:rFonts w:hint="default"/>
      </w:rPr>
    </w:lvl>
    <w:lvl w:ilvl="6" w:tplc="51E08736">
      <w:numFmt w:val="bullet"/>
      <w:lvlText w:val="•"/>
      <w:lvlJc w:val="left"/>
      <w:pPr>
        <w:ind w:left="6268" w:hanging="360"/>
      </w:pPr>
      <w:rPr>
        <w:rFonts w:hint="default"/>
      </w:rPr>
    </w:lvl>
    <w:lvl w:ilvl="7" w:tplc="957A0580">
      <w:numFmt w:val="bullet"/>
      <w:lvlText w:val="•"/>
      <w:lvlJc w:val="left"/>
      <w:pPr>
        <w:ind w:left="7176" w:hanging="360"/>
      </w:pPr>
      <w:rPr>
        <w:rFonts w:hint="default"/>
      </w:rPr>
    </w:lvl>
    <w:lvl w:ilvl="8" w:tplc="6F36CDC0">
      <w:numFmt w:val="bullet"/>
      <w:lvlText w:val="•"/>
      <w:lvlJc w:val="left"/>
      <w:pPr>
        <w:ind w:left="8084" w:hanging="360"/>
      </w:pPr>
      <w:rPr>
        <w:rFonts w:hint="default"/>
      </w:rPr>
    </w:lvl>
  </w:abstractNum>
  <w:abstractNum w:abstractNumId="22" w15:restartNumberingAfterBreak="0">
    <w:nsid w:val="4D243188"/>
    <w:multiLevelType w:val="hybridMultilevel"/>
    <w:tmpl w:val="B38476D2"/>
    <w:lvl w:ilvl="0" w:tplc="F3F6C132">
      <w:numFmt w:val="bullet"/>
      <w:lvlText w:val="❖"/>
      <w:lvlJc w:val="left"/>
      <w:pPr>
        <w:ind w:left="1622" w:hanging="1179"/>
      </w:pPr>
      <w:rPr>
        <w:rFonts w:ascii="DejaVu Sans" w:eastAsia="DejaVu Sans" w:hAnsi="DejaVu Sans" w:cs="DejaVu Sans" w:hint="default"/>
        <w:w w:val="99"/>
        <w:sz w:val="22"/>
        <w:szCs w:val="22"/>
      </w:rPr>
    </w:lvl>
    <w:lvl w:ilvl="1" w:tplc="3D346918">
      <w:numFmt w:val="bullet"/>
      <w:lvlText w:val="•"/>
      <w:lvlJc w:val="left"/>
      <w:pPr>
        <w:ind w:left="2472" w:hanging="1179"/>
      </w:pPr>
      <w:rPr>
        <w:rFonts w:hint="default"/>
      </w:rPr>
    </w:lvl>
    <w:lvl w:ilvl="2" w:tplc="47980106">
      <w:numFmt w:val="bullet"/>
      <w:lvlText w:val="•"/>
      <w:lvlJc w:val="left"/>
      <w:pPr>
        <w:ind w:left="3324" w:hanging="1179"/>
      </w:pPr>
      <w:rPr>
        <w:rFonts w:hint="default"/>
      </w:rPr>
    </w:lvl>
    <w:lvl w:ilvl="3" w:tplc="9ED4B6F8">
      <w:numFmt w:val="bullet"/>
      <w:lvlText w:val="•"/>
      <w:lvlJc w:val="left"/>
      <w:pPr>
        <w:ind w:left="4176" w:hanging="1179"/>
      </w:pPr>
      <w:rPr>
        <w:rFonts w:hint="default"/>
      </w:rPr>
    </w:lvl>
    <w:lvl w:ilvl="4" w:tplc="E1C4DEB4">
      <w:numFmt w:val="bullet"/>
      <w:lvlText w:val="•"/>
      <w:lvlJc w:val="left"/>
      <w:pPr>
        <w:ind w:left="5028" w:hanging="1179"/>
      </w:pPr>
      <w:rPr>
        <w:rFonts w:hint="default"/>
      </w:rPr>
    </w:lvl>
    <w:lvl w:ilvl="5" w:tplc="23AE2616">
      <w:numFmt w:val="bullet"/>
      <w:lvlText w:val="•"/>
      <w:lvlJc w:val="left"/>
      <w:pPr>
        <w:ind w:left="5880" w:hanging="1179"/>
      </w:pPr>
      <w:rPr>
        <w:rFonts w:hint="default"/>
      </w:rPr>
    </w:lvl>
    <w:lvl w:ilvl="6" w:tplc="9CFAB4AA">
      <w:numFmt w:val="bullet"/>
      <w:lvlText w:val="•"/>
      <w:lvlJc w:val="left"/>
      <w:pPr>
        <w:ind w:left="6732" w:hanging="1179"/>
      </w:pPr>
      <w:rPr>
        <w:rFonts w:hint="default"/>
      </w:rPr>
    </w:lvl>
    <w:lvl w:ilvl="7" w:tplc="6C66E222">
      <w:numFmt w:val="bullet"/>
      <w:lvlText w:val="•"/>
      <w:lvlJc w:val="left"/>
      <w:pPr>
        <w:ind w:left="7584" w:hanging="1179"/>
      </w:pPr>
      <w:rPr>
        <w:rFonts w:hint="default"/>
      </w:rPr>
    </w:lvl>
    <w:lvl w:ilvl="8" w:tplc="ADF63DAC">
      <w:numFmt w:val="bullet"/>
      <w:lvlText w:val="•"/>
      <w:lvlJc w:val="left"/>
      <w:pPr>
        <w:ind w:left="8436" w:hanging="1179"/>
      </w:pPr>
      <w:rPr>
        <w:rFonts w:hint="default"/>
      </w:rPr>
    </w:lvl>
  </w:abstractNum>
  <w:abstractNum w:abstractNumId="23"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4"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5"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6"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7"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E9A621B"/>
    <w:multiLevelType w:val="hybridMultilevel"/>
    <w:tmpl w:val="EABCD9C4"/>
    <w:lvl w:ilvl="0" w:tplc="D534D1A4">
      <w:numFmt w:val="bullet"/>
      <w:lvlText w:val="❖"/>
      <w:lvlJc w:val="left"/>
      <w:pPr>
        <w:ind w:left="824" w:hanging="360"/>
      </w:pPr>
      <w:rPr>
        <w:rFonts w:ascii="DejaVu Sans" w:eastAsia="DejaVu Sans" w:hAnsi="DejaVu Sans" w:cs="DejaVu Sans" w:hint="default"/>
        <w:w w:val="99"/>
        <w:sz w:val="24"/>
        <w:szCs w:val="24"/>
      </w:rPr>
    </w:lvl>
    <w:lvl w:ilvl="1" w:tplc="1AFEEAC8">
      <w:numFmt w:val="bullet"/>
      <w:lvlText w:val="•"/>
      <w:lvlJc w:val="left"/>
      <w:pPr>
        <w:ind w:left="1728" w:hanging="360"/>
      </w:pPr>
      <w:rPr>
        <w:rFonts w:hint="default"/>
      </w:rPr>
    </w:lvl>
    <w:lvl w:ilvl="2" w:tplc="BCAE0F8E">
      <w:numFmt w:val="bullet"/>
      <w:lvlText w:val="•"/>
      <w:lvlJc w:val="left"/>
      <w:pPr>
        <w:ind w:left="2636" w:hanging="360"/>
      </w:pPr>
      <w:rPr>
        <w:rFonts w:hint="default"/>
      </w:rPr>
    </w:lvl>
    <w:lvl w:ilvl="3" w:tplc="FD183916">
      <w:numFmt w:val="bullet"/>
      <w:lvlText w:val="•"/>
      <w:lvlJc w:val="left"/>
      <w:pPr>
        <w:ind w:left="3544" w:hanging="360"/>
      </w:pPr>
      <w:rPr>
        <w:rFonts w:hint="default"/>
      </w:rPr>
    </w:lvl>
    <w:lvl w:ilvl="4" w:tplc="599080C8">
      <w:numFmt w:val="bullet"/>
      <w:lvlText w:val="•"/>
      <w:lvlJc w:val="left"/>
      <w:pPr>
        <w:ind w:left="4452" w:hanging="360"/>
      </w:pPr>
      <w:rPr>
        <w:rFonts w:hint="default"/>
      </w:rPr>
    </w:lvl>
    <w:lvl w:ilvl="5" w:tplc="DB561428">
      <w:numFmt w:val="bullet"/>
      <w:lvlText w:val="•"/>
      <w:lvlJc w:val="left"/>
      <w:pPr>
        <w:ind w:left="5360" w:hanging="360"/>
      </w:pPr>
      <w:rPr>
        <w:rFonts w:hint="default"/>
      </w:rPr>
    </w:lvl>
    <w:lvl w:ilvl="6" w:tplc="AB20899C">
      <w:numFmt w:val="bullet"/>
      <w:lvlText w:val="•"/>
      <w:lvlJc w:val="left"/>
      <w:pPr>
        <w:ind w:left="6268" w:hanging="360"/>
      </w:pPr>
      <w:rPr>
        <w:rFonts w:hint="default"/>
      </w:rPr>
    </w:lvl>
    <w:lvl w:ilvl="7" w:tplc="8D4E769E">
      <w:numFmt w:val="bullet"/>
      <w:lvlText w:val="•"/>
      <w:lvlJc w:val="left"/>
      <w:pPr>
        <w:ind w:left="7176" w:hanging="360"/>
      </w:pPr>
      <w:rPr>
        <w:rFonts w:hint="default"/>
      </w:rPr>
    </w:lvl>
    <w:lvl w:ilvl="8" w:tplc="153A9940">
      <w:numFmt w:val="bullet"/>
      <w:lvlText w:val="•"/>
      <w:lvlJc w:val="left"/>
      <w:pPr>
        <w:ind w:left="8084" w:hanging="360"/>
      </w:pPr>
      <w:rPr>
        <w:rFonts w:hint="default"/>
      </w:rPr>
    </w:lvl>
  </w:abstractNum>
  <w:abstractNum w:abstractNumId="32"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3"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6BD7996"/>
    <w:multiLevelType w:val="hybridMultilevel"/>
    <w:tmpl w:val="62908D2A"/>
    <w:lvl w:ilvl="0" w:tplc="1A52118A">
      <w:numFmt w:val="bullet"/>
      <w:lvlText w:val=""/>
      <w:lvlJc w:val="left"/>
      <w:pPr>
        <w:ind w:left="1178" w:hanging="360"/>
      </w:pPr>
      <w:rPr>
        <w:rFonts w:ascii="Wingdings" w:eastAsia="Wingdings" w:hAnsi="Wingdings" w:cs="Wingdings" w:hint="default"/>
        <w:w w:val="100"/>
        <w:sz w:val="22"/>
        <w:szCs w:val="22"/>
        <w:lang w:val="es-ES" w:eastAsia="es-ES" w:bidi="es-ES"/>
      </w:rPr>
    </w:lvl>
    <w:lvl w:ilvl="1" w:tplc="5464E414">
      <w:numFmt w:val="bullet"/>
      <w:lvlText w:val="•"/>
      <w:lvlJc w:val="left"/>
      <w:pPr>
        <w:ind w:left="2176" w:hanging="360"/>
      </w:pPr>
      <w:rPr>
        <w:rFonts w:hint="default"/>
        <w:lang w:val="es-ES" w:eastAsia="es-ES" w:bidi="es-ES"/>
      </w:rPr>
    </w:lvl>
    <w:lvl w:ilvl="2" w:tplc="5A5035D0">
      <w:numFmt w:val="bullet"/>
      <w:lvlText w:val="•"/>
      <w:lvlJc w:val="left"/>
      <w:pPr>
        <w:ind w:left="3172" w:hanging="360"/>
      </w:pPr>
      <w:rPr>
        <w:rFonts w:hint="default"/>
        <w:lang w:val="es-ES" w:eastAsia="es-ES" w:bidi="es-ES"/>
      </w:rPr>
    </w:lvl>
    <w:lvl w:ilvl="3" w:tplc="D376DDB2">
      <w:numFmt w:val="bullet"/>
      <w:lvlText w:val="•"/>
      <w:lvlJc w:val="left"/>
      <w:pPr>
        <w:ind w:left="4168" w:hanging="360"/>
      </w:pPr>
      <w:rPr>
        <w:rFonts w:hint="default"/>
        <w:lang w:val="es-ES" w:eastAsia="es-ES" w:bidi="es-ES"/>
      </w:rPr>
    </w:lvl>
    <w:lvl w:ilvl="4" w:tplc="B858B602">
      <w:numFmt w:val="bullet"/>
      <w:lvlText w:val="•"/>
      <w:lvlJc w:val="left"/>
      <w:pPr>
        <w:ind w:left="5164" w:hanging="360"/>
      </w:pPr>
      <w:rPr>
        <w:rFonts w:hint="default"/>
        <w:lang w:val="es-ES" w:eastAsia="es-ES" w:bidi="es-ES"/>
      </w:rPr>
    </w:lvl>
    <w:lvl w:ilvl="5" w:tplc="D8D4DC70">
      <w:numFmt w:val="bullet"/>
      <w:lvlText w:val="•"/>
      <w:lvlJc w:val="left"/>
      <w:pPr>
        <w:ind w:left="6160" w:hanging="360"/>
      </w:pPr>
      <w:rPr>
        <w:rFonts w:hint="default"/>
        <w:lang w:val="es-ES" w:eastAsia="es-ES" w:bidi="es-ES"/>
      </w:rPr>
    </w:lvl>
    <w:lvl w:ilvl="6" w:tplc="58CE6C7A">
      <w:numFmt w:val="bullet"/>
      <w:lvlText w:val="•"/>
      <w:lvlJc w:val="left"/>
      <w:pPr>
        <w:ind w:left="7156" w:hanging="360"/>
      </w:pPr>
      <w:rPr>
        <w:rFonts w:hint="default"/>
        <w:lang w:val="es-ES" w:eastAsia="es-ES" w:bidi="es-ES"/>
      </w:rPr>
    </w:lvl>
    <w:lvl w:ilvl="7" w:tplc="F3CA2C02">
      <w:numFmt w:val="bullet"/>
      <w:lvlText w:val="•"/>
      <w:lvlJc w:val="left"/>
      <w:pPr>
        <w:ind w:left="8152" w:hanging="360"/>
      </w:pPr>
      <w:rPr>
        <w:rFonts w:hint="default"/>
        <w:lang w:val="es-ES" w:eastAsia="es-ES" w:bidi="es-ES"/>
      </w:rPr>
    </w:lvl>
    <w:lvl w:ilvl="8" w:tplc="D58AC354">
      <w:numFmt w:val="bullet"/>
      <w:lvlText w:val="•"/>
      <w:lvlJc w:val="left"/>
      <w:pPr>
        <w:ind w:left="9148" w:hanging="360"/>
      </w:pPr>
      <w:rPr>
        <w:rFonts w:hint="default"/>
        <w:lang w:val="es-ES" w:eastAsia="es-ES" w:bidi="es-ES"/>
      </w:rPr>
    </w:lvl>
  </w:abstractNum>
  <w:abstractNum w:abstractNumId="35"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abstractNumId w:val="35"/>
  </w:num>
  <w:num w:numId="2">
    <w:abstractNumId w:val="23"/>
  </w:num>
  <w:num w:numId="3">
    <w:abstractNumId w:val="26"/>
  </w:num>
  <w:num w:numId="4">
    <w:abstractNumId w:val="30"/>
  </w:num>
  <w:num w:numId="5">
    <w:abstractNumId w:val="27"/>
  </w:num>
  <w:num w:numId="6">
    <w:abstractNumId w:val="5"/>
  </w:num>
  <w:num w:numId="7">
    <w:abstractNumId w:val="20"/>
  </w:num>
  <w:num w:numId="8">
    <w:abstractNumId w:val="18"/>
  </w:num>
  <w:num w:numId="9">
    <w:abstractNumId w:val="8"/>
  </w:num>
  <w:num w:numId="10">
    <w:abstractNumId w:val="7"/>
  </w:num>
  <w:num w:numId="11">
    <w:abstractNumId w:val="17"/>
  </w:num>
  <w:num w:numId="12">
    <w:abstractNumId w:val="0"/>
  </w:num>
  <w:num w:numId="13">
    <w:abstractNumId w:val="6"/>
  </w:num>
  <w:num w:numId="14">
    <w:abstractNumId w:val="2"/>
  </w:num>
  <w:num w:numId="15">
    <w:abstractNumId w:val="4"/>
  </w:num>
  <w:num w:numId="16">
    <w:abstractNumId w:val="9"/>
  </w:num>
  <w:num w:numId="17">
    <w:abstractNumId w:val="36"/>
  </w:num>
  <w:num w:numId="18">
    <w:abstractNumId w:val="27"/>
  </w:num>
  <w:num w:numId="19">
    <w:abstractNumId w:val="20"/>
  </w:num>
  <w:num w:numId="20">
    <w:abstractNumId w:val="30"/>
  </w:num>
  <w:num w:numId="21">
    <w:abstractNumId w:val="13"/>
  </w:num>
  <w:num w:numId="22">
    <w:abstractNumId w:val="28"/>
  </w:num>
  <w:num w:numId="23">
    <w:abstractNumId w:val="29"/>
  </w:num>
  <w:num w:numId="24">
    <w:abstractNumId w:val="14"/>
  </w:num>
  <w:num w:numId="25">
    <w:abstractNumId w:val="15"/>
  </w:num>
  <w:num w:numId="26">
    <w:abstractNumId w:val="12"/>
  </w:num>
  <w:num w:numId="27">
    <w:abstractNumId w:val="11"/>
  </w:num>
  <w:num w:numId="28">
    <w:abstractNumId w:val="33"/>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4"/>
  </w:num>
  <w:num w:numId="32">
    <w:abstractNumId w:val="16"/>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
  </w:num>
  <w:num w:numId="36">
    <w:abstractNumId w:val="22"/>
  </w:num>
  <w:num w:numId="37">
    <w:abstractNumId w:val="19"/>
  </w:num>
  <w:num w:numId="38">
    <w:abstractNumId w:val="21"/>
  </w:num>
  <w:num w:numId="39">
    <w:abstractNumId w:val="31"/>
  </w:num>
  <w:num w:numId="40">
    <w:abstractNumId w:val="3"/>
  </w:num>
  <w:num w:numId="41">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79"/>
    <w:rsid w:val="00004568"/>
    <w:rsid w:val="00007BA7"/>
    <w:rsid w:val="00010343"/>
    <w:rsid w:val="00010876"/>
    <w:rsid w:val="00012B69"/>
    <w:rsid w:val="000203CA"/>
    <w:rsid w:val="00036CE2"/>
    <w:rsid w:val="00044B02"/>
    <w:rsid w:val="00045949"/>
    <w:rsid w:val="00052039"/>
    <w:rsid w:val="000560E2"/>
    <w:rsid w:val="000570DE"/>
    <w:rsid w:val="000571BC"/>
    <w:rsid w:val="000573B5"/>
    <w:rsid w:val="00061C60"/>
    <w:rsid w:val="0006382B"/>
    <w:rsid w:val="00073CC6"/>
    <w:rsid w:val="00082257"/>
    <w:rsid w:val="00084472"/>
    <w:rsid w:val="00086DE6"/>
    <w:rsid w:val="00087EB8"/>
    <w:rsid w:val="0009115C"/>
    <w:rsid w:val="00096A8A"/>
    <w:rsid w:val="000A055E"/>
    <w:rsid w:val="000A19F0"/>
    <w:rsid w:val="000A322E"/>
    <w:rsid w:val="000A3DF8"/>
    <w:rsid w:val="000A7F43"/>
    <w:rsid w:val="000B18C5"/>
    <w:rsid w:val="000B209B"/>
    <w:rsid w:val="000B3528"/>
    <w:rsid w:val="000B441F"/>
    <w:rsid w:val="000C0DD9"/>
    <w:rsid w:val="000C1CF8"/>
    <w:rsid w:val="000C2DA6"/>
    <w:rsid w:val="000C7687"/>
    <w:rsid w:val="000D0051"/>
    <w:rsid w:val="000D0B46"/>
    <w:rsid w:val="000E50ED"/>
    <w:rsid w:val="000F3D44"/>
    <w:rsid w:val="000F705F"/>
    <w:rsid w:val="001002A6"/>
    <w:rsid w:val="0010467E"/>
    <w:rsid w:val="00111B31"/>
    <w:rsid w:val="00116447"/>
    <w:rsid w:val="0012086F"/>
    <w:rsid w:val="00126366"/>
    <w:rsid w:val="0012786E"/>
    <w:rsid w:val="00127D5F"/>
    <w:rsid w:val="00131EA7"/>
    <w:rsid w:val="00137D9E"/>
    <w:rsid w:val="001408BF"/>
    <w:rsid w:val="00141A06"/>
    <w:rsid w:val="00141CC9"/>
    <w:rsid w:val="00145E74"/>
    <w:rsid w:val="00150980"/>
    <w:rsid w:val="00163037"/>
    <w:rsid w:val="00166EAB"/>
    <w:rsid w:val="0017192E"/>
    <w:rsid w:val="00171A22"/>
    <w:rsid w:val="00176BD5"/>
    <w:rsid w:val="001776C0"/>
    <w:rsid w:val="001832D8"/>
    <w:rsid w:val="00183763"/>
    <w:rsid w:val="0019071E"/>
    <w:rsid w:val="00195034"/>
    <w:rsid w:val="001953E4"/>
    <w:rsid w:val="00195504"/>
    <w:rsid w:val="001A1543"/>
    <w:rsid w:val="001A4A18"/>
    <w:rsid w:val="001B2F1B"/>
    <w:rsid w:val="001C2F04"/>
    <w:rsid w:val="001C4EEA"/>
    <w:rsid w:val="001C77C1"/>
    <w:rsid w:val="001D49C2"/>
    <w:rsid w:val="001D74CD"/>
    <w:rsid w:val="001E0280"/>
    <w:rsid w:val="001F0C15"/>
    <w:rsid w:val="001F1D92"/>
    <w:rsid w:val="001F23EA"/>
    <w:rsid w:val="001F7699"/>
    <w:rsid w:val="0020538B"/>
    <w:rsid w:val="00206AB3"/>
    <w:rsid w:val="00212E6E"/>
    <w:rsid w:val="00215ED2"/>
    <w:rsid w:val="00215F5F"/>
    <w:rsid w:val="00227592"/>
    <w:rsid w:val="00227793"/>
    <w:rsid w:val="00231B62"/>
    <w:rsid w:val="002346A9"/>
    <w:rsid w:val="00234D1C"/>
    <w:rsid w:val="00241B3A"/>
    <w:rsid w:val="00242C52"/>
    <w:rsid w:val="0024361E"/>
    <w:rsid w:val="00243C17"/>
    <w:rsid w:val="00245ACA"/>
    <w:rsid w:val="0025145E"/>
    <w:rsid w:val="00252E3A"/>
    <w:rsid w:val="002561CD"/>
    <w:rsid w:val="00256902"/>
    <w:rsid w:val="00264163"/>
    <w:rsid w:val="0026776C"/>
    <w:rsid w:val="0027172F"/>
    <w:rsid w:val="00274146"/>
    <w:rsid w:val="00286F4C"/>
    <w:rsid w:val="0029321F"/>
    <w:rsid w:val="002A53F3"/>
    <w:rsid w:val="002A5C26"/>
    <w:rsid w:val="002C7BF4"/>
    <w:rsid w:val="002C7E2D"/>
    <w:rsid w:val="002D2DAF"/>
    <w:rsid w:val="002D4085"/>
    <w:rsid w:val="002E1AD8"/>
    <w:rsid w:val="002F3329"/>
    <w:rsid w:val="002F5176"/>
    <w:rsid w:val="002F7E8D"/>
    <w:rsid w:val="00303C5A"/>
    <w:rsid w:val="003058A9"/>
    <w:rsid w:val="003062A0"/>
    <w:rsid w:val="0030752C"/>
    <w:rsid w:val="00312555"/>
    <w:rsid w:val="00313560"/>
    <w:rsid w:val="0032076E"/>
    <w:rsid w:val="00327877"/>
    <w:rsid w:val="00335AE3"/>
    <w:rsid w:val="00336A1D"/>
    <w:rsid w:val="00342EE6"/>
    <w:rsid w:val="0034643B"/>
    <w:rsid w:val="003500A6"/>
    <w:rsid w:val="0035013A"/>
    <w:rsid w:val="00356A97"/>
    <w:rsid w:val="00361711"/>
    <w:rsid w:val="00362AF2"/>
    <w:rsid w:val="0037085A"/>
    <w:rsid w:val="00375B5D"/>
    <w:rsid w:val="00377241"/>
    <w:rsid w:val="003815C2"/>
    <w:rsid w:val="0038515F"/>
    <w:rsid w:val="003860B3"/>
    <w:rsid w:val="00387F84"/>
    <w:rsid w:val="00392246"/>
    <w:rsid w:val="003A15AF"/>
    <w:rsid w:val="003A1A1A"/>
    <w:rsid w:val="003A28FC"/>
    <w:rsid w:val="003A29E2"/>
    <w:rsid w:val="003A313A"/>
    <w:rsid w:val="003A3628"/>
    <w:rsid w:val="003A6222"/>
    <w:rsid w:val="003A6E84"/>
    <w:rsid w:val="003A6F40"/>
    <w:rsid w:val="003B2B6A"/>
    <w:rsid w:val="003B2D1F"/>
    <w:rsid w:val="003C28A7"/>
    <w:rsid w:val="003C6692"/>
    <w:rsid w:val="003C6C7F"/>
    <w:rsid w:val="003D2945"/>
    <w:rsid w:val="003D43DC"/>
    <w:rsid w:val="003D4D27"/>
    <w:rsid w:val="003D5CE1"/>
    <w:rsid w:val="003E055B"/>
    <w:rsid w:val="003E105E"/>
    <w:rsid w:val="003E166C"/>
    <w:rsid w:val="003E4874"/>
    <w:rsid w:val="003E60BC"/>
    <w:rsid w:val="003F511C"/>
    <w:rsid w:val="003F602F"/>
    <w:rsid w:val="00403FBD"/>
    <w:rsid w:val="004073DB"/>
    <w:rsid w:val="0041733F"/>
    <w:rsid w:val="0041740A"/>
    <w:rsid w:val="00422AA4"/>
    <w:rsid w:val="00444291"/>
    <w:rsid w:val="0045227F"/>
    <w:rsid w:val="00457870"/>
    <w:rsid w:val="00486FDE"/>
    <w:rsid w:val="00491B58"/>
    <w:rsid w:val="00495F1F"/>
    <w:rsid w:val="004A2639"/>
    <w:rsid w:val="004A4D34"/>
    <w:rsid w:val="004A6417"/>
    <w:rsid w:val="004A7D5C"/>
    <w:rsid w:val="004B3C3D"/>
    <w:rsid w:val="004B4F1E"/>
    <w:rsid w:val="004B786C"/>
    <w:rsid w:val="004C02E7"/>
    <w:rsid w:val="004C40E9"/>
    <w:rsid w:val="004D184F"/>
    <w:rsid w:val="004D1A27"/>
    <w:rsid w:val="004D2624"/>
    <w:rsid w:val="004E1AFE"/>
    <w:rsid w:val="004F0C56"/>
    <w:rsid w:val="004F16B1"/>
    <w:rsid w:val="004F2A3F"/>
    <w:rsid w:val="00507242"/>
    <w:rsid w:val="0051423A"/>
    <w:rsid w:val="005146F4"/>
    <w:rsid w:val="00517035"/>
    <w:rsid w:val="00520172"/>
    <w:rsid w:val="00521527"/>
    <w:rsid w:val="00523F2D"/>
    <w:rsid w:val="00525717"/>
    <w:rsid w:val="00532529"/>
    <w:rsid w:val="00532682"/>
    <w:rsid w:val="00541531"/>
    <w:rsid w:val="005447ED"/>
    <w:rsid w:val="00562955"/>
    <w:rsid w:val="005675B2"/>
    <w:rsid w:val="00583A4B"/>
    <w:rsid w:val="00597D2B"/>
    <w:rsid w:val="005B2AD1"/>
    <w:rsid w:val="005B5467"/>
    <w:rsid w:val="005C26E2"/>
    <w:rsid w:val="005D4D0A"/>
    <w:rsid w:val="005D5EE5"/>
    <w:rsid w:val="005E1B03"/>
    <w:rsid w:val="005E3269"/>
    <w:rsid w:val="005E4C64"/>
    <w:rsid w:val="005F3922"/>
    <w:rsid w:val="005F4932"/>
    <w:rsid w:val="00603258"/>
    <w:rsid w:val="006033CF"/>
    <w:rsid w:val="0061241A"/>
    <w:rsid w:val="00612D4F"/>
    <w:rsid w:val="00614613"/>
    <w:rsid w:val="00614B97"/>
    <w:rsid w:val="006314B2"/>
    <w:rsid w:val="00631A1A"/>
    <w:rsid w:val="0063481E"/>
    <w:rsid w:val="006427E4"/>
    <w:rsid w:val="0065053E"/>
    <w:rsid w:val="00660722"/>
    <w:rsid w:val="0068148D"/>
    <w:rsid w:val="006834B2"/>
    <w:rsid w:val="00683787"/>
    <w:rsid w:val="0069121D"/>
    <w:rsid w:val="00694A1C"/>
    <w:rsid w:val="00695BF1"/>
    <w:rsid w:val="006A744B"/>
    <w:rsid w:val="006B68C6"/>
    <w:rsid w:val="006C05F3"/>
    <w:rsid w:val="006D3E68"/>
    <w:rsid w:val="006D5F0F"/>
    <w:rsid w:val="006D6094"/>
    <w:rsid w:val="006E1F28"/>
    <w:rsid w:val="006F04D4"/>
    <w:rsid w:val="006F309E"/>
    <w:rsid w:val="006F4830"/>
    <w:rsid w:val="006F7491"/>
    <w:rsid w:val="0070079D"/>
    <w:rsid w:val="00704A8A"/>
    <w:rsid w:val="00705A10"/>
    <w:rsid w:val="00707474"/>
    <w:rsid w:val="007125F4"/>
    <w:rsid w:val="007151F2"/>
    <w:rsid w:val="00722DAC"/>
    <w:rsid w:val="007234B1"/>
    <w:rsid w:val="00731087"/>
    <w:rsid w:val="007315B1"/>
    <w:rsid w:val="00733A67"/>
    <w:rsid w:val="0073758F"/>
    <w:rsid w:val="00745B2A"/>
    <w:rsid w:val="00747A42"/>
    <w:rsid w:val="00747C1E"/>
    <w:rsid w:val="0075042D"/>
    <w:rsid w:val="0075147B"/>
    <w:rsid w:val="00752A49"/>
    <w:rsid w:val="00762378"/>
    <w:rsid w:val="007726E1"/>
    <w:rsid w:val="00776C93"/>
    <w:rsid w:val="00777454"/>
    <w:rsid w:val="007816AE"/>
    <w:rsid w:val="007852AD"/>
    <w:rsid w:val="007855AB"/>
    <w:rsid w:val="0079049E"/>
    <w:rsid w:val="00797922"/>
    <w:rsid w:val="007A0964"/>
    <w:rsid w:val="007A127C"/>
    <w:rsid w:val="007A1645"/>
    <w:rsid w:val="007A4996"/>
    <w:rsid w:val="007A594C"/>
    <w:rsid w:val="007B6407"/>
    <w:rsid w:val="007C0081"/>
    <w:rsid w:val="007C1003"/>
    <w:rsid w:val="007D52F5"/>
    <w:rsid w:val="007D5A3C"/>
    <w:rsid w:val="007E07E8"/>
    <w:rsid w:val="007E47E6"/>
    <w:rsid w:val="007E67D9"/>
    <w:rsid w:val="007F087B"/>
    <w:rsid w:val="00800675"/>
    <w:rsid w:val="00804E44"/>
    <w:rsid w:val="00815623"/>
    <w:rsid w:val="00824A79"/>
    <w:rsid w:val="00832EA6"/>
    <w:rsid w:val="008330E6"/>
    <w:rsid w:val="00834D1A"/>
    <w:rsid w:val="00842177"/>
    <w:rsid w:val="008470A0"/>
    <w:rsid w:val="00851059"/>
    <w:rsid w:val="008521A6"/>
    <w:rsid w:val="0085425C"/>
    <w:rsid w:val="0085461B"/>
    <w:rsid w:val="008624ED"/>
    <w:rsid w:val="00863EEC"/>
    <w:rsid w:val="00875A17"/>
    <w:rsid w:val="00876F7C"/>
    <w:rsid w:val="008773D0"/>
    <w:rsid w:val="0087749D"/>
    <w:rsid w:val="00880AB7"/>
    <w:rsid w:val="0088176A"/>
    <w:rsid w:val="00882DAA"/>
    <w:rsid w:val="008842AB"/>
    <w:rsid w:val="00886EE1"/>
    <w:rsid w:val="00891303"/>
    <w:rsid w:val="00893801"/>
    <w:rsid w:val="008A42C8"/>
    <w:rsid w:val="008A597D"/>
    <w:rsid w:val="008A734C"/>
    <w:rsid w:val="008B6AC1"/>
    <w:rsid w:val="008B786A"/>
    <w:rsid w:val="008C192D"/>
    <w:rsid w:val="008C2CD7"/>
    <w:rsid w:val="008C7A9D"/>
    <w:rsid w:val="008C7EF9"/>
    <w:rsid w:val="008D75B5"/>
    <w:rsid w:val="008E4306"/>
    <w:rsid w:val="008F1E27"/>
    <w:rsid w:val="008F4F0C"/>
    <w:rsid w:val="008F73EB"/>
    <w:rsid w:val="009007AD"/>
    <w:rsid w:val="00905D27"/>
    <w:rsid w:val="009121DA"/>
    <w:rsid w:val="009125E0"/>
    <w:rsid w:val="0091619A"/>
    <w:rsid w:val="00917885"/>
    <w:rsid w:val="009204FF"/>
    <w:rsid w:val="009229A3"/>
    <w:rsid w:val="0092626D"/>
    <w:rsid w:val="0092640F"/>
    <w:rsid w:val="00927FA5"/>
    <w:rsid w:val="009370F4"/>
    <w:rsid w:val="00937DFB"/>
    <w:rsid w:val="0095238D"/>
    <w:rsid w:val="009561AF"/>
    <w:rsid w:val="009608BA"/>
    <w:rsid w:val="0096788A"/>
    <w:rsid w:val="00971164"/>
    <w:rsid w:val="00974DE0"/>
    <w:rsid w:val="0097602E"/>
    <w:rsid w:val="00983DCE"/>
    <w:rsid w:val="00984BB7"/>
    <w:rsid w:val="00986614"/>
    <w:rsid w:val="0098771C"/>
    <w:rsid w:val="00990864"/>
    <w:rsid w:val="00992CFC"/>
    <w:rsid w:val="00994A9A"/>
    <w:rsid w:val="009A0F7D"/>
    <w:rsid w:val="009B5D2C"/>
    <w:rsid w:val="009B66C6"/>
    <w:rsid w:val="009D10F5"/>
    <w:rsid w:val="009D6105"/>
    <w:rsid w:val="009D7959"/>
    <w:rsid w:val="009E7448"/>
    <w:rsid w:val="009F0DB0"/>
    <w:rsid w:val="009F1B6D"/>
    <w:rsid w:val="009F3F82"/>
    <w:rsid w:val="009F6099"/>
    <w:rsid w:val="00A064A4"/>
    <w:rsid w:val="00A15033"/>
    <w:rsid w:val="00A16E2E"/>
    <w:rsid w:val="00A2622C"/>
    <w:rsid w:val="00A40C90"/>
    <w:rsid w:val="00A422CD"/>
    <w:rsid w:val="00A42575"/>
    <w:rsid w:val="00A438B5"/>
    <w:rsid w:val="00A67242"/>
    <w:rsid w:val="00A70523"/>
    <w:rsid w:val="00A71B32"/>
    <w:rsid w:val="00A71C95"/>
    <w:rsid w:val="00A72906"/>
    <w:rsid w:val="00A7648C"/>
    <w:rsid w:val="00A771BF"/>
    <w:rsid w:val="00A80DCD"/>
    <w:rsid w:val="00A917EE"/>
    <w:rsid w:val="00A9393F"/>
    <w:rsid w:val="00A952A7"/>
    <w:rsid w:val="00AA2429"/>
    <w:rsid w:val="00AA5FB4"/>
    <w:rsid w:val="00AA6FFC"/>
    <w:rsid w:val="00AB0591"/>
    <w:rsid w:val="00AB6577"/>
    <w:rsid w:val="00AC0246"/>
    <w:rsid w:val="00AC0DA0"/>
    <w:rsid w:val="00AC1498"/>
    <w:rsid w:val="00AE159A"/>
    <w:rsid w:val="00AE4AFB"/>
    <w:rsid w:val="00AE7176"/>
    <w:rsid w:val="00AF01DA"/>
    <w:rsid w:val="00AF1556"/>
    <w:rsid w:val="00AF3B04"/>
    <w:rsid w:val="00AF4B3A"/>
    <w:rsid w:val="00AF539F"/>
    <w:rsid w:val="00AF5BF3"/>
    <w:rsid w:val="00AF790E"/>
    <w:rsid w:val="00B03D59"/>
    <w:rsid w:val="00B04D25"/>
    <w:rsid w:val="00B0548C"/>
    <w:rsid w:val="00B06E7F"/>
    <w:rsid w:val="00B10BB6"/>
    <w:rsid w:val="00B13891"/>
    <w:rsid w:val="00B15B20"/>
    <w:rsid w:val="00B17813"/>
    <w:rsid w:val="00B22E4A"/>
    <w:rsid w:val="00B274B8"/>
    <w:rsid w:val="00B30E57"/>
    <w:rsid w:val="00B314AC"/>
    <w:rsid w:val="00B33B85"/>
    <w:rsid w:val="00B35F94"/>
    <w:rsid w:val="00B37BEA"/>
    <w:rsid w:val="00B422ED"/>
    <w:rsid w:val="00B4731A"/>
    <w:rsid w:val="00B62E26"/>
    <w:rsid w:val="00B6496F"/>
    <w:rsid w:val="00B81DCC"/>
    <w:rsid w:val="00B82BE2"/>
    <w:rsid w:val="00B86314"/>
    <w:rsid w:val="00B934E0"/>
    <w:rsid w:val="00B950B8"/>
    <w:rsid w:val="00BA1B9F"/>
    <w:rsid w:val="00BA37EF"/>
    <w:rsid w:val="00BA73D2"/>
    <w:rsid w:val="00BB4E86"/>
    <w:rsid w:val="00BC76F1"/>
    <w:rsid w:val="00BE20C0"/>
    <w:rsid w:val="00BE264A"/>
    <w:rsid w:val="00BE5177"/>
    <w:rsid w:val="00BE5F23"/>
    <w:rsid w:val="00BF0BDD"/>
    <w:rsid w:val="00BF1150"/>
    <w:rsid w:val="00BF5F91"/>
    <w:rsid w:val="00BF7026"/>
    <w:rsid w:val="00C03E23"/>
    <w:rsid w:val="00C143E6"/>
    <w:rsid w:val="00C1662E"/>
    <w:rsid w:val="00C2560C"/>
    <w:rsid w:val="00C26521"/>
    <w:rsid w:val="00C27A4B"/>
    <w:rsid w:val="00C30DA7"/>
    <w:rsid w:val="00C367E7"/>
    <w:rsid w:val="00C36DC1"/>
    <w:rsid w:val="00C408AE"/>
    <w:rsid w:val="00C40ED9"/>
    <w:rsid w:val="00C43C1B"/>
    <w:rsid w:val="00C44471"/>
    <w:rsid w:val="00C45DE3"/>
    <w:rsid w:val="00C56068"/>
    <w:rsid w:val="00C65B9D"/>
    <w:rsid w:val="00C6617D"/>
    <w:rsid w:val="00C75611"/>
    <w:rsid w:val="00C76E87"/>
    <w:rsid w:val="00C775B5"/>
    <w:rsid w:val="00C836E4"/>
    <w:rsid w:val="00C8424B"/>
    <w:rsid w:val="00C87CF9"/>
    <w:rsid w:val="00C90585"/>
    <w:rsid w:val="00C91B3B"/>
    <w:rsid w:val="00C9318E"/>
    <w:rsid w:val="00C97896"/>
    <w:rsid w:val="00CB2C51"/>
    <w:rsid w:val="00CB5757"/>
    <w:rsid w:val="00CB7FAD"/>
    <w:rsid w:val="00CD01C7"/>
    <w:rsid w:val="00CD76DF"/>
    <w:rsid w:val="00CE2058"/>
    <w:rsid w:val="00CE29CD"/>
    <w:rsid w:val="00CE2CDD"/>
    <w:rsid w:val="00CE6B1C"/>
    <w:rsid w:val="00CF0C7B"/>
    <w:rsid w:val="00CF0E64"/>
    <w:rsid w:val="00CF1489"/>
    <w:rsid w:val="00CF28B2"/>
    <w:rsid w:val="00CF2C3D"/>
    <w:rsid w:val="00CF3C19"/>
    <w:rsid w:val="00D0021C"/>
    <w:rsid w:val="00D02BAC"/>
    <w:rsid w:val="00D0300F"/>
    <w:rsid w:val="00D12E59"/>
    <w:rsid w:val="00D132E8"/>
    <w:rsid w:val="00D16AB3"/>
    <w:rsid w:val="00D21B3F"/>
    <w:rsid w:val="00D2493A"/>
    <w:rsid w:val="00D265A6"/>
    <w:rsid w:val="00D32F2B"/>
    <w:rsid w:val="00D3393A"/>
    <w:rsid w:val="00D34630"/>
    <w:rsid w:val="00D37F5E"/>
    <w:rsid w:val="00D4199D"/>
    <w:rsid w:val="00D43DC1"/>
    <w:rsid w:val="00D50772"/>
    <w:rsid w:val="00D50D51"/>
    <w:rsid w:val="00D54FCF"/>
    <w:rsid w:val="00D55DAD"/>
    <w:rsid w:val="00D5717D"/>
    <w:rsid w:val="00D751AC"/>
    <w:rsid w:val="00D80387"/>
    <w:rsid w:val="00D82935"/>
    <w:rsid w:val="00D82F8A"/>
    <w:rsid w:val="00D8406D"/>
    <w:rsid w:val="00D84098"/>
    <w:rsid w:val="00D90620"/>
    <w:rsid w:val="00D93671"/>
    <w:rsid w:val="00D9622F"/>
    <w:rsid w:val="00D9789B"/>
    <w:rsid w:val="00DA03C6"/>
    <w:rsid w:val="00DA5DBC"/>
    <w:rsid w:val="00DA6FB0"/>
    <w:rsid w:val="00DA7C55"/>
    <w:rsid w:val="00DC08AB"/>
    <w:rsid w:val="00DC0BE1"/>
    <w:rsid w:val="00DC2383"/>
    <w:rsid w:val="00DC7A9C"/>
    <w:rsid w:val="00DD07E7"/>
    <w:rsid w:val="00DD1CB2"/>
    <w:rsid w:val="00DD3E27"/>
    <w:rsid w:val="00DD4333"/>
    <w:rsid w:val="00DD77FC"/>
    <w:rsid w:val="00DE1A97"/>
    <w:rsid w:val="00DF4E52"/>
    <w:rsid w:val="00E02B66"/>
    <w:rsid w:val="00E03B35"/>
    <w:rsid w:val="00E12F14"/>
    <w:rsid w:val="00E14940"/>
    <w:rsid w:val="00E16346"/>
    <w:rsid w:val="00E26922"/>
    <w:rsid w:val="00E273CA"/>
    <w:rsid w:val="00E30A1D"/>
    <w:rsid w:val="00E426A5"/>
    <w:rsid w:val="00E462BE"/>
    <w:rsid w:val="00E51DAC"/>
    <w:rsid w:val="00E51FCF"/>
    <w:rsid w:val="00E529C5"/>
    <w:rsid w:val="00E609EA"/>
    <w:rsid w:val="00E62A04"/>
    <w:rsid w:val="00E65AD0"/>
    <w:rsid w:val="00E70A60"/>
    <w:rsid w:val="00E812D8"/>
    <w:rsid w:val="00E81F1B"/>
    <w:rsid w:val="00E85765"/>
    <w:rsid w:val="00E873C9"/>
    <w:rsid w:val="00E944BC"/>
    <w:rsid w:val="00E95F96"/>
    <w:rsid w:val="00EA29CA"/>
    <w:rsid w:val="00EA7936"/>
    <w:rsid w:val="00EA79EB"/>
    <w:rsid w:val="00EB0CCE"/>
    <w:rsid w:val="00EB4DD6"/>
    <w:rsid w:val="00EB4F95"/>
    <w:rsid w:val="00EB7E12"/>
    <w:rsid w:val="00EC22AB"/>
    <w:rsid w:val="00EC58A2"/>
    <w:rsid w:val="00EC648D"/>
    <w:rsid w:val="00ED01A4"/>
    <w:rsid w:val="00ED0A55"/>
    <w:rsid w:val="00ED0ABB"/>
    <w:rsid w:val="00ED4E16"/>
    <w:rsid w:val="00EE1565"/>
    <w:rsid w:val="00EE201A"/>
    <w:rsid w:val="00EE7A9A"/>
    <w:rsid w:val="00EF3FD3"/>
    <w:rsid w:val="00F009FA"/>
    <w:rsid w:val="00F03D3F"/>
    <w:rsid w:val="00F0439B"/>
    <w:rsid w:val="00F05A6F"/>
    <w:rsid w:val="00F06EFC"/>
    <w:rsid w:val="00F0788B"/>
    <w:rsid w:val="00F07B75"/>
    <w:rsid w:val="00F1033B"/>
    <w:rsid w:val="00F11DDC"/>
    <w:rsid w:val="00F13D2E"/>
    <w:rsid w:val="00F1445B"/>
    <w:rsid w:val="00F14D46"/>
    <w:rsid w:val="00F1650D"/>
    <w:rsid w:val="00F17718"/>
    <w:rsid w:val="00F22759"/>
    <w:rsid w:val="00F23D93"/>
    <w:rsid w:val="00F26FAE"/>
    <w:rsid w:val="00F272BB"/>
    <w:rsid w:val="00F346C3"/>
    <w:rsid w:val="00F353DA"/>
    <w:rsid w:val="00F3741F"/>
    <w:rsid w:val="00F40281"/>
    <w:rsid w:val="00F412E3"/>
    <w:rsid w:val="00F42071"/>
    <w:rsid w:val="00F429F8"/>
    <w:rsid w:val="00F51A41"/>
    <w:rsid w:val="00F64A85"/>
    <w:rsid w:val="00F70E51"/>
    <w:rsid w:val="00F73DDC"/>
    <w:rsid w:val="00F74A51"/>
    <w:rsid w:val="00F87196"/>
    <w:rsid w:val="00F873C6"/>
    <w:rsid w:val="00F93392"/>
    <w:rsid w:val="00F93B51"/>
    <w:rsid w:val="00F94554"/>
    <w:rsid w:val="00F956E8"/>
    <w:rsid w:val="00F95EC0"/>
    <w:rsid w:val="00F97B72"/>
    <w:rsid w:val="00FA2154"/>
    <w:rsid w:val="00FC27BE"/>
    <w:rsid w:val="00FC63DD"/>
    <w:rsid w:val="00FD09CB"/>
    <w:rsid w:val="00FD2C02"/>
    <w:rsid w:val="00FE4F53"/>
    <w:rsid w:val="00FE6B43"/>
    <w:rsid w:val="00FF2A7B"/>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A62E16"/>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A3F"/>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semiHidden/>
    <w:unhideWhenUsed/>
    <w:qFormat/>
    <w:rsid w:val="00286F4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1"/>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table" w:customStyle="1" w:styleId="TableNormal">
    <w:name w:val="Table Normal"/>
    <w:uiPriority w:val="2"/>
    <w:semiHidden/>
    <w:unhideWhenUsed/>
    <w:qFormat/>
    <w:rsid w:val="00A771B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71BF"/>
    <w:pPr>
      <w:widowControl w:val="0"/>
      <w:autoSpaceDE w:val="0"/>
      <w:autoSpaceDN w:val="0"/>
    </w:pPr>
    <w:rPr>
      <w:rFonts w:ascii="Arial" w:eastAsia="Arial" w:hAnsi="Arial" w:cs="Arial"/>
      <w:sz w:val="22"/>
      <w:szCs w:val="22"/>
      <w:lang w:val="en-US" w:eastAsia="en-US"/>
    </w:rPr>
  </w:style>
  <w:style w:type="character" w:customStyle="1" w:styleId="Ttulo2Car">
    <w:name w:val="Título 2 Car"/>
    <w:basedOn w:val="Fuentedeprrafopredeter"/>
    <w:link w:val="Ttulo2"/>
    <w:semiHidden/>
    <w:rsid w:val="00286F4C"/>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Documental</Procesos_SGI>
    <Dependencia_Nivel_Superior xmlns="0948c079-19c9-4a36-bb7d-d65ca794eba7">Secretaría General</Dependencia_Nivel_Superior>
    <Fecha_Actualizacion xmlns="0948c079-19c9-4a36-bb7d-d65ca794eba7">2019-08-29T05:00:00+00:00</Fecha_Actualizacion>
    <Tipo_x0020_Documental_x0020_SGI xmlns="0948c079-19c9-4a36-bb7d-d65ca794eba7">Documento</Tipo_x0020_Documental_x0020_SGI>
    <Version_Documento xmlns="0948c079-19c9-4a36-bb7d-d65ca794eba7">1</Version_Documento>
    <PublishingExpirationDate xmlns="http://schemas.microsoft.com/sharepoint/v3" xsi:nil="true"/>
    <PublishingStartDate xmlns="http://schemas.microsoft.com/sharepoint/v3" xsi:nil="true"/>
    <Grupos_de_Proceso xmlns="0948c079-19c9-4a36-bb7d-d65ca794eba7">Procesos de Apoyo</Grupos_de_Proceso>
    <_dlc_DocId xmlns="0948c079-19c9-4a36-bb7d-d65ca794eba7">SSDOCID-1136287043-5949</_dlc_DocId>
    <_dlc_DocIdUrl xmlns="0948c079-19c9-4a36-bb7d-d65ca794eba7">
      <Url>http://old2022.supersociedades.gov.co/sgi/_layouts/15/DocIdRedir.aspx?ID=SSDOCID-1136287043-5949</Url>
      <Description>SSDOCID-1136287043-5949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0948c079-19c9-4a36-bb7d-d65ca794eba7"/>
    <ds:schemaRef ds:uri="http://www.w3.org/XML/1998/namespace"/>
  </ds:schemaRefs>
</ds:datastoreItem>
</file>

<file path=customXml/itemProps2.xml><?xml version="1.0" encoding="utf-8"?>
<ds:datastoreItem xmlns:ds="http://schemas.openxmlformats.org/officeDocument/2006/customXml" ds:itemID="{D1BB06F0-2DF1-4D4A-AB6A-44C7A9F3C3C3}"/>
</file>

<file path=customXml/itemProps3.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4.xml><?xml version="1.0" encoding="utf-8"?>
<ds:datastoreItem xmlns:ds="http://schemas.openxmlformats.org/officeDocument/2006/customXml" ds:itemID="{D51EAE64-FA1E-4E6B-9B4C-33EB2D046110}">
  <ds:schemaRefs>
    <ds:schemaRef ds:uri="http://schemas.openxmlformats.org/officeDocument/2006/bibliography"/>
  </ds:schemaRefs>
</ds:datastoreItem>
</file>

<file path=customXml/itemProps5.xml><?xml version="1.0" encoding="utf-8"?>
<ds:datastoreItem xmlns:ds="http://schemas.openxmlformats.org/officeDocument/2006/customXml" ds:itemID="{A52F56DA-EA26-4CAC-9D72-B77CA9A5B68F}"/>
</file>

<file path=docProps/app.xml><?xml version="1.0" encoding="utf-8"?>
<Properties xmlns="http://schemas.openxmlformats.org/officeDocument/2006/extended-properties" xmlns:vt="http://schemas.openxmlformats.org/officeDocument/2006/docPropsVTypes">
  <Template>Normal</Template>
  <TotalTime>55</TotalTime>
  <Pages>16</Pages>
  <Words>2403</Words>
  <Characters>13917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CODIGO</vt:lpstr>
    </vt:vector>
  </TitlesOfParts>
  <Company>SUPERSOCIEDADES</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Modelos de requisitos para la gestión de documentos electrónicos de archivo</dc:title>
  <dc:subject/>
  <dc:creator>MariaS</dc:creator>
  <cp:keywords/>
  <cp:lastModifiedBy>Ruben Dario Moreno Posada</cp:lastModifiedBy>
  <cp:revision>7</cp:revision>
  <cp:lastPrinted>2019-08-29T21:16:00Z</cp:lastPrinted>
  <dcterms:created xsi:type="dcterms:W3CDTF">2019-08-27T16:34:00Z</dcterms:created>
  <dcterms:modified xsi:type="dcterms:W3CDTF">2019-08-29T21:16:00Z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87d4ccc7-543b-4343-b2a4-db0d7adc7c5c</vt:lpwstr>
  </property>
</Properties>
</file>