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7BD9" w14:textId="77777777" w:rsidR="007312C8" w:rsidRDefault="007312C8" w:rsidP="0079489C">
      <w:pPr>
        <w:pStyle w:val="Default"/>
        <w:rPr>
          <w:sz w:val="23"/>
          <w:szCs w:val="23"/>
        </w:rPr>
      </w:pPr>
    </w:p>
    <w:tbl>
      <w:tblPr>
        <w:tblW w:w="13892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2835"/>
        <w:gridCol w:w="3686"/>
        <w:gridCol w:w="2268"/>
        <w:gridCol w:w="1417"/>
      </w:tblGrid>
      <w:tr w:rsidR="0079489C" w:rsidRPr="0079489C" w14:paraId="2DB42D6C" w14:textId="77777777" w:rsidTr="008B00C2">
        <w:trPr>
          <w:trHeight w:val="5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035E9" w14:textId="77777777" w:rsidR="0079489C" w:rsidRPr="00E35852" w:rsidRDefault="0079489C" w:rsidP="0079489C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5852">
              <w:rPr>
                <w:rFonts w:ascii="Verdana" w:hAnsi="Verdana"/>
                <w:b/>
                <w:sz w:val="22"/>
                <w:szCs w:val="22"/>
              </w:rPr>
              <w:t xml:space="preserve">No </w:t>
            </w:r>
            <w:r w:rsidR="008F7557" w:rsidRPr="00E35852">
              <w:rPr>
                <w:rFonts w:ascii="Verdana" w:hAnsi="Verdana"/>
                <w:b/>
                <w:sz w:val="22"/>
                <w:szCs w:val="22"/>
              </w:rPr>
              <w:t>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0EBB6" w14:textId="77777777" w:rsidR="0079489C" w:rsidRPr="00E35852" w:rsidRDefault="008F7557" w:rsidP="0079489C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5852">
              <w:rPr>
                <w:rFonts w:ascii="Verdana" w:hAnsi="Verdana"/>
                <w:b/>
                <w:sz w:val="22"/>
                <w:szCs w:val="22"/>
              </w:rPr>
              <w:t xml:space="preserve"> DECISIÓN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6434" w14:textId="77777777" w:rsidR="0079489C" w:rsidRPr="00E35852" w:rsidRDefault="008F7557" w:rsidP="0079489C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5852">
              <w:rPr>
                <w:rFonts w:ascii="Verdana" w:hAnsi="Verdana"/>
                <w:b/>
                <w:sz w:val="22"/>
                <w:szCs w:val="22"/>
              </w:rPr>
              <w:t>DEMANDANTE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41CD9" w14:textId="77777777" w:rsidR="0079489C" w:rsidRPr="00E35852" w:rsidRDefault="008F7557" w:rsidP="0079489C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5852">
              <w:rPr>
                <w:rFonts w:ascii="Verdana" w:hAnsi="Verdana"/>
                <w:b/>
                <w:sz w:val="22"/>
                <w:szCs w:val="22"/>
              </w:rPr>
              <w:t>DEMANDADO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38847" w14:textId="18525591" w:rsidR="0079489C" w:rsidRPr="00E35852" w:rsidRDefault="00B74C5F" w:rsidP="008B00C2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5852">
              <w:rPr>
                <w:rFonts w:ascii="Verdana" w:hAnsi="Verdana"/>
                <w:b/>
                <w:sz w:val="22"/>
                <w:szCs w:val="22"/>
              </w:rPr>
              <w:t>PROVIDENCIA No</w:t>
            </w:r>
            <w:r w:rsidR="008F7557" w:rsidRPr="00E35852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BE4B" w14:textId="77777777" w:rsidR="0079489C" w:rsidRPr="00E35852" w:rsidRDefault="008F7557" w:rsidP="008B00C2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35852">
              <w:rPr>
                <w:rFonts w:ascii="Verdana" w:hAnsi="Verdana"/>
                <w:b/>
                <w:sz w:val="22"/>
                <w:szCs w:val="22"/>
              </w:rPr>
              <w:t xml:space="preserve">FECHA </w:t>
            </w:r>
          </w:p>
        </w:tc>
      </w:tr>
      <w:tr w:rsidR="0079489C" w:rsidRPr="0079489C" w14:paraId="31AA72D1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A78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D50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4F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DF8" w14:textId="77777777" w:rsidR="0079489C" w:rsidRPr="0079489C" w:rsidRDefault="0079489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DDD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144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4C59DFEA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22A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815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D2A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FE83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1A8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A3E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60E57CD0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35C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19C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890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C74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433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C00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120F34BB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5F8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634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D13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6FB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64C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6A7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6D9E2CAF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829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FDF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B4F9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875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C97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FC2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7A3B9B1D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57A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58E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96D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9B7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9A1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81E8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224B7339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EDC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A58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56F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0DD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CC6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D46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6F29D1EE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0DF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993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8B9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D27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0A1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AEC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  <w:tr w:rsidR="0079489C" w:rsidRPr="0079489C" w14:paraId="4EC47D4F" w14:textId="77777777" w:rsidTr="008B00C2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B44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772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ECB" w14:textId="77777777" w:rsidR="0079489C" w:rsidRPr="0079489C" w:rsidRDefault="0079489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512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DA3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7D9" w14:textId="77777777" w:rsidR="0079489C" w:rsidRPr="0079489C" w:rsidRDefault="0079489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308127E" w14:textId="77777777" w:rsidR="0079489C" w:rsidRDefault="0079489C" w:rsidP="0079489C">
      <w:pPr>
        <w:pStyle w:val="Default"/>
        <w:rPr>
          <w:sz w:val="22"/>
          <w:szCs w:val="22"/>
        </w:rPr>
      </w:pPr>
    </w:p>
    <w:p w14:paraId="47BA60F6" w14:textId="77777777" w:rsidR="0079489C" w:rsidRDefault="0079489C" w:rsidP="0079489C">
      <w:pPr>
        <w:pStyle w:val="Default"/>
        <w:rPr>
          <w:sz w:val="22"/>
          <w:szCs w:val="22"/>
        </w:rPr>
      </w:pPr>
    </w:p>
    <w:p w14:paraId="54269A81" w14:textId="77777777" w:rsidR="0079489C" w:rsidRPr="00E35852" w:rsidRDefault="0079489C" w:rsidP="0079489C">
      <w:pPr>
        <w:pStyle w:val="Default"/>
        <w:rPr>
          <w:rFonts w:ascii="Verdana" w:hAnsi="Verdana"/>
          <w:sz w:val="22"/>
          <w:szCs w:val="22"/>
        </w:rPr>
      </w:pPr>
    </w:p>
    <w:p w14:paraId="6802183C" w14:textId="77777777" w:rsidR="0079489C" w:rsidRPr="00E35852" w:rsidRDefault="0079489C" w:rsidP="0079489C">
      <w:pPr>
        <w:pStyle w:val="Default"/>
        <w:rPr>
          <w:rFonts w:ascii="Verdana" w:hAnsi="Verdana"/>
          <w:sz w:val="22"/>
          <w:szCs w:val="22"/>
        </w:rPr>
      </w:pPr>
      <w:r w:rsidRPr="00E35852">
        <w:rPr>
          <w:rFonts w:ascii="Verdana" w:hAnsi="Verdana"/>
          <w:sz w:val="22"/>
          <w:szCs w:val="22"/>
        </w:rPr>
        <w:t xml:space="preserve">NOMBRES Y APELLIDOS </w:t>
      </w:r>
    </w:p>
    <w:p w14:paraId="336899AD" w14:textId="77777777" w:rsidR="0079489C" w:rsidRPr="00E35852" w:rsidRDefault="0079489C" w:rsidP="0079489C">
      <w:pPr>
        <w:rPr>
          <w:rFonts w:ascii="Verdana" w:hAnsi="Verdana" w:cs="Arial"/>
          <w:b/>
        </w:rPr>
      </w:pPr>
      <w:r w:rsidRPr="00E35852">
        <w:rPr>
          <w:rFonts w:ascii="Verdana" w:hAnsi="Verdana" w:cs="Arial"/>
          <w:b/>
        </w:rPr>
        <w:t>COORDINADOR GRUPO APOYO JUDICIAL</w:t>
      </w:r>
    </w:p>
    <w:p w14:paraId="4EDC608E" w14:textId="6454C7C8" w:rsidR="00DD2D3F" w:rsidRDefault="00DD2D3F" w:rsidP="00DD2D3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304EC985" w14:textId="77777777" w:rsidR="00E3229F" w:rsidRDefault="00E3229F" w:rsidP="00DD2D3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5F79D0E8" w14:textId="77777777" w:rsidR="00E3229F" w:rsidRDefault="00E3229F" w:rsidP="00DD2D3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21D54F22" w14:textId="77777777" w:rsidR="00E3229F" w:rsidRDefault="00E3229F" w:rsidP="00DD2D3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164206C3" w14:textId="77777777" w:rsidR="00E3229F" w:rsidRDefault="00E3229F" w:rsidP="00DD2D3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65BCFA4B" w14:textId="77777777" w:rsidR="00E3229F" w:rsidRDefault="00E3229F" w:rsidP="00DD2D3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507BF4EB" w14:textId="77777777" w:rsidR="00E3229F" w:rsidRPr="007A2048" w:rsidRDefault="00E3229F" w:rsidP="00E3229F">
      <w:pPr>
        <w:rPr>
          <w:rFonts w:ascii="Verdana" w:hAnsi="Verdana"/>
          <w:b/>
          <w:bCs/>
        </w:rPr>
      </w:pPr>
      <w:r w:rsidRPr="007A2048">
        <w:rPr>
          <w:rFonts w:ascii="Verdana" w:hAnsi="Verdana"/>
          <w:b/>
          <w:bCs/>
        </w:rPr>
        <w:lastRenderedPageBreak/>
        <w:t>CONTROL DE CAMBIOS</w:t>
      </w:r>
    </w:p>
    <w:tbl>
      <w:tblPr>
        <w:tblW w:w="11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2542"/>
        <w:gridCol w:w="7654"/>
      </w:tblGrid>
      <w:tr w:rsidR="00E3229F" w:rsidRPr="007A2048" w14:paraId="422056D6" w14:textId="77777777" w:rsidTr="00B6312B">
        <w:trPr>
          <w:trHeight w:val="278"/>
        </w:trPr>
        <w:tc>
          <w:tcPr>
            <w:tcW w:w="1712" w:type="dxa"/>
            <w:shd w:val="clear" w:color="962D46" w:fill="962D46"/>
            <w:vAlign w:val="center"/>
            <w:hideMark/>
          </w:tcPr>
          <w:p w14:paraId="3E6FA9D2" w14:textId="77777777" w:rsidR="00E3229F" w:rsidRPr="002F4A81" w:rsidRDefault="00E3229F" w:rsidP="00401DDB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Versión</w:t>
            </w:r>
          </w:p>
        </w:tc>
        <w:tc>
          <w:tcPr>
            <w:tcW w:w="2542" w:type="dxa"/>
            <w:shd w:val="clear" w:color="962D46" w:fill="962D46"/>
            <w:vAlign w:val="center"/>
            <w:hideMark/>
          </w:tcPr>
          <w:p w14:paraId="5CD2BDF2" w14:textId="77777777" w:rsidR="00E3229F" w:rsidRPr="002F4A81" w:rsidRDefault="00E3229F" w:rsidP="00401DDB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7654" w:type="dxa"/>
            <w:shd w:val="clear" w:color="962D46" w:fill="962D46"/>
            <w:vAlign w:val="center"/>
            <w:hideMark/>
          </w:tcPr>
          <w:p w14:paraId="1BCDD2E5" w14:textId="77777777" w:rsidR="00E3229F" w:rsidRPr="002F4A81" w:rsidRDefault="00E3229F" w:rsidP="00401DDB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Descripción</w:t>
            </w:r>
          </w:p>
        </w:tc>
      </w:tr>
      <w:tr w:rsidR="00B6312B" w:rsidRPr="00665DCC" w14:paraId="21BCC844" w14:textId="77777777" w:rsidTr="00712BC9">
        <w:trPr>
          <w:trHeight w:val="624"/>
        </w:trPr>
        <w:tc>
          <w:tcPr>
            <w:tcW w:w="1712" w:type="dxa"/>
            <w:vAlign w:val="center"/>
          </w:tcPr>
          <w:p w14:paraId="6DB019B2" w14:textId="29F7D065" w:rsidR="00B6312B" w:rsidRPr="007A2048" w:rsidRDefault="00B6312B" w:rsidP="00B6312B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001</w:t>
            </w:r>
          </w:p>
        </w:tc>
        <w:tc>
          <w:tcPr>
            <w:tcW w:w="2542" w:type="dxa"/>
            <w:vAlign w:val="center"/>
          </w:tcPr>
          <w:p w14:paraId="17D6A638" w14:textId="6A09305F" w:rsidR="00B6312B" w:rsidRPr="007A2048" w:rsidRDefault="00F664CB" w:rsidP="00B6312B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26/03/2009</w:t>
            </w:r>
          </w:p>
        </w:tc>
        <w:tc>
          <w:tcPr>
            <w:tcW w:w="7654" w:type="dxa"/>
            <w:vAlign w:val="center"/>
          </w:tcPr>
          <w:p w14:paraId="20B38332" w14:textId="5208AF89" w:rsidR="00B6312B" w:rsidRPr="007A2048" w:rsidRDefault="00F664CB" w:rsidP="00B6312B">
            <w:pPr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>Creación del documento.</w:t>
            </w:r>
          </w:p>
        </w:tc>
      </w:tr>
      <w:tr w:rsidR="00B6312B" w:rsidRPr="00665DCC" w14:paraId="5B945D9E" w14:textId="77777777" w:rsidTr="00712BC9">
        <w:trPr>
          <w:trHeight w:val="624"/>
        </w:trPr>
        <w:tc>
          <w:tcPr>
            <w:tcW w:w="1712" w:type="dxa"/>
            <w:vAlign w:val="center"/>
          </w:tcPr>
          <w:p w14:paraId="1871327E" w14:textId="0AD1741A" w:rsidR="00B6312B" w:rsidRDefault="00B6312B" w:rsidP="00B6312B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002</w:t>
            </w:r>
          </w:p>
        </w:tc>
        <w:tc>
          <w:tcPr>
            <w:tcW w:w="2542" w:type="dxa"/>
            <w:vAlign w:val="center"/>
          </w:tcPr>
          <w:p w14:paraId="49AAD427" w14:textId="29D4F73D" w:rsidR="00B6312B" w:rsidRDefault="00F664CB" w:rsidP="00B6312B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08/05/2020</w:t>
            </w:r>
          </w:p>
        </w:tc>
        <w:tc>
          <w:tcPr>
            <w:tcW w:w="7654" w:type="dxa"/>
            <w:vAlign w:val="center"/>
          </w:tcPr>
          <w:p w14:paraId="3999C7D7" w14:textId="178C4B7C" w:rsidR="00B6312B" w:rsidRPr="007754D8" w:rsidRDefault="00F664CB" w:rsidP="00B6312B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 xml:space="preserve">Actualización </w:t>
            </w:r>
            <w:r w:rsidR="00365A7A">
              <w:rPr>
                <w:rFonts w:ascii="Verdana" w:hAnsi="Verdana" w:cstheme="minorHAnsi"/>
                <w:color w:val="000000"/>
                <w:lang w:val="es-CO" w:eastAsia="es-CO"/>
              </w:rPr>
              <w:t xml:space="preserve">general 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>del documento.</w:t>
            </w:r>
          </w:p>
        </w:tc>
      </w:tr>
      <w:tr w:rsidR="00B6312B" w:rsidRPr="00665DCC" w14:paraId="3FE3853E" w14:textId="77777777" w:rsidTr="00B6312B">
        <w:trPr>
          <w:trHeight w:val="1023"/>
        </w:trPr>
        <w:tc>
          <w:tcPr>
            <w:tcW w:w="1712" w:type="dxa"/>
            <w:vAlign w:val="center"/>
          </w:tcPr>
          <w:p w14:paraId="07F56626" w14:textId="2ED408C2" w:rsidR="00B6312B" w:rsidRDefault="00B6312B" w:rsidP="00B6312B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003</w:t>
            </w:r>
          </w:p>
        </w:tc>
        <w:tc>
          <w:tcPr>
            <w:tcW w:w="2542" w:type="dxa"/>
            <w:vAlign w:val="center"/>
          </w:tcPr>
          <w:p w14:paraId="6C5C67BD" w14:textId="16E3458E" w:rsidR="00B6312B" w:rsidRDefault="00B6312B" w:rsidP="00B6312B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14/07/2025</w:t>
            </w:r>
          </w:p>
        </w:tc>
        <w:tc>
          <w:tcPr>
            <w:tcW w:w="7654" w:type="dxa"/>
            <w:vAlign w:val="center"/>
          </w:tcPr>
          <w:p w14:paraId="3004B6BF" w14:textId="1CD0DAA7" w:rsidR="00B6312B" w:rsidRPr="007754D8" w:rsidRDefault="00B6312B" w:rsidP="00B6312B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>Se modificó la codificación, encabezado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 xml:space="preserve"> </w:t>
            </w: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>y control de cambios según la guía GIN-GU-003 Guía: Elaboración de los documentos del SGI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</w:tbl>
    <w:p w14:paraId="625BADE5" w14:textId="77777777" w:rsidR="00E3229F" w:rsidRDefault="00E3229F" w:rsidP="00E3229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22B182F" w14:textId="77777777" w:rsidR="00E3229F" w:rsidRDefault="00E3229F" w:rsidP="00E3229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437EB20" w14:textId="77777777" w:rsidR="00E3229F" w:rsidRPr="00470DBB" w:rsidRDefault="00E3229F" w:rsidP="00DD2D3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E3229F" w:rsidRPr="00470DBB" w:rsidSect="00527D7F">
      <w:headerReference w:type="default" r:id="rId9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77187" w14:textId="77777777" w:rsidR="008311CF" w:rsidRDefault="008311CF" w:rsidP="00C506D7">
      <w:pPr>
        <w:spacing w:after="0" w:line="240" w:lineRule="auto"/>
      </w:pPr>
      <w:r>
        <w:separator/>
      </w:r>
    </w:p>
  </w:endnote>
  <w:endnote w:type="continuationSeparator" w:id="0">
    <w:p w14:paraId="7957BB33" w14:textId="77777777" w:rsidR="008311CF" w:rsidRDefault="008311CF" w:rsidP="00C5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EBC1D" w14:textId="77777777" w:rsidR="008311CF" w:rsidRDefault="008311CF" w:rsidP="00C506D7">
      <w:pPr>
        <w:spacing w:after="0" w:line="240" w:lineRule="auto"/>
      </w:pPr>
      <w:r>
        <w:separator/>
      </w:r>
    </w:p>
  </w:footnote>
  <w:footnote w:type="continuationSeparator" w:id="0">
    <w:p w14:paraId="3F694CB7" w14:textId="77777777" w:rsidR="008311CF" w:rsidRDefault="008311CF" w:rsidP="00C5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3609" w:type="dxa"/>
      <w:tblInd w:w="-147" w:type="dxa"/>
      <w:tblLayout w:type="fixed"/>
      <w:tblLook w:val="04A0" w:firstRow="1" w:lastRow="0" w:firstColumn="1" w:lastColumn="0" w:noHBand="0" w:noVBand="1"/>
    </w:tblPr>
    <w:tblGrid>
      <w:gridCol w:w="2410"/>
      <w:gridCol w:w="7372"/>
      <w:gridCol w:w="1843"/>
      <w:gridCol w:w="1984"/>
    </w:tblGrid>
    <w:tr w:rsidR="002824DB" w:rsidRPr="00365A7A" w14:paraId="60CBD348" w14:textId="77777777" w:rsidTr="00365A7A">
      <w:trPr>
        <w:trHeight w:val="454"/>
      </w:trPr>
      <w:tc>
        <w:tcPr>
          <w:tcW w:w="2410" w:type="dxa"/>
          <w:vMerge w:val="restart"/>
        </w:tcPr>
        <w:p w14:paraId="19BCEC15" w14:textId="77777777" w:rsidR="002824DB" w:rsidRPr="00365A7A" w:rsidRDefault="002824DB" w:rsidP="002824DB">
          <w:pPr>
            <w:pStyle w:val="Encabezado"/>
            <w:rPr>
              <w:sz w:val="18"/>
              <w:szCs w:val="18"/>
            </w:rPr>
          </w:pPr>
          <w:r w:rsidRPr="00365A7A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0DEF9C18" wp14:editId="3C43F1E7">
                <wp:simplePos x="0" y="0"/>
                <wp:positionH relativeFrom="column">
                  <wp:posOffset>-52070</wp:posOffset>
                </wp:positionH>
                <wp:positionV relativeFrom="paragraph">
                  <wp:posOffset>133985</wp:posOffset>
                </wp:positionV>
                <wp:extent cx="1421130" cy="810895"/>
                <wp:effectExtent l="0" t="0" r="0" b="8255"/>
                <wp:wrapNone/>
                <wp:docPr id="970036115" name="Imagen 970036115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2" w:type="dxa"/>
          <w:vMerge w:val="restart"/>
          <w:vAlign w:val="center"/>
        </w:tcPr>
        <w:p w14:paraId="7FB9976D" w14:textId="77777777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65A7A">
            <w:rPr>
              <w:rFonts w:ascii="Verdana" w:hAnsi="Verdana"/>
              <w:b/>
              <w:bCs/>
              <w:sz w:val="18"/>
              <w:szCs w:val="18"/>
            </w:rPr>
            <w:t>PROCESO: GESTIÓN DE APOYO JUDICIAL</w:t>
          </w:r>
        </w:p>
      </w:tc>
      <w:tc>
        <w:tcPr>
          <w:tcW w:w="1843" w:type="dxa"/>
          <w:vAlign w:val="center"/>
        </w:tcPr>
        <w:p w14:paraId="0DF31A7A" w14:textId="77777777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65A7A">
            <w:rPr>
              <w:rFonts w:ascii="Verdana" w:hAnsi="Verdana"/>
              <w:b/>
              <w:bCs/>
              <w:sz w:val="18"/>
              <w:szCs w:val="18"/>
            </w:rPr>
            <w:t>Código</w:t>
          </w:r>
        </w:p>
      </w:tc>
      <w:tc>
        <w:tcPr>
          <w:tcW w:w="1984" w:type="dxa"/>
          <w:vAlign w:val="center"/>
        </w:tcPr>
        <w:p w14:paraId="424B60C2" w14:textId="059BA8DB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65A7A">
            <w:rPr>
              <w:rFonts w:ascii="Verdana" w:hAnsi="Verdana"/>
              <w:sz w:val="18"/>
              <w:szCs w:val="18"/>
            </w:rPr>
            <w:t>AJU-FM-001</w:t>
          </w:r>
        </w:p>
      </w:tc>
    </w:tr>
    <w:tr w:rsidR="002824DB" w:rsidRPr="00365A7A" w14:paraId="6147E64A" w14:textId="77777777" w:rsidTr="00365A7A">
      <w:trPr>
        <w:trHeight w:val="454"/>
      </w:trPr>
      <w:tc>
        <w:tcPr>
          <w:tcW w:w="2410" w:type="dxa"/>
          <w:vMerge/>
        </w:tcPr>
        <w:p w14:paraId="06756513" w14:textId="77777777" w:rsidR="002824DB" w:rsidRPr="00365A7A" w:rsidRDefault="002824DB" w:rsidP="002824DB">
          <w:pPr>
            <w:pStyle w:val="Encabezado"/>
            <w:rPr>
              <w:sz w:val="18"/>
              <w:szCs w:val="18"/>
            </w:rPr>
          </w:pPr>
        </w:p>
      </w:tc>
      <w:tc>
        <w:tcPr>
          <w:tcW w:w="7372" w:type="dxa"/>
          <w:vMerge/>
          <w:vAlign w:val="center"/>
        </w:tcPr>
        <w:p w14:paraId="60B33D4D" w14:textId="77777777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5743A40A" w14:textId="77777777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65A7A">
            <w:rPr>
              <w:rFonts w:ascii="Verdana" w:hAnsi="Verdana"/>
              <w:b/>
              <w:bCs/>
              <w:sz w:val="18"/>
              <w:szCs w:val="18"/>
            </w:rPr>
            <w:t>Versión</w:t>
          </w:r>
        </w:p>
      </w:tc>
      <w:tc>
        <w:tcPr>
          <w:tcW w:w="1984" w:type="dxa"/>
          <w:vAlign w:val="center"/>
        </w:tcPr>
        <w:p w14:paraId="58F8F124" w14:textId="51E6D7FB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65A7A">
            <w:rPr>
              <w:rFonts w:ascii="Verdana" w:hAnsi="Verdana"/>
              <w:sz w:val="18"/>
              <w:szCs w:val="18"/>
            </w:rPr>
            <w:t>00</w:t>
          </w:r>
          <w:r w:rsidR="00B6312B" w:rsidRPr="00365A7A">
            <w:rPr>
              <w:rFonts w:ascii="Verdana" w:hAnsi="Verdana"/>
              <w:sz w:val="18"/>
              <w:szCs w:val="18"/>
            </w:rPr>
            <w:t>3</w:t>
          </w:r>
        </w:p>
      </w:tc>
    </w:tr>
    <w:tr w:rsidR="002824DB" w:rsidRPr="00365A7A" w14:paraId="77EA50B4" w14:textId="77777777" w:rsidTr="00365A7A">
      <w:trPr>
        <w:trHeight w:val="339"/>
      </w:trPr>
      <w:tc>
        <w:tcPr>
          <w:tcW w:w="2410" w:type="dxa"/>
          <w:vMerge/>
        </w:tcPr>
        <w:p w14:paraId="1E5A9A86" w14:textId="77777777" w:rsidR="002824DB" w:rsidRPr="00365A7A" w:rsidRDefault="002824DB" w:rsidP="002824DB">
          <w:pPr>
            <w:pStyle w:val="Encabezado"/>
            <w:rPr>
              <w:sz w:val="18"/>
              <w:szCs w:val="18"/>
            </w:rPr>
          </w:pPr>
        </w:p>
      </w:tc>
      <w:tc>
        <w:tcPr>
          <w:tcW w:w="7372" w:type="dxa"/>
          <w:vMerge w:val="restart"/>
          <w:vAlign w:val="center"/>
        </w:tcPr>
        <w:p w14:paraId="14E6C0E7" w14:textId="20589BBD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65A7A">
            <w:rPr>
              <w:rFonts w:ascii="Verdana" w:hAnsi="Verdana"/>
              <w:b/>
              <w:bCs/>
              <w:sz w:val="18"/>
              <w:szCs w:val="18"/>
            </w:rPr>
            <w:t>FORMATO: ESTADO PROCESOS (MERCANTILES – ESPECIALES)</w:t>
          </w:r>
        </w:p>
      </w:tc>
      <w:tc>
        <w:tcPr>
          <w:tcW w:w="1843" w:type="dxa"/>
          <w:vAlign w:val="center"/>
        </w:tcPr>
        <w:p w14:paraId="73831690" w14:textId="77777777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65A7A">
            <w:rPr>
              <w:rFonts w:ascii="Verdana" w:hAnsi="Verdana"/>
              <w:b/>
              <w:bCs/>
              <w:sz w:val="18"/>
              <w:szCs w:val="18"/>
            </w:rPr>
            <w:t>Fecha</w:t>
          </w:r>
        </w:p>
      </w:tc>
      <w:tc>
        <w:tcPr>
          <w:tcW w:w="1984" w:type="dxa"/>
          <w:vAlign w:val="center"/>
        </w:tcPr>
        <w:p w14:paraId="07057872" w14:textId="6E98C3D6" w:rsidR="002824DB" w:rsidRPr="00365A7A" w:rsidRDefault="00B6312B" w:rsidP="002824DB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65A7A">
            <w:rPr>
              <w:rFonts w:ascii="Verdana" w:hAnsi="Verdana"/>
              <w:sz w:val="18"/>
              <w:szCs w:val="18"/>
            </w:rPr>
            <w:t>14/07</w:t>
          </w:r>
          <w:r w:rsidR="00A0792D" w:rsidRPr="00365A7A">
            <w:rPr>
              <w:rFonts w:ascii="Verdana" w:hAnsi="Verdana"/>
              <w:sz w:val="18"/>
              <w:szCs w:val="18"/>
            </w:rPr>
            <w:t>/2025</w:t>
          </w:r>
        </w:p>
      </w:tc>
    </w:tr>
    <w:tr w:rsidR="002824DB" w:rsidRPr="00365A7A" w14:paraId="1E0DAE97" w14:textId="77777777" w:rsidTr="00365A7A">
      <w:tc>
        <w:tcPr>
          <w:tcW w:w="2410" w:type="dxa"/>
          <w:vMerge/>
        </w:tcPr>
        <w:p w14:paraId="7326F86E" w14:textId="77777777" w:rsidR="002824DB" w:rsidRPr="00365A7A" w:rsidRDefault="002824DB" w:rsidP="002824DB">
          <w:pPr>
            <w:pStyle w:val="Encabezado"/>
            <w:rPr>
              <w:sz w:val="18"/>
              <w:szCs w:val="18"/>
            </w:rPr>
          </w:pPr>
        </w:p>
      </w:tc>
      <w:tc>
        <w:tcPr>
          <w:tcW w:w="7372" w:type="dxa"/>
          <w:vMerge/>
        </w:tcPr>
        <w:p w14:paraId="39159BA8" w14:textId="77777777" w:rsidR="002824DB" w:rsidRPr="00365A7A" w:rsidRDefault="002824DB" w:rsidP="002824DB">
          <w:pPr>
            <w:pStyle w:val="Encabezado"/>
            <w:rPr>
              <w:rFonts w:ascii="Verdana" w:hAnsi="Verdana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0D015413" w14:textId="77777777" w:rsidR="002824DB" w:rsidRPr="00365A7A" w:rsidRDefault="002824DB" w:rsidP="002824D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65A7A">
            <w:rPr>
              <w:rFonts w:ascii="Verdana" w:hAnsi="Verdana"/>
              <w:b/>
              <w:bCs/>
              <w:sz w:val="18"/>
              <w:szCs w:val="18"/>
            </w:rPr>
            <w:t>Clasificación de la Información</w:t>
          </w:r>
        </w:p>
      </w:tc>
      <w:tc>
        <w:tcPr>
          <w:tcW w:w="1984" w:type="dxa"/>
          <w:vAlign w:val="center"/>
        </w:tcPr>
        <w:p w14:paraId="070320CB" w14:textId="0B663830" w:rsidR="002824DB" w:rsidRPr="00365A7A" w:rsidRDefault="00B66812" w:rsidP="002824DB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65A7A">
            <w:rPr>
              <w:rFonts w:ascii="Verdana" w:hAnsi="Verdana"/>
              <w:color w:val="000000" w:themeColor="text1"/>
              <w:sz w:val="18"/>
              <w:szCs w:val="18"/>
            </w:rPr>
            <w:t>Pública</w:t>
          </w:r>
        </w:p>
      </w:tc>
    </w:tr>
  </w:tbl>
  <w:p w14:paraId="54382B00" w14:textId="77777777" w:rsidR="002824DB" w:rsidRDefault="002824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9C"/>
    <w:rsid w:val="00072B14"/>
    <w:rsid w:val="000B6FBE"/>
    <w:rsid w:val="001F0B25"/>
    <w:rsid w:val="002824DB"/>
    <w:rsid w:val="002F79C3"/>
    <w:rsid w:val="00313889"/>
    <w:rsid w:val="00365A7A"/>
    <w:rsid w:val="003D7132"/>
    <w:rsid w:val="0047007D"/>
    <w:rsid w:val="00470DBB"/>
    <w:rsid w:val="00527D7F"/>
    <w:rsid w:val="005C6773"/>
    <w:rsid w:val="005D26D7"/>
    <w:rsid w:val="00624A7E"/>
    <w:rsid w:val="006405E8"/>
    <w:rsid w:val="006A45AD"/>
    <w:rsid w:val="006A7A09"/>
    <w:rsid w:val="00712BC9"/>
    <w:rsid w:val="00715C88"/>
    <w:rsid w:val="007312C8"/>
    <w:rsid w:val="0079489C"/>
    <w:rsid w:val="007C7686"/>
    <w:rsid w:val="008311CF"/>
    <w:rsid w:val="008641A0"/>
    <w:rsid w:val="008A6D0F"/>
    <w:rsid w:val="008B00C2"/>
    <w:rsid w:val="008F7557"/>
    <w:rsid w:val="00A0792D"/>
    <w:rsid w:val="00A91445"/>
    <w:rsid w:val="00AA380B"/>
    <w:rsid w:val="00B1524D"/>
    <w:rsid w:val="00B4193B"/>
    <w:rsid w:val="00B42085"/>
    <w:rsid w:val="00B6312B"/>
    <w:rsid w:val="00B66812"/>
    <w:rsid w:val="00B74C5F"/>
    <w:rsid w:val="00C506D7"/>
    <w:rsid w:val="00C73B7B"/>
    <w:rsid w:val="00CE4EB2"/>
    <w:rsid w:val="00DA32BA"/>
    <w:rsid w:val="00DD2D3F"/>
    <w:rsid w:val="00E251AE"/>
    <w:rsid w:val="00E27D07"/>
    <w:rsid w:val="00E3229F"/>
    <w:rsid w:val="00E35852"/>
    <w:rsid w:val="00E41618"/>
    <w:rsid w:val="00E6078A"/>
    <w:rsid w:val="00E93505"/>
    <w:rsid w:val="00EF31A1"/>
    <w:rsid w:val="00F664CB"/>
    <w:rsid w:val="00F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DE77"/>
  <w15:docId w15:val="{22CB4B3E-8168-4108-8DE0-A1E6284F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4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6D7"/>
  </w:style>
  <w:style w:type="paragraph" w:styleId="Piedepgina">
    <w:name w:val="footer"/>
    <w:basedOn w:val="Normal"/>
    <w:link w:val="Piedepgina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6D7"/>
  </w:style>
  <w:style w:type="character" w:styleId="Nmerodepgina">
    <w:name w:val="page number"/>
    <w:basedOn w:val="Fuentedeprrafopredeter"/>
    <w:rsid w:val="00C506D7"/>
  </w:style>
  <w:style w:type="table" w:styleId="Tablaconcuadrcula">
    <w:name w:val="Table Grid"/>
    <w:basedOn w:val="Tablanormal"/>
    <w:uiPriority w:val="59"/>
    <w:rsid w:val="0028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36921-071A-475E-A0C3-4EC6DC07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BC429-4283-49E1-BBA1-748B554F8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07B67-05F8-469E-9642-9AD7CE92B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estado de procesos mercantiles o especiales</dc:title>
  <dc:creator>Francisco Javier Lara  David</dc:creator>
  <cp:lastModifiedBy>Bibiana Coy Paez</cp:lastModifiedBy>
  <cp:revision>20</cp:revision>
  <dcterms:created xsi:type="dcterms:W3CDTF">2020-05-08T20:00:00Z</dcterms:created>
  <dcterms:modified xsi:type="dcterms:W3CDTF">2025-08-12T13:09:00Z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99659eb1-cd75-4532-8264-793e43adf179</vt:lpwstr>
  </property>
</Properties>
</file>