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D414" w14:textId="1B015E12" w:rsidR="000F35C4" w:rsidRPr="00620FA3" w:rsidRDefault="000F35C4" w:rsidP="00551AE0">
      <w:pPr>
        <w:pStyle w:val="Ttulo1"/>
        <w:numPr>
          <w:ilvl w:val="0"/>
          <w:numId w:val="4"/>
        </w:numPr>
        <w:spacing w:line="240" w:lineRule="auto"/>
        <w:jc w:val="both"/>
        <w:rPr>
          <w:rFonts w:ascii="Verdana" w:hAnsi="Verdana"/>
          <w:sz w:val="22"/>
          <w:szCs w:val="22"/>
        </w:rPr>
      </w:pPr>
      <w:bookmarkStart w:id="0" w:name="_Toc183181506"/>
      <w:r w:rsidRPr="00620FA3">
        <w:rPr>
          <w:rFonts w:ascii="Verdana" w:hAnsi="Verdana"/>
          <w:sz w:val="22"/>
          <w:szCs w:val="22"/>
        </w:rPr>
        <w:t>OBJETIVO</w:t>
      </w:r>
      <w:bookmarkEnd w:id="0"/>
    </w:p>
    <w:p w14:paraId="2D76B3BF" w14:textId="77777777" w:rsidR="000F35C4" w:rsidRPr="00620FA3" w:rsidRDefault="000F35C4" w:rsidP="000F35C4">
      <w:pPr>
        <w:pStyle w:val="Ttulo1"/>
        <w:spacing w:line="240" w:lineRule="auto"/>
        <w:jc w:val="both"/>
        <w:rPr>
          <w:rFonts w:ascii="Verdana" w:hAnsi="Verdana"/>
          <w:sz w:val="22"/>
          <w:szCs w:val="22"/>
        </w:rPr>
      </w:pPr>
    </w:p>
    <w:p w14:paraId="7FB5C26C" w14:textId="39E07FF1" w:rsidR="000F35C4" w:rsidRPr="00620FA3" w:rsidRDefault="00DA14F8" w:rsidP="00FF5F32">
      <w:pPr>
        <w:jc w:val="both"/>
        <w:rPr>
          <w:rFonts w:ascii="Verdana" w:hAnsi="Verdana"/>
          <w:sz w:val="22"/>
          <w:szCs w:val="22"/>
          <w:highlight w:val="yellow"/>
        </w:rPr>
      </w:pPr>
      <w:bookmarkStart w:id="1" w:name="_Toc183181507"/>
      <w:r w:rsidRPr="00620FA3">
        <w:rPr>
          <w:rFonts w:ascii="Verdana" w:hAnsi="Verdana"/>
          <w:sz w:val="22"/>
          <w:szCs w:val="22"/>
        </w:rPr>
        <w:t xml:space="preserve">Establecer los lineamientos </w:t>
      </w:r>
      <w:r w:rsidR="003668B9">
        <w:rPr>
          <w:rFonts w:ascii="Verdana" w:hAnsi="Verdana"/>
          <w:sz w:val="22"/>
          <w:szCs w:val="22"/>
        </w:rPr>
        <w:t>para supervisar</w:t>
      </w:r>
      <w:r w:rsidRPr="00620FA3">
        <w:rPr>
          <w:rFonts w:ascii="Verdana" w:hAnsi="Verdana"/>
          <w:sz w:val="22"/>
          <w:szCs w:val="22"/>
        </w:rPr>
        <w:t xml:space="preserve"> y </w:t>
      </w:r>
      <w:r w:rsidR="003668B9">
        <w:rPr>
          <w:rFonts w:ascii="Verdana" w:hAnsi="Verdana"/>
          <w:sz w:val="22"/>
          <w:szCs w:val="22"/>
        </w:rPr>
        <w:t>controlar el</w:t>
      </w:r>
      <w:r w:rsidRPr="00620FA3">
        <w:rPr>
          <w:rFonts w:ascii="Verdana" w:hAnsi="Verdana"/>
          <w:sz w:val="22"/>
          <w:szCs w:val="22"/>
        </w:rPr>
        <w:t xml:space="preserve"> ingreso, permanencia y salida de los vehículos oficiales de la Superintendencia de Sociedades</w:t>
      </w:r>
      <w:r w:rsidR="00541085">
        <w:rPr>
          <w:rFonts w:ascii="Verdana" w:hAnsi="Verdana"/>
          <w:sz w:val="22"/>
          <w:szCs w:val="22"/>
        </w:rPr>
        <w:t xml:space="preserve">, </w:t>
      </w:r>
      <w:r w:rsidRPr="00620FA3">
        <w:rPr>
          <w:rFonts w:ascii="Verdana" w:hAnsi="Verdana"/>
          <w:sz w:val="22"/>
          <w:szCs w:val="22"/>
        </w:rPr>
        <w:t>con el fin de garantizar el uso adecuado, seguro y transparente del parque automotor institucional.</w:t>
      </w:r>
    </w:p>
    <w:p w14:paraId="7AF0B532" w14:textId="77777777" w:rsidR="000F35C4" w:rsidRPr="003668B9" w:rsidRDefault="000F35C4" w:rsidP="000F35C4">
      <w:pPr>
        <w:rPr>
          <w:rFonts w:ascii="Verdana" w:hAnsi="Verdana"/>
          <w:sz w:val="22"/>
          <w:szCs w:val="22"/>
          <w:lang w:val="es-ES_tradnl"/>
        </w:rPr>
      </w:pPr>
    </w:p>
    <w:p w14:paraId="7F644B0D" w14:textId="372FC9A0" w:rsidR="000F35C4" w:rsidRPr="00620FA3" w:rsidRDefault="000F35C4" w:rsidP="00551AE0">
      <w:pPr>
        <w:pStyle w:val="Ttulo1"/>
        <w:numPr>
          <w:ilvl w:val="0"/>
          <w:numId w:val="4"/>
        </w:numPr>
        <w:spacing w:line="240" w:lineRule="auto"/>
        <w:jc w:val="both"/>
        <w:rPr>
          <w:rFonts w:ascii="Verdana" w:hAnsi="Verdana"/>
          <w:sz w:val="22"/>
          <w:szCs w:val="22"/>
        </w:rPr>
      </w:pPr>
      <w:r w:rsidRPr="00620FA3">
        <w:rPr>
          <w:rFonts w:ascii="Verdana" w:hAnsi="Verdana"/>
          <w:sz w:val="22"/>
          <w:szCs w:val="22"/>
        </w:rPr>
        <w:t>ALCANCE</w:t>
      </w:r>
      <w:bookmarkEnd w:id="1"/>
    </w:p>
    <w:p w14:paraId="45A036B8" w14:textId="77777777" w:rsidR="000F35C4" w:rsidRPr="00620FA3" w:rsidRDefault="000F35C4" w:rsidP="000F35C4">
      <w:pPr>
        <w:jc w:val="both"/>
        <w:rPr>
          <w:rFonts w:ascii="Verdana" w:hAnsi="Verdana"/>
          <w:sz w:val="22"/>
          <w:szCs w:val="22"/>
        </w:rPr>
      </w:pPr>
    </w:p>
    <w:p w14:paraId="6B52ECF7" w14:textId="77777777" w:rsidR="00541085" w:rsidRDefault="00DA14F8" w:rsidP="00DA14F8">
      <w:pPr>
        <w:jc w:val="both"/>
        <w:rPr>
          <w:rFonts w:ascii="Verdana" w:hAnsi="Verdana"/>
          <w:sz w:val="22"/>
          <w:szCs w:val="22"/>
        </w:rPr>
      </w:pPr>
      <w:r w:rsidRPr="00620FA3">
        <w:rPr>
          <w:rFonts w:ascii="Verdana" w:hAnsi="Verdana"/>
          <w:sz w:val="22"/>
          <w:szCs w:val="22"/>
        </w:rPr>
        <w:t>Esta guía aplica desde el momento en que un vehículo oficial solicita ingreso a las instalaciones de la Entidad, continúa durante su permanencia y uso interno, y finaliza con su salida y registro final de novedades.</w:t>
      </w:r>
      <w:r w:rsidR="00541085">
        <w:rPr>
          <w:rFonts w:ascii="Verdana" w:hAnsi="Verdana"/>
          <w:sz w:val="22"/>
          <w:szCs w:val="22"/>
        </w:rPr>
        <w:t xml:space="preserve"> </w:t>
      </w:r>
    </w:p>
    <w:p w14:paraId="76EEBEF8" w14:textId="77777777" w:rsidR="00541085" w:rsidRDefault="00541085" w:rsidP="00DA14F8">
      <w:pPr>
        <w:jc w:val="both"/>
        <w:rPr>
          <w:rFonts w:ascii="Verdana" w:hAnsi="Verdana"/>
          <w:sz w:val="22"/>
          <w:szCs w:val="22"/>
        </w:rPr>
      </w:pPr>
    </w:p>
    <w:p w14:paraId="5B7D6A10" w14:textId="113057DD" w:rsidR="00DA14F8" w:rsidRPr="00620FA3" w:rsidRDefault="00DA14F8" w:rsidP="00DA14F8">
      <w:pPr>
        <w:jc w:val="both"/>
        <w:rPr>
          <w:rFonts w:ascii="Verdana" w:hAnsi="Verdana"/>
          <w:sz w:val="22"/>
          <w:szCs w:val="22"/>
        </w:rPr>
      </w:pPr>
      <w:r w:rsidRPr="00620FA3">
        <w:rPr>
          <w:rFonts w:ascii="Verdana" w:hAnsi="Verdana"/>
          <w:sz w:val="22"/>
          <w:szCs w:val="22"/>
        </w:rPr>
        <w:t>Su cobertura incluye la Sede Central</w:t>
      </w:r>
      <w:r w:rsidR="000F1523">
        <w:rPr>
          <w:rFonts w:ascii="Verdana" w:hAnsi="Verdana"/>
          <w:sz w:val="22"/>
          <w:szCs w:val="22"/>
        </w:rPr>
        <w:t xml:space="preserve"> de Bogotá</w:t>
      </w:r>
      <w:r w:rsidRPr="00620FA3">
        <w:rPr>
          <w:rFonts w:ascii="Verdana" w:hAnsi="Verdana"/>
          <w:sz w:val="22"/>
          <w:szCs w:val="22"/>
        </w:rPr>
        <w:t xml:space="preserve"> y las Intendencias Regionales donde haya operación vehicular asignada.</w:t>
      </w:r>
    </w:p>
    <w:p w14:paraId="37E811D4" w14:textId="0E2F498E" w:rsidR="000F35C4" w:rsidRPr="00620FA3" w:rsidRDefault="00DA14F8" w:rsidP="000F35C4">
      <w:pPr>
        <w:jc w:val="both"/>
        <w:rPr>
          <w:rFonts w:ascii="Verdana" w:hAnsi="Verdana" w:cs="Arial"/>
          <w:color w:val="FF0000"/>
          <w:sz w:val="22"/>
          <w:szCs w:val="22"/>
          <w:lang w:val="es-ES_tradnl"/>
        </w:rPr>
      </w:pPr>
      <w:r w:rsidRPr="00620FA3">
        <w:rPr>
          <w:rFonts w:ascii="Verdana" w:hAnsi="Verdana"/>
          <w:sz w:val="22"/>
          <w:szCs w:val="22"/>
        </w:rPr>
        <w:br/>
        <w:t>No aplica a vehículos particulares, de visitantes o de proveedores, salvo cuando sea autorizado excepcionalmente por la Dirección Administrativa.</w:t>
      </w:r>
    </w:p>
    <w:p w14:paraId="5D00D418" w14:textId="77777777" w:rsidR="000F35C4" w:rsidRPr="00620FA3" w:rsidRDefault="000F35C4" w:rsidP="000F35C4">
      <w:pPr>
        <w:jc w:val="both"/>
        <w:rPr>
          <w:rFonts w:ascii="Verdana" w:hAnsi="Verdana" w:cs="Arial"/>
          <w:color w:val="FF0000"/>
          <w:sz w:val="22"/>
          <w:szCs w:val="22"/>
          <w:lang w:val="es-ES_tradnl"/>
        </w:rPr>
      </w:pPr>
    </w:p>
    <w:p w14:paraId="03D59402" w14:textId="361BE7D1" w:rsidR="000F35C4" w:rsidRPr="00620FA3" w:rsidRDefault="000F35C4" w:rsidP="00551AE0">
      <w:pPr>
        <w:pStyle w:val="Ttulo1"/>
        <w:numPr>
          <w:ilvl w:val="0"/>
          <w:numId w:val="4"/>
        </w:numPr>
        <w:spacing w:line="240" w:lineRule="auto"/>
        <w:jc w:val="both"/>
        <w:rPr>
          <w:rFonts w:ascii="Verdana" w:hAnsi="Verdana"/>
          <w:sz w:val="22"/>
          <w:szCs w:val="22"/>
        </w:rPr>
      </w:pPr>
      <w:r w:rsidRPr="00620FA3">
        <w:rPr>
          <w:rFonts w:ascii="Verdana" w:hAnsi="Verdana"/>
          <w:sz w:val="22"/>
          <w:szCs w:val="22"/>
        </w:rPr>
        <w:t>RESPONSABLE</w:t>
      </w:r>
    </w:p>
    <w:p w14:paraId="339BCACC" w14:textId="77777777" w:rsidR="000F35C4" w:rsidRPr="003668B9" w:rsidRDefault="000F35C4" w:rsidP="000F35C4">
      <w:pPr>
        <w:rPr>
          <w:rFonts w:ascii="Verdana" w:hAnsi="Verdana"/>
          <w:sz w:val="22"/>
          <w:szCs w:val="22"/>
          <w:lang w:val="es-MX"/>
        </w:rPr>
      </w:pPr>
    </w:p>
    <w:p w14:paraId="767184D1" w14:textId="77777777" w:rsidR="00DA14F8" w:rsidRPr="00620FA3" w:rsidRDefault="00DA14F8" w:rsidP="00DA14F8">
      <w:pPr>
        <w:jc w:val="both"/>
        <w:rPr>
          <w:rFonts w:ascii="Verdana" w:hAnsi="Verdana"/>
          <w:sz w:val="22"/>
          <w:szCs w:val="22"/>
        </w:rPr>
      </w:pPr>
      <w:bookmarkStart w:id="2" w:name="_Toc183181508"/>
      <w:r w:rsidRPr="00620FA3">
        <w:rPr>
          <w:rFonts w:ascii="Verdana" w:hAnsi="Verdana"/>
          <w:sz w:val="22"/>
          <w:szCs w:val="22"/>
        </w:rPr>
        <w:t xml:space="preserve">- </w:t>
      </w:r>
      <w:r w:rsidRPr="00620FA3">
        <w:rPr>
          <w:rFonts w:ascii="Verdana" w:hAnsi="Verdana"/>
          <w:b/>
          <w:bCs/>
          <w:sz w:val="22"/>
          <w:szCs w:val="22"/>
        </w:rPr>
        <w:t>Grupo Administrativo – Dirección Administrativa:</w:t>
      </w:r>
      <w:r w:rsidRPr="00620FA3">
        <w:rPr>
          <w:rFonts w:ascii="Verdana" w:hAnsi="Verdana"/>
          <w:sz w:val="22"/>
          <w:szCs w:val="22"/>
        </w:rPr>
        <w:t xml:space="preserve"> Encargado del control documental, consolidación de registros y generación de informes mensuales.</w:t>
      </w:r>
    </w:p>
    <w:p w14:paraId="68FF85F1" w14:textId="77777777" w:rsidR="00DA14F8" w:rsidRPr="00620FA3" w:rsidRDefault="00DA14F8" w:rsidP="00DA14F8">
      <w:pPr>
        <w:jc w:val="both"/>
        <w:rPr>
          <w:rFonts w:ascii="Verdana" w:hAnsi="Verdana"/>
          <w:sz w:val="22"/>
          <w:szCs w:val="22"/>
        </w:rPr>
      </w:pPr>
      <w:r w:rsidRPr="00620FA3">
        <w:rPr>
          <w:rFonts w:ascii="Verdana" w:hAnsi="Verdana"/>
          <w:sz w:val="22"/>
          <w:szCs w:val="22"/>
        </w:rPr>
        <w:br/>
        <w:t xml:space="preserve">- </w:t>
      </w:r>
      <w:r w:rsidRPr="00620FA3">
        <w:rPr>
          <w:rFonts w:ascii="Verdana" w:hAnsi="Verdana"/>
          <w:b/>
          <w:bCs/>
          <w:sz w:val="22"/>
          <w:szCs w:val="22"/>
        </w:rPr>
        <w:t>Personal de Seguridad:</w:t>
      </w:r>
      <w:r w:rsidRPr="00620FA3">
        <w:rPr>
          <w:rFonts w:ascii="Verdana" w:hAnsi="Verdana"/>
          <w:sz w:val="22"/>
          <w:szCs w:val="22"/>
        </w:rPr>
        <w:t xml:space="preserve"> Responsable de verificar condiciones iniciales y registrar novedades al momento del ingreso del vehículo.</w:t>
      </w:r>
    </w:p>
    <w:p w14:paraId="29FC6415" w14:textId="1A057997" w:rsidR="000F35C4" w:rsidRPr="00620FA3" w:rsidRDefault="00DA14F8" w:rsidP="000F35C4">
      <w:pPr>
        <w:jc w:val="both"/>
        <w:rPr>
          <w:rFonts w:ascii="Verdana" w:hAnsi="Verdana" w:cs="Arial"/>
          <w:color w:val="FF0000"/>
          <w:sz w:val="22"/>
          <w:szCs w:val="22"/>
          <w:lang w:val="es-ES_tradnl"/>
        </w:rPr>
      </w:pPr>
      <w:r w:rsidRPr="00620FA3">
        <w:rPr>
          <w:rFonts w:ascii="Verdana" w:hAnsi="Verdana"/>
          <w:sz w:val="22"/>
          <w:szCs w:val="22"/>
        </w:rPr>
        <w:br/>
        <w:t xml:space="preserve">- </w:t>
      </w:r>
      <w:r w:rsidRPr="00620FA3">
        <w:rPr>
          <w:rFonts w:ascii="Verdana" w:hAnsi="Verdana"/>
          <w:b/>
          <w:bCs/>
          <w:sz w:val="22"/>
          <w:szCs w:val="22"/>
        </w:rPr>
        <w:t>Conductores Oficiales:</w:t>
      </w:r>
      <w:r w:rsidRPr="00620FA3">
        <w:rPr>
          <w:rFonts w:ascii="Verdana" w:hAnsi="Verdana"/>
          <w:sz w:val="22"/>
          <w:szCs w:val="22"/>
        </w:rPr>
        <w:t xml:space="preserve"> Responsables de reportar novedades, diligenciar formatos y cumplir con las condiciones establecidas.</w:t>
      </w:r>
    </w:p>
    <w:p w14:paraId="52984289" w14:textId="77777777" w:rsidR="000F35C4" w:rsidRPr="00620FA3" w:rsidRDefault="000F35C4" w:rsidP="000F35C4">
      <w:pPr>
        <w:jc w:val="both"/>
        <w:rPr>
          <w:rFonts w:ascii="Verdana" w:hAnsi="Verdana" w:cs="Arial"/>
          <w:color w:val="FF0000"/>
          <w:sz w:val="22"/>
          <w:szCs w:val="22"/>
          <w:lang w:val="es-ES_tradnl"/>
        </w:rPr>
      </w:pPr>
    </w:p>
    <w:p w14:paraId="363D517F" w14:textId="1BFCF58A" w:rsidR="000F35C4" w:rsidRPr="00620FA3" w:rsidRDefault="000F35C4" w:rsidP="00551AE0">
      <w:pPr>
        <w:pStyle w:val="Ttulo1"/>
        <w:numPr>
          <w:ilvl w:val="0"/>
          <w:numId w:val="4"/>
        </w:numPr>
        <w:spacing w:line="240" w:lineRule="auto"/>
        <w:jc w:val="both"/>
        <w:rPr>
          <w:rFonts w:ascii="Verdana" w:hAnsi="Verdana"/>
          <w:sz w:val="22"/>
          <w:szCs w:val="22"/>
        </w:rPr>
      </w:pPr>
      <w:r w:rsidRPr="00620FA3">
        <w:rPr>
          <w:rFonts w:ascii="Verdana" w:hAnsi="Verdana"/>
          <w:sz w:val="22"/>
          <w:szCs w:val="22"/>
        </w:rPr>
        <w:t>DEFINICIONES</w:t>
      </w:r>
      <w:bookmarkEnd w:id="2"/>
    </w:p>
    <w:p w14:paraId="696C32CD" w14:textId="77777777" w:rsidR="000F35C4" w:rsidRPr="003668B9" w:rsidRDefault="000F35C4" w:rsidP="000F35C4">
      <w:pPr>
        <w:jc w:val="both"/>
        <w:rPr>
          <w:rFonts w:ascii="Verdana" w:hAnsi="Verdana" w:cs="Arial"/>
          <w:color w:val="FF0000"/>
          <w:sz w:val="22"/>
          <w:szCs w:val="22"/>
          <w:lang w:val="es-ES_tradnl"/>
        </w:rPr>
      </w:pPr>
    </w:p>
    <w:p w14:paraId="43657B5A" w14:textId="2E89492E" w:rsidR="00EE19BD" w:rsidRPr="00620FA3" w:rsidRDefault="00EE19BD" w:rsidP="00EE19BD">
      <w:pPr>
        <w:pStyle w:val="Prrafodelista"/>
        <w:numPr>
          <w:ilvl w:val="0"/>
          <w:numId w:val="3"/>
        </w:numPr>
        <w:rPr>
          <w:rFonts w:ascii="Verdana" w:hAnsi="Verdana"/>
          <w:sz w:val="22"/>
          <w:szCs w:val="22"/>
        </w:rPr>
      </w:pPr>
      <w:r w:rsidRPr="00620FA3">
        <w:rPr>
          <w:rFonts w:ascii="Verdana" w:hAnsi="Verdana"/>
          <w:b/>
          <w:bCs/>
          <w:sz w:val="22"/>
          <w:szCs w:val="22"/>
        </w:rPr>
        <w:t>Ingreso vehicular:</w:t>
      </w:r>
      <w:r w:rsidRPr="00620FA3">
        <w:rPr>
          <w:rFonts w:ascii="Verdana" w:hAnsi="Verdana"/>
          <w:sz w:val="22"/>
          <w:szCs w:val="22"/>
        </w:rPr>
        <w:t xml:space="preserve"> Acción de entrada de un vehículo a las instalaciones de la Entidad, previa verificación.</w:t>
      </w:r>
    </w:p>
    <w:p w14:paraId="44EB61CA" w14:textId="77777777" w:rsidR="00EE19BD" w:rsidRPr="003668B9" w:rsidRDefault="00EE19BD" w:rsidP="000F35C4">
      <w:pPr>
        <w:jc w:val="both"/>
        <w:rPr>
          <w:rFonts w:ascii="Verdana" w:hAnsi="Verdana" w:cs="Arial"/>
          <w:color w:val="FF0000"/>
          <w:sz w:val="22"/>
          <w:szCs w:val="22"/>
        </w:rPr>
      </w:pPr>
    </w:p>
    <w:p w14:paraId="433D4EA4" w14:textId="77777777" w:rsidR="00EE19BD" w:rsidRPr="003668B9" w:rsidRDefault="00EE19BD" w:rsidP="00EE19BD">
      <w:pPr>
        <w:pStyle w:val="Prrafodelista"/>
        <w:numPr>
          <w:ilvl w:val="0"/>
          <w:numId w:val="2"/>
        </w:numPr>
        <w:jc w:val="both"/>
        <w:rPr>
          <w:rFonts w:ascii="Verdana" w:hAnsi="Verdana" w:cs="Arial"/>
          <w:color w:val="FF0000"/>
          <w:sz w:val="22"/>
          <w:szCs w:val="22"/>
          <w:lang w:val="es-ES_tradnl"/>
        </w:rPr>
      </w:pPr>
      <w:r w:rsidRPr="00620FA3">
        <w:rPr>
          <w:rFonts w:ascii="Verdana" w:hAnsi="Verdana"/>
          <w:b/>
          <w:bCs/>
          <w:sz w:val="22"/>
          <w:szCs w:val="22"/>
        </w:rPr>
        <w:t>Kilometraje:</w:t>
      </w:r>
      <w:r w:rsidRPr="00620FA3">
        <w:rPr>
          <w:rFonts w:ascii="Verdana" w:hAnsi="Verdana"/>
          <w:sz w:val="22"/>
          <w:szCs w:val="22"/>
        </w:rPr>
        <w:t xml:space="preserve"> Distancia recorrida por el vehículo, registrada como evidencia del uso.</w:t>
      </w:r>
    </w:p>
    <w:p w14:paraId="30A0E2E2" w14:textId="77777777" w:rsidR="00EE19BD" w:rsidRPr="003668B9" w:rsidRDefault="00EE19BD" w:rsidP="00EE19BD">
      <w:pPr>
        <w:pStyle w:val="Prrafodelista"/>
        <w:ind w:left="360"/>
        <w:jc w:val="both"/>
        <w:rPr>
          <w:rFonts w:ascii="Verdana" w:hAnsi="Verdana" w:cs="Arial"/>
          <w:color w:val="FF0000"/>
          <w:sz w:val="22"/>
          <w:szCs w:val="22"/>
          <w:lang w:val="es-ES_tradnl"/>
        </w:rPr>
      </w:pPr>
    </w:p>
    <w:p w14:paraId="7818ED0C" w14:textId="1041B159" w:rsidR="00EE19BD" w:rsidRPr="003668B9" w:rsidRDefault="00EE19BD" w:rsidP="00EE19BD">
      <w:pPr>
        <w:pStyle w:val="Prrafodelista"/>
        <w:numPr>
          <w:ilvl w:val="0"/>
          <w:numId w:val="2"/>
        </w:numPr>
        <w:jc w:val="both"/>
        <w:rPr>
          <w:rFonts w:ascii="Verdana" w:hAnsi="Verdana" w:cs="Arial"/>
          <w:color w:val="FF0000"/>
          <w:sz w:val="22"/>
          <w:szCs w:val="22"/>
          <w:lang w:val="es-ES_tradnl"/>
        </w:rPr>
      </w:pPr>
      <w:r w:rsidRPr="00620FA3">
        <w:rPr>
          <w:rFonts w:ascii="Verdana" w:hAnsi="Verdana"/>
          <w:b/>
          <w:bCs/>
          <w:sz w:val="22"/>
          <w:szCs w:val="22"/>
        </w:rPr>
        <w:t>Novedades:</w:t>
      </w:r>
      <w:r w:rsidRPr="00620FA3">
        <w:rPr>
          <w:rFonts w:ascii="Verdana" w:hAnsi="Verdana"/>
          <w:sz w:val="22"/>
          <w:szCs w:val="22"/>
        </w:rPr>
        <w:t xml:space="preserve"> Cualquier cambio, anomalía o daño presentado durante el uso del vehículo institucional.</w:t>
      </w:r>
    </w:p>
    <w:p w14:paraId="653BB580" w14:textId="77777777" w:rsidR="00EE19BD" w:rsidRPr="003668B9" w:rsidRDefault="00EE19BD" w:rsidP="00EE19BD">
      <w:pPr>
        <w:jc w:val="both"/>
        <w:rPr>
          <w:rFonts w:ascii="Verdana" w:hAnsi="Verdana" w:cs="Arial"/>
          <w:color w:val="FF0000"/>
          <w:sz w:val="22"/>
          <w:szCs w:val="22"/>
          <w:lang w:val="es-ES_tradnl"/>
        </w:rPr>
      </w:pPr>
    </w:p>
    <w:p w14:paraId="307BAA36" w14:textId="77777777" w:rsidR="00EE19BD" w:rsidRPr="003668B9" w:rsidRDefault="00EE19BD" w:rsidP="00EE19BD">
      <w:pPr>
        <w:pStyle w:val="Prrafodelista"/>
        <w:numPr>
          <w:ilvl w:val="0"/>
          <w:numId w:val="2"/>
        </w:numPr>
        <w:jc w:val="both"/>
        <w:rPr>
          <w:rFonts w:ascii="Verdana" w:hAnsi="Verdana" w:cs="Arial"/>
          <w:color w:val="FF0000"/>
          <w:sz w:val="22"/>
          <w:szCs w:val="22"/>
          <w:lang w:val="es-ES_tradnl"/>
        </w:rPr>
      </w:pPr>
      <w:r w:rsidRPr="00620FA3">
        <w:rPr>
          <w:rFonts w:ascii="Verdana" w:hAnsi="Verdana"/>
          <w:b/>
          <w:bCs/>
          <w:sz w:val="22"/>
          <w:szCs w:val="22"/>
        </w:rPr>
        <w:t xml:space="preserve">Planilla de control: </w:t>
      </w:r>
      <w:r w:rsidRPr="00620FA3">
        <w:rPr>
          <w:rFonts w:ascii="Verdana" w:hAnsi="Verdana"/>
          <w:sz w:val="22"/>
          <w:szCs w:val="22"/>
        </w:rPr>
        <w:t>Formato físico o digital donde se registran las condiciones del vehículo, kilometraje, combustible y novedades.</w:t>
      </w:r>
    </w:p>
    <w:p w14:paraId="7CDFAAB9" w14:textId="77777777" w:rsidR="00EE19BD" w:rsidRPr="003668B9" w:rsidRDefault="00EE19BD" w:rsidP="00EE19BD">
      <w:pPr>
        <w:pStyle w:val="Prrafodelista"/>
        <w:rPr>
          <w:rFonts w:ascii="Verdana" w:hAnsi="Verdana" w:cs="Arial"/>
          <w:color w:val="FF0000"/>
          <w:sz w:val="22"/>
          <w:szCs w:val="22"/>
          <w:lang w:val="es-ES_tradnl"/>
        </w:rPr>
      </w:pPr>
    </w:p>
    <w:p w14:paraId="61365820" w14:textId="70730464" w:rsidR="00EE19BD" w:rsidRPr="003668B9" w:rsidRDefault="00EE19BD" w:rsidP="00EE19BD">
      <w:pPr>
        <w:pStyle w:val="Prrafodelista"/>
        <w:numPr>
          <w:ilvl w:val="0"/>
          <w:numId w:val="2"/>
        </w:numPr>
        <w:jc w:val="both"/>
        <w:rPr>
          <w:rFonts w:ascii="Verdana" w:hAnsi="Verdana" w:cs="Arial"/>
          <w:color w:val="FF0000"/>
          <w:sz w:val="22"/>
          <w:szCs w:val="22"/>
          <w:lang w:val="es-ES_tradnl"/>
        </w:rPr>
      </w:pPr>
      <w:r w:rsidRPr="00620FA3">
        <w:rPr>
          <w:rFonts w:ascii="Verdana" w:hAnsi="Verdana"/>
          <w:b/>
          <w:bCs/>
          <w:sz w:val="22"/>
          <w:szCs w:val="22"/>
        </w:rPr>
        <w:t>Vale de combustible:</w:t>
      </w:r>
      <w:r w:rsidRPr="00620FA3">
        <w:rPr>
          <w:rFonts w:ascii="Verdana" w:hAnsi="Verdana"/>
          <w:sz w:val="22"/>
          <w:szCs w:val="22"/>
        </w:rPr>
        <w:t xml:space="preserve"> Documento numerado que autoriza el suministro de combustible a un vehículo oficial.</w:t>
      </w:r>
    </w:p>
    <w:p w14:paraId="133D9FD4" w14:textId="77777777" w:rsidR="00EE19BD" w:rsidRPr="00620FA3" w:rsidRDefault="00EE19BD" w:rsidP="00EE19BD">
      <w:pPr>
        <w:pStyle w:val="Prrafodelista"/>
        <w:rPr>
          <w:rFonts w:ascii="Verdana" w:hAnsi="Verdana"/>
          <w:b/>
          <w:bCs/>
          <w:sz w:val="22"/>
          <w:szCs w:val="22"/>
        </w:rPr>
      </w:pPr>
    </w:p>
    <w:p w14:paraId="02056451" w14:textId="415F5CAA" w:rsidR="00EE19BD" w:rsidRPr="003668B9" w:rsidRDefault="00DA14F8" w:rsidP="00EE19BD">
      <w:pPr>
        <w:pStyle w:val="Prrafodelista"/>
        <w:numPr>
          <w:ilvl w:val="0"/>
          <w:numId w:val="2"/>
        </w:numPr>
        <w:jc w:val="both"/>
        <w:rPr>
          <w:rFonts w:ascii="Verdana" w:hAnsi="Verdana" w:cs="Arial"/>
          <w:color w:val="FF0000"/>
          <w:sz w:val="22"/>
          <w:szCs w:val="22"/>
          <w:lang w:val="es-ES_tradnl"/>
        </w:rPr>
      </w:pPr>
      <w:r w:rsidRPr="00620FA3">
        <w:rPr>
          <w:rFonts w:ascii="Verdana" w:hAnsi="Verdana"/>
          <w:b/>
          <w:bCs/>
          <w:sz w:val="22"/>
          <w:szCs w:val="22"/>
        </w:rPr>
        <w:t>Vehículo oficial:</w:t>
      </w:r>
      <w:r w:rsidRPr="00620FA3">
        <w:rPr>
          <w:rFonts w:ascii="Verdana" w:hAnsi="Verdana"/>
          <w:sz w:val="22"/>
          <w:szCs w:val="22"/>
        </w:rPr>
        <w:t xml:space="preserve"> Automotor propiedad o a cargo de la Entidad, destinado a funciones institucionales</w:t>
      </w:r>
      <w:r w:rsidR="00EE19BD" w:rsidRPr="00620FA3">
        <w:rPr>
          <w:rFonts w:ascii="Verdana" w:hAnsi="Verdana"/>
          <w:sz w:val="22"/>
          <w:szCs w:val="22"/>
        </w:rPr>
        <w:t>.</w:t>
      </w:r>
    </w:p>
    <w:p w14:paraId="48B2EA4B" w14:textId="77777777" w:rsidR="00EE19BD" w:rsidRPr="00620FA3" w:rsidRDefault="00EE19BD" w:rsidP="000F35C4">
      <w:pPr>
        <w:jc w:val="both"/>
        <w:rPr>
          <w:rFonts w:ascii="Verdana" w:hAnsi="Verdana" w:cs="Arial"/>
          <w:color w:val="FF0000"/>
          <w:sz w:val="22"/>
          <w:szCs w:val="22"/>
          <w:lang w:val="es-ES_tradnl"/>
        </w:rPr>
      </w:pPr>
    </w:p>
    <w:p w14:paraId="558DEBED" w14:textId="426F98BF" w:rsidR="000F35C4" w:rsidRPr="00620FA3" w:rsidRDefault="000F35C4" w:rsidP="00551AE0">
      <w:pPr>
        <w:pStyle w:val="Ttulo1"/>
        <w:numPr>
          <w:ilvl w:val="0"/>
          <w:numId w:val="4"/>
        </w:numPr>
        <w:spacing w:line="240" w:lineRule="auto"/>
        <w:jc w:val="both"/>
        <w:rPr>
          <w:rFonts w:ascii="Verdana" w:hAnsi="Verdana"/>
          <w:sz w:val="22"/>
          <w:szCs w:val="22"/>
        </w:rPr>
      </w:pPr>
      <w:r w:rsidRPr="00620FA3">
        <w:rPr>
          <w:rFonts w:ascii="Verdana" w:hAnsi="Verdana"/>
          <w:sz w:val="22"/>
          <w:szCs w:val="22"/>
        </w:rPr>
        <w:t>CONTENIDO</w:t>
      </w:r>
    </w:p>
    <w:p w14:paraId="40A0CF85" w14:textId="77777777" w:rsidR="000F35C4" w:rsidRDefault="000F35C4" w:rsidP="000F35C4">
      <w:pPr>
        <w:jc w:val="both"/>
        <w:rPr>
          <w:rFonts w:ascii="Verdana" w:hAnsi="Verdana" w:cs="Arial"/>
          <w:color w:val="FF0000"/>
          <w:sz w:val="22"/>
          <w:szCs w:val="22"/>
          <w:lang w:val="es-ES_tradnl"/>
        </w:rPr>
      </w:pPr>
    </w:p>
    <w:p w14:paraId="5ED092C0" w14:textId="5715A1FF" w:rsidR="00D83B7A" w:rsidRDefault="00D83B7A" w:rsidP="000F35C4">
      <w:pPr>
        <w:jc w:val="both"/>
        <w:rPr>
          <w:rFonts w:ascii="Verdana" w:hAnsi="Verdana" w:cs="Arial"/>
          <w:sz w:val="22"/>
          <w:szCs w:val="22"/>
        </w:rPr>
      </w:pPr>
      <w:r w:rsidRPr="00D83B7A">
        <w:rPr>
          <w:rFonts w:ascii="Verdana" w:hAnsi="Verdana" w:cs="Arial"/>
          <w:sz w:val="22"/>
          <w:szCs w:val="22"/>
          <w:lang w:val="es-ES_tradnl"/>
        </w:rPr>
        <w:t xml:space="preserve">Esta guía establece las responsabilidades para el adecuado control de ingreso, uso y seguimiento de los vehículos oficiales de la entidad, a través del diligenciamiento de los formatos </w:t>
      </w:r>
      <w:r w:rsidRPr="00D83B7A">
        <w:rPr>
          <w:rFonts w:ascii="Verdana" w:hAnsi="Verdana" w:cs="Arial"/>
          <w:sz w:val="22"/>
          <w:szCs w:val="22"/>
        </w:rPr>
        <w:t xml:space="preserve">formato GIF-FM-003 control de vehículos oficiales y GIF-FM-005 consumo combustible </w:t>
      </w:r>
      <w:r>
        <w:rPr>
          <w:rFonts w:ascii="Verdana" w:hAnsi="Verdana" w:cs="Arial"/>
          <w:sz w:val="22"/>
          <w:szCs w:val="22"/>
        </w:rPr>
        <w:t xml:space="preserve">vehículos oficiales y la participación articulada del personal de seguridad, conductores y la coordinación administrativa asegurando la operación y prevención de novedades en los vehículos. </w:t>
      </w:r>
    </w:p>
    <w:p w14:paraId="283C46D8" w14:textId="77777777" w:rsidR="00D83B7A" w:rsidRPr="00620FA3" w:rsidRDefault="00D83B7A" w:rsidP="000F35C4">
      <w:pPr>
        <w:jc w:val="both"/>
        <w:rPr>
          <w:rFonts w:ascii="Verdana" w:hAnsi="Verdana" w:cs="Arial"/>
          <w:color w:val="FF0000"/>
          <w:sz w:val="22"/>
          <w:szCs w:val="22"/>
          <w:lang w:val="es-ES_tradnl"/>
        </w:rPr>
      </w:pPr>
    </w:p>
    <w:tbl>
      <w:tblPr>
        <w:tblW w:w="9209" w:type="dxa"/>
        <w:jc w:val="center"/>
        <w:tblLayout w:type="fixed"/>
        <w:tblCellMar>
          <w:left w:w="70" w:type="dxa"/>
          <w:right w:w="70" w:type="dxa"/>
        </w:tblCellMar>
        <w:tblLook w:val="0000" w:firstRow="0" w:lastRow="0" w:firstColumn="0" w:lastColumn="0" w:noHBand="0" w:noVBand="0"/>
      </w:tblPr>
      <w:tblGrid>
        <w:gridCol w:w="2340"/>
        <w:gridCol w:w="4601"/>
        <w:gridCol w:w="2268"/>
      </w:tblGrid>
      <w:tr w:rsidR="00FF5F32" w:rsidRPr="00620FA3" w14:paraId="4DD2F341" w14:textId="77777777" w:rsidTr="002D3D79">
        <w:trPr>
          <w:trHeight w:val="363"/>
          <w:tblHeade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BB6E480" w14:textId="6DD9B046" w:rsidR="00FF5F32" w:rsidRPr="003668B9" w:rsidRDefault="003668B9" w:rsidP="00FF5F32">
            <w:pPr>
              <w:ind w:firstLineChars="100" w:firstLine="221"/>
              <w:jc w:val="center"/>
              <w:rPr>
                <w:rFonts w:ascii="Verdana" w:hAnsi="Verdana" w:cs="Arial"/>
                <w:b/>
                <w:sz w:val="22"/>
                <w:szCs w:val="22"/>
              </w:rPr>
            </w:pPr>
            <w:r>
              <w:rPr>
                <w:rFonts w:ascii="Verdana" w:hAnsi="Verdana" w:cs="Arial"/>
                <w:b/>
                <w:sz w:val="22"/>
                <w:szCs w:val="22"/>
              </w:rPr>
              <w:t>ELEMENTO</w:t>
            </w:r>
            <w:r w:rsidR="00FF5F32" w:rsidRPr="003668B9">
              <w:rPr>
                <w:rFonts w:ascii="Verdana" w:hAnsi="Verdana" w:cs="Arial"/>
                <w:b/>
                <w:sz w:val="22"/>
                <w:szCs w:val="22"/>
              </w:rPr>
              <w:t>S</w:t>
            </w:r>
          </w:p>
        </w:tc>
        <w:tc>
          <w:tcPr>
            <w:tcW w:w="4601" w:type="dxa"/>
            <w:tcBorders>
              <w:top w:val="single" w:sz="4" w:space="0" w:color="auto"/>
              <w:left w:val="nil"/>
              <w:bottom w:val="single" w:sz="4" w:space="0" w:color="auto"/>
              <w:right w:val="single" w:sz="4" w:space="0" w:color="auto"/>
            </w:tcBorders>
            <w:vAlign w:val="center"/>
          </w:tcPr>
          <w:p w14:paraId="7268D73E" w14:textId="0A50FAEB" w:rsidR="00FF5F32" w:rsidRPr="003668B9" w:rsidRDefault="00FF5F32" w:rsidP="00A81B7E">
            <w:pPr>
              <w:ind w:firstLineChars="100" w:firstLine="221"/>
              <w:jc w:val="center"/>
              <w:rPr>
                <w:rFonts w:ascii="Verdana" w:hAnsi="Verdana" w:cs="Arial"/>
                <w:b/>
                <w:sz w:val="22"/>
                <w:szCs w:val="22"/>
              </w:rPr>
            </w:pPr>
            <w:r w:rsidRPr="003668B9">
              <w:rPr>
                <w:rFonts w:ascii="Verdana" w:hAnsi="Verdana" w:cs="Arial"/>
                <w:b/>
                <w:sz w:val="22"/>
                <w:szCs w:val="22"/>
              </w:rPr>
              <w:t>DESCRIPCIÓN</w:t>
            </w:r>
          </w:p>
        </w:tc>
        <w:tc>
          <w:tcPr>
            <w:tcW w:w="2268" w:type="dxa"/>
            <w:tcBorders>
              <w:top w:val="single" w:sz="4" w:space="0" w:color="auto"/>
              <w:left w:val="nil"/>
              <w:bottom w:val="single" w:sz="4" w:space="0" w:color="auto"/>
              <w:right w:val="single" w:sz="4" w:space="0" w:color="auto"/>
            </w:tcBorders>
            <w:vAlign w:val="center"/>
          </w:tcPr>
          <w:p w14:paraId="3B165012" w14:textId="77777777" w:rsidR="00FF5F32" w:rsidRPr="003668B9" w:rsidRDefault="00FF5F32" w:rsidP="00A81B7E">
            <w:pPr>
              <w:ind w:firstLineChars="100" w:firstLine="221"/>
              <w:jc w:val="both"/>
              <w:rPr>
                <w:rFonts w:ascii="Verdana" w:hAnsi="Verdana" w:cs="Arial"/>
                <w:b/>
                <w:sz w:val="22"/>
                <w:szCs w:val="22"/>
              </w:rPr>
            </w:pPr>
            <w:r w:rsidRPr="003668B9">
              <w:rPr>
                <w:rFonts w:ascii="Verdana" w:hAnsi="Verdana" w:cs="Arial"/>
                <w:b/>
                <w:sz w:val="22"/>
                <w:szCs w:val="22"/>
              </w:rPr>
              <w:t>RESPONSABLE</w:t>
            </w:r>
          </w:p>
        </w:tc>
      </w:tr>
      <w:tr w:rsidR="00FF5F32" w:rsidRPr="00620FA3" w14:paraId="7CA51510" w14:textId="77777777" w:rsidTr="009D0812">
        <w:trPr>
          <w:trHeight w:val="1058"/>
          <w:jc w:val="center"/>
        </w:trPr>
        <w:tc>
          <w:tcPr>
            <w:tcW w:w="2340" w:type="dxa"/>
            <w:vMerge w:val="restart"/>
            <w:tcBorders>
              <w:top w:val="nil"/>
              <w:left w:val="single" w:sz="4" w:space="0" w:color="auto"/>
              <w:bottom w:val="single" w:sz="4" w:space="0" w:color="auto"/>
              <w:right w:val="single" w:sz="4" w:space="0" w:color="auto"/>
            </w:tcBorders>
            <w:vAlign w:val="center"/>
          </w:tcPr>
          <w:p w14:paraId="30CAD16B" w14:textId="77777777" w:rsidR="00FF5F32" w:rsidRPr="003668B9" w:rsidRDefault="00FF5F32" w:rsidP="00551AE0">
            <w:pPr>
              <w:rPr>
                <w:rFonts w:ascii="Verdana" w:hAnsi="Verdana" w:cs="Arial"/>
                <w:sz w:val="22"/>
                <w:szCs w:val="22"/>
              </w:rPr>
            </w:pPr>
            <w:r w:rsidRPr="003668B9">
              <w:rPr>
                <w:rFonts w:ascii="Verdana" w:hAnsi="Verdana" w:cs="Arial"/>
                <w:sz w:val="22"/>
                <w:szCs w:val="22"/>
              </w:rPr>
              <w:t>Control administrativo de vehículos oficiales.</w:t>
            </w:r>
          </w:p>
        </w:tc>
        <w:tc>
          <w:tcPr>
            <w:tcW w:w="4601" w:type="dxa"/>
            <w:tcBorders>
              <w:top w:val="nil"/>
              <w:left w:val="nil"/>
              <w:bottom w:val="single" w:sz="4" w:space="0" w:color="auto"/>
              <w:right w:val="single" w:sz="4" w:space="0" w:color="auto"/>
            </w:tcBorders>
            <w:vAlign w:val="center"/>
          </w:tcPr>
          <w:p w14:paraId="6FD0B050" w14:textId="2FD8203E" w:rsidR="00FF5F32" w:rsidRPr="003668B9" w:rsidRDefault="00FF5F32" w:rsidP="00A81B7E">
            <w:pPr>
              <w:jc w:val="both"/>
              <w:rPr>
                <w:rFonts w:ascii="Verdana" w:hAnsi="Verdana" w:cs="Arial"/>
                <w:sz w:val="22"/>
                <w:szCs w:val="22"/>
              </w:rPr>
            </w:pPr>
            <w:r w:rsidRPr="003668B9">
              <w:rPr>
                <w:rFonts w:ascii="Verdana" w:hAnsi="Verdana" w:cs="Arial"/>
                <w:sz w:val="22"/>
                <w:szCs w:val="22"/>
              </w:rPr>
              <w:t xml:space="preserve">Revisar el estado físico del vehículo y registrar en </w:t>
            </w:r>
            <w:r w:rsidR="00C35AF8">
              <w:rPr>
                <w:rFonts w:ascii="Verdana" w:hAnsi="Verdana" w:cs="Arial"/>
                <w:sz w:val="22"/>
                <w:szCs w:val="22"/>
              </w:rPr>
              <w:t xml:space="preserve">el formato </w:t>
            </w:r>
            <w:r w:rsidR="00C35AF8" w:rsidRPr="00C35AF8">
              <w:rPr>
                <w:rFonts w:ascii="Verdana" w:hAnsi="Verdana" w:cs="Arial"/>
                <w:sz w:val="22"/>
                <w:szCs w:val="22"/>
              </w:rPr>
              <w:t>GIF-FM-003</w:t>
            </w:r>
            <w:r w:rsidR="00C35AF8">
              <w:rPr>
                <w:rFonts w:ascii="Verdana" w:hAnsi="Verdana" w:cs="Arial"/>
                <w:sz w:val="22"/>
                <w:szCs w:val="22"/>
              </w:rPr>
              <w:t xml:space="preserve"> </w:t>
            </w:r>
            <w:r w:rsidR="00C35AF8" w:rsidRPr="00C35AF8">
              <w:rPr>
                <w:rFonts w:ascii="Verdana" w:hAnsi="Verdana" w:cs="Arial"/>
                <w:sz w:val="22"/>
                <w:szCs w:val="22"/>
              </w:rPr>
              <w:t>control de vehículos oficiales</w:t>
            </w:r>
            <w:r w:rsidR="00C35AF8">
              <w:rPr>
                <w:rFonts w:ascii="Verdana" w:hAnsi="Verdana" w:cs="Arial"/>
                <w:sz w:val="22"/>
                <w:szCs w:val="22"/>
              </w:rPr>
              <w:t xml:space="preserve"> </w:t>
            </w:r>
            <w:r w:rsidRPr="003668B9">
              <w:rPr>
                <w:rFonts w:ascii="Verdana" w:hAnsi="Verdana" w:cs="Arial"/>
                <w:sz w:val="22"/>
                <w:szCs w:val="22"/>
              </w:rPr>
              <w:t>las novedades y el kilometraje.</w:t>
            </w:r>
          </w:p>
        </w:tc>
        <w:tc>
          <w:tcPr>
            <w:tcW w:w="2268" w:type="dxa"/>
            <w:tcBorders>
              <w:top w:val="nil"/>
              <w:left w:val="nil"/>
              <w:bottom w:val="single" w:sz="4" w:space="0" w:color="auto"/>
              <w:right w:val="single" w:sz="4" w:space="0" w:color="auto"/>
            </w:tcBorders>
            <w:vAlign w:val="center"/>
          </w:tcPr>
          <w:p w14:paraId="3408E0FA" w14:textId="77777777" w:rsidR="00FF5F32" w:rsidRPr="003668B9" w:rsidRDefault="00FF5F32" w:rsidP="009D0812">
            <w:pPr>
              <w:rPr>
                <w:rFonts w:ascii="Verdana" w:hAnsi="Verdana" w:cs="Arial"/>
                <w:sz w:val="22"/>
                <w:szCs w:val="22"/>
              </w:rPr>
            </w:pPr>
            <w:r w:rsidRPr="003668B9">
              <w:rPr>
                <w:rFonts w:ascii="Verdana" w:hAnsi="Verdana" w:cs="Arial"/>
                <w:sz w:val="22"/>
                <w:szCs w:val="22"/>
              </w:rPr>
              <w:t>Personal de seguridad</w:t>
            </w:r>
          </w:p>
        </w:tc>
      </w:tr>
      <w:tr w:rsidR="00FF5F32" w:rsidRPr="00620FA3" w14:paraId="4E39E8F4" w14:textId="77777777" w:rsidTr="009D0812">
        <w:trPr>
          <w:trHeight w:val="600"/>
          <w:jc w:val="center"/>
        </w:trPr>
        <w:tc>
          <w:tcPr>
            <w:tcW w:w="2340" w:type="dxa"/>
            <w:vMerge/>
            <w:tcBorders>
              <w:top w:val="nil"/>
              <w:left w:val="single" w:sz="4" w:space="0" w:color="auto"/>
              <w:bottom w:val="single" w:sz="4" w:space="0" w:color="auto"/>
              <w:right w:val="single" w:sz="4" w:space="0" w:color="auto"/>
            </w:tcBorders>
            <w:vAlign w:val="center"/>
          </w:tcPr>
          <w:p w14:paraId="64260690" w14:textId="77777777" w:rsidR="00FF5F32" w:rsidRPr="00486A67" w:rsidRDefault="00FF5F32" w:rsidP="00551AE0">
            <w:pPr>
              <w:rPr>
                <w:rFonts w:ascii="Verdana" w:hAnsi="Verdana" w:cs="Arial"/>
                <w:sz w:val="22"/>
                <w:szCs w:val="22"/>
              </w:rPr>
            </w:pPr>
          </w:p>
        </w:tc>
        <w:tc>
          <w:tcPr>
            <w:tcW w:w="4601" w:type="dxa"/>
            <w:tcBorders>
              <w:top w:val="nil"/>
              <w:left w:val="nil"/>
              <w:bottom w:val="single" w:sz="4" w:space="0" w:color="auto"/>
              <w:right w:val="single" w:sz="4" w:space="0" w:color="auto"/>
            </w:tcBorders>
            <w:vAlign w:val="center"/>
          </w:tcPr>
          <w:p w14:paraId="21D6B6FA" w14:textId="2646E779" w:rsidR="00FF5F32" w:rsidRPr="003668B9" w:rsidRDefault="00FF5F32" w:rsidP="00A81B7E">
            <w:pPr>
              <w:jc w:val="both"/>
              <w:rPr>
                <w:rFonts w:ascii="Verdana" w:hAnsi="Verdana" w:cs="Arial"/>
                <w:sz w:val="22"/>
                <w:szCs w:val="22"/>
              </w:rPr>
            </w:pPr>
            <w:r w:rsidRPr="00486A67">
              <w:rPr>
                <w:rFonts w:ascii="Verdana" w:hAnsi="Verdana" w:cs="Arial"/>
                <w:sz w:val="22"/>
                <w:szCs w:val="22"/>
              </w:rPr>
              <w:t xml:space="preserve">Entregar </w:t>
            </w:r>
            <w:r w:rsidR="00C35AF8">
              <w:rPr>
                <w:rFonts w:ascii="Verdana" w:hAnsi="Verdana" w:cs="Arial"/>
                <w:sz w:val="22"/>
                <w:szCs w:val="22"/>
              </w:rPr>
              <w:t xml:space="preserve">el formato </w:t>
            </w:r>
            <w:r w:rsidR="00C35AF8" w:rsidRPr="00C35AF8">
              <w:rPr>
                <w:rFonts w:ascii="Verdana" w:hAnsi="Verdana" w:cs="Arial"/>
                <w:sz w:val="22"/>
                <w:szCs w:val="22"/>
              </w:rPr>
              <w:t>GIF-FM-003</w:t>
            </w:r>
            <w:r w:rsidR="00C35AF8">
              <w:rPr>
                <w:rFonts w:ascii="Verdana" w:hAnsi="Verdana" w:cs="Arial"/>
                <w:sz w:val="22"/>
                <w:szCs w:val="22"/>
              </w:rPr>
              <w:t xml:space="preserve"> </w:t>
            </w:r>
            <w:r w:rsidR="00C35AF8" w:rsidRPr="00C35AF8">
              <w:rPr>
                <w:rFonts w:ascii="Verdana" w:hAnsi="Verdana" w:cs="Arial"/>
                <w:sz w:val="22"/>
                <w:szCs w:val="22"/>
              </w:rPr>
              <w:t>control de vehículos oficiales</w:t>
            </w:r>
            <w:r w:rsidR="00C35AF8">
              <w:rPr>
                <w:rFonts w:ascii="Verdana" w:hAnsi="Verdana" w:cs="Arial"/>
                <w:sz w:val="22"/>
                <w:szCs w:val="22"/>
              </w:rPr>
              <w:t xml:space="preserve"> a la coordinación </w:t>
            </w:r>
            <w:r w:rsidR="00C35AF8" w:rsidRPr="003668B9">
              <w:rPr>
                <w:rFonts w:ascii="Verdana" w:hAnsi="Verdana" w:cs="Arial"/>
                <w:sz w:val="22"/>
                <w:szCs w:val="22"/>
              </w:rPr>
              <w:t>administrativa</w:t>
            </w:r>
            <w:r w:rsidRPr="003668B9">
              <w:rPr>
                <w:rFonts w:ascii="Verdana" w:hAnsi="Verdana" w:cs="Arial"/>
                <w:sz w:val="22"/>
                <w:szCs w:val="22"/>
              </w:rPr>
              <w:t>, en caso de imprevistos</w:t>
            </w:r>
            <w:r w:rsidR="00C35AF8">
              <w:rPr>
                <w:rFonts w:ascii="Verdana" w:hAnsi="Verdana" w:cs="Arial"/>
                <w:sz w:val="22"/>
                <w:szCs w:val="22"/>
              </w:rPr>
              <w:t>.</w:t>
            </w:r>
          </w:p>
        </w:tc>
        <w:tc>
          <w:tcPr>
            <w:tcW w:w="2268" w:type="dxa"/>
            <w:tcBorders>
              <w:top w:val="nil"/>
              <w:left w:val="nil"/>
              <w:bottom w:val="single" w:sz="4" w:space="0" w:color="auto"/>
              <w:right w:val="single" w:sz="4" w:space="0" w:color="auto"/>
            </w:tcBorders>
            <w:vAlign w:val="center"/>
          </w:tcPr>
          <w:p w14:paraId="4536678B" w14:textId="77777777" w:rsidR="00FF5F32" w:rsidRPr="003668B9" w:rsidRDefault="00FF5F32" w:rsidP="009D0812">
            <w:pPr>
              <w:rPr>
                <w:rFonts w:ascii="Verdana" w:hAnsi="Verdana" w:cs="Arial"/>
                <w:sz w:val="22"/>
                <w:szCs w:val="22"/>
              </w:rPr>
            </w:pPr>
            <w:r w:rsidRPr="003668B9">
              <w:rPr>
                <w:rFonts w:ascii="Verdana" w:hAnsi="Verdana" w:cs="Arial"/>
                <w:sz w:val="22"/>
                <w:szCs w:val="22"/>
              </w:rPr>
              <w:t>Conductor</w:t>
            </w:r>
          </w:p>
        </w:tc>
      </w:tr>
      <w:tr w:rsidR="00FF5F32" w:rsidRPr="00620FA3" w14:paraId="5E3C3C93" w14:textId="77777777" w:rsidTr="009D0812">
        <w:trPr>
          <w:trHeight w:val="1352"/>
          <w:jc w:val="center"/>
        </w:trPr>
        <w:tc>
          <w:tcPr>
            <w:tcW w:w="2340" w:type="dxa"/>
            <w:vMerge/>
            <w:tcBorders>
              <w:top w:val="nil"/>
              <w:left w:val="single" w:sz="4" w:space="0" w:color="auto"/>
              <w:bottom w:val="single" w:sz="4" w:space="0" w:color="auto"/>
              <w:right w:val="single" w:sz="4" w:space="0" w:color="auto"/>
            </w:tcBorders>
            <w:vAlign w:val="center"/>
          </w:tcPr>
          <w:p w14:paraId="1EAAA9A4" w14:textId="77777777" w:rsidR="00FF5F32" w:rsidRPr="00486A67" w:rsidRDefault="00FF5F32" w:rsidP="00551AE0">
            <w:pPr>
              <w:rPr>
                <w:rFonts w:ascii="Verdana" w:hAnsi="Verdana" w:cs="Arial"/>
                <w:sz w:val="22"/>
                <w:szCs w:val="22"/>
              </w:rPr>
            </w:pPr>
          </w:p>
        </w:tc>
        <w:tc>
          <w:tcPr>
            <w:tcW w:w="4601" w:type="dxa"/>
            <w:tcBorders>
              <w:top w:val="nil"/>
              <w:left w:val="nil"/>
              <w:bottom w:val="single" w:sz="4" w:space="0" w:color="auto"/>
              <w:right w:val="single" w:sz="4" w:space="0" w:color="auto"/>
            </w:tcBorders>
            <w:vAlign w:val="center"/>
          </w:tcPr>
          <w:p w14:paraId="143AB99E" w14:textId="2475F369" w:rsidR="00FF5F32" w:rsidRPr="003668B9" w:rsidRDefault="00965562" w:rsidP="00A81B7E">
            <w:pPr>
              <w:jc w:val="both"/>
              <w:rPr>
                <w:rFonts w:ascii="Verdana" w:hAnsi="Verdana" w:cs="Arial"/>
                <w:sz w:val="22"/>
                <w:szCs w:val="22"/>
              </w:rPr>
            </w:pPr>
            <w:r w:rsidRPr="00486A67">
              <w:rPr>
                <w:rFonts w:ascii="Verdana" w:hAnsi="Verdana" w:cs="Arial"/>
                <w:sz w:val="22"/>
                <w:szCs w:val="22"/>
              </w:rPr>
              <w:t xml:space="preserve">Remitir </w:t>
            </w:r>
            <w:r w:rsidR="00C35AF8">
              <w:rPr>
                <w:rFonts w:ascii="Verdana" w:hAnsi="Verdana" w:cs="Arial"/>
                <w:sz w:val="22"/>
                <w:szCs w:val="22"/>
              </w:rPr>
              <w:t xml:space="preserve">formato </w:t>
            </w:r>
            <w:r w:rsidR="00C35AF8" w:rsidRPr="00C35AF8">
              <w:rPr>
                <w:rFonts w:ascii="Verdana" w:hAnsi="Verdana" w:cs="Arial"/>
                <w:sz w:val="22"/>
                <w:szCs w:val="22"/>
              </w:rPr>
              <w:t>GIF-FM-003</w:t>
            </w:r>
            <w:r w:rsidR="00C35AF8">
              <w:rPr>
                <w:rFonts w:ascii="Verdana" w:hAnsi="Verdana" w:cs="Arial"/>
                <w:sz w:val="22"/>
                <w:szCs w:val="22"/>
              </w:rPr>
              <w:t xml:space="preserve"> </w:t>
            </w:r>
            <w:r w:rsidR="00C35AF8" w:rsidRPr="00C35AF8">
              <w:rPr>
                <w:rFonts w:ascii="Verdana" w:hAnsi="Verdana" w:cs="Arial"/>
                <w:sz w:val="22"/>
                <w:szCs w:val="22"/>
              </w:rPr>
              <w:t>control de vehículos oficiales</w:t>
            </w:r>
            <w:r w:rsidR="00FF5F32" w:rsidRPr="003668B9">
              <w:rPr>
                <w:rFonts w:ascii="Verdana" w:hAnsi="Verdana" w:cs="Arial"/>
                <w:sz w:val="22"/>
                <w:szCs w:val="22"/>
              </w:rPr>
              <w:t xml:space="preserve"> y diligenciar los datos obtenidos para el respectivo control, relacionando los suministros de combustible, kilometraje y el número de serie de los vales de combustible.</w:t>
            </w:r>
          </w:p>
        </w:tc>
        <w:tc>
          <w:tcPr>
            <w:tcW w:w="2268" w:type="dxa"/>
            <w:tcBorders>
              <w:top w:val="nil"/>
              <w:left w:val="nil"/>
              <w:bottom w:val="single" w:sz="4" w:space="0" w:color="auto"/>
              <w:right w:val="single" w:sz="4" w:space="0" w:color="auto"/>
            </w:tcBorders>
            <w:vAlign w:val="center"/>
          </w:tcPr>
          <w:p w14:paraId="2BEFAF5A" w14:textId="5F914BAF" w:rsidR="00FF5F32" w:rsidRPr="003668B9" w:rsidRDefault="00FF5F32" w:rsidP="009D0812">
            <w:pPr>
              <w:rPr>
                <w:rFonts w:ascii="Verdana" w:hAnsi="Verdana" w:cs="Arial"/>
                <w:sz w:val="22"/>
                <w:szCs w:val="22"/>
              </w:rPr>
            </w:pPr>
            <w:r w:rsidRPr="003668B9">
              <w:rPr>
                <w:rFonts w:ascii="Verdana" w:hAnsi="Verdana" w:cs="Arial"/>
                <w:sz w:val="22"/>
                <w:szCs w:val="22"/>
              </w:rPr>
              <w:t xml:space="preserve">Coordinador </w:t>
            </w:r>
            <w:r w:rsidR="000F1523">
              <w:rPr>
                <w:rFonts w:ascii="Verdana" w:hAnsi="Verdana" w:cs="Arial"/>
                <w:sz w:val="22"/>
                <w:szCs w:val="22"/>
              </w:rPr>
              <w:t>G</w:t>
            </w:r>
            <w:r w:rsidRPr="003668B9">
              <w:rPr>
                <w:rFonts w:ascii="Verdana" w:hAnsi="Verdana" w:cs="Arial"/>
                <w:sz w:val="22"/>
                <w:szCs w:val="22"/>
              </w:rPr>
              <w:t>rupo administrativo</w:t>
            </w:r>
          </w:p>
        </w:tc>
      </w:tr>
      <w:tr w:rsidR="00FF5F32" w:rsidRPr="00620FA3" w14:paraId="64A942A2" w14:textId="77777777" w:rsidTr="009D0812">
        <w:trPr>
          <w:trHeight w:val="1130"/>
          <w:jc w:val="center"/>
        </w:trPr>
        <w:tc>
          <w:tcPr>
            <w:tcW w:w="2340" w:type="dxa"/>
            <w:vMerge/>
            <w:tcBorders>
              <w:top w:val="nil"/>
              <w:left w:val="single" w:sz="4" w:space="0" w:color="auto"/>
              <w:bottom w:val="single" w:sz="4" w:space="0" w:color="auto"/>
              <w:right w:val="single" w:sz="4" w:space="0" w:color="auto"/>
            </w:tcBorders>
            <w:vAlign w:val="center"/>
          </w:tcPr>
          <w:p w14:paraId="47ECADEA" w14:textId="77777777" w:rsidR="00FF5F32" w:rsidRPr="00486A67" w:rsidRDefault="00FF5F32" w:rsidP="00551AE0">
            <w:pPr>
              <w:rPr>
                <w:rFonts w:ascii="Verdana" w:hAnsi="Verdana" w:cs="Arial"/>
                <w:sz w:val="22"/>
                <w:szCs w:val="22"/>
              </w:rPr>
            </w:pPr>
          </w:p>
        </w:tc>
        <w:tc>
          <w:tcPr>
            <w:tcW w:w="4601" w:type="dxa"/>
            <w:tcBorders>
              <w:top w:val="nil"/>
              <w:left w:val="nil"/>
              <w:bottom w:val="single" w:sz="4" w:space="0" w:color="auto"/>
              <w:right w:val="single" w:sz="4" w:space="0" w:color="auto"/>
            </w:tcBorders>
            <w:vAlign w:val="center"/>
          </w:tcPr>
          <w:p w14:paraId="5DD8D408" w14:textId="70B09649" w:rsidR="00FF5F32" w:rsidRPr="003668B9" w:rsidRDefault="00FF5F32" w:rsidP="00A81B7E">
            <w:pPr>
              <w:jc w:val="both"/>
              <w:rPr>
                <w:rFonts w:ascii="Verdana" w:hAnsi="Verdana" w:cs="Arial"/>
                <w:sz w:val="22"/>
                <w:szCs w:val="22"/>
              </w:rPr>
            </w:pPr>
            <w:r w:rsidRPr="00486A67">
              <w:rPr>
                <w:rFonts w:ascii="Verdana" w:hAnsi="Verdana" w:cs="Arial"/>
                <w:sz w:val="22"/>
                <w:szCs w:val="22"/>
              </w:rPr>
              <w:t>Elaborar un reporte mensua</w:t>
            </w:r>
            <w:r w:rsidRPr="003668B9">
              <w:rPr>
                <w:rFonts w:ascii="Verdana" w:hAnsi="Verdana" w:cs="Arial"/>
                <w:sz w:val="22"/>
                <w:szCs w:val="22"/>
              </w:rPr>
              <w:t>l</w:t>
            </w:r>
            <w:r w:rsidR="00DD032F">
              <w:rPr>
                <w:rFonts w:ascii="Verdana" w:hAnsi="Verdana" w:cs="Arial"/>
                <w:sz w:val="22"/>
                <w:szCs w:val="22"/>
              </w:rPr>
              <w:t xml:space="preserve"> a través correo electrónico institucional</w:t>
            </w:r>
            <w:r w:rsidRPr="003668B9">
              <w:rPr>
                <w:rFonts w:ascii="Verdana" w:hAnsi="Verdana" w:cs="Arial"/>
                <w:sz w:val="22"/>
                <w:szCs w:val="22"/>
              </w:rPr>
              <w:t xml:space="preserve"> basado en los registros para posteriores informes a los entes fiscalizadores, o para la administración general de la entidad.</w:t>
            </w:r>
          </w:p>
        </w:tc>
        <w:tc>
          <w:tcPr>
            <w:tcW w:w="2268" w:type="dxa"/>
            <w:tcBorders>
              <w:top w:val="nil"/>
              <w:left w:val="nil"/>
              <w:bottom w:val="single" w:sz="4" w:space="0" w:color="auto"/>
              <w:right w:val="single" w:sz="4" w:space="0" w:color="auto"/>
            </w:tcBorders>
            <w:vAlign w:val="center"/>
          </w:tcPr>
          <w:p w14:paraId="624B1191" w14:textId="09372B4D" w:rsidR="00FF5F32" w:rsidRPr="003668B9" w:rsidRDefault="00FF5F32" w:rsidP="009D0812">
            <w:pPr>
              <w:rPr>
                <w:rFonts w:ascii="Verdana" w:hAnsi="Verdana" w:cs="Arial"/>
                <w:sz w:val="22"/>
                <w:szCs w:val="22"/>
              </w:rPr>
            </w:pPr>
            <w:r w:rsidRPr="003668B9">
              <w:rPr>
                <w:rFonts w:ascii="Verdana" w:hAnsi="Verdana" w:cs="Arial"/>
                <w:sz w:val="22"/>
                <w:szCs w:val="22"/>
              </w:rPr>
              <w:t xml:space="preserve">Coordinador </w:t>
            </w:r>
            <w:r w:rsidR="000F1523">
              <w:rPr>
                <w:rFonts w:ascii="Verdana" w:hAnsi="Verdana" w:cs="Arial"/>
                <w:sz w:val="22"/>
                <w:szCs w:val="22"/>
              </w:rPr>
              <w:t>G</w:t>
            </w:r>
            <w:r w:rsidRPr="003668B9">
              <w:rPr>
                <w:rFonts w:ascii="Verdana" w:hAnsi="Verdana" w:cs="Arial"/>
                <w:sz w:val="22"/>
                <w:szCs w:val="22"/>
              </w:rPr>
              <w:t>rupo administrativo</w:t>
            </w:r>
          </w:p>
        </w:tc>
      </w:tr>
      <w:tr w:rsidR="00FF5F32" w:rsidRPr="00620FA3" w14:paraId="446FEC3A" w14:textId="77777777" w:rsidTr="009D0812">
        <w:trPr>
          <w:trHeight w:val="990"/>
          <w:jc w:val="center"/>
        </w:trPr>
        <w:tc>
          <w:tcPr>
            <w:tcW w:w="2340" w:type="dxa"/>
            <w:vMerge w:val="restart"/>
            <w:tcBorders>
              <w:top w:val="nil"/>
              <w:left w:val="single" w:sz="4" w:space="0" w:color="auto"/>
              <w:bottom w:val="single" w:sz="4" w:space="0" w:color="auto"/>
              <w:right w:val="single" w:sz="4" w:space="0" w:color="auto"/>
            </w:tcBorders>
            <w:vAlign w:val="center"/>
          </w:tcPr>
          <w:p w14:paraId="4C6E3990" w14:textId="77777777" w:rsidR="00FF5F32" w:rsidRPr="003668B9" w:rsidRDefault="00FF5F32" w:rsidP="00551AE0">
            <w:pPr>
              <w:rPr>
                <w:rFonts w:ascii="Verdana" w:hAnsi="Verdana" w:cs="Arial"/>
                <w:sz w:val="22"/>
                <w:szCs w:val="22"/>
              </w:rPr>
            </w:pPr>
            <w:r w:rsidRPr="003668B9">
              <w:rPr>
                <w:rFonts w:ascii="Verdana" w:hAnsi="Verdana" w:cs="Arial"/>
                <w:sz w:val="22"/>
                <w:szCs w:val="22"/>
              </w:rPr>
              <w:t>Llamado de atención a conductor</w:t>
            </w:r>
          </w:p>
        </w:tc>
        <w:tc>
          <w:tcPr>
            <w:tcW w:w="4601" w:type="dxa"/>
            <w:tcBorders>
              <w:top w:val="nil"/>
              <w:left w:val="nil"/>
              <w:bottom w:val="single" w:sz="4" w:space="0" w:color="auto"/>
              <w:right w:val="single" w:sz="4" w:space="0" w:color="auto"/>
            </w:tcBorders>
            <w:vAlign w:val="center"/>
          </w:tcPr>
          <w:p w14:paraId="3BA314B1" w14:textId="680E525D" w:rsidR="00FF5F32" w:rsidRPr="003668B9" w:rsidRDefault="00FF5F32" w:rsidP="00A81B7E">
            <w:pPr>
              <w:jc w:val="both"/>
              <w:rPr>
                <w:rFonts w:ascii="Verdana" w:hAnsi="Verdana" w:cs="Arial"/>
                <w:sz w:val="22"/>
                <w:szCs w:val="22"/>
              </w:rPr>
            </w:pPr>
            <w:r w:rsidRPr="003668B9">
              <w:rPr>
                <w:rFonts w:ascii="Verdana" w:hAnsi="Verdana" w:cs="Arial"/>
                <w:sz w:val="22"/>
                <w:szCs w:val="22"/>
              </w:rPr>
              <w:t>Realizar llamado de atención</w:t>
            </w:r>
            <w:r w:rsidR="00DD032F">
              <w:rPr>
                <w:rFonts w:ascii="Verdana" w:hAnsi="Verdana" w:cs="Arial"/>
                <w:sz w:val="22"/>
                <w:szCs w:val="22"/>
              </w:rPr>
              <w:t xml:space="preserve"> verbal y/o por escrito a través de memorando al conductor</w:t>
            </w:r>
            <w:r w:rsidR="002E36FF" w:rsidRPr="003668B9">
              <w:rPr>
                <w:rFonts w:ascii="Verdana" w:hAnsi="Verdana" w:cs="Arial"/>
                <w:sz w:val="22"/>
                <w:szCs w:val="22"/>
              </w:rPr>
              <w:t xml:space="preserve"> </w:t>
            </w:r>
            <w:r w:rsidRPr="003668B9">
              <w:rPr>
                <w:rFonts w:ascii="Verdana" w:hAnsi="Verdana" w:cs="Arial"/>
                <w:sz w:val="22"/>
                <w:szCs w:val="22"/>
              </w:rPr>
              <w:t>en el caso que existan anomalías extremas ocasionadas al vehículo</w:t>
            </w:r>
            <w:r w:rsidR="00DD032F">
              <w:rPr>
                <w:rFonts w:ascii="Verdana" w:hAnsi="Verdana" w:cs="Arial"/>
                <w:sz w:val="22"/>
                <w:szCs w:val="22"/>
              </w:rPr>
              <w:t>.</w:t>
            </w:r>
          </w:p>
        </w:tc>
        <w:tc>
          <w:tcPr>
            <w:tcW w:w="2268" w:type="dxa"/>
            <w:tcBorders>
              <w:top w:val="nil"/>
              <w:left w:val="nil"/>
              <w:bottom w:val="single" w:sz="4" w:space="0" w:color="auto"/>
              <w:right w:val="single" w:sz="4" w:space="0" w:color="auto"/>
            </w:tcBorders>
            <w:vAlign w:val="center"/>
          </w:tcPr>
          <w:p w14:paraId="7A5D99CC" w14:textId="77777777" w:rsidR="00FF5F32" w:rsidRPr="003668B9" w:rsidRDefault="00FF5F32" w:rsidP="009D0812">
            <w:pPr>
              <w:rPr>
                <w:rFonts w:ascii="Verdana" w:hAnsi="Verdana" w:cs="Arial"/>
                <w:sz w:val="22"/>
                <w:szCs w:val="22"/>
              </w:rPr>
            </w:pPr>
            <w:r w:rsidRPr="003668B9">
              <w:rPr>
                <w:rFonts w:ascii="Verdana" w:hAnsi="Verdana" w:cs="Arial"/>
                <w:sz w:val="22"/>
                <w:szCs w:val="22"/>
              </w:rPr>
              <w:t>Coordinador Grupo Administrativo</w:t>
            </w:r>
          </w:p>
        </w:tc>
      </w:tr>
      <w:tr w:rsidR="00FF5F32" w:rsidRPr="00620FA3" w14:paraId="4D9E7BE9" w14:textId="77777777" w:rsidTr="009D0812">
        <w:trPr>
          <w:trHeight w:val="830"/>
          <w:jc w:val="center"/>
        </w:trPr>
        <w:tc>
          <w:tcPr>
            <w:tcW w:w="2340" w:type="dxa"/>
            <w:vMerge/>
            <w:tcBorders>
              <w:top w:val="nil"/>
              <w:left w:val="single" w:sz="4" w:space="0" w:color="auto"/>
              <w:bottom w:val="single" w:sz="4" w:space="0" w:color="auto"/>
              <w:right w:val="single" w:sz="4" w:space="0" w:color="auto"/>
            </w:tcBorders>
            <w:vAlign w:val="center"/>
          </w:tcPr>
          <w:p w14:paraId="7843C1DE" w14:textId="77777777" w:rsidR="00FF5F32" w:rsidRPr="00486A67" w:rsidRDefault="00FF5F32" w:rsidP="00551AE0">
            <w:pPr>
              <w:rPr>
                <w:rFonts w:ascii="Verdana" w:hAnsi="Verdana" w:cs="Arial"/>
                <w:sz w:val="22"/>
                <w:szCs w:val="22"/>
              </w:rPr>
            </w:pPr>
          </w:p>
        </w:tc>
        <w:tc>
          <w:tcPr>
            <w:tcW w:w="4601" w:type="dxa"/>
            <w:tcBorders>
              <w:top w:val="nil"/>
              <w:left w:val="nil"/>
              <w:bottom w:val="single" w:sz="4" w:space="0" w:color="auto"/>
              <w:right w:val="single" w:sz="4" w:space="0" w:color="auto"/>
            </w:tcBorders>
            <w:vAlign w:val="center"/>
          </w:tcPr>
          <w:p w14:paraId="5A7160CD" w14:textId="366C9545" w:rsidR="00FF5F32" w:rsidRPr="00DD032F" w:rsidRDefault="00FF5F32" w:rsidP="00A81B7E">
            <w:pPr>
              <w:jc w:val="both"/>
              <w:rPr>
                <w:rFonts w:ascii="Verdana" w:hAnsi="Verdana" w:cs="Arial"/>
                <w:sz w:val="22"/>
                <w:szCs w:val="22"/>
              </w:rPr>
            </w:pPr>
            <w:r w:rsidRPr="00486A67">
              <w:rPr>
                <w:rFonts w:ascii="Verdana" w:hAnsi="Verdana" w:cs="Arial"/>
                <w:sz w:val="22"/>
                <w:szCs w:val="22"/>
              </w:rPr>
              <w:t>Efectuar seguimiento sobre el cumplimiento de</w:t>
            </w:r>
            <w:r w:rsidR="00185FCE" w:rsidRPr="00486A67">
              <w:rPr>
                <w:rFonts w:ascii="Verdana" w:hAnsi="Verdana" w:cs="Arial"/>
                <w:sz w:val="22"/>
                <w:szCs w:val="22"/>
              </w:rPr>
              <w:t>l llamado de atención</w:t>
            </w:r>
            <w:r w:rsidRPr="00486A67">
              <w:rPr>
                <w:rFonts w:ascii="Verdana" w:hAnsi="Verdana" w:cs="Arial"/>
                <w:sz w:val="22"/>
                <w:szCs w:val="22"/>
              </w:rPr>
              <w:t>, en caso de no cumplir se informará a control disciplinario</w:t>
            </w:r>
            <w:r w:rsidR="00185FCE" w:rsidRPr="00486A67">
              <w:rPr>
                <w:rFonts w:ascii="Verdana" w:hAnsi="Verdana" w:cs="Arial"/>
                <w:sz w:val="22"/>
                <w:szCs w:val="22"/>
              </w:rPr>
              <w:t xml:space="preserve"> a través de </w:t>
            </w:r>
            <w:r w:rsidR="00DD032F">
              <w:rPr>
                <w:rFonts w:ascii="Verdana" w:hAnsi="Verdana" w:cs="Arial"/>
                <w:sz w:val="22"/>
                <w:szCs w:val="22"/>
              </w:rPr>
              <w:t>memorando</w:t>
            </w:r>
            <w:r w:rsidRPr="00DD032F">
              <w:rPr>
                <w:rFonts w:ascii="Verdana" w:hAnsi="Verdana" w:cs="Arial"/>
                <w:sz w:val="22"/>
                <w:szCs w:val="22"/>
              </w:rPr>
              <w:t>.</w:t>
            </w:r>
          </w:p>
        </w:tc>
        <w:tc>
          <w:tcPr>
            <w:tcW w:w="2268" w:type="dxa"/>
            <w:tcBorders>
              <w:top w:val="nil"/>
              <w:left w:val="nil"/>
              <w:bottom w:val="single" w:sz="4" w:space="0" w:color="auto"/>
              <w:right w:val="single" w:sz="4" w:space="0" w:color="auto"/>
            </w:tcBorders>
            <w:vAlign w:val="center"/>
          </w:tcPr>
          <w:p w14:paraId="4A9B7BC1" w14:textId="77777777" w:rsidR="00FF5F32" w:rsidRPr="00DD032F" w:rsidRDefault="00FF5F32" w:rsidP="009D0812">
            <w:pPr>
              <w:rPr>
                <w:rFonts w:ascii="Verdana" w:hAnsi="Verdana" w:cs="Arial"/>
                <w:sz w:val="22"/>
                <w:szCs w:val="22"/>
              </w:rPr>
            </w:pPr>
            <w:r w:rsidRPr="00DD032F">
              <w:rPr>
                <w:rFonts w:ascii="Verdana" w:hAnsi="Verdana" w:cs="Arial"/>
                <w:sz w:val="22"/>
                <w:szCs w:val="22"/>
              </w:rPr>
              <w:t>Coordinador Grupo Administrativo</w:t>
            </w:r>
          </w:p>
        </w:tc>
      </w:tr>
      <w:tr w:rsidR="00FF5F32" w:rsidRPr="00620FA3" w14:paraId="5AAE5A47" w14:textId="77777777" w:rsidTr="009D0812">
        <w:trPr>
          <w:trHeight w:val="844"/>
          <w:jc w:val="center"/>
        </w:trPr>
        <w:tc>
          <w:tcPr>
            <w:tcW w:w="2340" w:type="dxa"/>
            <w:vMerge w:val="restart"/>
            <w:tcBorders>
              <w:top w:val="nil"/>
              <w:left w:val="single" w:sz="4" w:space="0" w:color="auto"/>
              <w:bottom w:val="single" w:sz="8" w:space="0" w:color="000000"/>
              <w:right w:val="single" w:sz="4" w:space="0" w:color="auto"/>
            </w:tcBorders>
            <w:vAlign w:val="center"/>
          </w:tcPr>
          <w:p w14:paraId="540470B6" w14:textId="77777777" w:rsidR="00FF5F32" w:rsidRPr="003668B9" w:rsidRDefault="00FF5F32" w:rsidP="00551AE0">
            <w:pPr>
              <w:rPr>
                <w:rFonts w:ascii="Verdana" w:hAnsi="Verdana" w:cs="Arial"/>
                <w:sz w:val="22"/>
                <w:szCs w:val="22"/>
              </w:rPr>
            </w:pPr>
            <w:r w:rsidRPr="003668B9">
              <w:rPr>
                <w:rFonts w:ascii="Verdana" w:hAnsi="Verdana" w:cs="Arial"/>
                <w:sz w:val="22"/>
                <w:szCs w:val="22"/>
              </w:rPr>
              <w:lastRenderedPageBreak/>
              <w:t>Informe de Novedades</w:t>
            </w:r>
          </w:p>
        </w:tc>
        <w:tc>
          <w:tcPr>
            <w:tcW w:w="4601" w:type="dxa"/>
            <w:tcBorders>
              <w:top w:val="nil"/>
              <w:left w:val="nil"/>
              <w:bottom w:val="single" w:sz="4" w:space="0" w:color="auto"/>
              <w:right w:val="single" w:sz="4" w:space="0" w:color="auto"/>
            </w:tcBorders>
            <w:vAlign w:val="center"/>
          </w:tcPr>
          <w:p w14:paraId="4964D281" w14:textId="31AD3314" w:rsidR="00FF5F32" w:rsidRPr="003668B9" w:rsidRDefault="00DD032F" w:rsidP="00A81B7E">
            <w:pPr>
              <w:jc w:val="both"/>
              <w:rPr>
                <w:rFonts w:ascii="Verdana" w:hAnsi="Verdana" w:cs="Arial"/>
                <w:sz w:val="22"/>
                <w:szCs w:val="22"/>
              </w:rPr>
            </w:pPr>
            <w:r>
              <w:rPr>
                <w:rFonts w:ascii="Verdana" w:hAnsi="Verdana" w:cs="Arial"/>
                <w:sz w:val="22"/>
                <w:szCs w:val="22"/>
              </w:rPr>
              <w:t xml:space="preserve">Registrar en el formato </w:t>
            </w:r>
            <w:r w:rsidRPr="00C35AF8">
              <w:rPr>
                <w:rFonts w:ascii="Verdana" w:hAnsi="Verdana" w:cs="Arial"/>
                <w:sz w:val="22"/>
                <w:szCs w:val="22"/>
              </w:rPr>
              <w:t>GIF-FM-003</w:t>
            </w:r>
            <w:r>
              <w:rPr>
                <w:rFonts w:ascii="Verdana" w:hAnsi="Verdana" w:cs="Arial"/>
                <w:sz w:val="22"/>
                <w:szCs w:val="22"/>
              </w:rPr>
              <w:t xml:space="preserve"> </w:t>
            </w:r>
            <w:r w:rsidRPr="00C35AF8">
              <w:rPr>
                <w:rFonts w:ascii="Verdana" w:hAnsi="Verdana" w:cs="Arial"/>
                <w:sz w:val="22"/>
                <w:szCs w:val="22"/>
              </w:rPr>
              <w:t>control de vehículos oficiales</w:t>
            </w:r>
            <w:r w:rsidR="00FF5F32" w:rsidRPr="003668B9">
              <w:rPr>
                <w:rFonts w:ascii="Verdana" w:hAnsi="Verdana" w:cs="Arial"/>
                <w:sz w:val="22"/>
                <w:szCs w:val="22"/>
              </w:rPr>
              <w:t xml:space="preserve"> </w:t>
            </w:r>
            <w:r>
              <w:rPr>
                <w:rFonts w:ascii="Verdana" w:hAnsi="Verdana" w:cs="Arial"/>
                <w:sz w:val="22"/>
                <w:szCs w:val="22"/>
              </w:rPr>
              <w:t>el reporte de</w:t>
            </w:r>
            <w:r w:rsidR="00FF5F32" w:rsidRPr="003668B9">
              <w:rPr>
                <w:rFonts w:ascii="Verdana" w:hAnsi="Verdana" w:cs="Arial"/>
                <w:sz w:val="22"/>
                <w:szCs w:val="22"/>
              </w:rPr>
              <w:t xml:space="preserve"> las novedades al vehículo durante el desarrollo de las funciones.</w:t>
            </w:r>
          </w:p>
        </w:tc>
        <w:tc>
          <w:tcPr>
            <w:tcW w:w="2268" w:type="dxa"/>
            <w:tcBorders>
              <w:top w:val="nil"/>
              <w:left w:val="nil"/>
              <w:bottom w:val="single" w:sz="4" w:space="0" w:color="auto"/>
              <w:right w:val="single" w:sz="4" w:space="0" w:color="auto"/>
            </w:tcBorders>
            <w:vAlign w:val="center"/>
          </w:tcPr>
          <w:p w14:paraId="3BEC7747" w14:textId="3381033A" w:rsidR="00FF5F32" w:rsidRPr="003668B9" w:rsidRDefault="00FF5F32" w:rsidP="009D0812">
            <w:pPr>
              <w:rPr>
                <w:rFonts w:ascii="Verdana" w:hAnsi="Verdana" w:cs="Arial"/>
                <w:sz w:val="22"/>
                <w:szCs w:val="22"/>
              </w:rPr>
            </w:pPr>
            <w:r w:rsidRPr="003668B9">
              <w:rPr>
                <w:rFonts w:ascii="Verdana" w:hAnsi="Verdana" w:cs="Arial"/>
                <w:sz w:val="22"/>
                <w:szCs w:val="22"/>
              </w:rPr>
              <w:t>Conductor del vehículo</w:t>
            </w:r>
          </w:p>
        </w:tc>
      </w:tr>
      <w:tr w:rsidR="00FF5F32" w:rsidRPr="00620FA3" w14:paraId="433A4D27" w14:textId="77777777" w:rsidTr="009D0812">
        <w:trPr>
          <w:trHeight w:val="832"/>
          <w:jc w:val="center"/>
        </w:trPr>
        <w:tc>
          <w:tcPr>
            <w:tcW w:w="2340" w:type="dxa"/>
            <w:vMerge/>
            <w:tcBorders>
              <w:top w:val="nil"/>
              <w:left w:val="single" w:sz="4" w:space="0" w:color="auto"/>
              <w:bottom w:val="single" w:sz="8" w:space="0" w:color="000000"/>
              <w:right w:val="single" w:sz="4" w:space="0" w:color="auto"/>
            </w:tcBorders>
            <w:vAlign w:val="center"/>
          </w:tcPr>
          <w:p w14:paraId="6DCA4369" w14:textId="77777777" w:rsidR="00FF5F32" w:rsidRPr="00486A67" w:rsidRDefault="00FF5F32" w:rsidP="00A81B7E">
            <w:pPr>
              <w:jc w:val="both"/>
              <w:rPr>
                <w:rFonts w:ascii="Verdana" w:hAnsi="Verdana" w:cs="Arial"/>
                <w:sz w:val="22"/>
                <w:szCs w:val="22"/>
              </w:rPr>
            </w:pPr>
          </w:p>
        </w:tc>
        <w:tc>
          <w:tcPr>
            <w:tcW w:w="4601" w:type="dxa"/>
            <w:tcBorders>
              <w:top w:val="nil"/>
              <w:left w:val="nil"/>
              <w:bottom w:val="single" w:sz="8" w:space="0" w:color="auto"/>
              <w:right w:val="single" w:sz="4" w:space="0" w:color="auto"/>
            </w:tcBorders>
            <w:vAlign w:val="center"/>
          </w:tcPr>
          <w:p w14:paraId="03890963" w14:textId="77777777" w:rsidR="00FF5F32" w:rsidRPr="00486A67" w:rsidRDefault="00FF5F32" w:rsidP="00A81B7E">
            <w:pPr>
              <w:jc w:val="both"/>
              <w:rPr>
                <w:rFonts w:ascii="Verdana" w:hAnsi="Verdana" w:cs="Arial"/>
                <w:sz w:val="22"/>
                <w:szCs w:val="22"/>
              </w:rPr>
            </w:pPr>
            <w:r w:rsidRPr="00486A67">
              <w:rPr>
                <w:rFonts w:ascii="Verdana" w:hAnsi="Verdana" w:cs="Arial"/>
                <w:sz w:val="22"/>
                <w:szCs w:val="22"/>
              </w:rPr>
              <w:t>Si se requiere se presenta reclamación a la compañía de seguros, para adelantar reparaciones respectivas</w:t>
            </w:r>
          </w:p>
        </w:tc>
        <w:tc>
          <w:tcPr>
            <w:tcW w:w="2268" w:type="dxa"/>
            <w:tcBorders>
              <w:top w:val="nil"/>
              <w:left w:val="nil"/>
              <w:bottom w:val="single" w:sz="8" w:space="0" w:color="auto"/>
              <w:right w:val="single" w:sz="4" w:space="0" w:color="auto"/>
            </w:tcBorders>
            <w:vAlign w:val="center"/>
          </w:tcPr>
          <w:p w14:paraId="3B39C05B" w14:textId="77777777" w:rsidR="00FF5F32" w:rsidRPr="00486A67" w:rsidRDefault="00FF5F32" w:rsidP="009D0812">
            <w:pPr>
              <w:rPr>
                <w:rFonts w:ascii="Verdana" w:hAnsi="Verdana" w:cs="Arial"/>
                <w:sz w:val="22"/>
                <w:szCs w:val="22"/>
              </w:rPr>
            </w:pPr>
            <w:r w:rsidRPr="00486A67">
              <w:rPr>
                <w:rFonts w:ascii="Verdana" w:hAnsi="Verdana" w:cs="Arial"/>
                <w:sz w:val="22"/>
                <w:szCs w:val="22"/>
              </w:rPr>
              <w:t>Coordinador Grupo Administrativo</w:t>
            </w:r>
          </w:p>
        </w:tc>
      </w:tr>
    </w:tbl>
    <w:p w14:paraId="6C00FDC5" w14:textId="77777777" w:rsidR="008415C2" w:rsidRPr="003668B9" w:rsidRDefault="008415C2" w:rsidP="00EA0A92">
      <w:pPr>
        <w:ind w:left="-900" w:right="-984"/>
        <w:jc w:val="center"/>
        <w:rPr>
          <w:rFonts w:ascii="Verdana" w:hAnsi="Verdana" w:cs="Arial"/>
          <w:b/>
          <w:sz w:val="22"/>
          <w:szCs w:val="22"/>
        </w:rPr>
      </w:pPr>
    </w:p>
    <w:p w14:paraId="13AB1029" w14:textId="77777777" w:rsidR="008415C2" w:rsidRPr="003668B9" w:rsidRDefault="008415C2" w:rsidP="00EA0A92">
      <w:pPr>
        <w:ind w:left="-900" w:right="-984"/>
        <w:jc w:val="center"/>
        <w:rPr>
          <w:rFonts w:ascii="Verdana" w:hAnsi="Verdana" w:cs="Arial"/>
          <w:b/>
          <w:sz w:val="22"/>
          <w:szCs w:val="22"/>
        </w:rPr>
      </w:pPr>
    </w:p>
    <w:p w14:paraId="1AAEB788" w14:textId="615FF5FA" w:rsidR="00CD51F5" w:rsidRPr="003668B9" w:rsidRDefault="00CD51F5" w:rsidP="00FF5F32">
      <w:pPr>
        <w:pStyle w:val="Prrafodelista"/>
        <w:numPr>
          <w:ilvl w:val="0"/>
          <w:numId w:val="4"/>
        </w:numPr>
        <w:jc w:val="both"/>
        <w:rPr>
          <w:rFonts w:ascii="Verdana" w:hAnsi="Verdana"/>
          <w:sz w:val="22"/>
          <w:szCs w:val="22"/>
          <w:lang w:val="es-CO"/>
        </w:rPr>
      </w:pPr>
      <w:r w:rsidRPr="00620FA3">
        <w:rPr>
          <w:rFonts w:ascii="Verdana" w:hAnsi="Verdana"/>
          <w:b/>
          <w:bCs/>
          <w:sz w:val="22"/>
          <w:szCs w:val="22"/>
        </w:rPr>
        <w:t>CONTROL DE CAMBIOS</w:t>
      </w:r>
      <w:r w:rsidRPr="003668B9">
        <w:rPr>
          <w:rFonts w:ascii="Verdana" w:hAnsi="Verdana"/>
          <w:sz w:val="22"/>
          <w:szCs w:val="22"/>
          <w:lang w:val="es-CO"/>
        </w:rPr>
        <w:t> </w:t>
      </w:r>
    </w:p>
    <w:p w14:paraId="1100EF6A" w14:textId="7A8D62CE" w:rsidR="00CD51F5" w:rsidRPr="003668B9" w:rsidRDefault="00CD51F5" w:rsidP="00C577CC">
      <w:pPr>
        <w:ind w:left="-900"/>
        <w:jc w:val="both"/>
        <w:rPr>
          <w:rFonts w:ascii="Verdana" w:hAnsi="Verdana"/>
          <w:sz w:val="22"/>
          <w:szCs w:val="22"/>
          <w:lang w:val="es-CO"/>
        </w:rPr>
      </w:pPr>
      <w:r w:rsidRPr="003668B9">
        <w:rPr>
          <w:rFonts w:ascii="Verdana" w:hAnsi="Verdana"/>
          <w:sz w:val="22"/>
          <w:szCs w:val="22"/>
          <w:lang w:val="es-CO"/>
        </w:rPr>
        <w:t> </w:t>
      </w:r>
    </w:p>
    <w:tbl>
      <w:tblPr>
        <w:tblStyle w:val="Tablaconcuadrcula"/>
        <w:tblW w:w="9209" w:type="dxa"/>
        <w:jc w:val="center"/>
        <w:tblLook w:val="04A0" w:firstRow="1" w:lastRow="0" w:firstColumn="1" w:lastColumn="0" w:noHBand="0" w:noVBand="1"/>
      </w:tblPr>
      <w:tblGrid>
        <w:gridCol w:w="1247"/>
        <w:gridCol w:w="2434"/>
        <w:gridCol w:w="5528"/>
      </w:tblGrid>
      <w:tr w:rsidR="00CD51F5" w:rsidRPr="00620FA3" w14:paraId="2446556D" w14:textId="77777777" w:rsidTr="00992401">
        <w:trPr>
          <w:trHeight w:val="345"/>
          <w:jc w:val="center"/>
        </w:trPr>
        <w:tc>
          <w:tcPr>
            <w:tcW w:w="1247" w:type="dxa"/>
            <w:shd w:val="clear" w:color="auto" w:fill="F2DCDB"/>
            <w:vAlign w:val="center"/>
          </w:tcPr>
          <w:p w14:paraId="6BED7F89" w14:textId="77777777" w:rsidR="00CD51F5" w:rsidRPr="00620FA3" w:rsidRDefault="00CD51F5" w:rsidP="00A81B7E">
            <w:pPr>
              <w:jc w:val="both"/>
              <w:rPr>
                <w:rFonts w:ascii="Verdana" w:hAnsi="Verdana"/>
                <w:b/>
                <w:bCs/>
                <w:sz w:val="22"/>
                <w:szCs w:val="22"/>
              </w:rPr>
            </w:pPr>
            <w:r w:rsidRPr="00620FA3">
              <w:rPr>
                <w:rFonts w:ascii="Verdana" w:hAnsi="Verdana"/>
                <w:b/>
                <w:bCs/>
                <w:sz w:val="22"/>
                <w:szCs w:val="22"/>
              </w:rPr>
              <w:t>Versión</w:t>
            </w:r>
          </w:p>
        </w:tc>
        <w:tc>
          <w:tcPr>
            <w:tcW w:w="2434" w:type="dxa"/>
            <w:shd w:val="clear" w:color="auto" w:fill="F2DCDB"/>
            <w:vAlign w:val="center"/>
          </w:tcPr>
          <w:p w14:paraId="1142964B" w14:textId="77777777" w:rsidR="00CD51F5" w:rsidRPr="00620FA3" w:rsidRDefault="00CD51F5" w:rsidP="00A81B7E">
            <w:pPr>
              <w:jc w:val="both"/>
              <w:rPr>
                <w:rFonts w:ascii="Verdana" w:hAnsi="Verdana"/>
                <w:b/>
                <w:bCs/>
                <w:sz w:val="22"/>
                <w:szCs w:val="22"/>
              </w:rPr>
            </w:pPr>
            <w:r w:rsidRPr="00620FA3">
              <w:rPr>
                <w:rFonts w:ascii="Verdana" w:hAnsi="Verdana"/>
                <w:b/>
                <w:bCs/>
                <w:sz w:val="22"/>
                <w:szCs w:val="22"/>
              </w:rPr>
              <w:t>Fecha</w:t>
            </w:r>
          </w:p>
        </w:tc>
        <w:tc>
          <w:tcPr>
            <w:tcW w:w="5528" w:type="dxa"/>
            <w:shd w:val="clear" w:color="auto" w:fill="F2DCDB"/>
            <w:vAlign w:val="center"/>
          </w:tcPr>
          <w:p w14:paraId="428C87E6" w14:textId="77777777" w:rsidR="00CD51F5" w:rsidRPr="00620FA3" w:rsidRDefault="00CD51F5" w:rsidP="00A81B7E">
            <w:pPr>
              <w:jc w:val="both"/>
              <w:rPr>
                <w:rFonts w:ascii="Verdana" w:hAnsi="Verdana"/>
                <w:b/>
                <w:bCs/>
                <w:sz w:val="22"/>
                <w:szCs w:val="22"/>
              </w:rPr>
            </w:pPr>
            <w:r w:rsidRPr="00620FA3">
              <w:rPr>
                <w:rFonts w:ascii="Verdana" w:hAnsi="Verdana"/>
                <w:b/>
                <w:bCs/>
                <w:sz w:val="22"/>
                <w:szCs w:val="22"/>
              </w:rPr>
              <w:t xml:space="preserve">Descripción del Cambio </w:t>
            </w:r>
          </w:p>
        </w:tc>
      </w:tr>
      <w:tr w:rsidR="00CD51F5" w:rsidRPr="00620FA3" w14:paraId="5BA422D6" w14:textId="77777777" w:rsidTr="00992401">
        <w:trPr>
          <w:trHeight w:val="365"/>
          <w:jc w:val="center"/>
        </w:trPr>
        <w:tc>
          <w:tcPr>
            <w:tcW w:w="1247" w:type="dxa"/>
            <w:vAlign w:val="center"/>
          </w:tcPr>
          <w:p w14:paraId="39480C64" w14:textId="3A0ABA47" w:rsidR="00CD51F5" w:rsidRPr="00620FA3" w:rsidRDefault="00CD51F5" w:rsidP="00992401">
            <w:pPr>
              <w:rPr>
                <w:rFonts w:ascii="Verdana" w:hAnsi="Verdana"/>
                <w:sz w:val="22"/>
                <w:szCs w:val="22"/>
              </w:rPr>
            </w:pPr>
            <w:r w:rsidRPr="00620FA3">
              <w:rPr>
                <w:rFonts w:ascii="Verdana" w:hAnsi="Verdana" w:cs="Arial"/>
                <w:sz w:val="22"/>
                <w:szCs w:val="22"/>
              </w:rPr>
              <w:t>001</w:t>
            </w:r>
          </w:p>
        </w:tc>
        <w:tc>
          <w:tcPr>
            <w:tcW w:w="2434" w:type="dxa"/>
            <w:vAlign w:val="center"/>
          </w:tcPr>
          <w:p w14:paraId="48991B19" w14:textId="77777777" w:rsidR="00CD51F5" w:rsidRPr="00620FA3" w:rsidRDefault="00CD51F5" w:rsidP="00992401">
            <w:pPr>
              <w:rPr>
                <w:rFonts w:ascii="Verdana" w:hAnsi="Verdana" w:cs="Arial"/>
                <w:sz w:val="22"/>
                <w:szCs w:val="22"/>
              </w:rPr>
            </w:pPr>
            <w:r w:rsidRPr="00620FA3">
              <w:rPr>
                <w:rFonts w:ascii="Verdana" w:hAnsi="Verdana" w:cs="Arial"/>
                <w:sz w:val="22"/>
                <w:szCs w:val="22"/>
              </w:rPr>
              <w:t>Abril 30 de 2008</w:t>
            </w:r>
          </w:p>
          <w:p w14:paraId="1C103158" w14:textId="34B157BD" w:rsidR="00CD51F5" w:rsidRPr="00620FA3" w:rsidRDefault="00CD51F5" w:rsidP="00992401">
            <w:pPr>
              <w:rPr>
                <w:rFonts w:ascii="Verdana" w:hAnsi="Verdana"/>
                <w:sz w:val="22"/>
                <w:szCs w:val="22"/>
              </w:rPr>
            </w:pPr>
            <w:r w:rsidRPr="00620FA3">
              <w:rPr>
                <w:rFonts w:ascii="Verdana" w:hAnsi="Verdana" w:cs="Arial"/>
                <w:sz w:val="22"/>
                <w:szCs w:val="22"/>
              </w:rPr>
              <w:t>Febrero 3 de 2014</w:t>
            </w:r>
          </w:p>
        </w:tc>
        <w:tc>
          <w:tcPr>
            <w:tcW w:w="5528" w:type="dxa"/>
            <w:vAlign w:val="center"/>
          </w:tcPr>
          <w:p w14:paraId="3441CEB7" w14:textId="127FB658" w:rsidR="00CD51F5" w:rsidRPr="00620FA3" w:rsidRDefault="00CD51F5" w:rsidP="00992401">
            <w:pPr>
              <w:rPr>
                <w:rFonts w:ascii="Verdana" w:hAnsi="Verdana"/>
                <w:sz w:val="22"/>
                <w:szCs w:val="22"/>
              </w:rPr>
            </w:pPr>
            <w:r w:rsidRPr="00620FA3">
              <w:rPr>
                <w:rFonts w:ascii="Verdana" w:hAnsi="Verdana" w:cs="Arial"/>
                <w:sz w:val="22"/>
                <w:szCs w:val="22"/>
              </w:rPr>
              <w:t>Creación del documento</w:t>
            </w:r>
          </w:p>
        </w:tc>
      </w:tr>
      <w:tr w:rsidR="00CD51F5" w:rsidRPr="00620FA3" w14:paraId="6962C8D1" w14:textId="77777777" w:rsidTr="00992401">
        <w:trPr>
          <w:trHeight w:val="365"/>
          <w:jc w:val="center"/>
        </w:trPr>
        <w:tc>
          <w:tcPr>
            <w:tcW w:w="1247" w:type="dxa"/>
            <w:vAlign w:val="center"/>
          </w:tcPr>
          <w:p w14:paraId="00DA37DD" w14:textId="488308CA" w:rsidR="00CD51F5" w:rsidRPr="00620FA3" w:rsidRDefault="00CD51F5" w:rsidP="00992401">
            <w:pPr>
              <w:rPr>
                <w:rFonts w:ascii="Verdana" w:hAnsi="Verdana"/>
                <w:sz w:val="22"/>
                <w:szCs w:val="22"/>
              </w:rPr>
            </w:pPr>
            <w:r w:rsidRPr="00620FA3">
              <w:rPr>
                <w:rFonts w:ascii="Verdana" w:hAnsi="Verdana" w:cs="Arial"/>
                <w:sz w:val="22"/>
                <w:szCs w:val="22"/>
              </w:rPr>
              <w:t>002</w:t>
            </w:r>
          </w:p>
        </w:tc>
        <w:tc>
          <w:tcPr>
            <w:tcW w:w="2434" w:type="dxa"/>
            <w:vAlign w:val="center"/>
          </w:tcPr>
          <w:p w14:paraId="4E9DC9C3" w14:textId="65F4F769" w:rsidR="00CD51F5" w:rsidRPr="00620FA3" w:rsidRDefault="00CD51F5" w:rsidP="00992401">
            <w:pPr>
              <w:rPr>
                <w:rFonts w:ascii="Verdana" w:hAnsi="Verdana"/>
                <w:sz w:val="22"/>
                <w:szCs w:val="22"/>
              </w:rPr>
            </w:pPr>
            <w:r w:rsidRPr="00620FA3">
              <w:rPr>
                <w:rFonts w:ascii="Verdana" w:hAnsi="Verdana" w:cs="Arial"/>
                <w:sz w:val="22"/>
                <w:szCs w:val="22"/>
              </w:rPr>
              <w:t>Febrero 3 de 2014</w:t>
            </w:r>
          </w:p>
        </w:tc>
        <w:tc>
          <w:tcPr>
            <w:tcW w:w="5528" w:type="dxa"/>
            <w:vAlign w:val="center"/>
          </w:tcPr>
          <w:p w14:paraId="16522BB0" w14:textId="01C462AC" w:rsidR="00CD51F5" w:rsidRPr="00620FA3" w:rsidRDefault="00CD51F5" w:rsidP="00992401">
            <w:pPr>
              <w:rPr>
                <w:rFonts w:ascii="Verdana" w:hAnsi="Verdana"/>
                <w:sz w:val="22"/>
                <w:szCs w:val="22"/>
              </w:rPr>
            </w:pPr>
            <w:r w:rsidRPr="00620FA3">
              <w:rPr>
                <w:rFonts w:ascii="Verdana" w:hAnsi="Verdana" w:cs="Arial"/>
                <w:sz w:val="22"/>
                <w:szCs w:val="22"/>
              </w:rPr>
              <w:t>Cambio del documento al proceso de Gestión de Infraestructura Física</w:t>
            </w:r>
          </w:p>
        </w:tc>
      </w:tr>
      <w:tr w:rsidR="00CD51F5" w:rsidRPr="00620FA3" w14:paraId="687CC060" w14:textId="77777777" w:rsidTr="00992401">
        <w:trPr>
          <w:trHeight w:val="365"/>
          <w:jc w:val="center"/>
        </w:trPr>
        <w:tc>
          <w:tcPr>
            <w:tcW w:w="1247" w:type="dxa"/>
            <w:vAlign w:val="center"/>
          </w:tcPr>
          <w:p w14:paraId="354DB66E" w14:textId="130AD71F" w:rsidR="00CD51F5" w:rsidRPr="00620FA3" w:rsidRDefault="00CD51F5" w:rsidP="00992401">
            <w:pPr>
              <w:rPr>
                <w:rFonts w:ascii="Verdana" w:hAnsi="Verdana"/>
                <w:sz w:val="22"/>
                <w:szCs w:val="22"/>
              </w:rPr>
            </w:pPr>
            <w:r w:rsidRPr="00620FA3">
              <w:rPr>
                <w:rFonts w:ascii="Verdana" w:hAnsi="Verdana"/>
                <w:sz w:val="22"/>
                <w:szCs w:val="22"/>
              </w:rPr>
              <w:t>003</w:t>
            </w:r>
          </w:p>
        </w:tc>
        <w:tc>
          <w:tcPr>
            <w:tcW w:w="2434" w:type="dxa"/>
            <w:vAlign w:val="center"/>
          </w:tcPr>
          <w:p w14:paraId="015C736E" w14:textId="78E0C813" w:rsidR="00CD51F5" w:rsidRPr="00620FA3" w:rsidRDefault="00E92633" w:rsidP="00992401">
            <w:pPr>
              <w:rPr>
                <w:rFonts w:ascii="Verdana" w:hAnsi="Verdana"/>
                <w:sz w:val="22"/>
                <w:szCs w:val="22"/>
              </w:rPr>
            </w:pPr>
            <w:r w:rsidRPr="00E92633">
              <w:rPr>
                <w:rFonts w:ascii="Verdana" w:hAnsi="Verdana"/>
                <w:sz w:val="22"/>
                <w:szCs w:val="22"/>
              </w:rPr>
              <w:t>24/10/2025</w:t>
            </w:r>
          </w:p>
        </w:tc>
        <w:tc>
          <w:tcPr>
            <w:tcW w:w="5528" w:type="dxa"/>
            <w:vAlign w:val="center"/>
          </w:tcPr>
          <w:p w14:paraId="09628962" w14:textId="03552779" w:rsidR="00CD51F5" w:rsidRPr="00620FA3" w:rsidRDefault="00CD51F5" w:rsidP="000C60CF">
            <w:pPr>
              <w:jc w:val="both"/>
              <w:rPr>
                <w:rFonts w:ascii="Verdana" w:hAnsi="Verdana" w:cs="Calibri"/>
                <w:sz w:val="22"/>
                <w:szCs w:val="22"/>
              </w:rPr>
            </w:pPr>
            <w:r w:rsidRPr="00620FA3">
              <w:rPr>
                <w:rFonts w:ascii="Verdana" w:hAnsi="Verdana" w:cs="Calibri"/>
                <w:sz w:val="22"/>
                <w:szCs w:val="22"/>
              </w:rPr>
              <w:t>Se actualiza teniendo en cuenta la GIN-GU-038 Guía: Elaboración de los documentos del SGI</w:t>
            </w:r>
            <w:r w:rsidR="00FB7951" w:rsidRPr="00620FA3">
              <w:rPr>
                <w:rFonts w:ascii="Verdana" w:hAnsi="Verdana" w:cs="Calibri"/>
                <w:sz w:val="22"/>
                <w:szCs w:val="22"/>
              </w:rPr>
              <w:t>.</w:t>
            </w:r>
          </w:p>
          <w:p w14:paraId="52C4F1CA" w14:textId="1D87CB7F" w:rsidR="00FB7951" w:rsidRPr="00620FA3" w:rsidRDefault="00FB7951" w:rsidP="000C60CF">
            <w:pPr>
              <w:jc w:val="both"/>
              <w:rPr>
                <w:rFonts w:ascii="Verdana" w:hAnsi="Verdana" w:cs="Calibri"/>
                <w:sz w:val="22"/>
                <w:szCs w:val="22"/>
              </w:rPr>
            </w:pPr>
            <w:r w:rsidRPr="00620FA3">
              <w:rPr>
                <w:rFonts w:ascii="Verdana" w:hAnsi="Verdana" w:cs="Calibri"/>
                <w:sz w:val="22"/>
                <w:szCs w:val="22"/>
              </w:rPr>
              <w:t>Se modifica objetivo, alcance y definiciones, así mismo, el numeral 5. (contenido) por ser una guía se</w:t>
            </w:r>
            <w:r w:rsidR="000F582F" w:rsidRPr="00620FA3">
              <w:rPr>
                <w:rFonts w:ascii="Verdana" w:hAnsi="Verdana" w:cs="Calibri"/>
                <w:sz w:val="22"/>
                <w:szCs w:val="22"/>
              </w:rPr>
              <w:t xml:space="preserve"> cambia el nombre de procedimiento por pasos y se elimina la columna nombrada control teniendo en cuenta que no se requiere para el cumplimiento del paso a paso. </w:t>
            </w:r>
          </w:p>
        </w:tc>
      </w:tr>
    </w:tbl>
    <w:p w14:paraId="42D95C36" w14:textId="77777777" w:rsidR="00CD51F5" w:rsidRPr="00620FA3" w:rsidRDefault="00CD51F5" w:rsidP="00CD51F5">
      <w:pPr>
        <w:jc w:val="both"/>
        <w:rPr>
          <w:rFonts w:ascii="Verdana" w:hAnsi="Verdana"/>
          <w:sz w:val="22"/>
          <w:szCs w:val="22"/>
        </w:rPr>
      </w:pPr>
    </w:p>
    <w:p w14:paraId="280237A0" w14:textId="77777777" w:rsidR="00CD51F5" w:rsidRPr="00620FA3" w:rsidRDefault="00CD51F5" w:rsidP="00CD51F5">
      <w:pPr>
        <w:jc w:val="both"/>
        <w:rPr>
          <w:rFonts w:ascii="Verdana" w:hAnsi="Verdana"/>
          <w:sz w:val="22"/>
          <w:szCs w:val="22"/>
        </w:rPr>
      </w:pPr>
    </w:p>
    <w:p w14:paraId="0C2DBDEE" w14:textId="77777777" w:rsidR="00CD51F5" w:rsidRPr="00620FA3" w:rsidRDefault="00CD51F5" w:rsidP="00CD51F5">
      <w:pPr>
        <w:jc w:val="both"/>
        <w:rPr>
          <w:rFonts w:ascii="Verdana" w:hAnsi="Verdana"/>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D51F5" w:rsidRPr="00620FA3" w14:paraId="659321C7" w14:textId="77777777" w:rsidTr="006451E5">
        <w:trPr>
          <w:trHeight w:val="270"/>
          <w:jc w:val="center"/>
        </w:trPr>
        <w:tc>
          <w:tcPr>
            <w:tcW w:w="3114" w:type="dxa"/>
            <w:shd w:val="clear" w:color="auto" w:fill="F2DCDB"/>
            <w:vAlign w:val="center"/>
          </w:tcPr>
          <w:p w14:paraId="27B34FBF" w14:textId="77777777" w:rsidR="00CD51F5" w:rsidRPr="00620FA3" w:rsidRDefault="00CD51F5" w:rsidP="006451E5">
            <w:pPr>
              <w:jc w:val="center"/>
              <w:rPr>
                <w:rFonts w:ascii="Verdana" w:hAnsi="Verdana"/>
                <w:b/>
                <w:bCs/>
                <w:sz w:val="22"/>
                <w:szCs w:val="22"/>
              </w:rPr>
            </w:pPr>
            <w:r w:rsidRPr="00620FA3">
              <w:rPr>
                <w:rFonts w:ascii="Verdana" w:hAnsi="Verdana"/>
                <w:b/>
                <w:bCs/>
                <w:sz w:val="22"/>
                <w:szCs w:val="22"/>
              </w:rPr>
              <w:t>Elaboró</w:t>
            </w:r>
          </w:p>
        </w:tc>
        <w:tc>
          <w:tcPr>
            <w:tcW w:w="3260" w:type="dxa"/>
            <w:shd w:val="clear" w:color="auto" w:fill="F2DCDB"/>
            <w:vAlign w:val="center"/>
          </w:tcPr>
          <w:p w14:paraId="25071AD8" w14:textId="77777777" w:rsidR="00CD51F5" w:rsidRPr="00620FA3" w:rsidRDefault="00CD51F5" w:rsidP="006451E5">
            <w:pPr>
              <w:jc w:val="center"/>
              <w:rPr>
                <w:rFonts w:ascii="Verdana" w:hAnsi="Verdana"/>
                <w:b/>
                <w:bCs/>
                <w:sz w:val="22"/>
                <w:szCs w:val="22"/>
              </w:rPr>
            </w:pPr>
            <w:r w:rsidRPr="00620FA3">
              <w:rPr>
                <w:rFonts w:ascii="Verdana" w:hAnsi="Verdana"/>
                <w:b/>
                <w:bCs/>
                <w:sz w:val="22"/>
                <w:szCs w:val="22"/>
              </w:rPr>
              <w:t>Revisó</w:t>
            </w:r>
          </w:p>
        </w:tc>
        <w:tc>
          <w:tcPr>
            <w:tcW w:w="3266" w:type="dxa"/>
            <w:shd w:val="clear" w:color="auto" w:fill="F2DCDB"/>
            <w:vAlign w:val="center"/>
          </w:tcPr>
          <w:p w14:paraId="1C9D9CC0" w14:textId="546DA5BA" w:rsidR="00CD51F5" w:rsidRPr="00620FA3" w:rsidRDefault="00CD51F5" w:rsidP="006451E5">
            <w:pPr>
              <w:jc w:val="center"/>
              <w:rPr>
                <w:rFonts w:ascii="Verdana" w:hAnsi="Verdana"/>
                <w:b/>
                <w:bCs/>
                <w:sz w:val="22"/>
                <w:szCs w:val="22"/>
              </w:rPr>
            </w:pPr>
            <w:r w:rsidRPr="00620FA3">
              <w:rPr>
                <w:rFonts w:ascii="Verdana" w:hAnsi="Verdana"/>
                <w:b/>
                <w:bCs/>
                <w:sz w:val="22"/>
                <w:szCs w:val="22"/>
              </w:rPr>
              <w:t>Aprobó</w:t>
            </w:r>
          </w:p>
        </w:tc>
      </w:tr>
      <w:tr w:rsidR="00CD51F5" w:rsidRPr="00620FA3" w14:paraId="3AD6068D" w14:textId="77777777" w:rsidTr="006451E5">
        <w:trPr>
          <w:trHeight w:val="477"/>
          <w:jc w:val="center"/>
        </w:trPr>
        <w:tc>
          <w:tcPr>
            <w:tcW w:w="3114" w:type="dxa"/>
            <w:vAlign w:val="center"/>
          </w:tcPr>
          <w:p w14:paraId="5883B9B1" w14:textId="29AC4D7D" w:rsidR="00CD51F5" w:rsidRPr="00620FA3" w:rsidRDefault="00CD51F5" w:rsidP="006451E5">
            <w:pPr>
              <w:tabs>
                <w:tab w:val="left" w:pos="1620"/>
              </w:tabs>
              <w:ind w:right="141"/>
              <w:rPr>
                <w:rFonts w:ascii="Verdana" w:hAnsi="Verdana" w:cs="Arial"/>
                <w:sz w:val="22"/>
                <w:szCs w:val="22"/>
                <w:lang w:val="es-CO"/>
              </w:rPr>
            </w:pPr>
            <w:r w:rsidRPr="00620FA3">
              <w:rPr>
                <w:rFonts w:ascii="Verdana" w:hAnsi="Verdana" w:cs="Arial"/>
                <w:sz w:val="22"/>
                <w:szCs w:val="22"/>
                <w:lang w:val="es-CO"/>
              </w:rPr>
              <w:t>Nombre:</w:t>
            </w:r>
            <w:r w:rsidR="00AD23C7" w:rsidRPr="00620FA3">
              <w:rPr>
                <w:rFonts w:ascii="Verdana" w:hAnsi="Verdana" w:cs="Arial"/>
                <w:sz w:val="22"/>
                <w:szCs w:val="22"/>
                <w:lang w:val="es-CO"/>
              </w:rPr>
              <w:t xml:space="preserve"> </w:t>
            </w:r>
            <w:r w:rsidR="00612DCD">
              <w:rPr>
                <w:rFonts w:ascii="Verdana" w:hAnsi="Verdana" w:cs="Arial"/>
                <w:sz w:val="22"/>
                <w:szCs w:val="22"/>
                <w:lang w:val="es-CO"/>
              </w:rPr>
              <w:t>Carmen Sofia Galvis</w:t>
            </w:r>
          </w:p>
          <w:p w14:paraId="50779271" w14:textId="008007E0" w:rsidR="00CD51F5" w:rsidRPr="00620FA3" w:rsidRDefault="00CD51F5" w:rsidP="006451E5">
            <w:pPr>
              <w:tabs>
                <w:tab w:val="left" w:pos="1620"/>
              </w:tabs>
              <w:ind w:right="141"/>
              <w:rPr>
                <w:rFonts w:ascii="Verdana" w:hAnsi="Verdana" w:cs="Arial"/>
                <w:sz w:val="22"/>
                <w:szCs w:val="22"/>
              </w:rPr>
            </w:pPr>
            <w:r w:rsidRPr="00620FA3">
              <w:rPr>
                <w:rFonts w:ascii="Verdana" w:hAnsi="Verdana" w:cs="Arial"/>
                <w:sz w:val="22"/>
                <w:szCs w:val="22"/>
              </w:rPr>
              <w:t>Cargo:</w:t>
            </w:r>
            <w:r w:rsidR="00612DCD">
              <w:rPr>
                <w:rFonts w:ascii="Verdana" w:hAnsi="Verdana" w:cs="Arial"/>
                <w:sz w:val="22"/>
                <w:szCs w:val="22"/>
              </w:rPr>
              <w:t xml:space="preserve"> Contratista </w:t>
            </w:r>
            <w:r w:rsidR="0086377C">
              <w:rPr>
                <w:rFonts w:ascii="Verdana" w:hAnsi="Verdana" w:cs="Arial"/>
                <w:sz w:val="22"/>
                <w:szCs w:val="22"/>
              </w:rPr>
              <w:t>Proceso GIF</w:t>
            </w:r>
            <w:r w:rsidR="00612DCD">
              <w:rPr>
                <w:rFonts w:ascii="Verdana" w:hAnsi="Verdana" w:cs="Arial"/>
                <w:sz w:val="22"/>
                <w:szCs w:val="22"/>
              </w:rPr>
              <w:t>.</w:t>
            </w:r>
            <w:r w:rsidR="008F2FE1" w:rsidRPr="00620FA3">
              <w:rPr>
                <w:rFonts w:ascii="Verdana" w:hAnsi="Verdana" w:cs="Arial"/>
                <w:sz w:val="22"/>
                <w:szCs w:val="22"/>
              </w:rPr>
              <w:t xml:space="preserve"> </w:t>
            </w:r>
          </w:p>
          <w:p w14:paraId="1639DC69" w14:textId="0CC654AD" w:rsidR="00CD51F5" w:rsidRPr="00620FA3" w:rsidRDefault="00CD51F5" w:rsidP="006451E5">
            <w:pPr>
              <w:tabs>
                <w:tab w:val="left" w:pos="1620"/>
              </w:tabs>
              <w:ind w:right="141"/>
              <w:rPr>
                <w:rFonts w:ascii="Verdana" w:hAnsi="Verdana" w:cs="Arial"/>
                <w:sz w:val="22"/>
                <w:szCs w:val="22"/>
              </w:rPr>
            </w:pPr>
            <w:r w:rsidRPr="00620FA3">
              <w:rPr>
                <w:rFonts w:ascii="Verdana" w:hAnsi="Verdana" w:cs="Arial"/>
                <w:sz w:val="22"/>
                <w:szCs w:val="22"/>
              </w:rPr>
              <w:t xml:space="preserve">Fecha: </w:t>
            </w:r>
            <w:r w:rsidR="00627A0C">
              <w:rPr>
                <w:rFonts w:ascii="Verdana" w:hAnsi="Verdana" w:cs="Arial"/>
                <w:sz w:val="22"/>
                <w:szCs w:val="22"/>
              </w:rPr>
              <w:t>01/09</w:t>
            </w:r>
            <w:r w:rsidR="000F1523">
              <w:rPr>
                <w:rFonts w:ascii="Verdana" w:hAnsi="Verdana" w:cs="Arial"/>
                <w:sz w:val="22"/>
                <w:szCs w:val="22"/>
              </w:rPr>
              <w:t>/2025</w:t>
            </w:r>
          </w:p>
        </w:tc>
        <w:tc>
          <w:tcPr>
            <w:tcW w:w="3260" w:type="dxa"/>
            <w:vAlign w:val="center"/>
          </w:tcPr>
          <w:p w14:paraId="422046B3" w14:textId="77777777" w:rsidR="00612DCD" w:rsidRPr="00620FA3" w:rsidRDefault="00612DCD" w:rsidP="006451E5">
            <w:pPr>
              <w:tabs>
                <w:tab w:val="left" w:pos="1620"/>
              </w:tabs>
              <w:ind w:right="141"/>
              <w:rPr>
                <w:rFonts w:ascii="Verdana" w:hAnsi="Verdana" w:cs="Arial"/>
                <w:sz w:val="22"/>
                <w:szCs w:val="22"/>
                <w:lang w:val="es-CO"/>
              </w:rPr>
            </w:pPr>
            <w:r w:rsidRPr="00620FA3">
              <w:rPr>
                <w:rFonts w:ascii="Verdana" w:hAnsi="Verdana" w:cs="Arial"/>
                <w:sz w:val="22"/>
                <w:szCs w:val="22"/>
                <w:lang w:val="es-CO"/>
              </w:rPr>
              <w:t>Nombre: Mery Hellen Ruano Chávez</w:t>
            </w:r>
          </w:p>
          <w:p w14:paraId="6B450CED" w14:textId="77777777" w:rsidR="00612DCD" w:rsidRPr="00620FA3" w:rsidRDefault="00612DCD" w:rsidP="006451E5">
            <w:pPr>
              <w:tabs>
                <w:tab w:val="left" w:pos="1620"/>
              </w:tabs>
              <w:ind w:right="141"/>
              <w:rPr>
                <w:rFonts w:ascii="Verdana" w:hAnsi="Verdana" w:cs="Arial"/>
                <w:sz w:val="22"/>
                <w:szCs w:val="22"/>
              </w:rPr>
            </w:pPr>
            <w:r w:rsidRPr="00620FA3">
              <w:rPr>
                <w:rFonts w:ascii="Verdana" w:hAnsi="Verdana" w:cs="Arial"/>
                <w:sz w:val="22"/>
                <w:szCs w:val="22"/>
              </w:rPr>
              <w:t>Cargo:</w:t>
            </w:r>
            <w:r>
              <w:rPr>
                <w:rFonts w:ascii="Verdana" w:hAnsi="Verdana" w:cs="Arial"/>
                <w:sz w:val="22"/>
                <w:szCs w:val="22"/>
              </w:rPr>
              <w:t xml:space="preserve"> </w:t>
            </w:r>
            <w:r w:rsidRPr="00620FA3">
              <w:rPr>
                <w:rFonts w:ascii="Verdana" w:hAnsi="Verdana" w:cs="Arial"/>
                <w:sz w:val="22"/>
                <w:szCs w:val="22"/>
              </w:rPr>
              <w:t xml:space="preserve">Coordinadora Administrativa </w:t>
            </w:r>
          </w:p>
          <w:p w14:paraId="16D843CF" w14:textId="07585BA7" w:rsidR="00CD51F5" w:rsidRPr="00620FA3" w:rsidRDefault="00612DCD" w:rsidP="006451E5">
            <w:pPr>
              <w:tabs>
                <w:tab w:val="left" w:pos="1620"/>
              </w:tabs>
              <w:ind w:right="141"/>
              <w:rPr>
                <w:rFonts w:ascii="Verdana" w:hAnsi="Verdana" w:cs="Arial"/>
                <w:sz w:val="22"/>
                <w:szCs w:val="22"/>
              </w:rPr>
            </w:pPr>
            <w:r w:rsidRPr="00620FA3">
              <w:rPr>
                <w:rFonts w:ascii="Verdana" w:hAnsi="Verdana" w:cs="Arial"/>
                <w:sz w:val="22"/>
                <w:szCs w:val="22"/>
              </w:rPr>
              <w:t xml:space="preserve">Fecha: </w:t>
            </w:r>
            <w:r w:rsidR="00627A0C">
              <w:rPr>
                <w:rFonts w:ascii="Verdana" w:hAnsi="Verdana" w:cs="Arial"/>
                <w:sz w:val="22"/>
                <w:szCs w:val="22"/>
              </w:rPr>
              <w:t>01/09</w:t>
            </w:r>
            <w:r w:rsidR="000F1523">
              <w:rPr>
                <w:rFonts w:ascii="Verdana" w:hAnsi="Verdana" w:cs="Arial"/>
                <w:sz w:val="22"/>
                <w:szCs w:val="22"/>
              </w:rPr>
              <w:t>/2025</w:t>
            </w:r>
          </w:p>
        </w:tc>
        <w:tc>
          <w:tcPr>
            <w:tcW w:w="3266" w:type="dxa"/>
            <w:vAlign w:val="center"/>
          </w:tcPr>
          <w:p w14:paraId="365F0B32" w14:textId="406715E4" w:rsidR="005F5F3D" w:rsidRPr="00620FA3" w:rsidRDefault="005F5F3D" w:rsidP="006451E5">
            <w:pPr>
              <w:tabs>
                <w:tab w:val="left" w:pos="1620"/>
              </w:tabs>
              <w:ind w:right="141"/>
              <w:rPr>
                <w:rFonts w:ascii="Verdana" w:hAnsi="Verdana" w:cs="Arial"/>
                <w:sz w:val="22"/>
                <w:szCs w:val="22"/>
              </w:rPr>
            </w:pPr>
            <w:r w:rsidRPr="00620FA3">
              <w:rPr>
                <w:rFonts w:ascii="Verdana" w:hAnsi="Verdana" w:cs="Arial"/>
                <w:sz w:val="22"/>
                <w:szCs w:val="22"/>
              </w:rPr>
              <w:t>Nombre:</w:t>
            </w:r>
            <w:r w:rsidRPr="00620FA3">
              <w:rPr>
                <w:rFonts w:ascii="Verdana" w:hAnsi="Verdana" w:cs="Arial"/>
                <w:sz w:val="22"/>
                <w:szCs w:val="22"/>
                <w:lang w:val="es-CO"/>
              </w:rPr>
              <w:t xml:space="preserve"> </w:t>
            </w:r>
            <w:r w:rsidR="000F1523">
              <w:rPr>
                <w:rFonts w:ascii="Verdana" w:hAnsi="Verdana" w:cs="Arial"/>
                <w:sz w:val="22"/>
                <w:szCs w:val="22"/>
                <w:lang w:val="es-CO"/>
              </w:rPr>
              <w:t>Nini Johanna Castañeda Quintero</w:t>
            </w:r>
          </w:p>
          <w:p w14:paraId="773D4864" w14:textId="77777777" w:rsidR="005F5F3D" w:rsidRPr="00620FA3" w:rsidRDefault="005F5F3D" w:rsidP="006451E5">
            <w:pPr>
              <w:tabs>
                <w:tab w:val="left" w:pos="1620"/>
              </w:tabs>
              <w:ind w:right="141"/>
              <w:rPr>
                <w:rFonts w:ascii="Verdana" w:hAnsi="Verdana" w:cs="Arial"/>
                <w:sz w:val="22"/>
                <w:szCs w:val="22"/>
              </w:rPr>
            </w:pPr>
            <w:r w:rsidRPr="00620FA3">
              <w:rPr>
                <w:rFonts w:ascii="Verdana" w:hAnsi="Verdana" w:cs="Arial"/>
                <w:sz w:val="22"/>
                <w:szCs w:val="22"/>
              </w:rPr>
              <w:t>Cargo: </w:t>
            </w:r>
            <w:r w:rsidRPr="00620FA3">
              <w:rPr>
                <w:rFonts w:ascii="Verdana" w:hAnsi="Verdana" w:cs="Arial"/>
                <w:sz w:val="22"/>
                <w:szCs w:val="22"/>
                <w:lang w:val="es-CO"/>
              </w:rPr>
              <w:t> Secretaría General</w:t>
            </w:r>
          </w:p>
          <w:p w14:paraId="10D79E06" w14:textId="08047993" w:rsidR="00CD51F5" w:rsidRPr="00620FA3" w:rsidRDefault="005F5F3D" w:rsidP="006451E5">
            <w:pPr>
              <w:tabs>
                <w:tab w:val="left" w:pos="1620"/>
              </w:tabs>
              <w:ind w:right="141"/>
              <w:rPr>
                <w:rFonts w:ascii="Verdana" w:hAnsi="Verdana" w:cs="Arial"/>
                <w:sz w:val="22"/>
                <w:szCs w:val="22"/>
              </w:rPr>
            </w:pPr>
            <w:r w:rsidRPr="00620FA3">
              <w:rPr>
                <w:rFonts w:ascii="Verdana" w:hAnsi="Verdana" w:cs="Arial"/>
                <w:sz w:val="22"/>
                <w:szCs w:val="22"/>
              </w:rPr>
              <w:t xml:space="preserve">Fecha: </w:t>
            </w:r>
            <w:r w:rsidR="000F1523">
              <w:rPr>
                <w:rFonts w:ascii="Verdana" w:hAnsi="Verdana" w:cs="Arial"/>
                <w:sz w:val="22"/>
                <w:szCs w:val="22"/>
              </w:rPr>
              <w:t>2</w:t>
            </w:r>
            <w:r w:rsidR="0081669D">
              <w:rPr>
                <w:rFonts w:ascii="Verdana" w:hAnsi="Verdana" w:cs="Arial"/>
                <w:sz w:val="22"/>
                <w:szCs w:val="22"/>
              </w:rPr>
              <w:t>4</w:t>
            </w:r>
            <w:r w:rsidR="000F1523">
              <w:rPr>
                <w:rFonts w:ascii="Verdana" w:hAnsi="Verdana" w:cs="Arial"/>
                <w:sz w:val="22"/>
                <w:szCs w:val="22"/>
              </w:rPr>
              <w:t>/10/2025</w:t>
            </w:r>
          </w:p>
        </w:tc>
      </w:tr>
    </w:tbl>
    <w:p w14:paraId="7CD59E44" w14:textId="77777777" w:rsidR="00E6225F" w:rsidRPr="003668B9" w:rsidRDefault="00E6225F" w:rsidP="00FF5F32">
      <w:pPr>
        <w:ind w:left="-900"/>
        <w:jc w:val="both"/>
        <w:rPr>
          <w:rFonts w:ascii="Verdana" w:hAnsi="Verdana"/>
          <w:sz w:val="22"/>
          <w:szCs w:val="22"/>
        </w:rPr>
      </w:pPr>
    </w:p>
    <w:sectPr w:rsidR="00E6225F" w:rsidRPr="003668B9" w:rsidSect="00E6225F">
      <w:head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641F" w14:textId="77777777" w:rsidR="004A7CD7" w:rsidRDefault="004A7CD7">
      <w:r>
        <w:separator/>
      </w:r>
    </w:p>
  </w:endnote>
  <w:endnote w:type="continuationSeparator" w:id="0">
    <w:p w14:paraId="7E4ABA6B" w14:textId="77777777" w:rsidR="004A7CD7" w:rsidRDefault="004A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C247" w14:textId="77777777" w:rsidR="004A7CD7" w:rsidRDefault="004A7CD7">
      <w:r>
        <w:separator/>
      </w:r>
    </w:p>
  </w:footnote>
  <w:footnote w:type="continuationSeparator" w:id="0">
    <w:p w14:paraId="18A0FAD7" w14:textId="77777777" w:rsidR="004A7CD7" w:rsidRDefault="004A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34745D" w:rsidRPr="0034745D" w14:paraId="42D6061A" w14:textId="77777777" w:rsidTr="00ED7E12">
      <w:trPr>
        <w:cantSplit/>
        <w:trHeight w:val="397"/>
        <w:jc w:val="center"/>
      </w:trPr>
      <w:tc>
        <w:tcPr>
          <w:tcW w:w="2405" w:type="dxa"/>
          <w:vMerge w:val="restart"/>
        </w:tcPr>
        <w:p w14:paraId="78418264" w14:textId="77777777" w:rsidR="00B71988" w:rsidRPr="00E833B8" w:rsidRDefault="00B71988" w:rsidP="00B71988">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16B3EB70" wp14:editId="0F5BF35E">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043432DD" w14:textId="2735CE1A" w:rsidR="00B71988" w:rsidRPr="00FF5F32" w:rsidRDefault="00B71988" w:rsidP="00B71988">
          <w:pPr>
            <w:jc w:val="center"/>
            <w:rPr>
              <w:rFonts w:ascii="Verdana" w:hAnsi="Verdana" w:cs="Arial"/>
              <w:b/>
              <w:bCs/>
              <w:color w:val="000000" w:themeColor="text1"/>
              <w:sz w:val="18"/>
              <w:szCs w:val="18"/>
              <w:lang w:val="es-MX"/>
            </w:rPr>
          </w:pPr>
          <w:r w:rsidRPr="00FF5F32">
            <w:rPr>
              <w:rFonts w:ascii="Verdana" w:hAnsi="Verdana" w:cs="Arial"/>
              <w:b/>
              <w:bCs/>
              <w:color w:val="000000" w:themeColor="text1"/>
              <w:sz w:val="18"/>
              <w:szCs w:val="18"/>
              <w:lang w:val="es-MX"/>
            </w:rPr>
            <w:t>PROCESO</w:t>
          </w:r>
          <w:r w:rsidR="00D71CE9" w:rsidRPr="00FF5F32">
            <w:rPr>
              <w:rFonts w:ascii="Verdana" w:hAnsi="Verdana" w:cs="Arial"/>
              <w:b/>
              <w:bCs/>
              <w:color w:val="000000" w:themeColor="text1"/>
              <w:sz w:val="18"/>
              <w:szCs w:val="18"/>
              <w:lang w:val="es-MX"/>
            </w:rPr>
            <w:t>: GESTIÓN DE INFRAESTRUCTURA FÍSICA</w:t>
          </w:r>
        </w:p>
      </w:tc>
      <w:tc>
        <w:tcPr>
          <w:tcW w:w="1560" w:type="dxa"/>
          <w:vAlign w:val="center"/>
        </w:tcPr>
        <w:p w14:paraId="618FF790" w14:textId="77777777" w:rsidR="00B71988" w:rsidRPr="00E833B8" w:rsidRDefault="00B71988" w:rsidP="00B71988">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6B1940C0" w14:textId="10638EB2" w:rsidR="00B71988" w:rsidRPr="00FF5F32" w:rsidRDefault="006B6B93" w:rsidP="00B71988">
          <w:pPr>
            <w:jc w:val="center"/>
            <w:rPr>
              <w:rFonts w:ascii="Verdana" w:hAnsi="Verdana" w:cs="Arial"/>
              <w:sz w:val="18"/>
              <w:szCs w:val="18"/>
              <w:lang w:val="es-MX"/>
            </w:rPr>
          </w:pPr>
          <w:r>
            <w:rPr>
              <w:rFonts w:ascii="Arial" w:hAnsi="Arial" w:cs="Arial"/>
              <w:sz w:val="18"/>
              <w:szCs w:val="18"/>
              <w:lang w:val="es-MX"/>
            </w:rPr>
            <w:t>GIF-GU</w:t>
          </w:r>
          <w:r w:rsidR="0034745D" w:rsidRPr="00FF5F32">
            <w:rPr>
              <w:rFonts w:ascii="Arial" w:hAnsi="Arial" w:cs="Arial"/>
              <w:sz w:val="18"/>
              <w:szCs w:val="18"/>
              <w:lang w:val="es-MX"/>
            </w:rPr>
            <w:t>-003</w:t>
          </w:r>
        </w:p>
      </w:tc>
    </w:tr>
    <w:tr w:rsidR="00B71988" w:rsidRPr="00E833B8" w14:paraId="01240515" w14:textId="77777777" w:rsidTr="00ED7E12">
      <w:trPr>
        <w:cantSplit/>
        <w:trHeight w:val="397"/>
        <w:jc w:val="center"/>
      </w:trPr>
      <w:tc>
        <w:tcPr>
          <w:tcW w:w="2405" w:type="dxa"/>
          <w:vMerge/>
        </w:tcPr>
        <w:p w14:paraId="27B4F321" w14:textId="77777777" w:rsidR="00B71988" w:rsidRPr="00E833B8" w:rsidRDefault="00B71988" w:rsidP="00B71988">
          <w:pPr>
            <w:ind w:right="360"/>
            <w:jc w:val="center"/>
            <w:rPr>
              <w:noProof/>
              <w:sz w:val="18"/>
              <w:szCs w:val="18"/>
            </w:rPr>
          </w:pPr>
        </w:p>
      </w:tc>
      <w:tc>
        <w:tcPr>
          <w:tcW w:w="3827" w:type="dxa"/>
          <w:vMerge/>
          <w:vAlign w:val="center"/>
        </w:tcPr>
        <w:p w14:paraId="63E0111A" w14:textId="77777777" w:rsidR="00B71988" w:rsidRPr="00FF5F32" w:rsidRDefault="00B71988" w:rsidP="00B71988">
          <w:pPr>
            <w:jc w:val="center"/>
            <w:rPr>
              <w:rFonts w:ascii="Verdana" w:hAnsi="Verdana" w:cs="Arial"/>
              <w:b/>
              <w:bCs/>
              <w:color w:val="000000" w:themeColor="text1"/>
              <w:sz w:val="18"/>
              <w:szCs w:val="18"/>
              <w:lang w:val="es-MX"/>
            </w:rPr>
          </w:pPr>
        </w:p>
      </w:tc>
      <w:tc>
        <w:tcPr>
          <w:tcW w:w="1560" w:type="dxa"/>
          <w:tcBorders>
            <w:bottom w:val="single" w:sz="4" w:space="0" w:color="auto"/>
          </w:tcBorders>
          <w:vAlign w:val="center"/>
        </w:tcPr>
        <w:p w14:paraId="25FD03AA" w14:textId="77777777" w:rsidR="00B71988" w:rsidRPr="00E833B8" w:rsidRDefault="00B71988" w:rsidP="00B71988">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768255D7" w14:textId="2E531002" w:rsidR="00B71988" w:rsidRPr="00FF5F32" w:rsidRDefault="0034745D" w:rsidP="00B71988">
          <w:pPr>
            <w:jc w:val="center"/>
            <w:rPr>
              <w:rFonts w:ascii="Verdana" w:hAnsi="Verdana" w:cs="Arial"/>
              <w:sz w:val="18"/>
              <w:szCs w:val="18"/>
              <w:lang w:val="es-MX"/>
            </w:rPr>
          </w:pPr>
          <w:r w:rsidRPr="00FF5F32">
            <w:rPr>
              <w:rFonts w:ascii="Verdana" w:hAnsi="Verdana" w:cs="Arial"/>
              <w:sz w:val="18"/>
              <w:szCs w:val="18"/>
              <w:lang w:val="es-MX"/>
            </w:rPr>
            <w:t>00</w:t>
          </w:r>
          <w:r w:rsidR="00CD51F5" w:rsidRPr="00FF5F32">
            <w:rPr>
              <w:rFonts w:ascii="Verdana" w:hAnsi="Verdana" w:cs="Arial"/>
              <w:sz w:val="18"/>
              <w:szCs w:val="18"/>
              <w:lang w:val="es-MX"/>
            </w:rPr>
            <w:t>3</w:t>
          </w:r>
        </w:p>
      </w:tc>
    </w:tr>
    <w:tr w:rsidR="00B71988" w:rsidRPr="00E833B8" w14:paraId="43EB028B" w14:textId="77777777" w:rsidTr="00ED7E12">
      <w:trPr>
        <w:cantSplit/>
        <w:trHeight w:val="397"/>
        <w:jc w:val="center"/>
      </w:trPr>
      <w:tc>
        <w:tcPr>
          <w:tcW w:w="2405" w:type="dxa"/>
          <w:vMerge/>
        </w:tcPr>
        <w:p w14:paraId="5DE3A05D" w14:textId="77777777" w:rsidR="00B71988" w:rsidRPr="00E833B8" w:rsidRDefault="00B71988" w:rsidP="00B71988">
          <w:pPr>
            <w:rPr>
              <w:rFonts w:ascii="Arial Narrow" w:hAnsi="Arial Narrow"/>
              <w:sz w:val="18"/>
              <w:szCs w:val="18"/>
              <w:lang w:val="es-MX"/>
            </w:rPr>
          </w:pPr>
        </w:p>
      </w:tc>
      <w:tc>
        <w:tcPr>
          <w:tcW w:w="3827" w:type="dxa"/>
          <w:vMerge w:val="restart"/>
          <w:vAlign w:val="center"/>
        </w:tcPr>
        <w:p w14:paraId="008BF04C" w14:textId="0A891265" w:rsidR="00B71988" w:rsidRPr="00FF5F32" w:rsidRDefault="00B71988" w:rsidP="00B71988">
          <w:pPr>
            <w:jc w:val="center"/>
            <w:rPr>
              <w:rFonts w:ascii="Verdana" w:hAnsi="Verdana" w:cs="Arial"/>
              <w:b/>
              <w:bCs/>
              <w:color w:val="000000" w:themeColor="text1"/>
              <w:sz w:val="18"/>
              <w:szCs w:val="18"/>
              <w:lang w:val="es-MX"/>
            </w:rPr>
          </w:pPr>
          <w:r w:rsidRPr="00FF5F32">
            <w:rPr>
              <w:rFonts w:ascii="Verdana" w:hAnsi="Verdana" w:cs="Arial"/>
              <w:b/>
              <w:bCs/>
              <w:color w:val="000000" w:themeColor="text1"/>
              <w:sz w:val="18"/>
              <w:szCs w:val="18"/>
              <w:lang w:val="es-MX"/>
            </w:rPr>
            <w:t xml:space="preserve">GUÍA: </w:t>
          </w:r>
          <w:r w:rsidR="006A79A9">
            <w:rPr>
              <w:rFonts w:ascii="Verdana" w:hAnsi="Verdana" w:cs="Arial"/>
              <w:b/>
              <w:bCs/>
              <w:color w:val="000000" w:themeColor="text1"/>
              <w:sz w:val="18"/>
              <w:szCs w:val="18"/>
              <w:lang w:val="es-MX"/>
            </w:rPr>
            <w:t>INGRESO</w:t>
          </w:r>
          <w:r w:rsidR="00D212D0">
            <w:rPr>
              <w:rFonts w:ascii="Verdana" w:hAnsi="Verdana" w:cs="Arial"/>
              <w:b/>
              <w:bCs/>
              <w:color w:val="000000" w:themeColor="text1"/>
              <w:sz w:val="18"/>
              <w:szCs w:val="18"/>
              <w:lang w:val="es-MX"/>
            </w:rPr>
            <w:t xml:space="preserve"> DE</w:t>
          </w:r>
          <w:r w:rsidR="009F190E" w:rsidRPr="00FF5F32">
            <w:rPr>
              <w:rFonts w:ascii="Verdana" w:hAnsi="Verdana" w:cs="Arial"/>
              <w:b/>
              <w:bCs/>
              <w:color w:val="000000" w:themeColor="text1"/>
              <w:sz w:val="18"/>
              <w:szCs w:val="18"/>
              <w:lang w:val="es-MX"/>
            </w:rPr>
            <w:t xml:space="preserve"> VEHICULOS</w:t>
          </w:r>
        </w:p>
      </w:tc>
      <w:tc>
        <w:tcPr>
          <w:tcW w:w="1560" w:type="dxa"/>
          <w:vAlign w:val="center"/>
        </w:tcPr>
        <w:p w14:paraId="138E50C1" w14:textId="77777777" w:rsidR="00B71988" w:rsidRPr="00E833B8" w:rsidRDefault="00B71988" w:rsidP="00B71988">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5BCB7FB" w14:textId="289B903C" w:rsidR="00B71988" w:rsidRPr="00FF5F32" w:rsidRDefault="005B32D1" w:rsidP="00B71988">
          <w:pPr>
            <w:jc w:val="center"/>
            <w:rPr>
              <w:rFonts w:ascii="Verdana" w:hAnsi="Verdana" w:cs="Arial"/>
              <w:sz w:val="18"/>
              <w:szCs w:val="18"/>
              <w:lang w:val="es-MX"/>
            </w:rPr>
          </w:pPr>
          <w:r>
            <w:rPr>
              <w:rFonts w:ascii="Verdana" w:hAnsi="Verdana" w:cs="Arial"/>
              <w:sz w:val="18"/>
              <w:szCs w:val="18"/>
              <w:lang w:val="es-MX"/>
            </w:rPr>
            <w:t>24/10</w:t>
          </w:r>
          <w:r w:rsidR="00CD51F5" w:rsidRPr="00FF5F32">
            <w:rPr>
              <w:rFonts w:ascii="Verdana" w:hAnsi="Verdana" w:cs="Arial"/>
              <w:sz w:val="18"/>
              <w:szCs w:val="18"/>
              <w:lang w:val="es-MX"/>
            </w:rPr>
            <w:t>/2025</w:t>
          </w:r>
        </w:p>
      </w:tc>
    </w:tr>
    <w:tr w:rsidR="00B71988" w:rsidRPr="00E833B8" w14:paraId="2672A1BF" w14:textId="77777777" w:rsidTr="00ED7E12">
      <w:trPr>
        <w:cantSplit/>
        <w:trHeight w:val="397"/>
        <w:jc w:val="center"/>
      </w:trPr>
      <w:tc>
        <w:tcPr>
          <w:tcW w:w="2405" w:type="dxa"/>
          <w:vMerge/>
        </w:tcPr>
        <w:p w14:paraId="29CD754D" w14:textId="77777777" w:rsidR="00B71988" w:rsidRPr="00E833B8" w:rsidRDefault="00B71988" w:rsidP="00B71988">
          <w:pPr>
            <w:rPr>
              <w:rFonts w:ascii="Arial Narrow" w:hAnsi="Arial Narrow"/>
              <w:sz w:val="18"/>
              <w:szCs w:val="18"/>
              <w:lang w:val="es-MX"/>
            </w:rPr>
          </w:pPr>
        </w:p>
      </w:tc>
      <w:tc>
        <w:tcPr>
          <w:tcW w:w="3827" w:type="dxa"/>
          <w:vMerge/>
          <w:vAlign w:val="center"/>
        </w:tcPr>
        <w:p w14:paraId="4A19C68A" w14:textId="77777777" w:rsidR="00B71988" w:rsidRPr="00E833B8" w:rsidRDefault="00B71988" w:rsidP="00B71988">
          <w:pPr>
            <w:jc w:val="center"/>
            <w:rPr>
              <w:rFonts w:ascii="Verdana" w:hAnsi="Verdana" w:cs="Arial"/>
              <w:b/>
              <w:bCs/>
              <w:sz w:val="18"/>
              <w:szCs w:val="18"/>
              <w:lang w:val="es-MX"/>
            </w:rPr>
          </w:pPr>
        </w:p>
      </w:tc>
      <w:tc>
        <w:tcPr>
          <w:tcW w:w="1560" w:type="dxa"/>
          <w:vAlign w:val="center"/>
        </w:tcPr>
        <w:p w14:paraId="59E2857B" w14:textId="77777777" w:rsidR="00B71988" w:rsidRPr="00E833B8" w:rsidRDefault="00B71988" w:rsidP="00B71988">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6227A85B" w14:textId="3EA720C6" w:rsidR="00B71988" w:rsidRPr="00CD51F5" w:rsidRDefault="00B71988" w:rsidP="00B71988">
          <w:pPr>
            <w:jc w:val="center"/>
            <w:rPr>
              <w:rFonts w:ascii="Verdana" w:hAnsi="Verdana" w:cs="Arial"/>
              <w:sz w:val="18"/>
              <w:szCs w:val="18"/>
              <w:lang w:val="es-MX"/>
            </w:rPr>
          </w:pPr>
          <w:r w:rsidRPr="00FF5F32">
            <w:rPr>
              <w:rFonts w:ascii="Verdana" w:hAnsi="Verdana" w:cs="Arial"/>
              <w:sz w:val="18"/>
              <w:szCs w:val="18"/>
              <w:lang w:val="es-MX"/>
            </w:rPr>
            <w:t>Pública</w:t>
          </w:r>
        </w:p>
      </w:tc>
    </w:tr>
  </w:tbl>
  <w:p w14:paraId="21508013" w14:textId="77777777" w:rsidR="00B71988" w:rsidRDefault="00B719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6599"/>
    <w:multiLevelType w:val="hybridMultilevel"/>
    <w:tmpl w:val="E74E2EAA"/>
    <w:lvl w:ilvl="0" w:tplc="5F804C7C">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993481"/>
    <w:multiLevelType w:val="hybridMultilevel"/>
    <w:tmpl w:val="8A881440"/>
    <w:lvl w:ilvl="0" w:tplc="31BEBB4C">
      <w:start w:val="1"/>
      <w:numFmt w:val="decimal"/>
      <w:lvlText w:val="%1."/>
      <w:lvlJc w:val="left"/>
      <w:pPr>
        <w:ind w:left="360" w:hanging="360"/>
      </w:pPr>
      <w:rPr>
        <w:rFonts w:ascii="Verdana" w:hAnsi="Verdana" w:hint="default"/>
        <w:b/>
        <w:bCs/>
        <w:sz w:val="22"/>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45673ECB"/>
    <w:multiLevelType w:val="hybridMultilevel"/>
    <w:tmpl w:val="7BDE5C90"/>
    <w:lvl w:ilvl="0" w:tplc="5F804C7C">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7C564C25"/>
    <w:multiLevelType w:val="hybridMultilevel"/>
    <w:tmpl w:val="F98E6BE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63245028">
    <w:abstractNumId w:val="3"/>
  </w:num>
  <w:num w:numId="2" w16cid:durableId="1448621681">
    <w:abstractNumId w:val="2"/>
  </w:num>
  <w:num w:numId="3" w16cid:durableId="111288409">
    <w:abstractNumId w:val="0"/>
  </w:num>
  <w:num w:numId="4" w16cid:durableId="180985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5F"/>
    <w:rsid w:val="0007176F"/>
    <w:rsid w:val="0009203F"/>
    <w:rsid w:val="00095C4A"/>
    <w:rsid w:val="000C60CF"/>
    <w:rsid w:val="000E048E"/>
    <w:rsid w:val="000F1523"/>
    <w:rsid w:val="000F35C4"/>
    <w:rsid w:val="000F582F"/>
    <w:rsid w:val="00102EB9"/>
    <w:rsid w:val="00133B72"/>
    <w:rsid w:val="00136855"/>
    <w:rsid w:val="0017779F"/>
    <w:rsid w:val="00185FCE"/>
    <w:rsid w:val="001D2EA8"/>
    <w:rsid w:val="001E05F0"/>
    <w:rsid w:val="00206D5D"/>
    <w:rsid w:val="00220627"/>
    <w:rsid w:val="0027296F"/>
    <w:rsid w:val="00282E75"/>
    <w:rsid w:val="00286E9B"/>
    <w:rsid w:val="00293590"/>
    <w:rsid w:val="002A6264"/>
    <w:rsid w:val="002D3D79"/>
    <w:rsid w:val="002E36FF"/>
    <w:rsid w:val="00303517"/>
    <w:rsid w:val="003133C8"/>
    <w:rsid w:val="00325C70"/>
    <w:rsid w:val="0034745D"/>
    <w:rsid w:val="003668B9"/>
    <w:rsid w:val="00432095"/>
    <w:rsid w:val="00452628"/>
    <w:rsid w:val="0046023F"/>
    <w:rsid w:val="00460290"/>
    <w:rsid w:val="004664AD"/>
    <w:rsid w:val="00474CE1"/>
    <w:rsid w:val="00486A67"/>
    <w:rsid w:val="004A7CD7"/>
    <w:rsid w:val="004C40A3"/>
    <w:rsid w:val="004F3CC9"/>
    <w:rsid w:val="00516196"/>
    <w:rsid w:val="005172CD"/>
    <w:rsid w:val="0052656E"/>
    <w:rsid w:val="00541085"/>
    <w:rsid w:val="005445EC"/>
    <w:rsid w:val="005472D7"/>
    <w:rsid w:val="00551AE0"/>
    <w:rsid w:val="00561833"/>
    <w:rsid w:val="00590CDC"/>
    <w:rsid w:val="005B32D1"/>
    <w:rsid w:val="005D02A3"/>
    <w:rsid w:val="005D6EC3"/>
    <w:rsid w:val="005F5F3D"/>
    <w:rsid w:val="00612DCD"/>
    <w:rsid w:val="00620FA3"/>
    <w:rsid w:val="00627A0C"/>
    <w:rsid w:val="006415BD"/>
    <w:rsid w:val="006451E5"/>
    <w:rsid w:val="006613F3"/>
    <w:rsid w:val="00674EBA"/>
    <w:rsid w:val="0068485B"/>
    <w:rsid w:val="006A79A9"/>
    <w:rsid w:val="006B0048"/>
    <w:rsid w:val="006B6B93"/>
    <w:rsid w:val="006B76BD"/>
    <w:rsid w:val="006C7239"/>
    <w:rsid w:val="007218FE"/>
    <w:rsid w:val="007758DC"/>
    <w:rsid w:val="00793704"/>
    <w:rsid w:val="007940E5"/>
    <w:rsid w:val="007C111A"/>
    <w:rsid w:val="00815C45"/>
    <w:rsid w:val="0081669D"/>
    <w:rsid w:val="00822CAA"/>
    <w:rsid w:val="008415C2"/>
    <w:rsid w:val="00856935"/>
    <w:rsid w:val="0086377C"/>
    <w:rsid w:val="00884A92"/>
    <w:rsid w:val="0089344B"/>
    <w:rsid w:val="00896B0B"/>
    <w:rsid w:val="008A3D37"/>
    <w:rsid w:val="008B394E"/>
    <w:rsid w:val="008F2FE1"/>
    <w:rsid w:val="009221D6"/>
    <w:rsid w:val="00946CA2"/>
    <w:rsid w:val="009474BB"/>
    <w:rsid w:val="009554BA"/>
    <w:rsid w:val="00955AF9"/>
    <w:rsid w:val="009638F1"/>
    <w:rsid w:val="00965562"/>
    <w:rsid w:val="00992401"/>
    <w:rsid w:val="009D0812"/>
    <w:rsid w:val="009D1F34"/>
    <w:rsid w:val="009F190E"/>
    <w:rsid w:val="009F6D1A"/>
    <w:rsid w:val="00A104BB"/>
    <w:rsid w:val="00A13D28"/>
    <w:rsid w:val="00A66D05"/>
    <w:rsid w:val="00AB6EA8"/>
    <w:rsid w:val="00AD23C7"/>
    <w:rsid w:val="00B02D8F"/>
    <w:rsid w:val="00B4465B"/>
    <w:rsid w:val="00B71988"/>
    <w:rsid w:val="00B946E3"/>
    <w:rsid w:val="00BE6646"/>
    <w:rsid w:val="00BF2C2B"/>
    <w:rsid w:val="00C3221B"/>
    <w:rsid w:val="00C35AF8"/>
    <w:rsid w:val="00C47E48"/>
    <w:rsid w:val="00C577CC"/>
    <w:rsid w:val="00CC0346"/>
    <w:rsid w:val="00CD51F5"/>
    <w:rsid w:val="00CD7452"/>
    <w:rsid w:val="00D01B2B"/>
    <w:rsid w:val="00D212D0"/>
    <w:rsid w:val="00D24C37"/>
    <w:rsid w:val="00D270D4"/>
    <w:rsid w:val="00D57C61"/>
    <w:rsid w:val="00D71CE9"/>
    <w:rsid w:val="00D83B7A"/>
    <w:rsid w:val="00DA14F8"/>
    <w:rsid w:val="00DB5705"/>
    <w:rsid w:val="00DD032F"/>
    <w:rsid w:val="00DF5D1A"/>
    <w:rsid w:val="00E01208"/>
    <w:rsid w:val="00E055C1"/>
    <w:rsid w:val="00E6225F"/>
    <w:rsid w:val="00E729FB"/>
    <w:rsid w:val="00E92633"/>
    <w:rsid w:val="00EA0A92"/>
    <w:rsid w:val="00EB54FC"/>
    <w:rsid w:val="00ED09B9"/>
    <w:rsid w:val="00EE19BD"/>
    <w:rsid w:val="00EE6649"/>
    <w:rsid w:val="00F36D02"/>
    <w:rsid w:val="00FA6F95"/>
    <w:rsid w:val="00FB0CCB"/>
    <w:rsid w:val="00FB7951"/>
    <w:rsid w:val="00FC5526"/>
    <w:rsid w:val="00FF235B"/>
    <w:rsid w:val="00FF5F32"/>
    <w:rsid w:val="21B1E6B4"/>
    <w:rsid w:val="56FBD5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C9AFE"/>
  <w15:chartTrackingRefBased/>
  <w15:docId w15:val="{5068B8A3-B286-4D0A-B318-6F495ED0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25F"/>
    <w:rPr>
      <w:sz w:val="24"/>
      <w:szCs w:val="24"/>
      <w:lang w:val="es-ES" w:eastAsia="es-ES"/>
    </w:rPr>
  </w:style>
  <w:style w:type="paragraph" w:styleId="Ttulo1">
    <w:name w:val="heading 1"/>
    <w:basedOn w:val="Normal"/>
    <w:next w:val="Normal"/>
    <w:link w:val="Ttulo1Car"/>
    <w:qFormat/>
    <w:rsid w:val="000F35C4"/>
    <w:pPr>
      <w:keepNext/>
      <w:spacing w:line="360" w:lineRule="auto"/>
      <w:jc w:val="center"/>
      <w:outlineLvl w:val="0"/>
    </w:pPr>
    <w:rPr>
      <w:rFonts w:ascii="Arial" w:hAnsi="Arial" w:cs="Arial"/>
      <w:b/>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225F"/>
    <w:pPr>
      <w:tabs>
        <w:tab w:val="center" w:pos="4252"/>
        <w:tab w:val="right" w:pos="8504"/>
      </w:tabs>
    </w:pPr>
  </w:style>
  <w:style w:type="paragraph" w:styleId="Piedepgina">
    <w:name w:val="footer"/>
    <w:basedOn w:val="Normal"/>
    <w:rsid w:val="00E6225F"/>
    <w:pPr>
      <w:tabs>
        <w:tab w:val="center" w:pos="4252"/>
        <w:tab w:val="right" w:pos="8504"/>
      </w:tabs>
    </w:pPr>
  </w:style>
  <w:style w:type="character" w:styleId="Nmerodepgina">
    <w:name w:val="page number"/>
    <w:basedOn w:val="Fuentedeprrafopredeter"/>
    <w:rsid w:val="00E6225F"/>
  </w:style>
  <w:style w:type="paragraph" w:styleId="Textoindependiente3">
    <w:name w:val="Body Text 3"/>
    <w:basedOn w:val="Normal"/>
    <w:link w:val="Textoindependiente3Car"/>
    <w:rsid w:val="00E6225F"/>
    <w:pPr>
      <w:spacing w:after="120"/>
    </w:pPr>
    <w:rPr>
      <w:sz w:val="16"/>
      <w:szCs w:val="16"/>
    </w:rPr>
  </w:style>
  <w:style w:type="paragraph" w:styleId="Textoindependiente">
    <w:name w:val="Body Text"/>
    <w:basedOn w:val="Normal"/>
    <w:rsid w:val="00E6225F"/>
    <w:pPr>
      <w:spacing w:after="120"/>
    </w:pPr>
  </w:style>
  <w:style w:type="character" w:customStyle="1" w:styleId="Textoindependiente3Car">
    <w:name w:val="Texto independiente 3 Car"/>
    <w:basedOn w:val="Fuentedeprrafopredeter"/>
    <w:link w:val="Textoindependiente3"/>
    <w:rsid w:val="00206D5D"/>
    <w:rPr>
      <w:sz w:val="16"/>
      <w:szCs w:val="16"/>
      <w:lang w:val="es-ES" w:eastAsia="es-ES"/>
    </w:rPr>
  </w:style>
  <w:style w:type="character" w:customStyle="1" w:styleId="Ttulo1Car">
    <w:name w:val="Título 1 Car"/>
    <w:basedOn w:val="Fuentedeprrafopredeter"/>
    <w:link w:val="Ttulo1"/>
    <w:rsid w:val="000F35C4"/>
    <w:rPr>
      <w:rFonts w:ascii="Arial" w:hAnsi="Arial" w:cs="Arial"/>
      <w:b/>
      <w:lang w:val="es-MX" w:eastAsia="es-ES"/>
    </w:rPr>
  </w:style>
  <w:style w:type="paragraph" w:styleId="Revisin">
    <w:name w:val="Revision"/>
    <w:hidden/>
    <w:uiPriority w:val="99"/>
    <w:semiHidden/>
    <w:rsid w:val="00A66D05"/>
    <w:rPr>
      <w:sz w:val="24"/>
      <w:szCs w:val="24"/>
      <w:lang w:val="es-ES" w:eastAsia="es-ES"/>
    </w:rPr>
  </w:style>
  <w:style w:type="paragraph" w:customStyle="1" w:styleId="paragraph">
    <w:name w:val="paragraph"/>
    <w:basedOn w:val="Normal"/>
    <w:rsid w:val="00CD51F5"/>
    <w:pPr>
      <w:spacing w:before="100" w:beforeAutospacing="1" w:after="100" w:afterAutospacing="1"/>
    </w:pPr>
    <w:rPr>
      <w:lang w:val="es-CO" w:eastAsia="es-CO"/>
    </w:rPr>
  </w:style>
  <w:style w:type="character" w:customStyle="1" w:styleId="normaltextrun">
    <w:name w:val="normaltextrun"/>
    <w:basedOn w:val="Fuentedeprrafopredeter"/>
    <w:rsid w:val="00CD51F5"/>
  </w:style>
  <w:style w:type="character" w:customStyle="1" w:styleId="eop">
    <w:name w:val="eop"/>
    <w:basedOn w:val="Fuentedeprrafopredeter"/>
    <w:rsid w:val="00CD51F5"/>
  </w:style>
  <w:style w:type="table" w:styleId="Tablaconcuadrcula">
    <w:name w:val="Table Grid"/>
    <w:basedOn w:val="Tablanormal"/>
    <w:uiPriority w:val="59"/>
    <w:rsid w:val="00CD51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19BD"/>
    <w:pPr>
      <w:ind w:left="720"/>
      <w:contextualSpacing/>
    </w:pPr>
  </w:style>
  <w:style w:type="character" w:styleId="Refdecomentario">
    <w:name w:val="annotation reference"/>
    <w:basedOn w:val="Fuentedeprrafopredeter"/>
    <w:rsid w:val="00884A92"/>
    <w:rPr>
      <w:sz w:val="16"/>
      <w:szCs w:val="16"/>
    </w:rPr>
  </w:style>
  <w:style w:type="paragraph" w:styleId="Textocomentario">
    <w:name w:val="annotation text"/>
    <w:basedOn w:val="Normal"/>
    <w:link w:val="TextocomentarioCar"/>
    <w:rsid w:val="00884A92"/>
    <w:rPr>
      <w:sz w:val="20"/>
      <w:szCs w:val="20"/>
    </w:rPr>
  </w:style>
  <w:style w:type="character" w:customStyle="1" w:styleId="TextocomentarioCar">
    <w:name w:val="Texto comentario Car"/>
    <w:basedOn w:val="Fuentedeprrafopredeter"/>
    <w:link w:val="Textocomentario"/>
    <w:rsid w:val="00884A92"/>
    <w:rPr>
      <w:lang w:val="es-ES" w:eastAsia="es-ES"/>
    </w:rPr>
  </w:style>
  <w:style w:type="paragraph" w:styleId="Asuntodelcomentario">
    <w:name w:val="annotation subject"/>
    <w:basedOn w:val="Textocomentario"/>
    <w:next w:val="Textocomentario"/>
    <w:link w:val="AsuntodelcomentarioCar"/>
    <w:rsid w:val="00884A92"/>
    <w:rPr>
      <w:b/>
      <w:bCs/>
    </w:rPr>
  </w:style>
  <w:style w:type="character" w:customStyle="1" w:styleId="AsuntodelcomentarioCar">
    <w:name w:val="Asunto del comentario Car"/>
    <w:basedOn w:val="TextocomentarioCar"/>
    <w:link w:val="Asuntodelcomentario"/>
    <w:rsid w:val="00884A92"/>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453">
      <w:bodyDiv w:val="1"/>
      <w:marLeft w:val="0"/>
      <w:marRight w:val="0"/>
      <w:marTop w:val="0"/>
      <w:marBottom w:val="0"/>
      <w:divBdr>
        <w:top w:val="none" w:sz="0" w:space="0" w:color="auto"/>
        <w:left w:val="none" w:sz="0" w:space="0" w:color="auto"/>
        <w:bottom w:val="none" w:sz="0" w:space="0" w:color="auto"/>
        <w:right w:val="none" w:sz="0" w:space="0" w:color="auto"/>
      </w:divBdr>
    </w:div>
    <w:div w:id="480772635">
      <w:bodyDiv w:val="1"/>
      <w:marLeft w:val="0"/>
      <w:marRight w:val="0"/>
      <w:marTop w:val="0"/>
      <w:marBottom w:val="0"/>
      <w:divBdr>
        <w:top w:val="none" w:sz="0" w:space="0" w:color="auto"/>
        <w:left w:val="none" w:sz="0" w:space="0" w:color="auto"/>
        <w:bottom w:val="none" w:sz="0" w:space="0" w:color="auto"/>
        <w:right w:val="none" w:sz="0" w:space="0" w:color="auto"/>
      </w:divBdr>
      <w:divsChild>
        <w:div w:id="355153933">
          <w:marLeft w:val="0"/>
          <w:marRight w:val="0"/>
          <w:marTop w:val="0"/>
          <w:marBottom w:val="0"/>
          <w:divBdr>
            <w:top w:val="none" w:sz="0" w:space="0" w:color="auto"/>
            <w:left w:val="none" w:sz="0" w:space="0" w:color="auto"/>
            <w:bottom w:val="none" w:sz="0" w:space="0" w:color="auto"/>
            <w:right w:val="none" w:sz="0" w:space="0" w:color="auto"/>
          </w:divBdr>
          <w:divsChild>
            <w:div w:id="893005484">
              <w:marLeft w:val="0"/>
              <w:marRight w:val="0"/>
              <w:marTop w:val="0"/>
              <w:marBottom w:val="0"/>
              <w:divBdr>
                <w:top w:val="none" w:sz="0" w:space="0" w:color="auto"/>
                <w:left w:val="none" w:sz="0" w:space="0" w:color="auto"/>
                <w:bottom w:val="none" w:sz="0" w:space="0" w:color="auto"/>
                <w:right w:val="none" w:sz="0" w:space="0" w:color="auto"/>
              </w:divBdr>
            </w:div>
          </w:divsChild>
        </w:div>
        <w:div w:id="74597464">
          <w:marLeft w:val="0"/>
          <w:marRight w:val="0"/>
          <w:marTop w:val="0"/>
          <w:marBottom w:val="0"/>
          <w:divBdr>
            <w:top w:val="none" w:sz="0" w:space="0" w:color="auto"/>
            <w:left w:val="none" w:sz="0" w:space="0" w:color="auto"/>
            <w:bottom w:val="none" w:sz="0" w:space="0" w:color="auto"/>
            <w:right w:val="none" w:sz="0" w:space="0" w:color="auto"/>
          </w:divBdr>
          <w:divsChild>
            <w:div w:id="1932077589">
              <w:marLeft w:val="0"/>
              <w:marRight w:val="0"/>
              <w:marTop w:val="0"/>
              <w:marBottom w:val="0"/>
              <w:divBdr>
                <w:top w:val="none" w:sz="0" w:space="0" w:color="auto"/>
                <w:left w:val="none" w:sz="0" w:space="0" w:color="auto"/>
                <w:bottom w:val="none" w:sz="0" w:space="0" w:color="auto"/>
                <w:right w:val="none" w:sz="0" w:space="0" w:color="auto"/>
              </w:divBdr>
            </w:div>
          </w:divsChild>
        </w:div>
        <w:div w:id="2043165190">
          <w:marLeft w:val="0"/>
          <w:marRight w:val="0"/>
          <w:marTop w:val="0"/>
          <w:marBottom w:val="0"/>
          <w:divBdr>
            <w:top w:val="none" w:sz="0" w:space="0" w:color="auto"/>
            <w:left w:val="none" w:sz="0" w:space="0" w:color="auto"/>
            <w:bottom w:val="none" w:sz="0" w:space="0" w:color="auto"/>
            <w:right w:val="none" w:sz="0" w:space="0" w:color="auto"/>
          </w:divBdr>
          <w:divsChild>
            <w:div w:id="3237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2481">
      <w:bodyDiv w:val="1"/>
      <w:marLeft w:val="0"/>
      <w:marRight w:val="0"/>
      <w:marTop w:val="0"/>
      <w:marBottom w:val="0"/>
      <w:divBdr>
        <w:top w:val="none" w:sz="0" w:space="0" w:color="auto"/>
        <w:left w:val="none" w:sz="0" w:space="0" w:color="auto"/>
        <w:bottom w:val="none" w:sz="0" w:space="0" w:color="auto"/>
        <w:right w:val="none" w:sz="0" w:space="0" w:color="auto"/>
      </w:divBdr>
      <w:divsChild>
        <w:div w:id="318656740">
          <w:marLeft w:val="0"/>
          <w:marRight w:val="0"/>
          <w:marTop w:val="0"/>
          <w:marBottom w:val="0"/>
          <w:divBdr>
            <w:top w:val="none" w:sz="0" w:space="0" w:color="auto"/>
            <w:left w:val="none" w:sz="0" w:space="0" w:color="auto"/>
            <w:bottom w:val="none" w:sz="0" w:space="0" w:color="auto"/>
            <w:right w:val="none" w:sz="0" w:space="0" w:color="auto"/>
          </w:divBdr>
        </w:div>
        <w:div w:id="1792630303">
          <w:marLeft w:val="0"/>
          <w:marRight w:val="0"/>
          <w:marTop w:val="0"/>
          <w:marBottom w:val="0"/>
          <w:divBdr>
            <w:top w:val="none" w:sz="0" w:space="0" w:color="auto"/>
            <w:left w:val="none" w:sz="0" w:space="0" w:color="auto"/>
            <w:bottom w:val="none" w:sz="0" w:space="0" w:color="auto"/>
            <w:right w:val="none" w:sz="0" w:space="0" w:color="auto"/>
          </w:divBdr>
        </w:div>
        <w:div w:id="1134757469">
          <w:marLeft w:val="0"/>
          <w:marRight w:val="0"/>
          <w:marTop w:val="0"/>
          <w:marBottom w:val="0"/>
          <w:divBdr>
            <w:top w:val="none" w:sz="0" w:space="0" w:color="auto"/>
            <w:left w:val="none" w:sz="0" w:space="0" w:color="auto"/>
            <w:bottom w:val="none" w:sz="0" w:space="0" w:color="auto"/>
            <w:right w:val="none" w:sz="0" w:space="0" w:color="auto"/>
          </w:divBdr>
          <w:divsChild>
            <w:div w:id="1711877015">
              <w:marLeft w:val="0"/>
              <w:marRight w:val="0"/>
              <w:marTop w:val="30"/>
              <w:marBottom w:val="30"/>
              <w:divBdr>
                <w:top w:val="none" w:sz="0" w:space="0" w:color="auto"/>
                <w:left w:val="none" w:sz="0" w:space="0" w:color="auto"/>
                <w:bottom w:val="none" w:sz="0" w:space="0" w:color="auto"/>
                <w:right w:val="none" w:sz="0" w:space="0" w:color="auto"/>
              </w:divBdr>
              <w:divsChild>
                <w:div w:id="659966685">
                  <w:marLeft w:val="0"/>
                  <w:marRight w:val="0"/>
                  <w:marTop w:val="0"/>
                  <w:marBottom w:val="0"/>
                  <w:divBdr>
                    <w:top w:val="none" w:sz="0" w:space="0" w:color="auto"/>
                    <w:left w:val="none" w:sz="0" w:space="0" w:color="auto"/>
                    <w:bottom w:val="none" w:sz="0" w:space="0" w:color="auto"/>
                    <w:right w:val="none" w:sz="0" w:space="0" w:color="auto"/>
                  </w:divBdr>
                  <w:divsChild>
                    <w:div w:id="2124961959">
                      <w:marLeft w:val="0"/>
                      <w:marRight w:val="0"/>
                      <w:marTop w:val="0"/>
                      <w:marBottom w:val="0"/>
                      <w:divBdr>
                        <w:top w:val="none" w:sz="0" w:space="0" w:color="auto"/>
                        <w:left w:val="none" w:sz="0" w:space="0" w:color="auto"/>
                        <w:bottom w:val="none" w:sz="0" w:space="0" w:color="auto"/>
                        <w:right w:val="none" w:sz="0" w:space="0" w:color="auto"/>
                      </w:divBdr>
                    </w:div>
                  </w:divsChild>
                </w:div>
                <w:div w:id="525215363">
                  <w:marLeft w:val="0"/>
                  <w:marRight w:val="0"/>
                  <w:marTop w:val="0"/>
                  <w:marBottom w:val="0"/>
                  <w:divBdr>
                    <w:top w:val="none" w:sz="0" w:space="0" w:color="auto"/>
                    <w:left w:val="none" w:sz="0" w:space="0" w:color="auto"/>
                    <w:bottom w:val="none" w:sz="0" w:space="0" w:color="auto"/>
                    <w:right w:val="none" w:sz="0" w:space="0" w:color="auto"/>
                  </w:divBdr>
                  <w:divsChild>
                    <w:div w:id="640616723">
                      <w:marLeft w:val="0"/>
                      <w:marRight w:val="0"/>
                      <w:marTop w:val="0"/>
                      <w:marBottom w:val="0"/>
                      <w:divBdr>
                        <w:top w:val="none" w:sz="0" w:space="0" w:color="auto"/>
                        <w:left w:val="none" w:sz="0" w:space="0" w:color="auto"/>
                        <w:bottom w:val="none" w:sz="0" w:space="0" w:color="auto"/>
                        <w:right w:val="none" w:sz="0" w:space="0" w:color="auto"/>
                      </w:divBdr>
                    </w:div>
                  </w:divsChild>
                </w:div>
                <w:div w:id="343285365">
                  <w:marLeft w:val="0"/>
                  <w:marRight w:val="0"/>
                  <w:marTop w:val="0"/>
                  <w:marBottom w:val="0"/>
                  <w:divBdr>
                    <w:top w:val="none" w:sz="0" w:space="0" w:color="auto"/>
                    <w:left w:val="none" w:sz="0" w:space="0" w:color="auto"/>
                    <w:bottom w:val="none" w:sz="0" w:space="0" w:color="auto"/>
                    <w:right w:val="none" w:sz="0" w:space="0" w:color="auto"/>
                  </w:divBdr>
                  <w:divsChild>
                    <w:div w:id="122382520">
                      <w:marLeft w:val="0"/>
                      <w:marRight w:val="0"/>
                      <w:marTop w:val="0"/>
                      <w:marBottom w:val="0"/>
                      <w:divBdr>
                        <w:top w:val="none" w:sz="0" w:space="0" w:color="auto"/>
                        <w:left w:val="none" w:sz="0" w:space="0" w:color="auto"/>
                        <w:bottom w:val="none" w:sz="0" w:space="0" w:color="auto"/>
                        <w:right w:val="none" w:sz="0" w:space="0" w:color="auto"/>
                      </w:divBdr>
                    </w:div>
                  </w:divsChild>
                </w:div>
                <w:div w:id="818612465">
                  <w:marLeft w:val="0"/>
                  <w:marRight w:val="0"/>
                  <w:marTop w:val="0"/>
                  <w:marBottom w:val="0"/>
                  <w:divBdr>
                    <w:top w:val="none" w:sz="0" w:space="0" w:color="auto"/>
                    <w:left w:val="none" w:sz="0" w:space="0" w:color="auto"/>
                    <w:bottom w:val="none" w:sz="0" w:space="0" w:color="auto"/>
                    <w:right w:val="none" w:sz="0" w:space="0" w:color="auto"/>
                  </w:divBdr>
                  <w:divsChild>
                    <w:div w:id="131601871">
                      <w:marLeft w:val="0"/>
                      <w:marRight w:val="0"/>
                      <w:marTop w:val="0"/>
                      <w:marBottom w:val="0"/>
                      <w:divBdr>
                        <w:top w:val="none" w:sz="0" w:space="0" w:color="auto"/>
                        <w:left w:val="none" w:sz="0" w:space="0" w:color="auto"/>
                        <w:bottom w:val="none" w:sz="0" w:space="0" w:color="auto"/>
                        <w:right w:val="none" w:sz="0" w:space="0" w:color="auto"/>
                      </w:divBdr>
                    </w:div>
                  </w:divsChild>
                </w:div>
                <w:div w:id="485514837">
                  <w:marLeft w:val="0"/>
                  <w:marRight w:val="0"/>
                  <w:marTop w:val="0"/>
                  <w:marBottom w:val="0"/>
                  <w:divBdr>
                    <w:top w:val="none" w:sz="0" w:space="0" w:color="auto"/>
                    <w:left w:val="none" w:sz="0" w:space="0" w:color="auto"/>
                    <w:bottom w:val="none" w:sz="0" w:space="0" w:color="auto"/>
                    <w:right w:val="none" w:sz="0" w:space="0" w:color="auto"/>
                  </w:divBdr>
                  <w:divsChild>
                    <w:div w:id="492140890">
                      <w:marLeft w:val="0"/>
                      <w:marRight w:val="0"/>
                      <w:marTop w:val="0"/>
                      <w:marBottom w:val="0"/>
                      <w:divBdr>
                        <w:top w:val="none" w:sz="0" w:space="0" w:color="auto"/>
                        <w:left w:val="none" w:sz="0" w:space="0" w:color="auto"/>
                        <w:bottom w:val="none" w:sz="0" w:space="0" w:color="auto"/>
                        <w:right w:val="none" w:sz="0" w:space="0" w:color="auto"/>
                      </w:divBdr>
                    </w:div>
                  </w:divsChild>
                </w:div>
                <w:div w:id="908079788">
                  <w:marLeft w:val="0"/>
                  <w:marRight w:val="0"/>
                  <w:marTop w:val="0"/>
                  <w:marBottom w:val="0"/>
                  <w:divBdr>
                    <w:top w:val="none" w:sz="0" w:space="0" w:color="auto"/>
                    <w:left w:val="none" w:sz="0" w:space="0" w:color="auto"/>
                    <w:bottom w:val="none" w:sz="0" w:space="0" w:color="auto"/>
                    <w:right w:val="none" w:sz="0" w:space="0" w:color="auto"/>
                  </w:divBdr>
                  <w:divsChild>
                    <w:div w:id="2060321920">
                      <w:marLeft w:val="0"/>
                      <w:marRight w:val="0"/>
                      <w:marTop w:val="0"/>
                      <w:marBottom w:val="0"/>
                      <w:divBdr>
                        <w:top w:val="none" w:sz="0" w:space="0" w:color="auto"/>
                        <w:left w:val="none" w:sz="0" w:space="0" w:color="auto"/>
                        <w:bottom w:val="none" w:sz="0" w:space="0" w:color="auto"/>
                        <w:right w:val="none" w:sz="0" w:space="0" w:color="auto"/>
                      </w:divBdr>
                    </w:div>
                    <w:div w:id="102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4841">
      <w:bodyDiv w:val="1"/>
      <w:marLeft w:val="0"/>
      <w:marRight w:val="0"/>
      <w:marTop w:val="0"/>
      <w:marBottom w:val="0"/>
      <w:divBdr>
        <w:top w:val="none" w:sz="0" w:space="0" w:color="auto"/>
        <w:left w:val="none" w:sz="0" w:space="0" w:color="auto"/>
        <w:bottom w:val="none" w:sz="0" w:space="0" w:color="auto"/>
        <w:right w:val="none" w:sz="0" w:space="0" w:color="auto"/>
      </w:divBdr>
      <w:divsChild>
        <w:div w:id="1398749428">
          <w:marLeft w:val="0"/>
          <w:marRight w:val="0"/>
          <w:marTop w:val="0"/>
          <w:marBottom w:val="0"/>
          <w:divBdr>
            <w:top w:val="none" w:sz="0" w:space="0" w:color="auto"/>
            <w:left w:val="none" w:sz="0" w:space="0" w:color="auto"/>
            <w:bottom w:val="none" w:sz="0" w:space="0" w:color="auto"/>
            <w:right w:val="none" w:sz="0" w:space="0" w:color="auto"/>
          </w:divBdr>
        </w:div>
        <w:div w:id="2030328574">
          <w:marLeft w:val="0"/>
          <w:marRight w:val="0"/>
          <w:marTop w:val="0"/>
          <w:marBottom w:val="0"/>
          <w:divBdr>
            <w:top w:val="none" w:sz="0" w:space="0" w:color="auto"/>
            <w:left w:val="none" w:sz="0" w:space="0" w:color="auto"/>
            <w:bottom w:val="none" w:sz="0" w:space="0" w:color="auto"/>
            <w:right w:val="none" w:sz="0" w:space="0" w:color="auto"/>
          </w:divBdr>
        </w:div>
        <w:div w:id="1921256143">
          <w:marLeft w:val="0"/>
          <w:marRight w:val="0"/>
          <w:marTop w:val="0"/>
          <w:marBottom w:val="0"/>
          <w:divBdr>
            <w:top w:val="none" w:sz="0" w:space="0" w:color="auto"/>
            <w:left w:val="none" w:sz="0" w:space="0" w:color="auto"/>
            <w:bottom w:val="none" w:sz="0" w:space="0" w:color="auto"/>
            <w:right w:val="none" w:sz="0" w:space="0" w:color="auto"/>
          </w:divBdr>
          <w:divsChild>
            <w:div w:id="1811366219">
              <w:marLeft w:val="0"/>
              <w:marRight w:val="0"/>
              <w:marTop w:val="30"/>
              <w:marBottom w:val="30"/>
              <w:divBdr>
                <w:top w:val="none" w:sz="0" w:space="0" w:color="auto"/>
                <w:left w:val="none" w:sz="0" w:space="0" w:color="auto"/>
                <w:bottom w:val="none" w:sz="0" w:space="0" w:color="auto"/>
                <w:right w:val="none" w:sz="0" w:space="0" w:color="auto"/>
              </w:divBdr>
              <w:divsChild>
                <w:div w:id="1428844403">
                  <w:marLeft w:val="0"/>
                  <w:marRight w:val="0"/>
                  <w:marTop w:val="0"/>
                  <w:marBottom w:val="0"/>
                  <w:divBdr>
                    <w:top w:val="none" w:sz="0" w:space="0" w:color="auto"/>
                    <w:left w:val="none" w:sz="0" w:space="0" w:color="auto"/>
                    <w:bottom w:val="none" w:sz="0" w:space="0" w:color="auto"/>
                    <w:right w:val="none" w:sz="0" w:space="0" w:color="auto"/>
                  </w:divBdr>
                  <w:divsChild>
                    <w:div w:id="1585990326">
                      <w:marLeft w:val="0"/>
                      <w:marRight w:val="0"/>
                      <w:marTop w:val="0"/>
                      <w:marBottom w:val="0"/>
                      <w:divBdr>
                        <w:top w:val="none" w:sz="0" w:space="0" w:color="auto"/>
                        <w:left w:val="none" w:sz="0" w:space="0" w:color="auto"/>
                        <w:bottom w:val="none" w:sz="0" w:space="0" w:color="auto"/>
                        <w:right w:val="none" w:sz="0" w:space="0" w:color="auto"/>
                      </w:divBdr>
                    </w:div>
                  </w:divsChild>
                </w:div>
                <w:div w:id="2094082879">
                  <w:marLeft w:val="0"/>
                  <w:marRight w:val="0"/>
                  <w:marTop w:val="0"/>
                  <w:marBottom w:val="0"/>
                  <w:divBdr>
                    <w:top w:val="none" w:sz="0" w:space="0" w:color="auto"/>
                    <w:left w:val="none" w:sz="0" w:space="0" w:color="auto"/>
                    <w:bottom w:val="none" w:sz="0" w:space="0" w:color="auto"/>
                    <w:right w:val="none" w:sz="0" w:space="0" w:color="auto"/>
                  </w:divBdr>
                  <w:divsChild>
                    <w:div w:id="635141576">
                      <w:marLeft w:val="0"/>
                      <w:marRight w:val="0"/>
                      <w:marTop w:val="0"/>
                      <w:marBottom w:val="0"/>
                      <w:divBdr>
                        <w:top w:val="none" w:sz="0" w:space="0" w:color="auto"/>
                        <w:left w:val="none" w:sz="0" w:space="0" w:color="auto"/>
                        <w:bottom w:val="none" w:sz="0" w:space="0" w:color="auto"/>
                        <w:right w:val="none" w:sz="0" w:space="0" w:color="auto"/>
                      </w:divBdr>
                    </w:div>
                  </w:divsChild>
                </w:div>
                <w:div w:id="2122415702">
                  <w:marLeft w:val="0"/>
                  <w:marRight w:val="0"/>
                  <w:marTop w:val="0"/>
                  <w:marBottom w:val="0"/>
                  <w:divBdr>
                    <w:top w:val="none" w:sz="0" w:space="0" w:color="auto"/>
                    <w:left w:val="none" w:sz="0" w:space="0" w:color="auto"/>
                    <w:bottom w:val="none" w:sz="0" w:space="0" w:color="auto"/>
                    <w:right w:val="none" w:sz="0" w:space="0" w:color="auto"/>
                  </w:divBdr>
                  <w:divsChild>
                    <w:div w:id="494420379">
                      <w:marLeft w:val="0"/>
                      <w:marRight w:val="0"/>
                      <w:marTop w:val="0"/>
                      <w:marBottom w:val="0"/>
                      <w:divBdr>
                        <w:top w:val="none" w:sz="0" w:space="0" w:color="auto"/>
                        <w:left w:val="none" w:sz="0" w:space="0" w:color="auto"/>
                        <w:bottom w:val="none" w:sz="0" w:space="0" w:color="auto"/>
                        <w:right w:val="none" w:sz="0" w:space="0" w:color="auto"/>
                      </w:divBdr>
                    </w:div>
                  </w:divsChild>
                </w:div>
                <w:div w:id="2112580899">
                  <w:marLeft w:val="0"/>
                  <w:marRight w:val="0"/>
                  <w:marTop w:val="0"/>
                  <w:marBottom w:val="0"/>
                  <w:divBdr>
                    <w:top w:val="none" w:sz="0" w:space="0" w:color="auto"/>
                    <w:left w:val="none" w:sz="0" w:space="0" w:color="auto"/>
                    <w:bottom w:val="none" w:sz="0" w:space="0" w:color="auto"/>
                    <w:right w:val="none" w:sz="0" w:space="0" w:color="auto"/>
                  </w:divBdr>
                  <w:divsChild>
                    <w:div w:id="1779640616">
                      <w:marLeft w:val="0"/>
                      <w:marRight w:val="0"/>
                      <w:marTop w:val="0"/>
                      <w:marBottom w:val="0"/>
                      <w:divBdr>
                        <w:top w:val="none" w:sz="0" w:space="0" w:color="auto"/>
                        <w:left w:val="none" w:sz="0" w:space="0" w:color="auto"/>
                        <w:bottom w:val="none" w:sz="0" w:space="0" w:color="auto"/>
                        <w:right w:val="none" w:sz="0" w:space="0" w:color="auto"/>
                      </w:divBdr>
                    </w:div>
                  </w:divsChild>
                </w:div>
                <w:div w:id="1837380541">
                  <w:marLeft w:val="0"/>
                  <w:marRight w:val="0"/>
                  <w:marTop w:val="0"/>
                  <w:marBottom w:val="0"/>
                  <w:divBdr>
                    <w:top w:val="none" w:sz="0" w:space="0" w:color="auto"/>
                    <w:left w:val="none" w:sz="0" w:space="0" w:color="auto"/>
                    <w:bottom w:val="none" w:sz="0" w:space="0" w:color="auto"/>
                    <w:right w:val="none" w:sz="0" w:space="0" w:color="auto"/>
                  </w:divBdr>
                  <w:divsChild>
                    <w:div w:id="48462813">
                      <w:marLeft w:val="0"/>
                      <w:marRight w:val="0"/>
                      <w:marTop w:val="0"/>
                      <w:marBottom w:val="0"/>
                      <w:divBdr>
                        <w:top w:val="none" w:sz="0" w:space="0" w:color="auto"/>
                        <w:left w:val="none" w:sz="0" w:space="0" w:color="auto"/>
                        <w:bottom w:val="none" w:sz="0" w:space="0" w:color="auto"/>
                        <w:right w:val="none" w:sz="0" w:space="0" w:color="auto"/>
                      </w:divBdr>
                    </w:div>
                  </w:divsChild>
                </w:div>
                <w:div w:id="1284313556">
                  <w:marLeft w:val="0"/>
                  <w:marRight w:val="0"/>
                  <w:marTop w:val="0"/>
                  <w:marBottom w:val="0"/>
                  <w:divBdr>
                    <w:top w:val="none" w:sz="0" w:space="0" w:color="auto"/>
                    <w:left w:val="none" w:sz="0" w:space="0" w:color="auto"/>
                    <w:bottom w:val="none" w:sz="0" w:space="0" w:color="auto"/>
                    <w:right w:val="none" w:sz="0" w:space="0" w:color="auto"/>
                  </w:divBdr>
                  <w:divsChild>
                    <w:div w:id="1894151126">
                      <w:marLeft w:val="0"/>
                      <w:marRight w:val="0"/>
                      <w:marTop w:val="0"/>
                      <w:marBottom w:val="0"/>
                      <w:divBdr>
                        <w:top w:val="none" w:sz="0" w:space="0" w:color="auto"/>
                        <w:left w:val="none" w:sz="0" w:space="0" w:color="auto"/>
                        <w:bottom w:val="none" w:sz="0" w:space="0" w:color="auto"/>
                        <w:right w:val="none" w:sz="0" w:space="0" w:color="auto"/>
                      </w:divBdr>
                    </w:div>
                    <w:div w:id="972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 Direccionamiento - Gestión Estratégica</Procesos_SGI>
    <_Version xmlns="http://schemas.microsoft.com/sharepoint/v3/fields" xsi:nil="true"/>
    <Audiencias_x0020_de_x0020_destino xmlns="bdb47712-7f12-419f-b77c-18975d808a21" xsi:nil="true"/>
    <Fecha xmlns="0948c079-19c9-4a36-bb7d-d65ca794eba7"/>
    <Fecha_Actualizacion xmlns="0948c079-19c9-4a36-bb7d-d65ca794eba7">2025-01-21T13:53:16+00:00</Fecha_Actualizacion>
    <Dependencia_Nivel_Superior xmlns="0948c079-19c9-4a36-bb7d-d65ca794eba7" xsi:nil="true"/>
    <Ano_x0020_Documento xmlns="0948c079-19c9-4a36-bb7d-d65ca794eba7" xsi:nil="true"/>
    <Descripción_x0020_Documento xmlns="0948c079-19c9-4a36-bb7d-d65ca794eba7" xsi:nil="true"/>
    <Tipo_x0020_Documental xmlns="0948c079-19c9-4a36-bb7d-d65ca794eba7" xsi:nil="true"/>
    <SeoMetaDescription xmlns="http://schemas.microsoft.com/sharepoint/v3" xsi:nil="true"/>
    <Grupos_de_Proceso xmlns="0948c079-19c9-4a36-bb7d-d65ca794eba7"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eacion" ma:contentTypeID="0x010100CE682262D723D64E92DA5CB066788C9D003C5BD968F9804048B382E73909EBD74E" ma:contentTypeVersion="8" ma:contentTypeDescription="Este tipo de contenido incorpora las columnas de sitio que son utilizadas por las bibliotecas de documentos desplegadas en la colección de sitios de la Oficina Asesora de Planeación desplegada en el Portal Web." ma:contentTypeScope="" ma:versionID="645b27f8dfad11749ff24ee496f19822">
  <xsd:schema xmlns:xsd="http://www.w3.org/2001/XMLSchema" xmlns:xs="http://www.w3.org/2001/XMLSchema" xmlns:p="http://schemas.microsoft.com/office/2006/metadata/properties" xmlns:ns1="http://schemas.microsoft.com/sharepoint/v3" xmlns:ns2="0948c079-19c9-4a36-bb7d-d65ca794eba7" xmlns:ns3="http://schemas.microsoft.com/sharepoint/v3/fields" xmlns:ns4="bdb47712-7f12-419f-b77c-18975d808a21" targetNamespace="http://schemas.microsoft.com/office/2006/metadata/properties" ma:root="true" ma:fieldsID="b9b8863eee47d9aac1d929a2adbf65bb" ns1:_="" ns2:_="" ns3:_="" ns4:_="">
    <xsd:import namespace="http://schemas.microsoft.com/sharepoint/v3"/>
    <xsd:import namespace="0948c079-19c9-4a36-bb7d-d65ca794eba7"/>
    <xsd:import namespace="http://schemas.microsoft.com/sharepoint/v3/fields"/>
    <xsd:import namespace="bdb47712-7f12-419f-b77c-18975d808a21"/>
    <xsd:element name="properties">
      <xsd:complexType>
        <xsd:sequence>
          <xsd:element name="documentManagement">
            <xsd:complexType>
              <xsd:all>
                <xsd:element ref="ns2:Descripción_x0020_Documento" minOccurs="0"/>
                <xsd:element ref="ns2:Tipo_x0020_Documental" minOccurs="0"/>
                <xsd:element ref="ns2:Fecha"/>
                <xsd:element ref="ns2:Fecha_Actualizacion" minOccurs="0"/>
                <xsd:element ref="ns2:Grupos_de_Proceso" minOccurs="0"/>
                <xsd:element ref="ns2:Procesos_SGI" minOccurs="0"/>
                <xsd:element ref="ns2:Dependencia_Nivel_Superior" minOccurs="0"/>
                <xsd:element ref="ns2:Ano_x0020_Documento" minOccurs="0"/>
                <xsd:element ref="ns2:_dlc_DocId" minOccurs="0"/>
                <xsd:element ref="ns2:_dlc_DocIdUrl" minOccurs="0"/>
                <xsd:element ref="ns2:_dlc_DocIdPersistId" minOccurs="0"/>
                <xsd:element ref="ns1:SeoMetaDescription" minOccurs="0"/>
                <xsd:element ref="ns3:_Version" minOccurs="0"/>
                <xsd:element ref="ns4:Audiencias_x0020_de_x0020_desti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MetaDescription" ma:index="19"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scripción_x0020_Documento" ma:index="8" nillable="true" ma:displayName="Epigrafe" ma:description="Síntesis del objeto del documento." ma:internalName="Descripci_x00f3_n_x0020_Documento">
      <xsd:simpleType>
        <xsd:restriction base="dms:Note"/>
      </xsd:simpleType>
    </xsd:element>
    <xsd:element name="Tipo_x0020_Documental" ma:index="9" nillable="true" ma:displayName="Tipo Documental" ma:description="Seleccione el tipo documental que corresponde al documento publicado.  Con la información de éste campo, el motor de búsqueda le mostrará al usuario la opción de filtrar, ordenar y agrupar." ma:format="Dropdown" ma:internalName="Tipo_x0020_Documental">
      <xsd:simpleType>
        <xsd:restriction base="dms:Choice">
          <xsd:enumeration value="Acta audiencia"/>
          <xsd:enumeration value="Actas"/>
          <xsd:enumeration value="Actas de Conciliación"/>
          <xsd:enumeration value="Acuerdo"/>
          <xsd:enumeration value="Auto"/>
          <xsd:enumeration value="Aviso"/>
          <xsd:enumeration value="Cartilla"/>
          <xsd:enumeration value="Certificación"/>
          <xsd:enumeration value="Circular Básica Jurídica"/>
          <xsd:enumeration value="Circular Externa"/>
          <xsd:enumeration value="Circular Interna"/>
          <xsd:enumeration value="Circulares"/>
          <xsd:enumeration value="Citación"/>
          <xsd:enumeration value="Conceptos Contables"/>
          <xsd:enumeration value="Conceptos Jurídicos"/>
          <xsd:enumeration value="Constancia"/>
          <xsd:enumeration value="Constitución Política de Colombia"/>
          <xsd:enumeration value="Credencial"/>
          <xsd:enumeration value="Cumplido"/>
          <xsd:enumeration value="Decretos"/>
          <xsd:enumeration value="Despacho Comisorio"/>
          <xsd:enumeration value="Documento"/>
          <xsd:enumeration value="Documento Caracterización de Proceso SGI"/>
          <xsd:enumeration value="Documento de Apoyo SGI"/>
          <xsd:enumeration value="Edicto"/>
          <xsd:enumeration value="Ejecución de Ingresos"/>
          <xsd:enumeration value="Encuesta"/>
          <xsd:enumeration value="Estado"/>
          <xsd:enumeration value="Exhorto"/>
          <xsd:enumeration value="Formato"/>
          <xsd:enumeration value="Guía"/>
          <xsd:enumeration value="Indicadores"/>
          <xsd:enumeration value="Informe"/>
          <xsd:enumeration value="Informes Anuales"/>
          <xsd:enumeration value="Instructivo"/>
          <xsd:enumeration value="Leyes"/>
          <xsd:enumeration value="Lista"/>
          <xsd:enumeration value="Matriz despliegue de Objetivos"/>
          <xsd:enumeration value="Medidas Cautelares"/>
          <xsd:enumeration value="Memorando"/>
          <xsd:enumeration value="Notificación"/>
          <xsd:enumeration value="Oficio"/>
          <xsd:enumeration value="Página Web"/>
          <xsd:enumeration value="Plan de Acción Institucional"/>
          <xsd:enumeration value="Presupuesto de Ingresos"/>
          <xsd:enumeration value="Proyectos de Normatividad"/>
          <xsd:enumeration value="Publicación"/>
          <xsd:enumeration value="Requerimiento"/>
          <xsd:enumeration value="Resoluciones"/>
          <xsd:enumeration value="Sentencia"/>
          <xsd:enumeration value="Sistema de Gestión Integrado"/>
          <xsd:enumeration value="Traslado"/>
        </xsd:restriction>
      </xsd:simpleType>
    </xsd:element>
    <xsd:element name="Fecha" ma:index="10" ma:displayName="Fecha" ma:description="Este campo contiene la fecha de expedición del documento" ma:format="DateOnly" ma:internalName="Fecha">
      <xsd:simpleType>
        <xsd:restriction base="dms:DateTime"/>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Dependencia_Nivel_Superior" ma:index="14"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Ano_x0020_Documento" ma:index="15" nillable="true" ma:displayName="Anio Documento" ma:description="Digite el año que corresponde al Campo &quot;Fecha&quot;.  Este dato permitirá al usuario filtrar, ordenar y agrupar los archivos por año de publicación." ma:internalName="Ano_x0020_Documento">
      <xsd:simpleType>
        <xsd:restriction base="dms:Text">
          <xsd:maxLength value="255"/>
        </xsd:restriction>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ó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47712-7f12-419f-b77c-18975d808a21" elementFormDefault="qualified">
    <xsd:import namespace="http://schemas.microsoft.com/office/2006/documentManagement/types"/>
    <xsd:import namespace="http://schemas.microsoft.com/office/infopath/2007/PartnerControls"/>
    <xsd:element name="Audiencias_x0020_de_x0020_destino" ma:index="21" nillable="true" ma:displayName="Audiencias de destino" ma:internalName="Audiencias_x0020_de_x0020_destin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CDCE-CEA8-4137-83D5-A76E105F1BB7}">
  <ds:schemaRefs>
    <ds:schemaRef ds:uri="http://schemas.microsoft.com/sharepoint/v3/contenttype/forms"/>
  </ds:schemaRefs>
</ds:datastoreItem>
</file>

<file path=customXml/itemProps2.xml><?xml version="1.0" encoding="utf-8"?>
<ds:datastoreItem xmlns:ds="http://schemas.openxmlformats.org/officeDocument/2006/customXml" ds:itemID="{349B492F-80B9-482F-A38B-6DF80EB868CF}">
  <ds:schemaRefs>
    <ds:schemaRef ds:uri="http://schemas.microsoft.com/sharepoint/events"/>
  </ds:schemaRefs>
</ds:datastoreItem>
</file>

<file path=customXml/itemProps3.xml><?xml version="1.0" encoding="utf-8"?>
<ds:datastoreItem xmlns:ds="http://schemas.openxmlformats.org/officeDocument/2006/customXml" ds:itemID="{152BAE64-E556-4694-B267-CD11B1B9B378}">
  <ds:schemaRefs>
    <ds:schemaRef ds:uri="http://schemas.microsoft.com/office/2006/metadata/properties"/>
    <ds:schemaRef ds:uri="http://schemas.microsoft.com/office/infopath/2007/PartnerControls"/>
    <ds:schemaRef ds:uri="0948c079-19c9-4a36-bb7d-d65ca794eba7"/>
    <ds:schemaRef ds:uri="http://schemas.microsoft.com/sharepoint/v3/fields"/>
    <ds:schemaRef ds:uri="bdb47712-7f12-419f-b77c-18975d808a21"/>
    <ds:schemaRef ds:uri="http://schemas.microsoft.com/sharepoint/v3"/>
  </ds:schemaRefs>
</ds:datastoreItem>
</file>

<file path=customXml/itemProps4.xml><?xml version="1.0" encoding="utf-8"?>
<ds:datastoreItem xmlns:ds="http://schemas.openxmlformats.org/officeDocument/2006/customXml" ds:itemID="{9A4A42FB-2919-47FB-8E23-C0342CF2A0C0}">
  <ds:schemaRefs>
    <ds:schemaRef ds:uri="http://schemas.microsoft.com/office/2006/metadata/longProperties"/>
  </ds:schemaRefs>
</ds:datastoreItem>
</file>

<file path=customXml/itemProps5.xml><?xml version="1.0" encoding="utf-8"?>
<ds:datastoreItem xmlns:ds="http://schemas.openxmlformats.org/officeDocument/2006/customXml" ds:itemID="{48AA5ACF-C3DF-4740-8189-DFE26E3A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sharepoint/v3/fields"/>
    <ds:schemaRef ds:uri="bdb47712-7f12-419f-b77c-18975d80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1</vt:lpstr>
    </vt:vector>
  </TitlesOfParts>
  <Company>SUPERSOCIEDADES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IvanErnestoS</dc:creator>
  <cp:keywords/>
  <cp:lastModifiedBy>claudia sandoval</cp:lastModifiedBy>
  <cp:revision>3</cp:revision>
  <cp:lastPrinted>2025-02-12T19:45:00Z</cp:lastPrinted>
  <dcterms:created xsi:type="dcterms:W3CDTF">2025-10-27T12:52:00Z</dcterms:created>
  <dcterms:modified xsi:type="dcterms:W3CDTF">2025-10-27T12:52:00Z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SSDOCID-1136287043-3413</vt:lpwstr>
  </property>
  <property fmtid="{D5CDD505-2E9C-101B-9397-08002B2CF9AE}" pid="3" name="_dlc_DocIdItemGuid">
    <vt:lpwstr>cbe79de3-7d16-4fe7-8fe5-5366c514511b</vt:lpwstr>
  </property>
  <property fmtid="{D5CDD505-2E9C-101B-9397-08002B2CF9AE}" pid="4" name="_dlc_DocIdUrl">
    <vt:lpwstr>http://old2022.supersociedades.gov.co/sgi/_layouts/15/DocIdRedir.aspx?ID=SSDOCID-1136287043-3413, SSDOCID-1136287043-3413</vt:lpwstr>
  </property>
</Properties>
</file>