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D86DB" w14:textId="770014DF" w:rsidR="000D0CC4" w:rsidRPr="00AD1504" w:rsidRDefault="008B71A0" w:rsidP="003F5263">
      <w:pPr>
        <w:tabs>
          <w:tab w:val="left" w:pos="4500"/>
        </w:tabs>
        <w:spacing w:line="288" w:lineRule="auto"/>
        <w:rPr>
          <w:rFonts w:ascii="Arial" w:hAnsi="Arial" w:cs="Arial"/>
        </w:rPr>
      </w:pPr>
      <w:r w:rsidRPr="00AD1504">
        <w:rPr>
          <w:rFonts w:ascii="Arial" w:hAnsi="Arial" w:cs="Arial"/>
          <w:noProof/>
          <w:lang w:val="es-CO" w:eastAsia="es-CO"/>
        </w:rPr>
        <mc:AlternateContent>
          <mc:Choice Requires="wps">
            <w:drawing>
              <wp:anchor distT="0" distB="0" distL="114300" distR="114300" simplePos="0" relativeHeight="251592704" behindDoc="0" locked="0" layoutInCell="1" allowOverlap="1" wp14:anchorId="6BBD8B17" wp14:editId="6BBD8B18">
                <wp:simplePos x="0" y="0"/>
                <wp:positionH relativeFrom="column">
                  <wp:posOffset>-683895</wp:posOffset>
                </wp:positionH>
                <wp:positionV relativeFrom="paragraph">
                  <wp:posOffset>0</wp:posOffset>
                </wp:positionV>
                <wp:extent cx="6627495" cy="1010920"/>
                <wp:effectExtent l="1905"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010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D8B6B" w14:textId="0C67E4D6" w:rsidR="00856A59" w:rsidRPr="009A7770" w:rsidRDefault="00856A59" w:rsidP="000D0CC4"/>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D8B17" id="_x0000_t202" coordsize="21600,21600" o:spt="202" path="m,l,21600r21600,l21600,xe">
                <v:stroke joinstyle="miter"/>
                <v:path gradientshapeok="t" o:connecttype="rect"/>
              </v:shapetype>
              <v:shape id="Text Box 2" o:spid="_x0000_s1026" type="#_x0000_t202" style="position:absolute;margin-left:-53.85pt;margin-top:0;width:521.85pt;height:79.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" stroked="f">
                <v:textbox style="mso-fit-shape-to-text:t">
                  <w:txbxContent>
                    <w:p w14:paraId="6BBD8B6B" w14:textId="0C67E4D6" w:rsidR="00856A59" w:rsidRPr="009A7770" w:rsidRDefault="00856A59" w:rsidP="000D0CC4"/>
                  </w:txbxContent>
                </v:textbox>
              </v:shape>
            </w:pict>
          </mc:Fallback>
        </mc:AlternateContent>
      </w:r>
      <w:r w:rsidR="0052798B" w:rsidRPr="005A6D01">
        <w:rPr>
          <w:rFonts w:ascii="Arial" w:hAnsi="Arial" w:cs="Arial"/>
        </w:rPr>
        <w:t xml:space="preserve"> </w:t>
      </w:r>
      <w:r w:rsidR="0052798B" w:rsidRPr="002F6F03">
        <w:rPr>
          <w:rFonts w:ascii="Arial" w:hAnsi="Arial" w:cs="Arial"/>
        </w:rPr>
        <w:t xml:space="preserve"> </w:t>
      </w:r>
    </w:p>
    <w:p w14:paraId="6BBD86DC" w14:textId="77777777" w:rsidR="000D0CC4" w:rsidRPr="00AD1504" w:rsidRDefault="000D0CC4" w:rsidP="003F5263">
      <w:pPr>
        <w:tabs>
          <w:tab w:val="left" w:pos="4500"/>
        </w:tabs>
        <w:spacing w:line="288" w:lineRule="auto"/>
        <w:rPr>
          <w:rFonts w:ascii="Arial" w:hAnsi="Arial" w:cs="Arial"/>
        </w:rPr>
      </w:pPr>
    </w:p>
    <w:p w14:paraId="6BBD86DD" w14:textId="77777777" w:rsidR="000D0CC4" w:rsidRPr="00AD1504" w:rsidRDefault="000D0CC4" w:rsidP="003F5263">
      <w:pPr>
        <w:tabs>
          <w:tab w:val="left" w:pos="4500"/>
        </w:tabs>
        <w:spacing w:line="288" w:lineRule="auto"/>
        <w:rPr>
          <w:rFonts w:ascii="Arial" w:hAnsi="Arial" w:cs="Arial"/>
        </w:rPr>
      </w:pPr>
    </w:p>
    <w:p w14:paraId="6BBD86DE" w14:textId="77777777" w:rsidR="000D0CC4" w:rsidRPr="00AD1504" w:rsidRDefault="000D0CC4" w:rsidP="003F5263">
      <w:pPr>
        <w:tabs>
          <w:tab w:val="left" w:pos="4500"/>
        </w:tabs>
        <w:spacing w:line="288" w:lineRule="auto"/>
        <w:rPr>
          <w:rFonts w:ascii="Arial" w:hAnsi="Arial" w:cs="Arial"/>
        </w:rPr>
      </w:pPr>
    </w:p>
    <w:p w14:paraId="6BBD86DF" w14:textId="77777777" w:rsidR="000D0CC4" w:rsidRPr="00AD1504" w:rsidRDefault="000D0CC4" w:rsidP="003F5263">
      <w:pPr>
        <w:tabs>
          <w:tab w:val="left" w:pos="4500"/>
        </w:tabs>
        <w:spacing w:line="288" w:lineRule="auto"/>
        <w:rPr>
          <w:rFonts w:ascii="Arial" w:hAnsi="Arial" w:cs="Arial"/>
        </w:rPr>
      </w:pPr>
    </w:p>
    <w:p w14:paraId="6BBD86E0" w14:textId="77777777" w:rsidR="000D0CC4" w:rsidRPr="00AD1504" w:rsidRDefault="000D0CC4" w:rsidP="003F5263">
      <w:pPr>
        <w:tabs>
          <w:tab w:val="left" w:pos="4500"/>
        </w:tabs>
        <w:spacing w:line="288" w:lineRule="auto"/>
        <w:rPr>
          <w:rFonts w:ascii="Arial" w:hAnsi="Arial" w:cs="Arial"/>
        </w:rPr>
      </w:pPr>
    </w:p>
    <w:p w14:paraId="6BBD86E1" w14:textId="77777777" w:rsidR="000D0CC4" w:rsidRPr="00AD1504" w:rsidRDefault="000D0CC4" w:rsidP="003F5263">
      <w:pPr>
        <w:tabs>
          <w:tab w:val="left" w:pos="4500"/>
        </w:tabs>
        <w:spacing w:line="288" w:lineRule="auto"/>
        <w:rPr>
          <w:rFonts w:ascii="Arial" w:hAnsi="Arial" w:cs="Arial"/>
        </w:rPr>
      </w:pPr>
    </w:p>
    <w:p w14:paraId="6BBD86E2" w14:textId="37FCBF42" w:rsidR="000D0CC4" w:rsidRPr="00AD1504" w:rsidRDefault="005D5E52" w:rsidP="003F5263">
      <w:pPr>
        <w:tabs>
          <w:tab w:val="left" w:pos="4500"/>
        </w:tabs>
        <w:spacing w:line="288" w:lineRule="auto"/>
        <w:jc w:val="center"/>
        <w:rPr>
          <w:rFonts w:ascii="Arial" w:hAnsi="Arial" w:cs="Arial"/>
        </w:rPr>
      </w:pPr>
      <w:r w:rsidRPr="00A867FD">
        <w:rPr>
          <w:rFonts w:ascii="Verdana" w:hAnsi="Verdana"/>
          <w:noProof/>
          <w:color w:val="000000"/>
          <w:lang w:val="es-CO" w:eastAsia="es-CO"/>
        </w:rPr>
        <w:drawing>
          <wp:inline distT="0" distB="0" distL="0" distR="0" wp14:anchorId="76421BCB" wp14:editId="61312C43">
            <wp:extent cx="5512143" cy="2886075"/>
            <wp:effectExtent l="0" t="0" r="0" b="0"/>
            <wp:docPr id="688533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530145" cy="2895501"/>
                    </a:xfrm>
                    <a:prstGeom prst="rect">
                      <a:avLst/>
                    </a:prstGeom>
                    <a:noFill/>
                    <a:ln>
                      <a:noFill/>
                    </a:ln>
                  </pic:spPr>
                </pic:pic>
              </a:graphicData>
            </a:graphic>
          </wp:inline>
        </w:drawing>
      </w:r>
    </w:p>
    <w:p w14:paraId="6BBD86E3" w14:textId="77777777" w:rsidR="000D0CC4" w:rsidRPr="00AD1504" w:rsidRDefault="000D0CC4" w:rsidP="003F5263">
      <w:pPr>
        <w:tabs>
          <w:tab w:val="left" w:pos="4500"/>
        </w:tabs>
        <w:spacing w:line="288" w:lineRule="auto"/>
        <w:rPr>
          <w:rFonts w:ascii="Arial" w:hAnsi="Arial" w:cs="Arial"/>
        </w:rPr>
      </w:pPr>
    </w:p>
    <w:p w14:paraId="6BBD86E4" w14:textId="77777777" w:rsidR="000D0CC4" w:rsidRPr="00AD1504" w:rsidRDefault="000D0CC4" w:rsidP="003F5263">
      <w:pPr>
        <w:tabs>
          <w:tab w:val="left" w:pos="4500"/>
        </w:tabs>
        <w:spacing w:line="288" w:lineRule="auto"/>
        <w:rPr>
          <w:rFonts w:ascii="Arial" w:hAnsi="Arial" w:cs="Arial"/>
        </w:rPr>
      </w:pPr>
    </w:p>
    <w:p w14:paraId="6BBD86E5" w14:textId="6F6FEE5B" w:rsidR="000D0CC4" w:rsidRPr="00AD1504" w:rsidRDefault="008B71A0" w:rsidP="003F5263">
      <w:pPr>
        <w:tabs>
          <w:tab w:val="left" w:pos="4500"/>
        </w:tabs>
        <w:spacing w:line="288" w:lineRule="auto"/>
        <w:rPr>
          <w:rFonts w:ascii="Arial" w:hAnsi="Arial" w:cs="Arial"/>
        </w:rPr>
      </w:pPr>
      <w:r w:rsidRPr="00AD1504">
        <w:rPr>
          <w:rFonts w:ascii="Arial" w:hAnsi="Arial" w:cs="Arial"/>
          <w:noProof/>
          <w:lang w:val="es-CO" w:eastAsia="es-CO"/>
        </w:rPr>
        <mc:AlternateContent>
          <mc:Choice Requires="wps">
            <w:drawing>
              <wp:anchor distT="0" distB="0" distL="114300" distR="114300" simplePos="0" relativeHeight="251597824" behindDoc="0" locked="0" layoutInCell="1" allowOverlap="1" wp14:anchorId="6BBD8B1B" wp14:editId="7E202CF9">
                <wp:simplePos x="0" y="0"/>
                <wp:positionH relativeFrom="column">
                  <wp:posOffset>672465</wp:posOffset>
                </wp:positionH>
                <wp:positionV relativeFrom="paragraph">
                  <wp:posOffset>188595</wp:posOffset>
                </wp:positionV>
                <wp:extent cx="4359348" cy="600075"/>
                <wp:effectExtent l="0" t="0" r="317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348" cy="60007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BBD8B6C" w14:textId="00B8692A" w:rsidR="00856A59" w:rsidRPr="003F5263" w:rsidRDefault="00856A59" w:rsidP="000D0CC4">
                            <w:pPr>
                              <w:autoSpaceDE w:val="0"/>
                              <w:autoSpaceDN w:val="0"/>
                              <w:adjustRightInd w:val="0"/>
                              <w:jc w:val="center"/>
                              <w:rPr>
                                <w:rFonts w:ascii="Arial" w:hAnsi="Arial" w:cs="Arial"/>
                                <w:b/>
                                <w:bCs/>
                                <w:color w:val="000000"/>
                                <w:sz w:val="36"/>
                                <w:szCs w:val="56"/>
                                <w:lang w:val="es-MX"/>
                              </w:rPr>
                            </w:pPr>
                            <w:r>
                              <w:rPr>
                                <w:rFonts w:ascii="Arial" w:hAnsi="Arial" w:cs="Arial"/>
                                <w:b/>
                                <w:bCs/>
                                <w:color w:val="000000"/>
                                <w:sz w:val="36"/>
                                <w:szCs w:val="56"/>
                                <w:lang w:val="es-MX"/>
                              </w:rPr>
                              <w:t xml:space="preserve">Manual de </w:t>
                            </w:r>
                            <w:r w:rsidR="00425375">
                              <w:rPr>
                                <w:rFonts w:ascii="Arial" w:hAnsi="Arial" w:cs="Arial"/>
                                <w:b/>
                                <w:bCs/>
                                <w:color w:val="000000"/>
                                <w:sz w:val="36"/>
                                <w:szCs w:val="56"/>
                                <w:lang w:val="es-MX"/>
                              </w:rPr>
                              <w:t>administración</w:t>
                            </w:r>
                            <w:r>
                              <w:rPr>
                                <w:rFonts w:ascii="Arial" w:hAnsi="Arial" w:cs="Arial"/>
                                <w:b/>
                                <w:bCs/>
                                <w:color w:val="000000"/>
                                <w:sz w:val="36"/>
                                <w:szCs w:val="56"/>
                                <w:lang w:val="es-MX"/>
                              </w:rPr>
                              <w:t xml:space="preserve"> de la Biblioteca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D8B1B" id="Rectangle 4" o:spid="_x0000_s1027" style="position:absolute;margin-left:52.95pt;margin-top:14.85pt;width:343.25pt;height:47.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" filled="f" fillcolor="#bbe0e3" stroked="f">
                <v:shadow color="black" opacity="49150f" offset=".74833mm,.74833mm"/>
                <v:textbox inset="0,0,0,0">
                  <w:txbxContent>
                    <w:p w14:paraId="6BBD8B6C" w14:textId="00B8692A" w:rsidR="00856A59" w:rsidRPr="003F5263" w:rsidRDefault="00856A59" w:rsidP="000D0CC4">
                      <w:pPr>
                        <w:autoSpaceDE w:val="0"/>
                        <w:autoSpaceDN w:val="0"/>
                        <w:adjustRightInd w:val="0"/>
                        <w:jc w:val="center"/>
                        <w:rPr>
                          <w:rFonts w:ascii="Arial" w:hAnsi="Arial" w:cs="Arial"/>
                          <w:b/>
                          <w:bCs/>
                          <w:color w:val="000000"/>
                          <w:sz w:val="36"/>
                          <w:szCs w:val="56"/>
                          <w:lang w:val="es-MX"/>
                        </w:rPr>
                      </w:pPr>
                      <w:r>
                        <w:rPr>
                          <w:rFonts w:ascii="Arial" w:hAnsi="Arial" w:cs="Arial"/>
                          <w:b/>
                          <w:bCs/>
                          <w:color w:val="000000"/>
                          <w:sz w:val="36"/>
                          <w:szCs w:val="56"/>
                          <w:lang w:val="es-MX"/>
                        </w:rPr>
                        <w:t xml:space="preserve">Manual de </w:t>
                      </w:r>
                      <w:r w:rsidR="00425375">
                        <w:rPr>
                          <w:rFonts w:ascii="Arial" w:hAnsi="Arial" w:cs="Arial"/>
                          <w:b/>
                          <w:bCs/>
                          <w:color w:val="000000"/>
                          <w:sz w:val="36"/>
                          <w:szCs w:val="56"/>
                          <w:lang w:val="es-MX"/>
                        </w:rPr>
                        <w:t>administración</w:t>
                      </w:r>
                      <w:r>
                        <w:rPr>
                          <w:rFonts w:ascii="Arial" w:hAnsi="Arial" w:cs="Arial"/>
                          <w:b/>
                          <w:bCs/>
                          <w:color w:val="000000"/>
                          <w:sz w:val="36"/>
                          <w:szCs w:val="56"/>
                          <w:lang w:val="es-MX"/>
                        </w:rPr>
                        <w:t xml:space="preserve"> de la Biblioteca</w:t>
                      </w:r>
                    </w:p>
                  </w:txbxContent>
                </v:textbox>
              </v:rect>
            </w:pict>
          </mc:Fallback>
        </mc:AlternateContent>
      </w:r>
    </w:p>
    <w:p w14:paraId="6BBD86E6" w14:textId="77777777" w:rsidR="000D0CC4" w:rsidRPr="00AD1504" w:rsidRDefault="000D0CC4" w:rsidP="003F5263">
      <w:pPr>
        <w:tabs>
          <w:tab w:val="left" w:pos="4500"/>
        </w:tabs>
        <w:spacing w:line="288" w:lineRule="auto"/>
        <w:rPr>
          <w:rFonts w:ascii="Arial" w:hAnsi="Arial" w:cs="Arial"/>
        </w:rPr>
      </w:pPr>
    </w:p>
    <w:p w14:paraId="6BBD86E7" w14:textId="77777777" w:rsidR="000D0CC4" w:rsidRPr="00AD1504" w:rsidRDefault="000D0CC4" w:rsidP="003F5263">
      <w:pPr>
        <w:tabs>
          <w:tab w:val="left" w:pos="4500"/>
        </w:tabs>
        <w:spacing w:line="288" w:lineRule="auto"/>
        <w:rPr>
          <w:rFonts w:ascii="Arial" w:hAnsi="Arial" w:cs="Arial"/>
        </w:rPr>
      </w:pPr>
    </w:p>
    <w:p w14:paraId="6BBD86E8" w14:textId="77777777" w:rsidR="000D0CC4" w:rsidRPr="00AD1504" w:rsidRDefault="000D0CC4" w:rsidP="003F5263">
      <w:pPr>
        <w:tabs>
          <w:tab w:val="left" w:pos="4500"/>
        </w:tabs>
        <w:spacing w:line="288" w:lineRule="auto"/>
        <w:rPr>
          <w:rFonts w:ascii="Arial" w:hAnsi="Arial" w:cs="Arial"/>
        </w:rPr>
      </w:pPr>
    </w:p>
    <w:p w14:paraId="6BBD86E9" w14:textId="77777777" w:rsidR="000D0CC4" w:rsidRPr="00AD1504" w:rsidRDefault="004C136B" w:rsidP="003F5263">
      <w:pPr>
        <w:tabs>
          <w:tab w:val="left" w:pos="4500"/>
        </w:tabs>
        <w:spacing w:line="288" w:lineRule="auto"/>
        <w:rPr>
          <w:rFonts w:ascii="Arial" w:hAnsi="Arial" w:cs="Arial"/>
        </w:rPr>
      </w:pPr>
      <w:r w:rsidRPr="00AD1504">
        <w:rPr>
          <w:rFonts w:ascii="Arial" w:hAnsi="Arial" w:cs="Arial"/>
        </w:rPr>
        <w:tab/>
      </w:r>
      <w:r w:rsidRPr="00AD1504">
        <w:rPr>
          <w:rFonts w:ascii="Arial" w:hAnsi="Arial" w:cs="Arial"/>
        </w:rPr>
        <w:tab/>
      </w:r>
    </w:p>
    <w:p w14:paraId="6BBD86EB" w14:textId="195B8630" w:rsidR="00935EEC" w:rsidRDefault="00935EEC" w:rsidP="003F5263">
      <w:pPr>
        <w:autoSpaceDE w:val="0"/>
        <w:autoSpaceDN w:val="0"/>
        <w:adjustRightInd w:val="0"/>
        <w:spacing w:line="288" w:lineRule="auto"/>
        <w:ind w:left="-900" w:right="-700"/>
        <w:jc w:val="both"/>
        <w:rPr>
          <w:rFonts w:ascii="Arial" w:hAnsi="Arial" w:cs="Arial"/>
          <w:bCs/>
        </w:rPr>
      </w:pPr>
    </w:p>
    <w:p w14:paraId="3D9FCA13" w14:textId="3DA727A1" w:rsidR="005D5E52" w:rsidRPr="00AD1504" w:rsidRDefault="00133A21" w:rsidP="00425375">
      <w:pPr>
        <w:tabs>
          <w:tab w:val="left" w:pos="2649"/>
          <w:tab w:val="left" w:pos="5855"/>
        </w:tabs>
        <w:autoSpaceDE w:val="0"/>
        <w:autoSpaceDN w:val="0"/>
        <w:adjustRightInd w:val="0"/>
        <w:spacing w:line="288" w:lineRule="auto"/>
        <w:ind w:left="-900" w:right="-700"/>
        <w:jc w:val="both"/>
        <w:rPr>
          <w:rFonts w:ascii="Arial" w:hAnsi="Arial" w:cs="Arial"/>
          <w:bCs/>
        </w:rPr>
      </w:pPr>
      <w:r>
        <w:rPr>
          <w:rFonts w:ascii="Arial" w:hAnsi="Arial" w:cs="Arial"/>
          <w:bCs/>
        </w:rPr>
        <w:tab/>
      </w:r>
      <w:r w:rsidR="00425375">
        <w:rPr>
          <w:rFonts w:ascii="Arial" w:hAnsi="Arial" w:cs="Arial"/>
          <w:bCs/>
        </w:rPr>
        <w:tab/>
      </w:r>
    </w:p>
    <w:p w14:paraId="67379143" w14:textId="0FD1B1E7" w:rsidR="003F5263" w:rsidRPr="00AD1504" w:rsidRDefault="003F5263" w:rsidP="003F5263">
      <w:pPr>
        <w:autoSpaceDE w:val="0"/>
        <w:autoSpaceDN w:val="0"/>
        <w:adjustRightInd w:val="0"/>
        <w:spacing w:line="288" w:lineRule="auto"/>
        <w:ind w:left="-900" w:right="-700"/>
        <w:jc w:val="both"/>
        <w:rPr>
          <w:rFonts w:ascii="Arial" w:hAnsi="Arial" w:cs="Arial"/>
          <w:bCs/>
        </w:rPr>
      </w:pPr>
    </w:p>
    <w:p w14:paraId="7AA2B2C5" w14:textId="77777777" w:rsidR="003F5263" w:rsidRPr="00AD1504" w:rsidRDefault="003F5263" w:rsidP="003F5263">
      <w:pPr>
        <w:autoSpaceDE w:val="0"/>
        <w:autoSpaceDN w:val="0"/>
        <w:adjustRightInd w:val="0"/>
        <w:spacing w:line="288" w:lineRule="auto"/>
        <w:ind w:left="-900" w:right="-700"/>
        <w:jc w:val="both"/>
        <w:rPr>
          <w:rFonts w:ascii="Arial" w:hAnsi="Arial" w:cs="Arial"/>
          <w:bCs/>
        </w:rPr>
      </w:pPr>
    </w:p>
    <w:sdt>
      <w:sdtPr>
        <w:rPr>
          <w:rFonts w:ascii="Century Gothic" w:hAnsi="Century Gothic"/>
          <w:color w:val="auto"/>
          <w:sz w:val="24"/>
          <w:szCs w:val="24"/>
          <w:lang w:val="es-ES" w:eastAsia="es-ES"/>
        </w:rPr>
        <w:id w:val="426317599"/>
        <w:docPartObj>
          <w:docPartGallery w:val="Table of Contents"/>
          <w:docPartUnique/>
        </w:docPartObj>
      </w:sdtPr>
      <w:sdtEndPr>
        <w:rPr>
          <w:b/>
          <w:bCs/>
        </w:rPr>
      </w:sdtEndPr>
      <w:sdtContent>
        <w:p w14:paraId="62BF0F1C" w14:textId="2C180E15" w:rsidR="00615360" w:rsidRDefault="00615360" w:rsidP="00AD1504">
          <w:pPr>
            <w:pStyle w:val="TtuloTDC"/>
            <w:jc w:val="center"/>
          </w:pPr>
        </w:p>
        <w:p w14:paraId="1AD4BB16" w14:textId="75836CA7" w:rsidR="00850F3C" w:rsidRDefault="00615360">
          <w:pPr>
            <w:pStyle w:val="TDC1"/>
            <w:tabs>
              <w:tab w:val="right" w:leader="dot" w:pos="8830"/>
            </w:tabs>
            <w:rPr>
              <w:rFonts w:eastAsiaTheme="minorEastAsia" w:cstheme="minorBidi"/>
              <w:b w:val="0"/>
              <w:caps w:val="0"/>
              <w:noProof/>
              <w:kern w:val="2"/>
              <w:sz w:val="24"/>
              <w:szCs w:val="24"/>
              <w:u w:val="none"/>
              <w:lang w:val="es-CO" w:eastAsia="es-CO"/>
              <w14:ligatures w14:val="standardContextual"/>
            </w:rPr>
          </w:pPr>
          <w:r>
            <w:fldChar w:fldCharType="begin"/>
          </w:r>
          <w:r>
            <w:instrText xml:space="preserve"> TOC \o "1-3" \h \z \u </w:instrText>
          </w:r>
          <w:r>
            <w:fldChar w:fldCharType="separate"/>
          </w:r>
          <w:hyperlink w:anchor="_Toc186533196" w:history="1">
            <w:r w:rsidR="00850F3C" w:rsidRPr="00080EF9">
              <w:rPr>
                <w:rStyle w:val="Hipervnculo"/>
                <w:rFonts w:ascii="Arial" w:hAnsi="Arial" w:cs="Arial"/>
                <w:bCs/>
                <w:noProof/>
              </w:rPr>
              <w:t>PRESENTACIÓN</w:t>
            </w:r>
            <w:r w:rsidR="00850F3C">
              <w:rPr>
                <w:noProof/>
                <w:webHidden/>
              </w:rPr>
              <w:tab/>
            </w:r>
            <w:r w:rsidR="00850F3C">
              <w:rPr>
                <w:noProof/>
                <w:webHidden/>
              </w:rPr>
              <w:fldChar w:fldCharType="begin"/>
            </w:r>
            <w:r w:rsidR="00850F3C">
              <w:rPr>
                <w:noProof/>
                <w:webHidden/>
              </w:rPr>
              <w:instrText xml:space="preserve"> PAGEREF _Toc186533196 \h </w:instrText>
            </w:r>
            <w:r w:rsidR="00850F3C">
              <w:rPr>
                <w:noProof/>
                <w:webHidden/>
              </w:rPr>
            </w:r>
            <w:r w:rsidR="00850F3C">
              <w:rPr>
                <w:noProof/>
                <w:webHidden/>
              </w:rPr>
              <w:fldChar w:fldCharType="separate"/>
            </w:r>
            <w:r w:rsidR="00D244BC">
              <w:rPr>
                <w:noProof/>
                <w:webHidden/>
              </w:rPr>
              <w:t>4</w:t>
            </w:r>
            <w:r w:rsidR="00850F3C">
              <w:rPr>
                <w:noProof/>
                <w:webHidden/>
              </w:rPr>
              <w:fldChar w:fldCharType="end"/>
            </w:r>
          </w:hyperlink>
        </w:p>
        <w:p w14:paraId="6E1A0C10" w14:textId="4DE85DF2" w:rsidR="00850F3C" w:rsidRDefault="00850F3C">
          <w:pPr>
            <w:pStyle w:val="TDC1"/>
            <w:tabs>
              <w:tab w:val="right" w:leader="dot" w:pos="8830"/>
            </w:tabs>
            <w:rPr>
              <w:rFonts w:eastAsiaTheme="minorEastAsia" w:cstheme="minorBidi"/>
              <w:b w:val="0"/>
              <w:caps w:val="0"/>
              <w:noProof/>
              <w:kern w:val="2"/>
              <w:sz w:val="24"/>
              <w:szCs w:val="24"/>
              <w:u w:val="none"/>
              <w:lang w:val="es-CO" w:eastAsia="es-CO"/>
              <w14:ligatures w14:val="standardContextual"/>
            </w:rPr>
          </w:pPr>
          <w:hyperlink w:anchor="_Toc186533197" w:history="1">
            <w:r w:rsidRPr="00080EF9">
              <w:rPr>
                <w:rStyle w:val="Hipervnculo"/>
                <w:rFonts w:cs="Arial"/>
                <w:noProof/>
              </w:rPr>
              <w:t>CAPITULO I</w:t>
            </w:r>
            <w:r>
              <w:rPr>
                <w:noProof/>
                <w:webHidden/>
              </w:rPr>
              <w:tab/>
            </w:r>
            <w:r>
              <w:rPr>
                <w:noProof/>
                <w:webHidden/>
              </w:rPr>
              <w:fldChar w:fldCharType="begin"/>
            </w:r>
            <w:r>
              <w:rPr>
                <w:noProof/>
                <w:webHidden/>
              </w:rPr>
              <w:instrText xml:space="preserve"> PAGEREF _Toc186533197 \h </w:instrText>
            </w:r>
            <w:r>
              <w:rPr>
                <w:noProof/>
                <w:webHidden/>
              </w:rPr>
            </w:r>
            <w:r>
              <w:rPr>
                <w:noProof/>
                <w:webHidden/>
              </w:rPr>
              <w:fldChar w:fldCharType="separate"/>
            </w:r>
            <w:r w:rsidR="00D244BC">
              <w:rPr>
                <w:noProof/>
                <w:webHidden/>
              </w:rPr>
              <w:t>5</w:t>
            </w:r>
            <w:r>
              <w:rPr>
                <w:noProof/>
                <w:webHidden/>
              </w:rPr>
              <w:fldChar w:fldCharType="end"/>
            </w:r>
          </w:hyperlink>
        </w:p>
        <w:p w14:paraId="784DB02E" w14:textId="6107902E"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198" w:history="1">
            <w:r w:rsidRPr="00080EF9">
              <w:rPr>
                <w:rStyle w:val="Hipervnculo"/>
                <w:rFonts w:cs="Arial"/>
                <w:noProof/>
              </w:rPr>
              <w:t>1.</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INFORMACION GENERAL</w:t>
            </w:r>
            <w:r>
              <w:rPr>
                <w:noProof/>
                <w:webHidden/>
              </w:rPr>
              <w:tab/>
            </w:r>
            <w:r>
              <w:rPr>
                <w:noProof/>
                <w:webHidden/>
              </w:rPr>
              <w:fldChar w:fldCharType="begin"/>
            </w:r>
            <w:r>
              <w:rPr>
                <w:noProof/>
                <w:webHidden/>
              </w:rPr>
              <w:instrText xml:space="preserve"> PAGEREF _Toc186533198 \h </w:instrText>
            </w:r>
            <w:r>
              <w:rPr>
                <w:noProof/>
                <w:webHidden/>
              </w:rPr>
            </w:r>
            <w:r>
              <w:rPr>
                <w:noProof/>
                <w:webHidden/>
              </w:rPr>
              <w:fldChar w:fldCharType="separate"/>
            </w:r>
            <w:r w:rsidR="00D244BC">
              <w:rPr>
                <w:noProof/>
                <w:webHidden/>
              </w:rPr>
              <w:t>5</w:t>
            </w:r>
            <w:r>
              <w:rPr>
                <w:noProof/>
                <w:webHidden/>
              </w:rPr>
              <w:fldChar w:fldCharType="end"/>
            </w:r>
          </w:hyperlink>
        </w:p>
        <w:p w14:paraId="576CC3FA" w14:textId="1770DE7A"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199" w:history="1">
            <w:r w:rsidRPr="00080EF9">
              <w:rPr>
                <w:rStyle w:val="Hipervnculo"/>
                <w:noProof/>
              </w:rPr>
              <w:t>1.1.</w:t>
            </w:r>
            <w:r>
              <w:rPr>
                <w:rFonts w:eastAsiaTheme="minorEastAsia" w:cstheme="minorBidi"/>
                <w:smallCaps w:val="0"/>
                <w:noProof/>
                <w:kern w:val="2"/>
                <w:sz w:val="24"/>
                <w:szCs w:val="24"/>
                <w:lang w:val="es-CO" w:eastAsia="es-CO"/>
                <w14:ligatures w14:val="standardContextual"/>
              </w:rPr>
              <w:tab/>
            </w:r>
            <w:r w:rsidRPr="00080EF9">
              <w:rPr>
                <w:rStyle w:val="Hipervnculo"/>
                <w:noProof/>
              </w:rPr>
              <w:t>Objetivo del manual</w:t>
            </w:r>
            <w:r>
              <w:rPr>
                <w:noProof/>
                <w:webHidden/>
              </w:rPr>
              <w:tab/>
            </w:r>
            <w:r>
              <w:rPr>
                <w:noProof/>
                <w:webHidden/>
              </w:rPr>
              <w:fldChar w:fldCharType="begin"/>
            </w:r>
            <w:r>
              <w:rPr>
                <w:noProof/>
                <w:webHidden/>
              </w:rPr>
              <w:instrText xml:space="preserve"> PAGEREF _Toc186533199 \h </w:instrText>
            </w:r>
            <w:r>
              <w:rPr>
                <w:noProof/>
                <w:webHidden/>
              </w:rPr>
            </w:r>
            <w:r>
              <w:rPr>
                <w:noProof/>
                <w:webHidden/>
              </w:rPr>
              <w:fldChar w:fldCharType="separate"/>
            </w:r>
            <w:r w:rsidR="00D244BC">
              <w:rPr>
                <w:noProof/>
                <w:webHidden/>
              </w:rPr>
              <w:t>5</w:t>
            </w:r>
            <w:r>
              <w:rPr>
                <w:noProof/>
                <w:webHidden/>
              </w:rPr>
              <w:fldChar w:fldCharType="end"/>
            </w:r>
          </w:hyperlink>
        </w:p>
        <w:p w14:paraId="02A743FC" w14:textId="708E2E9A"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0" w:history="1">
            <w:r w:rsidRPr="00080EF9">
              <w:rPr>
                <w:rStyle w:val="Hipervnculo"/>
                <w:noProof/>
              </w:rPr>
              <w:t>1.2.</w:t>
            </w:r>
            <w:r>
              <w:rPr>
                <w:rFonts w:eastAsiaTheme="minorEastAsia" w:cstheme="minorBidi"/>
                <w:smallCaps w:val="0"/>
                <w:noProof/>
                <w:kern w:val="2"/>
                <w:sz w:val="24"/>
                <w:szCs w:val="24"/>
                <w:lang w:val="es-CO" w:eastAsia="es-CO"/>
                <w14:ligatures w14:val="standardContextual"/>
              </w:rPr>
              <w:tab/>
            </w:r>
            <w:r w:rsidRPr="00080EF9">
              <w:rPr>
                <w:rStyle w:val="Hipervnculo"/>
                <w:noProof/>
              </w:rPr>
              <w:t>Responsable</w:t>
            </w:r>
            <w:r>
              <w:rPr>
                <w:noProof/>
                <w:webHidden/>
              </w:rPr>
              <w:tab/>
            </w:r>
            <w:r>
              <w:rPr>
                <w:noProof/>
                <w:webHidden/>
              </w:rPr>
              <w:fldChar w:fldCharType="begin"/>
            </w:r>
            <w:r>
              <w:rPr>
                <w:noProof/>
                <w:webHidden/>
              </w:rPr>
              <w:instrText xml:space="preserve"> PAGEREF _Toc186533200 \h </w:instrText>
            </w:r>
            <w:r>
              <w:rPr>
                <w:noProof/>
                <w:webHidden/>
              </w:rPr>
            </w:r>
            <w:r>
              <w:rPr>
                <w:noProof/>
                <w:webHidden/>
              </w:rPr>
              <w:fldChar w:fldCharType="separate"/>
            </w:r>
            <w:r w:rsidR="00D244BC">
              <w:rPr>
                <w:noProof/>
                <w:webHidden/>
              </w:rPr>
              <w:t>5</w:t>
            </w:r>
            <w:r>
              <w:rPr>
                <w:noProof/>
                <w:webHidden/>
              </w:rPr>
              <w:fldChar w:fldCharType="end"/>
            </w:r>
          </w:hyperlink>
        </w:p>
        <w:p w14:paraId="65E7DF2E" w14:textId="77C45354"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1" w:history="1">
            <w:r w:rsidRPr="00080EF9">
              <w:rPr>
                <w:rStyle w:val="Hipervnculo"/>
                <w:noProof/>
              </w:rPr>
              <w:t>1.3.</w:t>
            </w:r>
            <w:r>
              <w:rPr>
                <w:rFonts w:eastAsiaTheme="minorEastAsia" w:cstheme="minorBidi"/>
                <w:smallCaps w:val="0"/>
                <w:noProof/>
                <w:kern w:val="2"/>
                <w:sz w:val="24"/>
                <w:szCs w:val="24"/>
                <w:lang w:val="es-CO" w:eastAsia="es-CO"/>
                <w14:ligatures w14:val="standardContextual"/>
              </w:rPr>
              <w:tab/>
            </w:r>
            <w:r w:rsidRPr="00080EF9">
              <w:rPr>
                <w:rStyle w:val="Hipervnculo"/>
                <w:noProof/>
              </w:rPr>
              <w:t>Alcance</w:t>
            </w:r>
            <w:r>
              <w:rPr>
                <w:noProof/>
                <w:webHidden/>
              </w:rPr>
              <w:tab/>
            </w:r>
            <w:r>
              <w:rPr>
                <w:noProof/>
                <w:webHidden/>
              </w:rPr>
              <w:fldChar w:fldCharType="begin"/>
            </w:r>
            <w:r>
              <w:rPr>
                <w:noProof/>
                <w:webHidden/>
              </w:rPr>
              <w:instrText xml:space="preserve"> PAGEREF _Toc186533201 \h </w:instrText>
            </w:r>
            <w:r>
              <w:rPr>
                <w:noProof/>
                <w:webHidden/>
              </w:rPr>
            </w:r>
            <w:r>
              <w:rPr>
                <w:noProof/>
                <w:webHidden/>
              </w:rPr>
              <w:fldChar w:fldCharType="separate"/>
            </w:r>
            <w:r w:rsidR="00D244BC">
              <w:rPr>
                <w:noProof/>
                <w:webHidden/>
              </w:rPr>
              <w:t>5</w:t>
            </w:r>
            <w:r>
              <w:rPr>
                <w:noProof/>
                <w:webHidden/>
              </w:rPr>
              <w:fldChar w:fldCharType="end"/>
            </w:r>
          </w:hyperlink>
        </w:p>
        <w:p w14:paraId="0B69D03E" w14:textId="28466075"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202" w:history="1">
            <w:r w:rsidRPr="00080EF9">
              <w:rPr>
                <w:rStyle w:val="Hipervnculo"/>
                <w:rFonts w:cs="Arial"/>
                <w:noProof/>
              </w:rPr>
              <w:t>2.</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GENERALIDADES</w:t>
            </w:r>
            <w:r>
              <w:rPr>
                <w:noProof/>
                <w:webHidden/>
              </w:rPr>
              <w:tab/>
            </w:r>
            <w:r>
              <w:rPr>
                <w:noProof/>
                <w:webHidden/>
              </w:rPr>
              <w:fldChar w:fldCharType="begin"/>
            </w:r>
            <w:r>
              <w:rPr>
                <w:noProof/>
                <w:webHidden/>
              </w:rPr>
              <w:instrText xml:space="preserve"> PAGEREF _Toc186533202 \h </w:instrText>
            </w:r>
            <w:r>
              <w:rPr>
                <w:noProof/>
                <w:webHidden/>
              </w:rPr>
            </w:r>
            <w:r>
              <w:rPr>
                <w:noProof/>
                <w:webHidden/>
              </w:rPr>
              <w:fldChar w:fldCharType="separate"/>
            </w:r>
            <w:r w:rsidR="00D244BC">
              <w:rPr>
                <w:noProof/>
                <w:webHidden/>
              </w:rPr>
              <w:t>6</w:t>
            </w:r>
            <w:r>
              <w:rPr>
                <w:noProof/>
                <w:webHidden/>
              </w:rPr>
              <w:fldChar w:fldCharType="end"/>
            </w:r>
          </w:hyperlink>
        </w:p>
        <w:p w14:paraId="75668D8C" w14:textId="26DD54AD"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3" w:history="1">
            <w:r w:rsidRPr="00080EF9">
              <w:rPr>
                <w:rStyle w:val="Hipervnculo"/>
                <w:noProof/>
              </w:rPr>
              <w:t>2.1.</w:t>
            </w:r>
            <w:r>
              <w:rPr>
                <w:rFonts w:eastAsiaTheme="minorEastAsia" w:cstheme="minorBidi"/>
                <w:smallCaps w:val="0"/>
                <w:noProof/>
                <w:kern w:val="2"/>
                <w:sz w:val="24"/>
                <w:szCs w:val="24"/>
                <w:lang w:val="es-CO" w:eastAsia="es-CO"/>
                <w14:ligatures w14:val="standardContextual"/>
              </w:rPr>
              <w:tab/>
            </w:r>
            <w:r w:rsidRPr="00080EF9">
              <w:rPr>
                <w:rStyle w:val="Hipervnculo"/>
                <w:noProof/>
              </w:rPr>
              <w:t>Introducción</w:t>
            </w:r>
            <w:r>
              <w:rPr>
                <w:noProof/>
                <w:webHidden/>
              </w:rPr>
              <w:tab/>
            </w:r>
            <w:r>
              <w:rPr>
                <w:noProof/>
                <w:webHidden/>
              </w:rPr>
              <w:fldChar w:fldCharType="begin"/>
            </w:r>
            <w:r>
              <w:rPr>
                <w:noProof/>
                <w:webHidden/>
              </w:rPr>
              <w:instrText xml:space="preserve"> PAGEREF _Toc186533203 \h </w:instrText>
            </w:r>
            <w:r>
              <w:rPr>
                <w:noProof/>
                <w:webHidden/>
              </w:rPr>
            </w:r>
            <w:r>
              <w:rPr>
                <w:noProof/>
                <w:webHidden/>
              </w:rPr>
              <w:fldChar w:fldCharType="separate"/>
            </w:r>
            <w:r w:rsidR="00D244BC">
              <w:rPr>
                <w:noProof/>
                <w:webHidden/>
              </w:rPr>
              <w:t>6</w:t>
            </w:r>
            <w:r>
              <w:rPr>
                <w:noProof/>
                <w:webHidden/>
              </w:rPr>
              <w:fldChar w:fldCharType="end"/>
            </w:r>
          </w:hyperlink>
        </w:p>
        <w:p w14:paraId="7A512872" w14:textId="4CC01DE6"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4" w:history="1">
            <w:r w:rsidRPr="00080EF9">
              <w:rPr>
                <w:rStyle w:val="Hipervnculo"/>
                <w:noProof/>
              </w:rPr>
              <w:t>2.2.</w:t>
            </w:r>
            <w:r>
              <w:rPr>
                <w:rFonts w:eastAsiaTheme="minorEastAsia" w:cstheme="minorBidi"/>
                <w:smallCaps w:val="0"/>
                <w:noProof/>
                <w:kern w:val="2"/>
                <w:sz w:val="24"/>
                <w:szCs w:val="24"/>
                <w:lang w:val="es-CO" w:eastAsia="es-CO"/>
                <w14:ligatures w14:val="standardContextual"/>
              </w:rPr>
              <w:tab/>
            </w:r>
            <w:r w:rsidRPr="00080EF9">
              <w:rPr>
                <w:rStyle w:val="Hipervnculo"/>
                <w:noProof/>
              </w:rPr>
              <w:t>Instalaciones</w:t>
            </w:r>
            <w:r>
              <w:rPr>
                <w:noProof/>
                <w:webHidden/>
              </w:rPr>
              <w:tab/>
            </w:r>
            <w:r>
              <w:rPr>
                <w:noProof/>
                <w:webHidden/>
              </w:rPr>
              <w:fldChar w:fldCharType="begin"/>
            </w:r>
            <w:r>
              <w:rPr>
                <w:noProof/>
                <w:webHidden/>
              </w:rPr>
              <w:instrText xml:space="preserve"> PAGEREF _Toc186533204 \h </w:instrText>
            </w:r>
            <w:r>
              <w:rPr>
                <w:noProof/>
                <w:webHidden/>
              </w:rPr>
            </w:r>
            <w:r>
              <w:rPr>
                <w:noProof/>
                <w:webHidden/>
              </w:rPr>
              <w:fldChar w:fldCharType="separate"/>
            </w:r>
            <w:r w:rsidR="00D244BC">
              <w:rPr>
                <w:noProof/>
                <w:webHidden/>
              </w:rPr>
              <w:t>7</w:t>
            </w:r>
            <w:r>
              <w:rPr>
                <w:noProof/>
                <w:webHidden/>
              </w:rPr>
              <w:fldChar w:fldCharType="end"/>
            </w:r>
          </w:hyperlink>
        </w:p>
        <w:p w14:paraId="16898F88" w14:textId="3D3BBEBC"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5" w:history="1">
            <w:r w:rsidRPr="00080EF9">
              <w:rPr>
                <w:rStyle w:val="Hipervnculo"/>
                <w:noProof/>
              </w:rPr>
              <w:t>2.3.</w:t>
            </w:r>
            <w:r>
              <w:rPr>
                <w:rFonts w:eastAsiaTheme="minorEastAsia" w:cstheme="minorBidi"/>
                <w:smallCaps w:val="0"/>
                <w:noProof/>
                <w:kern w:val="2"/>
                <w:sz w:val="24"/>
                <w:szCs w:val="24"/>
                <w:lang w:val="es-CO" w:eastAsia="es-CO"/>
                <w14:ligatures w14:val="standardContextual"/>
              </w:rPr>
              <w:tab/>
            </w:r>
            <w:r w:rsidRPr="00080EF9">
              <w:rPr>
                <w:rStyle w:val="Hipervnculo"/>
                <w:noProof/>
              </w:rPr>
              <w:t>Horario de atención y canales de comunicación:</w:t>
            </w:r>
            <w:r>
              <w:rPr>
                <w:noProof/>
                <w:webHidden/>
              </w:rPr>
              <w:tab/>
            </w:r>
            <w:r>
              <w:rPr>
                <w:noProof/>
                <w:webHidden/>
              </w:rPr>
              <w:fldChar w:fldCharType="begin"/>
            </w:r>
            <w:r>
              <w:rPr>
                <w:noProof/>
                <w:webHidden/>
              </w:rPr>
              <w:instrText xml:space="preserve"> PAGEREF _Toc186533205 \h </w:instrText>
            </w:r>
            <w:r>
              <w:rPr>
                <w:noProof/>
                <w:webHidden/>
              </w:rPr>
            </w:r>
            <w:r>
              <w:rPr>
                <w:noProof/>
                <w:webHidden/>
              </w:rPr>
              <w:fldChar w:fldCharType="separate"/>
            </w:r>
            <w:r w:rsidR="00D244BC">
              <w:rPr>
                <w:noProof/>
                <w:webHidden/>
              </w:rPr>
              <w:t>7</w:t>
            </w:r>
            <w:r>
              <w:rPr>
                <w:noProof/>
                <w:webHidden/>
              </w:rPr>
              <w:fldChar w:fldCharType="end"/>
            </w:r>
          </w:hyperlink>
        </w:p>
        <w:p w14:paraId="36542076" w14:textId="7F08EEFF"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06" w:history="1">
            <w:r w:rsidRPr="00080EF9">
              <w:rPr>
                <w:rStyle w:val="Hipervnculo"/>
                <w:noProof/>
              </w:rPr>
              <w:t>2.4.</w:t>
            </w:r>
            <w:r>
              <w:rPr>
                <w:rFonts w:eastAsiaTheme="minorEastAsia" w:cstheme="minorBidi"/>
                <w:smallCaps w:val="0"/>
                <w:noProof/>
                <w:kern w:val="2"/>
                <w:sz w:val="24"/>
                <w:szCs w:val="24"/>
                <w:lang w:val="es-CO" w:eastAsia="es-CO"/>
                <w14:ligatures w14:val="standardContextual"/>
              </w:rPr>
              <w:tab/>
            </w:r>
            <w:r w:rsidRPr="00080EF9">
              <w:rPr>
                <w:rStyle w:val="Hipervnculo"/>
                <w:noProof/>
              </w:rPr>
              <w:t>Reglamento uso de la Biblioteca</w:t>
            </w:r>
            <w:r>
              <w:rPr>
                <w:noProof/>
                <w:webHidden/>
              </w:rPr>
              <w:tab/>
            </w:r>
            <w:r>
              <w:rPr>
                <w:noProof/>
                <w:webHidden/>
              </w:rPr>
              <w:fldChar w:fldCharType="begin"/>
            </w:r>
            <w:r>
              <w:rPr>
                <w:noProof/>
                <w:webHidden/>
              </w:rPr>
              <w:instrText xml:space="preserve"> PAGEREF _Toc186533206 \h </w:instrText>
            </w:r>
            <w:r>
              <w:rPr>
                <w:noProof/>
                <w:webHidden/>
              </w:rPr>
            </w:r>
            <w:r>
              <w:rPr>
                <w:noProof/>
                <w:webHidden/>
              </w:rPr>
              <w:fldChar w:fldCharType="separate"/>
            </w:r>
            <w:r w:rsidR="00D244BC">
              <w:rPr>
                <w:noProof/>
                <w:webHidden/>
              </w:rPr>
              <w:t>7</w:t>
            </w:r>
            <w:r>
              <w:rPr>
                <w:noProof/>
                <w:webHidden/>
              </w:rPr>
              <w:fldChar w:fldCharType="end"/>
            </w:r>
          </w:hyperlink>
        </w:p>
        <w:p w14:paraId="546E105B" w14:textId="7E900555"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07" w:history="1">
            <w:r w:rsidRPr="00080EF9">
              <w:rPr>
                <w:rStyle w:val="Hipervnculo"/>
                <w:noProof/>
              </w:rPr>
              <w:t>2.4.1.</w:t>
            </w:r>
            <w:r>
              <w:rPr>
                <w:rFonts w:eastAsiaTheme="minorEastAsia" w:cstheme="minorBidi"/>
                <w:smallCaps w:val="0"/>
                <w:noProof/>
                <w:kern w:val="2"/>
                <w:sz w:val="24"/>
                <w:szCs w:val="24"/>
                <w:lang w:val="es-CO" w:eastAsia="es-CO"/>
                <w14:ligatures w14:val="standardContextual"/>
              </w:rPr>
              <w:tab/>
            </w:r>
            <w:r w:rsidRPr="00080EF9">
              <w:rPr>
                <w:rStyle w:val="Hipervnculo"/>
                <w:noProof/>
              </w:rPr>
              <w:t>Deberes de los servidores encargados de la biblioteca</w:t>
            </w:r>
            <w:r>
              <w:rPr>
                <w:noProof/>
                <w:webHidden/>
              </w:rPr>
              <w:tab/>
            </w:r>
            <w:r>
              <w:rPr>
                <w:noProof/>
                <w:webHidden/>
              </w:rPr>
              <w:fldChar w:fldCharType="begin"/>
            </w:r>
            <w:r>
              <w:rPr>
                <w:noProof/>
                <w:webHidden/>
              </w:rPr>
              <w:instrText xml:space="preserve"> PAGEREF _Toc186533207 \h </w:instrText>
            </w:r>
            <w:r>
              <w:rPr>
                <w:noProof/>
                <w:webHidden/>
              </w:rPr>
            </w:r>
            <w:r>
              <w:rPr>
                <w:noProof/>
                <w:webHidden/>
              </w:rPr>
              <w:fldChar w:fldCharType="separate"/>
            </w:r>
            <w:r w:rsidR="00D244BC">
              <w:rPr>
                <w:noProof/>
                <w:webHidden/>
              </w:rPr>
              <w:t>8</w:t>
            </w:r>
            <w:r>
              <w:rPr>
                <w:noProof/>
                <w:webHidden/>
              </w:rPr>
              <w:fldChar w:fldCharType="end"/>
            </w:r>
          </w:hyperlink>
        </w:p>
        <w:p w14:paraId="1D764376" w14:textId="31BE3EA7"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08" w:history="1">
            <w:r w:rsidRPr="00080EF9">
              <w:rPr>
                <w:rStyle w:val="Hipervnculo"/>
                <w:noProof/>
              </w:rPr>
              <w:t>2.4.2.</w:t>
            </w:r>
            <w:r>
              <w:rPr>
                <w:rFonts w:eastAsiaTheme="minorEastAsia" w:cstheme="minorBidi"/>
                <w:smallCaps w:val="0"/>
                <w:noProof/>
                <w:kern w:val="2"/>
                <w:sz w:val="24"/>
                <w:szCs w:val="24"/>
                <w:lang w:val="es-CO" w:eastAsia="es-CO"/>
                <w14:ligatures w14:val="standardContextual"/>
              </w:rPr>
              <w:tab/>
            </w:r>
            <w:r w:rsidRPr="00080EF9">
              <w:rPr>
                <w:rStyle w:val="Hipervnculo"/>
                <w:noProof/>
              </w:rPr>
              <w:t>Derechos y deberes de los usuarios</w:t>
            </w:r>
            <w:r>
              <w:rPr>
                <w:noProof/>
                <w:webHidden/>
              </w:rPr>
              <w:tab/>
            </w:r>
            <w:r>
              <w:rPr>
                <w:noProof/>
                <w:webHidden/>
              </w:rPr>
              <w:fldChar w:fldCharType="begin"/>
            </w:r>
            <w:r>
              <w:rPr>
                <w:noProof/>
                <w:webHidden/>
              </w:rPr>
              <w:instrText xml:space="preserve"> PAGEREF _Toc186533208 \h </w:instrText>
            </w:r>
            <w:r>
              <w:rPr>
                <w:noProof/>
                <w:webHidden/>
              </w:rPr>
            </w:r>
            <w:r>
              <w:rPr>
                <w:noProof/>
                <w:webHidden/>
              </w:rPr>
              <w:fldChar w:fldCharType="separate"/>
            </w:r>
            <w:r w:rsidR="00D244BC">
              <w:rPr>
                <w:noProof/>
                <w:webHidden/>
              </w:rPr>
              <w:t>9</w:t>
            </w:r>
            <w:r>
              <w:rPr>
                <w:noProof/>
                <w:webHidden/>
              </w:rPr>
              <w:fldChar w:fldCharType="end"/>
            </w:r>
          </w:hyperlink>
        </w:p>
        <w:p w14:paraId="5D06B585" w14:textId="593672B1" w:rsidR="00850F3C" w:rsidRDefault="00850F3C">
          <w:pPr>
            <w:pStyle w:val="TDC3"/>
            <w:tabs>
              <w:tab w:val="left" w:pos="961"/>
              <w:tab w:val="right" w:leader="dot" w:pos="8830"/>
            </w:tabs>
            <w:rPr>
              <w:rFonts w:eastAsiaTheme="minorEastAsia" w:cstheme="minorBidi"/>
              <w:smallCaps w:val="0"/>
              <w:noProof/>
              <w:kern w:val="2"/>
              <w:sz w:val="24"/>
              <w:szCs w:val="24"/>
              <w:lang w:val="es-CO" w:eastAsia="es-CO"/>
              <w14:ligatures w14:val="standardContextual"/>
            </w:rPr>
          </w:pPr>
          <w:hyperlink w:anchor="_Toc186533209" w:history="1">
            <w:r w:rsidRPr="00080EF9">
              <w:rPr>
                <w:rStyle w:val="Hipervnculo"/>
                <w:noProof/>
              </w:rPr>
              <w:t>2.4.2.1.</w:t>
            </w:r>
            <w:r>
              <w:rPr>
                <w:rFonts w:eastAsiaTheme="minorEastAsia" w:cstheme="minorBidi"/>
                <w:smallCaps w:val="0"/>
                <w:noProof/>
                <w:kern w:val="2"/>
                <w:sz w:val="24"/>
                <w:szCs w:val="24"/>
                <w:lang w:val="es-CO" w:eastAsia="es-CO"/>
                <w14:ligatures w14:val="standardContextual"/>
              </w:rPr>
              <w:tab/>
            </w:r>
            <w:r w:rsidRPr="00080EF9">
              <w:rPr>
                <w:rStyle w:val="Hipervnculo"/>
                <w:noProof/>
              </w:rPr>
              <w:t>Derechos</w:t>
            </w:r>
            <w:r>
              <w:rPr>
                <w:noProof/>
                <w:webHidden/>
              </w:rPr>
              <w:tab/>
            </w:r>
            <w:r>
              <w:rPr>
                <w:noProof/>
                <w:webHidden/>
              </w:rPr>
              <w:fldChar w:fldCharType="begin"/>
            </w:r>
            <w:r>
              <w:rPr>
                <w:noProof/>
                <w:webHidden/>
              </w:rPr>
              <w:instrText xml:space="preserve"> PAGEREF _Toc186533209 \h </w:instrText>
            </w:r>
            <w:r>
              <w:rPr>
                <w:noProof/>
                <w:webHidden/>
              </w:rPr>
            </w:r>
            <w:r>
              <w:rPr>
                <w:noProof/>
                <w:webHidden/>
              </w:rPr>
              <w:fldChar w:fldCharType="separate"/>
            </w:r>
            <w:r w:rsidR="00D244BC">
              <w:rPr>
                <w:noProof/>
                <w:webHidden/>
              </w:rPr>
              <w:t>9</w:t>
            </w:r>
            <w:r>
              <w:rPr>
                <w:noProof/>
                <w:webHidden/>
              </w:rPr>
              <w:fldChar w:fldCharType="end"/>
            </w:r>
          </w:hyperlink>
        </w:p>
        <w:p w14:paraId="656E9D3C" w14:textId="20DF26D5" w:rsidR="00850F3C" w:rsidRDefault="00850F3C">
          <w:pPr>
            <w:pStyle w:val="TDC3"/>
            <w:tabs>
              <w:tab w:val="left" w:pos="961"/>
              <w:tab w:val="right" w:leader="dot" w:pos="8830"/>
            </w:tabs>
            <w:rPr>
              <w:rFonts w:eastAsiaTheme="minorEastAsia" w:cstheme="minorBidi"/>
              <w:smallCaps w:val="0"/>
              <w:noProof/>
              <w:kern w:val="2"/>
              <w:sz w:val="24"/>
              <w:szCs w:val="24"/>
              <w:lang w:val="es-CO" w:eastAsia="es-CO"/>
              <w14:ligatures w14:val="standardContextual"/>
            </w:rPr>
          </w:pPr>
          <w:hyperlink w:anchor="_Toc186533210" w:history="1">
            <w:r w:rsidRPr="00080EF9">
              <w:rPr>
                <w:rStyle w:val="Hipervnculo"/>
                <w:noProof/>
              </w:rPr>
              <w:t>2.4.2.2.</w:t>
            </w:r>
            <w:r>
              <w:rPr>
                <w:rFonts w:eastAsiaTheme="minorEastAsia" w:cstheme="minorBidi"/>
                <w:smallCaps w:val="0"/>
                <w:noProof/>
                <w:kern w:val="2"/>
                <w:sz w:val="24"/>
                <w:szCs w:val="24"/>
                <w:lang w:val="es-CO" w:eastAsia="es-CO"/>
                <w14:ligatures w14:val="standardContextual"/>
              </w:rPr>
              <w:tab/>
            </w:r>
            <w:r w:rsidRPr="00080EF9">
              <w:rPr>
                <w:rStyle w:val="Hipervnculo"/>
                <w:noProof/>
              </w:rPr>
              <w:t>Deberes</w:t>
            </w:r>
            <w:r>
              <w:rPr>
                <w:noProof/>
                <w:webHidden/>
              </w:rPr>
              <w:tab/>
            </w:r>
            <w:r>
              <w:rPr>
                <w:noProof/>
                <w:webHidden/>
              </w:rPr>
              <w:fldChar w:fldCharType="begin"/>
            </w:r>
            <w:r>
              <w:rPr>
                <w:noProof/>
                <w:webHidden/>
              </w:rPr>
              <w:instrText xml:space="preserve"> PAGEREF _Toc186533210 \h </w:instrText>
            </w:r>
            <w:r>
              <w:rPr>
                <w:noProof/>
                <w:webHidden/>
              </w:rPr>
            </w:r>
            <w:r>
              <w:rPr>
                <w:noProof/>
                <w:webHidden/>
              </w:rPr>
              <w:fldChar w:fldCharType="separate"/>
            </w:r>
            <w:r w:rsidR="00D244BC">
              <w:rPr>
                <w:noProof/>
                <w:webHidden/>
              </w:rPr>
              <w:t>9</w:t>
            </w:r>
            <w:r>
              <w:rPr>
                <w:noProof/>
                <w:webHidden/>
              </w:rPr>
              <w:fldChar w:fldCharType="end"/>
            </w:r>
          </w:hyperlink>
        </w:p>
        <w:p w14:paraId="5F92F28B" w14:textId="051C3C93"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211" w:history="1">
            <w:r w:rsidRPr="00080EF9">
              <w:rPr>
                <w:rStyle w:val="Hipervnculo"/>
                <w:noProof/>
              </w:rPr>
              <w:t>3.</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SERVICIOS</w:t>
            </w:r>
            <w:r>
              <w:rPr>
                <w:noProof/>
                <w:webHidden/>
              </w:rPr>
              <w:tab/>
            </w:r>
            <w:r>
              <w:rPr>
                <w:noProof/>
                <w:webHidden/>
              </w:rPr>
              <w:fldChar w:fldCharType="begin"/>
            </w:r>
            <w:r>
              <w:rPr>
                <w:noProof/>
                <w:webHidden/>
              </w:rPr>
              <w:instrText xml:space="preserve"> PAGEREF _Toc186533211 \h </w:instrText>
            </w:r>
            <w:r>
              <w:rPr>
                <w:noProof/>
                <w:webHidden/>
              </w:rPr>
            </w:r>
            <w:r>
              <w:rPr>
                <w:noProof/>
                <w:webHidden/>
              </w:rPr>
              <w:fldChar w:fldCharType="separate"/>
            </w:r>
            <w:r w:rsidR="00D244BC">
              <w:rPr>
                <w:noProof/>
                <w:webHidden/>
              </w:rPr>
              <w:t>10</w:t>
            </w:r>
            <w:r>
              <w:rPr>
                <w:noProof/>
                <w:webHidden/>
              </w:rPr>
              <w:fldChar w:fldCharType="end"/>
            </w:r>
          </w:hyperlink>
        </w:p>
        <w:p w14:paraId="236F9FFB" w14:textId="3F046A38"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12" w:history="1">
            <w:r w:rsidRPr="00080EF9">
              <w:rPr>
                <w:rStyle w:val="Hipervnculo"/>
                <w:noProof/>
              </w:rPr>
              <w:t>3.1.</w:t>
            </w:r>
            <w:r>
              <w:rPr>
                <w:rFonts w:eastAsiaTheme="minorEastAsia" w:cstheme="minorBidi"/>
                <w:smallCaps w:val="0"/>
                <w:noProof/>
                <w:kern w:val="2"/>
                <w:sz w:val="24"/>
                <w:szCs w:val="24"/>
                <w:lang w:val="es-CO" w:eastAsia="es-CO"/>
                <w14:ligatures w14:val="standardContextual"/>
              </w:rPr>
              <w:tab/>
            </w:r>
            <w:r w:rsidRPr="00080EF9">
              <w:rPr>
                <w:rStyle w:val="Hipervnculo"/>
                <w:noProof/>
              </w:rPr>
              <w:t>Circulación y préstamo</w:t>
            </w:r>
            <w:r>
              <w:rPr>
                <w:noProof/>
                <w:webHidden/>
              </w:rPr>
              <w:tab/>
            </w:r>
            <w:r>
              <w:rPr>
                <w:noProof/>
                <w:webHidden/>
              </w:rPr>
              <w:fldChar w:fldCharType="begin"/>
            </w:r>
            <w:r>
              <w:rPr>
                <w:noProof/>
                <w:webHidden/>
              </w:rPr>
              <w:instrText xml:space="preserve"> PAGEREF _Toc186533212 \h </w:instrText>
            </w:r>
            <w:r>
              <w:rPr>
                <w:noProof/>
                <w:webHidden/>
              </w:rPr>
            </w:r>
            <w:r>
              <w:rPr>
                <w:noProof/>
                <w:webHidden/>
              </w:rPr>
              <w:fldChar w:fldCharType="separate"/>
            </w:r>
            <w:r w:rsidR="00D244BC">
              <w:rPr>
                <w:noProof/>
                <w:webHidden/>
              </w:rPr>
              <w:t>10</w:t>
            </w:r>
            <w:r>
              <w:rPr>
                <w:noProof/>
                <w:webHidden/>
              </w:rPr>
              <w:fldChar w:fldCharType="end"/>
            </w:r>
          </w:hyperlink>
        </w:p>
        <w:p w14:paraId="0C591FBA" w14:textId="6BE69AAD"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13" w:history="1">
            <w:r w:rsidRPr="00080EF9">
              <w:rPr>
                <w:rStyle w:val="Hipervnculo"/>
                <w:noProof/>
              </w:rPr>
              <w:t>3.2.</w:t>
            </w:r>
            <w:r>
              <w:rPr>
                <w:rFonts w:eastAsiaTheme="minorEastAsia" w:cstheme="minorBidi"/>
                <w:smallCaps w:val="0"/>
                <w:noProof/>
                <w:kern w:val="2"/>
                <w:sz w:val="24"/>
                <w:szCs w:val="24"/>
                <w:lang w:val="es-CO" w:eastAsia="es-CO"/>
                <w14:ligatures w14:val="standardContextual"/>
              </w:rPr>
              <w:tab/>
            </w:r>
            <w:r w:rsidRPr="00080EF9">
              <w:rPr>
                <w:rStyle w:val="Hipervnculo"/>
                <w:noProof/>
              </w:rPr>
              <w:t>Consulta y préstamo en sala de lectura</w:t>
            </w:r>
            <w:r>
              <w:rPr>
                <w:noProof/>
                <w:webHidden/>
              </w:rPr>
              <w:tab/>
            </w:r>
            <w:r>
              <w:rPr>
                <w:noProof/>
                <w:webHidden/>
              </w:rPr>
              <w:fldChar w:fldCharType="begin"/>
            </w:r>
            <w:r>
              <w:rPr>
                <w:noProof/>
                <w:webHidden/>
              </w:rPr>
              <w:instrText xml:space="preserve"> PAGEREF _Toc186533213 \h </w:instrText>
            </w:r>
            <w:r>
              <w:rPr>
                <w:noProof/>
                <w:webHidden/>
              </w:rPr>
            </w:r>
            <w:r>
              <w:rPr>
                <w:noProof/>
                <w:webHidden/>
              </w:rPr>
              <w:fldChar w:fldCharType="separate"/>
            </w:r>
            <w:r w:rsidR="00D244BC">
              <w:rPr>
                <w:noProof/>
                <w:webHidden/>
              </w:rPr>
              <w:t>11</w:t>
            </w:r>
            <w:r>
              <w:rPr>
                <w:noProof/>
                <w:webHidden/>
              </w:rPr>
              <w:fldChar w:fldCharType="end"/>
            </w:r>
          </w:hyperlink>
        </w:p>
        <w:p w14:paraId="5222D73E" w14:textId="18EEB7D7"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14" w:history="1">
            <w:r w:rsidRPr="00080EF9">
              <w:rPr>
                <w:rStyle w:val="Hipervnculo"/>
                <w:noProof/>
              </w:rPr>
              <w:t>3.3.</w:t>
            </w:r>
            <w:r>
              <w:rPr>
                <w:rFonts w:eastAsiaTheme="minorEastAsia" w:cstheme="minorBidi"/>
                <w:smallCaps w:val="0"/>
                <w:noProof/>
                <w:kern w:val="2"/>
                <w:sz w:val="24"/>
                <w:szCs w:val="24"/>
                <w:lang w:val="es-CO" w:eastAsia="es-CO"/>
                <w14:ligatures w14:val="standardContextual"/>
              </w:rPr>
              <w:tab/>
            </w:r>
            <w:r w:rsidRPr="00080EF9">
              <w:rPr>
                <w:rStyle w:val="Hipervnculo"/>
                <w:noProof/>
              </w:rPr>
              <w:t>Préstamo externo</w:t>
            </w:r>
            <w:r>
              <w:rPr>
                <w:noProof/>
                <w:webHidden/>
              </w:rPr>
              <w:tab/>
            </w:r>
            <w:r>
              <w:rPr>
                <w:noProof/>
                <w:webHidden/>
              </w:rPr>
              <w:fldChar w:fldCharType="begin"/>
            </w:r>
            <w:r>
              <w:rPr>
                <w:noProof/>
                <w:webHidden/>
              </w:rPr>
              <w:instrText xml:space="preserve"> PAGEREF _Toc186533214 \h </w:instrText>
            </w:r>
            <w:r>
              <w:rPr>
                <w:noProof/>
                <w:webHidden/>
              </w:rPr>
            </w:r>
            <w:r>
              <w:rPr>
                <w:noProof/>
                <w:webHidden/>
              </w:rPr>
              <w:fldChar w:fldCharType="separate"/>
            </w:r>
            <w:r w:rsidR="00D244BC">
              <w:rPr>
                <w:noProof/>
                <w:webHidden/>
              </w:rPr>
              <w:t>11</w:t>
            </w:r>
            <w:r>
              <w:rPr>
                <w:noProof/>
                <w:webHidden/>
              </w:rPr>
              <w:fldChar w:fldCharType="end"/>
            </w:r>
          </w:hyperlink>
        </w:p>
        <w:p w14:paraId="1DA859F7" w14:textId="00DBFCEA"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15" w:history="1">
            <w:r w:rsidRPr="00080EF9">
              <w:rPr>
                <w:rStyle w:val="Hipervnculo"/>
                <w:noProof/>
              </w:rPr>
              <w:t>3.4.</w:t>
            </w:r>
            <w:r>
              <w:rPr>
                <w:rFonts w:eastAsiaTheme="minorEastAsia" w:cstheme="minorBidi"/>
                <w:smallCaps w:val="0"/>
                <w:noProof/>
                <w:kern w:val="2"/>
                <w:sz w:val="24"/>
                <w:szCs w:val="24"/>
                <w:lang w:val="es-CO" w:eastAsia="es-CO"/>
                <w14:ligatures w14:val="standardContextual"/>
              </w:rPr>
              <w:tab/>
            </w:r>
            <w:r w:rsidRPr="00080EF9">
              <w:rPr>
                <w:rStyle w:val="Hipervnculo"/>
                <w:noProof/>
              </w:rPr>
              <w:t>Préstamo interbibliotecario</w:t>
            </w:r>
            <w:r>
              <w:rPr>
                <w:noProof/>
                <w:webHidden/>
              </w:rPr>
              <w:tab/>
            </w:r>
            <w:r>
              <w:rPr>
                <w:noProof/>
                <w:webHidden/>
              </w:rPr>
              <w:fldChar w:fldCharType="begin"/>
            </w:r>
            <w:r>
              <w:rPr>
                <w:noProof/>
                <w:webHidden/>
              </w:rPr>
              <w:instrText xml:space="preserve"> PAGEREF _Toc186533215 \h </w:instrText>
            </w:r>
            <w:r>
              <w:rPr>
                <w:noProof/>
                <w:webHidden/>
              </w:rPr>
            </w:r>
            <w:r>
              <w:rPr>
                <w:noProof/>
                <w:webHidden/>
              </w:rPr>
              <w:fldChar w:fldCharType="separate"/>
            </w:r>
            <w:r w:rsidR="00D244BC">
              <w:rPr>
                <w:noProof/>
                <w:webHidden/>
              </w:rPr>
              <w:t>12</w:t>
            </w:r>
            <w:r>
              <w:rPr>
                <w:noProof/>
                <w:webHidden/>
              </w:rPr>
              <w:fldChar w:fldCharType="end"/>
            </w:r>
          </w:hyperlink>
        </w:p>
        <w:p w14:paraId="5E90168B" w14:textId="2C311867"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16" w:history="1">
            <w:r w:rsidRPr="00080EF9">
              <w:rPr>
                <w:rStyle w:val="Hipervnculo"/>
                <w:noProof/>
              </w:rPr>
              <w:t>3.5.</w:t>
            </w:r>
            <w:r>
              <w:rPr>
                <w:rFonts w:eastAsiaTheme="minorEastAsia" w:cstheme="minorBidi"/>
                <w:smallCaps w:val="0"/>
                <w:noProof/>
                <w:kern w:val="2"/>
                <w:sz w:val="24"/>
                <w:szCs w:val="24"/>
                <w:lang w:val="es-CO" w:eastAsia="es-CO"/>
                <w14:ligatures w14:val="standardContextual"/>
              </w:rPr>
              <w:tab/>
            </w:r>
            <w:r w:rsidRPr="00080EF9">
              <w:rPr>
                <w:rStyle w:val="Hipervnculo"/>
                <w:noProof/>
              </w:rPr>
              <w:t>Colecciones</w:t>
            </w:r>
            <w:r>
              <w:rPr>
                <w:noProof/>
                <w:webHidden/>
              </w:rPr>
              <w:tab/>
            </w:r>
            <w:r>
              <w:rPr>
                <w:noProof/>
                <w:webHidden/>
              </w:rPr>
              <w:fldChar w:fldCharType="begin"/>
            </w:r>
            <w:r>
              <w:rPr>
                <w:noProof/>
                <w:webHidden/>
              </w:rPr>
              <w:instrText xml:space="preserve"> PAGEREF _Toc186533216 \h </w:instrText>
            </w:r>
            <w:r>
              <w:rPr>
                <w:noProof/>
                <w:webHidden/>
              </w:rPr>
            </w:r>
            <w:r>
              <w:rPr>
                <w:noProof/>
                <w:webHidden/>
              </w:rPr>
              <w:fldChar w:fldCharType="separate"/>
            </w:r>
            <w:r w:rsidR="00D244BC">
              <w:rPr>
                <w:noProof/>
                <w:webHidden/>
              </w:rPr>
              <w:t>12</w:t>
            </w:r>
            <w:r>
              <w:rPr>
                <w:noProof/>
                <w:webHidden/>
              </w:rPr>
              <w:fldChar w:fldCharType="end"/>
            </w:r>
          </w:hyperlink>
        </w:p>
        <w:p w14:paraId="58BDCD14" w14:textId="7EA6D788" w:rsidR="00850F3C" w:rsidRDefault="00850F3C">
          <w:pPr>
            <w:pStyle w:val="TDC1"/>
            <w:tabs>
              <w:tab w:val="right" w:leader="dot" w:pos="8830"/>
            </w:tabs>
            <w:rPr>
              <w:rFonts w:eastAsiaTheme="minorEastAsia" w:cstheme="minorBidi"/>
              <w:b w:val="0"/>
              <w:caps w:val="0"/>
              <w:noProof/>
              <w:kern w:val="2"/>
              <w:sz w:val="24"/>
              <w:szCs w:val="24"/>
              <w:u w:val="none"/>
              <w:lang w:val="es-CO" w:eastAsia="es-CO"/>
              <w14:ligatures w14:val="standardContextual"/>
            </w:rPr>
          </w:pPr>
          <w:hyperlink w:anchor="_Toc186533217" w:history="1">
            <w:r w:rsidRPr="00080EF9">
              <w:rPr>
                <w:rStyle w:val="Hipervnculo"/>
                <w:rFonts w:cs="Arial"/>
                <w:noProof/>
              </w:rPr>
              <w:t>CAPITULO II</w:t>
            </w:r>
            <w:r>
              <w:rPr>
                <w:noProof/>
                <w:webHidden/>
              </w:rPr>
              <w:tab/>
            </w:r>
            <w:r>
              <w:rPr>
                <w:noProof/>
                <w:webHidden/>
              </w:rPr>
              <w:fldChar w:fldCharType="begin"/>
            </w:r>
            <w:r>
              <w:rPr>
                <w:noProof/>
                <w:webHidden/>
              </w:rPr>
              <w:instrText xml:space="preserve"> PAGEREF _Toc186533217 \h </w:instrText>
            </w:r>
            <w:r>
              <w:rPr>
                <w:noProof/>
                <w:webHidden/>
              </w:rPr>
            </w:r>
            <w:r>
              <w:rPr>
                <w:noProof/>
                <w:webHidden/>
              </w:rPr>
              <w:fldChar w:fldCharType="separate"/>
            </w:r>
            <w:r w:rsidR="00D244BC">
              <w:rPr>
                <w:noProof/>
                <w:webHidden/>
              </w:rPr>
              <w:t>14</w:t>
            </w:r>
            <w:r>
              <w:rPr>
                <w:noProof/>
                <w:webHidden/>
              </w:rPr>
              <w:fldChar w:fldCharType="end"/>
            </w:r>
          </w:hyperlink>
        </w:p>
        <w:p w14:paraId="04715867" w14:textId="70788905"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218" w:history="1">
            <w:r w:rsidRPr="00080EF9">
              <w:rPr>
                <w:rStyle w:val="Hipervnculo"/>
                <w:noProof/>
              </w:rPr>
              <w:t>4.</w:t>
            </w:r>
            <w:r>
              <w:rPr>
                <w:rFonts w:eastAsiaTheme="minorEastAsia" w:cstheme="minorBidi"/>
                <w:b w:val="0"/>
                <w:smallCaps w:val="0"/>
                <w:noProof/>
                <w:kern w:val="2"/>
                <w:sz w:val="24"/>
                <w:szCs w:val="24"/>
                <w:lang w:val="es-CO" w:eastAsia="es-CO"/>
                <w14:ligatures w14:val="standardContextual"/>
              </w:rPr>
              <w:tab/>
            </w:r>
            <w:r w:rsidRPr="00080EF9">
              <w:rPr>
                <w:rStyle w:val="Hipervnculo"/>
                <w:noProof/>
              </w:rPr>
              <w:t>PROCEDIMIENTOS</w:t>
            </w:r>
            <w:r>
              <w:rPr>
                <w:noProof/>
                <w:webHidden/>
              </w:rPr>
              <w:tab/>
            </w:r>
            <w:r>
              <w:rPr>
                <w:noProof/>
                <w:webHidden/>
              </w:rPr>
              <w:fldChar w:fldCharType="begin"/>
            </w:r>
            <w:r>
              <w:rPr>
                <w:noProof/>
                <w:webHidden/>
              </w:rPr>
              <w:instrText xml:space="preserve"> PAGEREF _Toc186533218 \h </w:instrText>
            </w:r>
            <w:r>
              <w:rPr>
                <w:noProof/>
                <w:webHidden/>
              </w:rPr>
            </w:r>
            <w:r>
              <w:rPr>
                <w:noProof/>
                <w:webHidden/>
              </w:rPr>
              <w:fldChar w:fldCharType="separate"/>
            </w:r>
            <w:r w:rsidR="00D244BC">
              <w:rPr>
                <w:noProof/>
                <w:webHidden/>
              </w:rPr>
              <w:t>14</w:t>
            </w:r>
            <w:r>
              <w:rPr>
                <w:noProof/>
                <w:webHidden/>
              </w:rPr>
              <w:fldChar w:fldCharType="end"/>
            </w:r>
          </w:hyperlink>
        </w:p>
        <w:p w14:paraId="0B591C9F" w14:textId="7C3543E8" w:rsidR="00850F3C" w:rsidRDefault="00850F3C">
          <w:pPr>
            <w:pStyle w:val="TDC2"/>
            <w:tabs>
              <w:tab w:val="left" w:pos="607"/>
              <w:tab w:val="right" w:leader="dot" w:pos="8830"/>
            </w:tabs>
            <w:rPr>
              <w:rFonts w:eastAsiaTheme="minorEastAsia" w:cstheme="minorBidi"/>
              <w:b w:val="0"/>
              <w:smallCaps w:val="0"/>
              <w:noProof/>
              <w:kern w:val="2"/>
              <w:sz w:val="24"/>
              <w:szCs w:val="24"/>
              <w:lang w:val="es-CO" w:eastAsia="es-CO"/>
              <w14:ligatures w14:val="standardContextual"/>
            </w:rPr>
          </w:pPr>
          <w:hyperlink w:anchor="_Toc186533219" w:history="1">
            <w:r w:rsidRPr="00080EF9">
              <w:rPr>
                <w:rStyle w:val="Hipervnculo"/>
                <w:noProof/>
              </w:rPr>
              <w:t>4.1.</w:t>
            </w:r>
            <w:r>
              <w:rPr>
                <w:rFonts w:eastAsiaTheme="minorEastAsia" w:cstheme="minorBidi"/>
                <w:b w:val="0"/>
                <w:smallCaps w:val="0"/>
                <w:noProof/>
                <w:kern w:val="2"/>
                <w:sz w:val="24"/>
                <w:szCs w:val="24"/>
                <w:lang w:val="es-CO" w:eastAsia="es-CO"/>
                <w14:ligatures w14:val="standardContextual"/>
              </w:rPr>
              <w:tab/>
            </w:r>
            <w:r w:rsidRPr="00080EF9">
              <w:rPr>
                <w:rStyle w:val="Hipervnculo"/>
                <w:noProof/>
              </w:rPr>
              <w:t>Desarrollo de colecciones</w:t>
            </w:r>
            <w:r>
              <w:rPr>
                <w:noProof/>
                <w:webHidden/>
              </w:rPr>
              <w:tab/>
            </w:r>
            <w:r>
              <w:rPr>
                <w:noProof/>
                <w:webHidden/>
              </w:rPr>
              <w:fldChar w:fldCharType="begin"/>
            </w:r>
            <w:r>
              <w:rPr>
                <w:noProof/>
                <w:webHidden/>
              </w:rPr>
              <w:instrText xml:space="preserve"> PAGEREF _Toc186533219 \h </w:instrText>
            </w:r>
            <w:r>
              <w:rPr>
                <w:noProof/>
                <w:webHidden/>
              </w:rPr>
            </w:r>
            <w:r>
              <w:rPr>
                <w:noProof/>
                <w:webHidden/>
              </w:rPr>
              <w:fldChar w:fldCharType="separate"/>
            </w:r>
            <w:r w:rsidR="00D244BC">
              <w:rPr>
                <w:noProof/>
                <w:webHidden/>
              </w:rPr>
              <w:t>14</w:t>
            </w:r>
            <w:r>
              <w:rPr>
                <w:noProof/>
                <w:webHidden/>
              </w:rPr>
              <w:fldChar w:fldCharType="end"/>
            </w:r>
          </w:hyperlink>
        </w:p>
        <w:p w14:paraId="74ABB1E3" w14:textId="68D44A9D"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0" w:history="1">
            <w:r w:rsidRPr="00080EF9">
              <w:rPr>
                <w:rStyle w:val="Hipervnculo"/>
                <w:noProof/>
              </w:rPr>
              <w:t>4.1.1.</w:t>
            </w:r>
            <w:r>
              <w:rPr>
                <w:rFonts w:eastAsiaTheme="minorEastAsia" w:cstheme="minorBidi"/>
                <w:smallCaps w:val="0"/>
                <w:noProof/>
                <w:kern w:val="2"/>
                <w:sz w:val="24"/>
                <w:szCs w:val="24"/>
                <w:lang w:val="es-CO" w:eastAsia="es-CO"/>
                <w14:ligatures w14:val="standardContextual"/>
              </w:rPr>
              <w:tab/>
            </w:r>
            <w:r w:rsidRPr="00080EF9">
              <w:rPr>
                <w:rStyle w:val="Hipervnculo"/>
                <w:noProof/>
              </w:rPr>
              <w:t>Directrices para el desarrollo de colecciones</w:t>
            </w:r>
            <w:r>
              <w:rPr>
                <w:noProof/>
                <w:webHidden/>
              </w:rPr>
              <w:tab/>
            </w:r>
            <w:r>
              <w:rPr>
                <w:noProof/>
                <w:webHidden/>
              </w:rPr>
              <w:fldChar w:fldCharType="begin"/>
            </w:r>
            <w:r>
              <w:rPr>
                <w:noProof/>
                <w:webHidden/>
              </w:rPr>
              <w:instrText xml:space="preserve"> PAGEREF _Toc186533220 \h </w:instrText>
            </w:r>
            <w:r>
              <w:rPr>
                <w:noProof/>
                <w:webHidden/>
              </w:rPr>
            </w:r>
            <w:r>
              <w:rPr>
                <w:noProof/>
                <w:webHidden/>
              </w:rPr>
              <w:fldChar w:fldCharType="separate"/>
            </w:r>
            <w:r w:rsidR="00D244BC">
              <w:rPr>
                <w:noProof/>
                <w:webHidden/>
              </w:rPr>
              <w:t>14</w:t>
            </w:r>
            <w:r>
              <w:rPr>
                <w:noProof/>
                <w:webHidden/>
              </w:rPr>
              <w:fldChar w:fldCharType="end"/>
            </w:r>
          </w:hyperlink>
        </w:p>
        <w:p w14:paraId="79D43F28" w14:textId="22BDBA72"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1" w:history="1">
            <w:r w:rsidRPr="00080EF9">
              <w:rPr>
                <w:rStyle w:val="Hipervnculo"/>
                <w:noProof/>
              </w:rPr>
              <w:t>4.1.2.</w:t>
            </w:r>
            <w:r>
              <w:rPr>
                <w:rFonts w:eastAsiaTheme="minorEastAsia" w:cstheme="minorBidi"/>
                <w:smallCaps w:val="0"/>
                <w:noProof/>
                <w:kern w:val="2"/>
                <w:sz w:val="24"/>
                <w:szCs w:val="24"/>
                <w:lang w:val="es-CO" w:eastAsia="es-CO"/>
                <w14:ligatures w14:val="standardContextual"/>
              </w:rPr>
              <w:tab/>
            </w:r>
            <w:r w:rsidRPr="00080EF9">
              <w:rPr>
                <w:rStyle w:val="Hipervnculo"/>
                <w:noProof/>
              </w:rPr>
              <w:t>Criterios de selección:</w:t>
            </w:r>
            <w:r>
              <w:rPr>
                <w:noProof/>
                <w:webHidden/>
              </w:rPr>
              <w:tab/>
            </w:r>
            <w:r>
              <w:rPr>
                <w:noProof/>
                <w:webHidden/>
              </w:rPr>
              <w:fldChar w:fldCharType="begin"/>
            </w:r>
            <w:r>
              <w:rPr>
                <w:noProof/>
                <w:webHidden/>
              </w:rPr>
              <w:instrText xml:space="preserve"> PAGEREF _Toc186533221 \h </w:instrText>
            </w:r>
            <w:r>
              <w:rPr>
                <w:noProof/>
                <w:webHidden/>
              </w:rPr>
            </w:r>
            <w:r>
              <w:rPr>
                <w:noProof/>
                <w:webHidden/>
              </w:rPr>
              <w:fldChar w:fldCharType="separate"/>
            </w:r>
            <w:r w:rsidR="00D244BC">
              <w:rPr>
                <w:noProof/>
                <w:webHidden/>
              </w:rPr>
              <w:t>15</w:t>
            </w:r>
            <w:r>
              <w:rPr>
                <w:noProof/>
                <w:webHidden/>
              </w:rPr>
              <w:fldChar w:fldCharType="end"/>
            </w:r>
          </w:hyperlink>
        </w:p>
        <w:p w14:paraId="5E87DEBC" w14:textId="03CDE267"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2" w:history="1">
            <w:r w:rsidRPr="00080EF9">
              <w:rPr>
                <w:rStyle w:val="Hipervnculo"/>
                <w:noProof/>
              </w:rPr>
              <w:t>4.1.3.</w:t>
            </w:r>
            <w:r>
              <w:rPr>
                <w:rFonts w:eastAsiaTheme="minorEastAsia" w:cstheme="minorBidi"/>
                <w:smallCaps w:val="0"/>
                <w:noProof/>
                <w:kern w:val="2"/>
                <w:sz w:val="24"/>
                <w:szCs w:val="24"/>
                <w:lang w:val="es-CO" w:eastAsia="es-CO"/>
                <w14:ligatures w14:val="standardContextual"/>
              </w:rPr>
              <w:tab/>
            </w:r>
            <w:r w:rsidRPr="00080EF9">
              <w:rPr>
                <w:rStyle w:val="Hipervnculo"/>
                <w:noProof/>
              </w:rPr>
              <w:t>Presupuesto:</w:t>
            </w:r>
            <w:r>
              <w:rPr>
                <w:noProof/>
                <w:webHidden/>
              </w:rPr>
              <w:tab/>
            </w:r>
            <w:r>
              <w:rPr>
                <w:noProof/>
                <w:webHidden/>
              </w:rPr>
              <w:fldChar w:fldCharType="begin"/>
            </w:r>
            <w:r>
              <w:rPr>
                <w:noProof/>
                <w:webHidden/>
              </w:rPr>
              <w:instrText xml:space="preserve"> PAGEREF _Toc186533222 \h </w:instrText>
            </w:r>
            <w:r>
              <w:rPr>
                <w:noProof/>
                <w:webHidden/>
              </w:rPr>
            </w:r>
            <w:r>
              <w:rPr>
                <w:noProof/>
                <w:webHidden/>
              </w:rPr>
              <w:fldChar w:fldCharType="separate"/>
            </w:r>
            <w:r w:rsidR="00D244BC">
              <w:rPr>
                <w:noProof/>
                <w:webHidden/>
              </w:rPr>
              <w:t>15</w:t>
            </w:r>
            <w:r>
              <w:rPr>
                <w:noProof/>
                <w:webHidden/>
              </w:rPr>
              <w:fldChar w:fldCharType="end"/>
            </w:r>
          </w:hyperlink>
        </w:p>
        <w:p w14:paraId="1D78C038" w14:textId="3E01F732"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3" w:history="1">
            <w:r w:rsidRPr="00080EF9">
              <w:rPr>
                <w:rStyle w:val="Hipervnculo"/>
                <w:noProof/>
              </w:rPr>
              <w:t>4.1.4.</w:t>
            </w:r>
            <w:r>
              <w:rPr>
                <w:rFonts w:eastAsiaTheme="minorEastAsia" w:cstheme="minorBidi"/>
                <w:smallCaps w:val="0"/>
                <w:noProof/>
                <w:kern w:val="2"/>
                <w:sz w:val="24"/>
                <w:szCs w:val="24"/>
                <w:lang w:val="es-CO" w:eastAsia="es-CO"/>
                <w14:ligatures w14:val="standardContextual"/>
              </w:rPr>
              <w:tab/>
            </w:r>
            <w:r w:rsidRPr="00080EF9">
              <w:rPr>
                <w:rStyle w:val="Hipervnculo"/>
                <w:noProof/>
              </w:rPr>
              <w:t>Evaluación y descarte:</w:t>
            </w:r>
            <w:r>
              <w:rPr>
                <w:noProof/>
                <w:webHidden/>
              </w:rPr>
              <w:tab/>
            </w:r>
            <w:r>
              <w:rPr>
                <w:noProof/>
                <w:webHidden/>
              </w:rPr>
              <w:fldChar w:fldCharType="begin"/>
            </w:r>
            <w:r>
              <w:rPr>
                <w:noProof/>
                <w:webHidden/>
              </w:rPr>
              <w:instrText xml:space="preserve"> PAGEREF _Toc186533223 \h </w:instrText>
            </w:r>
            <w:r>
              <w:rPr>
                <w:noProof/>
                <w:webHidden/>
              </w:rPr>
            </w:r>
            <w:r>
              <w:rPr>
                <w:noProof/>
                <w:webHidden/>
              </w:rPr>
              <w:fldChar w:fldCharType="separate"/>
            </w:r>
            <w:r w:rsidR="00D244BC">
              <w:rPr>
                <w:noProof/>
                <w:webHidden/>
              </w:rPr>
              <w:t>15</w:t>
            </w:r>
            <w:r>
              <w:rPr>
                <w:noProof/>
                <w:webHidden/>
              </w:rPr>
              <w:fldChar w:fldCharType="end"/>
            </w:r>
          </w:hyperlink>
        </w:p>
        <w:p w14:paraId="3C72E9BA" w14:textId="644CA92D"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4" w:history="1">
            <w:r w:rsidRPr="00080EF9">
              <w:rPr>
                <w:rStyle w:val="Hipervnculo"/>
                <w:noProof/>
              </w:rPr>
              <w:t>4.1.5.</w:t>
            </w:r>
            <w:r>
              <w:rPr>
                <w:rFonts w:eastAsiaTheme="minorEastAsia" w:cstheme="minorBidi"/>
                <w:smallCaps w:val="0"/>
                <w:noProof/>
                <w:kern w:val="2"/>
                <w:sz w:val="24"/>
                <w:szCs w:val="24"/>
                <w:lang w:val="es-CO" w:eastAsia="es-CO"/>
                <w14:ligatures w14:val="standardContextual"/>
              </w:rPr>
              <w:tab/>
            </w:r>
            <w:r w:rsidRPr="00080EF9">
              <w:rPr>
                <w:rStyle w:val="Hipervnculo"/>
                <w:noProof/>
              </w:rPr>
              <w:t>Colaboración y redes</w:t>
            </w:r>
            <w:r>
              <w:rPr>
                <w:noProof/>
                <w:webHidden/>
              </w:rPr>
              <w:tab/>
            </w:r>
            <w:r>
              <w:rPr>
                <w:noProof/>
                <w:webHidden/>
              </w:rPr>
              <w:fldChar w:fldCharType="begin"/>
            </w:r>
            <w:r>
              <w:rPr>
                <w:noProof/>
                <w:webHidden/>
              </w:rPr>
              <w:instrText xml:space="preserve"> PAGEREF _Toc186533224 \h </w:instrText>
            </w:r>
            <w:r>
              <w:rPr>
                <w:noProof/>
                <w:webHidden/>
              </w:rPr>
            </w:r>
            <w:r>
              <w:rPr>
                <w:noProof/>
                <w:webHidden/>
              </w:rPr>
              <w:fldChar w:fldCharType="separate"/>
            </w:r>
            <w:r w:rsidR="00D244BC">
              <w:rPr>
                <w:noProof/>
                <w:webHidden/>
              </w:rPr>
              <w:t>15</w:t>
            </w:r>
            <w:r>
              <w:rPr>
                <w:noProof/>
                <w:webHidden/>
              </w:rPr>
              <w:fldChar w:fldCharType="end"/>
            </w:r>
          </w:hyperlink>
        </w:p>
        <w:p w14:paraId="1F7D660E" w14:textId="4E8634C2" w:rsidR="00850F3C" w:rsidRDefault="00850F3C">
          <w:pPr>
            <w:pStyle w:val="TDC2"/>
            <w:tabs>
              <w:tab w:val="left" w:pos="607"/>
              <w:tab w:val="right" w:leader="dot" w:pos="8830"/>
            </w:tabs>
            <w:rPr>
              <w:rFonts w:eastAsiaTheme="minorEastAsia" w:cstheme="minorBidi"/>
              <w:b w:val="0"/>
              <w:smallCaps w:val="0"/>
              <w:noProof/>
              <w:kern w:val="2"/>
              <w:sz w:val="24"/>
              <w:szCs w:val="24"/>
              <w:lang w:val="es-CO" w:eastAsia="es-CO"/>
              <w14:ligatures w14:val="standardContextual"/>
            </w:rPr>
          </w:pPr>
          <w:hyperlink w:anchor="_Toc186533225" w:history="1">
            <w:r w:rsidRPr="00080EF9">
              <w:rPr>
                <w:rStyle w:val="Hipervnculo"/>
                <w:noProof/>
              </w:rPr>
              <w:t>4.2.</w:t>
            </w:r>
            <w:r>
              <w:rPr>
                <w:rFonts w:eastAsiaTheme="minorEastAsia" w:cstheme="minorBidi"/>
                <w:b w:val="0"/>
                <w:smallCaps w:val="0"/>
                <w:noProof/>
                <w:kern w:val="2"/>
                <w:sz w:val="24"/>
                <w:szCs w:val="24"/>
                <w:lang w:val="es-CO" w:eastAsia="es-CO"/>
                <w14:ligatures w14:val="standardContextual"/>
              </w:rPr>
              <w:tab/>
            </w:r>
            <w:r w:rsidRPr="00080EF9">
              <w:rPr>
                <w:rStyle w:val="Hipervnculo"/>
                <w:noProof/>
              </w:rPr>
              <w:t>Selección y adquisición</w:t>
            </w:r>
            <w:r>
              <w:rPr>
                <w:noProof/>
                <w:webHidden/>
              </w:rPr>
              <w:tab/>
            </w:r>
            <w:r>
              <w:rPr>
                <w:noProof/>
                <w:webHidden/>
              </w:rPr>
              <w:fldChar w:fldCharType="begin"/>
            </w:r>
            <w:r>
              <w:rPr>
                <w:noProof/>
                <w:webHidden/>
              </w:rPr>
              <w:instrText xml:space="preserve"> PAGEREF _Toc186533225 \h </w:instrText>
            </w:r>
            <w:r>
              <w:rPr>
                <w:noProof/>
                <w:webHidden/>
              </w:rPr>
            </w:r>
            <w:r>
              <w:rPr>
                <w:noProof/>
                <w:webHidden/>
              </w:rPr>
              <w:fldChar w:fldCharType="separate"/>
            </w:r>
            <w:r w:rsidR="00D244BC">
              <w:rPr>
                <w:noProof/>
                <w:webHidden/>
              </w:rPr>
              <w:t>16</w:t>
            </w:r>
            <w:r>
              <w:rPr>
                <w:noProof/>
                <w:webHidden/>
              </w:rPr>
              <w:fldChar w:fldCharType="end"/>
            </w:r>
          </w:hyperlink>
        </w:p>
        <w:p w14:paraId="28C0E6A0" w14:textId="3A358410" w:rsidR="00850F3C" w:rsidRDefault="00850F3C">
          <w:pPr>
            <w:pStyle w:val="TDC3"/>
            <w:tabs>
              <w:tab w:val="right" w:leader="dot" w:pos="8830"/>
            </w:tabs>
            <w:rPr>
              <w:rFonts w:eastAsiaTheme="minorEastAsia" w:cstheme="minorBidi"/>
              <w:smallCaps w:val="0"/>
              <w:noProof/>
              <w:kern w:val="2"/>
              <w:sz w:val="24"/>
              <w:szCs w:val="24"/>
              <w:lang w:val="es-CO" w:eastAsia="es-CO"/>
              <w14:ligatures w14:val="standardContextual"/>
            </w:rPr>
          </w:pPr>
          <w:hyperlink w:anchor="_Toc186533226" w:history="1">
            <w:r w:rsidRPr="00080EF9">
              <w:rPr>
                <w:rStyle w:val="Hipervnculo"/>
                <w:noProof/>
              </w:rPr>
              <w:t>4.2.1. Directrices de selección y adquisiciones</w:t>
            </w:r>
            <w:r>
              <w:rPr>
                <w:noProof/>
                <w:webHidden/>
              </w:rPr>
              <w:tab/>
            </w:r>
            <w:r>
              <w:rPr>
                <w:noProof/>
                <w:webHidden/>
              </w:rPr>
              <w:fldChar w:fldCharType="begin"/>
            </w:r>
            <w:r>
              <w:rPr>
                <w:noProof/>
                <w:webHidden/>
              </w:rPr>
              <w:instrText xml:space="preserve"> PAGEREF _Toc186533226 \h </w:instrText>
            </w:r>
            <w:r>
              <w:rPr>
                <w:noProof/>
                <w:webHidden/>
              </w:rPr>
            </w:r>
            <w:r>
              <w:rPr>
                <w:noProof/>
                <w:webHidden/>
              </w:rPr>
              <w:fldChar w:fldCharType="separate"/>
            </w:r>
            <w:r w:rsidR="00D244BC">
              <w:rPr>
                <w:noProof/>
                <w:webHidden/>
              </w:rPr>
              <w:t>16</w:t>
            </w:r>
            <w:r>
              <w:rPr>
                <w:noProof/>
                <w:webHidden/>
              </w:rPr>
              <w:fldChar w:fldCharType="end"/>
            </w:r>
          </w:hyperlink>
        </w:p>
        <w:p w14:paraId="0B5C632B" w14:textId="664016CD"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7" w:history="1">
            <w:r w:rsidRPr="00080EF9">
              <w:rPr>
                <w:rStyle w:val="Hipervnculo"/>
                <w:noProof/>
              </w:rPr>
              <w:t>4.2.1.</w:t>
            </w:r>
            <w:r>
              <w:rPr>
                <w:rFonts w:eastAsiaTheme="minorEastAsia" w:cstheme="minorBidi"/>
                <w:smallCaps w:val="0"/>
                <w:noProof/>
                <w:kern w:val="2"/>
                <w:sz w:val="24"/>
                <w:szCs w:val="24"/>
                <w:lang w:val="es-CO" w:eastAsia="es-CO"/>
                <w14:ligatures w14:val="standardContextual"/>
              </w:rPr>
              <w:tab/>
            </w:r>
            <w:r w:rsidRPr="00080EF9">
              <w:rPr>
                <w:rStyle w:val="Hipervnculo"/>
                <w:noProof/>
              </w:rPr>
              <w:t>Compra</w:t>
            </w:r>
            <w:r>
              <w:rPr>
                <w:noProof/>
                <w:webHidden/>
              </w:rPr>
              <w:tab/>
            </w:r>
            <w:r>
              <w:rPr>
                <w:noProof/>
                <w:webHidden/>
              </w:rPr>
              <w:fldChar w:fldCharType="begin"/>
            </w:r>
            <w:r>
              <w:rPr>
                <w:noProof/>
                <w:webHidden/>
              </w:rPr>
              <w:instrText xml:space="preserve"> PAGEREF _Toc186533227 \h </w:instrText>
            </w:r>
            <w:r>
              <w:rPr>
                <w:noProof/>
                <w:webHidden/>
              </w:rPr>
            </w:r>
            <w:r>
              <w:rPr>
                <w:noProof/>
                <w:webHidden/>
              </w:rPr>
              <w:fldChar w:fldCharType="separate"/>
            </w:r>
            <w:r w:rsidR="00D244BC">
              <w:rPr>
                <w:noProof/>
                <w:webHidden/>
              </w:rPr>
              <w:t>17</w:t>
            </w:r>
            <w:r>
              <w:rPr>
                <w:noProof/>
                <w:webHidden/>
              </w:rPr>
              <w:fldChar w:fldCharType="end"/>
            </w:r>
          </w:hyperlink>
        </w:p>
        <w:p w14:paraId="72551055" w14:textId="7952633E"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8" w:history="1">
            <w:r w:rsidRPr="00080EF9">
              <w:rPr>
                <w:rStyle w:val="Hipervnculo"/>
                <w:noProof/>
              </w:rPr>
              <w:t>4.2.2.</w:t>
            </w:r>
            <w:r>
              <w:rPr>
                <w:rFonts w:eastAsiaTheme="minorEastAsia" w:cstheme="minorBidi"/>
                <w:smallCaps w:val="0"/>
                <w:noProof/>
                <w:kern w:val="2"/>
                <w:sz w:val="24"/>
                <w:szCs w:val="24"/>
                <w:lang w:val="es-CO" w:eastAsia="es-CO"/>
                <w14:ligatures w14:val="standardContextual"/>
              </w:rPr>
              <w:tab/>
            </w:r>
            <w:r w:rsidRPr="00080EF9">
              <w:rPr>
                <w:rStyle w:val="Hipervnculo"/>
                <w:noProof/>
              </w:rPr>
              <w:t>Donación</w:t>
            </w:r>
            <w:r>
              <w:rPr>
                <w:noProof/>
                <w:webHidden/>
              </w:rPr>
              <w:tab/>
            </w:r>
            <w:r>
              <w:rPr>
                <w:noProof/>
                <w:webHidden/>
              </w:rPr>
              <w:fldChar w:fldCharType="begin"/>
            </w:r>
            <w:r>
              <w:rPr>
                <w:noProof/>
                <w:webHidden/>
              </w:rPr>
              <w:instrText xml:space="preserve"> PAGEREF _Toc186533228 \h </w:instrText>
            </w:r>
            <w:r>
              <w:rPr>
                <w:noProof/>
                <w:webHidden/>
              </w:rPr>
            </w:r>
            <w:r>
              <w:rPr>
                <w:noProof/>
                <w:webHidden/>
              </w:rPr>
              <w:fldChar w:fldCharType="separate"/>
            </w:r>
            <w:r w:rsidR="00D244BC">
              <w:rPr>
                <w:noProof/>
                <w:webHidden/>
              </w:rPr>
              <w:t>18</w:t>
            </w:r>
            <w:r>
              <w:rPr>
                <w:noProof/>
                <w:webHidden/>
              </w:rPr>
              <w:fldChar w:fldCharType="end"/>
            </w:r>
          </w:hyperlink>
        </w:p>
        <w:p w14:paraId="4460710F" w14:textId="3091AA83"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29" w:history="1">
            <w:r w:rsidRPr="00080EF9">
              <w:rPr>
                <w:rStyle w:val="Hipervnculo"/>
                <w:noProof/>
              </w:rPr>
              <w:t>4.2.3.</w:t>
            </w:r>
            <w:r>
              <w:rPr>
                <w:rFonts w:eastAsiaTheme="minorEastAsia" w:cstheme="minorBidi"/>
                <w:smallCaps w:val="0"/>
                <w:noProof/>
                <w:kern w:val="2"/>
                <w:sz w:val="24"/>
                <w:szCs w:val="24"/>
                <w:lang w:val="es-CO" w:eastAsia="es-CO"/>
                <w14:ligatures w14:val="standardContextual"/>
              </w:rPr>
              <w:tab/>
            </w:r>
            <w:r w:rsidRPr="00080EF9">
              <w:rPr>
                <w:rStyle w:val="Hipervnculo"/>
                <w:noProof/>
              </w:rPr>
              <w:t>Descarte Bibliográfico</w:t>
            </w:r>
            <w:r>
              <w:rPr>
                <w:noProof/>
                <w:webHidden/>
              </w:rPr>
              <w:tab/>
            </w:r>
            <w:r>
              <w:rPr>
                <w:noProof/>
                <w:webHidden/>
              </w:rPr>
              <w:fldChar w:fldCharType="begin"/>
            </w:r>
            <w:r>
              <w:rPr>
                <w:noProof/>
                <w:webHidden/>
              </w:rPr>
              <w:instrText xml:space="preserve"> PAGEREF _Toc186533229 \h </w:instrText>
            </w:r>
            <w:r>
              <w:rPr>
                <w:noProof/>
                <w:webHidden/>
              </w:rPr>
            </w:r>
            <w:r>
              <w:rPr>
                <w:noProof/>
                <w:webHidden/>
              </w:rPr>
              <w:fldChar w:fldCharType="separate"/>
            </w:r>
            <w:r w:rsidR="00D244BC">
              <w:rPr>
                <w:noProof/>
                <w:webHidden/>
              </w:rPr>
              <w:t>19</w:t>
            </w:r>
            <w:r>
              <w:rPr>
                <w:noProof/>
                <w:webHidden/>
              </w:rPr>
              <w:fldChar w:fldCharType="end"/>
            </w:r>
          </w:hyperlink>
        </w:p>
        <w:p w14:paraId="42DE20BE" w14:textId="48ADF1EC" w:rsidR="00850F3C" w:rsidRDefault="00850F3C">
          <w:pPr>
            <w:pStyle w:val="TDC2"/>
            <w:tabs>
              <w:tab w:val="left" w:pos="607"/>
              <w:tab w:val="right" w:leader="dot" w:pos="8830"/>
            </w:tabs>
            <w:rPr>
              <w:rFonts w:eastAsiaTheme="minorEastAsia" w:cstheme="minorBidi"/>
              <w:b w:val="0"/>
              <w:smallCaps w:val="0"/>
              <w:noProof/>
              <w:kern w:val="2"/>
              <w:sz w:val="24"/>
              <w:szCs w:val="24"/>
              <w:lang w:val="es-CO" w:eastAsia="es-CO"/>
              <w14:ligatures w14:val="standardContextual"/>
            </w:rPr>
          </w:pPr>
          <w:hyperlink w:anchor="_Toc186533230" w:history="1">
            <w:r w:rsidRPr="00080EF9">
              <w:rPr>
                <w:rStyle w:val="Hipervnculo"/>
                <w:rFonts w:cs="Arial"/>
                <w:noProof/>
              </w:rPr>
              <w:t>4.3.</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Catalogación</w:t>
            </w:r>
            <w:r>
              <w:rPr>
                <w:noProof/>
                <w:webHidden/>
              </w:rPr>
              <w:tab/>
            </w:r>
            <w:r>
              <w:rPr>
                <w:noProof/>
                <w:webHidden/>
              </w:rPr>
              <w:fldChar w:fldCharType="begin"/>
            </w:r>
            <w:r>
              <w:rPr>
                <w:noProof/>
                <w:webHidden/>
              </w:rPr>
              <w:instrText xml:space="preserve"> PAGEREF _Toc186533230 \h </w:instrText>
            </w:r>
            <w:r>
              <w:rPr>
                <w:noProof/>
                <w:webHidden/>
              </w:rPr>
            </w:r>
            <w:r>
              <w:rPr>
                <w:noProof/>
                <w:webHidden/>
              </w:rPr>
              <w:fldChar w:fldCharType="separate"/>
            </w:r>
            <w:r w:rsidR="00D244BC">
              <w:rPr>
                <w:noProof/>
                <w:webHidden/>
              </w:rPr>
              <w:t>22</w:t>
            </w:r>
            <w:r>
              <w:rPr>
                <w:noProof/>
                <w:webHidden/>
              </w:rPr>
              <w:fldChar w:fldCharType="end"/>
            </w:r>
          </w:hyperlink>
        </w:p>
        <w:p w14:paraId="5E9B0020" w14:textId="6C5343F6"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1" w:history="1">
            <w:r w:rsidRPr="00080EF9">
              <w:rPr>
                <w:rStyle w:val="Hipervnculo"/>
                <w:noProof/>
              </w:rPr>
              <w:t>4.3.1.</w:t>
            </w:r>
            <w:r>
              <w:rPr>
                <w:rFonts w:eastAsiaTheme="minorEastAsia" w:cstheme="minorBidi"/>
                <w:smallCaps w:val="0"/>
                <w:noProof/>
                <w:kern w:val="2"/>
                <w:sz w:val="24"/>
                <w:szCs w:val="24"/>
                <w:lang w:val="es-CO" w:eastAsia="es-CO"/>
                <w14:ligatures w14:val="standardContextual"/>
              </w:rPr>
              <w:tab/>
            </w:r>
            <w:r w:rsidRPr="00080EF9">
              <w:rPr>
                <w:rStyle w:val="Hipervnculo"/>
                <w:noProof/>
              </w:rPr>
              <w:t>Directrices de catalogación</w:t>
            </w:r>
            <w:r>
              <w:rPr>
                <w:noProof/>
                <w:webHidden/>
              </w:rPr>
              <w:tab/>
            </w:r>
            <w:r>
              <w:rPr>
                <w:noProof/>
                <w:webHidden/>
              </w:rPr>
              <w:fldChar w:fldCharType="begin"/>
            </w:r>
            <w:r>
              <w:rPr>
                <w:noProof/>
                <w:webHidden/>
              </w:rPr>
              <w:instrText xml:space="preserve"> PAGEREF _Toc186533231 \h </w:instrText>
            </w:r>
            <w:r>
              <w:rPr>
                <w:noProof/>
                <w:webHidden/>
              </w:rPr>
            </w:r>
            <w:r>
              <w:rPr>
                <w:noProof/>
                <w:webHidden/>
              </w:rPr>
              <w:fldChar w:fldCharType="separate"/>
            </w:r>
            <w:r w:rsidR="00D244BC">
              <w:rPr>
                <w:noProof/>
                <w:webHidden/>
              </w:rPr>
              <w:t>22</w:t>
            </w:r>
            <w:r>
              <w:rPr>
                <w:noProof/>
                <w:webHidden/>
              </w:rPr>
              <w:fldChar w:fldCharType="end"/>
            </w:r>
          </w:hyperlink>
        </w:p>
        <w:p w14:paraId="7B60A310" w14:textId="65E77694"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2" w:history="1">
            <w:r w:rsidRPr="00080EF9">
              <w:rPr>
                <w:rStyle w:val="Hipervnculo"/>
                <w:noProof/>
              </w:rPr>
              <w:t>4.3.2.</w:t>
            </w:r>
            <w:r>
              <w:rPr>
                <w:rFonts w:eastAsiaTheme="minorEastAsia" w:cstheme="minorBidi"/>
                <w:smallCaps w:val="0"/>
                <w:noProof/>
                <w:kern w:val="2"/>
                <w:sz w:val="24"/>
                <w:szCs w:val="24"/>
                <w:lang w:val="es-CO" w:eastAsia="es-CO"/>
                <w14:ligatures w14:val="standardContextual"/>
              </w:rPr>
              <w:tab/>
            </w:r>
            <w:r w:rsidRPr="00080EF9">
              <w:rPr>
                <w:rStyle w:val="Hipervnculo"/>
                <w:noProof/>
              </w:rPr>
              <w:t>Clasificación</w:t>
            </w:r>
            <w:r>
              <w:rPr>
                <w:noProof/>
                <w:webHidden/>
              </w:rPr>
              <w:tab/>
            </w:r>
            <w:r>
              <w:rPr>
                <w:noProof/>
                <w:webHidden/>
              </w:rPr>
              <w:fldChar w:fldCharType="begin"/>
            </w:r>
            <w:r>
              <w:rPr>
                <w:noProof/>
                <w:webHidden/>
              </w:rPr>
              <w:instrText xml:space="preserve"> PAGEREF _Toc186533232 \h </w:instrText>
            </w:r>
            <w:r>
              <w:rPr>
                <w:noProof/>
                <w:webHidden/>
              </w:rPr>
            </w:r>
            <w:r>
              <w:rPr>
                <w:noProof/>
                <w:webHidden/>
              </w:rPr>
              <w:fldChar w:fldCharType="separate"/>
            </w:r>
            <w:r w:rsidR="00D244BC">
              <w:rPr>
                <w:noProof/>
                <w:webHidden/>
              </w:rPr>
              <w:t>24</w:t>
            </w:r>
            <w:r>
              <w:rPr>
                <w:noProof/>
                <w:webHidden/>
              </w:rPr>
              <w:fldChar w:fldCharType="end"/>
            </w:r>
          </w:hyperlink>
        </w:p>
        <w:p w14:paraId="455C9C0A" w14:textId="1DD1A2A8" w:rsidR="00850F3C" w:rsidRDefault="00850F3C">
          <w:pPr>
            <w:pStyle w:val="TDC2"/>
            <w:tabs>
              <w:tab w:val="left" w:pos="607"/>
              <w:tab w:val="right" w:leader="dot" w:pos="8830"/>
            </w:tabs>
            <w:rPr>
              <w:rFonts w:eastAsiaTheme="minorEastAsia" w:cstheme="minorBidi"/>
              <w:b w:val="0"/>
              <w:smallCaps w:val="0"/>
              <w:noProof/>
              <w:kern w:val="2"/>
              <w:sz w:val="24"/>
              <w:szCs w:val="24"/>
              <w:lang w:val="es-CO" w:eastAsia="es-CO"/>
              <w14:ligatures w14:val="standardContextual"/>
            </w:rPr>
          </w:pPr>
          <w:hyperlink w:anchor="_Toc186533233" w:history="1">
            <w:r w:rsidRPr="00080EF9">
              <w:rPr>
                <w:rStyle w:val="Hipervnculo"/>
                <w:noProof/>
              </w:rPr>
              <w:t>4.4.</w:t>
            </w:r>
            <w:r>
              <w:rPr>
                <w:rFonts w:eastAsiaTheme="minorEastAsia" w:cstheme="minorBidi"/>
                <w:b w:val="0"/>
                <w:smallCaps w:val="0"/>
                <w:noProof/>
                <w:kern w:val="2"/>
                <w:sz w:val="24"/>
                <w:szCs w:val="24"/>
                <w:lang w:val="es-CO" w:eastAsia="es-CO"/>
                <w14:ligatures w14:val="standardContextual"/>
              </w:rPr>
              <w:tab/>
            </w:r>
            <w:r w:rsidRPr="00080EF9">
              <w:rPr>
                <w:rStyle w:val="Hipervnculo"/>
                <w:noProof/>
              </w:rPr>
              <w:t>Procesamiento físico</w:t>
            </w:r>
            <w:r>
              <w:rPr>
                <w:noProof/>
                <w:webHidden/>
              </w:rPr>
              <w:tab/>
            </w:r>
            <w:r>
              <w:rPr>
                <w:noProof/>
                <w:webHidden/>
              </w:rPr>
              <w:fldChar w:fldCharType="begin"/>
            </w:r>
            <w:r>
              <w:rPr>
                <w:noProof/>
                <w:webHidden/>
              </w:rPr>
              <w:instrText xml:space="preserve"> PAGEREF _Toc186533233 \h </w:instrText>
            </w:r>
            <w:r>
              <w:rPr>
                <w:noProof/>
                <w:webHidden/>
              </w:rPr>
            </w:r>
            <w:r>
              <w:rPr>
                <w:noProof/>
                <w:webHidden/>
              </w:rPr>
              <w:fldChar w:fldCharType="separate"/>
            </w:r>
            <w:r w:rsidR="00D244BC">
              <w:rPr>
                <w:noProof/>
                <w:webHidden/>
              </w:rPr>
              <w:t>25</w:t>
            </w:r>
            <w:r>
              <w:rPr>
                <w:noProof/>
                <w:webHidden/>
              </w:rPr>
              <w:fldChar w:fldCharType="end"/>
            </w:r>
          </w:hyperlink>
        </w:p>
        <w:p w14:paraId="0CDB15F6" w14:textId="2673FAF3" w:rsidR="00850F3C" w:rsidRDefault="00850F3C">
          <w:pPr>
            <w:pStyle w:val="TDC2"/>
            <w:tabs>
              <w:tab w:val="left" w:pos="607"/>
              <w:tab w:val="right" w:leader="dot" w:pos="8830"/>
            </w:tabs>
            <w:rPr>
              <w:rFonts w:eastAsiaTheme="minorEastAsia" w:cstheme="minorBidi"/>
              <w:b w:val="0"/>
              <w:smallCaps w:val="0"/>
              <w:noProof/>
              <w:kern w:val="2"/>
              <w:sz w:val="24"/>
              <w:szCs w:val="24"/>
              <w:lang w:val="es-CO" w:eastAsia="es-CO"/>
              <w14:ligatures w14:val="standardContextual"/>
            </w:rPr>
          </w:pPr>
          <w:hyperlink w:anchor="_Toc186533234" w:history="1">
            <w:r w:rsidRPr="00080EF9">
              <w:rPr>
                <w:rStyle w:val="Hipervnculo"/>
                <w:rFonts w:cs="Arial"/>
                <w:noProof/>
              </w:rPr>
              <w:t>4.5.</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Préstamo Bibliográfico</w:t>
            </w:r>
            <w:r>
              <w:rPr>
                <w:noProof/>
                <w:webHidden/>
              </w:rPr>
              <w:tab/>
            </w:r>
            <w:r>
              <w:rPr>
                <w:noProof/>
                <w:webHidden/>
              </w:rPr>
              <w:fldChar w:fldCharType="begin"/>
            </w:r>
            <w:r>
              <w:rPr>
                <w:noProof/>
                <w:webHidden/>
              </w:rPr>
              <w:instrText xml:space="preserve"> PAGEREF _Toc186533234 \h </w:instrText>
            </w:r>
            <w:r>
              <w:rPr>
                <w:noProof/>
                <w:webHidden/>
              </w:rPr>
            </w:r>
            <w:r>
              <w:rPr>
                <w:noProof/>
                <w:webHidden/>
              </w:rPr>
              <w:fldChar w:fldCharType="separate"/>
            </w:r>
            <w:r w:rsidR="00D244BC">
              <w:rPr>
                <w:noProof/>
                <w:webHidden/>
              </w:rPr>
              <w:t>26</w:t>
            </w:r>
            <w:r>
              <w:rPr>
                <w:noProof/>
                <w:webHidden/>
              </w:rPr>
              <w:fldChar w:fldCharType="end"/>
            </w:r>
          </w:hyperlink>
        </w:p>
        <w:p w14:paraId="4BE6282D" w14:textId="1DA88883"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5" w:history="1">
            <w:r w:rsidRPr="00080EF9">
              <w:rPr>
                <w:rStyle w:val="Hipervnculo"/>
                <w:noProof/>
              </w:rPr>
              <w:t>4.5.1.</w:t>
            </w:r>
            <w:r>
              <w:rPr>
                <w:rFonts w:eastAsiaTheme="minorEastAsia" w:cstheme="minorBidi"/>
                <w:smallCaps w:val="0"/>
                <w:noProof/>
                <w:kern w:val="2"/>
                <w:sz w:val="24"/>
                <w:szCs w:val="24"/>
                <w:lang w:val="es-CO" w:eastAsia="es-CO"/>
                <w14:ligatures w14:val="standardContextual"/>
              </w:rPr>
              <w:tab/>
            </w:r>
            <w:r w:rsidRPr="00080EF9">
              <w:rPr>
                <w:rStyle w:val="Hipervnculo"/>
                <w:noProof/>
              </w:rPr>
              <w:t>Directrices de préstamo bibliográfico</w:t>
            </w:r>
            <w:r>
              <w:rPr>
                <w:noProof/>
                <w:webHidden/>
              </w:rPr>
              <w:tab/>
            </w:r>
            <w:r>
              <w:rPr>
                <w:noProof/>
                <w:webHidden/>
              </w:rPr>
              <w:fldChar w:fldCharType="begin"/>
            </w:r>
            <w:r>
              <w:rPr>
                <w:noProof/>
                <w:webHidden/>
              </w:rPr>
              <w:instrText xml:space="preserve"> PAGEREF _Toc186533235 \h </w:instrText>
            </w:r>
            <w:r>
              <w:rPr>
                <w:noProof/>
                <w:webHidden/>
              </w:rPr>
            </w:r>
            <w:r>
              <w:rPr>
                <w:noProof/>
                <w:webHidden/>
              </w:rPr>
              <w:fldChar w:fldCharType="separate"/>
            </w:r>
            <w:r w:rsidR="00D244BC">
              <w:rPr>
                <w:noProof/>
                <w:webHidden/>
              </w:rPr>
              <w:t>27</w:t>
            </w:r>
            <w:r>
              <w:rPr>
                <w:noProof/>
                <w:webHidden/>
              </w:rPr>
              <w:fldChar w:fldCharType="end"/>
            </w:r>
          </w:hyperlink>
        </w:p>
        <w:p w14:paraId="57A02DD3" w14:textId="70CDBF58"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6" w:history="1">
            <w:r w:rsidRPr="00080EF9">
              <w:rPr>
                <w:rStyle w:val="Hipervnculo"/>
                <w:noProof/>
              </w:rPr>
              <w:t>4.5.2.</w:t>
            </w:r>
            <w:r>
              <w:rPr>
                <w:rFonts w:eastAsiaTheme="minorEastAsia" w:cstheme="minorBidi"/>
                <w:smallCaps w:val="0"/>
                <w:noProof/>
                <w:kern w:val="2"/>
                <w:sz w:val="24"/>
                <w:szCs w:val="24"/>
                <w:lang w:val="es-CO" w:eastAsia="es-CO"/>
                <w14:ligatures w14:val="standardContextual"/>
              </w:rPr>
              <w:tab/>
            </w:r>
            <w:r w:rsidRPr="00080EF9">
              <w:rPr>
                <w:rStyle w:val="Hipervnculo"/>
                <w:noProof/>
              </w:rPr>
              <w:t>Validación de usuarios en el sistema</w:t>
            </w:r>
            <w:r>
              <w:rPr>
                <w:noProof/>
                <w:webHidden/>
              </w:rPr>
              <w:tab/>
            </w:r>
            <w:r>
              <w:rPr>
                <w:noProof/>
                <w:webHidden/>
              </w:rPr>
              <w:fldChar w:fldCharType="begin"/>
            </w:r>
            <w:r>
              <w:rPr>
                <w:noProof/>
                <w:webHidden/>
              </w:rPr>
              <w:instrText xml:space="preserve"> PAGEREF _Toc186533236 \h </w:instrText>
            </w:r>
            <w:r>
              <w:rPr>
                <w:noProof/>
                <w:webHidden/>
              </w:rPr>
            </w:r>
            <w:r>
              <w:rPr>
                <w:noProof/>
                <w:webHidden/>
              </w:rPr>
              <w:fldChar w:fldCharType="separate"/>
            </w:r>
            <w:r w:rsidR="00D244BC">
              <w:rPr>
                <w:noProof/>
                <w:webHidden/>
              </w:rPr>
              <w:t>28</w:t>
            </w:r>
            <w:r>
              <w:rPr>
                <w:noProof/>
                <w:webHidden/>
              </w:rPr>
              <w:fldChar w:fldCharType="end"/>
            </w:r>
          </w:hyperlink>
        </w:p>
        <w:p w14:paraId="370ACB93" w14:textId="4DE060C4"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7" w:history="1">
            <w:r w:rsidRPr="00080EF9">
              <w:rPr>
                <w:rStyle w:val="Hipervnculo"/>
                <w:noProof/>
              </w:rPr>
              <w:t>4.5.3.</w:t>
            </w:r>
            <w:r>
              <w:rPr>
                <w:rFonts w:eastAsiaTheme="minorEastAsia" w:cstheme="minorBidi"/>
                <w:smallCaps w:val="0"/>
                <w:noProof/>
                <w:kern w:val="2"/>
                <w:sz w:val="24"/>
                <w:szCs w:val="24"/>
                <w:lang w:val="es-CO" w:eastAsia="es-CO"/>
                <w14:ligatures w14:val="standardContextual"/>
              </w:rPr>
              <w:tab/>
            </w:r>
            <w:r w:rsidRPr="00080EF9">
              <w:rPr>
                <w:rStyle w:val="Hipervnculo"/>
                <w:noProof/>
              </w:rPr>
              <w:t>Consulta y préstamo en sala</w:t>
            </w:r>
            <w:r>
              <w:rPr>
                <w:noProof/>
                <w:webHidden/>
              </w:rPr>
              <w:tab/>
            </w:r>
            <w:r>
              <w:rPr>
                <w:noProof/>
                <w:webHidden/>
              </w:rPr>
              <w:fldChar w:fldCharType="begin"/>
            </w:r>
            <w:r>
              <w:rPr>
                <w:noProof/>
                <w:webHidden/>
              </w:rPr>
              <w:instrText xml:space="preserve"> PAGEREF _Toc186533237 \h </w:instrText>
            </w:r>
            <w:r>
              <w:rPr>
                <w:noProof/>
                <w:webHidden/>
              </w:rPr>
            </w:r>
            <w:r>
              <w:rPr>
                <w:noProof/>
                <w:webHidden/>
              </w:rPr>
              <w:fldChar w:fldCharType="separate"/>
            </w:r>
            <w:r w:rsidR="00D244BC">
              <w:rPr>
                <w:noProof/>
                <w:webHidden/>
              </w:rPr>
              <w:t>28</w:t>
            </w:r>
            <w:r>
              <w:rPr>
                <w:noProof/>
                <w:webHidden/>
              </w:rPr>
              <w:fldChar w:fldCharType="end"/>
            </w:r>
          </w:hyperlink>
        </w:p>
        <w:p w14:paraId="34308AAA" w14:textId="2CB80C35"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8" w:history="1">
            <w:r w:rsidRPr="00080EF9">
              <w:rPr>
                <w:rStyle w:val="Hipervnculo"/>
                <w:noProof/>
              </w:rPr>
              <w:t>4.5.4.</w:t>
            </w:r>
            <w:r>
              <w:rPr>
                <w:rFonts w:eastAsiaTheme="minorEastAsia" w:cstheme="minorBidi"/>
                <w:smallCaps w:val="0"/>
                <w:noProof/>
                <w:kern w:val="2"/>
                <w:sz w:val="24"/>
                <w:szCs w:val="24"/>
                <w:lang w:val="es-CO" w:eastAsia="es-CO"/>
                <w14:ligatures w14:val="standardContextual"/>
              </w:rPr>
              <w:tab/>
            </w:r>
            <w:r w:rsidRPr="00080EF9">
              <w:rPr>
                <w:rStyle w:val="Hipervnculo"/>
                <w:noProof/>
              </w:rPr>
              <w:t>Consulta y préstamo Externo</w:t>
            </w:r>
            <w:r>
              <w:rPr>
                <w:noProof/>
                <w:webHidden/>
              </w:rPr>
              <w:tab/>
            </w:r>
            <w:r>
              <w:rPr>
                <w:noProof/>
                <w:webHidden/>
              </w:rPr>
              <w:fldChar w:fldCharType="begin"/>
            </w:r>
            <w:r>
              <w:rPr>
                <w:noProof/>
                <w:webHidden/>
              </w:rPr>
              <w:instrText xml:space="preserve"> PAGEREF _Toc186533238 \h </w:instrText>
            </w:r>
            <w:r>
              <w:rPr>
                <w:noProof/>
                <w:webHidden/>
              </w:rPr>
            </w:r>
            <w:r>
              <w:rPr>
                <w:noProof/>
                <w:webHidden/>
              </w:rPr>
              <w:fldChar w:fldCharType="separate"/>
            </w:r>
            <w:r w:rsidR="00D244BC">
              <w:rPr>
                <w:noProof/>
                <w:webHidden/>
              </w:rPr>
              <w:t>29</w:t>
            </w:r>
            <w:r>
              <w:rPr>
                <w:noProof/>
                <w:webHidden/>
              </w:rPr>
              <w:fldChar w:fldCharType="end"/>
            </w:r>
          </w:hyperlink>
        </w:p>
        <w:p w14:paraId="45446171" w14:textId="7942F3B5"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39" w:history="1">
            <w:r w:rsidRPr="00080EF9">
              <w:rPr>
                <w:rStyle w:val="Hipervnculo"/>
                <w:noProof/>
              </w:rPr>
              <w:t>4.5.5.</w:t>
            </w:r>
            <w:r>
              <w:rPr>
                <w:rFonts w:eastAsiaTheme="minorEastAsia" w:cstheme="minorBidi"/>
                <w:smallCaps w:val="0"/>
                <w:noProof/>
                <w:kern w:val="2"/>
                <w:sz w:val="24"/>
                <w:szCs w:val="24"/>
                <w:lang w:val="es-CO" w:eastAsia="es-CO"/>
                <w14:ligatures w14:val="standardContextual"/>
              </w:rPr>
              <w:tab/>
            </w:r>
            <w:r w:rsidRPr="00080EF9">
              <w:rPr>
                <w:rStyle w:val="Hipervnculo"/>
                <w:noProof/>
              </w:rPr>
              <w:t>Devolución de material</w:t>
            </w:r>
            <w:r>
              <w:rPr>
                <w:noProof/>
                <w:webHidden/>
              </w:rPr>
              <w:tab/>
            </w:r>
            <w:r>
              <w:rPr>
                <w:noProof/>
                <w:webHidden/>
              </w:rPr>
              <w:fldChar w:fldCharType="begin"/>
            </w:r>
            <w:r>
              <w:rPr>
                <w:noProof/>
                <w:webHidden/>
              </w:rPr>
              <w:instrText xml:space="preserve"> PAGEREF _Toc186533239 \h </w:instrText>
            </w:r>
            <w:r>
              <w:rPr>
                <w:noProof/>
                <w:webHidden/>
              </w:rPr>
            </w:r>
            <w:r>
              <w:rPr>
                <w:noProof/>
                <w:webHidden/>
              </w:rPr>
              <w:fldChar w:fldCharType="separate"/>
            </w:r>
            <w:r w:rsidR="00D244BC">
              <w:rPr>
                <w:noProof/>
                <w:webHidden/>
              </w:rPr>
              <w:t>31</w:t>
            </w:r>
            <w:r>
              <w:rPr>
                <w:noProof/>
                <w:webHidden/>
              </w:rPr>
              <w:fldChar w:fldCharType="end"/>
            </w:r>
          </w:hyperlink>
        </w:p>
        <w:p w14:paraId="6B5B030A" w14:textId="5AFDD1DA"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40" w:history="1">
            <w:r w:rsidRPr="00080EF9">
              <w:rPr>
                <w:rStyle w:val="Hipervnculo"/>
                <w:noProof/>
              </w:rPr>
              <w:t>4.5.6.</w:t>
            </w:r>
            <w:r>
              <w:rPr>
                <w:rFonts w:eastAsiaTheme="minorEastAsia" w:cstheme="minorBidi"/>
                <w:smallCaps w:val="0"/>
                <w:noProof/>
                <w:kern w:val="2"/>
                <w:sz w:val="24"/>
                <w:szCs w:val="24"/>
                <w:lang w:val="es-CO" w:eastAsia="es-CO"/>
                <w14:ligatures w14:val="standardContextual"/>
              </w:rPr>
              <w:tab/>
            </w:r>
            <w:r w:rsidRPr="00080EF9">
              <w:rPr>
                <w:rStyle w:val="Hipervnculo"/>
                <w:noProof/>
              </w:rPr>
              <w:t>Renovación del préstamo de Material bibliográfico:</w:t>
            </w:r>
            <w:r>
              <w:rPr>
                <w:noProof/>
                <w:webHidden/>
              </w:rPr>
              <w:tab/>
            </w:r>
            <w:r>
              <w:rPr>
                <w:noProof/>
                <w:webHidden/>
              </w:rPr>
              <w:fldChar w:fldCharType="begin"/>
            </w:r>
            <w:r>
              <w:rPr>
                <w:noProof/>
                <w:webHidden/>
              </w:rPr>
              <w:instrText xml:space="preserve"> PAGEREF _Toc186533240 \h </w:instrText>
            </w:r>
            <w:r>
              <w:rPr>
                <w:noProof/>
                <w:webHidden/>
              </w:rPr>
            </w:r>
            <w:r>
              <w:rPr>
                <w:noProof/>
                <w:webHidden/>
              </w:rPr>
              <w:fldChar w:fldCharType="separate"/>
            </w:r>
            <w:r w:rsidR="00D244BC">
              <w:rPr>
                <w:noProof/>
                <w:webHidden/>
              </w:rPr>
              <w:t>32</w:t>
            </w:r>
            <w:r>
              <w:rPr>
                <w:noProof/>
                <w:webHidden/>
              </w:rPr>
              <w:fldChar w:fldCharType="end"/>
            </w:r>
          </w:hyperlink>
        </w:p>
        <w:p w14:paraId="1D90926B" w14:textId="0488FFCB"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41" w:history="1">
            <w:r w:rsidRPr="00080EF9">
              <w:rPr>
                <w:rStyle w:val="Hipervnculo"/>
                <w:noProof/>
              </w:rPr>
              <w:t>4.5.7.</w:t>
            </w:r>
            <w:r>
              <w:rPr>
                <w:rFonts w:eastAsiaTheme="minorEastAsia" w:cstheme="minorBidi"/>
                <w:smallCaps w:val="0"/>
                <w:noProof/>
                <w:kern w:val="2"/>
                <w:sz w:val="24"/>
                <w:szCs w:val="24"/>
                <w:lang w:val="es-CO" w:eastAsia="es-CO"/>
                <w14:ligatures w14:val="standardContextual"/>
              </w:rPr>
              <w:tab/>
            </w:r>
            <w:r w:rsidRPr="00080EF9">
              <w:rPr>
                <w:rStyle w:val="Hipervnculo"/>
                <w:noProof/>
              </w:rPr>
              <w:t>Préstamo Inter bibliotecario</w:t>
            </w:r>
            <w:r>
              <w:rPr>
                <w:noProof/>
                <w:webHidden/>
              </w:rPr>
              <w:tab/>
            </w:r>
            <w:r>
              <w:rPr>
                <w:noProof/>
                <w:webHidden/>
              </w:rPr>
              <w:fldChar w:fldCharType="begin"/>
            </w:r>
            <w:r>
              <w:rPr>
                <w:noProof/>
                <w:webHidden/>
              </w:rPr>
              <w:instrText xml:space="preserve"> PAGEREF _Toc186533241 \h </w:instrText>
            </w:r>
            <w:r>
              <w:rPr>
                <w:noProof/>
                <w:webHidden/>
              </w:rPr>
            </w:r>
            <w:r>
              <w:rPr>
                <w:noProof/>
                <w:webHidden/>
              </w:rPr>
              <w:fldChar w:fldCharType="separate"/>
            </w:r>
            <w:r w:rsidR="00D244BC">
              <w:rPr>
                <w:noProof/>
                <w:webHidden/>
              </w:rPr>
              <w:t>32</w:t>
            </w:r>
            <w:r>
              <w:rPr>
                <w:noProof/>
                <w:webHidden/>
              </w:rPr>
              <w:fldChar w:fldCharType="end"/>
            </w:r>
          </w:hyperlink>
        </w:p>
        <w:p w14:paraId="4E4DC90B" w14:textId="543E411D" w:rsidR="00850F3C" w:rsidRDefault="00850F3C">
          <w:pPr>
            <w:pStyle w:val="TDC3"/>
            <w:tabs>
              <w:tab w:val="left" w:pos="781"/>
              <w:tab w:val="right" w:leader="dot" w:pos="8830"/>
            </w:tabs>
            <w:rPr>
              <w:rFonts w:eastAsiaTheme="minorEastAsia" w:cstheme="minorBidi"/>
              <w:smallCaps w:val="0"/>
              <w:noProof/>
              <w:kern w:val="2"/>
              <w:sz w:val="24"/>
              <w:szCs w:val="24"/>
              <w:lang w:val="es-CO" w:eastAsia="es-CO"/>
              <w14:ligatures w14:val="standardContextual"/>
            </w:rPr>
          </w:pPr>
          <w:hyperlink w:anchor="_Toc186533242" w:history="1">
            <w:r w:rsidRPr="00080EF9">
              <w:rPr>
                <w:rStyle w:val="Hipervnculo"/>
                <w:noProof/>
              </w:rPr>
              <w:t>4.5.8.</w:t>
            </w:r>
            <w:r>
              <w:rPr>
                <w:rFonts w:eastAsiaTheme="minorEastAsia" w:cstheme="minorBidi"/>
                <w:smallCaps w:val="0"/>
                <w:noProof/>
                <w:kern w:val="2"/>
                <w:sz w:val="24"/>
                <w:szCs w:val="24"/>
                <w:lang w:val="es-CO" w:eastAsia="es-CO"/>
                <w14:ligatures w14:val="standardContextual"/>
              </w:rPr>
              <w:tab/>
            </w:r>
            <w:r w:rsidRPr="00080EF9">
              <w:rPr>
                <w:rStyle w:val="Hipervnculo"/>
                <w:noProof/>
              </w:rPr>
              <w:t>Control y sanciones</w:t>
            </w:r>
            <w:r>
              <w:rPr>
                <w:noProof/>
                <w:webHidden/>
              </w:rPr>
              <w:tab/>
            </w:r>
            <w:r>
              <w:rPr>
                <w:noProof/>
                <w:webHidden/>
              </w:rPr>
              <w:fldChar w:fldCharType="begin"/>
            </w:r>
            <w:r>
              <w:rPr>
                <w:noProof/>
                <w:webHidden/>
              </w:rPr>
              <w:instrText xml:space="preserve"> PAGEREF _Toc186533242 \h </w:instrText>
            </w:r>
            <w:r>
              <w:rPr>
                <w:noProof/>
                <w:webHidden/>
              </w:rPr>
            </w:r>
            <w:r>
              <w:rPr>
                <w:noProof/>
                <w:webHidden/>
              </w:rPr>
              <w:fldChar w:fldCharType="separate"/>
            </w:r>
            <w:r w:rsidR="00D244BC">
              <w:rPr>
                <w:noProof/>
                <w:webHidden/>
              </w:rPr>
              <w:t>33</w:t>
            </w:r>
            <w:r>
              <w:rPr>
                <w:noProof/>
                <w:webHidden/>
              </w:rPr>
              <w:fldChar w:fldCharType="end"/>
            </w:r>
          </w:hyperlink>
        </w:p>
        <w:p w14:paraId="1926915A" w14:textId="17178DE3"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243" w:history="1">
            <w:r w:rsidRPr="00080EF9">
              <w:rPr>
                <w:rStyle w:val="Hipervnculo"/>
                <w:rFonts w:cs="Arial"/>
                <w:noProof/>
              </w:rPr>
              <w:t>5.</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Control de inventarios</w:t>
            </w:r>
            <w:r>
              <w:rPr>
                <w:noProof/>
                <w:webHidden/>
              </w:rPr>
              <w:tab/>
            </w:r>
            <w:r>
              <w:rPr>
                <w:noProof/>
                <w:webHidden/>
              </w:rPr>
              <w:fldChar w:fldCharType="begin"/>
            </w:r>
            <w:r>
              <w:rPr>
                <w:noProof/>
                <w:webHidden/>
              </w:rPr>
              <w:instrText xml:space="preserve"> PAGEREF _Toc186533243 \h </w:instrText>
            </w:r>
            <w:r>
              <w:rPr>
                <w:noProof/>
                <w:webHidden/>
              </w:rPr>
            </w:r>
            <w:r>
              <w:rPr>
                <w:noProof/>
                <w:webHidden/>
              </w:rPr>
              <w:fldChar w:fldCharType="separate"/>
            </w:r>
            <w:r w:rsidR="00D244BC">
              <w:rPr>
                <w:noProof/>
                <w:webHidden/>
              </w:rPr>
              <w:t>34</w:t>
            </w:r>
            <w:r>
              <w:rPr>
                <w:noProof/>
                <w:webHidden/>
              </w:rPr>
              <w:fldChar w:fldCharType="end"/>
            </w:r>
          </w:hyperlink>
        </w:p>
        <w:p w14:paraId="77A2E1D0" w14:textId="235FCE6A" w:rsidR="00850F3C" w:rsidRDefault="00850F3C">
          <w:pPr>
            <w:pStyle w:val="TDC2"/>
            <w:tabs>
              <w:tab w:val="left" w:pos="423"/>
              <w:tab w:val="right" w:leader="dot" w:pos="8830"/>
            </w:tabs>
            <w:rPr>
              <w:rFonts w:eastAsiaTheme="minorEastAsia" w:cstheme="minorBidi"/>
              <w:b w:val="0"/>
              <w:smallCaps w:val="0"/>
              <w:noProof/>
              <w:kern w:val="2"/>
              <w:sz w:val="24"/>
              <w:szCs w:val="24"/>
              <w:lang w:val="es-CO" w:eastAsia="es-CO"/>
              <w14:ligatures w14:val="standardContextual"/>
            </w:rPr>
          </w:pPr>
          <w:hyperlink w:anchor="_Toc186533244" w:history="1">
            <w:r w:rsidRPr="00080EF9">
              <w:rPr>
                <w:rStyle w:val="Hipervnculo"/>
                <w:rFonts w:cs="Arial"/>
                <w:noProof/>
              </w:rPr>
              <w:t>6.</w:t>
            </w:r>
            <w:r>
              <w:rPr>
                <w:rFonts w:eastAsiaTheme="minorEastAsia" w:cstheme="minorBidi"/>
                <w:b w:val="0"/>
                <w:smallCaps w:val="0"/>
                <w:noProof/>
                <w:kern w:val="2"/>
                <w:sz w:val="24"/>
                <w:szCs w:val="24"/>
                <w:lang w:val="es-CO" w:eastAsia="es-CO"/>
                <w14:ligatures w14:val="standardContextual"/>
              </w:rPr>
              <w:tab/>
            </w:r>
            <w:r w:rsidRPr="00080EF9">
              <w:rPr>
                <w:rStyle w:val="Hipervnculo"/>
                <w:rFonts w:cs="Arial"/>
                <w:noProof/>
              </w:rPr>
              <w:t>Control Medio Ambiental y protocolo de Conservación y limpieza preventiva</w:t>
            </w:r>
            <w:r>
              <w:rPr>
                <w:noProof/>
                <w:webHidden/>
              </w:rPr>
              <w:tab/>
            </w:r>
            <w:r>
              <w:rPr>
                <w:noProof/>
                <w:webHidden/>
              </w:rPr>
              <w:fldChar w:fldCharType="begin"/>
            </w:r>
            <w:r>
              <w:rPr>
                <w:noProof/>
                <w:webHidden/>
              </w:rPr>
              <w:instrText xml:space="preserve"> PAGEREF _Toc186533244 \h </w:instrText>
            </w:r>
            <w:r>
              <w:rPr>
                <w:noProof/>
                <w:webHidden/>
              </w:rPr>
            </w:r>
            <w:r>
              <w:rPr>
                <w:noProof/>
                <w:webHidden/>
              </w:rPr>
              <w:fldChar w:fldCharType="separate"/>
            </w:r>
            <w:r w:rsidR="00D244BC">
              <w:rPr>
                <w:noProof/>
                <w:webHidden/>
              </w:rPr>
              <w:t>36</w:t>
            </w:r>
            <w:r>
              <w:rPr>
                <w:noProof/>
                <w:webHidden/>
              </w:rPr>
              <w:fldChar w:fldCharType="end"/>
            </w:r>
          </w:hyperlink>
        </w:p>
        <w:p w14:paraId="3EBDEAA3" w14:textId="6623F2AA"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45" w:history="1">
            <w:r w:rsidRPr="00080EF9">
              <w:rPr>
                <w:rStyle w:val="Hipervnculo"/>
                <w:noProof/>
              </w:rPr>
              <w:t>6.1.</w:t>
            </w:r>
            <w:r>
              <w:rPr>
                <w:rFonts w:eastAsiaTheme="minorEastAsia" w:cstheme="minorBidi"/>
                <w:smallCaps w:val="0"/>
                <w:noProof/>
                <w:kern w:val="2"/>
                <w:sz w:val="24"/>
                <w:szCs w:val="24"/>
                <w:lang w:val="es-CO" w:eastAsia="es-CO"/>
                <w14:ligatures w14:val="standardContextual"/>
              </w:rPr>
              <w:tab/>
            </w:r>
            <w:r w:rsidRPr="00080EF9">
              <w:rPr>
                <w:rStyle w:val="Hipervnculo"/>
                <w:noProof/>
              </w:rPr>
              <w:t>Control medio Ambiental</w:t>
            </w:r>
            <w:r>
              <w:rPr>
                <w:noProof/>
                <w:webHidden/>
              </w:rPr>
              <w:tab/>
            </w:r>
            <w:r>
              <w:rPr>
                <w:noProof/>
                <w:webHidden/>
              </w:rPr>
              <w:fldChar w:fldCharType="begin"/>
            </w:r>
            <w:r>
              <w:rPr>
                <w:noProof/>
                <w:webHidden/>
              </w:rPr>
              <w:instrText xml:space="preserve"> PAGEREF _Toc186533245 \h </w:instrText>
            </w:r>
            <w:r>
              <w:rPr>
                <w:noProof/>
                <w:webHidden/>
              </w:rPr>
            </w:r>
            <w:r>
              <w:rPr>
                <w:noProof/>
                <w:webHidden/>
              </w:rPr>
              <w:fldChar w:fldCharType="separate"/>
            </w:r>
            <w:r w:rsidR="00D244BC">
              <w:rPr>
                <w:noProof/>
                <w:webHidden/>
              </w:rPr>
              <w:t>36</w:t>
            </w:r>
            <w:r>
              <w:rPr>
                <w:noProof/>
                <w:webHidden/>
              </w:rPr>
              <w:fldChar w:fldCharType="end"/>
            </w:r>
          </w:hyperlink>
        </w:p>
        <w:p w14:paraId="16DF55A5" w14:textId="7649F9F4" w:rsidR="00850F3C" w:rsidRDefault="00850F3C">
          <w:pPr>
            <w:pStyle w:val="TDC3"/>
            <w:tabs>
              <w:tab w:val="left" w:pos="601"/>
              <w:tab w:val="right" w:leader="dot" w:pos="8830"/>
            </w:tabs>
            <w:rPr>
              <w:rFonts w:eastAsiaTheme="minorEastAsia" w:cstheme="minorBidi"/>
              <w:smallCaps w:val="0"/>
              <w:noProof/>
              <w:kern w:val="2"/>
              <w:sz w:val="24"/>
              <w:szCs w:val="24"/>
              <w:lang w:val="es-CO" w:eastAsia="es-CO"/>
              <w14:ligatures w14:val="standardContextual"/>
            </w:rPr>
          </w:pPr>
          <w:hyperlink w:anchor="_Toc186533246" w:history="1">
            <w:r w:rsidRPr="00080EF9">
              <w:rPr>
                <w:rStyle w:val="Hipervnculo"/>
                <w:noProof/>
              </w:rPr>
              <w:t>6.2.</w:t>
            </w:r>
            <w:r>
              <w:rPr>
                <w:rFonts w:eastAsiaTheme="minorEastAsia" w:cstheme="minorBidi"/>
                <w:smallCaps w:val="0"/>
                <w:noProof/>
                <w:kern w:val="2"/>
                <w:sz w:val="24"/>
                <w:szCs w:val="24"/>
                <w:lang w:val="es-CO" w:eastAsia="es-CO"/>
                <w14:ligatures w14:val="standardContextual"/>
              </w:rPr>
              <w:tab/>
            </w:r>
            <w:r w:rsidRPr="00080EF9">
              <w:rPr>
                <w:rStyle w:val="Hipervnculo"/>
                <w:noProof/>
              </w:rPr>
              <w:t>Protocolo para la conservación y limpieza preventiva</w:t>
            </w:r>
            <w:r>
              <w:rPr>
                <w:noProof/>
                <w:webHidden/>
              </w:rPr>
              <w:tab/>
            </w:r>
            <w:r>
              <w:rPr>
                <w:noProof/>
                <w:webHidden/>
              </w:rPr>
              <w:fldChar w:fldCharType="begin"/>
            </w:r>
            <w:r>
              <w:rPr>
                <w:noProof/>
                <w:webHidden/>
              </w:rPr>
              <w:instrText xml:space="preserve"> PAGEREF _Toc186533246 \h </w:instrText>
            </w:r>
            <w:r>
              <w:rPr>
                <w:noProof/>
                <w:webHidden/>
              </w:rPr>
            </w:r>
            <w:r>
              <w:rPr>
                <w:noProof/>
                <w:webHidden/>
              </w:rPr>
              <w:fldChar w:fldCharType="separate"/>
            </w:r>
            <w:r w:rsidR="00D244BC">
              <w:rPr>
                <w:noProof/>
                <w:webHidden/>
              </w:rPr>
              <w:t>37</w:t>
            </w:r>
            <w:r>
              <w:rPr>
                <w:noProof/>
                <w:webHidden/>
              </w:rPr>
              <w:fldChar w:fldCharType="end"/>
            </w:r>
          </w:hyperlink>
        </w:p>
        <w:p w14:paraId="10E55A09" w14:textId="18C62042" w:rsidR="00850F3C" w:rsidRDefault="00850F3C">
          <w:pPr>
            <w:pStyle w:val="TDC1"/>
            <w:tabs>
              <w:tab w:val="right" w:leader="dot" w:pos="8830"/>
            </w:tabs>
            <w:rPr>
              <w:rFonts w:eastAsiaTheme="minorEastAsia" w:cstheme="minorBidi"/>
              <w:b w:val="0"/>
              <w:caps w:val="0"/>
              <w:noProof/>
              <w:kern w:val="2"/>
              <w:sz w:val="24"/>
              <w:szCs w:val="24"/>
              <w:u w:val="none"/>
              <w:lang w:val="es-CO" w:eastAsia="es-CO"/>
              <w14:ligatures w14:val="standardContextual"/>
            </w:rPr>
          </w:pPr>
          <w:hyperlink w:anchor="_Toc186533247" w:history="1">
            <w:r w:rsidRPr="00080EF9">
              <w:rPr>
                <w:rStyle w:val="Hipervnculo"/>
                <w:noProof/>
              </w:rPr>
              <w:t>DEFINICIONES / GLOSARIO</w:t>
            </w:r>
            <w:r>
              <w:rPr>
                <w:noProof/>
                <w:webHidden/>
              </w:rPr>
              <w:tab/>
            </w:r>
            <w:r>
              <w:rPr>
                <w:noProof/>
                <w:webHidden/>
              </w:rPr>
              <w:fldChar w:fldCharType="begin"/>
            </w:r>
            <w:r>
              <w:rPr>
                <w:noProof/>
                <w:webHidden/>
              </w:rPr>
              <w:instrText xml:space="preserve"> PAGEREF _Toc186533247 \h </w:instrText>
            </w:r>
            <w:r>
              <w:rPr>
                <w:noProof/>
                <w:webHidden/>
              </w:rPr>
            </w:r>
            <w:r>
              <w:rPr>
                <w:noProof/>
                <w:webHidden/>
              </w:rPr>
              <w:fldChar w:fldCharType="separate"/>
            </w:r>
            <w:r w:rsidR="00D244BC">
              <w:rPr>
                <w:noProof/>
                <w:webHidden/>
              </w:rPr>
              <w:t>39</w:t>
            </w:r>
            <w:r>
              <w:rPr>
                <w:noProof/>
                <w:webHidden/>
              </w:rPr>
              <w:fldChar w:fldCharType="end"/>
            </w:r>
          </w:hyperlink>
        </w:p>
        <w:p w14:paraId="56B382E8" w14:textId="49BBBC7F" w:rsidR="00615360" w:rsidRDefault="00615360">
          <w:r>
            <w:rPr>
              <w:b/>
              <w:bCs/>
              <w:lang w:val="es-ES"/>
            </w:rPr>
            <w:fldChar w:fldCharType="end"/>
          </w:r>
        </w:p>
      </w:sdtContent>
    </w:sdt>
    <w:p w14:paraId="6BBD8718" w14:textId="3E4A0BE5" w:rsidR="00935EEC" w:rsidRPr="00AD1504" w:rsidRDefault="00935EEC" w:rsidP="003F5263">
      <w:pPr>
        <w:spacing w:line="288" w:lineRule="auto"/>
        <w:rPr>
          <w:rFonts w:ascii="Arial" w:hAnsi="Arial" w:cs="Arial"/>
        </w:rPr>
      </w:pPr>
    </w:p>
    <w:p w14:paraId="6BBD8719" w14:textId="77777777" w:rsidR="00CF2F47" w:rsidRPr="00AD1504" w:rsidRDefault="00CF2F47" w:rsidP="003F5263">
      <w:pPr>
        <w:autoSpaceDE w:val="0"/>
        <w:autoSpaceDN w:val="0"/>
        <w:adjustRightInd w:val="0"/>
        <w:spacing w:line="288" w:lineRule="auto"/>
        <w:ind w:left="-900" w:right="-700"/>
        <w:jc w:val="both"/>
        <w:rPr>
          <w:rFonts w:ascii="Arial" w:hAnsi="Arial" w:cs="Arial"/>
          <w:bCs/>
        </w:rPr>
      </w:pPr>
    </w:p>
    <w:p w14:paraId="6BBD871A" w14:textId="6F394085" w:rsidR="00015E2F" w:rsidRPr="00AD1504" w:rsidRDefault="00015E2F" w:rsidP="003F5263">
      <w:pPr>
        <w:autoSpaceDE w:val="0"/>
        <w:autoSpaceDN w:val="0"/>
        <w:adjustRightInd w:val="0"/>
        <w:spacing w:line="288" w:lineRule="auto"/>
        <w:rPr>
          <w:rFonts w:ascii="Arial" w:hAnsi="Arial" w:cs="Arial"/>
          <w:bCs/>
        </w:rPr>
      </w:pPr>
      <w:r w:rsidRPr="00AD1504">
        <w:rPr>
          <w:rFonts w:ascii="Arial" w:hAnsi="Arial" w:cs="Arial"/>
          <w:bCs/>
        </w:rPr>
        <w:br w:type="page"/>
      </w:r>
    </w:p>
    <w:p w14:paraId="6BBD871B" w14:textId="3AB1A2C9" w:rsidR="004C136B" w:rsidRPr="00AD1504" w:rsidRDefault="004C136B" w:rsidP="003F5263">
      <w:pPr>
        <w:autoSpaceDE w:val="0"/>
        <w:autoSpaceDN w:val="0"/>
        <w:adjustRightInd w:val="0"/>
        <w:spacing w:line="288" w:lineRule="auto"/>
        <w:jc w:val="center"/>
        <w:outlineLvl w:val="0"/>
        <w:rPr>
          <w:rFonts w:ascii="Arial" w:hAnsi="Arial" w:cs="Arial"/>
          <w:b/>
          <w:bCs/>
        </w:rPr>
      </w:pPr>
      <w:bookmarkStart w:id="0" w:name="_Toc102037988"/>
      <w:bookmarkStart w:id="1" w:name="_Toc186533196"/>
      <w:r w:rsidRPr="00AD1504">
        <w:rPr>
          <w:rFonts w:ascii="Arial" w:hAnsi="Arial" w:cs="Arial"/>
          <w:b/>
          <w:bCs/>
        </w:rPr>
        <w:lastRenderedPageBreak/>
        <w:t>PRESENTACIÓN</w:t>
      </w:r>
      <w:bookmarkEnd w:id="0"/>
      <w:bookmarkEnd w:id="1"/>
    </w:p>
    <w:p w14:paraId="6BBD871C" w14:textId="77777777" w:rsidR="004C136B" w:rsidRPr="00AD1504" w:rsidRDefault="004C136B" w:rsidP="003F5263">
      <w:pPr>
        <w:autoSpaceDE w:val="0"/>
        <w:autoSpaceDN w:val="0"/>
        <w:adjustRightInd w:val="0"/>
        <w:spacing w:line="288" w:lineRule="auto"/>
        <w:rPr>
          <w:rFonts w:ascii="Arial" w:hAnsi="Arial" w:cs="Arial"/>
          <w:b/>
          <w:bCs/>
        </w:rPr>
      </w:pPr>
    </w:p>
    <w:p w14:paraId="477646C0" w14:textId="71D3F38E" w:rsidR="00252770" w:rsidRPr="00AD1504" w:rsidRDefault="0065323C" w:rsidP="00252770">
      <w:pPr>
        <w:spacing w:line="288" w:lineRule="auto"/>
        <w:jc w:val="both"/>
        <w:rPr>
          <w:rFonts w:ascii="Arial" w:hAnsi="Arial" w:cs="Arial"/>
        </w:rPr>
      </w:pPr>
      <w:r w:rsidRPr="00AD1504">
        <w:rPr>
          <w:rFonts w:ascii="Arial" w:hAnsi="Arial" w:cs="Arial"/>
        </w:rPr>
        <w:t xml:space="preserve">La </w:t>
      </w:r>
      <w:proofErr w:type="spellStart"/>
      <w:r w:rsidRPr="00AD1504">
        <w:rPr>
          <w:rFonts w:ascii="Arial" w:hAnsi="Arial" w:cs="Arial"/>
        </w:rPr>
        <w:t>Superinte</w:t>
      </w:r>
      <w:proofErr w:type="spellEnd"/>
      <w:r w:rsidR="00FB3D07">
        <w:rPr>
          <w:rFonts w:ascii="Arial" w:hAnsi="Arial" w:cs="Arial"/>
        </w:rPr>
        <w:tab/>
      </w:r>
      <w:proofErr w:type="spellStart"/>
      <w:r w:rsidRPr="00AD1504">
        <w:rPr>
          <w:rFonts w:ascii="Arial" w:hAnsi="Arial" w:cs="Arial"/>
        </w:rPr>
        <w:t>ndencia</w:t>
      </w:r>
      <w:proofErr w:type="spellEnd"/>
      <w:r w:rsidRPr="00AD1504">
        <w:rPr>
          <w:rFonts w:ascii="Arial" w:hAnsi="Arial" w:cs="Arial"/>
        </w:rPr>
        <w:t xml:space="preserve"> de Sociedades </w:t>
      </w:r>
      <w:r w:rsidR="0097791E" w:rsidRPr="00AD1504">
        <w:rPr>
          <w:rFonts w:ascii="Arial" w:hAnsi="Arial" w:cs="Arial"/>
        </w:rPr>
        <w:t xml:space="preserve">sede </w:t>
      </w:r>
      <w:r w:rsidRPr="00AD1504">
        <w:rPr>
          <w:rFonts w:ascii="Arial" w:hAnsi="Arial" w:cs="Arial"/>
        </w:rPr>
        <w:t xml:space="preserve">Bogotá ofrece al público el acceso a la Biblioteca Edwin W. Kemmerer, que alberga una valiosa colección de documentos históricos y culturales. Esta biblioteca no solo resguarda la memoria bibliográfica de la </w:t>
      </w:r>
      <w:r w:rsidR="00BD0F79">
        <w:rPr>
          <w:rFonts w:ascii="Arial" w:hAnsi="Arial" w:cs="Arial"/>
        </w:rPr>
        <w:t>E</w:t>
      </w:r>
      <w:r w:rsidRPr="00AD1504">
        <w:rPr>
          <w:rFonts w:ascii="Arial" w:hAnsi="Arial" w:cs="Arial"/>
        </w:rPr>
        <w:t>ntidad, sino que también contribuye al fortalecimiento de un modelo de gestión administrativa transparente. A través de este espacio, se busca garantizar una atención al ciudadano que sea eficiente y oportuna, promoviendo así el crecimiento y el conocimiento en la comunidad.</w:t>
      </w:r>
    </w:p>
    <w:p w14:paraId="10A6D83C" w14:textId="45E3CBC6" w:rsidR="0065323C" w:rsidRPr="00AD1504" w:rsidRDefault="0065323C" w:rsidP="00A403C5">
      <w:pPr>
        <w:spacing w:line="288" w:lineRule="auto"/>
        <w:jc w:val="both"/>
        <w:rPr>
          <w:rFonts w:ascii="Arial" w:hAnsi="Arial" w:cs="Arial"/>
        </w:rPr>
      </w:pPr>
    </w:p>
    <w:p w14:paraId="4F0D42E5" w14:textId="554790BC" w:rsidR="0065323C" w:rsidRPr="00AD1504" w:rsidRDefault="0065323C" w:rsidP="00A403C5">
      <w:pPr>
        <w:spacing w:line="288" w:lineRule="auto"/>
        <w:jc w:val="both"/>
        <w:rPr>
          <w:rFonts w:ascii="Arial" w:hAnsi="Arial" w:cs="Arial"/>
        </w:rPr>
      </w:pPr>
      <w:r w:rsidRPr="00AD1504">
        <w:rPr>
          <w:rFonts w:ascii="Arial" w:hAnsi="Arial" w:cs="Arial"/>
        </w:rPr>
        <w:t>La Biblioteca tiene como principal función apoyar y promover el fortalecimiento de la investigación y la construcción de conocimiento entre sus usuarios, que incluye</w:t>
      </w:r>
      <w:r w:rsidR="005C0F42" w:rsidRPr="00AD1504">
        <w:rPr>
          <w:rFonts w:ascii="Arial" w:hAnsi="Arial" w:cs="Arial"/>
        </w:rPr>
        <w:t>n a funcionarios, contratistas</w:t>
      </w:r>
      <w:r w:rsidR="00BD0F79">
        <w:rPr>
          <w:rFonts w:ascii="Arial" w:hAnsi="Arial" w:cs="Arial"/>
        </w:rPr>
        <w:t xml:space="preserve"> y </w:t>
      </w:r>
      <w:r w:rsidR="005C0F42" w:rsidRPr="00AD1504">
        <w:rPr>
          <w:rFonts w:ascii="Arial" w:hAnsi="Arial" w:cs="Arial"/>
        </w:rPr>
        <w:t>estudiantes</w:t>
      </w:r>
      <w:r w:rsidRPr="00AD1504">
        <w:rPr>
          <w:rFonts w:ascii="Arial" w:hAnsi="Arial" w:cs="Arial"/>
        </w:rPr>
        <w:t xml:space="preserve">. Además, está abierta a la comunidad interesada en profundizar en el </w:t>
      </w:r>
      <w:r w:rsidR="005C0F42" w:rsidRPr="00AD1504">
        <w:rPr>
          <w:rFonts w:ascii="Arial" w:hAnsi="Arial" w:cs="Arial"/>
        </w:rPr>
        <w:t>Derecho Societario</w:t>
      </w:r>
      <w:r w:rsidRPr="00AD1504">
        <w:rPr>
          <w:rFonts w:ascii="Arial" w:hAnsi="Arial" w:cs="Arial"/>
        </w:rPr>
        <w:t xml:space="preserve">. Sus áreas de estudio abarcan temas como Insolvencia, Economía, Finanzas, Contabilidad, Derecho Procesal, Derecho Civil y Derecho Administrativo, proporcionando un recurso </w:t>
      </w:r>
      <w:r w:rsidR="000014FE" w:rsidRPr="00AD1504">
        <w:rPr>
          <w:rFonts w:ascii="Arial" w:hAnsi="Arial" w:cs="Arial"/>
        </w:rPr>
        <w:t>útil</w:t>
      </w:r>
      <w:r w:rsidRPr="00AD1504">
        <w:rPr>
          <w:rFonts w:ascii="Arial" w:hAnsi="Arial" w:cs="Arial"/>
        </w:rPr>
        <w:t xml:space="preserve"> para el aprendizaje y la investigación en estas disciplinas.</w:t>
      </w:r>
    </w:p>
    <w:p w14:paraId="455D33EE" w14:textId="0D651D94" w:rsidR="0065323C" w:rsidRPr="00AD1504" w:rsidRDefault="0065323C" w:rsidP="00A403C5">
      <w:pPr>
        <w:spacing w:line="288" w:lineRule="auto"/>
        <w:jc w:val="both"/>
        <w:rPr>
          <w:rFonts w:ascii="Arial" w:hAnsi="Arial" w:cs="Arial"/>
        </w:rPr>
      </w:pPr>
    </w:p>
    <w:p w14:paraId="05DBBC93" w14:textId="770D56A8" w:rsidR="001E1320" w:rsidRPr="00AD1504" w:rsidRDefault="009F46FA" w:rsidP="00A403C5">
      <w:pPr>
        <w:spacing w:line="288" w:lineRule="auto"/>
        <w:jc w:val="both"/>
        <w:rPr>
          <w:rFonts w:ascii="Arial" w:hAnsi="Arial" w:cs="Arial"/>
        </w:rPr>
      </w:pPr>
      <w:r w:rsidRPr="00AD1504">
        <w:rPr>
          <w:rFonts w:ascii="Arial" w:hAnsi="Arial" w:cs="Arial"/>
        </w:rPr>
        <w:t xml:space="preserve">Este documento tiene como objetivo establecer una guía metodológica y secuencial para la gestión de los servicios de la biblioteca. A </w:t>
      </w:r>
      <w:r w:rsidR="000014FE" w:rsidRPr="00AD1504">
        <w:rPr>
          <w:rFonts w:ascii="Arial" w:hAnsi="Arial" w:cs="Arial"/>
        </w:rPr>
        <w:t>través</w:t>
      </w:r>
      <w:r w:rsidRPr="00AD1504">
        <w:rPr>
          <w:rFonts w:ascii="Arial" w:hAnsi="Arial" w:cs="Arial"/>
        </w:rPr>
        <w:t xml:space="preserve"> de la formulación de lineamientos y </w:t>
      </w:r>
      <w:r w:rsidR="008B5690" w:rsidRPr="00AD1504">
        <w:rPr>
          <w:rFonts w:ascii="Arial" w:hAnsi="Arial" w:cs="Arial"/>
        </w:rPr>
        <w:t>directrices</w:t>
      </w:r>
      <w:r w:rsidRPr="00AD1504">
        <w:rPr>
          <w:rFonts w:ascii="Arial" w:hAnsi="Arial" w:cs="Arial"/>
        </w:rPr>
        <w:t xml:space="preserve"> claras, se busca asegurar que la </w:t>
      </w:r>
      <w:r w:rsidR="008B5690" w:rsidRPr="00AD1504">
        <w:rPr>
          <w:rFonts w:ascii="Arial" w:hAnsi="Arial" w:cs="Arial"/>
        </w:rPr>
        <w:t>atención</w:t>
      </w:r>
      <w:r w:rsidRPr="00AD1504">
        <w:rPr>
          <w:rFonts w:ascii="Arial" w:hAnsi="Arial" w:cs="Arial"/>
        </w:rPr>
        <w:t xml:space="preserve"> brindada sea ordenada, </w:t>
      </w:r>
      <w:r w:rsidR="008B5690" w:rsidRPr="00AD1504">
        <w:rPr>
          <w:rFonts w:ascii="Arial" w:hAnsi="Arial" w:cs="Arial"/>
        </w:rPr>
        <w:t>sistemática</w:t>
      </w:r>
      <w:r w:rsidRPr="00AD1504">
        <w:rPr>
          <w:rFonts w:ascii="Arial" w:hAnsi="Arial" w:cs="Arial"/>
        </w:rPr>
        <w:t xml:space="preserve"> y coherente con las necesidades de los grupos de interés. Esto permitirá que los usuarios sean atendidos de manera adecuada y oportuna. De esta forma la biblioteca no solo optimiza su funcionamiento, sino que también fortalece su compromiso con la comunidad y me</w:t>
      </w:r>
      <w:r w:rsidR="0097791E" w:rsidRPr="00AD1504">
        <w:rPr>
          <w:rFonts w:ascii="Arial" w:hAnsi="Arial" w:cs="Arial"/>
        </w:rPr>
        <w:t>jora la experiencia del usuario.</w:t>
      </w:r>
    </w:p>
    <w:p w14:paraId="4D4A6648" w14:textId="77777777" w:rsidR="00A403C5" w:rsidRPr="00AD1504" w:rsidRDefault="00A403C5" w:rsidP="003F5263">
      <w:pPr>
        <w:spacing w:line="288" w:lineRule="auto"/>
        <w:jc w:val="both"/>
        <w:rPr>
          <w:rFonts w:ascii="Arial" w:hAnsi="Arial" w:cs="Arial"/>
        </w:rPr>
      </w:pPr>
    </w:p>
    <w:p w14:paraId="444AB931" w14:textId="3FFA1CE4" w:rsidR="00E21F9F" w:rsidRPr="00AD1504" w:rsidRDefault="005F3E93" w:rsidP="00E22168">
      <w:pPr>
        <w:autoSpaceDE w:val="0"/>
        <w:autoSpaceDN w:val="0"/>
        <w:adjustRightInd w:val="0"/>
        <w:spacing w:line="288" w:lineRule="auto"/>
        <w:ind w:right="-91"/>
        <w:jc w:val="both"/>
        <w:rPr>
          <w:rFonts w:ascii="Arial" w:hAnsi="Arial" w:cs="Arial"/>
          <w:bCs/>
        </w:rPr>
      </w:pPr>
      <w:r w:rsidRPr="00AD1504">
        <w:rPr>
          <w:rFonts w:ascii="Arial" w:hAnsi="Arial" w:cs="Arial"/>
          <w:bCs/>
        </w:rPr>
        <w:t>E</w:t>
      </w:r>
      <w:r w:rsidR="00147CC5" w:rsidRPr="00AD1504">
        <w:rPr>
          <w:rFonts w:ascii="Arial" w:hAnsi="Arial" w:cs="Arial"/>
          <w:bCs/>
        </w:rPr>
        <w:t>s importante recalcar</w:t>
      </w:r>
      <w:r w:rsidR="00BD48E8" w:rsidRPr="00AD1504">
        <w:rPr>
          <w:rFonts w:ascii="Arial" w:hAnsi="Arial" w:cs="Arial"/>
          <w:bCs/>
        </w:rPr>
        <w:t xml:space="preserve"> que,</w:t>
      </w:r>
      <w:r w:rsidR="00147CC5" w:rsidRPr="00AD1504">
        <w:rPr>
          <w:rFonts w:ascii="Arial" w:hAnsi="Arial" w:cs="Arial"/>
          <w:bCs/>
        </w:rPr>
        <w:t xml:space="preserve"> l</w:t>
      </w:r>
      <w:r w:rsidR="00BD48E8" w:rsidRPr="00AD1504">
        <w:rPr>
          <w:rFonts w:ascii="Arial" w:hAnsi="Arial" w:cs="Arial"/>
          <w:bCs/>
        </w:rPr>
        <w:t>os procesos de</w:t>
      </w:r>
      <w:r w:rsidR="00E22168" w:rsidRPr="00AD1504">
        <w:rPr>
          <w:rFonts w:ascii="Arial" w:hAnsi="Arial" w:cs="Arial"/>
          <w:bCs/>
        </w:rPr>
        <w:t xml:space="preserve">scritos </w:t>
      </w:r>
      <w:r w:rsidR="00F3313B" w:rsidRPr="00AD1504">
        <w:rPr>
          <w:rFonts w:ascii="Arial" w:hAnsi="Arial" w:cs="Arial"/>
          <w:bCs/>
        </w:rPr>
        <w:t xml:space="preserve">sirven como guía </w:t>
      </w:r>
      <w:r w:rsidR="00E22168" w:rsidRPr="00AD1504">
        <w:rPr>
          <w:rFonts w:ascii="Arial" w:hAnsi="Arial" w:cs="Arial"/>
          <w:bCs/>
        </w:rPr>
        <w:t xml:space="preserve">para el </w:t>
      </w:r>
      <w:r w:rsidR="00171393" w:rsidRPr="00AD1504">
        <w:rPr>
          <w:rFonts w:ascii="Arial" w:hAnsi="Arial" w:cs="Arial"/>
          <w:bCs/>
        </w:rPr>
        <w:t>buen funcionamiento</w:t>
      </w:r>
      <w:r w:rsidR="00E22168" w:rsidRPr="00AD1504">
        <w:rPr>
          <w:rFonts w:ascii="Arial" w:hAnsi="Arial" w:cs="Arial"/>
          <w:bCs/>
        </w:rPr>
        <w:t xml:space="preserve"> de</w:t>
      </w:r>
      <w:r w:rsidR="00171393" w:rsidRPr="00AD1504">
        <w:rPr>
          <w:rFonts w:ascii="Arial" w:hAnsi="Arial" w:cs="Arial"/>
          <w:bCs/>
        </w:rPr>
        <w:t xml:space="preserve"> la</w:t>
      </w:r>
      <w:r w:rsidR="00BD48E8" w:rsidRPr="00AD1504">
        <w:rPr>
          <w:rFonts w:ascii="Arial" w:hAnsi="Arial" w:cs="Arial"/>
          <w:bCs/>
        </w:rPr>
        <w:t xml:space="preserve"> b</w:t>
      </w:r>
      <w:r w:rsidR="00E22168" w:rsidRPr="00AD1504">
        <w:rPr>
          <w:rFonts w:ascii="Arial" w:hAnsi="Arial" w:cs="Arial"/>
          <w:bCs/>
        </w:rPr>
        <w:t>iblioteca,</w:t>
      </w:r>
      <w:r w:rsidR="00F3313B" w:rsidRPr="00AD1504">
        <w:rPr>
          <w:rFonts w:ascii="Arial" w:hAnsi="Arial" w:cs="Arial"/>
          <w:bCs/>
        </w:rPr>
        <w:t xml:space="preserve"> al tiempo que </w:t>
      </w:r>
      <w:r w:rsidR="00E17439" w:rsidRPr="00AD1504">
        <w:rPr>
          <w:rFonts w:ascii="Arial" w:hAnsi="Arial" w:cs="Arial"/>
          <w:bCs/>
        </w:rPr>
        <w:t xml:space="preserve">establecen parámetros de operación </w:t>
      </w:r>
      <w:r w:rsidR="00BD48E8" w:rsidRPr="00AD1504">
        <w:rPr>
          <w:rFonts w:ascii="Arial" w:hAnsi="Arial" w:cs="Arial"/>
          <w:bCs/>
        </w:rPr>
        <w:t xml:space="preserve">para el </w:t>
      </w:r>
      <w:r w:rsidR="00E22168" w:rsidRPr="00AD1504">
        <w:rPr>
          <w:rFonts w:ascii="Arial" w:hAnsi="Arial" w:cs="Arial"/>
          <w:bCs/>
        </w:rPr>
        <w:t>personal</w:t>
      </w:r>
      <w:r w:rsidR="00BD48E8" w:rsidRPr="00AD1504">
        <w:rPr>
          <w:rFonts w:ascii="Arial" w:hAnsi="Arial" w:cs="Arial"/>
          <w:bCs/>
        </w:rPr>
        <w:t xml:space="preserve"> encargado de su administración</w:t>
      </w:r>
      <w:r w:rsidR="00E22168" w:rsidRPr="00AD1504">
        <w:rPr>
          <w:rFonts w:ascii="Arial" w:hAnsi="Arial" w:cs="Arial"/>
          <w:bCs/>
        </w:rPr>
        <w:t xml:space="preserve">. </w:t>
      </w:r>
      <w:r w:rsidR="00BD48E8" w:rsidRPr="00AD1504">
        <w:rPr>
          <w:rFonts w:ascii="Arial" w:hAnsi="Arial" w:cs="Arial"/>
          <w:bCs/>
        </w:rPr>
        <w:t xml:space="preserve">Estos </w:t>
      </w:r>
      <w:r w:rsidR="001272EE" w:rsidRPr="00AD1504">
        <w:rPr>
          <w:rFonts w:ascii="Arial" w:hAnsi="Arial" w:cs="Arial"/>
          <w:bCs/>
        </w:rPr>
        <w:t xml:space="preserve">procedimientos </w:t>
      </w:r>
      <w:r w:rsidR="00E17439" w:rsidRPr="00AD1504">
        <w:rPr>
          <w:rFonts w:ascii="Arial" w:hAnsi="Arial" w:cs="Arial"/>
          <w:bCs/>
        </w:rPr>
        <w:t xml:space="preserve">abarcan aspectos clave como la </w:t>
      </w:r>
      <w:r w:rsidR="00E21F9F" w:rsidRPr="00AD1504">
        <w:rPr>
          <w:rFonts w:ascii="Arial" w:hAnsi="Arial" w:cs="Arial"/>
          <w:bCs/>
        </w:rPr>
        <w:t>adquisición, catalogación y clasificación de todo el material bibliográ</w:t>
      </w:r>
      <w:r w:rsidR="00BD48E8" w:rsidRPr="00AD1504">
        <w:rPr>
          <w:rFonts w:ascii="Arial" w:hAnsi="Arial" w:cs="Arial"/>
          <w:bCs/>
        </w:rPr>
        <w:t>fico que ingrese a esta unidad</w:t>
      </w:r>
      <w:r w:rsidR="001272EE" w:rsidRPr="00AD1504">
        <w:rPr>
          <w:rFonts w:ascii="Arial" w:hAnsi="Arial" w:cs="Arial"/>
          <w:bCs/>
        </w:rPr>
        <w:t xml:space="preserve"> de información</w:t>
      </w:r>
      <w:r w:rsidR="00E21F9F" w:rsidRPr="00AD1504">
        <w:rPr>
          <w:rFonts w:ascii="Arial" w:hAnsi="Arial" w:cs="Arial"/>
          <w:bCs/>
        </w:rPr>
        <w:t>; también se incluyen</w:t>
      </w:r>
      <w:r w:rsidR="001272EE" w:rsidRPr="00AD1504">
        <w:rPr>
          <w:rFonts w:ascii="Arial" w:hAnsi="Arial" w:cs="Arial"/>
          <w:bCs/>
        </w:rPr>
        <w:t xml:space="preserve"> aquellos que </w:t>
      </w:r>
      <w:r w:rsidR="00E21F9F" w:rsidRPr="00AD1504">
        <w:rPr>
          <w:rFonts w:ascii="Arial" w:hAnsi="Arial" w:cs="Arial"/>
          <w:bCs/>
        </w:rPr>
        <w:t xml:space="preserve">tienen que ver </w:t>
      </w:r>
      <w:r w:rsidR="00BD48E8" w:rsidRPr="00AD1504">
        <w:rPr>
          <w:rFonts w:ascii="Arial" w:hAnsi="Arial" w:cs="Arial"/>
          <w:bCs/>
        </w:rPr>
        <w:t>con la prestación oportuna del material</w:t>
      </w:r>
      <w:r w:rsidR="0097791E" w:rsidRPr="00AD1504">
        <w:rPr>
          <w:rFonts w:ascii="Arial" w:hAnsi="Arial" w:cs="Arial"/>
          <w:bCs/>
        </w:rPr>
        <w:t xml:space="preserve">, para asegurar el acceso a la información de manera efectiva. </w:t>
      </w:r>
    </w:p>
    <w:p w14:paraId="235FAACD" w14:textId="7954ACBF" w:rsidR="00147CC5" w:rsidRPr="00AD1504" w:rsidRDefault="00147CC5" w:rsidP="00E22168">
      <w:pPr>
        <w:autoSpaceDE w:val="0"/>
        <w:autoSpaceDN w:val="0"/>
        <w:adjustRightInd w:val="0"/>
        <w:spacing w:line="288" w:lineRule="auto"/>
        <w:ind w:right="-91"/>
        <w:jc w:val="both"/>
        <w:rPr>
          <w:rFonts w:ascii="Arial" w:hAnsi="Arial" w:cs="Arial"/>
          <w:bCs/>
        </w:rPr>
      </w:pPr>
    </w:p>
    <w:p w14:paraId="2F8AA4B6" w14:textId="77777777" w:rsidR="00532B9A" w:rsidRPr="00AD1504" w:rsidRDefault="00532B9A" w:rsidP="00AD1504">
      <w:pPr>
        <w:pStyle w:val="Ttulo1"/>
        <w:rPr>
          <w:rStyle w:val="normaltextrun"/>
          <w:rFonts w:cs="Arial"/>
        </w:rPr>
      </w:pPr>
      <w:bookmarkStart w:id="2" w:name="_Toc186533197"/>
      <w:r w:rsidRPr="00AD1504">
        <w:rPr>
          <w:rStyle w:val="normaltextrun"/>
          <w:rFonts w:cs="Arial"/>
          <w:szCs w:val="24"/>
        </w:rPr>
        <w:lastRenderedPageBreak/>
        <w:t>CAPITULO I</w:t>
      </w:r>
      <w:bookmarkEnd w:id="2"/>
    </w:p>
    <w:p w14:paraId="4410F912" w14:textId="5D22EEB9" w:rsidR="0025759C" w:rsidRPr="00AD1504" w:rsidRDefault="0025759C" w:rsidP="00AD1504">
      <w:pPr>
        <w:pStyle w:val="paragraph"/>
        <w:spacing w:before="0" w:beforeAutospacing="0" w:after="0" w:afterAutospacing="0"/>
        <w:textAlignment w:val="baseline"/>
        <w:rPr>
          <w:rFonts w:ascii="Arial" w:hAnsi="Arial" w:cs="Arial"/>
          <w:bCs/>
        </w:rPr>
      </w:pPr>
    </w:p>
    <w:p w14:paraId="6BBD8747" w14:textId="674CD5DF" w:rsidR="00093C84" w:rsidRPr="00AD1504" w:rsidRDefault="00993168" w:rsidP="00AD1504">
      <w:pPr>
        <w:pStyle w:val="Ttulo2"/>
        <w:numPr>
          <w:ilvl w:val="0"/>
          <w:numId w:val="41"/>
        </w:numPr>
        <w:rPr>
          <w:rFonts w:cs="Arial"/>
          <w:b w:val="0"/>
          <w:szCs w:val="24"/>
        </w:rPr>
      </w:pPr>
      <w:bookmarkStart w:id="3" w:name="_Toc186533198"/>
      <w:r>
        <w:rPr>
          <w:rFonts w:cs="Arial"/>
          <w:szCs w:val="24"/>
        </w:rPr>
        <w:t xml:space="preserve">INFORMACION </w:t>
      </w:r>
      <w:r w:rsidRPr="00AD1504">
        <w:rPr>
          <w:rFonts w:cs="Arial"/>
          <w:szCs w:val="24"/>
        </w:rPr>
        <w:t>GENERAL</w:t>
      </w:r>
      <w:bookmarkEnd w:id="3"/>
    </w:p>
    <w:p w14:paraId="6BBD8749" w14:textId="77777777" w:rsidR="00015E2F" w:rsidRPr="00AD1504" w:rsidRDefault="00015E2F" w:rsidP="003F5263">
      <w:pPr>
        <w:autoSpaceDE w:val="0"/>
        <w:autoSpaceDN w:val="0"/>
        <w:adjustRightInd w:val="0"/>
        <w:spacing w:line="288" w:lineRule="auto"/>
        <w:ind w:left="1080"/>
        <w:rPr>
          <w:rFonts w:ascii="Arial" w:hAnsi="Arial" w:cs="Arial"/>
          <w:b/>
          <w:bCs/>
        </w:rPr>
      </w:pPr>
    </w:p>
    <w:p w14:paraId="6BBD874A" w14:textId="0E1F6F5A" w:rsidR="001C23EE" w:rsidRPr="00AD1504" w:rsidRDefault="00615360" w:rsidP="00AD1504">
      <w:pPr>
        <w:pStyle w:val="Ttulo3"/>
        <w:numPr>
          <w:ilvl w:val="1"/>
          <w:numId w:val="41"/>
        </w:numPr>
        <w:rPr>
          <w:sz w:val="24"/>
          <w:szCs w:val="24"/>
        </w:rPr>
      </w:pPr>
      <w:bookmarkStart w:id="4" w:name="_Toc102037991"/>
      <w:bookmarkStart w:id="5" w:name="_Toc186533199"/>
      <w:r w:rsidRPr="00AD1504">
        <w:rPr>
          <w:sz w:val="24"/>
          <w:szCs w:val="24"/>
        </w:rPr>
        <w:t>Objetivo</w:t>
      </w:r>
      <w:bookmarkEnd w:id="4"/>
      <w:r w:rsidRPr="00AD1504">
        <w:rPr>
          <w:sz w:val="24"/>
          <w:szCs w:val="24"/>
        </w:rPr>
        <w:t xml:space="preserve"> del manual</w:t>
      </w:r>
      <w:bookmarkEnd w:id="5"/>
      <w:r w:rsidRPr="00AD1504">
        <w:rPr>
          <w:sz w:val="24"/>
          <w:szCs w:val="24"/>
        </w:rPr>
        <w:t xml:space="preserve"> </w:t>
      </w:r>
    </w:p>
    <w:p w14:paraId="6BBD874B" w14:textId="77777777" w:rsidR="001C23EE" w:rsidRPr="00AD1504" w:rsidRDefault="001C23EE" w:rsidP="003F5263">
      <w:pPr>
        <w:autoSpaceDE w:val="0"/>
        <w:autoSpaceDN w:val="0"/>
        <w:adjustRightInd w:val="0"/>
        <w:spacing w:line="288" w:lineRule="auto"/>
        <w:rPr>
          <w:rFonts w:ascii="Arial" w:hAnsi="Arial" w:cs="Arial"/>
          <w:b/>
          <w:bCs/>
        </w:rPr>
      </w:pPr>
    </w:p>
    <w:p w14:paraId="7ADFC971" w14:textId="7A4F9892" w:rsidR="009738A4" w:rsidRPr="00011A4D" w:rsidRDefault="001C2A0E" w:rsidP="00857A29">
      <w:pPr>
        <w:autoSpaceDE w:val="0"/>
        <w:autoSpaceDN w:val="0"/>
        <w:adjustRightInd w:val="0"/>
        <w:spacing w:line="288" w:lineRule="auto"/>
        <w:jc w:val="both"/>
        <w:rPr>
          <w:rFonts w:ascii="Arial" w:hAnsi="Arial" w:cs="Arial"/>
          <w:bCs/>
        </w:rPr>
      </w:pPr>
      <w:r w:rsidRPr="00011A4D">
        <w:rPr>
          <w:rFonts w:ascii="Arial" w:hAnsi="Arial" w:cs="Arial"/>
          <w:bCs/>
        </w:rPr>
        <w:t>Establecer</w:t>
      </w:r>
      <w:r w:rsidR="009738A4" w:rsidRPr="00011A4D">
        <w:rPr>
          <w:rFonts w:ascii="Arial" w:hAnsi="Arial" w:cs="Arial"/>
          <w:bCs/>
        </w:rPr>
        <w:t xml:space="preserve"> un conjunto claro y sistemático de directrices que regulen las operaciones y actividades para la administración de la Biblioteca “</w:t>
      </w:r>
      <w:r w:rsidR="009738A4" w:rsidRPr="009159BA">
        <w:rPr>
          <w:rFonts w:ascii="Arial" w:hAnsi="Arial" w:cs="Arial"/>
          <w:bCs/>
          <w:i/>
          <w:iCs/>
        </w:rPr>
        <w:t>Edwin W. Kemmerer</w:t>
      </w:r>
      <w:r w:rsidR="009738A4" w:rsidRPr="00011A4D">
        <w:rPr>
          <w:rFonts w:ascii="Arial" w:hAnsi="Arial" w:cs="Arial"/>
          <w:bCs/>
        </w:rPr>
        <w:t>”</w:t>
      </w:r>
      <w:r w:rsidR="006A60DC">
        <w:rPr>
          <w:rFonts w:ascii="Arial" w:hAnsi="Arial" w:cs="Arial"/>
          <w:bCs/>
        </w:rPr>
        <w:t xml:space="preserve"> de la Entidad</w:t>
      </w:r>
      <w:r w:rsidR="009738A4" w:rsidRPr="00011A4D">
        <w:rPr>
          <w:rFonts w:ascii="Arial" w:hAnsi="Arial" w:cs="Arial"/>
          <w:bCs/>
        </w:rPr>
        <w:t>.</w:t>
      </w:r>
    </w:p>
    <w:p w14:paraId="6762558A" w14:textId="77777777" w:rsidR="001C2A0E" w:rsidRDefault="001C2A0E" w:rsidP="00EF59B4">
      <w:pPr>
        <w:autoSpaceDE w:val="0"/>
        <w:autoSpaceDN w:val="0"/>
        <w:adjustRightInd w:val="0"/>
        <w:spacing w:line="288" w:lineRule="auto"/>
        <w:jc w:val="both"/>
        <w:rPr>
          <w:rFonts w:ascii="Arial" w:hAnsi="Arial" w:cs="Arial"/>
          <w:bCs/>
          <w:color w:val="00B050"/>
        </w:rPr>
      </w:pPr>
    </w:p>
    <w:p w14:paraId="6BBD874E" w14:textId="6BAC7161" w:rsidR="00FA52EB" w:rsidRPr="006A60DC" w:rsidRDefault="00BD7AB7" w:rsidP="00AD1504">
      <w:pPr>
        <w:pStyle w:val="Ttulo3"/>
        <w:numPr>
          <w:ilvl w:val="1"/>
          <w:numId w:val="41"/>
        </w:numPr>
        <w:rPr>
          <w:sz w:val="24"/>
          <w:szCs w:val="24"/>
        </w:rPr>
      </w:pPr>
      <w:bookmarkStart w:id="6" w:name="_Toc179290055"/>
      <w:bookmarkStart w:id="7" w:name="_Toc179290164"/>
      <w:bookmarkStart w:id="8" w:name="_Toc179290279"/>
      <w:bookmarkStart w:id="9" w:name="_Toc179290388"/>
      <w:bookmarkStart w:id="10" w:name="_Toc179294128"/>
      <w:bookmarkStart w:id="11" w:name="_Toc179299347"/>
      <w:bookmarkStart w:id="12" w:name="_Toc179875517"/>
      <w:bookmarkStart w:id="13" w:name="_Toc179875697"/>
      <w:bookmarkStart w:id="14" w:name="_Toc180508625"/>
      <w:bookmarkStart w:id="15" w:name="_Toc180665102"/>
      <w:bookmarkStart w:id="16" w:name="_Toc180748704"/>
      <w:bookmarkStart w:id="17" w:name="_Toc181173232"/>
      <w:bookmarkStart w:id="18" w:name="_Toc182481402"/>
      <w:bookmarkStart w:id="19" w:name="_Toc182481797"/>
      <w:bookmarkStart w:id="20" w:name="_Toc182491002"/>
      <w:bookmarkStart w:id="21" w:name="_Toc179290056"/>
      <w:bookmarkStart w:id="22" w:name="_Toc179290165"/>
      <w:bookmarkStart w:id="23" w:name="_Toc179290280"/>
      <w:bookmarkStart w:id="24" w:name="_Toc179290389"/>
      <w:bookmarkStart w:id="25" w:name="_Toc179294129"/>
      <w:bookmarkStart w:id="26" w:name="_Toc179299348"/>
      <w:bookmarkStart w:id="27" w:name="_Toc179875518"/>
      <w:bookmarkStart w:id="28" w:name="_Toc179875698"/>
      <w:bookmarkStart w:id="29" w:name="_Toc180508626"/>
      <w:bookmarkStart w:id="30" w:name="_Toc180665103"/>
      <w:bookmarkStart w:id="31" w:name="_Toc180748705"/>
      <w:bookmarkStart w:id="32" w:name="_Toc181173233"/>
      <w:bookmarkStart w:id="33" w:name="_Toc182481403"/>
      <w:bookmarkStart w:id="34" w:name="_Toc182481798"/>
      <w:bookmarkStart w:id="35" w:name="_Toc182491003"/>
      <w:bookmarkStart w:id="36" w:name="_Toc179290057"/>
      <w:bookmarkStart w:id="37" w:name="_Toc179290166"/>
      <w:bookmarkStart w:id="38" w:name="_Toc179290281"/>
      <w:bookmarkStart w:id="39" w:name="_Toc179290390"/>
      <w:bookmarkStart w:id="40" w:name="_Toc179294130"/>
      <w:bookmarkStart w:id="41" w:name="_Toc179299349"/>
      <w:bookmarkStart w:id="42" w:name="_Toc179875519"/>
      <w:bookmarkStart w:id="43" w:name="_Toc179875699"/>
      <w:bookmarkStart w:id="44" w:name="_Toc180508627"/>
      <w:bookmarkStart w:id="45" w:name="_Toc180665104"/>
      <w:bookmarkStart w:id="46" w:name="_Toc180748706"/>
      <w:bookmarkStart w:id="47" w:name="_Toc181173234"/>
      <w:bookmarkStart w:id="48" w:name="_Toc182481404"/>
      <w:bookmarkStart w:id="49" w:name="_Toc182481799"/>
      <w:bookmarkStart w:id="50" w:name="_Toc182491004"/>
      <w:bookmarkStart w:id="51" w:name="_Toc179290058"/>
      <w:bookmarkStart w:id="52" w:name="_Toc179290167"/>
      <w:bookmarkStart w:id="53" w:name="_Toc179290282"/>
      <w:bookmarkStart w:id="54" w:name="_Toc179290391"/>
      <w:bookmarkStart w:id="55" w:name="_Toc179294131"/>
      <w:bookmarkStart w:id="56" w:name="_Toc179299350"/>
      <w:bookmarkStart w:id="57" w:name="_Toc179875520"/>
      <w:bookmarkStart w:id="58" w:name="_Toc179875700"/>
      <w:bookmarkStart w:id="59" w:name="_Toc180508628"/>
      <w:bookmarkStart w:id="60" w:name="_Toc180665105"/>
      <w:bookmarkStart w:id="61" w:name="_Toc180748707"/>
      <w:bookmarkStart w:id="62" w:name="_Toc181173235"/>
      <w:bookmarkStart w:id="63" w:name="_Toc182481405"/>
      <w:bookmarkStart w:id="64" w:name="_Toc182481800"/>
      <w:bookmarkStart w:id="65" w:name="_Toc182491005"/>
      <w:bookmarkStart w:id="66" w:name="_Toc18653320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A60DC">
        <w:rPr>
          <w:sz w:val="24"/>
          <w:szCs w:val="24"/>
        </w:rPr>
        <w:t>R</w:t>
      </w:r>
      <w:r w:rsidR="00D277E1" w:rsidRPr="006A60DC">
        <w:rPr>
          <w:sz w:val="24"/>
          <w:szCs w:val="24"/>
        </w:rPr>
        <w:t>esponsable</w:t>
      </w:r>
      <w:bookmarkEnd w:id="66"/>
    </w:p>
    <w:p w14:paraId="2A61E320" w14:textId="7824507C" w:rsidR="00BD7AB7" w:rsidRPr="006A60DC" w:rsidRDefault="00BD7AB7" w:rsidP="00AD1504">
      <w:pPr>
        <w:rPr>
          <w:rFonts w:cs="Arial"/>
        </w:rPr>
      </w:pPr>
    </w:p>
    <w:p w14:paraId="1C48A9F4" w14:textId="4CDEC2C0" w:rsidR="009738A4" w:rsidRPr="00790524" w:rsidRDefault="009738A4" w:rsidP="00E43435">
      <w:pPr>
        <w:spacing w:line="288" w:lineRule="auto"/>
        <w:contextualSpacing/>
        <w:jc w:val="both"/>
        <w:rPr>
          <w:rFonts w:ascii="Arial" w:hAnsi="Arial" w:cs="Arial"/>
          <w:bCs/>
          <w:lang w:val="es-CO"/>
        </w:rPr>
      </w:pPr>
      <w:r w:rsidRPr="006A60DC">
        <w:rPr>
          <w:rFonts w:ascii="Arial" w:hAnsi="Arial" w:cs="Arial"/>
        </w:rPr>
        <w:t xml:space="preserve">La administración de la Biblioteca </w:t>
      </w:r>
      <w:r w:rsidRPr="006A60DC">
        <w:rPr>
          <w:rFonts w:ascii="Arial" w:hAnsi="Arial" w:cs="Arial"/>
          <w:bCs/>
        </w:rPr>
        <w:t>“Edwin W. Kemmerer” está a cargo del Grupo de Relación Estado Ciudadano</w:t>
      </w:r>
      <w:r w:rsidR="006A60DC">
        <w:rPr>
          <w:rFonts w:ascii="Arial" w:hAnsi="Arial" w:cs="Arial"/>
          <w:bCs/>
        </w:rPr>
        <w:t>,</w:t>
      </w:r>
      <w:r w:rsidRPr="006A60DC">
        <w:rPr>
          <w:rFonts w:ascii="Arial" w:hAnsi="Arial" w:cs="Arial"/>
          <w:bCs/>
        </w:rPr>
        <w:t xml:space="preserve"> </w:t>
      </w:r>
      <w:r w:rsidR="006A60DC">
        <w:rPr>
          <w:rFonts w:ascii="Arial" w:hAnsi="Arial" w:cs="Arial"/>
          <w:bCs/>
        </w:rPr>
        <w:t>a</w:t>
      </w:r>
      <w:r w:rsidRPr="006A60DC">
        <w:rPr>
          <w:rFonts w:ascii="Arial" w:hAnsi="Arial" w:cs="Arial"/>
          <w:bCs/>
        </w:rPr>
        <w:t xml:space="preserve">dscrito a la Secretaría General conforme las Resoluciones </w:t>
      </w:r>
      <w:r w:rsidR="00E43435" w:rsidRPr="006A60DC">
        <w:rPr>
          <w:rFonts w:ascii="Arial" w:hAnsi="Arial" w:cs="Arial"/>
          <w:bCs/>
          <w:lang w:val="es-CO"/>
        </w:rPr>
        <w:t xml:space="preserve">100-003113 del 05 de marzo de 2019, </w:t>
      </w:r>
      <w:r w:rsidRPr="006A60DC">
        <w:rPr>
          <w:rFonts w:ascii="Arial" w:hAnsi="Arial" w:cs="Arial"/>
          <w:bCs/>
        </w:rPr>
        <w:t>100-004238 del 9 de agosto de 2021 y la 100-000804 d</w:t>
      </w:r>
      <w:r w:rsidRPr="00790524">
        <w:rPr>
          <w:rFonts w:ascii="Arial" w:hAnsi="Arial" w:cs="Arial"/>
          <w:bCs/>
        </w:rPr>
        <w:t>el 15 de febrero de 2024.</w:t>
      </w:r>
    </w:p>
    <w:p w14:paraId="5589B766" w14:textId="77777777" w:rsidR="009738A4" w:rsidRPr="00790524" w:rsidRDefault="009738A4" w:rsidP="00AD1504">
      <w:pPr>
        <w:spacing w:line="288" w:lineRule="auto"/>
        <w:contextualSpacing/>
        <w:jc w:val="both"/>
        <w:rPr>
          <w:rFonts w:ascii="Arial" w:hAnsi="Arial" w:cs="Arial"/>
          <w:lang w:val="es-CO"/>
        </w:rPr>
      </w:pPr>
    </w:p>
    <w:p w14:paraId="6B6FFDA7" w14:textId="68DEE831" w:rsidR="00790524" w:rsidRPr="00790524" w:rsidRDefault="00790524" w:rsidP="00AD1504">
      <w:pPr>
        <w:spacing w:line="288" w:lineRule="auto"/>
        <w:contextualSpacing/>
        <w:jc w:val="both"/>
        <w:rPr>
          <w:rFonts w:ascii="Arial" w:hAnsi="Arial" w:cs="Arial"/>
          <w:lang w:val="es-CO"/>
        </w:rPr>
      </w:pPr>
      <w:r w:rsidRPr="00790524">
        <w:rPr>
          <w:rFonts w:ascii="Arial" w:hAnsi="Arial" w:cs="Arial"/>
          <w:lang w:val="es-CO"/>
        </w:rPr>
        <w:t xml:space="preserve">Los usuarios que realicen </w:t>
      </w:r>
      <w:r>
        <w:rPr>
          <w:rFonts w:ascii="Arial" w:hAnsi="Arial" w:cs="Arial"/>
          <w:lang w:val="es-CO"/>
        </w:rPr>
        <w:t xml:space="preserve">consultas en la biblioteca </w:t>
      </w:r>
      <w:r w:rsidR="00B30CB4">
        <w:rPr>
          <w:rFonts w:ascii="Arial" w:hAnsi="Arial" w:cs="Arial"/>
          <w:lang w:val="es-CO"/>
        </w:rPr>
        <w:t xml:space="preserve">son responsables por realizar el buen uso de los recursos de acuerdo </w:t>
      </w:r>
      <w:r w:rsidR="000D21E6">
        <w:rPr>
          <w:rFonts w:ascii="Arial" w:hAnsi="Arial" w:cs="Arial"/>
          <w:lang w:val="es-CO"/>
        </w:rPr>
        <w:t>con el numeral 2.4.2 del presente documento.</w:t>
      </w:r>
    </w:p>
    <w:p w14:paraId="6BBD8769" w14:textId="48C40883" w:rsidR="00AE5F88" w:rsidRPr="00790524" w:rsidRDefault="00D277E1" w:rsidP="00AD1504">
      <w:pPr>
        <w:pStyle w:val="Ttulo3"/>
        <w:numPr>
          <w:ilvl w:val="1"/>
          <w:numId w:val="41"/>
        </w:numPr>
        <w:rPr>
          <w:sz w:val="24"/>
          <w:szCs w:val="24"/>
        </w:rPr>
      </w:pPr>
      <w:bookmarkStart w:id="67" w:name="_Toc186533201"/>
      <w:r w:rsidRPr="00790524">
        <w:rPr>
          <w:sz w:val="24"/>
          <w:szCs w:val="24"/>
        </w:rPr>
        <w:t>Alcance</w:t>
      </w:r>
      <w:bookmarkEnd w:id="67"/>
    </w:p>
    <w:p w14:paraId="6BBD876A" w14:textId="77777777" w:rsidR="00AE5F88" w:rsidRPr="00AD1504" w:rsidRDefault="00AE5F88" w:rsidP="003F5263">
      <w:pPr>
        <w:spacing w:line="288" w:lineRule="auto"/>
        <w:jc w:val="both"/>
        <w:rPr>
          <w:rFonts w:ascii="Arial" w:hAnsi="Arial" w:cs="Arial"/>
        </w:rPr>
      </w:pPr>
    </w:p>
    <w:p w14:paraId="7D751037" w14:textId="2B8925E4" w:rsidR="00B813E7" w:rsidRPr="00AD1504" w:rsidRDefault="00203DDA" w:rsidP="00B813E7">
      <w:pPr>
        <w:autoSpaceDE w:val="0"/>
        <w:autoSpaceDN w:val="0"/>
        <w:adjustRightInd w:val="0"/>
        <w:spacing w:line="288" w:lineRule="auto"/>
        <w:jc w:val="both"/>
        <w:rPr>
          <w:rFonts w:ascii="Arial" w:eastAsia="Helvetica Neue" w:hAnsi="Arial" w:cs="Arial"/>
        </w:rPr>
      </w:pPr>
      <w:r w:rsidRPr="00AD1504">
        <w:rPr>
          <w:rFonts w:ascii="Arial" w:eastAsia="Helvetica Neue" w:hAnsi="Arial" w:cs="Arial"/>
        </w:rPr>
        <w:t xml:space="preserve">Aplicable a todos los procesos, trámites y servicios </w:t>
      </w:r>
      <w:r w:rsidR="00647F8B" w:rsidRPr="00AD1504">
        <w:rPr>
          <w:rFonts w:ascii="Arial" w:eastAsia="Helvetica Neue" w:hAnsi="Arial" w:cs="Arial"/>
        </w:rPr>
        <w:t xml:space="preserve">relacionados con la administración de la </w:t>
      </w:r>
      <w:r w:rsidR="00BD7AB7" w:rsidRPr="00AD1504">
        <w:rPr>
          <w:rFonts w:ascii="Arial" w:eastAsia="Helvetica Neue" w:hAnsi="Arial" w:cs="Arial"/>
        </w:rPr>
        <w:t>biblioteca y la prestación de</w:t>
      </w:r>
      <w:r w:rsidR="00F751D2" w:rsidRPr="00AD1504">
        <w:rPr>
          <w:rFonts w:ascii="Arial" w:eastAsia="Helvetica Neue" w:hAnsi="Arial" w:cs="Arial"/>
        </w:rPr>
        <w:t xml:space="preserve"> los</w:t>
      </w:r>
      <w:r w:rsidR="00BD7AB7" w:rsidRPr="00AD1504">
        <w:rPr>
          <w:rFonts w:ascii="Arial" w:eastAsia="Helvetica Neue" w:hAnsi="Arial" w:cs="Arial"/>
        </w:rPr>
        <w:t xml:space="preserve"> servicios</w:t>
      </w:r>
      <w:r w:rsidR="00B813E7" w:rsidRPr="00AD1504">
        <w:rPr>
          <w:rFonts w:ascii="Arial" w:eastAsia="Helvetica Neue" w:hAnsi="Arial" w:cs="Arial"/>
        </w:rPr>
        <w:t xml:space="preserve">, </w:t>
      </w:r>
      <w:r w:rsidR="00F751D2" w:rsidRPr="00AD1504">
        <w:rPr>
          <w:rFonts w:ascii="Arial" w:eastAsia="Helvetica Neue" w:hAnsi="Arial" w:cs="Arial"/>
        </w:rPr>
        <w:t xml:space="preserve">disponibles </w:t>
      </w:r>
      <w:r w:rsidRPr="00AD1504">
        <w:rPr>
          <w:rFonts w:ascii="Arial" w:eastAsia="Helvetica Neue" w:hAnsi="Arial" w:cs="Arial"/>
        </w:rPr>
        <w:t xml:space="preserve">para todos los </w:t>
      </w:r>
      <w:r w:rsidR="00655614" w:rsidRPr="00AD1504">
        <w:rPr>
          <w:rFonts w:ascii="Arial" w:eastAsia="Helvetica Neue" w:hAnsi="Arial" w:cs="Arial"/>
        </w:rPr>
        <w:t xml:space="preserve">grupos de interés de la </w:t>
      </w:r>
      <w:r w:rsidR="00A50DD9" w:rsidRPr="00AD1504">
        <w:rPr>
          <w:rFonts w:ascii="Arial" w:eastAsia="Helvetica Neue" w:hAnsi="Arial" w:cs="Arial"/>
        </w:rPr>
        <w:t>Entidad</w:t>
      </w:r>
      <w:r w:rsidR="006D683B">
        <w:rPr>
          <w:rFonts w:ascii="Arial" w:eastAsia="Helvetica Neue" w:hAnsi="Arial" w:cs="Arial"/>
        </w:rPr>
        <w:t>.</w:t>
      </w:r>
    </w:p>
    <w:p w14:paraId="2CE99FFF" w14:textId="1F8899E2" w:rsidR="006A4627" w:rsidRPr="00AD1504" w:rsidRDefault="006A4627" w:rsidP="00B813E7">
      <w:pPr>
        <w:autoSpaceDE w:val="0"/>
        <w:autoSpaceDN w:val="0"/>
        <w:adjustRightInd w:val="0"/>
        <w:spacing w:line="288" w:lineRule="auto"/>
        <w:jc w:val="both"/>
        <w:rPr>
          <w:rFonts w:ascii="Arial" w:eastAsia="Helvetica Neue" w:hAnsi="Arial" w:cs="Arial"/>
        </w:rPr>
      </w:pPr>
    </w:p>
    <w:p w14:paraId="076D27F3" w14:textId="4DF2DA8E" w:rsidR="00051C01" w:rsidRPr="00A87C42" w:rsidRDefault="009C2E24">
      <w:pPr>
        <w:rPr>
          <w:rFonts w:ascii="Arial" w:eastAsia="Helvetica Neue" w:hAnsi="Arial" w:cs="Arial"/>
          <w:color w:val="00B050"/>
        </w:rPr>
      </w:pPr>
      <w:r w:rsidRPr="002F6F03">
        <w:rPr>
          <w:rFonts w:ascii="Arial" w:eastAsia="Helvetica Neue" w:hAnsi="Arial" w:cs="Arial"/>
          <w:color w:val="00B050"/>
        </w:rPr>
        <w:br w:type="page"/>
      </w:r>
    </w:p>
    <w:p w14:paraId="25FD41BF" w14:textId="77777777" w:rsidR="00051C01" w:rsidRPr="00A87C42" w:rsidRDefault="00051C01">
      <w:pPr>
        <w:rPr>
          <w:rFonts w:ascii="Arial" w:eastAsia="Helvetica Neue" w:hAnsi="Arial" w:cs="Arial"/>
          <w:color w:val="00B050"/>
        </w:rPr>
      </w:pPr>
    </w:p>
    <w:p w14:paraId="42BA8A91" w14:textId="77777777" w:rsidR="00F81269" w:rsidRPr="002557C4" w:rsidRDefault="00277BAA" w:rsidP="00AD1504">
      <w:pPr>
        <w:pStyle w:val="Ttulo2"/>
        <w:numPr>
          <w:ilvl w:val="0"/>
          <w:numId w:val="41"/>
        </w:numPr>
        <w:jc w:val="center"/>
        <w:rPr>
          <w:rStyle w:val="normaltextrun"/>
          <w:rFonts w:cs="Arial"/>
          <w:szCs w:val="24"/>
        </w:rPr>
      </w:pPr>
      <w:bookmarkStart w:id="68" w:name="_Toc186533202"/>
      <w:r w:rsidRPr="002557C4">
        <w:rPr>
          <w:rStyle w:val="normaltextrun"/>
          <w:rFonts w:cs="Arial"/>
          <w:szCs w:val="24"/>
        </w:rPr>
        <w:t>GENERALIDADES</w:t>
      </w:r>
      <w:bookmarkEnd w:id="68"/>
      <w:r w:rsidRPr="002557C4">
        <w:rPr>
          <w:rStyle w:val="normaltextrun"/>
          <w:rFonts w:cs="Arial"/>
          <w:szCs w:val="24"/>
        </w:rPr>
        <w:t xml:space="preserve"> </w:t>
      </w:r>
    </w:p>
    <w:p w14:paraId="071854E8" w14:textId="77777777" w:rsidR="00B81AE4" w:rsidRDefault="00B81AE4" w:rsidP="00B81AE4">
      <w:pPr>
        <w:pStyle w:val="Subttulo"/>
        <w:rPr>
          <w:rStyle w:val="normaltextrun"/>
          <w:rFonts w:cs="Arial"/>
          <w:color w:val="FF0000"/>
          <w:szCs w:val="24"/>
        </w:rPr>
      </w:pPr>
    </w:p>
    <w:p w14:paraId="2EBD6BA3" w14:textId="10A057F1" w:rsidR="008F7F84" w:rsidRPr="00363AF8" w:rsidRDefault="008F7F84" w:rsidP="00363AF8">
      <w:pPr>
        <w:pStyle w:val="Ttulo3"/>
        <w:numPr>
          <w:ilvl w:val="1"/>
          <w:numId w:val="41"/>
        </w:numPr>
        <w:rPr>
          <w:rStyle w:val="normaltextrun"/>
          <w:sz w:val="24"/>
          <w:szCs w:val="24"/>
        </w:rPr>
      </w:pPr>
      <w:bookmarkStart w:id="69" w:name="_Toc186533203"/>
      <w:r w:rsidRPr="00363AF8">
        <w:rPr>
          <w:rStyle w:val="normaltextrun"/>
          <w:sz w:val="24"/>
          <w:szCs w:val="24"/>
        </w:rPr>
        <w:t>Introducción</w:t>
      </w:r>
      <w:bookmarkEnd w:id="69"/>
    </w:p>
    <w:p w14:paraId="76587A61" w14:textId="77777777" w:rsidR="00363AF8" w:rsidRDefault="00363AF8" w:rsidP="008F7F84">
      <w:pPr>
        <w:pStyle w:val="Subttulo"/>
        <w:rPr>
          <w:rStyle w:val="normaltextrun"/>
          <w:rFonts w:cs="Arial"/>
          <w:color w:val="FF0000"/>
          <w:sz w:val="24"/>
          <w:szCs w:val="24"/>
        </w:rPr>
      </w:pPr>
    </w:p>
    <w:p w14:paraId="7E37E44F" w14:textId="5F9F1E41" w:rsidR="008F7F84" w:rsidRPr="0091592B" w:rsidRDefault="008F7F84" w:rsidP="008F7F84">
      <w:pPr>
        <w:pStyle w:val="Subttulo"/>
        <w:rPr>
          <w:sz w:val="24"/>
          <w:szCs w:val="24"/>
          <w:lang w:eastAsia="en-AU"/>
        </w:rPr>
      </w:pPr>
      <w:r w:rsidRPr="0091592B">
        <w:rPr>
          <w:rStyle w:val="normaltextrun"/>
          <w:rFonts w:cs="Arial"/>
          <w:sz w:val="24"/>
          <w:szCs w:val="24"/>
        </w:rPr>
        <w:t xml:space="preserve">NUESTRA BIBLIOTECA </w:t>
      </w:r>
      <w:r w:rsidRPr="0091592B">
        <w:rPr>
          <w:sz w:val="24"/>
          <w:szCs w:val="24"/>
          <w:lang w:eastAsia="en-AU"/>
        </w:rPr>
        <w:t>EDWIN W. KEMMERER</w:t>
      </w:r>
    </w:p>
    <w:p w14:paraId="33D726BB" w14:textId="77777777" w:rsidR="008F7F84" w:rsidRPr="009738A4" w:rsidRDefault="008F7F84" w:rsidP="008F7F84">
      <w:pPr>
        <w:autoSpaceDE w:val="0"/>
        <w:autoSpaceDN w:val="0"/>
        <w:adjustRightInd w:val="0"/>
        <w:spacing w:line="288" w:lineRule="auto"/>
        <w:jc w:val="both"/>
        <w:rPr>
          <w:rFonts w:ascii="Arial" w:hAnsi="Arial" w:cs="Arial"/>
          <w:bCs/>
          <w:color w:val="FF0000"/>
        </w:rPr>
      </w:pPr>
    </w:p>
    <w:p w14:paraId="5FF59798" w14:textId="77777777" w:rsidR="008F7F84" w:rsidRDefault="008F7F84" w:rsidP="008F7F84">
      <w:pPr>
        <w:autoSpaceDE w:val="0"/>
        <w:autoSpaceDN w:val="0"/>
        <w:adjustRightInd w:val="0"/>
        <w:spacing w:line="288" w:lineRule="auto"/>
        <w:jc w:val="both"/>
        <w:rPr>
          <w:rFonts w:ascii="Arial" w:hAnsi="Arial" w:cs="Arial"/>
          <w:bCs/>
        </w:rPr>
      </w:pPr>
      <w:r w:rsidRPr="00AD1504">
        <w:rPr>
          <w:rFonts w:ascii="Arial" w:hAnsi="Arial" w:cs="Arial"/>
          <w:bCs/>
        </w:rPr>
        <w:t xml:space="preserve">En el presente documento se establece un conjunto </w:t>
      </w:r>
      <w:r>
        <w:rPr>
          <w:rFonts w:ascii="Arial" w:hAnsi="Arial" w:cs="Arial"/>
          <w:bCs/>
        </w:rPr>
        <w:t xml:space="preserve">de </w:t>
      </w:r>
      <w:r w:rsidRPr="00AD1504">
        <w:rPr>
          <w:rFonts w:ascii="Arial" w:hAnsi="Arial" w:cs="Arial"/>
          <w:bCs/>
        </w:rPr>
        <w:t xml:space="preserve">directrices </w:t>
      </w:r>
      <w:r>
        <w:rPr>
          <w:rFonts w:ascii="Arial" w:hAnsi="Arial" w:cs="Arial"/>
          <w:bCs/>
        </w:rPr>
        <w:t xml:space="preserve">que </w:t>
      </w:r>
      <w:r w:rsidRPr="00AD1504">
        <w:rPr>
          <w:rFonts w:ascii="Arial" w:hAnsi="Arial" w:cs="Arial"/>
          <w:bCs/>
        </w:rPr>
        <w:t xml:space="preserve">están diseñadas para garantizar un funcionamiento eficiente y efectivo, </w:t>
      </w:r>
      <w:r w:rsidRPr="005D6238">
        <w:rPr>
          <w:rFonts w:ascii="Arial" w:hAnsi="Arial" w:cs="Arial"/>
          <w:bCs/>
        </w:rPr>
        <w:t xml:space="preserve">de la Biblioteca “Edwin W. Kemmerer”. facilitando la gestión de sus servicios </w:t>
      </w:r>
      <w:r w:rsidRPr="00AD1504">
        <w:rPr>
          <w:rFonts w:ascii="Arial" w:hAnsi="Arial" w:cs="Arial"/>
          <w:bCs/>
        </w:rPr>
        <w:t>y recursos.</w:t>
      </w:r>
    </w:p>
    <w:p w14:paraId="6BC57CE1" w14:textId="77777777" w:rsidR="008F7F84" w:rsidRPr="00AD1504" w:rsidRDefault="008F7F84" w:rsidP="008F7F84">
      <w:pPr>
        <w:autoSpaceDE w:val="0"/>
        <w:autoSpaceDN w:val="0"/>
        <w:adjustRightInd w:val="0"/>
        <w:spacing w:line="288" w:lineRule="auto"/>
        <w:jc w:val="both"/>
        <w:rPr>
          <w:rFonts w:ascii="Arial" w:hAnsi="Arial" w:cs="Arial"/>
          <w:bCs/>
        </w:rPr>
      </w:pPr>
    </w:p>
    <w:p w14:paraId="1254BBB4" w14:textId="77777777" w:rsidR="008F7F84" w:rsidRPr="00AD1504" w:rsidRDefault="008F7F84" w:rsidP="008F7F84">
      <w:pPr>
        <w:autoSpaceDE w:val="0"/>
        <w:autoSpaceDN w:val="0"/>
        <w:adjustRightInd w:val="0"/>
        <w:spacing w:line="288" w:lineRule="auto"/>
        <w:jc w:val="both"/>
        <w:rPr>
          <w:rFonts w:ascii="Arial" w:hAnsi="Arial" w:cs="Arial"/>
          <w:bCs/>
        </w:rPr>
      </w:pPr>
      <w:r w:rsidRPr="00AD1504">
        <w:rPr>
          <w:rFonts w:ascii="Arial" w:hAnsi="Arial" w:cs="Arial"/>
          <w:bCs/>
        </w:rPr>
        <w:t>Esto contribuirá al fortalecimiento del papel de la Biblioteca como un recurso valioso para la comunidad.</w:t>
      </w:r>
    </w:p>
    <w:p w14:paraId="57B19486" w14:textId="77777777" w:rsidR="008F7F84" w:rsidRPr="00AD1504" w:rsidRDefault="008F7F84" w:rsidP="008F7F84">
      <w:pPr>
        <w:autoSpaceDE w:val="0"/>
        <w:autoSpaceDN w:val="0"/>
        <w:adjustRightInd w:val="0"/>
        <w:spacing w:line="288" w:lineRule="auto"/>
        <w:jc w:val="both"/>
        <w:rPr>
          <w:rFonts w:ascii="Arial" w:hAnsi="Arial" w:cs="Arial"/>
          <w:bCs/>
        </w:rPr>
      </w:pPr>
    </w:p>
    <w:p w14:paraId="529BB1FE" w14:textId="77777777" w:rsidR="008F7F84" w:rsidRPr="00AD1504" w:rsidRDefault="008F7F84" w:rsidP="008F7F84">
      <w:pPr>
        <w:autoSpaceDE w:val="0"/>
        <w:autoSpaceDN w:val="0"/>
        <w:adjustRightInd w:val="0"/>
        <w:spacing w:line="288" w:lineRule="auto"/>
        <w:jc w:val="both"/>
        <w:rPr>
          <w:rFonts w:ascii="Arial" w:hAnsi="Arial" w:cs="Arial"/>
          <w:bCs/>
        </w:rPr>
      </w:pPr>
      <w:r w:rsidRPr="00AD1504">
        <w:rPr>
          <w:rFonts w:ascii="Arial" w:hAnsi="Arial" w:cs="Arial"/>
          <w:bCs/>
        </w:rPr>
        <w:t xml:space="preserve">Los procesos descritos a continuación presentan una serie de metodologías unificadas, coherentes, </w:t>
      </w:r>
      <w:r>
        <w:rPr>
          <w:rFonts w:ascii="Arial" w:hAnsi="Arial" w:cs="Arial"/>
          <w:bCs/>
        </w:rPr>
        <w:t>á</w:t>
      </w:r>
      <w:r w:rsidRPr="00AD1504">
        <w:rPr>
          <w:rFonts w:ascii="Arial" w:hAnsi="Arial" w:cs="Arial"/>
          <w:bCs/>
        </w:rPr>
        <w:t xml:space="preserve">giles y sencillas con el fin de garantizar la uniformidad en la atención y los servicios ofrecidos a los usuarios, además, se busca optimizar el uso de recursos, tiempos y movimientos, para facilitar el trabajo diario del personal a cargo de la biblioteca. </w:t>
      </w:r>
    </w:p>
    <w:p w14:paraId="3A084AE5" w14:textId="77777777" w:rsidR="008F7F84" w:rsidRPr="00AD1504" w:rsidRDefault="008F7F84" w:rsidP="008F7F84">
      <w:pPr>
        <w:autoSpaceDE w:val="0"/>
        <w:autoSpaceDN w:val="0"/>
        <w:adjustRightInd w:val="0"/>
        <w:spacing w:line="288" w:lineRule="auto"/>
        <w:jc w:val="both"/>
        <w:rPr>
          <w:rFonts w:ascii="Arial" w:hAnsi="Arial" w:cs="Arial"/>
          <w:bCs/>
        </w:rPr>
      </w:pPr>
    </w:p>
    <w:p w14:paraId="6B2E0310" w14:textId="77777777" w:rsidR="008F7F84" w:rsidRPr="00AD1504" w:rsidRDefault="008F7F84" w:rsidP="008F7F84">
      <w:pPr>
        <w:autoSpaceDE w:val="0"/>
        <w:autoSpaceDN w:val="0"/>
        <w:adjustRightInd w:val="0"/>
        <w:spacing w:line="288" w:lineRule="auto"/>
        <w:jc w:val="both"/>
        <w:rPr>
          <w:rFonts w:ascii="Arial" w:hAnsi="Arial" w:cs="Arial"/>
          <w:bCs/>
        </w:rPr>
      </w:pPr>
      <w:r w:rsidRPr="00AD1504">
        <w:rPr>
          <w:rFonts w:ascii="Arial" w:hAnsi="Arial" w:cs="Arial"/>
          <w:bCs/>
        </w:rPr>
        <w:t xml:space="preserve">Así mismo, este documento sirve como recurso de referencia que ayude a entender las responsabilidades y el funcionamiento general de la biblioteca, para asegurar que se brinde un servicio al usuario de alta calidad, evitando interrupciones de servicio, y facilitando el acceso a la información, lo que contribuye a una gestión más efectiva de los recursos disponibles. </w:t>
      </w:r>
    </w:p>
    <w:p w14:paraId="5F386EC7" w14:textId="77777777" w:rsidR="008F7F84" w:rsidRPr="00AD1504" w:rsidRDefault="008F7F84" w:rsidP="008F7F84">
      <w:pPr>
        <w:autoSpaceDE w:val="0"/>
        <w:autoSpaceDN w:val="0"/>
        <w:adjustRightInd w:val="0"/>
        <w:spacing w:line="288" w:lineRule="auto"/>
        <w:jc w:val="both"/>
        <w:rPr>
          <w:rFonts w:ascii="Arial" w:hAnsi="Arial" w:cs="Arial"/>
          <w:bCs/>
        </w:rPr>
      </w:pPr>
    </w:p>
    <w:p w14:paraId="12FEACC6" w14:textId="77777777" w:rsidR="008F7F84" w:rsidRPr="00AD1504" w:rsidRDefault="008F7F84" w:rsidP="008F7F84">
      <w:pPr>
        <w:autoSpaceDE w:val="0"/>
        <w:autoSpaceDN w:val="0"/>
        <w:adjustRightInd w:val="0"/>
        <w:spacing w:line="288" w:lineRule="auto"/>
        <w:jc w:val="both"/>
        <w:rPr>
          <w:rFonts w:ascii="Arial" w:hAnsi="Arial" w:cs="Arial"/>
          <w:bCs/>
        </w:rPr>
      </w:pPr>
      <w:r w:rsidRPr="00AD1504">
        <w:rPr>
          <w:rFonts w:ascii="Arial" w:hAnsi="Arial" w:cs="Arial"/>
          <w:bCs/>
        </w:rPr>
        <w:t xml:space="preserve">El cumplimiento del presente manual garantiza que las operaciones y servicios de la biblioteca se alineen con las políticas internas de la entidad, promoviendo así la organización, la eficiencia y la calidad en la atención al usuario. Contribuye, además, a un ambiente de trabajo más productivo y refuerza el compromiso de la biblioteca con la satisfacción de las necesidades informativas de la comunidad. </w:t>
      </w:r>
    </w:p>
    <w:p w14:paraId="27FAA013" w14:textId="77777777" w:rsidR="004C04AB" w:rsidRPr="00AD1504" w:rsidRDefault="004C04AB" w:rsidP="00AD1504">
      <w:pPr>
        <w:jc w:val="both"/>
        <w:rPr>
          <w:rFonts w:ascii="Arial" w:hAnsi="Arial" w:cs="Arial"/>
        </w:rPr>
      </w:pPr>
    </w:p>
    <w:p w14:paraId="131E87F9" w14:textId="61F027A1" w:rsidR="00051C01" w:rsidRPr="00AD1504" w:rsidRDefault="00E76844" w:rsidP="00AD1504">
      <w:pPr>
        <w:jc w:val="both"/>
        <w:rPr>
          <w:rFonts w:ascii="Arial" w:hAnsi="Arial" w:cs="Arial"/>
        </w:rPr>
      </w:pPr>
      <w:r>
        <w:rPr>
          <w:rFonts w:ascii="Arial" w:hAnsi="Arial" w:cs="Arial"/>
        </w:rPr>
        <w:t>Uno del os objetivos de la biblioteca es b</w:t>
      </w:r>
      <w:r w:rsidR="00051C01" w:rsidRPr="00AD1504">
        <w:rPr>
          <w:rFonts w:ascii="Arial" w:hAnsi="Arial" w:cs="Arial"/>
        </w:rPr>
        <w:t xml:space="preserve">rindar, promover, facilitar y suministrar servicios de información de alta calidad, a través de las colecciones bibliográficas que contribuyan al fortalecimiento de la investigación, desarrollo y gestión del conocimiento dirigido a funcionarios, colaboradores y la comunidad en </w:t>
      </w:r>
      <w:r w:rsidR="00A50DD9" w:rsidRPr="00AD1504">
        <w:rPr>
          <w:rFonts w:ascii="Arial" w:hAnsi="Arial" w:cs="Arial"/>
        </w:rPr>
        <w:t>general.</w:t>
      </w:r>
    </w:p>
    <w:p w14:paraId="2C199BD3" w14:textId="77777777" w:rsidR="004C04AB" w:rsidRPr="00AD1504" w:rsidRDefault="004C04AB" w:rsidP="00AD1504">
      <w:pPr>
        <w:jc w:val="both"/>
        <w:rPr>
          <w:rFonts w:ascii="Arial" w:hAnsi="Arial" w:cs="Arial"/>
        </w:rPr>
      </w:pPr>
    </w:p>
    <w:p w14:paraId="0A5FCE4E" w14:textId="6B09AAEE" w:rsidR="00051C01" w:rsidRPr="00AD1504" w:rsidRDefault="00105FD8" w:rsidP="00AD1504">
      <w:pPr>
        <w:jc w:val="both"/>
        <w:rPr>
          <w:rFonts w:ascii="Arial" w:hAnsi="Arial" w:cs="Arial"/>
        </w:rPr>
      </w:pPr>
      <w:r>
        <w:rPr>
          <w:rFonts w:ascii="Arial" w:hAnsi="Arial" w:cs="Arial"/>
        </w:rPr>
        <w:t>Así mismo, busca p</w:t>
      </w:r>
      <w:r w:rsidR="00051C01" w:rsidRPr="00AD1504">
        <w:rPr>
          <w:rFonts w:ascii="Arial" w:hAnsi="Arial" w:cs="Arial"/>
        </w:rPr>
        <w:t xml:space="preserve">roporcionar recursos y servicios de información pertinentes y de calidad, dirigidos a funcionarios y demás colaboradores, como apoyo en el desarrollo de sus funciones. </w:t>
      </w:r>
      <w:r w:rsidR="00A50DD9" w:rsidRPr="00AD1504">
        <w:rPr>
          <w:rFonts w:ascii="Arial" w:hAnsi="Arial" w:cs="Arial"/>
        </w:rPr>
        <w:t>Además</w:t>
      </w:r>
      <w:r w:rsidR="00051C01" w:rsidRPr="00AD1504">
        <w:rPr>
          <w:rFonts w:ascii="Arial" w:hAnsi="Arial" w:cs="Arial"/>
        </w:rPr>
        <w:t xml:space="preserve">, se busca atender a la comunidad en general para fomentar una cultura de investigación, gestión del conocimiento y acceso transparente a la información. </w:t>
      </w:r>
    </w:p>
    <w:p w14:paraId="33E2F27D" w14:textId="48063996" w:rsidR="00051C01" w:rsidRPr="00AD1504" w:rsidRDefault="00051C01" w:rsidP="00AD1504"/>
    <w:p w14:paraId="7E71B7AD" w14:textId="304C883C" w:rsidR="00051C01" w:rsidRPr="00AD1504" w:rsidRDefault="00105FD8" w:rsidP="00AD1504">
      <w:pPr>
        <w:jc w:val="both"/>
        <w:rPr>
          <w:rFonts w:ascii="Arial" w:hAnsi="Arial" w:cs="Arial"/>
        </w:rPr>
      </w:pPr>
      <w:r>
        <w:rPr>
          <w:rFonts w:ascii="Arial" w:hAnsi="Arial" w:cs="Arial"/>
        </w:rPr>
        <w:t>Y c</w:t>
      </w:r>
      <w:r w:rsidR="00051C01" w:rsidRPr="00AD1504">
        <w:rPr>
          <w:rFonts w:ascii="Arial" w:hAnsi="Arial" w:cs="Arial"/>
        </w:rPr>
        <w:t xml:space="preserve">onsolidarse como una unidad de información reconocida por la pertinencia, relevancia y calidad de sus </w:t>
      </w:r>
      <w:r w:rsidR="00A50DD9" w:rsidRPr="00AD1504">
        <w:rPr>
          <w:rFonts w:ascii="Arial" w:hAnsi="Arial" w:cs="Arial"/>
        </w:rPr>
        <w:t>colecciones</w:t>
      </w:r>
      <w:r w:rsidR="00051C01" w:rsidRPr="00AD1504">
        <w:rPr>
          <w:rFonts w:ascii="Arial" w:hAnsi="Arial" w:cs="Arial"/>
        </w:rPr>
        <w:t xml:space="preserve"> en derecho societario, aplicando buenas prácticas orientadas a la prestación de servicios bibliotecarios accesibles a la comunidad promoviendo la investigación y el aprendizaje continuo como pilares para fortalecer la construcción de conocimiento en los servidores públicos. </w:t>
      </w:r>
    </w:p>
    <w:p w14:paraId="31DC0C2E" w14:textId="77777777" w:rsidR="00051C01" w:rsidRPr="00AD1504" w:rsidRDefault="00051C01" w:rsidP="00AD1504">
      <w:pPr>
        <w:rPr>
          <w:rFonts w:ascii="Arial" w:hAnsi="Arial" w:cs="Arial"/>
        </w:rPr>
      </w:pPr>
    </w:p>
    <w:p w14:paraId="4EB34993" w14:textId="18EF331B" w:rsidR="00051C01" w:rsidRPr="00AD1504" w:rsidRDefault="00051C01" w:rsidP="00AD1504">
      <w:pPr>
        <w:pStyle w:val="Ttulo3"/>
        <w:numPr>
          <w:ilvl w:val="1"/>
          <w:numId w:val="41"/>
        </w:numPr>
        <w:rPr>
          <w:rStyle w:val="normaltextrun"/>
          <w:sz w:val="24"/>
          <w:szCs w:val="24"/>
        </w:rPr>
      </w:pPr>
      <w:bookmarkStart w:id="70" w:name="_Toc186533204"/>
      <w:r w:rsidRPr="00AD1504">
        <w:rPr>
          <w:rStyle w:val="normaltextrun"/>
          <w:sz w:val="24"/>
          <w:szCs w:val="24"/>
        </w:rPr>
        <w:t>I</w:t>
      </w:r>
      <w:r w:rsidR="004B5DB6" w:rsidRPr="00AD1504">
        <w:rPr>
          <w:rStyle w:val="normaltextrun"/>
          <w:sz w:val="24"/>
          <w:szCs w:val="24"/>
        </w:rPr>
        <w:t>nstalaciones</w:t>
      </w:r>
      <w:bookmarkEnd w:id="70"/>
      <w:r w:rsidR="004B5DB6" w:rsidRPr="00AD1504">
        <w:rPr>
          <w:rStyle w:val="normaltextrun"/>
          <w:sz w:val="24"/>
          <w:szCs w:val="24"/>
        </w:rPr>
        <w:t xml:space="preserve"> </w:t>
      </w:r>
    </w:p>
    <w:p w14:paraId="0DCAA465" w14:textId="091FF0F5" w:rsidR="00051C01" w:rsidRPr="00AD1504" w:rsidRDefault="00051C01" w:rsidP="00AD1504"/>
    <w:p w14:paraId="669B8486" w14:textId="440FBC2F" w:rsidR="00051C01" w:rsidRPr="00AD1504" w:rsidRDefault="00051C01" w:rsidP="00AD1504">
      <w:pPr>
        <w:jc w:val="both"/>
        <w:rPr>
          <w:rFonts w:ascii="Arial" w:hAnsi="Arial" w:cs="Arial"/>
          <w:lang w:eastAsia="en-AU"/>
        </w:rPr>
      </w:pPr>
      <w:r w:rsidRPr="00AD1504">
        <w:rPr>
          <w:rFonts w:ascii="Arial" w:hAnsi="Arial" w:cs="Arial"/>
          <w:lang w:eastAsia="en-AU"/>
        </w:rPr>
        <w:t xml:space="preserve">La biblioteca Edwin W. Kemmerer de la Superintendencia de Sociedades se encuentra ubicada en la sede principal en la ciudad de </w:t>
      </w:r>
      <w:r w:rsidR="00A50DD9" w:rsidRPr="00AD1504">
        <w:rPr>
          <w:rFonts w:ascii="Arial" w:hAnsi="Arial" w:cs="Arial"/>
          <w:lang w:eastAsia="en-AU"/>
        </w:rPr>
        <w:t>Bogotá</w:t>
      </w:r>
      <w:r w:rsidRPr="00AD1504">
        <w:rPr>
          <w:rFonts w:ascii="Arial" w:hAnsi="Arial" w:cs="Arial"/>
          <w:lang w:eastAsia="en-AU"/>
        </w:rPr>
        <w:t xml:space="preserve"> en el costado oriental del segundo piso, cuenta con el espacio adecuado para salvaguardar los ma</w:t>
      </w:r>
      <w:r w:rsidR="00A50DD9" w:rsidRPr="00AD1504">
        <w:rPr>
          <w:rFonts w:ascii="Arial" w:hAnsi="Arial" w:cs="Arial"/>
          <w:lang w:eastAsia="en-AU"/>
        </w:rPr>
        <w:t xml:space="preserve">teriales </w:t>
      </w:r>
      <w:proofErr w:type="spellStart"/>
      <w:r w:rsidR="00A50DD9" w:rsidRPr="00AD1504">
        <w:rPr>
          <w:rFonts w:ascii="Arial" w:hAnsi="Arial" w:cs="Arial"/>
          <w:lang w:eastAsia="en-AU"/>
        </w:rPr>
        <w:t>biblio</w:t>
      </w:r>
      <w:r w:rsidRPr="00AD1504">
        <w:rPr>
          <w:rFonts w:ascii="Arial" w:hAnsi="Arial" w:cs="Arial"/>
          <w:lang w:eastAsia="en-AU"/>
        </w:rPr>
        <w:t>hemerogr</w:t>
      </w:r>
      <w:r w:rsidR="00F9368D">
        <w:rPr>
          <w:rFonts w:ascii="Arial" w:hAnsi="Arial" w:cs="Arial"/>
          <w:lang w:eastAsia="en-AU"/>
        </w:rPr>
        <w:t>á</w:t>
      </w:r>
      <w:r w:rsidRPr="00AD1504">
        <w:rPr>
          <w:rFonts w:ascii="Arial" w:hAnsi="Arial" w:cs="Arial"/>
          <w:lang w:eastAsia="en-AU"/>
        </w:rPr>
        <w:t>ficos</w:t>
      </w:r>
      <w:proofErr w:type="spellEnd"/>
      <w:r w:rsidRPr="00AD1504">
        <w:rPr>
          <w:rFonts w:ascii="Arial" w:hAnsi="Arial" w:cs="Arial"/>
          <w:lang w:eastAsia="en-AU"/>
        </w:rPr>
        <w:t xml:space="preserve"> disponibles para uso de la comunidad interesada y proporciona un beneficio importante para el desarrollo de la ciudadanía en general.</w:t>
      </w:r>
    </w:p>
    <w:p w14:paraId="7CC1B449" w14:textId="79785F13" w:rsidR="007E7E58" w:rsidRDefault="007E7E58" w:rsidP="00AD1504">
      <w:pPr>
        <w:jc w:val="both"/>
        <w:rPr>
          <w:rFonts w:ascii="Arial" w:hAnsi="Arial" w:cs="Arial"/>
          <w:color w:val="00B050"/>
          <w:lang w:eastAsia="en-AU"/>
        </w:rPr>
      </w:pPr>
    </w:p>
    <w:p w14:paraId="529F519E" w14:textId="2B7E8964" w:rsidR="007E7E58" w:rsidRPr="00AD1504" w:rsidRDefault="007E7E58" w:rsidP="006A4627">
      <w:pPr>
        <w:pStyle w:val="Ttulo3"/>
        <w:numPr>
          <w:ilvl w:val="1"/>
          <w:numId w:val="41"/>
        </w:numPr>
        <w:rPr>
          <w:rStyle w:val="normaltextrun"/>
          <w:sz w:val="24"/>
          <w:szCs w:val="24"/>
        </w:rPr>
      </w:pPr>
      <w:bookmarkStart w:id="71" w:name="_Toc186533205"/>
      <w:r w:rsidRPr="00AD1504">
        <w:rPr>
          <w:rStyle w:val="normaltextrun"/>
          <w:sz w:val="24"/>
          <w:szCs w:val="24"/>
        </w:rPr>
        <w:t>Horario de atención y canales de comunicación:</w:t>
      </w:r>
      <w:bookmarkEnd w:id="71"/>
      <w:r w:rsidRPr="00AD1504">
        <w:rPr>
          <w:rStyle w:val="normaltextrun"/>
          <w:sz w:val="24"/>
          <w:szCs w:val="24"/>
        </w:rPr>
        <w:t xml:space="preserve"> </w:t>
      </w:r>
    </w:p>
    <w:p w14:paraId="30698F54" w14:textId="77777777" w:rsidR="007E7E58" w:rsidRPr="00AD1504" w:rsidRDefault="007E7E58" w:rsidP="00AD1504"/>
    <w:p w14:paraId="285ABB79" w14:textId="7F121885" w:rsidR="004B5DB6" w:rsidRPr="009060DD" w:rsidRDefault="007E7E58" w:rsidP="009060DD">
      <w:pPr>
        <w:jc w:val="both"/>
        <w:rPr>
          <w:rFonts w:ascii="Arial" w:hAnsi="Arial" w:cs="Arial"/>
          <w:lang w:eastAsia="en-AU"/>
        </w:rPr>
      </w:pPr>
      <w:r w:rsidRPr="009060DD">
        <w:rPr>
          <w:rFonts w:ascii="Arial" w:hAnsi="Arial" w:cs="Arial"/>
          <w:lang w:eastAsia="en-AU"/>
        </w:rPr>
        <w:t>La biblioteca se encuentra a disposición de sus usuarios en horario de lunes a viernes de 8:00 a 5:00 pm, jornada continua y su canal de comunicación directo es a través del correo electrónico</w:t>
      </w:r>
      <w:r w:rsidR="00AD51B7">
        <w:rPr>
          <w:rFonts w:ascii="Arial" w:hAnsi="Arial" w:cs="Arial"/>
          <w:lang w:eastAsia="en-AU"/>
        </w:rPr>
        <w:t>:</w:t>
      </w:r>
      <w:r w:rsidRPr="009060DD">
        <w:rPr>
          <w:rFonts w:ascii="Arial" w:hAnsi="Arial" w:cs="Arial"/>
          <w:lang w:eastAsia="en-AU"/>
        </w:rPr>
        <w:t xml:space="preserve"> </w:t>
      </w:r>
      <w:hyperlink r:id="rId14" w:history="1">
        <w:r w:rsidR="00196C1C" w:rsidRPr="009060DD">
          <w:rPr>
            <w:rStyle w:val="Hipervnculo"/>
            <w:rFonts w:ascii="Arial" w:hAnsi="Arial" w:cs="Arial"/>
            <w:lang w:eastAsia="en-AU"/>
          </w:rPr>
          <w:t>biblioteca@supersociedades.gov.c</w:t>
        </w:r>
        <w:r w:rsidR="00196C1C" w:rsidRPr="00AD51B7">
          <w:rPr>
            <w:rStyle w:val="Hipervnculo"/>
            <w:rFonts w:ascii="Arial" w:hAnsi="Arial" w:cs="Arial"/>
            <w:lang w:eastAsia="en-AU"/>
          </w:rPr>
          <w:t>o</w:t>
        </w:r>
      </w:hyperlink>
      <w:r w:rsidR="00196C1C" w:rsidRPr="00AD51B7">
        <w:rPr>
          <w:rFonts w:ascii="Arial" w:hAnsi="Arial" w:cs="Arial"/>
          <w:lang w:eastAsia="en-AU"/>
        </w:rPr>
        <w:t xml:space="preserve"> </w:t>
      </w:r>
    </w:p>
    <w:p w14:paraId="66370926" w14:textId="77777777" w:rsidR="004B1741" w:rsidRPr="009060DD" w:rsidRDefault="004B1741" w:rsidP="00AD1504">
      <w:pPr>
        <w:rPr>
          <w:rFonts w:ascii="Arial" w:hAnsi="Arial" w:cs="Arial"/>
          <w:color w:val="00B050"/>
          <w:lang w:eastAsia="en-AU"/>
        </w:rPr>
      </w:pPr>
    </w:p>
    <w:p w14:paraId="26BBBD1D" w14:textId="7129E178" w:rsidR="004B1741" w:rsidRPr="009060DD" w:rsidRDefault="004B1741" w:rsidP="009060DD">
      <w:pPr>
        <w:jc w:val="both"/>
        <w:rPr>
          <w:rFonts w:ascii="Arial" w:hAnsi="Arial" w:cs="Arial"/>
          <w:lang w:eastAsia="en-AU"/>
        </w:rPr>
      </w:pPr>
      <w:r w:rsidRPr="00AD51B7">
        <w:rPr>
          <w:rFonts w:ascii="Arial" w:hAnsi="Arial" w:cs="Arial"/>
          <w:b/>
          <w:lang w:eastAsia="en-AU"/>
        </w:rPr>
        <w:t>Nota:</w:t>
      </w:r>
      <w:r w:rsidRPr="00AD51B7">
        <w:rPr>
          <w:rFonts w:ascii="Arial" w:hAnsi="Arial" w:cs="Arial"/>
          <w:lang w:eastAsia="en-AU"/>
        </w:rPr>
        <w:t xml:space="preserve"> </w:t>
      </w:r>
      <w:r w:rsidR="00AD51B7">
        <w:rPr>
          <w:rFonts w:ascii="Arial" w:hAnsi="Arial" w:cs="Arial"/>
          <w:lang w:eastAsia="en-AU"/>
        </w:rPr>
        <w:t>P</w:t>
      </w:r>
      <w:r w:rsidRPr="00AD51B7">
        <w:rPr>
          <w:rFonts w:ascii="Arial" w:hAnsi="Arial" w:cs="Arial"/>
          <w:lang w:eastAsia="en-AU"/>
        </w:rPr>
        <w:t>ara usuarios externos se permite el ingreso hasta 30 minutos antes de la hora de cierre.</w:t>
      </w:r>
    </w:p>
    <w:p w14:paraId="236C8FCE" w14:textId="77777777" w:rsidR="006A4627" w:rsidRPr="00AD1504" w:rsidRDefault="006A4627" w:rsidP="00AD1504">
      <w:pPr>
        <w:rPr>
          <w:color w:val="FF0000"/>
        </w:rPr>
      </w:pPr>
    </w:p>
    <w:p w14:paraId="4F1A7BF8" w14:textId="1B4AE706" w:rsidR="00051C01" w:rsidRPr="00AD1504" w:rsidRDefault="00051C01" w:rsidP="00AD1504">
      <w:pPr>
        <w:pStyle w:val="Ttulo3"/>
        <w:numPr>
          <w:ilvl w:val="1"/>
          <w:numId w:val="41"/>
        </w:numPr>
        <w:rPr>
          <w:rStyle w:val="normaltextrun"/>
          <w:sz w:val="24"/>
          <w:szCs w:val="24"/>
        </w:rPr>
      </w:pPr>
      <w:bookmarkStart w:id="72" w:name="_Toc186533206"/>
      <w:r w:rsidRPr="00AD1504">
        <w:rPr>
          <w:rStyle w:val="normaltextrun"/>
          <w:sz w:val="24"/>
          <w:szCs w:val="24"/>
        </w:rPr>
        <w:t>R</w:t>
      </w:r>
      <w:r w:rsidR="004B5DB6" w:rsidRPr="00AD1504">
        <w:rPr>
          <w:rStyle w:val="normaltextrun"/>
          <w:sz w:val="24"/>
          <w:szCs w:val="24"/>
        </w:rPr>
        <w:t>eglamento</w:t>
      </w:r>
      <w:r w:rsidRPr="00AD1504">
        <w:rPr>
          <w:rStyle w:val="normaltextrun"/>
          <w:sz w:val="24"/>
          <w:szCs w:val="24"/>
        </w:rPr>
        <w:t xml:space="preserve"> </w:t>
      </w:r>
      <w:r w:rsidR="004B5DB6" w:rsidRPr="00AD1504">
        <w:rPr>
          <w:rStyle w:val="normaltextrun"/>
          <w:sz w:val="24"/>
          <w:szCs w:val="24"/>
        </w:rPr>
        <w:t xml:space="preserve">uso de la </w:t>
      </w:r>
      <w:r w:rsidRPr="00AD1504">
        <w:rPr>
          <w:rStyle w:val="normaltextrun"/>
          <w:sz w:val="24"/>
          <w:szCs w:val="24"/>
        </w:rPr>
        <w:t>B</w:t>
      </w:r>
      <w:r w:rsidR="004B5DB6" w:rsidRPr="00AD1504">
        <w:rPr>
          <w:rStyle w:val="normaltextrun"/>
          <w:sz w:val="24"/>
          <w:szCs w:val="24"/>
        </w:rPr>
        <w:t>iblioteca</w:t>
      </w:r>
      <w:bookmarkEnd w:id="72"/>
    </w:p>
    <w:p w14:paraId="7141AEBC" w14:textId="77777777" w:rsidR="00AC7F23" w:rsidRPr="00AD1504" w:rsidRDefault="00AC7F23" w:rsidP="00051C01">
      <w:pPr>
        <w:spacing w:line="288" w:lineRule="auto"/>
        <w:contextualSpacing/>
        <w:jc w:val="both"/>
        <w:rPr>
          <w:rFonts w:ascii="Arial" w:eastAsia="Helvetica Neue" w:hAnsi="Arial" w:cs="Arial"/>
          <w:b/>
        </w:rPr>
      </w:pPr>
    </w:p>
    <w:p w14:paraId="4E708134" w14:textId="6EBB9FC4" w:rsidR="009A38CA" w:rsidRPr="00AD1504" w:rsidRDefault="009A38CA" w:rsidP="00051C01">
      <w:pPr>
        <w:spacing w:line="288" w:lineRule="auto"/>
        <w:contextualSpacing/>
        <w:jc w:val="both"/>
        <w:rPr>
          <w:rFonts w:ascii="Arial" w:eastAsia="Helvetica Neue" w:hAnsi="Arial" w:cs="Arial"/>
        </w:rPr>
      </w:pPr>
      <w:r w:rsidRPr="00AD1504">
        <w:rPr>
          <w:rFonts w:ascii="Arial" w:eastAsia="Helvetica Neue" w:hAnsi="Arial" w:cs="Arial"/>
        </w:rPr>
        <w:t xml:space="preserve">La biblioteca Edwin </w:t>
      </w:r>
      <w:r w:rsidR="00AD51B7">
        <w:rPr>
          <w:rFonts w:ascii="Arial" w:eastAsia="Helvetica Neue" w:hAnsi="Arial" w:cs="Arial"/>
        </w:rPr>
        <w:t>W</w:t>
      </w:r>
      <w:r w:rsidRPr="00AD1504">
        <w:rPr>
          <w:rFonts w:ascii="Arial" w:eastAsia="Helvetica Neue" w:hAnsi="Arial" w:cs="Arial"/>
        </w:rPr>
        <w:t xml:space="preserve">. Kemmerer de la Superintendencia de Sociedades, brinda, promueve, facilita y suministra servicios de alta calidad, a través de la conformación de una colección que contribuye </w:t>
      </w:r>
      <w:r w:rsidR="006373CF" w:rsidRPr="00AD1504">
        <w:rPr>
          <w:rFonts w:ascii="Arial" w:eastAsia="Helvetica Neue" w:hAnsi="Arial" w:cs="Arial"/>
        </w:rPr>
        <w:t xml:space="preserve">en el desarrollo de la ciudadanía en general, </w:t>
      </w:r>
      <w:r w:rsidR="004B1741" w:rsidRPr="00AD1504">
        <w:rPr>
          <w:rFonts w:ascii="Arial" w:eastAsia="Helvetica Neue" w:hAnsi="Arial" w:cs="Arial"/>
        </w:rPr>
        <w:t>así</w:t>
      </w:r>
      <w:r w:rsidR="006373CF" w:rsidRPr="00AD1504">
        <w:rPr>
          <w:rFonts w:ascii="Arial" w:eastAsia="Helvetica Neue" w:hAnsi="Arial" w:cs="Arial"/>
        </w:rPr>
        <w:t xml:space="preserve"> como en el fortalecimiento de la investigación y la construcción de conocimiento en los servidores públicos. </w:t>
      </w:r>
    </w:p>
    <w:p w14:paraId="46409F14" w14:textId="2813698F" w:rsidR="006373CF" w:rsidRPr="00AD1504" w:rsidRDefault="00BB39C0" w:rsidP="00AD1504">
      <w:pPr>
        <w:pStyle w:val="Ttulo3"/>
        <w:numPr>
          <w:ilvl w:val="2"/>
          <w:numId w:val="41"/>
        </w:numPr>
      </w:pPr>
      <w:bookmarkStart w:id="73" w:name="_Toc186533207"/>
      <w:r w:rsidRPr="00AD1504">
        <w:rPr>
          <w:sz w:val="24"/>
          <w:szCs w:val="24"/>
        </w:rPr>
        <w:lastRenderedPageBreak/>
        <w:t xml:space="preserve">Deberes de los </w:t>
      </w:r>
      <w:r w:rsidR="00277BAA" w:rsidRPr="00274B88">
        <w:rPr>
          <w:sz w:val="24"/>
          <w:szCs w:val="24"/>
        </w:rPr>
        <w:t>servidores</w:t>
      </w:r>
      <w:r w:rsidRPr="00274B88">
        <w:rPr>
          <w:sz w:val="24"/>
          <w:szCs w:val="24"/>
        </w:rPr>
        <w:t xml:space="preserve"> </w:t>
      </w:r>
      <w:r w:rsidRPr="00AD1504">
        <w:rPr>
          <w:sz w:val="24"/>
          <w:szCs w:val="24"/>
        </w:rPr>
        <w:t>encargados de la biblioteca</w:t>
      </w:r>
      <w:bookmarkEnd w:id="73"/>
    </w:p>
    <w:p w14:paraId="4EDBC9DA" w14:textId="632D8E26" w:rsidR="00BB39C0" w:rsidRPr="00B060E6" w:rsidRDefault="00BB39C0" w:rsidP="00AD1504"/>
    <w:p w14:paraId="65B33EB7" w14:textId="47560042" w:rsidR="00BB39C0" w:rsidRPr="00AD1504" w:rsidRDefault="00A67CCB" w:rsidP="00956DA7">
      <w:pPr>
        <w:jc w:val="both"/>
        <w:rPr>
          <w:rFonts w:ascii="Arial" w:eastAsia="Helvetica Neue" w:hAnsi="Arial" w:cs="Arial"/>
        </w:rPr>
      </w:pPr>
      <w:r w:rsidRPr="00B060E6">
        <w:rPr>
          <w:rFonts w:ascii="Arial" w:eastAsia="Helvetica Neue" w:hAnsi="Arial" w:cs="Arial"/>
        </w:rPr>
        <w:t xml:space="preserve">Los </w:t>
      </w:r>
      <w:r w:rsidR="00B060E6" w:rsidRPr="006B3F43">
        <w:rPr>
          <w:rFonts w:ascii="Arial" w:eastAsia="Helvetica Neue" w:hAnsi="Arial" w:cs="Arial"/>
        </w:rPr>
        <w:t>servidores</w:t>
      </w:r>
      <w:r w:rsidRPr="00AD1504">
        <w:rPr>
          <w:rFonts w:ascii="Arial" w:eastAsia="Helvetica Neue" w:hAnsi="Arial" w:cs="Arial"/>
        </w:rPr>
        <w:t xml:space="preserve"> responsables de la administración de la biblioteca deberán asumir una serie de responsabilidades fundamentales para garantizar su funcionamiento </w:t>
      </w:r>
      <w:r w:rsidR="004B1741" w:rsidRPr="00AD1504">
        <w:rPr>
          <w:rFonts w:ascii="Arial" w:eastAsia="Helvetica Neue" w:hAnsi="Arial" w:cs="Arial"/>
        </w:rPr>
        <w:t>óptimo</w:t>
      </w:r>
      <w:r w:rsidRPr="00AD1504">
        <w:rPr>
          <w:rFonts w:ascii="Arial" w:eastAsia="Helvetica Neue" w:hAnsi="Arial" w:cs="Arial"/>
        </w:rPr>
        <w:t xml:space="preserve"> y el </w:t>
      </w:r>
      <w:r w:rsidR="004B1741" w:rsidRPr="00AD1504">
        <w:rPr>
          <w:rFonts w:ascii="Arial" w:eastAsia="Helvetica Neue" w:hAnsi="Arial" w:cs="Arial"/>
        </w:rPr>
        <w:t>adecuado</w:t>
      </w:r>
      <w:r w:rsidRPr="00AD1504">
        <w:rPr>
          <w:rFonts w:ascii="Arial" w:eastAsia="Helvetica Neue" w:hAnsi="Arial" w:cs="Arial"/>
        </w:rPr>
        <w:t xml:space="preserve"> servicio a los usuarios</w:t>
      </w:r>
      <w:r w:rsidR="00AD51B7">
        <w:rPr>
          <w:rFonts w:ascii="Arial" w:eastAsia="Helvetica Neue" w:hAnsi="Arial" w:cs="Arial"/>
        </w:rPr>
        <w:t>, entre estas se encuentran.</w:t>
      </w:r>
    </w:p>
    <w:p w14:paraId="65AA90C5" w14:textId="1BEDE40E" w:rsidR="00A67CCB" w:rsidRPr="00AD1504" w:rsidRDefault="00A67CCB" w:rsidP="00956DA7">
      <w:pPr>
        <w:jc w:val="both"/>
        <w:rPr>
          <w:rFonts w:ascii="Arial" w:eastAsia="Helvetica Neue" w:hAnsi="Arial" w:cs="Arial"/>
        </w:rPr>
      </w:pPr>
    </w:p>
    <w:p w14:paraId="71D09287" w14:textId="7A29FE17" w:rsidR="00A67CCB" w:rsidRPr="00AD1504" w:rsidRDefault="00AD51B7" w:rsidP="00956DA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A67CCB" w:rsidRPr="00AD1504">
        <w:rPr>
          <w:rFonts w:ascii="Arial" w:eastAsia="Helvetica Neue" w:hAnsi="Arial" w:cs="Arial"/>
        </w:rPr>
        <w:t xml:space="preserve">eberán garantizar la correcta organización, clasificación y conservación de los recursos </w:t>
      </w:r>
      <w:r w:rsidR="004B1741" w:rsidRPr="00AD1504">
        <w:rPr>
          <w:rFonts w:ascii="Arial" w:eastAsia="Helvetica Neue" w:hAnsi="Arial" w:cs="Arial"/>
        </w:rPr>
        <w:t>bibliográficos</w:t>
      </w:r>
      <w:r w:rsidR="00A67CCB" w:rsidRPr="00AD1504">
        <w:rPr>
          <w:rFonts w:ascii="Arial" w:eastAsia="Helvetica Neue" w:hAnsi="Arial" w:cs="Arial"/>
        </w:rPr>
        <w:t xml:space="preserve">, asegurando que los materiales estén </w:t>
      </w:r>
      <w:r w:rsidR="004B1741" w:rsidRPr="00AD1504">
        <w:rPr>
          <w:rFonts w:ascii="Arial" w:eastAsia="Helvetica Neue" w:hAnsi="Arial" w:cs="Arial"/>
        </w:rPr>
        <w:t xml:space="preserve">correctamente catalogados </w:t>
      </w:r>
      <w:r w:rsidR="00A67CCB" w:rsidRPr="00AD1504">
        <w:rPr>
          <w:rFonts w:ascii="Arial" w:eastAsia="Helvetica Neue" w:hAnsi="Arial" w:cs="Arial"/>
        </w:rPr>
        <w:t>y accesibles para los usuarios</w:t>
      </w:r>
      <w:r w:rsidR="00CC6D42" w:rsidRPr="00AD1504">
        <w:rPr>
          <w:rFonts w:ascii="Arial" w:eastAsia="Helvetica Neue" w:hAnsi="Arial" w:cs="Arial"/>
        </w:rPr>
        <w:t>.</w:t>
      </w:r>
    </w:p>
    <w:p w14:paraId="18694AAF" w14:textId="77777777" w:rsidR="00FE7DD2" w:rsidRPr="00AD1504" w:rsidRDefault="00FE7DD2" w:rsidP="00956DA7">
      <w:pPr>
        <w:pStyle w:val="Prrafodelista"/>
        <w:spacing w:line="288" w:lineRule="auto"/>
        <w:ind w:left="720"/>
        <w:contextualSpacing/>
        <w:jc w:val="both"/>
        <w:rPr>
          <w:rFonts w:ascii="Arial" w:eastAsia="Helvetica Neue" w:hAnsi="Arial" w:cs="Arial"/>
        </w:rPr>
      </w:pPr>
    </w:p>
    <w:p w14:paraId="5C65442E" w14:textId="4E3E3B01" w:rsidR="00CC6D42" w:rsidRPr="00AD1504" w:rsidRDefault="00AD51B7" w:rsidP="00956DA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CC6D42" w:rsidRPr="00AD1504">
        <w:rPr>
          <w:rFonts w:ascii="Arial" w:eastAsia="Helvetica Neue" w:hAnsi="Arial" w:cs="Arial"/>
        </w:rPr>
        <w:t>eberán brindar orientación y apoyo a los usuarios en el uso de los recursos disponibles, promoviendo el acceso equitativo a la información y facilitando la localización de los materiales solicitados.</w:t>
      </w:r>
    </w:p>
    <w:p w14:paraId="7E54546F" w14:textId="2F91F7B8" w:rsidR="00FE7DD2" w:rsidRPr="00AD1504" w:rsidRDefault="00FE7DD2" w:rsidP="00AD1504">
      <w:pPr>
        <w:spacing w:line="288" w:lineRule="auto"/>
        <w:contextualSpacing/>
        <w:jc w:val="both"/>
        <w:rPr>
          <w:rFonts w:ascii="Arial" w:eastAsia="Helvetica Neue" w:hAnsi="Arial" w:cs="Arial"/>
        </w:rPr>
      </w:pPr>
    </w:p>
    <w:p w14:paraId="1DA5CD96" w14:textId="35737F95" w:rsidR="00FE7DD2" w:rsidRPr="00AD1504" w:rsidRDefault="00AD51B7" w:rsidP="006A462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CC6D42" w:rsidRPr="00AD1504">
        <w:rPr>
          <w:rFonts w:ascii="Arial" w:eastAsia="Helvetica Neue" w:hAnsi="Arial" w:cs="Arial"/>
        </w:rPr>
        <w:t>eberán garantizar un ambiente seguro y adecuado para los usuarios velando por la limpieza, orden y conservación de los espacios y materiales.</w:t>
      </w:r>
    </w:p>
    <w:p w14:paraId="368C36D0" w14:textId="77777777" w:rsidR="00FE7DD2" w:rsidRPr="00AD1504" w:rsidRDefault="00FE7DD2" w:rsidP="00AD1504">
      <w:pPr>
        <w:pStyle w:val="Prrafodelista"/>
        <w:rPr>
          <w:rFonts w:ascii="Arial" w:eastAsia="Helvetica Neue" w:hAnsi="Arial" w:cs="Arial"/>
          <w:color w:val="00B050"/>
        </w:rPr>
      </w:pPr>
    </w:p>
    <w:p w14:paraId="06B6A491" w14:textId="4C851CA0" w:rsidR="00FE7DD2" w:rsidRPr="00AD1504" w:rsidRDefault="00AD51B7" w:rsidP="006A462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S</w:t>
      </w:r>
      <w:r w:rsidR="004B1741" w:rsidRPr="00AD1504">
        <w:rPr>
          <w:rFonts w:ascii="Arial" w:eastAsia="Helvetica Neue" w:hAnsi="Arial" w:cs="Arial"/>
        </w:rPr>
        <w:t>erán</w:t>
      </w:r>
      <w:r w:rsidR="00FE7DD2" w:rsidRPr="00AD1504">
        <w:rPr>
          <w:rFonts w:ascii="Arial" w:eastAsia="Helvetica Neue" w:hAnsi="Arial" w:cs="Arial"/>
        </w:rPr>
        <w:t xml:space="preserve"> responsables de mantener actualizado el inventario de los materiales </w:t>
      </w:r>
      <w:r w:rsidR="004B1741" w:rsidRPr="00AD1504">
        <w:rPr>
          <w:rFonts w:ascii="Arial" w:eastAsia="Helvetica Neue" w:hAnsi="Arial" w:cs="Arial"/>
        </w:rPr>
        <w:t>bibliográficos</w:t>
      </w:r>
      <w:r w:rsidR="00FE7DD2" w:rsidRPr="00AD1504">
        <w:rPr>
          <w:rFonts w:ascii="Arial" w:eastAsia="Helvetica Neue" w:hAnsi="Arial" w:cs="Arial"/>
        </w:rPr>
        <w:t xml:space="preserve">, </w:t>
      </w:r>
      <w:r w:rsidR="004B1741" w:rsidRPr="00AD1504">
        <w:rPr>
          <w:rFonts w:ascii="Arial" w:eastAsia="Helvetica Neue" w:hAnsi="Arial" w:cs="Arial"/>
        </w:rPr>
        <w:t>así</w:t>
      </w:r>
      <w:r w:rsidR="00FE7DD2" w:rsidRPr="00AD1504">
        <w:rPr>
          <w:rFonts w:ascii="Arial" w:eastAsia="Helvetica Neue" w:hAnsi="Arial" w:cs="Arial"/>
        </w:rPr>
        <w:t xml:space="preserve"> como de realizar los inventarios periódicos, para asegurar la integridad y disponibilidad de los recursos. </w:t>
      </w:r>
    </w:p>
    <w:p w14:paraId="3D681E30" w14:textId="77777777" w:rsidR="00FE7DD2" w:rsidRPr="00AD1504" w:rsidRDefault="00FE7DD2" w:rsidP="00AD1504">
      <w:pPr>
        <w:pStyle w:val="Prrafodelista"/>
        <w:rPr>
          <w:rFonts w:ascii="Arial" w:eastAsia="Helvetica Neue" w:hAnsi="Arial" w:cs="Arial"/>
        </w:rPr>
      </w:pPr>
    </w:p>
    <w:p w14:paraId="5BF39661" w14:textId="29A7FB78" w:rsidR="00FE7DD2" w:rsidRPr="00AD1504" w:rsidRDefault="00AD51B7" w:rsidP="006A462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FE7DD2" w:rsidRPr="00AD1504">
        <w:rPr>
          <w:rFonts w:ascii="Arial" w:eastAsia="Helvetica Neue" w:hAnsi="Arial" w:cs="Arial"/>
        </w:rPr>
        <w:t xml:space="preserve">eberán asegurar y garantizar que los usuarios cumplan con los plazos establecidos y gestionen adecuadamente los recursos facilitados en calidad de </w:t>
      </w:r>
      <w:r w:rsidR="004B1741" w:rsidRPr="00AD1504">
        <w:rPr>
          <w:rFonts w:ascii="Arial" w:eastAsia="Helvetica Neue" w:hAnsi="Arial" w:cs="Arial"/>
        </w:rPr>
        <w:t>préstamo</w:t>
      </w:r>
      <w:r w:rsidR="00FE7DD2" w:rsidRPr="00AD1504">
        <w:rPr>
          <w:rFonts w:ascii="Arial" w:eastAsia="Helvetica Neue" w:hAnsi="Arial" w:cs="Arial"/>
        </w:rPr>
        <w:t xml:space="preserve">. </w:t>
      </w:r>
    </w:p>
    <w:p w14:paraId="12539FEB" w14:textId="77777777" w:rsidR="007E7E58" w:rsidRPr="00AD1504" w:rsidRDefault="007E7E58" w:rsidP="00AD1504">
      <w:pPr>
        <w:pStyle w:val="Prrafodelista"/>
        <w:rPr>
          <w:rFonts w:ascii="Arial" w:eastAsia="Helvetica Neue" w:hAnsi="Arial" w:cs="Arial"/>
        </w:rPr>
      </w:pPr>
    </w:p>
    <w:p w14:paraId="39C01BD3" w14:textId="7CBB0832" w:rsidR="007E7E58" w:rsidRPr="00AD1504" w:rsidRDefault="00AD51B7" w:rsidP="006A4627">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7E7E58" w:rsidRPr="00AD1504">
        <w:rPr>
          <w:rFonts w:ascii="Arial" w:eastAsia="Helvetica Neue" w:hAnsi="Arial" w:cs="Arial"/>
        </w:rPr>
        <w:t xml:space="preserve">eberán velar por el cumplimiento de las normativas internas de la biblioteca, </w:t>
      </w:r>
      <w:r w:rsidR="004B1741" w:rsidRPr="00AD1504">
        <w:rPr>
          <w:rFonts w:ascii="Arial" w:eastAsia="Helvetica Neue" w:hAnsi="Arial" w:cs="Arial"/>
        </w:rPr>
        <w:t>así</w:t>
      </w:r>
      <w:r w:rsidR="007E7E58" w:rsidRPr="00AD1504">
        <w:rPr>
          <w:rFonts w:ascii="Arial" w:eastAsia="Helvetica Neue" w:hAnsi="Arial" w:cs="Arial"/>
        </w:rPr>
        <w:t xml:space="preserve"> como de las </w:t>
      </w:r>
      <w:r w:rsidR="0090765F">
        <w:rPr>
          <w:rFonts w:ascii="Arial" w:eastAsia="Helvetica Neue" w:hAnsi="Arial" w:cs="Arial"/>
        </w:rPr>
        <w:t>directrices</w:t>
      </w:r>
      <w:r w:rsidR="007E7E58" w:rsidRPr="00AD1504">
        <w:rPr>
          <w:rFonts w:ascii="Arial" w:eastAsia="Helvetica Neue" w:hAnsi="Arial" w:cs="Arial"/>
        </w:rPr>
        <w:t xml:space="preserve"> relacionadas con el uso adecuado de los recursos y el comportamiento de los usuarios dentro de las instalaciones. </w:t>
      </w:r>
    </w:p>
    <w:p w14:paraId="1FCA8391" w14:textId="3001C6DE" w:rsidR="007E7E58" w:rsidRPr="00AD1504" w:rsidRDefault="007E7E58" w:rsidP="00AD1504">
      <w:pPr>
        <w:spacing w:line="288" w:lineRule="auto"/>
        <w:contextualSpacing/>
        <w:jc w:val="both"/>
        <w:rPr>
          <w:rFonts w:ascii="Arial" w:eastAsia="Helvetica Neue" w:hAnsi="Arial" w:cs="Arial"/>
        </w:rPr>
      </w:pPr>
    </w:p>
    <w:p w14:paraId="34163692" w14:textId="067E0F5F" w:rsidR="00CC6D42" w:rsidRPr="00AD1504" w:rsidRDefault="00AD51B7" w:rsidP="00A67CCB">
      <w:pPr>
        <w:pStyle w:val="Prrafodelista"/>
        <w:numPr>
          <w:ilvl w:val="0"/>
          <w:numId w:val="88"/>
        </w:numPr>
        <w:spacing w:line="288" w:lineRule="auto"/>
        <w:contextualSpacing/>
        <w:jc w:val="both"/>
        <w:rPr>
          <w:rFonts w:ascii="Arial" w:eastAsia="Helvetica Neue" w:hAnsi="Arial" w:cs="Arial"/>
        </w:rPr>
      </w:pPr>
      <w:r>
        <w:rPr>
          <w:rFonts w:ascii="Arial" w:eastAsia="Helvetica Neue" w:hAnsi="Arial" w:cs="Arial"/>
        </w:rPr>
        <w:t>D</w:t>
      </w:r>
      <w:r w:rsidR="00FE7DD2" w:rsidRPr="00AD1504">
        <w:rPr>
          <w:rFonts w:ascii="Arial" w:eastAsia="Helvetica Neue" w:hAnsi="Arial" w:cs="Arial"/>
        </w:rPr>
        <w:t xml:space="preserve">eberán garantizar la confidencialidad de la información personal de los usuarios, cumpliendo con las leyes normativas relacionadas con la protección de datos personales y la privacidad. </w:t>
      </w:r>
    </w:p>
    <w:p w14:paraId="40A6B3D0" w14:textId="77777777" w:rsidR="00105FD8" w:rsidRPr="00105FD8" w:rsidRDefault="00105FD8" w:rsidP="00105FD8">
      <w:pPr>
        <w:pStyle w:val="Ttulo3"/>
        <w:ind w:left="720"/>
      </w:pPr>
    </w:p>
    <w:p w14:paraId="2078AC80" w14:textId="79189F5D" w:rsidR="006373CF" w:rsidRPr="00AD1504" w:rsidRDefault="006373CF" w:rsidP="00AD1504">
      <w:pPr>
        <w:pStyle w:val="Ttulo3"/>
        <w:numPr>
          <w:ilvl w:val="2"/>
          <w:numId w:val="41"/>
        </w:numPr>
      </w:pPr>
      <w:bookmarkStart w:id="74" w:name="_Toc186533208"/>
      <w:r w:rsidRPr="00AD1504">
        <w:rPr>
          <w:sz w:val="24"/>
          <w:szCs w:val="24"/>
        </w:rPr>
        <w:t>Derechos y deberes de los</w:t>
      </w:r>
      <w:r w:rsidR="005049DE" w:rsidRPr="00AD1504">
        <w:rPr>
          <w:sz w:val="24"/>
          <w:szCs w:val="24"/>
        </w:rPr>
        <w:t xml:space="preserve"> usuarios</w:t>
      </w:r>
      <w:bookmarkEnd w:id="74"/>
    </w:p>
    <w:p w14:paraId="59B47D26" w14:textId="33C3C573" w:rsidR="009A38CA" w:rsidRPr="00AD1504" w:rsidRDefault="000F2DE5" w:rsidP="00AD1504">
      <w:pPr>
        <w:pStyle w:val="Ttulo3"/>
        <w:numPr>
          <w:ilvl w:val="3"/>
          <w:numId w:val="41"/>
        </w:numPr>
        <w:rPr>
          <w:b w:val="0"/>
        </w:rPr>
      </w:pPr>
      <w:bookmarkStart w:id="75" w:name="_Toc186533209"/>
      <w:r w:rsidRPr="00AD1504">
        <w:t>Derechos</w:t>
      </w:r>
      <w:bookmarkEnd w:id="75"/>
      <w:r w:rsidRPr="00AD1504">
        <w:t xml:space="preserve"> </w:t>
      </w:r>
    </w:p>
    <w:p w14:paraId="6A389176" w14:textId="0F7D7C30" w:rsidR="000F2DE5" w:rsidRPr="00AD1504" w:rsidRDefault="000F2DE5" w:rsidP="006A4627">
      <w:pPr>
        <w:spacing w:line="288" w:lineRule="auto"/>
        <w:contextualSpacing/>
        <w:jc w:val="both"/>
        <w:rPr>
          <w:rFonts w:ascii="Arial" w:eastAsia="Helvetica Neue" w:hAnsi="Arial" w:cs="Arial"/>
        </w:rPr>
      </w:pPr>
    </w:p>
    <w:p w14:paraId="5CDC6959" w14:textId="6AE3BA4F" w:rsidR="00196C1C" w:rsidRPr="00AD1504" w:rsidRDefault="00196C1C" w:rsidP="00196C1C">
      <w:pPr>
        <w:spacing w:line="288" w:lineRule="auto"/>
        <w:contextualSpacing/>
        <w:jc w:val="both"/>
        <w:rPr>
          <w:rFonts w:ascii="Arial" w:eastAsia="Helvetica Neue" w:hAnsi="Arial" w:cs="Arial"/>
        </w:rPr>
      </w:pPr>
      <w:r w:rsidRPr="00AD1504">
        <w:rPr>
          <w:rFonts w:ascii="Arial" w:eastAsia="Helvetica Neue" w:hAnsi="Arial" w:cs="Arial"/>
        </w:rPr>
        <w:t>Son derechos de los usuarios de la biblioteca Edwin W. Kemmerer:</w:t>
      </w:r>
    </w:p>
    <w:p w14:paraId="6713B85B" w14:textId="77777777" w:rsidR="00196C1C" w:rsidRDefault="00196C1C">
      <w:pPr>
        <w:spacing w:line="288" w:lineRule="auto"/>
        <w:contextualSpacing/>
        <w:jc w:val="both"/>
        <w:rPr>
          <w:rFonts w:ascii="Arial" w:eastAsia="Helvetica Neue" w:hAnsi="Arial" w:cs="Arial"/>
        </w:rPr>
      </w:pPr>
    </w:p>
    <w:p w14:paraId="138EDA76" w14:textId="2D654F27" w:rsidR="000F2DE5" w:rsidRPr="00AD1504" w:rsidRDefault="000F2DE5" w:rsidP="00AD1504">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Recibir un trato amable y cordial por parte del personal de la Biblioteca</w:t>
      </w:r>
    </w:p>
    <w:p w14:paraId="22F8F492" w14:textId="77777777" w:rsidR="000F2DE5" w:rsidRPr="00AD1504" w:rsidRDefault="000F2DE5" w:rsidP="00AD1504">
      <w:pPr>
        <w:pStyle w:val="Prrafodelista"/>
        <w:spacing w:line="288" w:lineRule="auto"/>
        <w:ind w:left="720"/>
        <w:contextualSpacing/>
        <w:jc w:val="both"/>
        <w:rPr>
          <w:rFonts w:ascii="Arial" w:eastAsia="Helvetica Neue" w:hAnsi="Arial" w:cs="Arial"/>
        </w:rPr>
      </w:pPr>
    </w:p>
    <w:p w14:paraId="529FB105" w14:textId="0C739493" w:rsidR="000F2DE5" w:rsidRPr="00AD1504" w:rsidRDefault="000F2DE5" w:rsidP="00AD1504">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Recibir asesoramiento y colaboración en la localización y acceso a fuentes bibliográficas y documentales.</w:t>
      </w:r>
    </w:p>
    <w:p w14:paraId="49177EA7" w14:textId="143E0003" w:rsidR="000F2DE5" w:rsidRPr="00AD1504" w:rsidRDefault="000F2DE5" w:rsidP="006A4627">
      <w:pPr>
        <w:spacing w:line="288" w:lineRule="auto"/>
        <w:contextualSpacing/>
        <w:jc w:val="both"/>
        <w:rPr>
          <w:rFonts w:ascii="Arial" w:eastAsia="Helvetica Neue" w:hAnsi="Arial" w:cs="Arial"/>
        </w:rPr>
      </w:pPr>
    </w:p>
    <w:p w14:paraId="3782DD5A" w14:textId="0370AD09" w:rsidR="000F2DE5" w:rsidRPr="00AD1504" w:rsidRDefault="000F2DE5" w:rsidP="00AD1504">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 xml:space="preserve">Recibir </w:t>
      </w:r>
      <w:r w:rsidR="004B1741" w:rsidRPr="00AD1504">
        <w:rPr>
          <w:rFonts w:ascii="Arial" w:eastAsia="Helvetica Neue" w:hAnsi="Arial" w:cs="Arial"/>
        </w:rPr>
        <w:t>atención</w:t>
      </w:r>
      <w:r w:rsidRPr="00AD1504">
        <w:rPr>
          <w:rFonts w:ascii="Arial" w:eastAsia="Helvetica Neue" w:hAnsi="Arial" w:cs="Arial"/>
        </w:rPr>
        <w:t xml:space="preserve"> oportuna en la prestación de los servicios de la Biblioteca. </w:t>
      </w:r>
    </w:p>
    <w:p w14:paraId="3CA73408" w14:textId="3287E596" w:rsidR="000F2DE5" w:rsidRPr="00AD1504" w:rsidRDefault="000F2DE5" w:rsidP="006A4627">
      <w:pPr>
        <w:spacing w:line="288" w:lineRule="auto"/>
        <w:contextualSpacing/>
        <w:jc w:val="both"/>
        <w:rPr>
          <w:rFonts w:ascii="Arial" w:eastAsia="Helvetica Neue" w:hAnsi="Arial" w:cs="Arial"/>
        </w:rPr>
      </w:pPr>
    </w:p>
    <w:p w14:paraId="5AC13DDC" w14:textId="5F7ED5CD" w:rsidR="000F2DE5" w:rsidRPr="00AD1504" w:rsidRDefault="000F2DE5" w:rsidP="00AD1504">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 xml:space="preserve">Disponer de espacios que </w:t>
      </w:r>
      <w:r w:rsidR="004B1741" w:rsidRPr="00AD1504">
        <w:rPr>
          <w:rFonts w:ascii="Arial" w:eastAsia="Helvetica Neue" w:hAnsi="Arial" w:cs="Arial"/>
        </w:rPr>
        <w:t>reúnan</w:t>
      </w:r>
      <w:r w:rsidRPr="00AD1504">
        <w:rPr>
          <w:rFonts w:ascii="Arial" w:eastAsia="Helvetica Neue" w:hAnsi="Arial" w:cs="Arial"/>
        </w:rPr>
        <w:t xml:space="preserve"> las condiciones idóneas para el trabajo intelectual, la lectura y la investigación. </w:t>
      </w:r>
    </w:p>
    <w:p w14:paraId="62FFB25C" w14:textId="1405D68F" w:rsidR="000F2DE5" w:rsidRPr="00AD1504" w:rsidRDefault="000F2DE5" w:rsidP="006A4627">
      <w:pPr>
        <w:spacing w:line="288" w:lineRule="auto"/>
        <w:contextualSpacing/>
        <w:jc w:val="both"/>
        <w:rPr>
          <w:rFonts w:ascii="Arial" w:eastAsia="Helvetica Neue" w:hAnsi="Arial" w:cs="Arial"/>
          <w:color w:val="00B050"/>
        </w:rPr>
      </w:pPr>
    </w:p>
    <w:p w14:paraId="200E9522" w14:textId="209CCE49" w:rsidR="000F2DE5" w:rsidRPr="00AD1504" w:rsidRDefault="000F2DE5" w:rsidP="00AD1504">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 xml:space="preserve">Derecho a expresar respetuosamente sus sugerencias y reclamos sobre los servicios de la Biblioteca. </w:t>
      </w:r>
    </w:p>
    <w:p w14:paraId="3AA27FFD" w14:textId="3A66D4C1" w:rsidR="000F2DE5" w:rsidRPr="00AD1504" w:rsidRDefault="000F2DE5" w:rsidP="006A4627">
      <w:pPr>
        <w:spacing w:line="288" w:lineRule="auto"/>
        <w:contextualSpacing/>
        <w:jc w:val="both"/>
        <w:rPr>
          <w:rFonts w:ascii="Arial" w:eastAsia="Helvetica Neue" w:hAnsi="Arial" w:cs="Arial"/>
        </w:rPr>
      </w:pPr>
    </w:p>
    <w:p w14:paraId="3079D8A7" w14:textId="56BBBE43" w:rsidR="000F2DE5" w:rsidRPr="00302D13" w:rsidRDefault="000F2DE5" w:rsidP="006A4627">
      <w:pPr>
        <w:pStyle w:val="Prrafodelista"/>
        <w:numPr>
          <w:ilvl w:val="0"/>
          <w:numId w:val="92"/>
        </w:numPr>
        <w:spacing w:line="288" w:lineRule="auto"/>
        <w:contextualSpacing/>
        <w:jc w:val="both"/>
        <w:rPr>
          <w:rFonts w:ascii="Arial" w:eastAsia="Helvetica Neue" w:hAnsi="Arial" w:cs="Arial"/>
        </w:rPr>
      </w:pPr>
      <w:r w:rsidRPr="00AD1504">
        <w:rPr>
          <w:rFonts w:ascii="Arial" w:eastAsia="Helvetica Neue" w:hAnsi="Arial" w:cs="Arial"/>
        </w:rPr>
        <w:t xml:space="preserve">Acceder a la información mediante los documentos </w:t>
      </w:r>
      <w:r w:rsidR="004B1741" w:rsidRPr="00AD1504">
        <w:rPr>
          <w:rFonts w:ascii="Arial" w:eastAsia="Helvetica Neue" w:hAnsi="Arial" w:cs="Arial"/>
        </w:rPr>
        <w:t>institucionales</w:t>
      </w:r>
      <w:r w:rsidRPr="00AD1504">
        <w:rPr>
          <w:rFonts w:ascii="Arial" w:eastAsia="Helvetica Neue" w:hAnsi="Arial" w:cs="Arial"/>
        </w:rPr>
        <w:t xml:space="preserve"> y las colecciones. </w:t>
      </w:r>
    </w:p>
    <w:p w14:paraId="006A46BC" w14:textId="7B1C3101" w:rsidR="000F2DE5" w:rsidRPr="00AD1504" w:rsidRDefault="000F2DE5" w:rsidP="00AD1504">
      <w:pPr>
        <w:pStyle w:val="Ttulo3"/>
        <w:numPr>
          <w:ilvl w:val="3"/>
          <w:numId w:val="41"/>
        </w:numPr>
        <w:rPr>
          <w:b w:val="0"/>
        </w:rPr>
      </w:pPr>
      <w:bookmarkStart w:id="76" w:name="_Toc186533210"/>
      <w:r w:rsidRPr="00AD1504">
        <w:t>Deberes</w:t>
      </w:r>
      <w:bookmarkEnd w:id="76"/>
      <w:r w:rsidRPr="00AD1504">
        <w:t xml:space="preserve"> </w:t>
      </w:r>
    </w:p>
    <w:p w14:paraId="0390E3AF" w14:textId="6E55FFF0" w:rsidR="000F2DE5" w:rsidRDefault="000F2DE5" w:rsidP="006A4627">
      <w:pPr>
        <w:spacing w:line="288" w:lineRule="auto"/>
        <w:contextualSpacing/>
        <w:jc w:val="both"/>
        <w:rPr>
          <w:rFonts w:ascii="Arial" w:eastAsia="Helvetica Neue" w:hAnsi="Arial" w:cs="Arial"/>
          <w:b/>
          <w:color w:val="00B050"/>
        </w:rPr>
      </w:pPr>
    </w:p>
    <w:p w14:paraId="744882DC" w14:textId="6078CFCC" w:rsidR="000F2DE5" w:rsidRPr="00AD1504" w:rsidRDefault="000F2DE5">
      <w:pPr>
        <w:spacing w:line="288" w:lineRule="auto"/>
        <w:contextualSpacing/>
        <w:jc w:val="both"/>
        <w:rPr>
          <w:rFonts w:ascii="Arial" w:eastAsia="Helvetica Neue" w:hAnsi="Arial" w:cs="Arial"/>
        </w:rPr>
      </w:pPr>
      <w:r w:rsidRPr="00AD1504">
        <w:rPr>
          <w:rFonts w:ascii="Arial" w:eastAsia="Helvetica Neue" w:hAnsi="Arial" w:cs="Arial"/>
        </w:rPr>
        <w:t>Son deberes de los usuarios de la biblioteca Edwin W. Kemmerer</w:t>
      </w:r>
      <w:r w:rsidR="00335570" w:rsidRPr="00AD1504">
        <w:rPr>
          <w:rFonts w:ascii="Arial" w:eastAsia="Helvetica Neue" w:hAnsi="Arial" w:cs="Arial"/>
        </w:rPr>
        <w:t>:</w:t>
      </w:r>
    </w:p>
    <w:p w14:paraId="15C8BA9A" w14:textId="32E281AE" w:rsidR="00335570" w:rsidRPr="00AD1504" w:rsidRDefault="00335570">
      <w:pPr>
        <w:spacing w:line="288" w:lineRule="auto"/>
        <w:contextualSpacing/>
        <w:jc w:val="both"/>
        <w:rPr>
          <w:rFonts w:ascii="Arial" w:eastAsia="Helvetica Neue" w:hAnsi="Arial" w:cs="Arial"/>
        </w:rPr>
      </w:pPr>
    </w:p>
    <w:p w14:paraId="3695B3F2" w14:textId="44E1DC9D" w:rsidR="00335570" w:rsidRPr="00AD1504" w:rsidRDefault="00335570" w:rsidP="00AD1504">
      <w:pPr>
        <w:pStyle w:val="Prrafodelista"/>
        <w:numPr>
          <w:ilvl w:val="0"/>
          <w:numId w:val="89"/>
        </w:numPr>
        <w:spacing w:line="288" w:lineRule="auto"/>
        <w:contextualSpacing/>
        <w:jc w:val="both"/>
        <w:rPr>
          <w:rFonts w:ascii="Arial" w:eastAsia="Helvetica Neue" w:hAnsi="Arial" w:cs="Arial"/>
        </w:rPr>
      </w:pPr>
      <w:r w:rsidRPr="00AD1504">
        <w:rPr>
          <w:rFonts w:ascii="Arial" w:eastAsia="Helvetica Neue" w:hAnsi="Arial" w:cs="Arial"/>
        </w:rPr>
        <w:t xml:space="preserve">Respetar la integridad y el buen estado de las </w:t>
      </w:r>
      <w:r w:rsidR="004B1741" w:rsidRPr="00AD1504">
        <w:rPr>
          <w:rFonts w:ascii="Arial" w:eastAsia="Helvetica Neue" w:hAnsi="Arial" w:cs="Arial"/>
        </w:rPr>
        <w:t>instalaciones</w:t>
      </w:r>
      <w:r w:rsidRPr="00AD1504">
        <w:rPr>
          <w:rFonts w:ascii="Arial" w:eastAsia="Helvetica Neue" w:hAnsi="Arial" w:cs="Arial"/>
        </w:rPr>
        <w:t xml:space="preserve">, colecciones y recursos con que cuenta la biblioteca. </w:t>
      </w:r>
    </w:p>
    <w:p w14:paraId="54E86442" w14:textId="77777777" w:rsidR="00335570" w:rsidRPr="00AD1504" w:rsidRDefault="00335570" w:rsidP="00AD1504">
      <w:pPr>
        <w:pStyle w:val="Prrafodelista"/>
        <w:spacing w:line="288" w:lineRule="auto"/>
        <w:ind w:left="720"/>
        <w:contextualSpacing/>
        <w:jc w:val="both"/>
        <w:rPr>
          <w:rFonts w:ascii="Arial" w:eastAsia="Helvetica Neue" w:hAnsi="Arial" w:cs="Arial"/>
        </w:rPr>
      </w:pPr>
    </w:p>
    <w:p w14:paraId="49A3FF8A" w14:textId="2A985087" w:rsidR="00335570" w:rsidRPr="00AD1504" w:rsidRDefault="00335570" w:rsidP="00AD1504">
      <w:pPr>
        <w:pStyle w:val="Prrafodelista"/>
        <w:numPr>
          <w:ilvl w:val="0"/>
          <w:numId w:val="89"/>
        </w:numPr>
        <w:spacing w:line="288" w:lineRule="auto"/>
        <w:contextualSpacing/>
        <w:jc w:val="both"/>
        <w:rPr>
          <w:rFonts w:ascii="Arial" w:eastAsia="Helvetica Neue" w:hAnsi="Arial" w:cs="Arial"/>
        </w:rPr>
      </w:pPr>
      <w:r w:rsidRPr="00AD1504">
        <w:rPr>
          <w:rFonts w:ascii="Arial" w:eastAsia="Helvetica Neue" w:hAnsi="Arial" w:cs="Arial"/>
        </w:rPr>
        <w:t xml:space="preserve">Informar el estado del material bibliográfico que encuentre con novedades antes de solicitar el </w:t>
      </w:r>
      <w:r w:rsidR="004B1741" w:rsidRPr="00AD1504">
        <w:rPr>
          <w:rFonts w:ascii="Arial" w:eastAsia="Helvetica Neue" w:hAnsi="Arial" w:cs="Arial"/>
        </w:rPr>
        <w:t>préstamo</w:t>
      </w:r>
      <w:r w:rsidRPr="00AD1504">
        <w:rPr>
          <w:rFonts w:ascii="Arial" w:eastAsia="Helvetica Neue" w:hAnsi="Arial" w:cs="Arial"/>
        </w:rPr>
        <w:t xml:space="preserve"> para realizar las anotaciones del caso. Todo aquello que no sea informado </w:t>
      </w:r>
      <w:r w:rsidR="004B1741" w:rsidRPr="00AD1504">
        <w:rPr>
          <w:rFonts w:ascii="Arial" w:eastAsia="Helvetica Neue" w:hAnsi="Arial" w:cs="Arial"/>
        </w:rPr>
        <w:t>será</w:t>
      </w:r>
      <w:r w:rsidRPr="00AD1504">
        <w:rPr>
          <w:rFonts w:ascii="Arial" w:eastAsia="Helvetica Neue" w:hAnsi="Arial" w:cs="Arial"/>
        </w:rPr>
        <w:t xml:space="preserve"> responsabilidad directa del usuario.</w:t>
      </w:r>
    </w:p>
    <w:p w14:paraId="4C3F4364" w14:textId="77777777" w:rsidR="00335570" w:rsidRPr="00AD1504" w:rsidRDefault="00335570" w:rsidP="00AD1504">
      <w:pPr>
        <w:pStyle w:val="Prrafodelista"/>
        <w:spacing w:line="288" w:lineRule="auto"/>
        <w:ind w:left="720"/>
        <w:contextualSpacing/>
        <w:jc w:val="both"/>
        <w:rPr>
          <w:rFonts w:ascii="Arial" w:eastAsia="Helvetica Neue" w:hAnsi="Arial" w:cs="Arial"/>
        </w:rPr>
      </w:pPr>
    </w:p>
    <w:p w14:paraId="244C36A9" w14:textId="73F26588" w:rsidR="00335570" w:rsidRPr="00AD1504" w:rsidRDefault="00335570" w:rsidP="00AD1504">
      <w:pPr>
        <w:pStyle w:val="Prrafodelista"/>
        <w:numPr>
          <w:ilvl w:val="0"/>
          <w:numId w:val="89"/>
        </w:numPr>
        <w:spacing w:line="288" w:lineRule="auto"/>
        <w:contextualSpacing/>
        <w:jc w:val="both"/>
        <w:rPr>
          <w:rFonts w:ascii="Arial" w:eastAsia="Helvetica Neue" w:hAnsi="Arial" w:cs="Arial"/>
        </w:rPr>
      </w:pPr>
      <w:r w:rsidRPr="00AD1504">
        <w:rPr>
          <w:rFonts w:ascii="Arial" w:eastAsia="Helvetica Neue" w:hAnsi="Arial" w:cs="Arial"/>
        </w:rPr>
        <w:lastRenderedPageBreak/>
        <w:t xml:space="preserve">Devolver el material bibliográfico en la fecha indicada, sin daños, tachones, subrayados, resaltados o con mutilaciones. </w:t>
      </w:r>
    </w:p>
    <w:p w14:paraId="1DF9E82C" w14:textId="77777777" w:rsidR="00335570" w:rsidRPr="00AD1504" w:rsidRDefault="00335570" w:rsidP="00AD1504">
      <w:pPr>
        <w:pStyle w:val="Prrafodelista"/>
        <w:rPr>
          <w:rFonts w:ascii="Arial" w:eastAsia="Helvetica Neue" w:hAnsi="Arial" w:cs="Arial"/>
        </w:rPr>
      </w:pPr>
    </w:p>
    <w:p w14:paraId="34167C8B" w14:textId="154AD11C" w:rsidR="00335570" w:rsidRPr="00AD1504" w:rsidRDefault="00335570" w:rsidP="00AD1504">
      <w:pPr>
        <w:spacing w:line="288" w:lineRule="auto"/>
        <w:ind w:left="720"/>
        <w:contextualSpacing/>
        <w:jc w:val="both"/>
        <w:rPr>
          <w:rFonts w:ascii="Arial" w:eastAsia="Helvetica Neue" w:hAnsi="Arial" w:cs="Arial"/>
        </w:rPr>
      </w:pPr>
      <w:r w:rsidRPr="00AD1504">
        <w:rPr>
          <w:rFonts w:ascii="Arial" w:eastAsia="Helvetica Neue" w:hAnsi="Arial" w:cs="Arial"/>
        </w:rPr>
        <w:t>El usuario que no realice la entrega del material que adquirió en préstamo deberá justificar ante la Biblioteca las razones de manera escrita. Si el motivo es la pérdida o el robo, el usuario deberá entregar una copia de la denuncia interpuesta ante las autoridades competentes y seguir las previsiones indicadas en el numeral 4. Procedimientos ítem 4.5.8 Control y Sanciones.</w:t>
      </w:r>
    </w:p>
    <w:p w14:paraId="7244D0C6" w14:textId="77777777" w:rsidR="00335570" w:rsidRPr="00AD1504" w:rsidRDefault="00335570" w:rsidP="006A4627">
      <w:pPr>
        <w:spacing w:line="288" w:lineRule="auto"/>
        <w:contextualSpacing/>
        <w:jc w:val="both"/>
        <w:rPr>
          <w:rFonts w:ascii="Arial" w:eastAsia="Helvetica Neue" w:hAnsi="Arial" w:cs="Arial"/>
        </w:rPr>
      </w:pPr>
    </w:p>
    <w:p w14:paraId="198F1455" w14:textId="3C7E0952" w:rsidR="00093852" w:rsidRPr="00AD1504" w:rsidRDefault="00335570" w:rsidP="00AD1504">
      <w:pPr>
        <w:pStyle w:val="Prrafodelista"/>
        <w:numPr>
          <w:ilvl w:val="0"/>
          <w:numId w:val="89"/>
        </w:numPr>
        <w:spacing w:line="288" w:lineRule="auto"/>
        <w:ind w:left="707"/>
        <w:contextualSpacing/>
        <w:jc w:val="both"/>
        <w:rPr>
          <w:rFonts w:ascii="Arial" w:eastAsia="Helvetica Neue" w:hAnsi="Arial" w:cs="Arial"/>
        </w:rPr>
      </w:pPr>
      <w:r w:rsidRPr="00AD1504">
        <w:rPr>
          <w:rFonts w:ascii="Arial" w:eastAsia="Helvetica Neue" w:hAnsi="Arial" w:cs="Arial"/>
        </w:rPr>
        <w:t xml:space="preserve">Abstenerse de realizar actividades diferentes a la lectura, la investigación o consulta de </w:t>
      </w:r>
      <w:r w:rsidR="004B1741" w:rsidRPr="00AD1504">
        <w:rPr>
          <w:rFonts w:ascii="Arial" w:eastAsia="Helvetica Neue" w:hAnsi="Arial" w:cs="Arial"/>
        </w:rPr>
        <w:t>material</w:t>
      </w:r>
      <w:r w:rsidRPr="00AD1504">
        <w:rPr>
          <w:rFonts w:ascii="Arial" w:eastAsia="Helvetica Neue" w:hAnsi="Arial" w:cs="Arial"/>
        </w:rPr>
        <w:t xml:space="preserve"> en las instalaciones de la biblioteca. </w:t>
      </w:r>
    </w:p>
    <w:p w14:paraId="53D957DF" w14:textId="77777777" w:rsidR="00093852" w:rsidRPr="00AD1504" w:rsidRDefault="00093852" w:rsidP="00AD1504">
      <w:pPr>
        <w:pStyle w:val="Prrafodelista"/>
        <w:spacing w:line="288" w:lineRule="auto"/>
        <w:ind w:left="707"/>
        <w:contextualSpacing/>
        <w:jc w:val="both"/>
        <w:rPr>
          <w:rFonts w:ascii="Arial" w:eastAsia="Helvetica Neue" w:hAnsi="Arial" w:cs="Arial"/>
        </w:rPr>
      </w:pPr>
    </w:p>
    <w:p w14:paraId="4B8B5273" w14:textId="0BAA69A5" w:rsidR="00335570" w:rsidRPr="00AD1504" w:rsidRDefault="00621186" w:rsidP="00AD1504">
      <w:pPr>
        <w:pStyle w:val="Prrafodelista"/>
        <w:numPr>
          <w:ilvl w:val="0"/>
          <w:numId w:val="89"/>
        </w:numPr>
        <w:spacing w:line="288" w:lineRule="auto"/>
        <w:contextualSpacing/>
        <w:jc w:val="both"/>
        <w:rPr>
          <w:rFonts w:ascii="Arial" w:eastAsia="Helvetica Neue" w:hAnsi="Arial" w:cs="Arial"/>
        </w:rPr>
      </w:pPr>
      <w:r w:rsidRPr="00AD1504">
        <w:rPr>
          <w:rFonts w:ascii="Arial" w:eastAsia="Helvetica Neue" w:hAnsi="Arial" w:cs="Arial"/>
        </w:rPr>
        <w:t xml:space="preserve">No consumir alimentos en las instalaciones de la biblioteca. </w:t>
      </w:r>
    </w:p>
    <w:p w14:paraId="23A39903" w14:textId="73E391B0" w:rsidR="00093852" w:rsidRPr="00AD1504" w:rsidRDefault="00093852" w:rsidP="00AD1504">
      <w:pPr>
        <w:pStyle w:val="Prrafodelista"/>
        <w:rPr>
          <w:rFonts w:ascii="Arial" w:eastAsia="Helvetica Neue" w:hAnsi="Arial" w:cs="Arial"/>
        </w:rPr>
      </w:pPr>
    </w:p>
    <w:p w14:paraId="0CAFB46F" w14:textId="15C3E910" w:rsidR="00621186" w:rsidRDefault="00621186" w:rsidP="00AD1504">
      <w:pPr>
        <w:pStyle w:val="Prrafodelista"/>
        <w:numPr>
          <w:ilvl w:val="0"/>
          <w:numId w:val="89"/>
        </w:numPr>
        <w:spacing w:line="288" w:lineRule="auto"/>
        <w:contextualSpacing/>
        <w:jc w:val="both"/>
        <w:rPr>
          <w:rFonts w:ascii="Arial" w:eastAsia="Helvetica Neue" w:hAnsi="Arial" w:cs="Arial"/>
        </w:rPr>
      </w:pPr>
      <w:r w:rsidRPr="00AD1504">
        <w:rPr>
          <w:rFonts w:ascii="Arial" w:eastAsia="Helvetica Neue" w:hAnsi="Arial" w:cs="Arial"/>
        </w:rPr>
        <w:t xml:space="preserve">Acatar las normas de seguridad establecidas por el personal encargado del área, </w:t>
      </w:r>
      <w:r w:rsidR="00093852" w:rsidRPr="00AD1504">
        <w:rPr>
          <w:rFonts w:ascii="Arial" w:eastAsia="Helvetica Neue" w:hAnsi="Arial" w:cs="Arial"/>
        </w:rPr>
        <w:t xml:space="preserve">a fin de mantener el orden y protección tanto de los funcionarios como de los mismos usuarios. </w:t>
      </w:r>
    </w:p>
    <w:p w14:paraId="31C72A7A" w14:textId="77777777" w:rsidR="00A7149B" w:rsidRPr="00A7149B" w:rsidRDefault="00A7149B" w:rsidP="00A7149B">
      <w:pPr>
        <w:pStyle w:val="Prrafodelista"/>
        <w:rPr>
          <w:rFonts w:ascii="Arial" w:eastAsia="Helvetica Neue" w:hAnsi="Arial" w:cs="Arial"/>
        </w:rPr>
      </w:pPr>
    </w:p>
    <w:p w14:paraId="0A3DB310" w14:textId="77777777" w:rsidR="00C932A5" w:rsidRDefault="00C932A5">
      <w:pPr>
        <w:rPr>
          <w:rFonts w:ascii="Arial" w:eastAsia="Helvetica Neue" w:hAnsi="Arial" w:cs="Arial"/>
          <w:color w:val="FF0000"/>
        </w:rPr>
      </w:pPr>
    </w:p>
    <w:p w14:paraId="5DA0D688" w14:textId="0A9528DE" w:rsidR="00204AB7" w:rsidRPr="00AD1504" w:rsidRDefault="004B5DB6" w:rsidP="00AD1504">
      <w:pPr>
        <w:pStyle w:val="Ttulo2"/>
        <w:numPr>
          <w:ilvl w:val="0"/>
          <w:numId w:val="41"/>
        </w:numPr>
        <w:rPr>
          <w:rStyle w:val="normaltextrun"/>
        </w:rPr>
      </w:pPr>
      <w:bookmarkStart w:id="77" w:name="_Toc179290067"/>
      <w:bookmarkStart w:id="78" w:name="_Toc179290176"/>
      <w:bookmarkStart w:id="79" w:name="_Toc179290291"/>
      <w:bookmarkStart w:id="80" w:name="_Toc179290400"/>
      <w:bookmarkStart w:id="81" w:name="_Toc179294140"/>
      <w:bookmarkStart w:id="82" w:name="_Toc179299359"/>
      <w:bookmarkStart w:id="83" w:name="_Toc179875529"/>
      <w:bookmarkStart w:id="84" w:name="_Toc179875709"/>
      <w:bookmarkStart w:id="85" w:name="_Toc180508637"/>
      <w:bookmarkStart w:id="86" w:name="_Toc180665114"/>
      <w:bookmarkStart w:id="87" w:name="_Toc180748716"/>
      <w:bookmarkStart w:id="88" w:name="_Toc181173244"/>
      <w:bookmarkStart w:id="89" w:name="_Toc182481417"/>
      <w:bookmarkStart w:id="90" w:name="_Toc182481812"/>
      <w:bookmarkStart w:id="91" w:name="_Toc182491017"/>
      <w:bookmarkStart w:id="92" w:name="_Toc179290068"/>
      <w:bookmarkStart w:id="93" w:name="_Toc179290177"/>
      <w:bookmarkStart w:id="94" w:name="_Toc179290292"/>
      <w:bookmarkStart w:id="95" w:name="_Toc179290401"/>
      <w:bookmarkStart w:id="96" w:name="_Toc179294141"/>
      <w:bookmarkStart w:id="97" w:name="_Toc179299360"/>
      <w:bookmarkStart w:id="98" w:name="_Toc179875530"/>
      <w:bookmarkStart w:id="99" w:name="_Toc179875710"/>
      <w:bookmarkStart w:id="100" w:name="_Toc180508638"/>
      <w:bookmarkStart w:id="101" w:name="_Toc180665115"/>
      <w:bookmarkStart w:id="102" w:name="_Toc180748717"/>
      <w:bookmarkStart w:id="103" w:name="_Toc181173245"/>
      <w:bookmarkStart w:id="104" w:name="_Toc182481418"/>
      <w:bookmarkStart w:id="105" w:name="_Toc182481813"/>
      <w:bookmarkStart w:id="106" w:name="_Toc182491018"/>
      <w:bookmarkStart w:id="107" w:name="_Toc179290069"/>
      <w:bookmarkStart w:id="108" w:name="_Toc179290178"/>
      <w:bookmarkStart w:id="109" w:name="_Toc179290293"/>
      <w:bookmarkStart w:id="110" w:name="_Toc179290402"/>
      <w:bookmarkStart w:id="111" w:name="_Toc179294142"/>
      <w:bookmarkStart w:id="112" w:name="_Toc179299361"/>
      <w:bookmarkStart w:id="113" w:name="_Toc179875531"/>
      <w:bookmarkStart w:id="114" w:name="_Toc179875711"/>
      <w:bookmarkStart w:id="115" w:name="_Toc180508639"/>
      <w:bookmarkStart w:id="116" w:name="_Toc180665116"/>
      <w:bookmarkStart w:id="117" w:name="_Toc180748718"/>
      <w:bookmarkStart w:id="118" w:name="_Toc181173246"/>
      <w:bookmarkStart w:id="119" w:name="_Toc182481419"/>
      <w:bookmarkStart w:id="120" w:name="_Toc182481814"/>
      <w:bookmarkStart w:id="121" w:name="_Toc182491019"/>
      <w:bookmarkStart w:id="122" w:name="_Toc179290070"/>
      <w:bookmarkStart w:id="123" w:name="_Toc179290179"/>
      <w:bookmarkStart w:id="124" w:name="_Toc179290294"/>
      <w:bookmarkStart w:id="125" w:name="_Toc179290403"/>
      <w:bookmarkStart w:id="126" w:name="_Toc179294143"/>
      <w:bookmarkStart w:id="127" w:name="_Toc179299362"/>
      <w:bookmarkStart w:id="128" w:name="_Toc179875532"/>
      <w:bookmarkStart w:id="129" w:name="_Toc179875712"/>
      <w:bookmarkStart w:id="130" w:name="_Toc180508640"/>
      <w:bookmarkStart w:id="131" w:name="_Toc180665117"/>
      <w:bookmarkStart w:id="132" w:name="_Toc180748719"/>
      <w:bookmarkStart w:id="133" w:name="_Toc181173247"/>
      <w:bookmarkStart w:id="134" w:name="_Toc182481420"/>
      <w:bookmarkStart w:id="135" w:name="_Toc182481815"/>
      <w:bookmarkStart w:id="136" w:name="_Toc182491020"/>
      <w:bookmarkStart w:id="137" w:name="_Toc179290071"/>
      <w:bookmarkStart w:id="138" w:name="_Toc179290180"/>
      <w:bookmarkStart w:id="139" w:name="_Toc179290295"/>
      <w:bookmarkStart w:id="140" w:name="_Toc179290404"/>
      <w:bookmarkStart w:id="141" w:name="_Toc179294144"/>
      <w:bookmarkStart w:id="142" w:name="_Toc179299363"/>
      <w:bookmarkStart w:id="143" w:name="_Toc179875533"/>
      <w:bookmarkStart w:id="144" w:name="_Toc179875713"/>
      <w:bookmarkStart w:id="145" w:name="_Toc180508641"/>
      <w:bookmarkStart w:id="146" w:name="_Toc180665118"/>
      <w:bookmarkStart w:id="147" w:name="_Toc180748720"/>
      <w:bookmarkStart w:id="148" w:name="_Toc181173248"/>
      <w:bookmarkStart w:id="149" w:name="_Toc182481421"/>
      <w:bookmarkStart w:id="150" w:name="_Toc182481816"/>
      <w:bookmarkStart w:id="151" w:name="_Toc182491021"/>
      <w:bookmarkStart w:id="152" w:name="_Toc179290072"/>
      <w:bookmarkStart w:id="153" w:name="_Toc179290181"/>
      <w:bookmarkStart w:id="154" w:name="_Toc179290296"/>
      <w:bookmarkStart w:id="155" w:name="_Toc179290405"/>
      <w:bookmarkStart w:id="156" w:name="_Toc179294145"/>
      <w:bookmarkStart w:id="157" w:name="_Toc179299364"/>
      <w:bookmarkStart w:id="158" w:name="_Toc179875534"/>
      <w:bookmarkStart w:id="159" w:name="_Toc179875714"/>
      <w:bookmarkStart w:id="160" w:name="_Toc180508642"/>
      <w:bookmarkStart w:id="161" w:name="_Toc180665119"/>
      <w:bookmarkStart w:id="162" w:name="_Toc180748721"/>
      <w:bookmarkStart w:id="163" w:name="_Toc181173249"/>
      <w:bookmarkStart w:id="164" w:name="_Toc182481422"/>
      <w:bookmarkStart w:id="165" w:name="_Toc182481817"/>
      <w:bookmarkStart w:id="166" w:name="_Toc182491022"/>
      <w:bookmarkStart w:id="167" w:name="_Toc179290073"/>
      <w:bookmarkStart w:id="168" w:name="_Toc179290182"/>
      <w:bookmarkStart w:id="169" w:name="_Toc179290297"/>
      <w:bookmarkStart w:id="170" w:name="_Toc179290406"/>
      <w:bookmarkStart w:id="171" w:name="_Toc179294146"/>
      <w:bookmarkStart w:id="172" w:name="_Toc179299365"/>
      <w:bookmarkStart w:id="173" w:name="_Toc179875535"/>
      <w:bookmarkStart w:id="174" w:name="_Toc179875715"/>
      <w:bookmarkStart w:id="175" w:name="_Toc180508643"/>
      <w:bookmarkStart w:id="176" w:name="_Toc180665120"/>
      <w:bookmarkStart w:id="177" w:name="_Toc180748722"/>
      <w:bookmarkStart w:id="178" w:name="_Toc181173250"/>
      <w:bookmarkStart w:id="179" w:name="_Toc182481423"/>
      <w:bookmarkStart w:id="180" w:name="_Toc182481818"/>
      <w:bookmarkStart w:id="181" w:name="_Toc182491023"/>
      <w:bookmarkStart w:id="182" w:name="_Toc179290074"/>
      <w:bookmarkStart w:id="183" w:name="_Toc179290183"/>
      <w:bookmarkStart w:id="184" w:name="_Toc179290298"/>
      <w:bookmarkStart w:id="185" w:name="_Toc179290407"/>
      <w:bookmarkStart w:id="186" w:name="_Toc179294147"/>
      <w:bookmarkStart w:id="187" w:name="_Toc179299366"/>
      <w:bookmarkStart w:id="188" w:name="_Toc179875536"/>
      <w:bookmarkStart w:id="189" w:name="_Toc179875716"/>
      <w:bookmarkStart w:id="190" w:name="_Toc180508644"/>
      <w:bookmarkStart w:id="191" w:name="_Toc180665121"/>
      <w:bookmarkStart w:id="192" w:name="_Toc180748723"/>
      <w:bookmarkStart w:id="193" w:name="_Toc181173251"/>
      <w:bookmarkStart w:id="194" w:name="_Toc182481424"/>
      <w:bookmarkStart w:id="195" w:name="_Toc182481819"/>
      <w:bookmarkStart w:id="196" w:name="_Toc182491024"/>
      <w:bookmarkStart w:id="197" w:name="_Toc179290075"/>
      <w:bookmarkStart w:id="198" w:name="_Toc179290184"/>
      <w:bookmarkStart w:id="199" w:name="_Toc179290299"/>
      <w:bookmarkStart w:id="200" w:name="_Toc179290408"/>
      <w:bookmarkStart w:id="201" w:name="_Toc179294148"/>
      <w:bookmarkStart w:id="202" w:name="_Toc179299367"/>
      <w:bookmarkStart w:id="203" w:name="_Toc179875537"/>
      <w:bookmarkStart w:id="204" w:name="_Toc179875717"/>
      <w:bookmarkStart w:id="205" w:name="_Toc180508645"/>
      <w:bookmarkStart w:id="206" w:name="_Toc180665122"/>
      <w:bookmarkStart w:id="207" w:name="_Toc180748724"/>
      <w:bookmarkStart w:id="208" w:name="_Toc181173252"/>
      <w:bookmarkStart w:id="209" w:name="_Toc182481425"/>
      <w:bookmarkStart w:id="210" w:name="_Toc182481820"/>
      <w:bookmarkStart w:id="211" w:name="_Toc182491025"/>
      <w:bookmarkStart w:id="212" w:name="_Toc179290076"/>
      <w:bookmarkStart w:id="213" w:name="_Toc179290185"/>
      <w:bookmarkStart w:id="214" w:name="_Toc179290300"/>
      <w:bookmarkStart w:id="215" w:name="_Toc179290409"/>
      <w:bookmarkStart w:id="216" w:name="_Toc179294149"/>
      <w:bookmarkStart w:id="217" w:name="_Toc179299368"/>
      <w:bookmarkStart w:id="218" w:name="_Toc179875538"/>
      <w:bookmarkStart w:id="219" w:name="_Toc179875718"/>
      <w:bookmarkStart w:id="220" w:name="_Toc180508646"/>
      <w:bookmarkStart w:id="221" w:name="_Toc180665123"/>
      <w:bookmarkStart w:id="222" w:name="_Toc180748725"/>
      <w:bookmarkStart w:id="223" w:name="_Toc181173253"/>
      <w:bookmarkStart w:id="224" w:name="_Toc182481426"/>
      <w:bookmarkStart w:id="225" w:name="_Toc182481821"/>
      <w:bookmarkStart w:id="226" w:name="_Toc182491026"/>
      <w:bookmarkStart w:id="227" w:name="_Toc179290077"/>
      <w:bookmarkStart w:id="228" w:name="_Toc179290186"/>
      <w:bookmarkStart w:id="229" w:name="_Toc179290301"/>
      <w:bookmarkStart w:id="230" w:name="_Toc179290410"/>
      <w:bookmarkStart w:id="231" w:name="_Toc179294150"/>
      <w:bookmarkStart w:id="232" w:name="_Toc179299369"/>
      <w:bookmarkStart w:id="233" w:name="_Toc179875539"/>
      <w:bookmarkStart w:id="234" w:name="_Toc179875719"/>
      <w:bookmarkStart w:id="235" w:name="_Toc180508647"/>
      <w:bookmarkStart w:id="236" w:name="_Toc180665124"/>
      <w:bookmarkStart w:id="237" w:name="_Toc180748726"/>
      <w:bookmarkStart w:id="238" w:name="_Toc181173254"/>
      <w:bookmarkStart w:id="239" w:name="_Toc182481427"/>
      <w:bookmarkStart w:id="240" w:name="_Toc182481822"/>
      <w:bookmarkStart w:id="241" w:name="_Toc182491027"/>
      <w:bookmarkStart w:id="242" w:name="_Toc179290078"/>
      <w:bookmarkStart w:id="243" w:name="_Toc179290187"/>
      <w:bookmarkStart w:id="244" w:name="_Toc179290302"/>
      <w:bookmarkStart w:id="245" w:name="_Toc179290411"/>
      <w:bookmarkStart w:id="246" w:name="_Toc179294151"/>
      <w:bookmarkStart w:id="247" w:name="_Toc179299370"/>
      <w:bookmarkStart w:id="248" w:name="_Toc179875540"/>
      <w:bookmarkStart w:id="249" w:name="_Toc179875720"/>
      <w:bookmarkStart w:id="250" w:name="_Toc180508648"/>
      <w:bookmarkStart w:id="251" w:name="_Toc180665125"/>
      <w:bookmarkStart w:id="252" w:name="_Toc180748727"/>
      <w:bookmarkStart w:id="253" w:name="_Toc181173255"/>
      <w:bookmarkStart w:id="254" w:name="_Toc182481428"/>
      <w:bookmarkStart w:id="255" w:name="_Toc182481823"/>
      <w:bookmarkStart w:id="256" w:name="_Toc182491028"/>
      <w:bookmarkStart w:id="257" w:name="_Toc179290079"/>
      <w:bookmarkStart w:id="258" w:name="_Toc179290188"/>
      <w:bookmarkStart w:id="259" w:name="_Toc179290303"/>
      <w:bookmarkStart w:id="260" w:name="_Toc179290412"/>
      <w:bookmarkStart w:id="261" w:name="_Toc179294152"/>
      <w:bookmarkStart w:id="262" w:name="_Toc179299371"/>
      <w:bookmarkStart w:id="263" w:name="_Toc179875541"/>
      <w:bookmarkStart w:id="264" w:name="_Toc179875721"/>
      <w:bookmarkStart w:id="265" w:name="_Toc180508649"/>
      <w:bookmarkStart w:id="266" w:name="_Toc180665126"/>
      <w:bookmarkStart w:id="267" w:name="_Toc180748728"/>
      <w:bookmarkStart w:id="268" w:name="_Toc181173256"/>
      <w:bookmarkStart w:id="269" w:name="_Toc182481429"/>
      <w:bookmarkStart w:id="270" w:name="_Toc182481824"/>
      <w:bookmarkStart w:id="271" w:name="_Toc182491029"/>
      <w:bookmarkStart w:id="272" w:name="_Toc179290080"/>
      <w:bookmarkStart w:id="273" w:name="_Toc179290189"/>
      <w:bookmarkStart w:id="274" w:name="_Toc179290304"/>
      <w:bookmarkStart w:id="275" w:name="_Toc179290413"/>
      <w:bookmarkStart w:id="276" w:name="_Toc179294153"/>
      <w:bookmarkStart w:id="277" w:name="_Toc179299372"/>
      <w:bookmarkStart w:id="278" w:name="_Toc179875542"/>
      <w:bookmarkStart w:id="279" w:name="_Toc179875722"/>
      <w:bookmarkStart w:id="280" w:name="_Toc180508650"/>
      <w:bookmarkStart w:id="281" w:name="_Toc180665127"/>
      <w:bookmarkStart w:id="282" w:name="_Toc180748729"/>
      <w:bookmarkStart w:id="283" w:name="_Toc181173257"/>
      <w:bookmarkStart w:id="284" w:name="_Toc182481430"/>
      <w:bookmarkStart w:id="285" w:name="_Toc182481825"/>
      <w:bookmarkStart w:id="286" w:name="_Toc182491030"/>
      <w:bookmarkStart w:id="287" w:name="_Toc179290081"/>
      <w:bookmarkStart w:id="288" w:name="_Toc179290190"/>
      <w:bookmarkStart w:id="289" w:name="_Toc179290305"/>
      <w:bookmarkStart w:id="290" w:name="_Toc179290414"/>
      <w:bookmarkStart w:id="291" w:name="_Toc179294154"/>
      <w:bookmarkStart w:id="292" w:name="_Toc179299373"/>
      <w:bookmarkStart w:id="293" w:name="_Toc179875543"/>
      <w:bookmarkStart w:id="294" w:name="_Toc179875723"/>
      <w:bookmarkStart w:id="295" w:name="_Toc180508651"/>
      <w:bookmarkStart w:id="296" w:name="_Toc180665128"/>
      <w:bookmarkStart w:id="297" w:name="_Toc180748730"/>
      <w:bookmarkStart w:id="298" w:name="_Toc181173258"/>
      <w:bookmarkStart w:id="299" w:name="_Toc182481431"/>
      <w:bookmarkStart w:id="300" w:name="_Toc182481826"/>
      <w:bookmarkStart w:id="301" w:name="_Toc182491031"/>
      <w:bookmarkStart w:id="302" w:name="_Toc179290082"/>
      <w:bookmarkStart w:id="303" w:name="_Toc179290191"/>
      <w:bookmarkStart w:id="304" w:name="_Toc179290306"/>
      <w:bookmarkStart w:id="305" w:name="_Toc179290415"/>
      <w:bookmarkStart w:id="306" w:name="_Toc179294155"/>
      <w:bookmarkStart w:id="307" w:name="_Toc179299374"/>
      <w:bookmarkStart w:id="308" w:name="_Toc179875544"/>
      <w:bookmarkStart w:id="309" w:name="_Toc179875724"/>
      <w:bookmarkStart w:id="310" w:name="_Toc180508652"/>
      <w:bookmarkStart w:id="311" w:name="_Toc180665129"/>
      <w:bookmarkStart w:id="312" w:name="_Toc180748731"/>
      <w:bookmarkStart w:id="313" w:name="_Toc181173259"/>
      <w:bookmarkStart w:id="314" w:name="_Toc182481432"/>
      <w:bookmarkStart w:id="315" w:name="_Toc182481827"/>
      <w:bookmarkStart w:id="316" w:name="_Toc182491032"/>
      <w:bookmarkStart w:id="317" w:name="_Toc179290083"/>
      <w:bookmarkStart w:id="318" w:name="_Toc179290192"/>
      <w:bookmarkStart w:id="319" w:name="_Toc179290307"/>
      <w:bookmarkStart w:id="320" w:name="_Toc179290416"/>
      <w:bookmarkStart w:id="321" w:name="_Toc179294156"/>
      <w:bookmarkStart w:id="322" w:name="_Toc179299375"/>
      <w:bookmarkStart w:id="323" w:name="_Toc179875545"/>
      <w:bookmarkStart w:id="324" w:name="_Toc179875725"/>
      <w:bookmarkStart w:id="325" w:name="_Toc180508653"/>
      <w:bookmarkStart w:id="326" w:name="_Toc180665130"/>
      <w:bookmarkStart w:id="327" w:name="_Toc180748732"/>
      <w:bookmarkStart w:id="328" w:name="_Toc181173260"/>
      <w:bookmarkStart w:id="329" w:name="_Toc182481433"/>
      <w:bookmarkStart w:id="330" w:name="_Toc182481828"/>
      <w:bookmarkStart w:id="331" w:name="_Toc182491033"/>
      <w:bookmarkStart w:id="332" w:name="_Toc179290084"/>
      <w:bookmarkStart w:id="333" w:name="_Toc179290193"/>
      <w:bookmarkStart w:id="334" w:name="_Toc179290308"/>
      <w:bookmarkStart w:id="335" w:name="_Toc179290417"/>
      <w:bookmarkStart w:id="336" w:name="_Toc179294157"/>
      <w:bookmarkStart w:id="337" w:name="_Toc179299376"/>
      <w:bookmarkStart w:id="338" w:name="_Toc179875546"/>
      <w:bookmarkStart w:id="339" w:name="_Toc179875726"/>
      <w:bookmarkStart w:id="340" w:name="_Toc180508654"/>
      <w:bookmarkStart w:id="341" w:name="_Toc180665131"/>
      <w:bookmarkStart w:id="342" w:name="_Toc180748733"/>
      <w:bookmarkStart w:id="343" w:name="_Toc181173261"/>
      <w:bookmarkStart w:id="344" w:name="_Toc182481434"/>
      <w:bookmarkStart w:id="345" w:name="_Toc182481829"/>
      <w:bookmarkStart w:id="346" w:name="_Toc182491034"/>
      <w:bookmarkStart w:id="347" w:name="_Toc179290085"/>
      <w:bookmarkStart w:id="348" w:name="_Toc179290194"/>
      <w:bookmarkStart w:id="349" w:name="_Toc179290309"/>
      <w:bookmarkStart w:id="350" w:name="_Toc179290418"/>
      <w:bookmarkStart w:id="351" w:name="_Toc179294158"/>
      <w:bookmarkStart w:id="352" w:name="_Toc179299377"/>
      <w:bookmarkStart w:id="353" w:name="_Toc179875547"/>
      <w:bookmarkStart w:id="354" w:name="_Toc179875727"/>
      <w:bookmarkStart w:id="355" w:name="_Toc180508655"/>
      <w:bookmarkStart w:id="356" w:name="_Toc180665132"/>
      <w:bookmarkStart w:id="357" w:name="_Toc180748734"/>
      <w:bookmarkStart w:id="358" w:name="_Toc181173262"/>
      <w:bookmarkStart w:id="359" w:name="_Toc182481435"/>
      <w:bookmarkStart w:id="360" w:name="_Toc182481830"/>
      <w:bookmarkStart w:id="361" w:name="_Toc182491035"/>
      <w:bookmarkStart w:id="362" w:name="_Toc179290086"/>
      <w:bookmarkStart w:id="363" w:name="_Toc179290195"/>
      <w:bookmarkStart w:id="364" w:name="_Toc179290310"/>
      <w:bookmarkStart w:id="365" w:name="_Toc179290419"/>
      <w:bookmarkStart w:id="366" w:name="_Toc179294159"/>
      <w:bookmarkStart w:id="367" w:name="_Toc179299378"/>
      <w:bookmarkStart w:id="368" w:name="_Toc179875548"/>
      <w:bookmarkStart w:id="369" w:name="_Toc179875728"/>
      <w:bookmarkStart w:id="370" w:name="_Toc180508656"/>
      <w:bookmarkStart w:id="371" w:name="_Toc180665133"/>
      <w:bookmarkStart w:id="372" w:name="_Toc180748735"/>
      <w:bookmarkStart w:id="373" w:name="_Toc181173263"/>
      <w:bookmarkStart w:id="374" w:name="_Toc182481436"/>
      <w:bookmarkStart w:id="375" w:name="_Toc182481831"/>
      <w:bookmarkStart w:id="376" w:name="_Toc182491036"/>
      <w:bookmarkStart w:id="377" w:name="_Toc179290087"/>
      <w:bookmarkStart w:id="378" w:name="_Toc179290196"/>
      <w:bookmarkStart w:id="379" w:name="_Toc179290311"/>
      <w:bookmarkStart w:id="380" w:name="_Toc179290420"/>
      <w:bookmarkStart w:id="381" w:name="_Toc179294160"/>
      <w:bookmarkStart w:id="382" w:name="_Toc179299379"/>
      <w:bookmarkStart w:id="383" w:name="_Toc179875549"/>
      <w:bookmarkStart w:id="384" w:name="_Toc179875729"/>
      <w:bookmarkStart w:id="385" w:name="_Toc180508657"/>
      <w:bookmarkStart w:id="386" w:name="_Toc180665134"/>
      <w:bookmarkStart w:id="387" w:name="_Toc180748736"/>
      <w:bookmarkStart w:id="388" w:name="_Toc181173264"/>
      <w:bookmarkStart w:id="389" w:name="_Toc182481437"/>
      <w:bookmarkStart w:id="390" w:name="_Toc182481832"/>
      <w:bookmarkStart w:id="391" w:name="_Toc182491037"/>
      <w:bookmarkStart w:id="392" w:name="_Toc179290088"/>
      <w:bookmarkStart w:id="393" w:name="_Toc179290197"/>
      <w:bookmarkStart w:id="394" w:name="_Toc179290312"/>
      <w:bookmarkStart w:id="395" w:name="_Toc179290421"/>
      <w:bookmarkStart w:id="396" w:name="_Toc179294161"/>
      <w:bookmarkStart w:id="397" w:name="_Toc179299380"/>
      <w:bookmarkStart w:id="398" w:name="_Toc179875550"/>
      <w:bookmarkStart w:id="399" w:name="_Toc179875730"/>
      <w:bookmarkStart w:id="400" w:name="_Toc180508658"/>
      <w:bookmarkStart w:id="401" w:name="_Toc180665135"/>
      <w:bookmarkStart w:id="402" w:name="_Toc180748737"/>
      <w:bookmarkStart w:id="403" w:name="_Toc181173265"/>
      <w:bookmarkStart w:id="404" w:name="_Toc182481438"/>
      <w:bookmarkStart w:id="405" w:name="_Toc182481833"/>
      <w:bookmarkStart w:id="406" w:name="_Toc182491038"/>
      <w:bookmarkStart w:id="407" w:name="_Toc179290089"/>
      <w:bookmarkStart w:id="408" w:name="_Toc179290198"/>
      <w:bookmarkStart w:id="409" w:name="_Toc179290313"/>
      <w:bookmarkStart w:id="410" w:name="_Toc179290422"/>
      <w:bookmarkStart w:id="411" w:name="_Toc179294162"/>
      <w:bookmarkStart w:id="412" w:name="_Toc179299381"/>
      <w:bookmarkStart w:id="413" w:name="_Toc179875551"/>
      <w:bookmarkStart w:id="414" w:name="_Toc179875731"/>
      <w:bookmarkStart w:id="415" w:name="_Toc180508659"/>
      <w:bookmarkStart w:id="416" w:name="_Toc180665136"/>
      <w:bookmarkStart w:id="417" w:name="_Toc180748738"/>
      <w:bookmarkStart w:id="418" w:name="_Toc181173266"/>
      <w:bookmarkStart w:id="419" w:name="_Toc182481439"/>
      <w:bookmarkStart w:id="420" w:name="_Toc182481834"/>
      <w:bookmarkStart w:id="421" w:name="_Toc182491039"/>
      <w:bookmarkStart w:id="422" w:name="_Toc179290090"/>
      <w:bookmarkStart w:id="423" w:name="_Toc179290199"/>
      <w:bookmarkStart w:id="424" w:name="_Toc179290314"/>
      <w:bookmarkStart w:id="425" w:name="_Toc179290423"/>
      <w:bookmarkStart w:id="426" w:name="_Toc179294163"/>
      <w:bookmarkStart w:id="427" w:name="_Toc179299382"/>
      <w:bookmarkStart w:id="428" w:name="_Toc179875552"/>
      <w:bookmarkStart w:id="429" w:name="_Toc179875732"/>
      <w:bookmarkStart w:id="430" w:name="_Toc180508660"/>
      <w:bookmarkStart w:id="431" w:name="_Toc180665137"/>
      <w:bookmarkStart w:id="432" w:name="_Toc180748739"/>
      <w:bookmarkStart w:id="433" w:name="_Toc181173267"/>
      <w:bookmarkStart w:id="434" w:name="_Toc182481440"/>
      <w:bookmarkStart w:id="435" w:name="_Toc182481835"/>
      <w:bookmarkStart w:id="436" w:name="_Toc182491040"/>
      <w:bookmarkStart w:id="437" w:name="_Toc179290091"/>
      <w:bookmarkStart w:id="438" w:name="_Toc179290200"/>
      <w:bookmarkStart w:id="439" w:name="_Toc179290315"/>
      <w:bookmarkStart w:id="440" w:name="_Toc179290424"/>
      <w:bookmarkStart w:id="441" w:name="_Toc179294164"/>
      <w:bookmarkStart w:id="442" w:name="_Toc179299383"/>
      <w:bookmarkStart w:id="443" w:name="_Toc179875553"/>
      <w:bookmarkStart w:id="444" w:name="_Toc179875733"/>
      <w:bookmarkStart w:id="445" w:name="_Toc180508661"/>
      <w:bookmarkStart w:id="446" w:name="_Toc180665138"/>
      <w:bookmarkStart w:id="447" w:name="_Toc180748740"/>
      <w:bookmarkStart w:id="448" w:name="_Toc181173268"/>
      <w:bookmarkStart w:id="449" w:name="_Toc182481441"/>
      <w:bookmarkStart w:id="450" w:name="_Toc182481836"/>
      <w:bookmarkStart w:id="451" w:name="_Toc182491041"/>
      <w:bookmarkStart w:id="452" w:name="_Toc179290092"/>
      <w:bookmarkStart w:id="453" w:name="_Toc179290201"/>
      <w:bookmarkStart w:id="454" w:name="_Toc179290316"/>
      <w:bookmarkStart w:id="455" w:name="_Toc179290425"/>
      <w:bookmarkStart w:id="456" w:name="_Toc179294165"/>
      <w:bookmarkStart w:id="457" w:name="_Toc179299384"/>
      <w:bookmarkStart w:id="458" w:name="_Toc179875554"/>
      <w:bookmarkStart w:id="459" w:name="_Toc179875734"/>
      <w:bookmarkStart w:id="460" w:name="_Toc180508662"/>
      <w:bookmarkStart w:id="461" w:name="_Toc180665139"/>
      <w:bookmarkStart w:id="462" w:name="_Toc180748741"/>
      <w:bookmarkStart w:id="463" w:name="_Toc181173269"/>
      <w:bookmarkStart w:id="464" w:name="_Toc182481442"/>
      <w:bookmarkStart w:id="465" w:name="_Toc182481837"/>
      <w:bookmarkStart w:id="466" w:name="_Toc182491042"/>
      <w:bookmarkStart w:id="467" w:name="_Toc179290093"/>
      <w:bookmarkStart w:id="468" w:name="_Toc179290202"/>
      <w:bookmarkStart w:id="469" w:name="_Toc179290317"/>
      <w:bookmarkStart w:id="470" w:name="_Toc179290426"/>
      <w:bookmarkStart w:id="471" w:name="_Toc179294166"/>
      <w:bookmarkStart w:id="472" w:name="_Toc179299385"/>
      <w:bookmarkStart w:id="473" w:name="_Toc179875555"/>
      <w:bookmarkStart w:id="474" w:name="_Toc179875735"/>
      <w:bookmarkStart w:id="475" w:name="_Toc180508663"/>
      <w:bookmarkStart w:id="476" w:name="_Toc180665140"/>
      <w:bookmarkStart w:id="477" w:name="_Toc180748742"/>
      <w:bookmarkStart w:id="478" w:name="_Toc181173270"/>
      <w:bookmarkStart w:id="479" w:name="_Toc182481443"/>
      <w:bookmarkStart w:id="480" w:name="_Toc182481838"/>
      <w:bookmarkStart w:id="481" w:name="_Toc182491043"/>
      <w:bookmarkStart w:id="482" w:name="_Toc179290094"/>
      <w:bookmarkStart w:id="483" w:name="_Toc179290203"/>
      <w:bookmarkStart w:id="484" w:name="_Toc179290318"/>
      <w:bookmarkStart w:id="485" w:name="_Toc179290427"/>
      <w:bookmarkStart w:id="486" w:name="_Toc179294167"/>
      <w:bookmarkStart w:id="487" w:name="_Toc179299386"/>
      <w:bookmarkStart w:id="488" w:name="_Toc179875556"/>
      <w:bookmarkStart w:id="489" w:name="_Toc179875736"/>
      <w:bookmarkStart w:id="490" w:name="_Toc180508664"/>
      <w:bookmarkStart w:id="491" w:name="_Toc180665141"/>
      <w:bookmarkStart w:id="492" w:name="_Toc180748743"/>
      <w:bookmarkStart w:id="493" w:name="_Toc181173271"/>
      <w:bookmarkStart w:id="494" w:name="_Toc182481444"/>
      <w:bookmarkStart w:id="495" w:name="_Toc182481839"/>
      <w:bookmarkStart w:id="496" w:name="_Toc182491044"/>
      <w:bookmarkStart w:id="497" w:name="_Toc179290095"/>
      <w:bookmarkStart w:id="498" w:name="_Toc179290204"/>
      <w:bookmarkStart w:id="499" w:name="_Toc179290319"/>
      <w:bookmarkStart w:id="500" w:name="_Toc179290428"/>
      <w:bookmarkStart w:id="501" w:name="_Toc179294168"/>
      <w:bookmarkStart w:id="502" w:name="_Toc179299387"/>
      <w:bookmarkStart w:id="503" w:name="_Toc179875557"/>
      <w:bookmarkStart w:id="504" w:name="_Toc179875737"/>
      <w:bookmarkStart w:id="505" w:name="_Toc180508665"/>
      <w:bookmarkStart w:id="506" w:name="_Toc180665142"/>
      <w:bookmarkStart w:id="507" w:name="_Toc180748744"/>
      <w:bookmarkStart w:id="508" w:name="_Toc181173272"/>
      <w:bookmarkStart w:id="509" w:name="_Toc182481445"/>
      <w:bookmarkStart w:id="510" w:name="_Toc182481840"/>
      <w:bookmarkStart w:id="511" w:name="_Toc182491045"/>
      <w:bookmarkStart w:id="512" w:name="_Toc179290096"/>
      <w:bookmarkStart w:id="513" w:name="_Toc179290205"/>
      <w:bookmarkStart w:id="514" w:name="_Toc179290320"/>
      <w:bookmarkStart w:id="515" w:name="_Toc179290429"/>
      <w:bookmarkStart w:id="516" w:name="_Toc179294169"/>
      <w:bookmarkStart w:id="517" w:name="_Toc179299388"/>
      <w:bookmarkStart w:id="518" w:name="_Toc179875558"/>
      <w:bookmarkStart w:id="519" w:name="_Toc179875738"/>
      <w:bookmarkStart w:id="520" w:name="_Toc180508666"/>
      <w:bookmarkStart w:id="521" w:name="_Toc180665143"/>
      <w:bookmarkStart w:id="522" w:name="_Toc180748745"/>
      <w:bookmarkStart w:id="523" w:name="_Toc181173273"/>
      <w:bookmarkStart w:id="524" w:name="_Toc182481446"/>
      <w:bookmarkStart w:id="525" w:name="_Toc182481841"/>
      <w:bookmarkStart w:id="526" w:name="_Toc182491046"/>
      <w:bookmarkStart w:id="527" w:name="_Toc179290097"/>
      <w:bookmarkStart w:id="528" w:name="_Toc179290206"/>
      <w:bookmarkStart w:id="529" w:name="_Toc179290321"/>
      <w:bookmarkStart w:id="530" w:name="_Toc179290430"/>
      <w:bookmarkStart w:id="531" w:name="_Toc179294170"/>
      <w:bookmarkStart w:id="532" w:name="_Toc179299389"/>
      <w:bookmarkStart w:id="533" w:name="_Toc179875559"/>
      <w:bookmarkStart w:id="534" w:name="_Toc179875739"/>
      <w:bookmarkStart w:id="535" w:name="_Toc180508667"/>
      <w:bookmarkStart w:id="536" w:name="_Toc180665144"/>
      <w:bookmarkStart w:id="537" w:name="_Toc180748746"/>
      <w:bookmarkStart w:id="538" w:name="_Toc181173274"/>
      <w:bookmarkStart w:id="539" w:name="_Toc182481447"/>
      <w:bookmarkStart w:id="540" w:name="_Toc182481842"/>
      <w:bookmarkStart w:id="541" w:name="_Toc182491047"/>
      <w:bookmarkStart w:id="542" w:name="_Toc179290098"/>
      <w:bookmarkStart w:id="543" w:name="_Toc179290207"/>
      <w:bookmarkStart w:id="544" w:name="_Toc179290322"/>
      <w:bookmarkStart w:id="545" w:name="_Toc179290431"/>
      <w:bookmarkStart w:id="546" w:name="_Toc179294171"/>
      <w:bookmarkStart w:id="547" w:name="_Toc179299390"/>
      <w:bookmarkStart w:id="548" w:name="_Toc179875560"/>
      <w:bookmarkStart w:id="549" w:name="_Toc179875740"/>
      <w:bookmarkStart w:id="550" w:name="_Toc180508668"/>
      <w:bookmarkStart w:id="551" w:name="_Toc180665145"/>
      <w:bookmarkStart w:id="552" w:name="_Toc180748747"/>
      <w:bookmarkStart w:id="553" w:name="_Toc181173275"/>
      <w:bookmarkStart w:id="554" w:name="_Toc182481448"/>
      <w:bookmarkStart w:id="555" w:name="_Toc182481843"/>
      <w:bookmarkStart w:id="556" w:name="_Toc182491048"/>
      <w:bookmarkStart w:id="557" w:name="_Toc179290099"/>
      <w:bookmarkStart w:id="558" w:name="_Toc179290208"/>
      <w:bookmarkStart w:id="559" w:name="_Toc179290323"/>
      <w:bookmarkStart w:id="560" w:name="_Toc179290432"/>
      <w:bookmarkStart w:id="561" w:name="_Toc179294172"/>
      <w:bookmarkStart w:id="562" w:name="_Toc179299391"/>
      <w:bookmarkStart w:id="563" w:name="_Toc179875561"/>
      <w:bookmarkStart w:id="564" w:name="_Toc179875741"/>
      <w:bookmarkStart w:id="565" w:name="_Toc180508669"/>
      <w:bookmarkStart w:id="566" w:name="_Toc180665146"/>
      <w:bookmarkStart w:id="567" w:name="_Toc180748748"/>
      <w:bookmarkStart w:id="568" w:name="_Toc181173276"/>
      <w:bookmarkStart w:id="569" w:name="_Toc182481449"/>
      <w:bookmarkStart w:id="570" w:name="_Toc182481844"/>
      <w:bookmarkStart w:id="571" w:name="_Toc182491049"/>
      <w:bookmarkStart w:id="572" w:name="_Toc179290100"/>
      <w:bookmarkStart w:id="573" w:name="_Toc179290209"/>
      <w:bookmarkStart w:id="574" w:name="_Toc179290324"/>
      <w:bookmarkStart w:id="575" w:name="_Toc179290433"/>
      <w:bookmarkStart w:id="576" w:name="_Toc179294173"/>
      <w:bookmarkStart w:id="577" w:name="_Toc179299392"/>
      <w:bookmarkStart w:id="578" w:name="_Toc179875562"/>
      <w:bookmarkStart w:id="579" w:name="_Toc179875742"/>
      <w:bookmarkStart w:id="580" w:name="_Toc180508670"/>
      <w:bookmarkStart w:id="581" w:name="_Toc180665147"/>
      <w:bookmarkStart w:id="582" w:name="_Toc180748749"/>
      <w:bookmarkStart w:id="583" w:name="_Toc181173277"/>
      <w:bookmarkStart w:id="584" w:name="_Toc182481450"/>
      <w:bookmarkStart w:id="585" w:name="_Toc182481845"/>
      <w:bookmarkStart w:id="586" w:name="_Toc182491050"/>
      <w:bookmarkStart w:id="587" w:name="_Toc179290101"/>
      <w:bookmarkStart w:id="588" w:name="_Toc179290210"/>
      <w:bookmarkStart w:id="589" w:name="_Toc179290325"/>
      <w:bookmarkStart w:id="590" w:name="_Toc179290434"/>
      <w:bookmarkStart w:id="591" w:name="_Toc179294174"/>
      <w:bookmarkStart w:id="592" w:name="_Toc179299393"/>
      <w:bookmarkStart w:id="593" w:name="_Toc179875563"/>
      <w:bookmarkStart w:id="594" w:name="_Toc179875743"/>
      <w:bookmarkStart w:id="595" w:name="_Toc180508671"/>
      <w:bookmarkStart w:id="596" w:name="_Toc180665148"/>
      <w:bookmarkStart w:id="597" w:name="_Toc180748750"/>
      <w:bookmarkStart w:id="598" w:name="_Toc181173278"/>
      <w:bookmarkStart w:id="599" w:name="_Toc182481451"/>
      <w:bookmarkStart w:id="600" w:name="_Toc182481846"/>
      <w:bookmarkStart w:id="601" w:name="_Toc182491051"/>
      <w:bookmarkStart w:id="602" w:name="_Toc179290102"/>
      <w:bookmarkStart w:id="603" w:name="_Toc179290211"/>
      <w:bookmarkStart w:id="604" w:name="_Toc179290326"/>
      <w:bookmarkStart w:id="605" w:name="_Toc179290435"/>
      <w:bookmarkStart w:id="606" w:name="_Toc179294175"/>
      <w:bookmarkStart w:id="607" w:name="_Toc179299394"/>
      <w:bookmarkStart w:id="608" w:name="_Toc179875564"/>
      <w:bookmarkStart w:id="609" w:name="_Toc179875744"/>
      <w:bookmarkStart w:id="610" w:name="_Toc180508672"/>
      <w:bookmarkStart w:id="611" w:name="_Toc180665149"/>
      <w:bookmarkStart w:id="612" w:name="_Toc180748751"/>
      <w:bookmarkStart w:id="613" w:name="_Toc181173279"/>
      <w:bookmarkStart w:id="614" w:name="_Toc182481452"/>
      <w:bookmarkStart w:id="615" w:name="_Toc182481847"/>
      <w:bookmarkStart w:id="616" w:name="_Toc182491052"/>
      <w:bookmarkStart w:id="617" w:name="_Toc179290103"/>
      <w:bookmarkStart w:id="618" w:name="_Toc179290212"/>
      <w:bookmarkStart w:id="619" w:name="_Toc179290327"/>
      <w:bookmarkStart w:id="620" w:name="_Toc179290436"/>
      <w:bookmarkStart w:id="621" w:name="_Toc179294176"/>
      <w:bookmarkStart w:id="622" w:name="_Toc179299395"/>
      <w:bookmarkStart w:id="623" w:name="_Toc179875565"/>
      <w:bookmarkStart w:id="624" w:name="_Toc179875745"/>
      <w:bookmarkStart w:id="625" w:name="_Toc180508673"/>
      <w:bookmarkStart w:id="626" w:name="_Toc180665150"/>
      <w:bookmarkStart w:id="627" w:name="_Toc180748752"/>
      <w:bookmarkStart w:id="628" w:name="_Toc181173280"/>
      <w:bookmarkStart w:id="629" w:name="_Toc182481453"/>
      <w:bookmarkStart w:id="630" w:name="_Toc182481848"/>
      <w:bookmarkStart w:id="631" w:name="_Toc182491053"/>
      <w:bookmarkStart w:id="632" w:name="_Toc179290104"/>
      <w:bookmarkStart w:id="633" w:name="_Toc179290213"/>
      <w:bookmarkStart w:id="634" w:name="_Toc179290328"/>
      <w:bookmarkStart w:id="635" w:name="_Toc179290437"/>
      <w:bookmarkStart w:id="636" w:name="_Toc179294177"/>
      <w:bookmarkStart w:id="637" w:name="_Toc179299396"/>
      <w:bookmarkStart w:id="638" w:name="_Toc179875566"/>
      <w:bookmarkStart w:id="639" w:name="_Toc179875746"/>
      <w:bookmarkStart w:id="640" w:name="_Toc180508674"/>
      <w:bookmarkStart w:id="641" w:name="_Toc180665151"/>
      <w:bookmarkStart w:id="642" w:name="_Toc180748753"/>
      <w:bookmarkStart w:id="643" w:name="_Toc181173281"/>
      <w:bookmarkStart w:id="644" w:name="_Toc182481454"/>
      <w:bookmarkStart w:id="645" w:name="_Toc182481849"/>
      <w:bookmarkStart w:id="646" w:name="_Toc182491054"/>
      <w:bookmarkStart w:id="647" w:name="_Toc179290105"/>
      <w:bookmarkStart w:id="648" w:name="_Toc179290214"/>
      <w:bookmarkStart w:id="649" w:name="_Toc179290329"/>
      <w:bookmarkStart w:id="650" w:name="_Toc179290438"/>
      <w:bookmarkStart w:id="651" w:name="_Toc179294178"/>
      <w:bookmarkStart w:id="652" w:name="_Toc179299397"/>
      <w:bookmarkStart w:id="653" w:name="_Toc179875567"/>
      <w:bookmarkStart w:id="654" w:name="_Toc179875747"/>
      <w:bookmarkStart w:id="655" w:name="_Toc180508675"/>
      <w:bookmarkStart w:id="656" w:name="_Toc180665152"/>
      <w:bookmarkStart w:id="657" w:name="_Toc180748754"/>
      <w:bookmarkStart w:id="658" w:name="_Toc181173282"/>
      <w:bookmarkStart w:id="659" w:name="_Toc182481455"/>
      <w:bookmarkStart w:id="660" w:name="_Toc182481850"/>
      <w:bookmarkStart w:id="661" w:name="_Toc182491055"/>
      <w:bookmarkStart w:id="662" w:name="_Toc179290106"/>
      <w:bookmarkStart w:id="663" w:name="_Toc179290215"/>
      <w:bookmarkStart w:id="664" w:name="_Toc179290330"/>
      <w:bookmarkStart w:id="665" w:name="_Toc179290439"/>
      <w:bookmarkStart w:id="666" w:name="_Toc179294179"/>
      <w:bookmarkStart w:id="667" w:name="_Toc179299398"/>
      <w:bookmarkStart w:id="668" w:name="_Toc179875568"/>
      <w:bookmarkStart w:id="669" w:name="_Toc179875748"/>
      <w:bookmarkStart w:id="670" w:name="_Toc180508676"/>
      <w:bookmarkStart w:id="671" w:name="_Toc180665153"/>
      <w:bookmarkStart w:id="672" w:name="_Toc180748755"/>
      <w:bookmarkStart w:id="673" w:name="_Toc181173283"/>
      <w:bookmarkStart w:id="674" w:name="_Toc182481456"/>
      <w:bookmarkStart w:id="675" w:name="_Toc182481851"/>
      <w:bookmarkStart w:id="676" w:name="_Toc182491056"/>
      <w:bookmarkStart w:id="677" w:name="_Toc179290107"/>
      <w:bookmarkStart w:id="678" w:name="_Toc179290216"/>
      <w:bookmarkStart w:id="679" w:name="_Toc179290331"/>
      <w:bookmarkStart w:id="680" w:name="_Toc179290440"/>
      <w:bookmarkStart w:id="681" w:name="_Toc179294180"/>
      <w:bookmarkStart w:id="682" w:name="_Toc179299399"/>
      <w:bookmarkStart w:id="683" w:name="_Toc179875569"/>
      <w:bookmarkStart w:id="684" w:name="_Toc179875749"/>
      <w:bookmarkStart w:id="685" w:name="_Toc180508677"/>
      <w:bookmarkStart w:id="686" w:name="_Toc180665154"/>
      <w:bookmarkStart w:id="687" w:name="_Toc180748756"/>
      <w:bookmarkStart w:id="688" w:name="_Toc181173284"/>
      <w:bookmarkStart w:id="689" w:name="_Toc182481457"/>
      <w:bookmarkStart w:id="690" w:name="_Toc182481852"/>
      <w:bookmarkStart w:id="691" w:name="_Toc182491057"/>
      <w:bookmarkStart w:id="692" w:name="_Toc179290108"/>
      <w:bookmarkStart w:id="693" w:name="_Toc179290217"/>
      <w:bookmarkStart w:id="694" w:name="_Toc179290332"/>
      <w:bookmarkStart w:id="695" w:name="_Toc179290441"/>
      <w:bookmarkStart w:id="696" w:name="_Toc179294181"/>
      <w:bookmarkStart w:id="697" w:name="_Toc179299400"/>
      <w:bookmarkStart w:id="698" w:name="_Toc179875570"/>
      <w:bookmarkStart w:id="699" w:name="_Toc179875750"/>
      <w:bookmarkStart w:id="700" w:name="_Toc180508678"/>
      <w:bookmarkStart w:id="701" w:name="_Toc180665155"/>
      <w:bookmarkStart w:id="702" w:name="_Toc180748757"/>
      <w:bookmarkStart w:id="703" w:name="_Toc181173285"/>
      <w:bookmarkStart w:id="704" w:name="_Toc182481458"/>
      <w:bookmarkStart w:id="705" w:name="_Toc182481853"/>
      <w:bookmarkStart w:id="706" w:name="_Toc182491058"/>
      <w:bookmarkStart w:id="707" w:name="_Toc179290109"/>
      <w:bookmarkStart w:id="708" w:name="_Toc179290218"/>
      <w:bookmarkStart w:id="709" w:name="_Toc179290333"/>
      <w:bookmarkStart w:id="710" w:name="_Toc179290442"/>
      <w:bookmarkStart w:id="711" w:name="_Toc179294182"/>
      <w:bookmarkStart w:id="712" w:name="_Toc179299401"/>
      <w:bookmarkStart w:id="713" w:name="_Toc179875571"/>
      <w:bookmarkStart w:id="714" w:name="_Toc179875751"/>
      <w:bookmarkStart w:id="715" w:name="_Toc180508679"/>
      <w:bookmarkStart w:id="716" w:name="_Toc180665156"/>
      <w:bookmarkStart w:id="717" w:name="_Toc180748758"/>
      <w:bookmarkStart w:id="718" w:name="_Toc181173286"/>
      <w:bookmarkStart w:id="719" w:name="_Toc182481459"/>
      <w:bookmarkStart w:id="720" w:name="_Toc182481854"/>
      <w:bookmarkStart w:id="721" w:name="_Toc182491059"/>
      <w:bookmarkStart w:id="722" w:name="_Toc179290110"/>
      <w:bookmarkStart w:id="723" w:name="_Toc179290219"/>
      <w:bookmarkStart w:id="724" w:name="_Toc179290334"/>
      <w:bookmarkStart w:id="725" w:name="_Toc179290443"/>
      <w:bookmarkStart w:id="726" w:name="_Toc179294183"/>
      <w:bookmarkStart w:id="727" w:name="_Toc179299402"/>
      <w:bookmarkStart w:id="728" w:name="_Toc179875572"/>
      <w:bookmarkStart w:id="729" w:name="_Toc179875752"/>
      <w:bookmarkStart w:id="730" w:name="_Toc180508680"/>
      <w:bookmarkStart w:id="731" w:name="_Toc180665157"/>
      <w:bookmarkStart w:id="732" w:name="_Toc180748759"/>
      <w:bookmarkStart w:id="733" w:name="_Toc181173287"/>
      <w:bookmarkStart w:id="734" w:name="_Toc182481460"/>
      <w:bookmarkStart w:id="735" w:name="_Toc182481855"/>
      <w:bookmarkStart w:id="736" w:name="_Toc182491060"/>
      <w:bookmarkStart w:id="737" w:name="_Toc179290111"/>
      <w:bookmarkStart w:id="738" w:name="_Toc179290220"/>
      <w:bookmarkStart w:id="739" w:name="_Toc179290335"/>
      <w:bookmarkStart w:id="740" w:name="_Toc179290444"/>
      <w:bookmarkStart w:id="741" w:name="_Toc179294184"/>
      <w:bookmarkStart w:id="742" w:name="_Toc179299403"/>
      <w:bookmarkStart w:id="743" w:name="_Toc179875573"/>
      <w:bookmarkStart w:id="744" w:name="_Toc179875753"/>
      <w:bookmarkStart w:id="745" w:name="_Toc180508681"/>
      <w:bookmarkStart w:id="746" w:name="_Toc180665158"/>
      <w:bookmarkStart w:id="747" w:name="_Toc180748760"/>
      <w:bookmarkStart w:id="748" w:name="_Toc181173288"/>
      <w:bookmarkStart w:id="749" w:name="_Toc182481461"/>
      <w:bookmarkStart w:id="750" w:name="_Toc182481856"/>
      <w:bookmarkStart w:id="751" w:name="_Toc182491061"/>
      <w:bookmarkStart w:id="752" w:name="_Toc179290112"/>
      <w:bookmarkStart w:id="753" w:name="_Toc179290221"/>
      <w:bookmarkStart w:id="754" w:name="_Toc179290336"/>
      <w:bookmarkStart w:id="755" w:name="_Toc179290445"/>
      <w:bookmarkStart w:id="756" w:name="_Toc179294185"/>
      <w:bookmarkStart w:id="757" w:name="_Toc179299404"/>
      <w:bookmarkStart w:id="758" w:name="_Toc179875574"/>
      <w:bookmarkStart w:id="759" w:name="_Toc179875754"/>
      <w:bookmarkStart w:id="760" w:name="_Toc180508682"/>
      <w:bookmarkStart w:id="761" w:name="_Toc180665159"/>
      <w:bookmarkStart w:id="762" w:name="_Toc180748761"/>
      <w:bookmarkStart w:id="763" w:name="_Toc181173289"/>
      <w:bookmarkStart w:id="764" w:name="_Toc182481462"/>
      <w:bookmarkStart w:id="765" w:name="_Toc182481857"/>
      <w:bookmarkStart w:id="766" w:name="_Toc182491062"/>
      <w:bookmarkStart w:id="767" w:name="_Toc179290113"/>
      <w:bookmarkStart w:id="768" w:name="_Toc179290222"/>
      <w:bookmarkStart w:id="769" w:name="_Toc179290337"/>
      <w:bookmarkStart w:id="770" w:name="_Toc179290446"/>
      <w:bookmarkStart w:id="771" w:name="_Toc179294186"/>
      <w:bookmarkStart w:id="772" w:name="_Toc179299405"/>
      <w:bookmarkStart w:id="773" w:name="_Toc179875575"/>
      <w:bookmarkStart w:id="774" w:name="_Toc179875755"/>
      <w:bookmarkStart w:id="775" w:name="_Toc180508683"/>
      <w:bookmarkStart w:id="776" w:name="_Toc180665160"/>
      <w:bookmarkStart w:id="777" w:name="_Toc180748762"/>
      <w:bookmarkStart w:id="778" w:name="_Toc181173290"/>
      <w:bookmarkStart w:id="779" w:name="_Toc182481463"/>
      <w:bookmarkStart w:id="780" w:name="_Toc182481858"/>
      <w:bookmarkStart w:id="781" w:name="_Toc182491063"/>
      <w:bookmarkStart w:id="782" w:name="_Toc179290114"/>
      <w:bookmarkStart w:id="783" w:name="_Toc179290223"/>
      <w:bookmarkStart w:id="784" w:name="_Toc179290338"/>
      <w:bookmarkStart w:id="785" w:name="_Toc179290447"/>
      <w:bookmarkStart w:id="786" w:name="_Toc179294187"/>
      <w:bookmarkStart w:id="787" w:name="_Toc179299406"/>
      <w:bookmarkStart w:id="788" w:name="_Toc179875576"/>
      <w:bookmarkStart w:id="789" w:name="_Toc179875756"/>
      <w:bookmarkStart w:id="790" w:name="_Toc180508684"/>
      <w:bookmarkStart w:id="791" w:name="_Toc180665161"/>
      <w:bookmarkStart w:id="792" w:name="_Toc180748763"/>
      <w:bookmarkStart w:id="793" w:name="_Toc181173291"/>
      <w:bookmarkStart w:id="794" w:name="_Toc182481464"/>
      <w:bookmarkStart w:id="795" w:name="_Toc182481859"/>
      <w:bookmarkStart w:id="796" w:name="_Toc182491064"/>
      <w:bookmarkStart w:id="797" w:name="_Toc179290115"/>
      <w:bookmarkStart w:id="798" w:name="_Toc179290224"/>
      <w:bookmarkStart w:id="799" w:name="_Toc179290339"/>
      <w:bookmarkStart w:id="800" w:name="_Toc179290448"/>
      <w:bookmarkStart w:id="801" w:name="_Toc179294188"/>
      <w:bookmarkStart w:id="802" w:name="_Toc179299407"/>
      <w:bookmarkStart w:id="803" w:name="_Toc179875577"/>
      <w:bookmarkStart w:id="804" w:name="_Toc179875757"/>
      <w:bookmarkStart w:id="805" w:name="_Toc180508685"/>
      <w:bookmarkStart w:id="806" w:name="_Toc180665162"/>
      <w:bookmarkStart w:id="807" w:name="_Toc180748764"/>
      <w:bookmarkStart w:id="808" w:name="_Toc181173292"/>
      <w:bookmarkStart w:id="809" w:name="_Toc182481465"/>
      <w:bookmarkStart w:id="810" w:name="_Toc182481860"/>
      <w:bookmarkStart w:id="811" w:name="_Toc182491065"/>
      <w:bookmarkStart w:id="812" w:name="_Toc179290116"/>
      <w:bookmarkStart w:id="813" w:name="_Toc179290225"/>
      <w:bookmarkStart w:id="814" w:name="_Toc179290340"/>
      <w:bookmarkStart w:id="815" w:name="_Toc179290449"/>
      <w:bookmarkStart w:id="816" w:name="_Toc179294189"/>
      <w:bookmarkStart w:id="817" w:name="_Toc179299408"/>
      <w:bookmarkStart w:id="818" w:name="_Toc179875578"/>
      <w:bookmarkStart w:id="819" w:name="_Toc179875758"/>
      <w:bookmarkStart w:id="820" w:name="_Toc180508686"/>
      <w:bookmarkStart w:id="821" w:name="_Toc180665163"/>
      <w:bookmarkStart w:id="822" w:name="_Toc180748765"/>
      <w:bookmarkStart w:id="823" w:name="_Toc181173293"/>
      <w:bookmarkStart w:id="824" w:name="_Toc182481466"/>
      <w:bookmarkStart w:id="825" w:name="_Toc182481861"/>
      <w:bookmarkStart w:id="826" w:name="_Toc182491066"/>
      <w:bookmarkStart w:id="827" w:name="_Toc179290117"/>
      <w:bookmarkStart w:id="828" w:name="_Toc179290226"/>
      <w:bookmarkStart w:id="829" w:name="_Toc179290341"/>
      <w:bookmarkStart w:id="830" w:name="_Toc179290450"/>
      <w:bookmarkStart w:id="831" w:name="_Toc179294190"/>
      <w:bookmarkStart w:id="832" w:name="_Toc179299409"/>
      <w:bookmarkStart w:id="833" w:name="_Toc179875579"/>
      <w:bookmarkStart w:id="834" w:name="_Toc179875759"/>
      <w:bookmarkStart w:id="835" w:name="_Toc180508687"/>
      <w:bookmarkStart w:id="836" w:name="_Toc180665164"/>
      <w:bookmarkStart w:id="837" w:name="_Toc180748766"/>
      <w:bookmarkStart w:id="838" w:name="_Toc181173294"/>
      <w:bookmarkStart w:id="839" w:name="_Toc182481467"/>
      <w:bookmarkStart w:id="840" w:name="_Toc182481862"/>
      <w:bookmarkStart w:id="841" w:name="_Toc182491067"/>
      <w:bookmarkStart w:id="842" w:name="_Toc179290118"/>
      <w:bookmarkStart w:id="843" w:name="_Toc179290227"/>
      <w:bookmarkStart w:id="844" w:name="_Toc179290342"/>
      <w:bookmarkStart w:id="845" w:name="_Toc179290451"/>
      <w:bookmarkStart w:id="846" w:name="_Toc179294191"/>
      <w:bookmarkStart w:id="847" w:name="_Toc179299410"/>
      <w:bookmarkStart w:id="848" w:name="_Toc179875580"/>
      <w:bookmarkStart w:id="849" w:name="_Toc179875760"/>
      <w:bookmarkStart w:id="850" w:name="_Toc180508688"/>
      <w:bookmarkStart w:id="851" w:name="_Toc180665165"/>
      <w:bookmarkStart w:id="852" w:name="_Toc180748767"/>
      <w:bookmarkStart w:id="853" w:name="_Toc181173295"/>
      <w:bookmarkStart w:id="854" w:name="_Toc182481468"/>
      <w:bookmarkStart w:id="855" w:name="_Toc182481863"/>
      <w:bookmarkStart w:id="856" w:name="_Toc182491068"/>
      <w:bookmarkStart w:id="857" w:name="_Toc179290119"/>
      <w:bookmarkStart w:id="858" w:name="_Toc179290228"/>
      <w:bookmarkStart w:id="859" w:name="_Toc179290343"/>
      <w:bookmarkStart w:id="860" w:name="_Toc179290452"/>
      <w:bookmarkStart w:id="861" w:name="_Toc179294192"/>
      <w:bookmarkStart w:id="862" w:name="_Toc179299411"/>
      <w:bookmarkStart w:id="863" w:name="_Toc179875581"/>
      <w:bookmarkStart w:id="864" w:name="_Toc179875761"/>
      <w:bookmarkStart w:id="865" w:name="_Toc180508689"/>
      <w:bookmarkStart w:id="866" w:name="_Toc180665166"/>
      <w:bookmarkStart w:id="867" w:name="_Toc180748768"/>
      <w:bookmarkStart w:id="868" w:name="_Toc181173296"/>
      <w:bookmarkStart w:id="869" w:name="_Toc182481469"/>
      <w:bookmarkStart w:id="870" w:name="_Toc182481864"/>
      <w:bookmarkStart w:id="871" w:name="_Toc182491069"/>
      <w:bookmarkStart w:id="872" w:name="_Toc179290120"/>
      <w:bookmarkStart w:id="873" w:name="_Toc179290229"/>
      <w:bookmarkStart w:id="874" w:name="_Toc179290344"/>
      <w:bookmarkStart w:id="875" w:name="_Toc179290453"/>
      <w:bookmarkStart w:id="876" w:name="_Toc179294193"/>
      <w:bookmarkStart w:id="877" w:name="_Toc179299412"/>
      <w:bookmarkStart w:id="878" w:name="_Toc179875582"/>
      <w:bookmarkStart w:id="879" w:name="_Toc179875762"/>
      <w:bookmarkStart w:id="880" w:name="_Toc180508690"/>
      <w:bookmarkStart w:id="881" w:name="_Toc180665167"/>
      <w:bookmarkStart w:id="882" w:name="_Toc180748769"/>
      <w:bookmarkStart w:id="883" w:name="_Toc181173297"/>
      <w:bookmarkStart w:id="884" w:name="_Toc182481470"/>
      <w:bookmarkStart w:id="885" w:name="_Toc182481865"/>
      <w:bookmarkStart w:id="886" w:name="_Toc182491070"/>
      <w:bookmarkStart w:id="887" w:name="_Toc179290121"/>
      <w:bookmarkStart w:id="888" w:name="_Toc179290230"/>
      <w:bookmarkStart w:id="889" w:name="_Toc179290345"/>
      <w:bookmarkStart w:id="890" w:name="_Toc179290454"/>
      <w:bookmarkStart w:id="891" w:name="_Toc179294194"/>
      <w:bookmarkStart w:id="892" w:name="_Toc179299413"/>
      <w:bookmarkStart w:id="893" w:name="_Toc179875583"/>
      <w:bookmarkStart w:id="894" w:name="_Toc179875763"/>
      <w:bookmarkStart w:id="895" w:name="_Toc180508691"/>
      <w:bookmarkStart w:id="896" w:name="_Toc180665168"/>
      <w:bookmarkStart w:id="897" w:name="_Toc180748770"/>
      <w:bookmarkStart w:id="898" w:name="_Toc181173298"/>
      <w:bookmarkStart w:id="899" w:name="_Toc182481471"/>
      <w:bookmarkStart w:id="900" w:name="_Toc182481866"/>
      <w:bookmarkStart w:id="901" w:name="_Toc182491071"/>
      <w:bookmarkStart w:id="902" w:name="_Toc179290122"/>
      <w:bookmarkStart w:id="903" w:name="_Toc179290231"/>
      <w:bookmarkStart w:id="904" w:name="_Toc179290346"/>
      <w:bookmarkStart w:id="905" w:name="_Toc179290455"/>
      <w:bookmarkStart w:id="906" w:name="_Toc179294195"/>
      <w:bookmarkStart w:id="907" w:name="_Toc179299414"/>
      <w:bookmarkStart w:id="908" w:name="_Toc179875584"/>
      <w:bookmarkStart w:id="909" w:name="_Toc179875764"/>
      <w:bookmarkStart w:id="910" w:name="_Toc180508692"/>
      <w:bookmarkStart w:id="911" w:name="_Toc180665169"/>
      <w:bookmarkStart w:id="912" w:name="_Toc180748771"/>
      <w:bookmarkStart w:id="913" w:name="_Toc181173299"/>
      <w:bookmarkStart w:id="914" w:name="_Toc182481472"/>
      <w:bookmarkStart w:id="915" w:name="_Toc182481867"/>
      <w:bookmarkStart w:id="916" w:name="_Toc182491072"/>
      <w:bookmarkStart w:id="917" w:name="_Toc179290123"/>
      <w:bookmarkStart w:id="918" w:name="_Toc179290232"/>
      <w:bookmarkStart w:id="919" w:name="_Toc179290347"/>
      <w:bookmarkStart w:id="920" w:name="_Toc179290456"/>
      <w:bookmarkStart w:id="921" w:name="_Toc179294196"/>
      <w:bookmarkStart w:id="922" w:name="_Toc179299415"/>
      <w:bookmarkStart w:id="923" w:name="_Toc179875585"/>
      <w:bookmarkStart w:id="924" w:name="_Toc179875765"/>
      <w:bookmarkStart w:id="925" w:name="_Toc180508693"/>
      <w:bookmarkStart w:id="926" w:name="_Toc180665170"/>
      <w:bookmarkStart w:id="927" w:name="_Toc180748772"/>
      <w:bookmarkStart w:id="928" w:name="_Toc181173300"/>
      <w:bookmarkStart w:id="929" w:name="_Toc182481473"/>
      <w:bookmarkStart w:id="930" w:name="_Toc182481868"/>
      <w:bookmarkStart w:id="931" w:name="_Toc182491073"/>
      <w:bookmarkStart w:id="932" w:name="_Toc179290124"/>
      <w:bookmarkStart w:id="933" w:name="_Toc179290233"/>
      <w:bookmarkStart w:id="934" w:name="_Toc179290348"/>
      <w:bookmarkStart w:id="935" w:name="_Toc179290457"/>
      <w:bookmarkStart w:id="936" w:name="_Toc179294197"/>
      <w:bookmarkStart w:id="937" w:name="_Toc179299416"/>
      <w:bookmarkStart w:id="938" w:name="_Toc179875586"/>
      <w:bookmarkStart w:id="939" w:name="_Toc179875766"/>
      <w:bookmarkStart w:id="940" w:name="_Toc180508694"/>
      <w:bookmarkStart w:id="941" w:name="_Toc180665171"/>
      <w:bookmarkStart w:id="942" w:name="_Toc180748773"/>
      <w:bookmarkStart w:id="943" w:name="_Toc181173301"/>
      <w:bookmarkStart w:id="944" w:name="_Toc182481474"/>
      <w:bookmarkStart w:id="945" w:name="_Toc182481869"/>
      <w:bookmarkStart w:id="946" w:name="_Toc182491074"/>
      <w:bookmarkStart w:id="947" w:name="_Toc179290125"/>
      <w:bookmarkStart w:id="948" w:name="_Toc179290234"/>
      <w:bookmarkStart w:id="949" w:name="_Toc179290349"/>
      <w:bookmarkStart w:id="950" w:name="_Toc179290458"/>
      <w:bookmarkStart w:id="951" w:name="_Toc179294198"/>
      <w:bookmarkStart w:id="952" w:name="_Toc179299417"/>
      <w:bookmarkStart w:id="953" w:name="_Toc179875587"/>
      <w:bookmarkStart w:id="954" w:name="_Toc179875767"/>
      <w:bookmarkStart w:id="955" w:name="_Toc180508695"/>
      <w:bookmarkStart w:id="956" w:name="_Toc180665172"/>
      <w:bookmarkStart w:id="957" w:name="_Toc180748774"/>
      <w:bookmarkStart w:id="958" w:name="_Toc181173302"/>
      <w:bookmarkStart w:id="959" w:name="_Toc182481475"/>
      <w:bookmarkStart w:id="960" w:name="_Toc182481870"/>
      <w:bookmarkStart w:id="961" w:name="_Toc182491075"/>
      <w:bookmarkStart w:id="962" w:name="_Toc179290126"/>
      <w:bookmarkStart w:id="963" w:name="_Toc179290235"/>
      <w:bookmarkStart w:id="964" w:name="_Toc179290350"/>
      <w:bookmarkStart w:id="965" w:name="_Toc179290459"/>
      <w:bookmarkStart w:id="966" w:name="_Toc179294199"/>
      <w:bookmarkStart w:id="967" w:name="_Toc179299418"/>
      <w:bookmarkStart w:id="968" w:name="_Toc179875588"/>
      <w:bookmarkStart w:id="969" w:name="_Toc179875768"/>
      <w:bookmarkStart w:id="970" w:name="_Toc180508696"/>
      <w:bookmarkStart w:id="971" w:name="_Toc180665173"/>
      <w:bookmarkStart w:id="972" w:name="_Toc180748775"/>
      <w:bookmarkStart w:id="973" w:name="_Toc181173303"/>
      <w:bookmarkStart w:id="974" w:name="_Toc182481476"/>
      <w:bookmarkStart w:id="975" w:name="_Toc182481871"/>
      <w:bookmarkStart w:id="976" w:name="_Toc182491076"/>
      <w:bookmarkStart w:id="977" w:name="_Toc18653321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sidRPr="00AD1504">
        <w:rPr>
          <w:rStyle w:val="normaltextrun"/>
          <w:rFonts w:cs="Arial"/>
          <w:szCs w:val="24"/>
        </w:rPr>
        <w:t>SERVICIOS</w:t>
      </w:r>
      <w:bookmarkEnd w:id="977"/>
      <w:r w:rsidRPr="00AD1504">
        <w:rPr>
          <w:rStyle w:val="normaltextrun"/>
          <w:rFonts w:cs="Arial"/>
          <w:szCs w:val="24"/>
        </w:rPr>
        <w:t xml:space="preserve"> </w:t>
      </w:r>
    </w:p>
    <w:p w14:paraId="1E378587" w14:textId="77777777" w:rsidR="00D17DDD" w:rsidRPr="00AD1504" w:rsidRDefault="00D17DDD" w:rsidP="009168B6">
      <w:pPr>
        <w:rPr>
          <w:rFonts w:ascii="Arial" w:hAnsi="Arial" w:cs="Arial"/>
        </w:rPr>
      </w:pPr>
    </w:p>
    <w:p w14:paraId="5411D2B3" w14:textId="77777777" w:rsidR="005A6D01" w:rsidRPr="00AD1504" w:rsidRDefault="005A6D01" w:rsidP="005A6D01">
      <w:pPr>
        <w:jc w:val="both"/>
        <w:rPr>
          <w:rFonts w:ascii="Arial" w:hAnsi="Arial" w:cs="Arial"/>
        </w:rPr>
      </w:pPr>
      <w:r w:rsidRPr="00AD1504">
        <w:rPr>
          <w:rFonts w:ascii="Arial" w:hAnsi="Arial" w:cs="Arial"/>
        </w:rPr>
        <w:t>A continuación, se describe cada uno de los servicios ofrecidos y se establecen los requisitos mínimos para su uso:</w:t>
      </w:r>
    </w:p>
    <w:p w14:paraId="6DA1F375" w14:textId="77777777" w:rsidR="005A6D01" w:rsidRPr="00AD1504" w:rsidRDefault="005A6D01" w:rsidP="00AD1504">
      <w:pPr>
        <w:jc w:val="both"/>
        <w:rPr>
          <w:rFonts w:ascii="Arial" w:hAnsi="Arial" w:cs="Arial"/>
        </w:rPr>
      </w:pPr>
    </w:p>
    <w:p w14:paraId="03CCE0CD" w14:textId="7202B9E1" w:rsidR="000B2729" w:rsidRPr="00AD1504" w:rsidRDefault="00D17DDD" w:rsidP="00AD1504">
      <w:pPr>
        <w:jc w:val="both"/>
        <w:rPr>
          <w:rFonts w:ascii="Arial" w:hAnsi="Arial" w:cs="Arial"/>
        </w:rPr>
      </w:pPr>
      <w:r w:rsidRPr="00AD1504">
        <w:rPr>
          <w:rFonts w:ascii="Arial" w:hAnsi="Arial" w:cs="Arial"/>
        </w:rPr>
        <w:t>Los usuarios internos y externos tendrán acceso a todos los recursos de información disponibles en las colecciones física</w:t>
      </w:r>
      <w:r w:rsidR="000B2729" w:rsidRPr="00AD1504">
        <w:rPr>
          <w:rFonts w:ascii="Arial" w:hAnsi="Arial" w:cs="Arial"/>
        </w:rPr>
        <w:t xml:space="preserve">s y </w:t>
      </w:r>
      <w:r w:rsidRPr="00AD1504">
        <w:rPr>
          <w:rFonts w:ascii="Arial" w:hAnsi="Arial" w:cs="Arial"/>
        </w:rPr>
        <w:t>digital</w:t>
      </w:r>
      <w:r w:rsidR="000B2729" w:rsidRPr="00AD1504">
        <w:rPr>
          <w:rFonts w:ascii="Arial" w:hAnsi="Arial" w:cs="Arial"/>
        </w:rPr>
        <w:t>es</w:t>
      </w:r>
      <w:r w:rsidRPr="00AD1504">
        <w:rPr>
          <w:rFonts w:ascii="Arial" w:hAnsi="Arial" w:cs="Arial"/>
        </w:rPr>
        <w:t xml:space="preserve"> de la Biblioteca</w:t>
      </w:r>
      <w:r w:rsidR="000B2729" w:rsidRPr="00AD1504">
        <w:rPr>
          <w:rFonts w:ascii="Arial" w:hAnsi="Arial" w:cs="Arial"/>
        </w:rPr>
        <w:t>.</w:t>
      </w:r>
    </w:p>
    <w:p w14:paraId="130790A6" w14:textId="20901882" w:rsidR="009168B6" w:rsidRPr="00AD1504" w:rsidRDefault="00AD5C77" w:rsidP="00AD1504">
      <w:pPr>
        <w:jc w:val="both"/>
        <w:rPr>
          <w:rFonts w:ascii="Arial" w:hAnsi="Arial" w:cs="Arial"/>
        </w:rPr>
      </w:pPr>
      <w:r w:rsidRPr="00AD1504">
        <w:rPr>
          <w:rFonts w:ascii="Arial" w:hAnsi="Arial" w:cs="Arial"/>
        </w:rPr>
        <w:t xml:space="preserve">Estos </w:t>
      </w:r>
      <w:r w:rsidR="009168B6" w:rsidRPr="00AD1504">
        <w:rPr>
          <w:rFonts w:ascii="Arial" w:hAnsi="Arial" w:cs="Arial"/>
        </w:rPr>
        <w:t xml:space="preserve">servicios van dirigidos a los siguientes tipos de usuarios: </w:t>
      </w:r>
    </w:p>
    <w:p w14:paraId="5308ECD9" w14:textId="77777777" w:rsidR="007D23F5" w:rsidRPr="00AD1504" w:rsidRDefault="007D23F5" w:rsidP="00AD1504">
      <w:pPr>
        <w:jc w:val="both"/>
        <w:rPr>
          <w:rFonts w:ascii="Arial" w:hAnsi="Arial" w:cs="Arial"/>
        </w:rPr>
      </w:pPr>
    </w:p>
    <w:p w14:paraId="7822BD86" w14:textId="5B7C76EC" w:rsidR="009168B6" w:rsidRPr="00AD1504" w:rsidRDefault="009168B6" w:rsidP="00AD1504">
      <w:pPr>
        <w:pStyle w:val="Prrafodelista"/>
        <w:numPr>
          <w:ilvl w:val="0"/>
          <w:numId w:val="43"/>
        </w:numPr>
        <w:rPr>
          <w:rFonts w:ascii="Arial" w:hAnsi="Arial" w:cs="Arial"/>
          <w:lang w:eastAsia="en-AU"/>
        </w:rPr>
      </w:pPr>
      <w:r w:rsidRPr="00AD1504">
        <w:rPr>
          <w:rFonts w:ascii="Arial" w:hAnsi="Arial" w:cs="Arial"/>
          <w:lang w:eastAsia="en-AU"/>
        </w:rPr>
        <w:t>Usuarios Internos</w:t>
      </w:r>
    </w:p>
    <w:p w14:paraId="67CDC333" w14:textId="15BC042C" w:rsidR="009168B6" w:rsidRPr="00AD1504" w:rsidRDefault="009168B6" w:rsidP="009168B6">
      <w:pPr>
        <w:pStyle w:val="Prrafodelista"/>
        <w:numPr>
          <w:ilvl w:val="1"/>
          <w:numId w:val="48"/>
        </w:numPr>
        <w:rPr>
          <w:rFonts w:ascii="Arial" w:hAnsi="Arial" w:cs="Arial"/>
          <w:lang w:eastAsia="en-AU"/>
        </w:rPr>
      </w:pPr>
      <w:r w:rsidRPr="00AD1504">
        <w:rPr>
          <w:rFonts w:ascii="Arial" w:hAnsi="Arial" w:cs="Arial"/>
          <w:lang w:eastAsia="en-AU"/>
        </w:rPr>
        <w:t xml:space="preserve">Funcionarios </w:t>
      </w:r>
      <w:r w:rsidR="004B1741" w:rsidRPr="00AD1504">
        <w:rPr>
          <w:rFonts w:ascii="Arial" w:hAnsi="Arial" w:cs="Arial"/>
          <w:lang w:eastAsia="en-AU"/>
        </w:rPr>
        <w:t>Superintendencia</w:t>
      </w:r>
      <w:r w:rsidRPr="00AD1504">
        <w:rPr>
          <w:rFonts w:ascii="Arial" w:hAnsi="Arial" w:cs="Arial"/>
          <w:lang w:eastAsia="en-AU"/>
        </w:rPr>
        <w:t xml:space="preserve"> </w:t>
      </w:r>
    </w:p>
    <w:p w14:paraId="5BC66FBD" w14:textId="289526D3" w:rsidR="009168B6" w:rsidRPr="00AD1504" w:rsidRDefault="009168B6" w:rsidP="009168B6">
      <w:pPr>
        <w:pStyle w:val="Prrafodelista"/>
        <w:numPr>
          <w:ilvl w:val="1"/>
          <w:numId w:val="48"/>
        </w:numPr>
        <w:rPr>
          <w:rFonts w:ascii="Arial" w:hAnsi="Arial" w:cs="Arial"/>
          <w:lang w:eastAsia="en-AU"/>
        </w:rPr>
      </w:pPr>
      <w:r w:rsidRPr="00AD1504">
        <w:rPr>
          <w:rFonts w:ascii="Arial" w:hAnsi="Arial" w:cs="Arial"/>
          <w:lang w:eastAsia="en-AU"/>
        </w:rPr>
        <w:t>Contratistas</w:t>
      </w:r>
    </w:p>
    <w:p w14:paraId="66B99B4C" w14:textId="06C7A24A" w:rsidR="009168B6" w:rsidRPr="00AD1504" w:rsidRDefault="00AD51B7" w:rsidP="009168B6">
      <w:pPr>
        <w:pStyle w:val="Prrafodelista"/>
        <w:numPr>
          <w:ilvl w:val="1"/>
          <w:numId w:val="48"/>
        </w:numPr>
        <w:rPr>
          <w:rFonts w:ascii="Arial" w:hAnsi="Arial" w:cs="Arial"/>
          <w:lang w:eastAsia="en-AU"/>
        </w:rPr>
      </w:pPr>
      <w:r>
        <w:rPr>
          <w:rFonts w:ascii="Arial" w:hAnsi="Arial" w:cs="Arial"/>
          <w:lang w:eastAsia="en-AU"/>
        </w:rPr>
        <w:t>E</w:t>
      </w:r>
      <w:r w:rsidR="009168B6" w:rsidRPr="00AD1504">
        <w:rPr>
          <w:rFonts w:ascii="Arial" w:hAnsi="Arial" w:cs="Arial"/>
          <w:lang w:eastAsia="en-AU"/>
        </w:rPr>
        <w:t>studiantes</w:t>
      </w:r>
      <w:r>
        <w:rPr>
          <w:rFonts w:ascii="Arial" w:hAnsi="Arial" w:cs="Arial"/>
          <w:lang w:eastAsia="en-AU"/>
        </w:rPr>
        <w:t xml:space="preserve"> (Pasantes, practicantes y/o judicantes)</w:t>
      </w:r>
    </w:p>
    <w:p w14:paraId="61269DCF" w14:textId="77777777" w:rsidR="009168B6" w:rsidRPr="00AD1504" w:rsidRDefault="009168B6" w:rsidP="009168B6">
      <w:pPr>
        <w:rPr>
          <w:rFonts w:ascii="Arial" w:hAnsi="Arial" w:cs="Arial"/>
          <w:b/>
          <w:lang w:eastAsia="en-AU"/>
        </w:rPr>
      </w:pPr>
    </w:p>
    <w:p w14:paraId="6B2A0418" w14:textId="1EA03802" w:rsidR="009168B6" w:rsidRPr="00AD1504" w:rsidRDefault="009168B6" w:rsidP="00AD1504">
      <w:pPr>
        <w:pStyle w:val="Prrafodelista"/>
        <w:numPr>
          <w:ilvl w:val="0"/>
          <w:numId w:val="43"/>
        </w:numPr>
        <w:rPr>
          <w:rFonts w:ascii="Arial" w:hAnsi="Arial" w:cs="Arial"/>
          <w:lang w:eastAsia="en-AU"/>
        </w:rPr>
      </w:pPr>
      <w:r w:rsidRPr="00AD1504">
        <w:rPr>
          <w:rFonts w:ascii="Arial" w:hAnsi="Arial" w:cs="Arial"/>
          <w:lang w:eastAsia="en-AU"/>
        </w:rPr>
        <w:t xml:space="preserve">Usuarios Externos </w:t>
      </w:r>
      <w:r w:rsidRPr="00AD1504">
        <w:rPr>
          <w:rFonts w:ascii="Arial" w:hAnsi="Arial" w:cs="Arial"/>
          <w:lang w:eastAsia="en-AU"/>
        </w:rPr>
        <w:tab/>
      </w:r>
      <w:r w:rsidRPr="00AD1504">
        <w:rPr>
          <w:rFonts w:ascii="Arial" w:hAnsi="Arial" w:cs="Arial"/>
          <w:lang w:eastAsia="en-AU"/>
        </w:rPr>
        <w:tab/>
      </w:r>
    </w:p>
    <w:p w14:paraId="78E3147E" w14:textId="5A62BD77" w:rsidR="009168B6" w:rsidRPr="00AD1504" w:rsidRDefault="00D17DDD" w:rsidP="009168B6">
      <w:pPr>
        <w:pStyle w:val="Prrafodelista"/>
        <w:numPr>
          <w:ilvl w:val="1"/>
          <w:numId w:val="49"/>
        </w:numPr>
        <w:rPr>
          <w:rFonts w:ascii="Arial" w:hAnsi="Arial" w:cs="Arial"/>
          <w:lang w:eastAsia="en-AU"/>
        </w:rPr>
      </w:pPr>
      <w:r w:rsidRPr="00AD1504">
        <w:rPr>
          <w:rFonts w:ascii="Arial" w:hAnsi="Arial" w:cs="Arial"/>
          <w:lang w:val="es-CO" w:eastAsia="es-CO"/>
        </w:rPr>
        <w:t>Usuarios en convenio</w:t>
      </w:r>
      <w:r w:rsidR="009168B6" w:rsidRPr="00AD1504">
        <w:rPr>
          <w:rFonts w:ascii="Arial" w:hAnsi="Arial" w:cs="Arial"/>
          <w:lang w:val="es-CO" w:eastAsia="es-CO"/>
        </w:rPr>
        <w:t xml:space="preserve"> (Convenios</w:t>
      </w:r>
      <w:r w:rsidRPr="00AD1504">
        <w:rPr>
          <w:rFonts w:ascii="Arial" w:hAnsi="Arial" w:cs="Arial"/>
          <w:lang w:val="es-CO" w:eastAsia="es-CO"/>
        </w:rPr>
        <w:t xml:space="preserve"> interinstitucionales</w:t>
      </w:r>
      <w:r w:rsidR="009168B6" w:rsidRPr="00AD1504">
        <w:rPr>
          <w:rFonts w:ascii="Arial" w:hAnsi="Arial" w:cs="Arial"/>
          <w:lang w:val="es-CO" w:eastAsia="es-CO"/>
        </w:rPr>
        <w:t>)</w:t>
      </w:r>
    </w:p>
    <w:p w14:paraId="7759D9B8" w14:textId="1890373F" w:rsidR="00424BC8" w:rsidRPr="00AD1504" w:rsidRDefault="004B1741" w:rsidP="00AD1504">
      <w:pPr>
        <w:pStyle w:val="Prrafodelista"/>
        <w:numPr>
          <w:ilvl w:val="1"/>
          <w:numId w:val="49"/>
        </w:numPr>
        <w:rPr>
          <w:rFonts w:ascii="Arial" w:hAnsi="Arial" w:cs="Arial"/>
          <w:lang w:eastAsia="en-AU"/>
        </w:rPr>
      </w:pPr>
      <w:r w:rsidRPr="00AD1504">
        <w:rPr>
          <w:rFonts w:ascii="Arial" w:hAnsi="Arial" w:cs="Arial"/>
          <w:lang w:eastAsia="en-AU"/>
        </w:rPr>
        <w:t>Ciudadanía</w:t>
      </w:r>
      <w:r w:rsidR="009168B6" w:rsidRPr="00AD1504">
        <w:rPr>
          <w:rFonts w:ascii="Arial" w:hAnsi="Arial" w:cs="Arial"/>
          <w:lang w:eastAsia="en-AU"/>
        </w:rPr>
        <w:t xml:space="preserve"> en general  </w:t>
      </w:r>
    </w:p>
    <w:p w14:paraId="0B749677" w14:textId="26426106" w:rsidR="004B5DB6" w:rsidRPr="00AD1504" w:rsidRDefault="004B1741" w:rsidP="00AD1504">
      <w:pPr>
        <w:pStyle w:val="Ttulo3"/>
        <w:numPr>
          <w:ilvl w:val="1"/>
          <w:numId w:val="41"/>
        </w:numPr>
        <w:rPr>
          <w:rStyle w:val="normaltextrun"/>
        </w:rPr>
      </w:pPr>
      <w:bookmarkStart w:id="978" w:name="_Toc186533212"/>
      <w:r w:rsidRPr="00AD1504">
        <w:rPr>
          <w:rStyle w:val="normaltextrun"/>
        </w:rPr>
        <w:t>C</w:t>
      </w:r>
      <w:r w:rsidRPr="00AD1504">
        <w:rPr>
          <w:rStyle w:val="normaltextrun"/>
          <w:sz w:val="24"/>
          <w:szCs w:val="24"/>
        </w:rPr>
        <w:t>irculación</w:t>
      </w:r>
      <w:r w:rsidR="004B5DB6" w:rsidRPr="00AD1504">
        <w:rPr>
          <w:rStyle w:val="normaltextrun"/>
        </w:rPr>
        <w:t xml:space="preserve"> </w:t>
      </w:r>
      <w:r w:rsidR="004B5DB6" w:rsidRPr="00AD1504">
        <w:rPr>
          <w:rStyle w:val="normaltextrun"/>
          <w:sz w:val="24"/>
          <w:szCs w:val="24"/>
        </w:rPr>
        <w:t xml:space="preserve">y </w:t>
      </w:r>
      <w:r w:rsidRPr="00AD1504">
        <w:rPr>
          <w:rStyle w:val="normaltextrun"/>
          <w:sz w:val="24"/>
          <w:szCs w:val="24"/>
        </w:rPr>
        <w:t>préstamo</w:t>
      </w:r>
      <w:bookmarkEnd w:id="978"/>
      <w:r w:rsidR="004B5DB6" w:rsidRPr="00AD1504">
        <w:rPr>
          <w:rStyle w:val="normaltextrun"/>
          <w:sz w:val="24"/>
          <w:szCs w:val="24"/>
        </w:rPr>
        <w:t xml:space="preserve"> </w:t>
      </w:r>
    </w:p>
    <w:p w14:paraId="12BD1B3D" w14:textId="77777777" w:rsidR="004B5DB6" w:rsidRPr="00196C1C" w:rsidRDefault="004B5DB6" w:rsidP="004B5DB6">
      <w:pPr>
        <w:spacing w:line="288" w:lineRule="auto"/>
        <w:ind w:right="51"/>
        <w:jc w:val="both"/>
        <w:rPr>
          <w:rFonts w:ascii="Arial" w:hAnsi="Arial" w:cs="Arial"/>
          <w:lang w:val="es-MX"/>
        </w:rPr>
      </w:pPr>
    </w:p>
    <w:p w14:paraId="7BCABBFD" w14:textId="3EA8E6A7" w:rsidR="004B5DB6" w:rsidRPr="00AD1504" w:rsidRDefault="004B5DB6" w:rsidP="004B5DB6">
      <w:pPr>
        <w:spacing w:line="288" w:lineRule="auto"/>
        <w:ind w:right="51"/>
        <w:jc w:val="both"/>
        <w:rPr>
          <w:rFonts w:ascii="Arial" w:hAnsi="Arial" w:cs="Arial"/>
          <w:lang w:val="es-MX"/>
        </w:rPr>
      </w:pPr>
      <w:r w:rsidRPr="00AD1504">
        <w:rPr>
          <w:rFonts w:ascii="Arial" w:hAnsi="Arial" w:cs="Arial"/>
          <w:lang w:val="es-MX"/>
        </w:rPr>
        <w:lastRenderedPageBreak/>
        <w:t xml:space="preserve">Servicio en el que se dispone del material bibliográfico relacionado en las colecciones de la biblioteca para la consulta y </w:t>
      </w:r>
      <w:r w:rsidR="004B1741" w:rsidRPr="00AD1504">
        <w:rPr>
          <w:rFonts w:ascii="Arial" w:hAnsi="Arial" w:cs="Arial"/>
          <w:lang w:val="es-MX"/>
        </w:rPr>
        <w:t>préstamo</w:t>
      </w:r>
      <w:r w:rsidRPr="00AD1504">
        <w:rPr>
          <w:rFonts w:ascii="Arial" w:hAnsi="Arial" w:cs="Arial"/>
          <w:lang w:val="es-MX"/>
        </w:rPr>
        <w:t xml:space="preserve"> al usuario con </w:t>
      </w:r>
      <w:r w:rsidR="004B1741" w:rsidRPr="00AD1504">
        <w:rPr>
          <w:rFonts w:ascii="Arial" w:hAnsi="Arial" w:cs="Arial"/>
          <w:lang w:val="es-MX"/>
        </w:rPr>
        <w:t>un plazo</w:t>
      </w:r>
      <w:r w:rsidRPr="00AD1504">
        <w:rPr>
          <w:rFonts w:ascii="Arial" w:hAnsi="Arial" w:cs="Arial"/>
          <w:lang w:val="es-MX"/>
        </w:rPr>
        <w:t xml:space="preserve"> establecido</w:t>
      </w:r>
      <w:r w:rsidR="00B647EC">
        <w:rPr>
          <w:rFonts w:ascii="Arial" w:hAnsi="Arial" w:cs="Arial"/>
          <w:lang w:val="es-MX"/>
        </w:rPr>
        <w:t>.</w:t>
      </w:r>
    </w:p>
    <w:p w14:paraId="24A04DD4" w14:textId="439AA311" w:rsidR="002F11FF" w:rsidRPr="00AD1504" w:rsidRDefault="002F11FF" w:rsidP="00AD1504">
      <w:pPr>
        <w:jc w:val="both"/>
        <w:rPr>
          <w:rFonts w:ascii="Arial" w:hAnsi="Arial" w:cs="Arial"/>
          <w:lang w:eastAsia="en-AU"/>
        </w:rPr>
      </w:pPr>
    </w:p>
    <w:p w14:paraId="3D58866D" w14:textId="3F02F3C2" w:rsidR="00D17DDD" w:rsidRPr="00AD1504" w:rsidRDefault="004B5DB6" w:rsidP="00AD1504">
      <w:pPr>
        <w:pStyle w:val="Ttulo3"/>
        <w:numPr>
          <w:ilvl w:val="1"/>
          <w:numId w:val="41"/>
        </w:numPr>
        <w:rPr>
          <w:rStyle w:val="normaltextrun"/>
        </w:rPr>
      </w:pPr>
      <w:bookmarkStart w:id="979" w:name="_Toc186533213"/>
      <w:r w:rsidRPr="00AD1504">
        <w:rPr>
          <w:rStyle w:val="normaltextrun"/>
        </w:rPr>
        <w:t xml:space="preserve">Consulta y </w:t>
      </w:r>
      <w:r w:rsidR="004B1741" w:rsidRPr="00AD1504">
        <w:rPr>
          <w:rStyle w:val="normaltextrun"/>
        </w:rPr>
        <w:t>préstamo</w:t>
      </w:r>
      <w:r w:rsidRPr="00AD1504">
        <w:rPr>
          <w:rStyle w:val="normaltextrun"/>
        </w:rPr>
        <w:t xml:space="preserve"> en sala</w:t>
      </w:r>
      <w:r w:rsidR="002F6DBF" w:rsidRPr="00AD1504">
        <w:rPr>
          <w:rStyle w:val="normaltextrun"/>
          <w:sz w:val="24"/>
          <w:szCs w:val="24"/>
        </w:rPr>
        <w:t xml:space="preserve"> de lectura</w:t>
      </w:r>
      <w:bookmarkEnd w:id="979"/>
    </w:p>
    <w:p w14:paraId="37101130" w14:textId="451808DD" w:rsidR="00D17DDD" w:rsidRPr="00196C1C" w:rsidRDefault="00D17DDD" w:rsidP="00AD1504">
      <w:pPr>
        <w:spacing w:line="288" w:lineRule="auto"/>
        <w:jc w:val="both"/>
        <w:textAlignment w:val="top"/>
        <w:rPr>
          <w:rFonts w:ascii="Arial" w:hAnsi="Arial" w:cs="Arial"/>
        </w:rPr>
      </w:pPr>
    </w:p>
    <w:p w14:paraId="0816A695" w14:textId="57D89AFC" w:rsidR="00E27889" w:rsidRPr="00AD1504" w:rsidRDefault="00AD5C77" w:rsidP="00D17DDD">
      <w:pPr>
        <w:spacing w:line="288" w:lineRule="auto"/>
        <w:jc w:val="both"/>
        <w:textAlignment w:val="top"/>
        <w:rPr>
          <w:rFonts w:ascii="Arial" w:hAnsi="Arial" w:cs="Arial"/>
        </w:rPr>
      </w:pPr>
      <w:r w:rsidRPr="00AD1504">
        <w:rPr>
          <w:rFonts w:ascii="Arial" w:hAnsi="Arial" w:cs="Arial"/>
        </w:rPr>
        <w:t xml:space="preserve">Servicio en el cual se facilita el material </w:t>
      </w:r>
      <w:proofErr w:type="spellStart"/>
      <w:r w:rsidRPr="00AD1504">
        <w:rPr>
          <w:rFonts w:ascii="Arial" w:hAnsi="Arial" w:cs="Arial"/>
        </w:rPr>
        <w:t>bibliohemerogr</w:t>
      </w:r>
      <w:r w:rsidR="004B1741" w:rsidRPr="00AD1504">
        <w:rPr>
          <w:rFonts w:ascii="Arial" w:hAnsi="Arial" w:cs="Arial"/>
        </w:rPr>
        <w:t>á</w:t>
      </w:r>
      <w:r w:rsidRPr="00AD1504">
        <w:rPr>
          <w:rFonts w:ascii="Arial" w:hAnsi="Arial" w:cs="Arial"/>
        </w:rPr>
        <w:t>fico</w:t>
      </w:r>
      <w:proofErr w:type="spellEnd"/>
      <w:r w:rsidRPr="00AD1504">
        <w:rPr>
          <w:rFonts w:ascii="Arial" w:hAnsi="Arial" w:cs="Arial"/>
        </w:rPr>
        <w:t xml:space="preserve"> en su totalidad y </w:t>
      </w:r>
      <w:r w:rsidR="00D17DDD" w:rsidRPr="00AD1504">
        <w:rPr>
          <w:rFonts w:ascii="Arial" w:hAnsi="Arial" w:cs="Arial"/>
        </w:rPr>
        <w:t>que</w:t>
      </w:r>
      <w:r w:rsidRPr="00AD1504">
        <w:rPr>
          <w:rFonts w:ascii="Arial" w:hAnsi="Arial" w:cs="Arial"/>
        </w:rPr>
        <w:t xml:space="preserve"> podrá ser consultado dentro de las</w:t>
      </w:r>
      <w:r w:rsidR="00D17DDD" w:rsidRPr="00AD1504">
        <w:rPr>
          <w:rFonts w:ascii="Arial" w:hAnsi="Arial" w:cs="Arial"/>
        </w:rPr>
        <w:t xml:space="preserve"> instalaciones</w:t>
      </w:r>
      <w:r w:rsidR="00066763" w:rsidRPr="00AD1504">
        <w:rPr>
          <w:rFonts w:ascii="Arial" w:hAnsi="Arial" w:cs="Arial"/>
        </w:rPr>
        <w:t xml:space="preserve"> de la biblioteca</w:t>
      </w:r>
      <w:r w:rsidR="00E27889" w:rsidRPr="00AD1504">
        <w:rPr>
          <w:rFonts w:ascii="Arial" w:hAnsi="Arial" w:cs="Arial"/>
        </w:rPr>
        <w:t xml:space="preserve">. </w:t>
      </w:r>
    </w:p>
    <w:p w14:paraId="5426BF3C" w14:textId="77777777" w:rsidR="00066763" w:rsidRPr="00AD1504" w:rsidRDefault="00066763" w:rsidP="00D17DDD">
      <w:pPr>
        <w:spacing w:line="288" w:lineRule="auto"/>
        <w:jc w:val="both"/>
        <w:textAlignment w:val="top"/>
        <w:rPr>
          <w:rFonts w:ascii="Arial" w:hAnsi="Arial" w:cs="Arial"/>
        </w:rPr>
      </w:pPr>
    </w:p>
    <w:p w14:paraId="581A0E7D" w14:textId="33A9AE1A" w:rsidR="00E27889" w:rsidRDefault="002F49C0" w:rsidP="00D17DDD">
      <w:pPr>
        <w:spacing w:line="288" w:lineRule="auto"/>
        <w:jc w:val="both"/>
        <w:textAlignment w:val="top"/>
        <w:rPr>
          <w:rFonts w:ascii="Arial" w:hAnsi="Arial" w:cs="Arial"/>
        </w:rPr>
      </w:pPr>
      <w:r w:rsidRPr="00AD1504">
        <w:rPr>
          <w:rFonts w:ascii="Arial" w:hAnsi="Arial" w:cs="Arial"/>
        </w:rPr>
        <w:t xml:space="preserve">El usuario puede explorar de manera autónoma las colecciones, y de </w:t>
      </w:r>
      <w:r w:rsidR="00930AD7" w:rsidRPr="00AD1504">
        <w:rPr>
          <w:rFonts w:ascii="Arial" w:hAnsi="Arial" w:cs="Arial"/>
        </w:rPr>
        <w:t>requerirlo</w:t>
      </w:r>
      <w:r w:rsidRPr="00AD1504">
        <w:rPr>
          <w:rFonts w:ascii="Arial" w:hAnsi="Arial" w:cs="Arial"/>
        </w:rPr>
        <w:t xml:space="preserve">, podrá contar con la opción de recibir asistencia del personal a cargo, quien le </w:t>
      </w:r>
      <w:r w:rsidR="004B1741" w:rsidRPr="00AD1504">
        <w:rPr>
          <w:rFonts w:ascii="Arial" w:hAnsi="Arial" w:cs="Arial"/>
        </w:rPr>
        <w:t>guiará</w:t>
      </w:r>
      <w:r w:rsidRPr="00AD1504">
        <w:rPr>
          <w:rFonts w:ascii="Arial" w:hAnsi="Arial" w:cs="Arial"/>
        </w:rPr>
        <w:t xml:space="preserve"> en el uso de los sistemas de </w:t>
      </w:r>
      <w:r w:rsidR="00930AD7" w:rsidRPr="00AD1504">
        <w:rPr>
          <w:rFonts w:ascii="Arial" w:hAnsi="Arial" w:cs="Arial"/>
        </w:rPr>
        <w:t>consulta</w:t>
      </w:r>
      <w:r w:rsidRPr="00AD1504">
        <w:rPr>
          <w:rFonts w:ascii="Arial" w:hAnsi="Arial" w:cs="Arial"/>
        </w:rPr>
        <w:t xml:space="preserve"> en línea y posteriormente frente a la ubicación física de la colección</w:t>
      </w:r>
      <w:r w:rsidR="00AD51B7">
        <w:rPr>
          <w:rFonts w:ascii="Arial" w:hAnsi="Arial" w:cs="Arial"/>
        </w:rPr>
        <w:t>.</w:t>
      </w:r>
    </w:p>
    <w:p w14:paraId="6C88D623" w14:textId="6B774380" w:rsidR="009168B6" w:rsidRPr="00AD1504" w:rsidRDefault="004B5DB6" w:rsidP="00AD1504">
      <w:pPr>
        <w:pStyle w:val="Ttulo3"/>
        <w:numPr>
          <w:ilvl w:val="1"/>
          <w:numId w:val="41"/>
        </w:numPr>
        <w:rPr>
          <w:rStyle w:val="normaltextrun"/>
        </w:rPr>
      </w:pPr>
      <w:bookmarkStart w:id="980" w:name="_Toc186533214"/>
      <w:r w:rsidRPr="00AD1504">
        <w:rPr>
          <w:rStyle w:val="normaltextrun"/>
        </w:rPr>
        <w:t>P</w:t>
      </w:r>
      <w:r w:rsidR="007D23F5" w:rsidRPr="00AD1504">
        <w:rPr>
          <w:rStyle w:val="normaltextrun"/>
        </w:rPr>
        <w:t>ré</w:t>
      </w:r>
      <w:r w:rsidRPr="00AD1504">
        <w:rPr>
          <w:rStyle w:val="normaltextrun"/>
        </w:rPr>
        <w:t>stamo externo</w:t>
      </w:r>
      <w:bookmarkEnd w:id="980"/>
    </w:p>
    <w:p w14:paraId="771669DB" w14:textId="77777777" w:rsidR="009168B6" w:rsidRPr="00AD1504" w:rsidRDefault="009168B6" w:rsidP="00AD1504">
      <w:pPr>
        <w:spacing w:line="288" w:lineRule="auto"/>
        <w:jc w:val="both"/>
        <w:textAlignment w:val="top"/>
        <w:rPr>
          <w:rFonts w:ascii="Arial" w:hAnsi="Arial" w:cs="Arial"/>
        </w:rPr>
      </w:pPr>
    </w:p>
    <w:p w14:paraId="13DA8D9B" w14:textId="2D0B6F39" w:rsidR="00D17DDD" w:rsidRDefault="00692165" w:rsidP="009168B6">
      <w:pPr>
        <w:spacing w:line="288" w:lineRule="auto"/>
        <w:jc w:val="both"/>
        <w:textAlignment w:val="top"/>
        <w:rPr>
          <w:rFonts w:ascii="Arial" w:hAnsi="Arial" w:cs="Arial"/>
        </w:rPr>
      </w:pPr>
      <w:r w:rsidRPr="00AD1504">
        <w:rPr>
          <w:rFonts w:ascii="Arial" w:hAnsi="Arial" w:cs="Arial"/>
        </w:rPr>
        <w:t>Servicio en el cual se f</w:t>
      </w:r>
      <w:r w:rsidR="009168B6" w:rsidRPr="00AD1504">
        <w:rPr>
          <w:rFonts w:ascii="Arial" w:hAnsi="Arial" w:cs="Arial"/>
        </w:rPr>
        <w:t xml:space="preserve">acilita a los </w:t>
      </w:r>
      <w:r w:rsidRPr="00AD1504">
        <w:rPr>
          <w:rFonts w:ascii="Arial" w:hAnsi="Arial" w:cs="Arial"/>
        </w:rPr>
        <w:t xml:space="preserve">usuarios </w:t>
      </w:r>
      <w:r w:rsidR="002F49C0" w:rsidRPr="00AD1504">
        <w:rPr>
          <w:rFonts w:ascii="Arial" w:hAnsi="Arial" w:cs="Arial"/>
        </w:rPr>
        <w:t xml:space="preserve">llevar material bibliográfico de la </w:t>
      </w:r>
      <w:r w:rsidR="00930AD7" w:rsidRPr="00AD1504">
        <w:rPr>
          <w:rFonts w:ascii="Arial" w:hAnsi="Arial" w:cs="Arial"/>
        </w:rPr>
        <w:t>colección</w:t>
      </w:r>
      <w:r w:rsidR="002F49C0" w:rsidRPr="00AD1504">
        <w:rPr>
          <w:rFonts w:ascii="Arial" w:hAnsi="Arial" w:cs="Arial"/>
        </w:rPr>
        <w:t xml:space="preserve"> según la disponibilidad</w:t>
      </w:r>
      <w:r w:rsidR="000B2729" w:rsidRPr="00AD1504">
        <w:rPr>
          <w:rFonts w:ascii="Arial" w:hAnsi="Arial" w:cs="Arial"/>
        </w:rPr>
        <w:t xml:space="preserve"> de ejemplares</w:t>
      </w:r>
      <w:r w:rsidR="002F49C0" w:rsidRPr="00AD1504">
        <w:rPr>
          <w:rFonts w:ascii="Arial" w:hAnsi="Arial" w:cs="Arial"/>
        </w:rPr>
        <w:t xml:space="preserve"> </w:t>
      </w:r>
      <w:r w:rsidR="00AD5C77" w:rsidRPr="00AD1504">
        <w:rPr>
          <w:rFonts w:ascii="Arial" w:hAnsi="Arial" w:cs="Arial"/>
        </w:rPr>
        <w:t xml:space="preserve">por un tiempo determinado. </w:t>
      </w:r>
    </w:p>
    <w:p w14:paraId="5C926292" w14:textId="77777777" w:rsidR="00AD51B7" w:rsidRPr="00AD1504" w:rsidRDefault="00AD51B7" w:rsidP="009168B6">
      <w:pPr>
        <w:spacing w:line="288" w:lineRule="auto"/>
        <w:jc w:val="both"/>
        <w:textAlignment w:val="top"/>
        <w:rPr>
          <w:rFonts w:ascii="Arial" w:hAnsi="Arial" w:cs="Arial"/>
        </w:rPr>
      </w:pPr>
    </w:p>
    <w:p w14:paraId="3E05C4F3" w14:textId="482E38A5" w:rsidR="002F49C0" w:rsidRDefault="002F49C0" w:rsidP="009168B6">
      <w:pPr>
        <w:spacing w:line="288" w:lineRule="auto"/>
        <w:jc w:val="both"/>
        <w:textAlignment w:val="top"/>
        <w:rPr>
          <w:rFonts w:ascii="Arial" w:hAnsi="Arial" w:cs="Arial"/>
        </w:rPr>
      </w:pPr>
      <w:r w:rsidRPr="00AD1504">
        <w:rPr>
          <w:rFonts w:ascii="Arial" w:hAnsi="Arial" w:cs="Arial"/>
        </w:rPr>
        <w:t xml:space="preserve">Es de aclarar que no todo el material bibliográfico </w:t>
      </w:r>
      <w:r w:rsidR="00930AD7" w:rsidRPr="00AD1504">
        <w:rPr>
          <w:rFonts w:ascii="Arial" w:hAnsi="Arial" w:cs="Arial"/>
        </w:rPr>
        <w:t>está</w:t>
      </w:r>
      <w:r w:rsidRPr="00AD1504">
        <w:rPr>
          <w:rFonts w:ascii="Arial" w:hAnsi="Arial" w:cs="Arial"/>
        </w:rPr>
        <w:t xml:space="preserve"> disponible para esta modalidad de </w:t>
      </w:r>
      <w:r w:rsidR="00930AD7" w:rsidRPr="00AD1504">
        <w:rPr>
          <w:rFonts w:ascii="Arial" w:hAnsi="Arial" w:cs="Arial"/>
        </w:rPr>
        <w:t>préstamo</w:t>
      </w:r>
      <w:r w:rsidRPr="00AD1504">
        <w:rPr>
          <w:rFonts w:ascii="Arial" w:hAnsi="Arial" w:cs="Arial"/>
        </w:rPr>
        <w:t>, como obra</w:t>
      </w:r>
      <w:r w:rsidR="000B2729" w:rsidRPr="00AD1504">
        <w:rPr>
          <w:rFonts w:ascii="Arial" w:hAnsi="Arial" w:cs="Arial"/>
        </w:rPr>
        <w:t>s</w:t>
      </w:r>
      <w:r w:rsidRPr="00AD1504">
        <w:rPr>
          <w:rFonts w:ascii="Arial" w:hAnsi="Arial" w:cs="Arial"/>
        </w:rPr>
        <w:t xml:space="preserve"> de referencia, </w:t>
      </w:r>
      <w:r w:rsidR="000B2729" w:rsidRPr="00AD1504">
        <w:rPr>
          <w:rFonts w:ascii="Arial" w:hAnsi="Arial" w:cs="Arial"/>
        </w:rPr>
        <w:t xml:space="preserve">ejemplares de reserva, publicaciones seriadas como </w:t>
      </w:r>
      <w:r w:rsidRPr="00AD1504">
        <w:rPr>
          <w:rFonts w:ascii="Arial" w:hAnsi="Arial" w:cs="Arial"/>
        </w:rPr>
        <w:t xml:space="preserve">revistas, </w:t>
      </w:r>
      <w:r w:rsidR="000B2729" w:rsidRPr="00AD1504">
        <w:rPr>
          <w:rFonts w:ascii="Arial" w:hAnsi="Arial" w:cs="Arial"/>
        </w:rPr>
        <w:t>periódicos</w:t>
      </w:r>
      <w:r w:rsidR="00AD51B7">
        <w:rPr>
          <w:rFonts w:ascii="Arial" w:hAnsi="Arial" w:cs="Arial"/>
        </w:rPr>
        <w:t>,</w:t>
      </w:r>
      <w:r w:rsidR="000B2729" w:rsidRPr="00AD1504">
        <w:rPr>
          <w:rFonts w:ascii="Arial" w:hAnsi="Arial" w:cs="Arial"/>
        </w:rPr>
        <w:t xml:space="preserve"> etc.</w:t>
      </w:r>
    </w:p>
    <w:p w14:paraId="1C1217BC" w14:textId="77777777" w:rsidR="00AD51B7" w:rsidRPr="00AD1504" w:rsidRDefault="00AD51B7" w:rsidP="009168B6">
      <w:pPr>
        <w:spacing w:line="288" w:lineRule="auto"/>
        <w:jc w:val="both"/>
        <w:textAlignment w:val="top"/>
        <w:rPr>
          <w:rFonts w:ascii="Arial" w:hAnsi="Arial" w:cs="Arial"/>
        </w:rPr>
      </w:pPr>
    </w:p>
    <w:p w14:paraId="20D77131" w14:textId="1C92A804" w:rsidR="000A6403" w:rsidRPr="00AD1504" w:rsidRDefault="00D17DDD" w:rsidP="009168B6">
      <w:pPr>
        <w:spacing w:line="288" w:lineRule="auto"/>
        <w:jc w:val="both"/>
        <w:textAlignment w:val="top"/>
        <w:rPr>
          <w:rFonts w:ascii="Arial" w:hAnsi="Arial" w:cs="Arial"/>
        </w:rPr>
      </w:pPr>
      <w:r w:rsidRPr="00AD1504">
        <w:rPr>
          <w:rFonts w:ascii="Arial" w:hAnsi="Arial" w:cs="Arial"/>
        </w:rPr>
        <w:t xml:space="preserve">A </w:t>
      </w:r>
      <w:r w:rsidR="00930AD7" w:rsidRPr="00AD1504">
        <w:rPr>
          <w:rFonts w:ascii="Arial" w:hAnsi="Arial" w:cs="Arial"/>
        </w:rPr>
        <w:t>continuación,</w:t>
      </w:r>
      <w:r w:rsidRPr="00AD1504">
        <w:rPr>
          <w:rFonts w:ascii="Arial" w:hAnsi="Arial" w:cs="Arial"/>
        </w:rPr>
        <w:t xml:space="preserve"> se </w:t>
      </w:r>
      <w:r w:rsidR="002F49C0" w:rsidRPr="00AD1504">
        <w:rPr>
          <w:rFonts w:ascii="Arial" w:hAnsi="Arial" w:cs="Arial"/>
        </w:rPr>
        <w:t xml:space="preserve">detallan los plazos </w:t>
      </w:r>
      <w:r w:rsidRPr="00AD1504">
        <w:rPr>
          <w:rFonts w:ascii="Arial" w:hAnsi="Arial" w:cs="Arial"/>
        </w:rPr>
        <w:t xml:space="preserve">de </w:t>
      </w:r>
      <w:r w:rsidR="00930AD7" w:rsidRPr="00AD1504">
        <w:rPr>
          <w:rFonts w:ascii="Arial" w:hAnsi="Arial" w:cs="Arial"/>
        </w:rPr>
        <w:t>préstamo</w:t>
      </w:r>
      <w:r w:rsidRPr="00AD1504">
        <w:rPr>
          <w:rFonts w:ascii="Arial" w:hAnsi="Arial" w:cs="Arial"/>
        </w:rPr>
        <w:t xml:space="preserve"> </w:t>
      </w:r>
      <w:r w:rsidR="00AD51B7" w:rsidRPr="00AD1504">
        <w:rPr>
          <w:rFonts w:ascii="Arial" w:hAnsi="Arial" w:cs="Arial"/>
        </w:rPr>
        <w:t>de acuerdo con el</w:t>
      </w:r>
      <w:r w:rsidRPr="00AD1504">
        <w:rPr>
          <w:rFonts w:ascii="Arial" w:hAnsi="Arial" w:cs="Arial"/>
        </w:rPr>
        <w:t xml:space="preserve"> perfil del usuario:</w:t>
      </w:r>
    </w:p>
    <w:p w14:paraId="6A53B1E8" w14:textId="342CBE82" w:rsidR="00D17DDD" w:rsidRPr="00AD1504" w:rsidRDefault="00D17DDD" w:rsidP="009168B6">
      <w:pPr>
        <w:spacing w:line="288" w:lineRule="auto"/>
        <w:jc w:val="both"/>
        <w:textAlignment w:val="top"/>
        <w:rPr>
          <w:rFonts w:ascii="Arial" w:hAnsi="Arial" w:cs="Arial"/>
        </w:rPr>
      </w:pPr>
    </w:p>
    <w:tbl>
      <w:tblPr>
        <w:tblStyle w:val="Tablanormal1"/>
        <w:tblW w:w="8075" w:type="dxa"/>
        <w:jc w:val="center"/>
        <w:tblLook w:val="04A0" w:firstRow="1" w:lastRow="0" w:firstColumn="1" w:lastColumn="0" w:noHBand="0" w:noVBand="1"/>
      </w:tblPr>
      <w:tblGrid>
        <w:gridCol w:w="3964"/>
        <w:gridCol w:w="2069"/>
        <w:gridCol w:w="2042"/>
      </w:tblGrid>
      <w:tr w:rsidR="00D17DDD" w:rsidRPr="00C853FD" w14:paraId="48F72353" w14:textId="77777777" w:rsidTr="00C853FD">
        <w:trPr>
          <w:cnfStyle w:val="100000000000" w:firstRow="1" w:lastRow="0" w:firstColumn="0" w:lastColumn="0" w:oddVBand="0" w:evenVBand="0" w:oddHBand="0" w:evenHBand="0" w:firstRowFirstColumn="0" w:firstRowLastColumn="0" w:lastRowFirstColumn="0" w:lastRowLastColumn="0"/>
          <w:trHeight w:val="585"/>
          <w:tblHeader/>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603E2847" w14:textId="77777777" w:rsidR="00D17DDD" w:rsidRPr="00C853FD" w:rsidRDefault="00D17DDD" w:rsidP="00000996">
            <w:pPr>
              <w:jc w:val="center"/>
              <w:rPr>
                <w:rFonts w:ascii="Arial" w:hAnsi="Arial" w:cs="Arial"/>
                <w:b w:val="0"/>
                <w:bCs w:val="0"/>
                <w:sz w:val="22"/>
                <w:szCs w:val="22"/>
                <w:lang w:val="es-CO" w:eastAsia="es-CO"/>
              </w:rPr>
            </w:pPr>
            <w:r w:rsidRPr="00C853FD">
              <w:rPr>
                <w:rFonts w:ascii="Arial" w:hAnsi="Arial" w:cs="Arial"/>
                <w:sz w:val="22"/>
                <w:szCs w:val="22"/>
                <w:lang w:val="es-CO" w:eastAsia="es-CO"/>
              </w:rPr>
              <w:t>Perfil de usuario</w:t>
            </w:r>
          </w:p>
        </w:tc>
        <w:tc>
          <w:tcPr>
            <w:tcW w:w="2069" w:type="dxa"/>
            <w:vAlign w:val="center"/>
            <w:hideMark/>
          </w:tcPr>
          <w:p w14:paraId="4B9C106C" w14:textId="77777777" w:rsidR="00D17DDD" w:rsidRPr="00C853FD" w:rsidRDefault="00D17DDD" w:rsidP="000009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es-CO" w:eastAsia="es-CO"/>
              </w:rPr>
            </w:pPr>
            <w:r w:rsidRPr="00C853FD">
              <w:rPr>
                <w:rFonts w:ascii="Arial" w:hAnsi="Arial" w:cs="Arial"/>
                <w:sz w:val="22"/>
                <w:szCs w:val="22"/>
                <w:lang w:val="es-CO" w:eastAsia="es-CO"/>
              </w:rPr>
              <w:t>Cantidad de documentos</w:t>
            </w:r>
          </w:p>
        </w:tc>
        <w:tc>
          <w:tcPr>
            <w:tcW w:w="2042" w:type="dxa"/>
            <w:vAlign w:val="center"/>
            <w:hideMark/>
          </w:tcPr>
          <w:p w14:paraId="3D2ED6E7" w14:textId="77777777" w:rsidR="00D17DDD" w:rsidRPr="00C853FD" w:rsidRDefault="00D17DDD" w:rsidP="000009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es-CO" w:eastAsia="es-CO"/>
              </w:rPr>
            </w:pPr>
            <w:r w:rsidRPr="00C853FD">
              <w:rPr>
                <w:rFonts w:ascii="Arial" w:hAnsi="Arial" w:cs="Arial"/>
                <w:sz w:val="22"/>
                <w:szCs w:val="22"/>
                <w:lang w:val="es-CO" w:eastAsia="es-CO"/>
              </w:rPr>
              <w:t>Tiempo de préstamo</w:t>
            </w:r>
          </w:p>
        </w:tc>
      </w:tr>
      <w:tr w:rsidR="00D17DDD" w:rsidRPr="00C853FD" w14:paraId="13794B50" w14:textId="77777777" w:rsidTr="00C853FD">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4C1304F6" w14:textId="77777777" w:rsidR="00D17DDD" w:rsidRPr="00C853FD" w:rsidRDefault="00D17DDD" w:rsidP="00000996">
            <w:pPr>
              <w:rPr>
                <w:rFonts w:ascii="Arial" w:hAnsi="Arial" w:cs="Arial"/>
                <w:b w:val="0"/>
                <w:bCs w:val="0"/>
                <w:sz w:val="22"/>
                <w:szCs w:val="22"/>
                <w:lang w:val="es-CO" w:eastAsia="es-CO"/>
              </w:rPr>
            </w:pPr>
            <w:r w:rsidRPr="00C853FD">
              <w:rPr>
                <w:rFonts w:ascii="Arial" w:hAnsi="Arial" w:cs="Arial"/>
                <w:b w:val="0"/>
                <w:bCs w:val="0"/>
                <w:sz w:val="22"/>
                <w:szCs w:val="22"/>
                <w:lang w:val="es-CO" w:eastAsia="es-CO"/>
              </w:rPr>
              <w:t>Funcionario Superintendencia</w:t>
            </w:r>
          </w:p>
        </w:tc>
        <w:tc>
          <w:tcPr>
            <w:tcW w:w="2069" w:type="dxa"/>
            <w:noWrap/>
            <w:vAlign w:val="center"/>
            <w:hideMark/>
          </w:tcPr>
          <w:p w14:paraId="10B23B18" w14:textId="77777777" w:rsidR="00D17DDD" w:rsidRPr="00C853FD" w:rsidRDefault="00D17DDD" w:rsidP="000009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4</w:t>
            </w:r>
          </w:p>
        </w:tc>
        <w:tc>
          <w:tcPr>
            <w:tcW w:w="2042" w:type="dxa"/>
            <w:noWrap/>
            <w:vAlign w:val="center"/>
            <w:hideMark/>
          </w:tcPr>
          <w:p w14:paraId="2091C683" w14:textId="7BF6E824" w:rsidR="00D17DDD" w:rsidRPr="00C853FD" w:rsidRDefault="00D17DDD" w:rsidP="009060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 xml:space="preserve">10 días </w:t>
            </w:r>
            <w:r w:rsidR="00930AD7" w:rsidRPr="00C853FD">
              <w:rPr>
                <w:rFonts w:ascii="Arial" w:hAnsi="Arial" w:cs="Arial"/>
                <w:sz w:val="22"/>
                <w:szCs w:val="22"/>
                <w:lang w:val="es-CO" w:eastAsia="es-CO"/>
              </w:rPr>
              <w:t>hábiles</w:t>
            </w:r>
          </w:p>
        </w:tc>
      </w:tr>
      <w:tr w:rsidR="00D17DDD" w:rsidRPr="00C853FD" w14:paraId="2C0C712B" w14:textId="77777777" w:rsidTr="00C853FD">
        <w:trPr>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2F4AE6A0" w14:textId="281C0B7A" w:rsidR="00D17DDD" w:rsidRPr="00C853FD" w:rsidRDefault="009C5263">
            <w:pPr>
              <w:rPr>
                <w:rFonts w:ascii="Arial" w:hAnsi="Arial" w:cs="Arial"/>
                <w:b w:val="0"/>
                <w:bCs w:val="0"/>
                <w:sz w:val="22"/>
                <w:szCs w:val="22"/>
                <w:lang w:val="es-CO" w:eastAsia="es-CO"/>
              </w:rPr>
            </w:pPr>
            <w:r w:rsidRPr="00C853FD">
              <w:rPr>
                <w:rFonts w:ascii="Arial" w:hAnsi="Arial" w:cs="Arial"/>
                <w:b w:val="0"/>
                <w:bCs w:val="0"/>
                <w:sz w:val="22"/>
                <w:szCs w:val="22"/>
                <w:lang w:val="es-CO" w:eastAsia="es-CO"/>
              </w:rPr>
              <w:t>Us</w:t>
            </w:r>
            <w:r w:rsidR="004C04AB" w:rsidRPr="00C853FD">
              <w:rPr>
                <w:rFonts w:ascii="Arial" w:hAnsi="Arial" w:cs="Arial"/>
                <w:b w:val="0"/>
                <w:bCs w:val="0"/>
                <w:sz w:val="22"/>
                <w:szCs w:val="22"/>
                <w:lang w:val="es-CO" w:eastAsia="es-CO"/>
              </w:rPr>
              <w:t>u</w:t>
            </w:r>
            <w:r w:rsidRPr="00C853FD">
              <w:rPr>
                <w:rFonts w:ascii="Arial" w:hAnsi="Arial" w:cs="Arial"/>
                <w:b w:val="0"/>
                <w:bCs w:val="0"/>
                <w:sz w:val="22"/>
                <w:szCs w:val="22"/>
                <w:lang w:val="es-CO" w:eastAsia="es-CO"/>
              </w:rPr>
              <w:t xml:space="preserve">arios en </w:t>
            </w:r>
            <w:r w:rsidR="00D17DDD" w:rsidRPr="00C853FD">
              <w:rPr>
                <w:rFonts w:ascii="Arial" w:hAnsi="Arial" w:cs="Arial"/>
                <w:b w:val="0"/>
                <w:bCs w:val="0"/>
                <w:sz w:val="22"/>
                <w:szCs w:val="22"/>
                <w:lang w:val="es-CO" w:eastAsia="es-CO"/>
              </w:rPr>
              <w:t>Conveni</w:t>
            </w:r>
            <w:r w:rsidRPr="00C853FD">
              <w:rPr>
                <w:rFonts w:ascii="Arial" w:hAnsi="Arial" w:cs="Arial"/>
                <w:b w:val="0"/>
                <w:bCs w:val="0"/>
                <w:sz w:val="22"/>
                <w:szCs w:val="22"/>
                <w:lang w:val="es-CO" w:eastAsia="es-CO"/>
              </w:rPr>
              <w:t>o</w:t>
            </w:r>
            <w:r w:rsidR="004C04AB" w:rsidRPr="00C853FD">
              <w:rPr>
                <w:rFonts w:ascii="Arial" w:hAnsi="Arial" w:cs="Arial"/>
                <w:b w:val="0"/>
                <w:bCs w:val="0"/>
                <w:sz w:val="22"/>
                <w:szCs w:val="22"/>
                <w:lang w:val="es-CO" w:eastAsia="es-CO"/>
              </w:rPr>
              <w:t xml:space="preserve"> </w:t>
            </w:r>
            <w:r w:rsidR="00AD51B7" w:rsidRPr="00C853FD">
              <w:rPr>
                <w:rFonts w:ascii="Arial" w:hAnsi="Arial" w:cs="Arial"/>
                <w:b w:val="0"/>
                <w:bCs w:val="0"/>
                <w:sz w:val="22"/>
                <w:szCs w:val="22"/>
                <w:lang w:val="es-CO" w:eastAsia="es-CO"/>
              </w:rPr>
              <w:t>interbibliotecario</w:t>
            </w:r>
          </w:p>
        </w:tc>
        <w:tc>
          <w:tcPr>
            <w:tcW w:w="2069" w:type="dxa"/>
            <w:noWrap/>
            <w:vAlign w:val="center"/>
            <w:hideMark/>
          </w:tcPr>
          <w:p w14:paraId="677E4231" w14:textId="77777777" w:rsidR="00D17DDD" w:rsidRPr="00C853FD" w:rsidRDefault="00D17DDD" w:rsidP="000009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2</w:t>
            </w:r>
          </w:p>
        </w:tc>
        <w:tc>
          <w:tcPr>
            <w:tcW w:w="2042" w:type="dxa"/>
            <w:noWrap/>
            <w:vAlign w:val="center"/>
            <w:hideMark/>
          </w:tcPr>
          <w:p w14:paraId="71BE493C" w14:textId="61917FA2" w:rsidR="00D17DDD" w:rsidRPr="00C853FD" w:rsidRDefault="00D17DDD" w:rsidP="009060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 xml:space="preserve">5 días </w:t>
            </w:r>
            <w:r w:rsidR="00930AD7" w:rsidRPr="00C853FD">
              <w:rPr>
                <w:rFonts w:ascii="Arial" w:hAnsi="Arial" w:cs="Arial"/>
                <w:sz w:val="22"/>
                <w:szCs w:val="22"/>
                <w:lang w:val="es-CO" w:eastAsia="es-CO"/>
              </w:rPr>
              <w:t>hábiles</w:t>
            </w:r>
          </w:p>
        </w:tc>
      </w:tr>
      <w:tr w:rsidR="00D17DDD" w:rsidRPr="00C853FD" w14:paraId="59045814" w14:textId="77777777" w:rsidTr="00C853FD">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745E4786" w14:textId="56F11B3D" w:rsidR="00D17DDD" w:rsidRPr="00C853FD" w:rsidRDefault="00D17DDD" w:rsidP="00000996">
            <w:pPr>
              <w:rPr>
                <w:rFonts w:ascii="Arial" w:hAnsi="Arial" w:cs="Arial"/>
                <w:b w:val="0"/>
                <w:bCs w:val="0"/>
                <w:sz w:val="22"/>
                <w:szCs w:val="22"/>
                <w:lang w:val="es-CO" w:eastAsia="es-CO"/>
              </w:rPr>
            </w:pPr>
            <w:r w:rsidRPr="00C853FD">
              <w:rPr>
                <w:rFonts w:ascii="Arial" w:hAnsi="Arial" w:cs="Arial"/>
                <w:b w:val="0"/>
                <w:bCs w:val="0"/>
                <w:sz w:val="22"/>
                <w:szCs w:val="22"/>
                <w:lang w:val="es-CO" w:eastAsia="es-CO"/>
              </w:rPr>
              <w:t xml:space="preserve">Contratistas, </w:t>
            </w:r>
            <w:r w:rsidR="00AD51B7" w:rsidRPr="00C853FD">
              <w:rPr>
                <w:rFonts w:ascii="Arial" w:hAnsi="Arial" w:cs="Arial"/>
                <w:b w:val="0"/>
                <w:bCs w:val="0"/>
                <w:sz w:val="22"/>
                <w:szCs w:val="22"/>
                <w:lang w:val="es-CO" w:eastAsia="es-CO"/>
              </w:rPr>
              <w:t>estudiantes (pasantes, practicantes, y/o judicantes)</w:t>
            </w:r>
            <w:r w:rsidRPr="00C853FD">
              <w:rPr>
                <w:rFonts w:ascii="Arial" w:hAnsi="Arial" w:cs="Arial"/>
                <w:b w:val="0"/>
                <w:bCs w:val="0"/>
                <w:sz w:val="22"/>
                <w:szCs w:val="22"/>
                <w:lang w:val="es-CO" w:eastAsia="es-CO"/>
              </w:rPr>
              <w:t xml:space="preserve">  </w:t>
            </w:r>
          </w:p>
        </w:tc>
        <w:tc>
          <w:tcPr>
            <w:tcW w:w="2069" w:type="dxa"/>
            <w:noWrap/>
            <w:vAlign w:val="center"/>
          </w:tcPr>
          <w:p w14:paraId="5FEAD5C4" w14:textId="63548693" w:rsidR="00D17DDD" w:rsidRPr="00C853FD" w:rsidRDefault="00930AD7" w:rsidP="000009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Consulta</w:t>
            </w:r>
            <w:r w:rsidR="000B2729" w:rsidRPr="00C853FD">
              <w:rPr>
                <w:rFonts w:ascii="Arial" w:hAnsi="Arial" w:cs="Arial"/>
                <w:sz w:val="22"/>
                <w:szCs w:val="22"/>
                <w:lang w:val="es-CO" w:eastAsia="es-CO"/>
              </w:rPr>
              <w:t xml:space="preserve"> en sala</w:t>
            </w:r>
          </w:p>
        </w:tc>
        <w:tc>
          <w:tcPr>
            <w:tcW w:w="2042" w:type="dxa"/>
            <w:noWrap/>
            <w:vAlign w:val="center"/>
          </w:tcPr>
          <w:p w14:paraId="4F17A43B" w14:textId="09E2F5B4" w:rsidR="00D17DDD" w:rsidRPr="00C853FD" w:rsidRDefault="00930AD7" w:rsidP="000009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Consulta</w:t>
            </w:r>
            <w:r w:rsidR="00D17DDD" w:rsidRPr="00C853FD">
              <w:rPr>
                <w:rFonts w:ascii="Arial" w:hAnsi="Arial" w:cs="Arial"/>
                <w:sz w:val="22"/>
                <w:szCs w:val="22"/>
                <w:lang w:val="es-CO" w:eastAsia="es-CO"/>
              </w:rPr>
              <w:t xml:space="preserve"> en sala </w:t>
            </w:r>
          </w:p>
        </w:tc>
      </w:tr>
      <w:tr w:rsidR="00D17DDD" w:rsidRPr="00C853FD" w14:paraId="60233076" w14:textId="77777777" w:rsidTr="00C853FD">
        <w:trPr>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16B3DFA5" w14:textId="77777777" w:rsidR="00D17DDD" w:rsidRPr="00C853FD" w:rsidRDefault="00D17DDD" w:rsidP="00000996">
            <w:pPr>
              <w:rPr>
                <w:rFonts w:ascii="Arial" w:hAnsi="Arial" w:cs="Arial"/>
                <w:b w:val="0"/>
                <w:bCs w:val="0"/>
                <w:sz w:val="22"/>
                <w:szCs w:val="22"/>
                <w:lang w:val="es-CO" w:eastAsia="es-CO"/>
              </w:rPr>
            </w:pPr>
            <w:r w:rsidRPr="00C853FD">
              <w:rPr>
                <w:rFonts w:ascii="Arial" w:hAnsi="Arial" w:cs="Arial"/>
                <w:b w:val="0"/>
                <w:bCs w:val="0"/>
                <w:sz w:val="22"/>
                <w:szCs w:val="22"/>
                <w:lang w:val="es-CO" w:eastAsia="es-CO"/>
              </w:rPr>
              <w:t xml:space="preserve">Usuario externo </w:t>
            </w:r>
          </w:p>
        </w:tc>
        <w:tc>
          <w:tcPr>
            <w:tcW w:w="2069" w:type="dxa"/>
            <w:noWrap/>
            <w:vAlign w:val="center"/>
          </w:tcPr>
          <w:p w14:paraId="0D977165" w14:textId="3057AF2F" w:rsidR="00D17DDD" w:rsidRPr="00C853FD" w:rsidRDefault="00930AD7" w:rsidP="000009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Consulta</w:t>
            </w:r>
            <w:r w:rsidR="000B2729" w:rsidRPr="00C853FD">
              <w:rPr>
                <w:rFonts w:ascii="Arial" w:hAnsi="Arial" w:cs="Arial"/>
                <w:sz w:val="22"/>
                <w:szCs w:val="22"/>
                <w:lang w:val="es-CO" w:eastAsia="es-CO"/>
              </w:rPr>
              <w:t xml:space="preserve"> en sala</w:t>
            </w:r>
          </w:p>
        </w:tc>
        <w:tc>
          <w:tcPr>
            <w:tcW w:w="2042" w:type="dxa"/>
            <w:noWrap/>
            <w:vAlign w:val="center"/>
          </w:tcPr>
          <w:p w14:paraId="05E5E8DE" w14:textId="5B33D624" w:rsidR="00D17DDD" w:rsidRPr="00C853FD" w:rsidRDefault="00930AD7" w:rsidP="000009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eastAsia="es-CO"/>
              </w:rPr>
            </w:pPr>
            <w:r w:rsidRPr="00C853FD">
              <w:rPr>
                <w:rFonts w:ascii="Arial" w:hAnsi="Arial" w:cs="Arial"/>
                <w:sz w:val="22"/>
                <w:szCs w:val="22"/>
                <w:lang w:val="es-CO" w:eastAsia="es-CO"/>
              </w:rPr>
              <w:t>Consulta</w:t>
            </w:r>
            <w:r w:rsidR="00D17DDD" w:rsidRPr="00C853FD">
              <w:rPr>
                <w:rFonts w:ascii="Arial" w:hAnsi="Arial" w:cs="Arial"/>
                <w:sz w:val="22"/>
                <w:szCs w:val="22"/>
                <w:lang w:val="es-CO" w:eastAsia="es-CO"/>
              </w:rPr>
              <w:t xml:space="preserve"> en sala </w:t>
            </w:r>
          </w:p>
        </w:tc>
      </w:tr>
    </w:tbl>
    <w:p w14:paraId="17D2ECFE" w14:textId="4266B102" w:rsidR="009168B6" w:rsidRPr="00AD1504" w:rsidRDefault="00B54E9D" w:rsidP="00AD1504">
      <w:pPr>
        <w:pStyle w:val="Ttulo3"/>
        <w:numPr>
          <w:ilvl w:val="1"/>
          <w:numId w:val="41"/>
        </w:numPr>
        <w:rPr>
          <w:rStyle w:val="normaltextrun"/>
        </w:rPr>
      </w:pPr>
      <w:bookmarkStart w:id="981" w:name="_Toc186533215"/>
      <w:r w:rsidRPr="00AD1504">
        <w:rPr>
          <w:rStyle w:val="normaltextrun"/>
        </w:rPr>
        <w:lastRenderedPageBreak/>
        <w:t>Préstamo</w:t>
      </w:r>
      <w:r w:rsidR="004B5DB6" w:rsidRPr="00AD1504">
        <w:rPr>
          <w:rStyle w:val="normaltextrun"/>
        </w:rPr>
        <w:t xml:space="preserve"> </w:t>
      </w:r>
      <w:r w:rsidR="00287C55" w:rsidRPr="00AD1504">
        <w:rPr>
          <w:rStyle w:val="normaltextrun"/>
        </w:rPr>
        <w:t>interbibliotecario</w:t>
      </w:r>
      <w:bookmarkEnd w:id="981"/>
    </w:p>
    <w:p w14:paraId="7E8E001A" w14:textId="77777777" w:rsidR="00CD32A7" w:rsidRPr="00AD1504" w:rsidRDefault="00CD32A7" w:rsidP="000B2729">
      <w:pPr>
        <w:rPr>
          <w:rFonts w:ascii="Arial" w:hAnsi="Arial" w:cs="Arial"/>
        </w:rPr>
      </w:pPr>
    </w:p>
    <w:p w14:paraId="620EE9E0" w14:textId="1F644499" w:rsidR="00322009" w:rsidRDefault="004B5DB6">
      <w:pPr>
        <w:jc w:val="both"/>
        <w:rPr>
          <w:rFonts w:ascii="Arial" w:hAnsi="Arial" w:cs="Arial"/>
          <w:color w:val="00B050"/>
        </w:rPr>
      </w:pPr>
      <w:r w:rsidRPr="00AD1504">
        <w:rPr>
          <w:rFonts w:ascii="Arial" w:hAnsi="Arial" w:cs="Arial"/>
        </w:rPr>
        <w:t xml:space="preserve">Servicio mediante el cual el usuario interno puede solicitar en calidad de </w:t>
      </w:r>
      <w:r w:rsidR="00930AD7" w:rsidRPr="00AD1504">
        <w:rPr>
          <w:rFonts w:ascii="Arial" w:hAnsi="Arial" w:cs="Arial"/>
        </w:rPr>
        <w:t>préstamo</w:t>
      </w:r>
      <w:r w:rsidRPr="00AD1504">
        <w:rPr>
          <w:rFonts w:ascii="Arial" w:hAnsi="Arial" w:cs="Arial"/>
        </w:rPr>
        <w:t xml:space="preserve"> el material bibliográfico de instituciones o entidades externas con las cuales se tenga convenio vigente. </w:t>
      </w:r>
    </w:p>
    <w:p w14:paraId="5ECD4BC7" w14:textId="53E1AE49" w:rsidR="0093370F" w:rsidRPr="00AD1504" w:rsidRDefault="004B5DB6" w:rsidP="00AD1504">
      <w:pPr>
        <w:pStyle w:val="Ttulo3"/>
        <w:numPr>
          <w:ilvl w:val="1"/>
          <w:numId w:val="41"/>
        </w:numPr>
        <w:rPr>
          <w:rStyle w:val="normaltextrun"/>
        </w:rPr>
      </w:pPr>
      <w:bookmarkStart w:id="982" w:name="_Toc186533216"/>
      <w:r w:rsidRPr="00AD1504">
        <w:rPr>
          <w:rStyle w:val="normaltextrun"/>
        </w:rPr>
        <w:t>Colecciones</w:t>
      </w:r>
      <w:bookmarkEnd w:id="982"/>
      <w:r w:rsidRPr="00AD1504">
        <w:rPr>
          <w:rStyle w:val="normaltextrun"/>
        </w:rPr>
        <w:t xml:space="preserve"> </w:t>
      </w:r>
    </w:p>
    <w:p w14:paraId="04E10895" w14:textId="77777777" w:rsidR="0093370F" w:rsidRPr="00196C1C" w:rsidRDefault="0093370F" w:rsidP="0093370F">
      <w:pPr>
        <w:rPr>
          <w:rFonts w:ascii="Arial" w:hAnsi="Arial" w:cs="Arial"/>
        </w:rPr>
      </w:pPr>
    </w:p>
    <w:p w14:paraId="0BFFF015" w14:textId="1329C7A0" w:rsidR="00A50DD9" w:rsidRPr="00AD1504" w:rsidRDefault="0093370F" w:rsidP="00AD1504">
      <w:pPr>
        <w:spacing w:line="288" w:lineRule="auto"/>
        <w:jc w:val="both"/>
        <w:textAlignment w:val="top"/>
        <w:rPr>
          <w:rFonts w:ascii="Arial" w:hAnsi="Arial" w:cs="Arial"/>
        </w:rPr>
      </w:pPr>
      <w:r w:rsidRPr="00AD1504">
        <w:rPr>
          <w:rFonts w:ascii="Arial" w:hAnsi="Arial" w:cs="Arial"/>
        </w:rPr>
        <w:t xml:space="preserve">Actualmente la biblioteca tiene a disposición </w:t>
      </w:r>
      <w:r w:rsidR="000B2729" w:rsidRPr="00AD1504">
        <w:rPr>
          <w:rFonts w:ascii="Arial" w:hAnsi="Arial" w:cs="Arial"/>
        </w:rPr>
        <w:t xml:space="preserve">de la comunidad en general </w:t>
      </w:r>
      <w:r w:rsidRPr="00AD1504">
        <w:rPr>
          <w:rFonts w:ascii="Arial" w:hAnsi="Arial" w:cs="Arial"/>
        </w:rPr>
        <w:t>las siguientes colecciones</w:t>
      </w:r>
      <w:r w:rsidR="00A50DD9" w:rsidRPr="00AD1504">
        <w:rPr>
          <w:rFonts w:ascii="Arial" w:hAnsi="Arial" w:cs="Arial"/>
        </w:rPr>
        <w:t>:</w:t>
      </w:r>
    </w:p>
    <w:p w14:paraId="265B51B7" w14:textId="77777777" w:rsidR="0093370F" w:rsidRPr="00196C1C" w:rsidRDefault="0093370F" w:rsidP="0093370F">
      <w:pPr>
        <w:rPr>
          <w:rFonts w:ascii="Arial" w:hAnsi="Arial" w:cs="Arial"/>
        </w:rPr>
      </w:pPr>
      <w:r w:rsidRPr="00196C1C">
        <w:rPr>
          <w:rFonts w:ascii="Arial" w:hAnsi="Arial" w:cs="Arial"/>
        </w:rPr>
        <w:t xml:space="preserve"> </w:t>
      </w:r>
    </w:p>
    <w:p w14:paraId="5CFC8E48" w14:textId="293A6AAD" w:rsidR="00CA4607" w:rsidRPr="00AD1504" w:rsidRDefault="007D23F5" w:rsidP="0093370F">
      <w:pPr>
        <w:pStyle w:val="Prrafodelista"/>
        <w:numPr>
          <w:ilvl w:val="0"/>
          <w:numId w:val="56"/>
        </w:numPr>
        <w:autoSpaceDE w:val="0"/>
        <w:autoSpaceDN w:val="0"/>
        <w:adjustRightInd w:val="0"/>
        <w:spacing w:line="288" w:lineRule="auto"/>
        <w:contextualSpacing/>
        <w:jc w:val="both"/>
        <w:rPr>
          <w:rFonts w:ascii="Arial" w:hAnsi="Arial" w:cs="Arial"/>
          <w:bCs/>
        </w:rPr>
      </w:pPr>
      <w:r w:rsidRPr="00AD1504">
        <w:rPr>
          <w:rFonts w:ascii="Arial" w:hAnsi="Arial" w:cs="Arial"/>
          <w:b/>
          <w:lang w:eastAsia="en-AU"/>
        </w:rPr>
        <w:t xml:space="preserve">Colección general: </w:t>
      </w:r>
    </w:p>
    <w:p w14:paraId="185A9B58" w14:textId="7AE4AD38" w:rsidR="0093370F" w:rsidRPr="00AD1504" w:rsidRDefault="0093370F" w:rsidP="00AD1504">
      <w:pPr>
        <w:autoSpaceDE w:val="0"/>
        <w:autoSpaceDN w:val="0"/>
        <w:adjustRightInd w:val="0"/>
        <w:spacing w:line="288" w:lineRule="auto"/>
        <w:ind w:left="2" w:firstLine="1"/>
        <w:contextualSpacing/>
        <w:jc w:val="both"/>
        <w:rPr>
          <w:rFonts w:ascii="Arial" w:hAnsi="Arial" w:cs="Arial"/>
          <w:bCs/>
        </w:rPr>
      </w:pPr>
      <w:r w:rsidRPr="00AD1504">
        <w:rPr>
          <w:rFonts w:ascii="Arial" w:hAnsi="Arial" w:cs="Arial"/>
          <w:bCs/>
        </w:rPr>
        <w:t>Material bibliográfico especializado en Derecho Societario, Insolvencia, Economía, Finanzas, Contabilidad, Derecho Procesal y Derecho Administrativo, Jurisprudencia y Doctrina emitida por la Entidad.</w:t>
      </w:r>
    </w:p>
    <w:p w14:paraId="67064BD8" w14:textId="77777777" w:rsidR="0093370F" w:rsidRPr="00AD1504" w:rsidRDefault="0093370F" w:rsidP="0093370F">
      <w:pPr>
        <w:pStyle w:val="Prrafodelista"/>
        <w:autoSpaceDE w:val="0"/>
        <w:autoSpaceDN w:val="0"/>
        <w:adjustRightInd w:val="0"/>
        <w:spacing w:line="288" w:lineRule="auto"/>
        <w:ind w:left="720"/>
        <w:contextualSpacing/>
        <w:jc w:val="both"/>
        <w:rPr>
          <w:rFonts w:ascii="Arial" w:hAnsi="Arial" w:cs="Arial"/>
          <w:bCs/>
        </w:rPr>
      </w:pPr>
    </w:p>
    <w:p w14:paraId="162C6513" w14:textId="5D05F0AA" w:rsidR="00CA4607" w:rsidRPr="00AD1504" w:rsidRDefault="007D23F5" w:rsidP="009168B6">
      <w:pPr>
        <w:pStyle w:val="Prrafodelista"/>
        <w:numPr>
          <w:ilvl w:val="0"/>
          <w:numId w:val="56"/>
        </w:numPr>
        <w:autoSpaceDE w:val="0"/>
        <w:autoSpaceDN w:val="0"/>
        <w:adjustRightInd w:val="0"/>
        <w:spacing w:line="288" w:lineRule="auto"/>
        <w:contextualSpacing/>
        <w:jc w:val="both"/>
        <w:rPr>
          <w:rFonts w:ascii="Arial" w:hAnsi="Arial" w:cs="Arial"/>
        </w:rPr>
      </w:pPr>
      <w:r w:rsidRPr="00AD1504">
        <w:rPr>
          <w:rFonts w:ascii="Arial" w:hAnsi="Arial" w:cs="Arial"/>
          <w:b/>
          <w:lang w:eastAsia="en-AU"/>
        </w:rPr>
        <w:t>Colección patrimonial</w:t>
      </w:r>
      <w:r w:rsidRPr="00AD1504">
        <w:rPr>
          <w:rFonts w:ascii="Arial" w:hAnsi="Arial" w:cs="Arial"/>
          <w:b/>
          <w:bCs/>
          <w:i/>
        </w:rPr>
        <w:t>:</w:t>
      </w:r>
      <w:r w:rsidRPr="00AD1504">
        <w:rPr>
          <w:rFonts w:ascii="Arial" w:hAnsi="Arial" w:cs="Arial"/>
          <w:bCs/>
        </w:rPr>
        <w:t xml:space="preserve"> </w:t>
      </w:r>
    </w:p>
    <w:p w14:paraId="27419741" w14:textId="169339EF" w:rsidR="00005F9B" w:rsidRPr="00AD1504" w:rsidRDefault="00005F9B" w:rsidP="00AD1504">
      <w:pPr>
        <w:autoSpaceDE w:val="0"/>
        <w:autoSpaceDN w:val="0"/>
        <w:adjustRightInd w:val="0"/>
        <w:spacing w:line="288" w:lineRule="auto"/>
        <w:contextualSpacing/>
        <w:jc w:val="both"/>
        <w:rPr>
          <w:rFonts w:ascii="Arial" w:hAnsi="Arial" w:cs="Arial"/>
        </w:rPr>
      </w:pPr>
      <w:r w:rsidRPr="00AD1504">
        <w:rPr>
          <w:rFonts w:ascii="Arial" w:hAnsi="Arial" w:cs="Arial"/>
          <w:bCs/>
        </w:rPr>
        <w:t>M</w:t>
      </w:r>
      <w:r w:rsidR="0093370F" w:rsidRPr="00AD1504">
        <w:rPr>
          <w:rFonts w:ascii="Arial" w:hAnsi="Arial" w:cs="Arial"/>
          <w:noProof/>
          <w:lang w:val="es-CO" w:eastAsia="es-CO"/>
        </w:rPr>
        <w:t xml:space="preserve">aterial bibliográfico </w:t>
      </w:r>
      <w:r w:rsidR="0093370F" w:rsidRPr="00AD1504">
        <w:rPr>
          <w:rFonts w:ascii="Arial" w:hAnsi="Arial" w:cs="Arial"/>
          <w:bCs/>
        </w:rPr>
        <w:t xml:space="preserve">de alto valor histórico e </w:t>
      </w:r>
      <w:r w:rsidR="0093370F" w:rsidRPr="00AD1504">
        <w:rPr>
          <w:rFonts w:ascii="Arial" w:hAnsi="Arial" w:cs="Arial"/>
        </w:rPr>
        <w:t>instituciona</w:t>
      </w:r>
      <w:r w:rsidRPr="00AD1504">
        <w:rPr>
          <w:rFonts w:ascii="Arial" w:hAnsi="Arial" w:cs="Arial"/>
        </w:rPr>
        <w:t xml:space="preserve">l, en esta colección podrán encontrarse publicaciones como: </w:t>
      </w:r>
      <w:r w:rsidR="0093370F" w:rsidRPr="00AD1504">
        <w:rPr>
          <w:rFonts w:ascii="Arial" w:hAnsi="Arial" w:cs="Arial"/>
        </w:rPr>
        <w:t xml:space="preserve">publicaciones </w:t>
      </w:r>
      <w:r w:rsidRPr="00AD1504">
        <w:rPr>
          <w:rFonts w:ascii="Arial" w:hAnsi="Arial" w:cs="Arial"/>
        </w:rPr>
        <w:t xml:space="preserve">editadas </w:t>
      </w:r>
      <w:r w:rsidR="0093370F" w:rsidRPr="00AD1504">
        <w:rPr>
          <w:rFonts w:ascii="Arial" w:hAnsi="Arial" w:cs="Arial"/>
        </w:rPr>
        <w:t xml:space="preserve">por la Superintendencia de Sociedades, colecciones antiguas conservadas desde su inicio como: </w:t>
      </w:r>
    </w:p>
    <w:p w14:paraId="263F09F3" w14:textId="5273BB09" w:rsidR="002F11FF" w:rsidRPr="00AD1504" w:rsidRDefault="002F11FF" w:rsidP="00AD1504">
      <w:pPr>
        <w:pStyle w:val="Prrafodelista"/>
        <w:rPr>
          <w:rFonts w:ascii="Arial" w:hAnsi="Arial" w:cs="Arial"/>
        </w:rPr>
      </w:pPr>
    </w:p>
    <w:p w14:paraId="133E5692" w14:textId="306AF249" w:rsidR="002F11FF" w:rsidRPr="00AD1504" w:rsidRDefault="0093370F" w:rsidP="00AD1504">
      <w:pPr>
        <w:pStyle w:val="Prrafodelista"/>
        <w:numPr>
          <w:ilvl w:val="1"/>
          <w:numId w:val="56"/>
        </w:numPr>
        <w:autoSpaceDE w:val="0"/>
        <w:autoSpaceDN w:val="0"/>
        <w:adjustRightInd w:val="0"/>
        <w:spacing w:line="276" w:lineRule="auto"/>
        <w:contextualSpacing/>
        <w:jc w:val="both"/>
        <w:rPr>
          <w:rFonts w:ascii="Arial" w:hAnsi="Arial" w:cs="Arial"/>
          <w:bCs/>
        </w:rPr>
      </w:pPr>
      <w:r w:rsidRPr="00AD1504">
        <w:rPr>
          <w:rFonts w:ascii="Arial" w:hAnsi="Arial" w:cs="Arial"/>
          <w:bCs/>
        </w:rPr>
        <w:t>Diario Oficial</w:t>
      </w:r>
      <w:r w:rsidR="002F11FF" w:rsidRPr="00AD1504">
        <w:rPr>
          <w:rFonts w:ascii="Arial" w:hAnsi="Arial" w:cs="Arial"/>
          <w:bCs/>
        </w:rPr>
        <w:t xml:space="preserve"> desde 1920 a 2012.</w:t>
      </w:r>
    </w:p>
    <w:p w14:paraId="70D2AB5B" w14:textId="10FF150D" w:rsidR="002F11FF" w:rsidRPr="00AD1504" w:rsidRDefault="0093370F" w:rsidP="00AD1504">
      <w:pPr>
        <w:pStyle w:val="Prrafodelista"/>
        <w:numPr>
          <w:ilvl w:val="1"/>
          <w:numId w:val="56"/>
        </w:numPr>
        <w:autoSpaceDE w:val="0"/>
        <w:autoSpaceDN w:val="0"/>
        <w:adjustRightInd w:val="0"/>
        <w:spacing w:line="276" w:lineRule="auto"/>
        <w:contextualSpacing/>
        <w:jc w:val="both"/>
        <w:rPr>
          <w:rFonts w:ascii="Arial" w:hAnsi="Arial" w:cs="Arial"/>
          <w:bCs/>
        </w:rPr>
      </w:pPr>
      <w:r w:rsidRPr="00AD1504">
        <w:rPr>
          <w:rFonts w:ascii="Arial" w:hAnsi="Arial" w:cs="Arial"/>
          <w:bCs/>
        </w:rPr>
        <w:t>Gaceta Jud</w:t>
      </w:r>
      <w:r w:rsidR="002F11FF" w:rsidRPr="00AD1504">
        <w:rPr>
          <w:rFonts w:ascii="Arial" w:hAnsi="Arial" w:cs="Arial"/>
          <w:bCs/>
        </w:rPr>
        <w:t>icial desde 1887 a 1994.</w:t>
      </w:r>
    </w:p>
    <w:p w14:paraId="5139379A" w14:textId="61337878" w:rsidR="002F11FF" w:rsidRPr="00AD1504" w:rsidRDefault="0093370F" w:rsidP="00AD1504">
      <w:pPr>
        <w:pStyle w:val="Prrafodelista"/>
        <w:numPr>
          <w:ilvl w:val="1"/>
          <w:numId w:val="56"/>
        </w:numPr>
        <w:autoSpaceDE w:val="0"/>
        <w:autoSpaceDN w:val="0"/>
        <w:adjustRightInd w:val="0"/>
        <w:spacing w:line="276" w:lineRule="auto"/>
        <w:contextualSpacing/>
        <w:jc w:val="both"/>
        <w:rPr>
          <w:rFonts w:ascii="Arial" w:hAnsi="Arial" w:cs="Arial"/>
          <w:bCs/>
        </w:rPr>
      </w:pPr>
      <w:r w:rsidRPr="00AD1504">
        <w:rPr>
          <w:rFonts w:ascii="Arial" w:hAnsi="Arial" w:cs="Arial"/>
          <w:bCs/>
        </w:rPr>
        <w:t>Anales del Consej</w:t>
      </w:r>
      <w:r w:rsidR="002F11FF" w:rsidRPr="00AD1504">
        <w:rPr>
          <w:rFonts w:ascii="Arial" w:hAnsi="Arial" w:cs="Arial"/>
          <w:bCs/>
        </w:rPr>
        <w:t>o de Estado desde 1915 a 1992.</w:t>
      </w:r>
    </w:p>
    <w:p w14:paraId="7798853E" w14:textId="15F342CA" w:rsidR="0093370F" w:rsidRPr="00AD1504" w:rsidRDefault="00005F9B" w:rsidP="00AD1504">
      <w:pPr>
        <w:pStyle w:val="Prrafodelista"/>
        <w:numPr>
          <w:ilvl w:val="1"/>
          <w:numId w:val="56"/>
        </w:numPr>
        <w:autoSpaceDE w:val="0"/>
        <w:autoSpaceDN w:val="0"/>
        <w:adjustRightInd w:val="0"/>
        <w:spacing w:line="276" w:lineRule="auto"/>
        <w:contextualSpacing/>
        <w:jc w:val="both"/>
        <w:rPr>
          <w:rFonts w:ascii="Arial" w:hAnsi="Arial" w:cs="Arial"/>
          <w:bCs/>
        </w:rPr>
      </w:pPr>
      <w:r w:rsidRPr="00AD1504">
        <w:rPr>
          <w:rFonts w:ascii="Arial" w:hAnsi="Arial" w:cs="Arial"/>
          <w:bCs/>
        </w:rPr>
        <w:t>E</w:t>
      </w:r>
      <w:r w:rsidR="0093370F" w:rsidRPr="00AD1504">
        <w:rPr>
          <w:rFonts w:ascii="Arial" w:hAnsi="Arial" w:cs="Arial"/>
          <w:bCs/>
        </w:rPr>
        <w:t xml:space="preserve">l Índice del proyecto del Código de Comercio presentado al Congreso Nacional el 28 de julio de 1958, entre otras. </w:t>
      </w:r>
    </w:p>
    <w:p w14:paraId="313C8B51" w14:textId="69F94849" w:rsidR="0093370F" w:rsidRPr="00AD1504" w:rsidRDefault="0093370F" w:rsidP="00AD1504">
      <w:pPr>
        <w:rPr>
          <w:rFonts w:ascii="Arial" w:hAnsi="Arial" w:cs="Arial"/>
          <w:b/>
          <w:lang w:eastAsia="en-AU"/>
        </w:rPr>
      </w:pPr>
    </w:p>
    <w:p w14:paraId="06411473" w14:textId="0A26E439" w:rsidR="00CA4607" w:rsidRPr="00AD1504" w:rsidRDefault="007D23F5" w:rsidP="0093370F">
      <w:pPr>
        <w:pStyle w:val="Prrafodelista"/>
        <w:numPr>
          <w:ilvl w:val="0"/>
          <w:numId w:val="56"/>
        </w:numPr>
        <w:autoSpaceDE w:val="0"/>
        <w:autoSpaceDN w:val="0"/>
        <w:adjustRightInd w:val="0"/>
        <w:spacing w:line="288" w:lineRule="auto"/>
        <w:contextualSpacing/>
        <w:jc w:val="both"/>
        <w:rPr>
          <w:rFonts w:ascii="Arial" w:hAnsi="Arial" w:cs="Arial"/>
          <w:bCs/>
        </w:rPr>
      </w:pPr>
      <w:r w:rsidRPr="00AD1504">
        <w:rPr>
          <w:rFonts w:ascii="Arial" w:hAnsi="Arial" w:cs="Arial"/>
          <w:b/>
          <w:lang w:eastAsia="en-AU"/>
        </w:rPr>
        <w:t xml:space="preserve">Colección de referencia: </w:t>
      </w:r>
    </w:p>
    <w:p w14:paraId="09FC8DF4" w14:textId="1CE1B76F" w:rsidR="00093852" w:rsidRPr="00AD1504" w:rsidRDefault="0093370F" w:rsidP="00AD1504">
      <w:pPr>
        <w:autoSpaceDE w:val="0"/>
        <w:autoSpaceDN w:val="0"/>
        <w:adjustRightInd w:val="0"/>
        <w:spacing w:line="288" w:lineRule="auto"/>
        <w:contextualSpacing/>
        <w:jc w:val="both"/>
        <w:rPr>
          <w:rFonts w:ascii="Arial" w:hAnsi="Arial" w:cs="Arial"/>
          <w:bCs/>
        </w:rPr>
      </w:pPr>
      <w:r w:rsidRPr="00AD1504">
        <w:rPr>
          <w:rFonts w:ascii="Arial" w:hAnsi="Arial" w:cs="Arial"/>
          <w:bCs/>
        </w:rPr>
        <w:t xml:space="preserve">Obras que proporcionan la información deseada o que remiten a otras obras para conocer o ampliar un tema determinado. Está compuesta por diccionarios, enciclopedias, que pueden ser consultados </w:t>
      </w:r>
      <w:r w:rsidR="00005F9B" w:rsidRPr="00AD1504">
        <w:rPr>
          <w:rFonts w:ascii="Arial" w:hAnsi="Arial" w:cs="Arial"/>
          <w:bCs/>
        </w:rPr>
        <w:t xml:space="preserve">únicamente </w:t>
      </w:r>
      <w:r w:rsidRPr="00AD1504">
        <w:rPr>
          <w:rFonts w:ascii="Arial" w:hAnsi="Arial" w:cs="Arial"/>
          <w:bCs/>
        </w:rPr>
        <w:t>en sala.</w:t>
      </w:r>
    </w:p>
    <w:p w14:paraId="38EC8DDC" w14:textId="77777777" w:rsidR="0093370F" w:rsidRPr="00AD1504" w:rsidRDefault="0093370F" w:rsidP="0093370F">
      <w:pPr>
        <w:pStyle w:val="Prrafodelista"/>
        <w:rPr>
          <w:rFonts w:ascii="Arial" w:hAnsi="Arial" w:cs="Arial"/>
          <w:bCs/>
        </w:rPr>
      </w:pPr>
    </w:p>
    <w:p w14:paraId="01B001BF" w14:textId="34402A60" w:rsidR="00CA4607" w:rsidRPr="00AD1504" w:rsidRDefault="007D23F5" w:rsidP="0093370F">
      <w:pPr>
        <w:pStyle w:val="Prrafodelista"/>
        <w:numPr>
          <w:ilvl w:val="0"/>
          <w:numId w:val="56"/>
        </w:numPr>
        <w:autoSpaceDE w:val="0"/>
        <w:autoSpaceDN w:val="0"/>
        <w:adjustRightInd w:val="0"/>
        <w:spacing w:line="288" w:lineRule="auto"/>
        <w:contextualSpacing/>
        <w:jc w:val="both"/>
        <w:rPr>
          <w:rFonts w:ascii="Arial" w:hAnsi="Arial" w:cs="Arial"/>
          <w:bCs/>
        </w:rPr>
      </w:pPr>
      <w:r w:rsidRPr="00AD1504">
        <w:rPr>
          <w:rFonts w:ascii="Arial" w:hAnsi="Arial" w:cs="Arial"/>
          <w:b/>
          <w:lang w:eastAsia="en-AU"/>
        </w:rPr>
        <w:t>Colección de reserva</w:t>
      </w:r>
      <w:r w:rsidRPr="00AD1504">
        <w:rPr>
          <w:rFonts w:ascii="Arial" w:hAnsi="Arial" w:cs="Arial"/>
          <w:bCs/>
        </w:rPr>
        <w:t xml:space="preserve">: </w:t>
      </w:r>
    </w:p>
    <w:p w14:paraId="660AF9FA" w14:textId="3169AA14" w:rsidR="0093370F" w:rsidRPr="00AD1504" w:rsidRDefault="0093370F" w:rsidP="00AD1504">
      <w:pPr>
        <w:autoSpaceDE w:val="0"/>
        <w:autoSpaceDN w:val="0"/>
        <w:adjustRightInd w:val="0"/>
        <w:spacing w:line="288" w:lineRule="auto"/>
        <w:contextualSpacing/>
        <w:jc w:val="both"/>
        <w:rPr>
          <w:rFonts w:ascii="Arial" w:hAnsi="Arial" w:cs="Arial"/>
          <w:bCs/>
        </w:rPr>
      </w:pPr>
      <w:r w:rsidRPr="00AD1504">
        <w:rPr>
          <w:rFonts w:ascii="Arial" w:hAnsi="Arial" w:cs="Arial"/>
          <w:bCs/>
        </w:rPr>
        <w:t xml:space="preserve">Material o documentos inéditos, ejemplares únicos o ediciones agotadas que por su valor y demanda de información </w:t>
      </w:r>
      <w:r w:rsidR="00005F9B" w:rsidRPr="00AD1504">
        <w:rPr>
          <w:rFonts w:ascii="Arial" w:hAnsi="Arial" w:cs="Arial"/>
          <w:bCs/>
        </w:rPr>
        <w:t xml:space="preserve">pueden ser consultados </w:t>
      </w:r>
      <w:r w:rsidR="008B5690" w:rsidRPr="00AD1504">
        <w:rPr>
          <w:rFonts w:ascii="Arial" w:hAnsi="Arial" w:cs="Arial"/>
          <w:bCs/>
        </w:rPr>
        <w:t>únicamente</w:t>
      </w:r>
      <w:r w:rsidRPr="00AD1504">
        <w:rPr>
          <w:rFonts w:ascii="Arial" w:hAnsi="Arial" w:cs="Arial"/>
          <w:bCs/>
        </w:rPr>
        <w:t xml:space="preserve"> en sala.</w:t>
      </w:r>
    </w:p>
    <w:p w14:paraId="4E24C97B" w14:textId="77777777" w:rsidR="0093370F" w:rsidRPr="00AD1504" w:rsidRDefault="0093370F" w:rsidP="0093370F">
      <w:pPr>
        <w:pStyle w:val="Prrafodelista"/>
        <w:rPr>
          <w:rFonts w:ascii="Arial" w:hAnsi="Arial" w:cs="Arial"/>
          <w:b/>
          <w:lang w:eastAsia="en-AU"/>
        </w:rPr>
      </w:pPr>
    </w:p>
    <w:p w14:paraId="7E3FE99A" w14:textId="7816FB73" w:rsidR="00CA4607" w:rsidRPr="00AD1504" w:rsidRDefault="007D23F5" w:rsidP="00AD1504">
      <w:pPr>
        <w:pStyle w:val="Prrafodelista"/>
        <w:numPr>
          <w:ilvl w:val="0"/>
          <w:numId w:val="56"/>
        </w:numPr>
        <w:autoSpaceDE w:val="0"/>
        <w:autoSpaceDN w:val="0"/>
        <w:adjustRightInd w:val="0"/>
        <w:spacing w:line="288" w:lineRule="auto"/>
        <w:contextualSpacing/>
        <w:jc w:val="both"/>
        <w:rPr>
          <w:rFonts w:ascii="Arial" w:hAnsi="Arial" w:cs="Arial"/>
          <w:bCs/>
        </w:rPr>
      </w:pPr>
      <w:r w:rsidRPr="00AD1504">
        <w:rPr>
          <w:rFonts w:ascii="Arial" w:hAnsi="Arial" w:cs="Arial"/>
          <w:b/>
          <w:lang w:eastAsia="en-AU"/>
        </w:rPr>
        <w:t>Colección hemeroteca:</w:t>
      </w:r>
    </w:p>
    <w:p w14:paraId="0B86CCCB" w14:textId="64A871C1" w:rsidR="00204AB7" w:rsidRPr="00AD1504" w:rsidRDefault="0093370F" w:rsidP="00AD1504">
      <w:pPr>
        <w:autoSpaceDE w:val="0"/>
        <w:autoSpaceDN w:val="0"/>
        <w:adjustRightInd w:val="0"/>
        <w:spacing w:line="288" w:lineRule="auto"/>
        <w:contextualSpacing/>
        <w:jc w:val="both"/>
        <w:rPr>
          <w:rFonts w:ascii="Arial" w:hAnsi="Arial" w:cs="Arial"/>
          <w:bCs/>
        </w:rPr>
      </w:pPr>
      <w:r w:rsidRPr="00AD1504">
        <w:rPr>
          <w:rFonts w:ascii="Arial" w:hAnsi="Arial" w:cs="Arial"/>
          <w:bCs/>
        </w:rPr>
        <w:lastRenderedPageBreak/>
        <w:t>Material integrado por publicaciones seriadas las cuales incluyen: revistas, anuarios, boletines, periódicos, entre otros. Este material estará disponible solamente para consulta en sala</w:t>
      </w:r>
      <w:r w:rsidR="00523507">
        <w:rPr>
          <w:rFonts w:ascii="Arial" w:hAnsi="Arial" w:cs="Arial"/>
          <w:bCs/>
        </w:rPr>
        <w:t>.</w:t>
      </w:r>
    </w:p>
    <w:p w14:paraId="68D77FE1" w14:textId="5E65E501" w:rsidR="00EF7CC3" w:rsidRPr="00AD1504" w:rsidRDefault="002F6DBF" w:rsidP="00AD1504">
      <w:pPr>
        <w:pStyle w:val="Ttulo1"/>
        <w:rPr>
          <w:rStyle w:val="normaltextrun"/>
          <w:szCs w:val="24"/>
        </w:rPr>
      </w:pPr>
      <w:r w:rsidRPr="00AD1504">
        <w:rPr>
          <w:rFonts w:cs="Arial"/>
          <w:bCs/>
        </w:rPr>
        <w:br w:type="page"/>
      </w:r>
      <w:bookmarkStart w:id="983" w:name="_Toc186533217"/>
      <w:r w:rsidR="00532B9A" w:rsidRPr="00AD1504">
        <w:rPr>
          <w:rStyle w:val="normaltextrun"/>
          <w:rFonts w:cs="Arial"/>
        </w:rPr>
        <w:lastRenderedPageBreak/>
        <w:t>CAPITULO II</w:t>
      </w:r>
      <w:bookmarkEnd w:id="983"/>
    </w:p>
    <w:p w14:paraId="0E606927" w14:textId="060F32B4" w:rsidR="001D58ED" w:rsidRPr="00AD1504" w:rsidRDefault="001D58ED" w:rsidP="00AD1504">
      <w:pPr>
        <w:pStyle w:val="Ttulo1"/>
        <w:rPr>
          <w:rFonts w:cs="Arial"/>
          <w:szCs w:val="24"/>
        </w:rPr>
      </w:pPr>
    </w:p>
    <w:p w14:paraId="5F224820" w14:textId="27AD100E" w:rsidR="000B2729" w:rsidRPr="00AD1504" w:rsidRDefault="001D58ED" w:rsidP="00AD1504">
      <w:pPr>
        <w:pStyle w:val="Ttulo2"/>
        <w:numPr>
          <w:ilvl w:val="0"/>
          <w:numId w:val="41"/>
        </w:numPr>
        <w:rPr>
          <w:rStyle w:val="normaltextrun"/>
        </w:rPr>
      </w:pPr>
      <w:bookmarkStart w:id="984" w:name="_Toc186533218"/>
      <w:r w:rsidRPr="00AD1504">
        <w:rPr>
          <w:rStyle w:val="normaltextrun"/>
        </w:rPr>
        <w:t>PROCE</w:t>
      </w:r>
      <w:r w:rsidR="0035641E" w:rsidRPr="00AD1504">
        <w:rPr>
          <w:rStyle w:val="normaltextrun"/>
        </w:rPr>
        <w:t>DIMIENTOS</w:t>
      </w:r>
      <w:bookmarkEnd w:id="984"/>
      <w:r w:rsidR="0035641E" w:rsidRPr="00AD1504">
        <w:rPr>
          <w:rStyle w:val="normaltextrun"/>
        </w:rPr>
        <w:t xml:space="preserve"> </w:t>
      </w:r>
    </w:p>
    <w:p w14:paraId="354DC327" w14:textId="77777777" w:rsidR="000B2729" w:rsidRPr="00AD1504" w:rsidRDefault="000B2729" w:rsidP="00AD1504">
      <w:pPr>
        <w:rPr>
          <w:rFonts w:ascii="Arial" w:hAnsi="Arial" w:cs="Arial"/>
          <w:lang w:val="es-CO"/>
        </w:rPr>
      </w:pPr>
    </w:p>
    <w:p w14:paraId="33CE1747" w14:textId="7FFBFD62" w:rsidR="00BD2A88" w:rsidRPr="00AD1504" w:rsidRDefault="004B1741" w:rsidP="00E721D5">
      <w:pPr>
        <w:rPr>
          <w:rFonts w:ascii="Arial" w:hAnsi="Arial" w:cs="Arial"/>
        </w:rPr>
      </w:pPr>
      <w:r w:rsidRPr="00AD1504">
        <w:rPr>
          <w:rFonts w:ascii="Arial" w:hAnsi="Arial" w:cs="Arial"/>
        </w:rPr>
        <w:t>A continuación</w:t>
      </w:r>
      <w:r w:rsidR="00930AD7" w:rsidRPr="00AD1504">
        <w:rPr>
          <w:rFonts w:ascii="Arial" w:hAnsi="Arial" w:cs="Arial"/>
        </w:rPr>
        <w:t>,</w:t>
      </w:r>
      <w:r w:rsidR="000B2729" w:rsidRPr="00AD1504">
        <w:rPr>
          <w:rFonts w:ascii="Arial" w:hAnsi="Arial" w:cs="Arial"/>
        </w:rPr>
        <w:t xml:space="preserve"> se describen los procesos técnicos fundamentales para la gestión </w:t>
      </w:r>
      <w:r w:rsidR="00F0093F" w:rsidRPr="00AD1504">
        <w:rPr>
          <w:rFonts w:ascii="Arial" w:hAnsi="Arial" w:cs="Arial"/>
        </w:rPr>
        <w:t>y administración de los recursos bibliográficos.</w:t>
      </w:r>
    </w:p>
    <w:p w14:paraId="57777B17" w14:textId="0EAAA4B1" w:rsidR="00E721D5" w:rsidRPr="00196C1C" w:rsidRDefault="00E721D5" w:rsidP="00E721D5">
      <w:pPr>
        <w:rPr>
          <w:rFonts w:ascii="Arial" w:hAnsi="Arial" w:cs="Arial"/>
          <w:lang w:eastAsia="en-AU"/>
        </w:rPr>
      </w:pPr>
    </w:p>
    <w:p w14:paraId="1701284E" w14:textId="7C529397" w:rsidR="00BD2A88" w:rsidRPr="00196C1C" w:rsidRDefault="00BD2A88" w:rsidP="00AD1504">
      <w:pPr>
        <w:pStyle w:val="Ttulo2"/>
        <w:numPr>
          <w:ilvl w:val="1"/>
          <w:numId w:val="41"/>
        </w:numPr>
      </w:pPr>
      <w:bookmarkStart w:id="985" w:name="_Toc186533219"/>
      <w:r w:rsidRPr="00AD1504">
        <w:t>Desarrollo de colecciones</w:t>
      </w:r>
      <w:bookmarkEnd w:id="985"/>
      <w:r w:rsidRPr="00AD1504">
        <w:t xml:space="preserve"> </w:t>
      </w:r>
    </w:p>
    <w:p w14:paraId="2273F003" w14:textId="77777777" w:rsidR="00BD2A88" w:rsidRPr="00196C1C" w:rsidRDefault="00BD2A88" w:rsidP="00BD2A88">
      <w:pPr>
        <w:rPr>
          <w:rFonts w:ascii="Arial" w:hAnsi="Arial" w:cs="Arial"/>
        </w:rPr>
      </w:pPr>
    </w:p>
    <w:p w14:paraId="17886D11" w14:textId="2AAC9A0B" w:rsidR="00BD2A88" w:rsidRPr="00AD1504" w:rsidRDefault="00BD2A88" w:rsidP="00BD2A88">
      <w:pPr>
        <w:jc w:val="both"/>
        <w:rPr>
          <w:rFonts w:ascii="Arial" w:hAnsi="Arial" w:cs="Arial"/>
        </w:rPr>
      </w:pPr>
      <w:r w:rsidRPr="00AD1504">
        <w:rPr>
          <w:rFonts w:ascii="Arial" w:hAnsi="Arial" w:cs="Arial"/>
        </w:rPr>
        <w:t xml:space="preserve">Este proceso tiene como propósito garantizar que la colección bibliográfica cumpla con las necesidades y demandas de información de la comunidad en los temas de interés, permite establecer si la colección cumple con las necesidades y demandas de información de la comunidad en los temas de interés. </w:t>
      </w:r>
    </w:p>
    <w:p w14:paraId="67CCE204" w14:textId="77777777" w:rsidR="00BD2A88" w:rsidRPr="00196C1C" w:rsidRDefault="00BD2A88" w:rsidP="00BD2A88">
      <w:pPr>
        <w:jc w:val="both"/>
        <w:rPr>
          <w:rFonts w:ascii="Arial" w:hAnsi="Arial" w:cs="Arial"/>
        </w:rPr>
      </w:pPr>
    </w:p>
    <w:p w14:paraId="3A07A02D" w14:textId="6154D4C6" w:rsidR="00BD2A88" w:rsidRPr="00AD1504" w:rsidRDefault="00B15A23" w:rsidP="00BD2A88">
      <w:pPr>
        <w:jc w:val="both"/>
        <w:rPr>
          <w:rFonts w:ascii="Arial" w:hAnsi="Arial" w:cs="Arial"/>
          <w:b/>
        </w:rPr>
      </w:pPr>
      <w:r w:rsidRPr="00AD1504">
        <w:rPr>
          <w:rFonts w:ascii="Arial" w:hAnsi="Arial" w:cs="Arial"/>
        </w:rPr>
        <w:t>“L</w:t>
      </w:r>
      <w:r w:rsidR="00BD2A88" w:rsidRPr="00AD1504">
        <w:rPr>
          <w:rFonts w:ascii="Arial" w:hAnsi="Arial" w:cs="Arial"/>
        </w:rPr>
        <w:t xml:space="preserve">a </w:t>
      </w:r>
      <w:r w:rsidR="00BD2A88" w:rsidRPr="00AD1504">
        <w:rPr>
          <w:rFonts w:ascii="Arial" w:hAnsi="Arial" w:cs="Arial"/>
          <w:b/>
        </w:rPr>
        <w:t>American</w:t>
      </w:r>
      <w:r w:rsidR="00BD2A88" w:rsidRPr="00AD1504">
        <w:rPr>
          <w:rFonts w:ascii="Arial" w:hAnsi="Arial" w:cs="Arial"/>
        </w:rPr>
        <w:t xml:space="preserve"> </w:t>
      </w:r>
      <w:r w:rsidR="00BD2A88" w:rsidRPr="00AD1504">
        <w:rPr>
          <w:rFonts w:ascii="Arial" w:hAnsi="Arial" w:cs="Arial"/>
          <w:b/>
        </w:rPr>
        <w:t>Library</w:t>
      </w:r>
      <w:r w:rsidR="00BD2A88" w:rsidRPr="00AD1504">
        <w:rPr>
          <w:rFonts w:ascii="Arial" w:hAnsi="Arial" w:cs="Arial"/>
        </w:rPr>
        <w:t xml:space="preserve"> </w:t>
      </w:r>
      <w:proofErr w:type="spellStart"/>
      <w:r w:rsidR="00BD2A88" w:rsidRPr="00AD1504">
        <w:rPr>
          <w:rFonts w:ascii="Arial" w:hAnsi="Arial" w:cs="Arial"/>
          <w:b/>
        </w:rPr>
        <w:t>Association</w:t>
      </w:r>
      <w:proofErr w:type="spellEnd"/>
      <w:r w:rsidR="00BD2A88" w:rsidRPr="00AD1504">
        <w:rPr>
          <w:rFonts w:ascii="Arial" w:hAnsi="Arial" w:cs="Arial"/>
        </w:rPr>
        <w:t xml:space="preserve"> ha definido el </w:t>
      </w:r>
      <w:r w:rsidR="00AD51B7">
        <w:rPr>
          <w:rFonts w:ascii="Arial" w:hAnsi="Arial" w:cs="Arial"/>
        </w:rPr>
        <w:t>d</w:t>
      </w:r>
      <w:r w:rsidR="00BD2A88" w:rsidRPr="00AD1504">
        <w:rPr>
          <w:rFonts w:ascii="Arial" w:hAnsi="Arial" w:cs="Arial"/>
        </w:rPr>
        <w:t xml:space="preserve">esarrollo de </w:t>
      </w:r>
      <w:r w:rsidR="00AD51B7">
        <w:rPr>
          <w:rFonts w:ascii="Arial" w:hAnsi="Arial" w:cs="Arial"/>
        </w:rPr>
        <w:t>c</w:t>
      </w:r>
      <w:r w:rsidR="00BD2A88" w:rsidRPr="00AD1504">
        <w:rPr>
          <w:rFonts w:ascii="Arial" w:hAnsi="Arial" w:cs="Arial"/>
        </w:rPr>
        <w:t>olecciones como el conjunto de estudios y operaciones que la biblioteca lleva a cabo para comprobar hasta qué punto la colección que ofrece responde a las necesidades de sus principales grupos de usuarios. Esta definición pone el acento, más que en el valor de las colecciones en sí mismas, en su funcionalidad, entendida como el mayor o menor grado de adecuación a las necesidades de unos usuarios cuyos requerimientos de información se deben tener previamente estudiados” (AMERICAN LIBRARY ASSOCIATION. Evaluación de colecciones en las bibliotecas universitarias (i). Métodos basados en el estudio de la colección. En: Anales de Documentación, No.5, 2002 p.245-272)</w:t>
      </w:r>
    </w:p>
    <w:p w14:paraId="5198A754" w14:textId="77777777" w:rsidR="00BD2A88" w:rsidRDefault="00BD2A88" w:rsidP="00BD2A88">
      <w:pPr>
        <w:rPr>
          <w:rFonts w:ascii="Arial" w:hAnsi="Arial" w:cs="Arial"/>
          <w:lang w:eastAsia="en-AU"/>
        </w:rPr>
      </w:pPr>
    </w:p>
    <w:p w14:paraId="16A5892A" w14:textId="5BDE6B14" w:rsidR="00BD2A88" w:rsidRPr="00AD1504" w:rsidRDefault="00C853FD">
      <w:pPr>
        <w:pStyle w:val="Ttulo3"/>
        <w:numPr>
          <w:ilvl w:val="2"/>
          <w:numId w:val="41"/>
        </w:numPr>
      </w:pPr>
      <w:bookmarkStart w:id="986" w:name="_Toc186533220"/>
      <w:r>
        <w:rPr>
          <w:sz w:val="24"/>
          <w:szCs w:val="24"/>
        </w:rPr>
        <w:t>Directrices</w:t>
      </w:r>
      <w:r w:rsidR="00BD2A88" w:rsidRPr="00AD1504">
        <w:rPr>
          <w:sz w:val="24"/>
          <w:szCs w:val="24"/>
        </w:rPr>
        <w:t xml:space="preserve"> para el desarrollo de colecciones</w:t>
      </w:r>
      <w:bookmarkEnd w:id="986"/>
    </w:p>
    <w:p w14:paraId="03F8008A" w14:textId="77777777" w:rsidR="00E648B9" w:rsidRPr="00AD1504" w:rsidRDefault="00E648B9" w:rsidP="001A1931">
      <w:pPr>
        <w:jc w:val="both"/>
        <w:rPr>
          <w:rFonts w:ascii="Arial" w:hAnsi="Arial" w:cs="Arial"/>
        </w:rPr>
      </w:pPr>
    </w:p>
    <w:p w14:paraId="040F07F5" w14:textId="03FCFF46" w:rsidR="00762CA2" w:rsidRPr="00AD1504" w:rsidRDefault="00762CA2" w:rsidP="001A1931">
      <w:pPr>
        <w:jc w:val="both"/>
        <w:rPr>
          <w:rFonts w:ascii="Arial" w:hAnsi="Arial" w:cs="Arial"/>
        </w:rPr>
      </w:pPr>
      <w:r w:rsidRPr="00AD1504">
        <w:rPr>
          <w:rFonts w:ascii="Arial" w:hAnsi="Arial" w:cs="Arial"/>
        </w:rPr>
        <w:t>Establecer los lineamientos que guiaran el desarrollo y la evaluación de las colecciones bibliográficas de la Biblioteca.</w:t>
      </w:r>
      <w:r w:rsidR="0010478E">
        <w:rPr>
          <w:rFonts w:ascii="Arial" w:hAnsi="Arial" w:cs="Arial"/>
        </w:rPr>
        <w:t xml:space="preserve"> </w:t>
      </w:r>
      <w:r w:rsidRPr="00AD1504">
        <w:rPr>
          <w:rFonts w:ascii="Arial" w:hAnsi="Arial" w:cs="Arial"/>
        </w:rPr>
        <w:t xml:space="preserve">Su propósito es garantizar que las colecciones sean relevantes y accesibles a las necesidades de la comunidad en general. </w:t>
      </w:r>
    </w:p>
    <w:p w14:paraId="01F53FAA" w14:textId="77777777" w:rsidR="00762CA2" w:rsidRPr="00AD1504" w:rsidRDefault="00762CA2" w:rsidP="001A1931">
      <w:pPr>
        <w:jc w:val="both"/>
        <w:rPr>
          <w:rFonts w:ascii="Arial" w:hAnsi="Arial" w:cs="Arial"/>
        </w:rPr>
      </w:pPr>
    </w:p>
    <w:p w14:paraId="20739D4A" w14:textId="187F736E" w:rsidR="00E648B9" w:rsidRPr="00AD1504" w:rsidRDefault="00E648B9" w:rsidP="001A1931">
      <w:pPr>
        <w:pStyle w:val="Prrafodelista"/>
        <w:numPr>
          <w:ilvl w:val="0"/>
          <w:numId w:val="82"/>
        </w:numPr>
        <w:jc w:val="both"/>
        <w:rPr>
          <w:rFonts w:ascii="Arial" w:hAnsi="Arial" w:cs="Arial"/>
        </w:rPr>
      </w:pPr>
      <w:r w:rsidRPr="00AD1504">
        <w:rPr>
          <w:rFonts w:ascii="Arial" w:hAnsi="Arial" w:cs="Arial"/>
          <w:b/>
        </w:rPr>
        <w:t>Relevancia:</w:t>
      </w:r>
      <w:r w:rsidRPr="00AD1504">
        <w:rPr>
          <w:rFonts w:ascii="Arial" w:hAnsi="Arial" w:cs="Arial"/>
        </w:rPr>
        <w:t xml:space="preserve"> Asegurar que las colecciones apoyen los objetivos de la biblioteca reflejando las necesidades de nuestros usuarios.</w:t>
      </w:r>
    </w:p>
    <w:p w14:paraId="51F26C74" w14:textId="77777777" w:rsidR="00CA4607" w:rsidRPr="00AD1504" w:rsidRDefault="00CA4607" w:rsidP="001A1931">
      <w:pPr>
        <w:pStyle w:val="Prrafodelista"/>
        <w:ind w:left="720"/>
        <w:jc w:val="both"/>
        <w:rPr>
          <w:rFonts w:ascii="Arial" w:hAnsi="Arial" w:cs="Arial"/>
        </w:rPr>
      </w:pPr>
    </w:p>
    <w:p w14:paraId="55F996BF" w14:textId="58F3030F" w:rsidR="00CA4607" w:rsidRPr="00AD1504" w:rsidRDefault="00E648B9" w:rsidP="001A1931">
      <w:pPr>
        <w:pStyle w:val="Prrafodelista"/>
        <w:numPr>
          <w:ilvl w:val="0"/>
          <w:numId w:val="82"/>
        </w:numPr>
        <w:jc w:val="both"/>
        <w:rPr>
          <w:rFonts w:ascii="Arial" w:hAnsi="Arial" w:cs="Arial"/>
        </w:rPr>
      </w:pPr>
      <w:r w:rsidRPr="00AD1504">
        <w:rPr>
          <w:rFonts w:ascii="Arial" w:hAnsi="Arial" w:cs="Arial"/>
          <w:b/>
        </w:rPr>
        <w:t>Diversidad:</w:t>
      </w:r>
      <w:r w:rsidRPr="00AD1504">
        <w:rPr>
          <w:rFonts w:ascii="Arial" w:hAnsi="Arial" w:cs="Arial"/>
        </w:rPr>
        <w:t xml:space="preserve"> </w:t>
      </w:r>
      <w:r w:rsidR="00687748">
        <w:rPr>
          <w:rFonts w:ascii="Arial" w:hAnsi="Arial" w:cs="Arial"/>
        </w:rPr>
        <w:t>F</w:t>
      </w:r>
      <w:r w:rsidRPr="00AD1504">
        <w:rPr>
          <w:rFonts w:ascii="Arial" w:hAnsi="Arial" w:cs="Arial"/>
        </w:rPr>
        <w:t xml:space="preserve">omentar la inclusión de diferentes perspectivas y disciplinas en las colecciones. </w:t>
      </w:r>
    </w:p>
    <w:p w14:paraId="60AD246C" w14:textId="77777777" w:rsidR="00CA4607" w:rsidRPr="00AD1504" w:rsidRDefault="00CA4607" w:rsidP="001A1931">
      <w:pPr>
        <w:pStyle w:val="Prrafodelista"/>
        <w:ind w:left="720"/>
        <w:jc w:val="both"/>
        <w:rPr>
          <w:rFonts w:ascii="Arial" w:hAnsi="Arial" w:cs="Arial"/>
        </w:rPr>
      </w:pPr>
    </w:p>
    <w:p w14:paraId="1EA2B201" w14:textId="58174501" w:rsidR="00E648B9" w:rsidRPr="00AD1504" w:rsidRDefault="00E648B9" w:rsidP="001A1931">
      <w:pPr>
        <w:pStyle w:val="Prrafodelista"/>
        <w:numPr>
          <w:ilvl w:val="0"/>
          <w:numId w:val="82"/>
        </w:numPr>
        <w:jc w:val="both"/>
        <w:rPr>
          <w:rFonts w:ascii="Arial" w:hAnsi="Arial" w:cs="Arial"/>
        </w:rPr>
      </w:pPr>
      <w:r w:rsidRPr="00AD1504">
        <w:rPr>
          <w:rFonts w:ascii="Arial" w:hAnsi="Arial" w:cs="Arial"/>
          <w:b/>
        </w:rPr>
        <w:t>Accesibilidad</w:t>
      </w:r>
      <w:r w:rsidR="007D23F5" w:rsidRPr="00AD1504">
        <w:rPr>
          <w:rFonts w:ascii="Arial" w:hAnsi="Arial" w:cs="Arial"/>
        </w:rPr>
        <w:t>: F</w:t>
      </w:r>
      <w:r w:rsidRPr="00AD1504">
        <w:rPr>
          <w:rFonts w:ascii="Arial" w:hAnsi="Arial" w:cs="Arial"/>
        </w:rPr>
        <w:t xml:space="preserve">acilitar el acceso a los materiales a todos los miembros de la comunidad. </w:t>
      </w:r>
    </w:p>
    <w:p w14:paraId="0FBF1840" w14:textId="287BCDBA" w:rsidR="00196C1C" w:rsidRPr="00AD1504" w:rsidRDefault="00196C1C" w:rsidP="001A1931">
      <w:pPr>
        <w:pStyle w:val="Prrafodelista"/>
        <w:jc w:val="both"/>
        <w:rPr>
          <w:rFonts w:ascii="Arial" w:hAnsi="Arial" w:cs="Arial"/>
        </w:rPr>
      </w:pPr>
    </w:p>
    <w:p w14:paraId="437CE228" w14:textId="301E8839" w:rsidR="00F0093F" w:rsidRPr="00AD1504" w:rsidRDefault="00E648B9" w:rsidP="001A1931">
      <w:pPr>
        <w:pStyle w:val="Ttulo3"/>
        <w:numPr>
          <w:ilvl w:val="2"/>
          <w:numId w:val="41"/>
        </w:numPr>
        <w:jc w:val="both"/>
        <w:rPr>
          <w:b w:val="0"/>
        </w:rPr>
      </w:pPr>
      <w:bookmarkStart w:id="987" w:name="_Toc186533221"/>
      <w:r w:rsidRPr="00AD1504">
        <w:rPr>
          <w:sz w:val="24"/>
          <w:szCs w:val="24"/>
        </w:rPr>
        <w:lastRenderedPageBreak/>
        <w:t>Criterios de selección:</w:t>
      </w:r>
      <w:bookmarkEnd w:id="987"/>
      <w:r w:rsidRPr="00AD1504">
        <w:rPr>
          <w:sz w:val="24"/>
          <w:szCs w:val="24"/>
        </w:rPr>
        <w:t xml:space="preserve"> </w:t>
      </w:r>
    </w:p>
    <w:p w14:paraId="1E4C2299" w14:textId="77777777" w:rsidR="00927685" w:rsidRPr="00AD1504" w:rsidRDefault="00927685" w:rsidP="001A1931">
      <w:pPr>
        <w:jc w:val="both"/>
        <w:rPr>
          <w:rFonts w:ascii="Arial" w:hAnsi="Arial" w:cs="Arial"/>
          <w:b/>
          <w:lang w:eastAsia="en-AU"/>
        </w:rPr>
      </w:pPr>
    </w:p>
    <w:p w14:paraId="449ED861" w14:textId="4969CB20" w:rsidR="00CA4607" w:rsidRPr="00AD1504" w:rsidRDefault="00E648B9" w:rsidP="001A1931">
      <w:pPr>
        <w:jc w:val="both"/>
        <w:rPr>
          <w:rFonts w:ascii="Arial" w:hAnsi="Arial" w:cs="Arial"/>
          <w:lang w:eastAsia="en-AU"/>
        </w:rPr>
      </w:pPr>
      <w:r w:rsidRPr="00512BBB">
        <w:rPr>
          <w:rFonts w:ascii="Arial" w:hAnsi="Arial" w:cs="Arial"/>
          <w:lang w:eastAsia="en-AU"/>
        </w:rPr>
        <w:t xml:space="preserve">Los </w:t>
      </w:r>
      <w:r w:rsidR="00D80140" w:rsidRPr="00AD1504">
        <w:rPr>
          <w:rFonts w:ascii="Arial" w:hAnsi="Arial" w:cs="Arial"/>
          <w:lang w:eastAsia="en-AU"/>
        </w:rPr>
        <w:t xml:space="preserve">materiales </w:t>
      </w:r>
      <w:r w:rsidR="00E30CAB" w:rsidRPr="00AD1504">
        <w:rPr>
          <w:rFonts w:ascii="Arial" w:hAnsi="Arial" w:cs="Arial"/>
          <w:lang w:eastAsia="en-AU"/>
        </w:rPr>
        <w:t>serán</w:t>
      </w:r>
      <w:r w:rsidRPr="00512BBB">
        <w:rPr>
          <w:rFonts w:ascii="Arial" w:hAnsi="Arial" w:cs="Arial"/>
          <w:lang w:eastAsia="en-AU"/>
        </w:rPr>
        <w:t xml:space="preserve"> seleccionados con base en los siguientes criterios: </w:t>
      </w:r>
    </w:p>
    <w:p w14:paraId="675E5026" w14:textId="77777777" w:rsidR="00CA4607" w:rsidRPr="00512BBB" w:rsidRDefault="00CA4607" w:rsidP="001A1931">
      <w:pPr>
        <w:jc w:val="both"/>
        <w:rPr>
          <w:rFonts w:ascii="Arial" w:hAnsi="Arial" w:cs="Arial"/>
          <w:lang w:eastAsia="en-AU"/>
        </w:rPr>
      </w:pPr>
    </w:p>
    <w:p w14:paraId="2A58DF8A" w14:textId="1BD9D110" w:rsidR="00927685" w:rsidRPr="00AD1504" w:rsidRDefault="00E648B9" w:rsidP="001A1931">
      <w:pPr>
        <w:pStyle w:val="Prrafodelista"/>
        <w:numPr>
          <w:ilvl w:val="0"/>
          <w:numId w:val="49"/>
        </w:numPr>
        <w:jc w:val="both"/>
        <w:rPr>
          <w:rFonts w:ascii="Arial" w:hAnsi="Arial" w:cs="Arial"/>
          <w:lang w:eastAsia="en-AU"/>
        </w:rPr>
      </w:pPr>
      <w:r w:rsidRPr="00AD1504">
        <w:rPr>
          <w:rFonts w:ascii="Arial" w:hAnsi="Arial" w:cs="Arial"/>
          <w:lang w:eastAsia="en-AU"/>
        </w:rPr>
        <w:t xml:space="preserve">Relevancia temática: </w:t>
      </w:r>
      <w:r w:rsidR="0010478E">
        <w:rPr>
          <w:rFonts w:ascii="Arial" w:hAnsi="Arial" w:cs="Arial"/>
          <w:lang w:eastAsia="en-AU"/>
        </w:rPr>
        <w:t>L</w:t>
      </w:r>
      <w:r w:rsidRPr="00AD1504">
        <w:rPr>
          <w:rFonts w:ascii="Arial" w:hAnsi="Arial" w:cs="Arial"/>
          <w:lang w:eastAsia="en-AU"/>
        </w:rPr>
        <w:t xml:space="preserve">os materiales deben ser referentes </w:t>
      </w:r>
      <w:r w:rsidR="00927685" w:rsidRPr="00AD1504">
        <w:rPr>
          <w:rFonts w:ascii="Arial" w:hAnsi="Arial" w:cs="Arial"/>
          <w:lang w:eastAsia="en-AU"/>
        </w:rPr>
        <w:t>a las áreas de interés de la comunidad</w:t>
      </w:r>
      <w:r w:rsidR="00927685" w:rsidRPr="00512BBB">
        <w:rPr>
          <w:rFonts w:ascii="Arial" w:hAnsi="Arial" w:cs="Arial"/>
          <w:lang w:eastAsia="en-AU"/>
        </w:rPr>
        <w:t>.</w:t>
      </w:r>
    </w:p>
    <w:p w14:paraId="52947DE0" w14:textId="77777777" w:rsidR="00CA4607" w:rsidRPr="00512BBB" w:rsidRDefault="00CA4607" w:rsidP="001A1931">
      <w:pPr>
        <w:pStyle w:val="Prrafodelista"/>
        <w:ind w:left="724"/>
        <w:jc w:val="both"/>
        <w:rPr>
          <w:rFonts w:ascii="Arial" w:hAnsi="Arial" w:cs="Arial"/>
          <w:lang w:eastAsia="en-AU"/>
        </w:rPr>
      </w:pPr>
    </w:p>
    <w:p w14:paraId="09C3D65B" w14:textId="0E3601DF" w:rsidR="00CA4607" w:rsidRPr="00AD1504" w:rsidRDefault="00927685" w:rsidP="001A1931">
      <w:pPr>
        <w:pStyle w:val="Prrafodelista"/>
        <w:numPr>
          <w:ilvl w:val="0"/>
          <w:numId w:val="49"/>
        </w:numPr>
        <w:jc w:val="both"/>
        <w:rPr>
          <w:rFonts w:ascii="Arial" w:hAnsi="Arial" w:cs="Arial"/>
          <w:lang w:eastAsia="en-AU"/>
        </w:rPr>
      </w:pPr>
      <w:r w:rsidRPr="00512BBB">
        <w:rPr>
          <w:rFonts w:ascii="Arial" w:hAnsi="Arial" w:cs="Arial"/>
          <w:lang w:eastAsia="en-AU"/>
        </w:rPr>
        <w:t xml:space="preserve">Calidad: </w:t>
      </w:r>
      <w:r w:rsidR="0010478E">
        <w:rPr>
          <w:rFonts w:ascii="Arial" w:hAnsi="Arial" w:cs="Arial"/>
          <w:lang w:eastAsia="en-AU"/>
        </w:rPr>
        <w:t>S</w:t>
      </w:r>
      <w:r w:rsidRPr="00512BBB">
        <w:rPr>
          <w:rFonts w:ascii="Arial" w:hAnsi="Arial" w:cs="Arial"/>
          <w:lang w:eastAsia="en-AU"/>
        </w:rPr>
        <w:t>e deberán priorizar obras de autores y materiales reconocidos en los campos de interés.</w:t>
      </w:r>
    </w:p>
    <w:p w14:paraId="15AD0ABD" w14:textId="14E08759" w:rsidR="00927685" w:rsidRPr="00512BBB" w:rsidRDefault="00927685" w:rsidP="001A1931">
      <w:pPr>
        <w:jc w:val="both"/>
        <w:rPr>
          <w:rFonts w:ascii="Arial" w:hAnsi="Arial" w:cs="Arial"/>
          <w:lang w:eastAsia="en-AU"/>
        </w:rPr>
      </w:pPr>
      <w:r w:rsidRPr="00512BBB">
        <w:rPr>
          <w:rFonts w:ascii="Arial" w:hAnsi="Arial" w:cs="Arial"/>
          <w:lang w:eastAsia="en-AU"/>
        </w:rPr>
        <w:t xml:space="preserve"> </w:t>
      </w:r>
    </w:p>
    <w:p w14:paraId="72F8F2C5" w14:textId="27051A01" w:rsidR="00CA4607" w:rsidRPr="00AD1504" w:rsidRDefault="00927685" w:rsidP="001A1931">
      <w:pPr>
        <w:pStyle w:val="Prrafodelista"/>
        <w:numPr>
          <w:ilvl w:val="0"/>
          <w:numId w:val="49"/>
        </w:numPr>
        <w:jc w:val="both"/>
        <w:rPr>
          <w:rFonts w:ascii="Arial" w:hAnsi="Arial" w:cs="Arial"/>
          <w:lang w:eastAsia="en-AU"/>
        </w:rPr>
      </w:pPr>
      <w:r w:rsidRPr="00512BBB">
        <w:rPr>
          <w:rFonts w:ascii="Arial" w:hAnsi="Arial" w:cs="Arial"/>
          <w:lang w:eastAsia="en-AU"/>
        </w:rPr>
        <w:t xml:space="preserve">Demanda del usuario: Las adquisiciones se </w:t>
      </w:r>
      <w:r w:rsidR="00E30CAB" w:rsidRPr="00AD1504">
        <w:rPr>
          <w:rFonts w:ascii="Arial" w:hAnsi="Arial" w:cs="Arial"/>
          <w:lang w:eastAsia="en-AU"/>
        </w:rPr>
        <w:t>basarán</w:t>
      </w:r>
      <w:r w:rsidRPr="00512BBB">
        <w:rPr>
          <w:rFonts w:ascii="Arial" w:hAnsi="Arial" w:cs="Arial"/>
          <w:lang w:eastAsia="en-AU"/>
        </w:rPr>
        <w:t>, además, en las solicitudes y necesidades expresadas por los usuarios.</w:t>
      </w:r>
    </w:p>
    <w:p w14:paraId="304528D8" w14:textId="792D9D00" w:rsidR="00927685" w:rsidRPr="00AD1504" w:rsidRDefault="00927685" w:rsidP="001A1931">
      <w:pPr>
        <w:jc w:val="both"/>
        <w:rPr>
          <w:rFonts w:ascii="Arial" w:hAnsi="Arial" w:cs="Arial"/>
          <w:lang w:eastAsia="en-AU"/>
        </w:rPr>
      </w:pPr>
      <w:r w:rsidRPr="00512BBB">
        <w:rPr>
          <w:rFonts w:ascii="Arial" w:hAnsi="Arial" w:cs="Arial"/>
          <w:lang w:eastAsia="en-AU"/>
        </w:rPr>
        <w:t xml:space="preserve"> </w:t>
      </w:r>
    </w:p>
    <w:p w14:paraId="542DC13C" w14:textId="48F27E2F" w:rsidR="00927685" w:rsidRPr="00AD1504" w:rsidRDefault="00927685" w:rsidP="001A1931">
      <w:pPr>
        <w:pStyle w:val="Prrafodelista"/>
        <w:numPr>
          <w:ilvl w:val="0"/>
          <w:numId w:val="49"/>
        </w:numPr>
        <w:jc w:val="both"/>
        <w:rPr>
          <w:rFonts w:ascii="Arial" w:hAnsi="Arial" w:cs="Arial"/>
          <w:lang w:eastAsia="en-AU"/>
        </w:rPr>
      </w:pPr>
      <w:r w:rsidRPr="00AD1504">
        <w:rPr>
          <w:rFonts w:ascii="Arial" w:hAnsi="Arial" w:cs="Arial"/>
          <w:lang w:eastAsia="en-AU"/>
        </w:rPr>
        <w:t xml:space="preserve">Diversidad: </w:t>
      </w:r>
      <w:r w:rsidR="0010478E">
        <w:rPr>
          <w:rFonts w:ascii="Arial" w:hAnsi="Arial" w:cs="Arial"/>
          <w:lang w:eastAsia="en-AU"/>
        </w:rPr>
        <w:t>I</w:t>
      </w:r>
      <w:r w:rsidRPr="00AD1504">
        <w:rPr>
          <w:rFonts w:ascii="Arial" w:hAnsi="Arial" w:cs="Arial"/>
          <w:lang w:eastAsia="en-AU"/>
        </w:rPr>
        <w:t xml:space="preserve">ncluir obras que reflejen diversas perspectivas culturales, sociales y económicas. </w:t>
      </w:r>
    </w:p>
    <w:p w14:paraId="717BE437" w14:textId="77777777" w:rsidR="00927685" w:rsidRPr="00AD1504" w:rsidRDefault="00927685" w:rsidP="001A1931">
      <w:pPr>
        <w:pStyle w:val="Prrafodelista"/>
        <w:ind w:left="724"/>
        <w:jc w:val="both"/>
        <w:rPr>
          <w:rFonts w:ascii="Arial" w:hAnsi="Arial" w:cs="Arial"/>
          <w:color w:val="00B050"/>
          <w:lang w:eastAsia="en-AU"/>
        </w:rPr>
      </w:pPr>
    </w:p>
    <w:p w14:paraId="34B47261" w14:textId="319A48C3" w:rsidR="00927685" w:rsidRPr="00AD1504" w:rsidRDefault="00927685" w:rsidP="001A1931">
      <w:pPr>
        <w:pStyle w:val="Ttulo3"/>
        <w:numPr>
          <w:ilvl w:val="2"/>
          <w:numId w:val="41"/>
        </w:numPr>
        <w:jc w:val="both"/>
        <w:rPr>
          <w:b w:val="0"/>
        </w:rPr>
      </w:pPr>
      <w:bookmarkStart w:id="988" w:name="_Toc186533222"/>
      <w:r w:rsidRPr="00AD1504">
        <w:rPr>
          <w:sz w:val="24"/>
          <w:szCs w:val="24"/>
        </w:rPr>
        <w:t>Presupuesto</w:t>
      </w:r>
      <w:r w:rsidR="008B5690" w:rsidRPr="00AD1504">
        <w:rPr>
          <w:sz w:val="24"/>
          <w:szCs w:val="24"/>
        </w:rPr>
        <w:t>:</w:t>
      </w:r>
      <w:bookmarkEnd w:id="988"/>
      <w:r w:rsidR="008B5690" w:rsidRPr="00AD1504">
        <w:rPr>
          <w:sz w:val="24"/>
          <w:szCs w:val="24"/>
        </w:rPr>
        <w:t xml:space="preserve"> </w:t>
      </w:r>
    </w:p>
    <w:p w14:paraId="45FBC3A2" w14:textId="77777777" w:rsidR="00927685" w:rsidRPr="00AD1504" w:rsidRDefault="00927685" w:rsidP="001A1931">
      <w:pPr>
        <w:jc w:val="both"/>
        <w:rPr>
          <w:rFonts w:ascii="Arial" w:hAnsi="Arial" w:cs="Arial"/>
          <w:b/>
          <w:color w:val="FF0000"/>
          <w:lang w:eastAsia="en-AU"/>
        </w:rPr>
      </w:pPr>
    </w:p>
    <w:p w14:paraId="510B5633" w14:textId="6856178E" w:rsidR="00927685" w:rsidRPr="00AD1504" w:rsidRDefault="00927685" w:rsidP="001A1931">
      <w:pPr>
        <w:jc w:val="both"/>
        <w:rPr>
          <w:rFonts w:ascii="Arial" w:hAnsi="Arial" w:cs="Arial"/>
          <w:lang w:eastAsia="en-AU"/>
        </w:rPr>
      </w:pPr>
      <w:r w:rsidRPr="00AD1504">
        <w:rPr>
          <w:rFonts w:ascii="Arial" w:hAnsi="Arial" w:cs="Arial"/>
          <w:lang w:eastAsia="en-AU"/>
        </w:rPr>
        <w:t xml:space="preserve">Las adquisiciones se </w:t>
      </w:r>
      <w:r w:rsidR="00E30CAB" w:rsidRPr="00AD1504">
        <w:rPr>
          <w:rFonts w:ascii="Arial" w:hAnsi="Arial" w:cs="Arial"/>
          <w:lang w:eastAsia="en-AU"/>
        </w:rPr>
        <w:t>priorizarán</w:t>
      </w:r>
      <w:r w:rsidRPr="00AD1504">
        <w:rPr>
          <w:rFonts w:ascii="Arial" w:hAnsi="Arial" w:cs="Arial"/>
          <w:lang w:eastAsia="en-AU"/>
        </w:rPr>
        <w:t xml:space="preserve"> según la disponibilidad de fond</w:t>
      </w:r>
      <w:r w:rsidR="00093852" w:rsidRPr="00AD1504">
        <w:rPr>
          <w:rFonts w:ascii="Arial" w:hAnsi="Arial" w:cs="Arial"/>
          <w:lang w:eastAsia="en-AU"/>
        </w:rPr>
        <w:t xml:space="preserve">os y necesidades identificadas en el área. </w:t>
      </w:r>
      <w:r w:rsidRPr="00AD1504">
        <w:rPr>
          <w:rFonts w:ascii="Arial" w:hAnsi="Arial" w:cs="Arial"/>
          <w:lang w:eastAsia="en-AU"/>
        </w:rPr>
        <w:t xml:space="preserve"> </w:t>
      </w:r>
    </w:p>
    <w:p w14:paraId="346BDEAF" w14:textId="77777777" w:rsidR="00927685" w:rsidRDefault="00927685" w:rsidP="001A1931">
      <w:pPr>
        <w:jc w:val="both"/>
        <w:rPr>
          <w:rFonts w:ascii="Arial" w:hAnsi="Arial" w:cs="Arial"/>
          <w:color w:val="FF0000"/>
          <w:lang w:eastAsia="en-AU"/>
        </w:rPr>
      </w:pPr>
    </w:p>
    <w:p w14:paraId="71AB8E72" w14:textId="5D24152E" w:rsidR="00927685" w:rsidRPr="00AD1504" w:rsidRDefault="00927685" w:rsidP="001A1931">
      <w:pPr>
        <w:pStyle w:val="Ttulo3"/>
        <w:numPr>
          <w:ilvl w:val="2"/>
          <w:numId w:val="41"/>
        </w:numPr>
        <w:jc w:val="both"/>
        <w:rPr>
          <w:b w:val="0"/>
        </w:rPr>
      </w:pPr>
      <w:bookmarkStart w:id="989" w:name="_Toc186533223"/>
      <w:r w:rsidRPr="00AD1504">
        <w:rPr>
          <w:sz w:val="24"/>
          <w:szCs w:val="24"/>
        </w:rPr>
        <w:t>Evaluación y descarte:</w:t>
      </w:r>
      <w:bookmarkEnd w:id="989"/>
    </w:p>
    <w:p w14:paraId="4C4D7A60" w14:textId="77777777" w:rsidR="00927685" w:rsidRPr="00AD1504" w:rsidRDefault="00927685" w:rsidP="001A1931">
      <w:pPr>
        <w:jc w:val="both"/>
        <w:rPr>
          <w:rFonts w:ascii="Arial" w:hAnsi="Arial" w:cs="Arial"/>
          <w:b/>
          <w:lang w:eastAsia="en-AU"/>
        </w:rPr>
      </w:pPr>
    </w:p>
    <w:p w14:paraId="57A170BE" w14:textId="50AE62E7" w:rsidR="00927685" w:rsidRPr="00AD1504" w:rsidRDefault="00927685" w:rsidP="001A1931">
      <w:pPr>
        <w:pStyle w:val="Prrafodelista"/>
        <w:numPr>
          <w:ilvl w:val="0"/>
          <w:numId w:val="49"/>
        </w:numPr>
        <w:jc w:val="both"/>
        <w:rPr>
          <w:rFonts w:ascii="Arial" w:hAnsi="Arial" w:cs="Arial"/>
          <w:lang w:eastAsia="en-AU"/>
        </w:rPr>
      </w:pPr>
      <w:r w:rsidRPr="00AD1504">
        <w:rPr>
          <w:rFonts w:ascii="Arial" w:hAnsi="Arial" w:cs="Arial"/>
          <w:lang w:eastAsia="en-AU"/>
        </w:rPr>
        <w:t xml:space="preserve">Se </w:t>
      </w:r>
      <w:r w:rsidR="00E30CAB" w:rsidRPr="00AD1504">
        <w:rPr>
          <w:rFonts w:ascii="Arial" w:hAnsi="Arial" w:cs="Arial"/>
          <w:lang w:eastAsia="en-AU"/>
        </w:rPr>
        <w:t>llevará</w:t>
      </w:r>
      <w:r w:rsidRPr="00AD1504">
        <w:rPr>
          <w:rFonts w:ascii="Arial" w:hAnsi="Arial" w:cs="Arial"/>
          <w:lang w:eastAsia="en-AU"/>
        </w:rPr>
        <w:t xml:space="preserve"> a cabo</w:t>
      </w:r>
      <w:r w:rsidR="004714A5" w:rsidRPr="00AD1504">
        <w:rPr>
          <w:rFonts w:ascii="Arial" w:hAnsi="Arial" w:cs="Arial"/>
          <w:lang w:eastAsia="en-AU"/>
        </w:rPr>
        <w:t xml:space="preserve"> </w:t>
      </w:r>
      <w:r w:rsidRPr="00AD1504">
        <w:rPr>
          <w:rFonts w:ascii="Arial" w:hAnsi="Arial" w:cs="Arial"/>
          <w:lang w:eastAsia="en-AU"/>
        </w:rPr>
        <w:t>una revisión regular de las colecciones para identificar materiales que ya no sean relevantes o que estén en mal estado</w:t>
      </w:r>
      <w:r w:rsidR="0010478E">
        <w:rPr>
          <w:rFonts w:ascii="Arial" w:hAnsi="Arial" w:cs="Arial"/>
          <w:lang w:eastAsia="en-AU"/>
        </w:rPr>
        <w:t>.</w:t>
      </w:r>
    </w:p>
    <w:p w14:paraId="4C87F769" w14:textId="77777777" w:rsidR="00CA4607" w:rsidRPr="00AD1504" w:rsidRDefault="00CA4607" w:rsidP="001A1931">
      <w:pPr>
        <w:pStyle w:val="Prrafodelista"/>
        <w:ind w:left="724"/>
        <w:jc w:val="both"/>
        <w:rPr>
          <w:rFonts w:ascii="Arial" w:hAnsi="Arial" w:cs="Arial"/>
          <w:lang w:eastAsia="en-AU"/>
        </w:rPr>
      </w:pPr>
    </w:p>
    <w:p w14:paraId="3EC728E9" w14:textId="1101A1C0" w:rsidR="00A7149B" w:rsidRDefault="00927685" w:rsidP="000C389A">
      <w:pPr>
        <w:pStyle w:val="Prrafodelista"/>
        <w:numPr>
          <w:ilvl w:val="0"/>
          <w:numId w:val="49"/>
        </w:numPr>
        <w:jc w:val="both"/>
        <w:rPr>
          <w:rFonts w:ascii="Arial" w:hAnsi="Arial" w:cs="Arial"/>
          <w:lang w:eastAsia="en-AU"/>
        </w:rPr>
      </w:pPr>
      <w:r w:rsidRPr="005933C7">
        <w:rPr>
          <w:rFonts w:ascii="Arial" w:hAnsi="Arial" w:cs="Arial"/>
          <w:lang w:eastAsia="en-AU"/>
        </w:rPr>
        <w:t xml:space="preserve">Se </w:t>
      </w:r>
      <w:r w:rsidR="00E30CAB" w:rsidRPr="005933C7">
        <w:rPr>
          <w:rFonts w:ascii="Arial" w:hAnsi="Arial" w:cs="Arial"/>
          <w:lang w:eastAsia="en-AU"/>
        </w:rPr>
        <w:t>establecerá</w:t>
      </w:r>
      <w:r w:rsidRPr="005933C7">
        <w:rPr>
          <w:rFonts w:ascii="Arial" w:hAnsi="Arial" w:cs="Arial"/>
          <w:lang w:eastAsia="en-AU"/>
        </w:rPr>
        <w:t xml:space="preserve"> un proceso de descarte que considere la reutilización o donación de materiale</w:t>
      </w:r>
      <w:r w:rsidR="005933C7" w:rsidRPr="005933C7">
        <w:rPr>
          <w:rFonts w:ascii="Arial" w:hAnsi="Arial" w:cs="Arial"/>
          <w:lang w:eastAsia="en-AU"/>
        </w:rPr>
        <w:t xml:space="preserve">s, el cual se </w:t>
      </w:r>
      <w:r w:rsidR="00FE2E87" w:rsidRPr="005933C7">
        <w:rPr>
          <w:rFonts w:ascii="Arial" w:hAnsi="Arial" w:cs="Arial"/>
          <w:lang w:eastAsia="en-AU"/>
        </w:rPr>
        <w:t>detalla</w:t>
      </w:r>
      <w:r w:rsidR="005933C7">
        <w:rPr>
          <w:rFonts w:ascii="Arial" w:hAnsi="Arial" w:cs="Arial"/>
          <w:lang w:eastAsia="en-AU"/>
        </w:rPr>
        <w:t xml:space="preserve"> </w:t>
      </w:r>
      <w:r w:rsidR="00FE2E87" w:rsidRPr="005933C7">
        <w:rPr>
          <w:rFonts w:ascii="Arial" w:hAnsi="Arial" w:cs="Arial"/>
          <w:lang w:eastAsia="en-AU"/>
        </w:rPr>
        <w:t xml:space="preserve">en el numeral </w:t>
      </w:r>
      <w:r w:rsidR="00F3370E" w:rsidRPr="005933C7">
        <w:rPr>
          <w:rFonts w:ascii="Arial" w:hAnsi="Arial" w:cs="Arial"/>
          <w:lang w:eastAsia="en-AU"/>
        </w:rPr>
        <w:t>4.2.3</w:t>
      </w:r>
      <w:r w:rsidR="005933C7">
        <w:rPr>
          <w:rFonts w:ascii="Arial" w:hAnsi="Arial" w:cs="Arial"/>
          <w:lang w:eastAsia="en-AU"/>
        </w:rPr>
        <w:t xml:space="preserve"> del presente documento</w:t>
      </w:r>
      <w:r w:rsidR="00F3370E" w:rsidRPr="005933C7">
        <w:rPr>
          <w:rFonts w:ascii="Arial" w:hAnsi="Arial" w:cs="Arial"/>
          <w:lang w:eastAsia="en-AU"/>
        </w:rPr>
        <w:t>.</w:t>
      </w:r>
    </w:p>
    <w:p w14:paraId="2B23C3DF" w14:textId="77777777" w:rsidR="005933C7" w:rsidRPr="005933C7" w:rsidRDefault="005933C7" w:rsidP="005933C7">
      <w:pPr>
        <w:jc w:val="both"/>
        <w:rPr>
          <w:rFonts w:ascii="Arial" w:hAnsi="Arial" w:cs="Arial"/>
          <w:lang w:eastAsia="en-AU"/>
        </w:rPr>
      </w:pPr>
    </w:p>
    <w:p w14:paraId="167B3120" w14:textId="24D0FFEF" w:rsidR="00927685" w:rsidRPr="00AD1504" w:rsidRDefault="00E30CAB" w:rsidP="001A1931">
      <w:pPr>
        <w:pStyle w:val="Ttulo3"/>
        <w:numPr>
          <w:ilvl w:val="2"/>
          <w:numId w:val="41"/>
        </w:numPr>
        <w:jc w:val="both"/>
      </w:pPr>
      <w:bookmarkStart w:id="990" w:name="_Toc186533224"/>
      <w:r w:rsidRPr="00AD1504">
        <w:rPr>
          <w:sz w:val="24"/>
          <w:szCs w:val="24"/>
        </w:rPr>
        <w:t>Colaboración</w:t>
      </w:r>
      <w:r w:rsidR="00927685" w:rsidRPr="00AD1504">
        <w:rPr>
          <w:sz w:val="24"/>
          <w:szCs w:val="24"/>
        </w:rPr>
        <w:t xml:space="preserve"> y redes</w:t>
      </w:r>
      <w:bookmarkEnd w:id="990"/>
    </w:p>
    <w:p w14:paraId="415D5904" w14:textId="4DD19123" w:rsidR="00927685" w:rsidRPr="00AD1504" w:rsidRDefault="00927685" w:rsidP="001A1931">
      <w:pPr>
        <w:jc w:val="both"/>
        <w:rPr>
          <w:rFonts w:ascii="Arial" w:hAnsi="Arial" w:cs="Arial"/>
          <w:lang w:eastAsia="en-AU"/>
        </w:rPr>
      </w:pPr>
    </w:p>
    <w:p w14:paraId="7BB9DB6E" w14:textId="2B174686" w:rsidR="00927685" w:rsidRPr="00AD1504" w:rsidRDefault="00927685" w:rsidP="001A1931">
      <w:pPr>
        <w:pStyle w:val="Prrafodelista"/>
        <w:numPr>
          <w:ilvl w:val="0"/>
          <w:numId w:val="49"/>
        </w:numPr>
        <w:jc w:val="both"/>
        <w:rPr>
          <w:rFonts w:ascii="Arial" w:hAnsi="Arial" w:cs="Arial"/>
          <w:lang w:eastAsia="en-AU"/>
        </w:rPr>
      </w:pPr>
      <w:r w:rsidRPr="00AD1504">
        <w:rPr>
          <w:rFonts w:ascii="Arial" w:hAnsi="Arial" w:cs="Arial"/>
          <w:lang w:eastAsia="en-AU"/>
        </w:rPr>
        <w:t>Colaborar con otras bibliotecas e instituciones para mejorar la variedad y el acceso a recursos</w:t>
      </w:r>
      <w:r w:rsidR="00EF51C0" w:rsidRPr="00AD1504">
        <w:rPr>
          <w:rFonts w:ascii="Arial" w:hAnsi="Arial" w:cs="Arial"/>
          <w:lang w:eastAsia="en-AU"/>
        </w:rPr>
        <w:t>.</w:t>
      </w:r>
    </w:p>
    <w:p w14:paraId="36F94704" w14:textId="77777777" w:rsidR="00093852" w:rsidRPr="00AD1504" w:rsidRDefault="00093852" w:rsidP="001A1931">
      <w:pPr>
        <w:pStyle w:val="Prrafodelista"/>
        <w:ind w:left="724"/>
        <w:jc w:val="both"/>
        <w:rPr>
          <w:rFonts w:ascii="Arial" w:hAnsi="Arial" w:cs="Arial"/>
          <w:lang w:eastAsia="en-AU"/>
        </w:rPr>
      </w:pPr>
    </w:p>
    <w:p w14:paraId="2EC16B96" w14:textId="4B41A54C" w:rsidR="00D80140" w:rsidRDefault="00EF51C0" w:rsidP="001A1931">
      <w:pPr>
        <w:pStyle w:val="Prrafodelista"/>
        <w:numPr>
          <w:ilvl w:val="0"/>
          <w:numId w:val="49"/>
        </w:numPr>
        <w:jc w:val="both"/>
        <w:rPr>
          <w:rFonts w:ascii="Arial" w:hAnsi="Arial" w:cs="Arial"/>
          <w:lang w:eastAsia="en-AU"/>
        </w:rPr>
      </w:pPr>
      <w:r w:rsidRPr="00AD1504">
        <w:rPr>
          <w:rFonts w:ascii="Arial" w:hAnsi="Arial" w:cs="Arial"/>
          <w:lang w:eastAsia="en-AU"/>
        </w:rPr>
        <w:t xml:space="preserve">Participar en consorcios y redes de bibliotecas para compartir materiales. </w:t>
      </w:r>
    </w:p>
    <w:p w14:paraId="11F20B6E" w14:textId="77777777" w:rsidR="00626378" w:rsidRPr="00626378" w:rsidRDefault="00626378" w:rsidP="00626378">
      <w:pPr>
        <w:pStyle w:val="Prrafodelista"/>
        <w:rPr>
          <w:rFonts w:ascii="Arial" w:hAnsi="Arial" w:cs="Arial"/>
          <w:lang w:eastAsia="en-AU"/>
        </w:rPr>
      </w:pPr>
    </w:p>
    <w:p w14:paraId="4C707980" w14:textId="77777777" w:rsidR="00626378" w:rsidRPr="00AD1504" w:rsidRDefault="00626378" w:rsidP="00626378">
      <w:pPr>
        <w:pStyle w:val="Prrafodelista"/>
        <w:ind w:left="724"/>
        <w:jc w:val="both"/>
        <w:rPr>
          <w:rFonts w:ascii="Arial" w:hAnsi="Arial" w:cs="Arial"/>
          <w:lang w:eastAsia="en-AU"/>
        </w:rPr>
      </w:pPr>
    </w:p>
    <w:p w14:paraId="75A5B3F7" w14:textId="1045B31A" w:rsidR="000B2729" w:rsidRPr="00AD1504" w:rsidRDefault="000B2729" w:rsidP="00AD1504">
      <w:pPr>
        <w:pStyle w:val="Ttulo2"/>
        <w:numPr>
          <w:ilvl w:val="1"/>
          <w:numId w:val="41"/>
        </w:numPr>
      </w:pPr>
      <w:bookmarkStart w:id="991" w:name="_Toc186533225"/>
      <w:r w:rsidRPr="00AD1504">
        <w:lastRenderedPageBreak/>
        <w:t>S</w:t>
      </w:r>
      <w:r w:rsidR="005A6D01" w:rsidRPr="00AD1504">
        <w:t>elección y adquisición</w:t>
      </w:r>
      <w:bookmarkEnd w:id="991"/>
    </w:p>
    <w:p w14:paraId="70F604F0" w14:textId="77777777" w:rsidR="000B2729" w:rsidRPr="00AD1504" w:rsidRDefault="000B2729" w:rsidP="000B2729">
      <w:pPr>
        <w:rPr>
          <w:rFonts w:ascii="Arial" w:hAnsi="Arial" w:cs="Arial"/>
        </w:rPr>
      </w:pPr>
    </w:p>
    <w:p w14:paraId="5794DAAC" w14:textId="5F782103" w:rsidR="00D80140" w:rsidRDefault="00EF51C0" w:rsidP="000B2729">
      <w:pPr>
        <w:spacing w:line="288" w:lineRule="auto"/>
        <w:jc w:val="both"/>
        <w:rPr>
          <w:rFonts w:ascii="Arial" w:hAnsi="Arial" w:cs="Arial"/>
        </w:rPr>
      </w:pPr>
      <w:r w:rsidRPr="00AD1504">
        <w:rPr>
          <w:rFonts w:ascii="Arial" w:hAnsi="Arial" w:cs="Arial"/>
        </w:rPr>
        <w:t>L</w:t>
      </w:r>
      <w:r w:rsidR="000B2729" w:rsidRPr="00AD1504">
        <w:rPr>
          <w:rFonts w:ascii="Arial" w:hAnsi="Arial" w:cs="Arial"/>
        </w:rPr>
        <w:t>a selección y adquisición supone un constante análisis de</w:t>
      </w:r>
      <w:r w:rsidR="009E2EBE" w:rsidRPr="00AD1504">
        <w:rPr>
          <w:rFonts w:ascii="Arial" w:hAnsi="Arial" w:cs="Arial"/>
        </w:rPr>
        <w:t>l material bibliográfico</w:t>
      </w:r>
      <w:r w:rsidR="000B2729" w:rsidRPr="00AD1504">
        <w:rPr>
          <w:rFonts w:ascii="Arial" w:hAnsi="Arial" w:cs="Arial"/>
        </w:rPr>
        <w:t>,</w:t>
      </w:r>
      <w:r w:rsidR="00D80140" w:rsidRPr="00AD1504">
        <w:rPr>
          <w:rFonts w:ascii="Arial" w:hAnsi="Arial" w:cs="Arial"/>
        </w:rPr>
        <w:t xml:space="preserve"> y es un proceso fundamental para la gestión de las colecciones de la biblioteca. </w:t>
      </w:r>
    </w:p>
    <w:p w14:paraId="14676609" w14:textId="77777777" w:rsidR="0010478E" w:rsidRPr="00AD1504" w:rsidRDefault="0010478E" w:rsidP="000B2729">
      <w:pPr>
        <w:spacing w:line="288" w:lineRule="auto"/>
        <w:jc w:val="both"/>
        <w:rPr>
          <w:rFonts w:ascii="Arial" w:hAnsi="Arial" w:cs="Arial"/>
        </w:rPr>
      </w:pPr>
    </w:p>
    <w:p w14:paraId="5E4A3196" w14:textId="77777777" w:rsidR="00D80140" w:rsidRDefault="000B2729" w:rsidP="00AD1504">
      <w:pPr>
        <w:spacing w:line="288" w:lineRule="auto"/>
        <w:jc w:val="both"/>
        <w:rPr>
          <w:rFonts w:ascii="Arial" w:hAnsi="Arial" w:cs="Arial"/>
        </w:rPr>
      </w:pPr>
      <w:r w:rsidRPr="00AD1504">
        <w:rPr>
          <w:rFonts w:ascii="Arial" w:hAnsi="Arial" w:cs="Arial"/>
        </w:rPr>
        <w:t xml:space="preserve">La selección de material bibliográfico incluirá aquellos soportes físicos y de acceso en línea que la biblioteca tenga en consideración para integrarlos a la colección, tales como: publicaciones periódicas, recursos electrónicos, bases de datos, entre otros. </w:t>
      </w:r>
    </w:p>
    <w:p w14:paraId="5DF74733" w14:textId="77777777" w:rsidR="00523507" w:rsidRPr="00AD1504" w:rsidRDefault="00523507" w:rsidP="00AD1504">
      <w:pPr>
        <w:spacing w:line="288" w:lineRule="auto"/>
        <w:jc w:val="both"/>
        <w:rPr>
          <w:rFonts w:ascii="Arial" w:hAnsi="Arial" w:cs="Arial"/>
        </w:rPr>
      </w:pPr>
    </w:p>
    <w:p w14:paraId="6EE63E8D" w14:textId="6E135534" w:rsidR="00CA4607" w:rsidRPr="00AD1504" w:rsidRDefault="000B2729" w:rsidP="00AD1504">
      <w:pPr>
        <w:spacing w:line="288" w:lineRule="auto"/>
        <w:jc w:val="both"/>
        <w:rPr>
          <w:rFonts w:ascii="Arial" w:hAnsi="Arial" w:cs="Arial"/>
        </w:rPr>
      </w:pPr>
      <w:r w:rsidRPr="00AD1504">
        <w:rPr>
          <w:rFonts w:ascii="Arial" w:hAnsi="Arial" w:cs="Arial"/>
        </w:rPr>
        <w:t>En general, los objetivos de la selección y adquisición son:</w:t>
      </w:r>
    </w:p>
    <w:p w14:paraId="76B89D8E" w14:textId="5856D8F9" w:rsidR="00CA4607" w:rsidRPr="00AD1504" w:rsidRDefault="00CA4607" w:rsidP="00AD1504">
      <w:pPr>
        <w:spacing w:line="288" w:lineRule="auto"/>
        <w:jc w:val="both"/>
        <w:rPr>
          <w:rFonts w:ascii="Arial" w:hAnsi="Arial" w:cs="Arial"/>
        </w:rPr>
      </w:pPr>
    </w:p>
    <w:p w14:paraId="17725782" w14:textId="1D89B9FD" w:rsidR="000B2729" w:rsidRPr="00AD1504" w:rsidRDefault="000B2729" w:rsidP="00AD1504">
      <w:pPr>
        <w:pStyle w:val="Prrafodelista"/>
        <w:numPr>
          <w:ilvl w:val="0"/>
          <w:numId w:val="6"/>
        </w:numPr>
        <w:spacing w:line="288" w:lineRule="auto"/>
        <w:jc w:val="both"/>
        <w:rPr>
          <w:rFonts w:ascii="Arial" w:hAnsi="Arial" w:cs="Arial"/>
        </w:rPr>
      </w:pPr>
      <w:r w:rsidRPr="00AD1504">
        <w:rPr>
          <w:rFonts w:ascii="Arial" w:hAnsi="Arial" w:cs="Arial"/>
        </w:rPr>
        <w:t>Formar y actualizar una colección bibliográfica que satisfaga las necesidades de información de los usuarios identificados.</w:t>
      </w:r>
    </w:p>
    <w:p w14:paraId="47B0EA23" w14:textId="77777777" w:rsidR="00CA4607" w:rsidRPr="00AD1504" w:rsidRDefault="00CA4607" w:rsidP="006A4627">
      <w:pPr>
        <w:pStyle w:val="Prrafodelista"/>
        <w:spacing w:line="288" w:lineRule="auto"/>
        <w:ind w:left="765"/>
        <w:jc w:val="both"/>
        <w:rPr>
          <w:rFonts w:ascii="Arial" w:hAnsi="Arial" w:cs="Arial"/>
        </w:rPr>
      </w:pPr>
    </w:p>
    <w:p w14:paraId="7934E9FB" w14:textId="04AD8AE9" w:rsidR="000B2729" w:rsidRPr="00AD1504" w:rsidRDefault="000B2729" w:rsidP="00AD1504">
      <w:pPr>
        <w:pStyle w:val="Prrafodelista"/>
        <w:numPr>
          <w:ilvl w:val="0"/>
          <w:numId w:val="6"/>
        </w:numPr>
        <w:spacing w:line="288" w:lineRule="auto"/>
        <w:jc w:val="both"/>
        <w:rPr>
          <w:rFonts w:ascii="Arial" w:hAnsi="Arial" w:cs="Arial"/>
        </w:rPr>
      </w:pPr>
      <w:r w:rsidRPr="00AD1504">
        <w:rPr>
          <w:rFonts w:ascii="Arial" w:hAnsi="Arial" w:cs="Arial"/>
        </w:rPr>
        <w:t>Analizar las solicitudes d</w:t>
      </w:r>
      <w:r w:rsidR="009E2EBE" w:rsidRPr="00AD1504">
        <w:rPr>
          <w:rFonts w:ascii="Arial" w:hAnsi="Arial" w:cs="Arial"/>
        </w:rPr>
        <w:t>e adquisición presentadas por lo</w:t>
      </w:r>
      <w:r w:rsidRPr="00AD1504">
        <w:rPr>
          <w:rFonts w:ascii="Arial" w:hAnsi="Arial" w:cs="Arial"/>
        </w:rPr>
        <w:t xml:space="preserve">s </w:t>
      </w:r>
      <w:r w:rsidR="009E2EBE" w:rsidRPr="00AD1504">
        <w:rPr>
          <w:rFonts w:ascii="Arial" w:hAnsi="Arial" w:cs="Arial"/>
        </w:rPr>
        <w:t xml:space="preserve">interesados </w:t>
      </w:r>
      <w:r w:rsidRPr="00AD1504">
        <w:rPr>
          <w:rFonts w:ascii="Arial" w:hAnsi="Arial" w:cs="Arial"/>
        </w:rPr>
        <w:t>a fin de escalar el requerimiento a la Secretar</w:t>
      </w:r>
      <w:r w:rsidR="00887DF4">
        <w:rPr>
          <w:rFonts w:ascii="Arial" w:hAnsi="Arial" w:cs="Arial"/>
        </w:rPr>
        <w:t>í</w:t>
      </w:r>
      <w:r w:rsidRPr="00AD1504">
        <w:rPr>
          <w:rFonts w:ascii="Arial" w:hAnsi="Arial" w:cs="Arial"/>
        </w:rPr>
        <w:t xml:space="preserve">a General. </w:t>
      </w:r>
    </w:p>
    <w:p w14:paraId="3AEB3986" w14:textId="310C8723" w:rsidR="00CA4607" w:rsidRPr="00AD1504" w:rsidRDefault="00CA4607" w:rsidP="00AD1504">
      <w:pPr>
        <w:pStyle w:val="Prrafodelista"/>
        <w:rPr>
          <w:rFonts w:ascii="Arial" w:hAnsi="Arial" w:cs="Arial"/>
        </w:rPr>
      </w:pPr>
    </w:p>
    <w:p w14:paraId="110385A6" w14:textId="5C983FD7" w:rsidR="000B2729" w:rsidRPr="00AD1504" w:rsidRDefault="000B2729" w:rsidP="00AD1504">
      <w:pPr>
        <w:pStyle w:val="Prrafodelista"/>
        <w:numPr>
          <w:ilvl w:val="0"/>
          <w:numId w:val="6"/>
        </w:numPr>
        <w:spacing w:line="288" w:lineRule="auto"/>
        <w:jc w:val="both"/>
        <w:rPr>
          <w:rFonts w:ascii="Arial" w:hAnsi="Arial" w:cs="Arial"/>
        </w:rPr>
      </w:pPr>
      <w:r w:rsidRPr="00AD1504">
        <w:rPr>
          <w:rFonts w:ascii="Arial" w:hAnsi="Arial" w:cs="Arial"/>
        </w:rPr>
        <w:t>Analizar los títulos ofrecidos a la Biblioteca en calidad de canje o donación realizados, para determinar la conveniencia de ser integrados a la colección.</w:t>
      </w:r>
    </w:p>
    <w:p w14:paraId="57D6140A" w14:textId="61FBF6EE" w:rsidR="00CA4607" w:rsidRPr="00AD1504" w:rsidRDefault="00CA4607" w:rsidP="006A4627">
      <w:pPr>
        <w:pStyle w:val="Prrafodelista"/>
        <w:rPr>
          <w:rFonts w:ascii="Arial" w:hAnsi="Arial" w:cs="Arial"/>
        </w:rPr>
      </w:pPr>
    </w:p>
    <w:p w14:paraId="4F2AF111" w14:textId="64DA6E73" w:rsidR="000B2729" w:rsidRPr="00AD1504" w:rsidRDefault="000B2729" w:rsidP="000B2729">
      <w:pPr>
        <w:pStyle w:val="Prrafodelista"/>
        <w:numPr>
          <w:ilvl w:val="0"/>
          <w:numId w:val="6"/>
        </w:numPr>
        <w:spacing w:line="288" w:lineRule="auto"/>
        <w:jc w:val="both"/>
        <w:rPr>
          <w:rFonts w:ascii="Arial" w:hAnsi="Arial" w:cs="Arial"/>
        </w:rPr>
      </w:pPr>
      <w:r w:rsidRPr="00AD1504">
        <w:rPr>
          <w:rFonts w:ascii="Arial" w:hAnsi="Arial" w:cs="Arial"/>
        </w:rPr>
        <w:t>Optimizar la distribución del presupuesto asignado con destino a la compra de material bibliográfico, en los casos que aplique.</w:t>
      </w:r>
    </w:p>
    <w:p w14:paraId="2ACC2E11" w14:textId="5882FA21" w:rsidR="00CA4607" w:rsidRPr="00AD1504" w:rsidRDefault="00CA4607" w:rsidP="00AD1504">
      <w:pPr>
        <w:pStyle w:val="Prrafodelista"/>
        <w:rPr>
          <w:rFonts w:ascii="Arial" w:hAnsi="Arial" w:cs="Arial"/>
        </w:rPr>
      </w:pPr>
    </w:p>
    <w:p w14:paraId="67BDABF9" w14:textId="4718C3AD" w:rsidR="000B2729" w:rsidRPr="00AD1504" w:rsidRDefault="000B2729" w:rsidP="00AD1504">
      <w:pPr>
        <w:spacing w:line="288" w:lineRule="auto"/>
        <w:jc w:val="both"/>
        <w:rPr>
          <w:rFonts w:ascii="Arial" w:hAnsi="Arial" w:cs="Arial"/>
        </w:rPr>
      </w:pPr>
      <w:r w:rsidRPr="00AD1504">
        <w:rPr>
          <w:rFonts w:ascii="Arial" w:hAnsi="Arial" w:cs="Arial"/>
        </w:rPr>
        <w:t>Este proceso se extiende desde la recepción de solicitudes adelantadas por las dependencias de la Superintendencia de Sociedades, o la necesidad del grupo encargado de administración de biblioteca hasta la entrega del material por parte de los proveedores, en los casos que aplique.</w:t>
      </w:r>
    </w:p>
    <w:p w14:paraId="1F2D0E34" w14:textId="77777777" w:rsidR="00D3524D" w:rsidRDefault="00D3524D" w:rsidP="00AD1504">
      <w:pPr>
        <w:pStyle w:val="Ttulo3"/>
        <w:rPr>
          <w:sz w:val="24"/>
          <w:szCs w:val="24"/>
        </w:rPr>
      </w:pPr>
    </w:p>
    <w:p w14:paraId="006F8680" w14:textId="65846315" w:rsidR="000B2729" w:rsidRPr="00AD1504" w:rsidRDefault="006A4627" w:rsidP="00AD1504">
      <w:pPr>
        <w:pStyle w:val="Ttulo3"/>
        <w:rPr>
          <w:szCs w:val="24"/>
        </w:rPr>
      </w:pPr>
      <w:bookmarkStart w:id="992" w:name="_Toc186533226"/>
      <w:r w:rsidRPr="00AD1504">
        <w:rPr>
          <w:sz w:val="24"/>
          <w:szCs w:val="24"/>
        </w:rPr>
        <w:t xml:space="preserve">4.2.1. </w:t>
      </w:r>
      <w:r w:rsidR="00D3524D">
        <w:rPr>
          <w:sz w:val="24"/>
          <w:szCs w:val="24"/>
        </w:rPr>
        <w:t xml:space="preserve">Directrices </w:t>
      </w:r>
      <w:r w:rsidR="00066763" w:rsidRPr="00AD1504">
        <w:rPr>
          <w:sz w:val="24"/>
          <w:szCs w:val="24"/>
        </w:rPr>
        <w:t xml:space="preserve">de selección y </w:t>
      </w:r>
      <w:r w:rsidR="00E30CAB" w:rsidRPr="00AD1504">
        <w:rPr>
          <w:sz w:val="24"/>
          <w:szCs w:val="24"/>
        </w:rPr>
        <w:t>adquisiciones</w:t>
      </w:r>
      <w:bookmarkEnd w:id="992"/>
      <w:r w:rsidR="00066763" w:rsidRPr="00AD1504">
        <w:rPr>
          <w:sz w:val="24"/>
          <w:szCs w:val="24"/>
        </w:rPr>
        <w:t xml:space="preserve"> </w:t>
      </w:r>
    </w:p>
    <w:p w14:paraId="51877EE4" w14:textId="77777777" w:rsidR="000B2729" w:rsidRPr="00AD1504" w:rsidRDefault="000B2729" w:rsidP="000B2729">
      <w:pPr>
        <w:rPr>
          <w:rFonts w:ascii="Arial" w:hAnsi="Arial" w:cs="Arial"/>
        </w:rPr>
      </w:pPr>
    </w:p>
    <w:p w14:paraId="7AC92CC2" w14:textId="5E8960DE" w:rsidR="00D80140" w:rsidRPr="00AD1504" w:rsidRDefault="00D3524D">
      <w:pPr>
        <w:spacing w:line="288" w:lineRule="auto"/>
        <w:ind w:left="45"/>
        <w:jc w:val="both"/>
        <w:rPr>
          <w:rFonts w:ascii="Arial" w:hAnsi="Arial" w:cs="Arial"/>
        </w:rPr>
      </w:pPr>
      <w:r>
        <w:rPr>
          <w:rFonts w:ascii="Arial" w:hAnsi="Arial" w:cs="Arial"/>
        </w:rPr>
        <w:t xml:space="preserve">Se </w:t>
      </w:r>
      <w:r w:rsidR="00D80140" w:rsidRPr="00AD1504">
        <w:rPr>
          <w:rFonts w:ascii="Arial" w:hAnsi="Arial" w:cs="Arial"/>
        </w:rPr>
        <w:t>estab</w:t>
      </w:r>
      <w:r>
        <w:rPr>
          <w:rFonts w:ascii="Arial" w:hAnsi="Arial" w:cs="Arial"/>
        </w:rPr>
        <w:t>le</w:t>
      </w:r>
      <w:r w:rsidR="00D80140" w:rsidRPr="00AD1504">
        <w:rPr>
          <w:rFonts w:ascii="Arial" w:hAnsi="Arial" w:cs="Arial"/>
        </w:rPr>
        <w:t>ce</w:t>
      </w:r>
      <w:r>
        <w:rPr>
          <w:rFonts w:ascii="Arial" w:hAnsi="Arial" w:cs="Arial"/>
        </w:rPr>
        <w:t>n</w:t>
      </w:r>
      <w:r w:rsidR="00D80140" w:rsidRPr="00AD1504">
        <w:rPr>
          <w:rFonts w:ascii="Arial" w:hAnsi="Arial" w:cs="Arial"/>
        </w:rPr>
        <w:t xml:space="preserve"> los principios para la selección y adquisición de materiale</w:t>
      </w:r>
      <w:r w:rsidR="009E2EBE" w:rsidRPr="00AD1504">
        <w:rPr>
          <w:rFonts w:ascii="Arial" w:hAnsi="Arial" w:cs="Arial"/>
        </w:rPr>
        <w:t xml:space="preserve">s para la Biblioteca, que </w:t>
      </w:r>
      <w:r w:rsidR="00D80140" w:rsidRPr="00AD1504">
        <w:rPr>
          <w:rFonts w:ascii="Arial" w:hAnsi="Arial" w:cs="Arial"/>
        </w:rPr>
        <w:t>serán seleccionados con base en los siguientes criterios:</w:t>
      </w:r>
    </w:p>
    <w:p w14:paraId="524D660C" w14:textId="77777777" w:rsidR="00D80140" w:rsidRPr="00AD1504" w:rsidRDefault="00D80140" w:rsidP="000B2729">
      <w:pPr>
        <w:spacing w:line="288" w:lineRule="auto"/>
        <w:ind w:left="45"/>
        <w:jc w:val="both"/>
        <w:rPr>
          <w:rFonts w:ascii="Arial" w:hAnsi="Arial" w:cs="Arial"/>
        </w:rPr>
      </w:pPr>
    </w:p>
    <w:p w14:paraId="15379E6C" w14:textId="311E7D87" w:rsidR="00D80140" w:rsidRPr="00AD1504" w:rsidRDefault="00D80140" w:rsidP="00AD1504">
      <w:pPr>
        <w:pStyle w:val="Prrafodelista"/>
        <w:numPr>
          <w:ilvl w:val="0"/>
          <w:numId w:val="6"/>
        </w:numPr>
        <w:spacing w:line="288" w:lineRule="auto"/>
        <w:jc w:val="both"/>
        <w:rPr>
          <w:rFonts w:ascii="Arial" w:hAnsi="Arial" w:cs="Arial"/>
        </w:rPr>
      </w:pPr>
      <w:r w:rsidRPr="00AD1504">
        <w:rPr>
          <w:rFonts w:ascii="Arial" w:hAnsi="Arial" w:cs="Arial"/>
          <w:b/>
        </w:rPr>
        <w:lastRenderedPageBreak/>
        <w:t>Pertinencia:</w:t>
      </w:r>
      <w:r w:rsidRPr="00AD1504">
        <w:rPr>
          <w:rFonts w:ascii="Arial" w:hAnsi="Arial" w:cs="Arial"/>
        </w:rPr>
        <w:t xml:space="preserve"> </w:t>
      </w:r>
      <w:r w:rsidR="00B823D7" w:rsidRPr="00AD1504">
        <w:rPr>
          <w:rFonts w:ascii="Arial" w:hAnsi="Arial" w:cs="Arial"/>
        </w:rPr>
        <w:t xml:space="preserve">Relación </w:t>
      </w:r>
      <w:r w:rsidRPr="00AD1504">
        <w:rPr>
          <w:rFonts w:ascii="Arial" w:hAnsi="Arial" w:cs="Arial"/>
        </w:rPr>
        <w:t>directa con las áreas de interés y necesid</w:t>
      </w:r>
      <w:r w:rsidR="00B823D7" w:rsidRPr="00AD1504">
        <w:rPr>
          <w:rFonts w:ascii="Arial" w:hAnsi="Arial" w:cs="Arial"/>
        </w:rPr>
        <w:t>ades de la comunidad</w:t>
      </w:r>
      <w:r w:rsidR="009E2EBE" w:rsidRPr="00AD1504">
        <w:rPr>
          <w:rFonts w:ascii="Arial" w:hAnsi="Arial" w:cs="Arial"/>
        </w:rPr>
        <w:t xml:space="preserve">. </w:t>
      </w:r>
      <w:r w:rsidR="007350E6">
        <w:rPr>
          <w:rFonts w:ascii="Arial" w:hAnsi="Arial" w:cs="Arial"/>
        </w:rPr>
        <w:t>En l</w:t>
      </w:r>
      <w:r w:rsidR="009E2EBE" w:rsidRPr="00AD1504">
        <w:rPr>
          <w:rFonts w:ascii="Arial" w:hAnsi="Arial" w:cs="Arial"/>
        </w:rPr>
        <w:t xml:space="preserve">a biblioteca se adquieren obras especializadas en temas relacionados con: Derecho Societario, Gobierno Corporativo, Economía, Administración de Empresa, Finanzas, Contabilidad, Derecho Comparado, Derecho Procesal y Derecho Administrativo; así como toda la jurisprudencia y doctrina que la Superintendencia ha producido conforme </w:t>
      </w:r>
      <w:r w:rsidR="0036486C">
        <w:rPr>
          <w:rFonts w:ascii="Arial" w:hAnsi="Arial" w:cs="Arial"/>
        </w:rPr>
        <w:t xml:space="preserve">a </w:t>
      </w:r>
      <w:r w:rsidR="009E2EBE" w:rsidRPr="00AD1504">
        <w:rPr>
          <w:rFonts w:ascii="Arial" w:hAnsi="Arial" w:cs="Arial"/>
        </w:rPr>
        <w:t>sus funciones y que sirven de apoyo a la investigación y gestión del conocimiento de los servidores públicos.</w:t>
      </w:r>
    </w:p>
    <w:p w14:paraId="40C08C49" w14:textId="77777777" w:rsidR="002F11FF" w:rsidRPr="00AD1504" w:rsidRDefault="002F11FF" w:rsidP="00AD1504">
      <w:pPr>
        <w:pStyle w:val="Prrafodelista"/>
        <w:spacing w:line="288" w:lineRule="auto"/>
        <w:ind w:left="765"/>
        <w:jc w:val="both"/>
        <w:rPr>
          <w:rFonts w:ascii="Arial" w:hAnsi="Arial" w:cs="Arial"/>
        </w:rPr>
      </w:pPr>
    </w:p>
    <w:p w14:paraId="5FD70E60" w14:textId="3BD1A5F9" w:rsidR="005947E5" w:rsidRPr="00AD1504" w:rsidRDefault="00D80140" w:rsidP="005947E5">
      <w:pPr>
        <w:pStyle w:val="Prrafodelista"/>
        <w:numPr>
          <w:ilvl w:val="0"/>
          <w:numId w:val="19"/>
        </w:numPr>
        <w:spacing w:line="288" w:lineRule="auto"/>
        <w:jc w:val="both"/>
        <w:rPr>
          <w:rFonts w:ascii="Arial" w:hAnsi="Arial" w:cs="Arial"/>
        </w:rPr>
      </w:pPr>
      <w:r w:rsidRPr="00AD1504">
        <w:rPr>
          <w:rFonts w:ascii="Arial" w:hAnsi="Arial" w:cs="Arial"/>
          <w:b/>
        </w:rPr>
        <w:t>Calidad</w:t>
      </w:r>
      <w:r w:rsidRPr="00AD1504">
        <w:rPr>
          <w:rFonts w:ascii="Arial" w:hAnsi="Arial" w:cs="Arial"/>
        </w:rPr>
        <w:t xml:space="preserve">: </w:t>
      </w:r>
      <w:r w:rsidR="005947E5" w:rsidRPr="00AD1504">
        <w:rPr>
          <w:rFonts w:ascii="Arial" w:hAnsi="Arial" w:cs="Arial"/>
        </w:rPr>
        <w:t xml:space="preserve">Se tendrá en cuenta la autoridad y reputación de autores, si son trabajos de autores fundamentales para apoyar el </w:t>
      </w:r>
      <w:r w:rsidR="00CB3123">
        <w:rPr>
          <w:rFonts w:ascii="Arial" w:hAnsi="Arial" w:cs="Arial"/>
        </w:rPr>
        <w:t xml:space="preserve">funcionamiento y </w:t>
      </w:r>
      <w:r w:rsidR="005947E5" w:rsidRPr="00AD1504">
        <w:rPr>
          <w:rFonts w:ascii="Arial" w:hAnsi="Arial" w:cs="Arial"/>
        </w:rPr>
        <w:t>si aportan nuevas teorías o si son obras generales, especiales o de divulgación. Asimismo, se valorará la calidad y reputación de la editorial.</w:t>
      </w:r>
    </w:p>
    <w:p w14:paraId="1E14CAC4" w14:textId="77777777" w:rsidR="002F11FF" w:rsidRPr="00AD1504" w:rsidRDefault="002F11FF" w:rsidP="00AD1504">
      <w:pPr>
        <w:pStyle w:val="Prrafodelista"/>
        <w:spacing w:line="288" w:lineRule="auto"/>
        <w:ind w:left="765"/>
        <w:jc w:val="both"/>
        <w:rPr>
          <w:rFonts w:ascii="Arial" w:hAnsi="Arial" w:cs="Arial"/>
        </w:rPr>
      </w:pPr>
    </w:p>
    <w:p w14:paraId="0DD7FE2D" w14:textId="07A6B126" w:rsidR="00D80140" w:rsidRPr="00AD1504" w:rsidRDefault="00D80140" w:rsidP="00AD1504">
      <w:pPr>
        <w:pStyle w:val="Prrafodelista"/>
        <w:numPr>
          <w:ilvl w:val="0"/>
          <w:numId w:val="19"/>
        </w:numPr>
        <w:spacing w:line="288" w:lineRule="auto"/>
        <w:jc w:val="both"/>
        <w:rPr>
          <w:rFonts w:ascii="Arial" w:hAnsi="Arial" w:cs="Arial"/>
        </w:rPr>
      </w:pPr>
      <w:r w:rsidRPr="00AD1504">
        <w:rPr>
          <w:rFonts w:ascii="Arial" w:hAnsi="Arial" w:cs="Arial"/>
          <w:b/>
        </w:rPr>
        <w:t>Actualidad:</w:t>
      </w:r>
      <w:r w:rsidRPr="00AD1504">
        <w:rPr>
          <w:rFonts w:ascii="Arial" w:hAnsi="Arial" w:cs="Arial"/>
        </w:rPr>
        <w:t xml:space="preserve"> </w:t>
      </w:r>
      <w:r w:rsidR="00794C6D" w:rsidRPr="00AD1504">
        <w:rPr>
          <w:rFonts w:ascii="Arial" w:hAnsi="Arial" w:cs="Arial"/>
        </w:rPr>
        <w:t xml:space="preserve">Se valorará si cuenta con información jurídica </w:t>
      </w:r>
      <w:r w:rsidR="009E2EBE" w:rsidRPr="00AD1504">
        <w:rPr>
          <w:rFonts w:ascii="Arial" w:hAnsi="Arial" w:cs="Arial"/>
        </w:rPr>
        <w:t xml:space="preserve">y administrativa </w:t>
      </w:r>
      <w:r w:rsidR="00794C6D" w:rsidRPr="00AD1504">
        <w:rPr>
          <w:rFonts w:ascii="Arial" w:hAnsi="Arial" w:cs="Arial"/>
        </w:rPr>
        <w:t>actualizada y especializada, que brinde a los funcionarios un apoyo eficaz para el cumplimiento adecuado de sus funciones.</w:t>
      </w:r>
    </w:p>
    <w:p w14:paraId="20E6AEFC" w14:textId="5549B36F" w:rsidR="002F11FF" w:rsidRPr="00AD1504" w:rsidRDefault="002F11FF" w:rsidP="00AD1504">
      <w:pPr>
        <w:spacing w:line="288" w:lineRule="auto"/>
        <w:jc w:val="both"/>
        <w:rPr>
          <w:rFonts w:ascii="Arial" w:hAnsi="Arial" w:cs="Arial"/>
        </w:rPr>
      </w:pPr>
    </w:p>
    <w:p w14:paraId="311AD234" w14:textId="19DFB76E" w:rsidR="00D80140" w:rsidRPr="00AD1504" w:rsidRDefault="00D80140" w:rsidP="00AD1504">
      <w:pPr>
        <w:pStyle w:val="Prrafodelista"/>
        <w:numPr>
          <w:ilvl w:val="0"/>
          <w:numId w:val="6"/>
        </w:numPr>
        <w:spacing w:line="288" w:lineRule="auto"/>
        <w:jc w:val="both"/>
        <w:rPr>
          <w:rFonts w:ascii="Arial" w:hAnsi="Arial" w:cs="Arial"/>
        </w:rPr>
      </w:pPr>
      <w:r w:rsidRPr="00AD1504">
        <w:rPr>
          <w:rFonts w:ascii="Arial" w:hAnsi="Arial" w:cs="Arial"/>
          <w:b/>
        </w:rPr>
        <w:t>Accesibilidad:</w:t>
      </w:r>
      <w:r w:rsidRPr="00AD1504">
        <w:rPr>
          <w:rFonts w:ascii="Arial" w:hAnsi="Arial" w:cs="Arial"/>
        </w:rPr>
        <w:t xml:space="preserve"> </w:t>
      </w:r>
      <w:r w:rsidR="0010478E">
        <w:rPr>
          <w:rFonts w:ascii="Arial" w:hAnsi="Arial" w:cs="Arial"/>
        </w:rPr>
        <w:t>D</w:t>
      </w:r>
      <w:r w:rsidRPr="00AD1504">
        <w:rPr>
          <w:rFonts w:ascii="Arial" w:hAnsi="Arial" w:cs="Arial"/>
        </w:rPr>
        <w:t xml:space="preserve">isponibilidad en formatos accesibles para todos los usuarios. </w:t>
      </w:r>
    </w:p>
    <w:p w14:paraId="1B3E3EF4" w14:textId="77777777" w:rsidR="002F11FF" w:rsidRDefault="002F11FF" w:rsidP="00AD1504">
      <w:pPr>
        <w:pStyle w:val="Prrafodelista"/>
        <w:spacing w:line="288" w:lineRule="auto"/>
        <w:ind w:left="765"/>
        <w:jc w:val="both"/>
        <w:rPr>
          <w:rFonts w:ascii="Arial" w:hAnsi="Arial" w:cs="Arial"/>
          <w:color w:val="00B050"/>
        </w:rPr>
      </w:pPr>
    </w:p>
    <w:p w14:paraId="128DE577" w14:textId="1CB297CC" w:rsidR="005947E5" w:rsidRPr="00F7460E" w:rsidRDefault="005947E5" w:rsidP="00AD1504">
      <w:pPr>
        <w:pStyle w:val="Prrafodelista"/>
        <w:numPr>
          <w:ilvl w:val="0"/>
          <w:numId w:val="6"/>
        </w:numPr>
        <w:spacing w:line="288" w:lineRule="auto"/>
        <w:jc w:val="both"/>
        <w:rPr>
          <w:rFonts w:ascii="Arial" w:hAnsi="Arial" w:cs="Arial"/>
        </w:rPr>
      </w:pPr>
      <w:r w:rsidRPr="00AD1504">
        <w:rPr>
          <w:rFonts w:ascii="Arial" w:hAnsi="Arial" w:cs="Arial"/>
          <w:b/>
        </w:rPr>
        <w:t>Costo:</w:t>
      </w:r>
      <w:r w:rsidRPr="00AD1504">
        <w:rPr>
          <w:rFonts w:ascii="Arial" w:hAnsi="Arial" w:cs="Arial"/>
        </w:rPr>
        <w:t xml:space="preserve"> Para publicaciones cuyo costo exceda el promedio normal, su adquisición dependerá de que sean imprescindibles para el apoyo en el cumplimiento de las competencias proferidas por la Ley. La decisión se tomará previa aprobación por parte de Secretaría General</w:t>
      </w:r>
      <w:r w:rsidR="00F7460E">
        <w:rPr>
          <w:rFonts w:ascii="Arial" w:hAnsi="Arial" w:cs="Arial"/>
        </w:rPr>
        <w:t xml:space="preserve">, y </w:t>
      </w:r>
      <w:r w:rsidR="00B42C51">
        <w:rPr>
          <w:rFonts w:ascii="Arial" w:hAnsi="Arial" w:cs="Arial"/>
        </w:rPr>
        <w:t>de</w:t>
      </w:r>
      <w:r w:rsidR="00B42C51" w:rsidRPr="00F7460E">
        <w:rPr>
          <w:rFonts w:ascii="Arial" w:hAnsi="Arial" w:cs="Arial"/>
        </w:rPr>
        <w:t xml:space="preserve"> acuerdo con</w:t>
      </w:r>
      <w:r w:rsidR="00A7149B" w:rsidRPr="00F7460E">
        <w:rPr>
          <w:rFonts w:ascii="Arial" w:hAnsi="Arial" w:cs="Arial"/>
        </w:rPr>
        <w:t xml:space="preserve"> lo establecido en el manual de contratación</w:t>
      </w:r>
      <w:r w:rsidR="00F7460E">
        <w:rPr>
          <w:rFonts w:ascii="Arial" w:hAnsi="Arial" w:cs="Arial"/>
        </w:rPr>
        <w:t xml:space="preserve"> del Sistema de Gestión Integral.</w:t>
      </w:r>
    </w:p>
    <w:p w14:paraId="6A201520" w14:textId="77777777" w:rsidR="00B42C51" w:rsidRPr="00B42C51" w:rsidRDefault="00B42C51" w:rsidP="00B42C51">
      <w:pPr>
        <w:pStyle w:val="Ttulo3"/>
        <w:ind w:left="720"/>
      </w:pPr>
    </w:p>
    <w:p w14:paraId="4B1CB977" w14:textId="2DA69147" w:rsidR="000B2729" w:rsidRPr="00AD1504" w:rsidRDefault="00F0093F" w:rsidP="00AD1504">
      <w:pPr>
        <w:pStyle w:val="Ttulo3"/>
        <w:numPr>
          <w:ilvl w:val="2"/>
          <w:numId w:val="41"/>
        </w:numPr>
      </w:pPr>
      <w:bookmarkStart w:id="993" w:name="_Toc186533227"/>
      <w:r w:rsidRPr="00AD1504">
        <w:rPr>
          <w:sz w:val="24"/>
        </w:rPr>
        <w:t>Compra</w:t>
      </w:r>
      <w:bookmarkEnd w:id="993"/>
      <w:r w:rsidRPr="00AD1504">
        <w:rPr>
          <w:sz w:val="24"/>
        </w:rPr>
        <w:t xml:space="preserve"> </w:t>
      </w:r>
    </w:p>
    <w:p w14:paraId="2F91D3F4" w14:textId="77777777" w:rsidR="00F0093F" w:rsidRPr="00512BBB" w:rsidRDefault="00F0093F" w:rsidP="002F6F03"/>
    <w:p w14:paraId="6406009B" w14:textId="77777777" w:rsidR="00794C6D" w:rsidRDefault="00794C6D" w:rsidP="0036486C">
      <w:pPr>
        <w:jc w:val="both"/>
        <w:rPr>
          <w:rFonts w:ascii="Arial" w:hAnsi="Arial" w:cs="Arial"/>
          <w:noProof/>
          <w:lang w:val="es-CO" w:eastAsia="es-CO"/>
        </w:rPr>
      </w:pPr>
      <w:r w:rsidRPr="00512BBB">
        <w:rPr>
          <w:rFonts w:ascii="Arial" w:hAnsi="Arial" w:cs="Arial"/>
          <w:noProof/>
          <w:lang w:val="es-CO" w:eastAsia="es-CO"/>
        </w:rPr>
        <w:t xml:space="preserve">El proceso de compra de nuevo material bibliografico se lleva a cabo con el objetivo de enriquecer y actualizar las colecciones, garantizando que respondan a las necesidades y preferencias de la comunidad. </w:t>
      </w:r>
    </w:p>
    <w:p w14:paraId="0CBC9976" w14:textId="77777777" w:rsidR="0010478E" w:rsidRPr="00512BBB" w:rsidRDefault="0010478E" w:rsidP="0036486C">
      <w:pPr>
        <w:jc w:val="both"/>
        <w:rPr>
          <w:rFonts w:ascii="Arial" w:hAnsi="Arial" w:cs="Arial"/>
          <w:noProof/>
          <w:lang w:val="es-CO" w:eastAsia="es-CO"/>
        </w:rPr>
      </w:pPr>
    </w:p>
    <w:p w14:paraId="1DCA5904" w14:textId="6DE5694A" w:rsidR="00794C6D" w:rsidRPr="00B42C51" w:rsidRDefault="00794C6D" w:rsidP="0036486C">
      <w:pPr>
        <w:jc w:val="both"/>
        <w:rPr>
          <w:rFonts w:ascii="Arial" w:hAnsi="Arial" w:cs="Arial"/>
          <w:lang w:eastAsia="en-AU"/>
        </w:rPr>
      </w:pPr>
      <w:r w:rsidRPr="00DC3FDA">
        <w:rPr>
          <w:rFonts w:ascii="Arial" w:hAnsi="Arial" w:cs="Arial"/>
          <w:noProof/>
          <w:lang w:val="es-CO" w:eastAsia="es-CO"/>
        </w:rPr>
        <w:lastRenderedPageBreak/>
        <w:t>El proceso tomar</w:t>
      </w:r>
      <w:r w:rsidR="00A61729" w:rsidRPr="00DC3FDA">
        <w:rPr>
          <w:rFonts w:ascii="Arial" w:hAnsi="Arial" w:cs="Arial"/>
          <w:noProof/>
          <w:lang w:val="es-CO" w:eastAsia="es-CO"/>
        </w:rPr>
        <w:t>á</w:t>
      </w:r>
      <w:r w:rsidRPr="00DC3FDA">
        <w:rPr>
          <w:rFonts w:ascii="Arial" w:hAnsi="Arial" w:cs="Arial"/>
          <w:noProof/>
          <w:lang w:val="es-CO" w:eastAsia="es-CO"/>
        </w:rPr>
        <w:t xml:space="preserve"> como gu</w:t>
      </w:r>
      <w:r w:rsidR="00A61729" w:rsidRPr="00DC3FDA">
        <w:rPr>
          <w:rFonts w:ascii="Arial" w:hAnsi="Arial" w:cs="Arial"/>
          <w:noProof/>
          <w:lang w:val="es-CO" w:eastAsia="es-CO"/>
        </w:rPr>
        <w:t>í</w:t>
      </w:r>
      <w:r w:rsidRPr="00DC3FDA">
        <w:rPr>
          <w:rFonts w:ascii="Arial" w:hAnsi="Arial" w:cs="Arial"/>
          <w:noProof/>
          <w:lang w:val="es-CO" w:eastAsia="es-CO"/>
        </w:rPr>
        <w:t>a la</w:t>
      </w:r>
      <w:r w:rsidR="00B42C51">
        <w:rPr>
          <w:rFonts w:ascii="Arial" w:hAnsi="Arial" w:cs="Arial"/>
          <w:noProof/>
          <w:lang w:val="es-CO" w:eastAsia="es-CO"/>
        </w:rPr>
        <w:t>s directrices de</w:t>
      </w:r>
      <w:r w:rsidRPr="00DC3FDA">
        <w:rPr>
          <w:rFonts w:ascii="Arial" w:hAnsi="Arial" w:cs="Arial"/>
          <w:noProof/>
          <w:lang w:val="es-CO" w:eastAsia="es-CO"/>
        </w:rPr>
        <w:t xml:space="preserve"> adquisici</w:t>
      </w:r>
      <w:r w:rsidR="00A61729" w:rsidRPr="00DC3FDA">
        <w:rPr>
          <w:rFonts w:ascii="Arial" w:hAnsi="Arial" w:cs="Arial"/>
          <w:noProof/>
          <w:lang w:val="es-CO" w:eastAsia="es-CO"/>
        </w:rPr>
        <w:t>ó</w:t>
      </w:r>
      <w:r w:rsidRPr="00DC3FDA">
        <w:rPr>
          <w:rFonts w:ascii="Arial" w:hAnsi="Arial" w:cs="Arial"/>
          <w:noProof/>
          <w:lang w:val="es-CO" w:eastAsia="es-CO"/>
        </w:rPr>
        <w:t>n,</w:t>
      </w:r>
      <w:r w:rsidR="00DC3FDA">
        <w:rPr>
          <w:rFonts w:ascii="Arial" w:hAnsi="Arial" w:cs="Arial"/>
          <w:b/>
          <w:bCs/>
          <w:color w:val="FF0000"/>
          <w:lang w:eastAsia="en-AU"/>
        </w:rPr>
        <w:t xml:space="preserve"> </w:t>
      </w:r>
      <w:r w:rsidRPr="00512BBB">
        <w:rPr>
          <w:rFonts w:ascii="Arial" w:hAnsi="Arial" w:cs="Arial"/>
          <w:noProof/>
          <w:lang w:val="es-CO" w:eastAsia="es-CO"/>
        </w:rPr>
        <w:t xml:space="preserve">la cual asegura que </w:t>
      </w:r>
      <w:r w:rsidR="00212F84" w:rsidRPr="00AD1504">
        <w:rPr>
          <w:rFonts w:ascii="Arial" w:hAnsi="Arial" w:cs="Arial"/>
          <w:noProof/>
          <w:lang w:val="es-CO" w:eastAsia="es-CO"/>
        </w:rPr>
        <w:t xml:space="preserve">el material </w:t>
      </w:r>
      <w:r w:rsidRPr="00512BBB">
        <w:rPr>
          <w:rFonts w:ascii="Arial" w:hAnsi="Arial" w:cs="Arial"/>
          <w:noProof/>
          <w:lang w:val="es-CO" w:eastAsia="es-CO"/>
        </w:rPr>
        <w:t>sea pertinente y de calidad</w:t>
      </w:r>
      <w:r w:rsidR="00DC3FDA">
        <w:rPr>
          <w:rFonts w:ascii="Arial" w:hAnsi="Arial" w:cs="Arial"/>
          <w:noProof/>
          <w:lang w:val="es-CO" w:eastAsia="es-CO"/>
        </w:rPr>
        <w:t xml:space="preserve"> tal y como se menciona en el numeral </w:t>
      </w:r>
      <w:r w:rsidR="00DC3FDA" w:rsidRPr="00DC3FDA">
        <w:rPr>
          <w:rFonts w:ascii="Arial" w:hAnsi="Arial" w:cs="Arial"/>
          <w:noProof/>
          <w:lang w:val="es-CO" w:eastAsia="es-CO"/>
        </w:rPr>
        <w:t>mencionado en e</w:t>
      </w:r>
      <w:r w:rsidR="00DC3FDA" w:rsidRPr="00B42C51">
        <w:rPr>
          <w:rFonts w:ascii="Arial" w:hAnsi="Arial" w:cs="Arial"/>
          <w:noProof/>
          <w:lang w:val="es-CO" w:eastAsia="es-CO"/>
        </w:rPr>
        <w:t xml:space="preserve">l </w:t>
      </w:r>
      <w:r w:rsidR="00DC3FDA" w:rsidRPr="00B42C51">
        <w:rPr>
          <w:rFonts w:ascii="Arial" w:hAnsi="Arial" w:cs="Arial"/>
          <w:lang w:eastAsia="en-AU"/>
        </w:rPr>
        <w:t>numeral 4.1.1. del presente documento.</w:t>
      </w:r>
      <w:r w:rsidR="00A7149B" w:rsidRPr="00B42C51">
        <w:rPr>
          <w:rFonts w:ascii="Arial" w:hAnsi="Arial" w:cs="Arial"/>
          <w:noProof/>
          <w:lang w:val="es-CO" w:eastAsia="es-CO"/>
        </w:rPr>
        <w:t xml:space="preserve"> </w:t>
      </w:r>
    </w:p>
    <w:p w14:paraId="1509B8AE" w14:textId="0709063A" w:rsidR="00794C6D" w:rsidRPr="00B42C51" w:rsidRDefault="00794C6D" w:rsidP="0036486C">
      <w:pPr>
        <w:jc w:val="both"/>
        <w:rPr>
          <w:rFonts w:ascii="Arial" w:hAnsi="Arial" w:cs="Arial"/>
          <w:noProof/>
          <w:lang w:val="es-CO" w:eastAsia="es-CO"/>
        </w:rPr>
      </w:pPr>
    </w:p>
    <w:p w14:paraId="00408CDB" w14:textId="6F5EBC4A" w:rsidR="00794C6D" w:rsidRPr="00AD1504" w:rsidRDefault="00212F84" w:rsidP="0036486C">
      <w:pPr>
        <w:jc w:val="both"/>
        <w:rPr>
          <w:rFonts w:ascii="Arial" w:hAnsi="Arial" w:cs="Arial"/>
          <w:noProof/>
          <w:lang w:val="es-CO" w:eastAsia="es-CO"/>
        </w:rPr>
      </w:pPr>
      <w:r w:rsidRPr="00AD1504">
        <w:rPr>
          <w:rFonts w:ascii="Arial" w:hAnsi="Arial" w:cs="Arial"/>
          <w:noProof/>
          <w:lang w:val="es-CO" w:eastAsia="es-CO"/>
        </w:rPr>
        <w:t xml:space="preserve">Siguiendo los criterios determinados </w:t>
      </w:r>
      <w:r w:rsidR="00242F08">
        <w:rPr>
          <w:rFonts w:ascii="Arial" w:hAnsi="Arial" w:cs="Arial"/>
          <w:noProof/>
          <w:lang w:val="es-CO" w:eastAsia="es-CO"/>
        </w:rPr>
        <w:t xml:space="preserve">con las directrices </w:t>
      </w:r>
      <w:r w:rsidRPr="00AD1504">
        <w:rPr>
          <w:rFonts w:ascii="Arial" w:hAnsi="Arial" w:cs="Arial"/>
          <w:noProof/>
          <w:lang w:val="es-CO" w:eastAsia="es-CO"/>
        </w:rPr>
        <w:t>de adquisicion, se</w:t>
      </w:r>
      <w:r w:rsidR="00794C6D" w:rsidRPr="00512BBB">
        <w:rPr>
          <w:rFonts w:ascii="Arial" w:hAnsi="Arial" w:cs="Arial"/>
          <w:noProof/>
          <w:lang w:val="es-CO" w:eastAsia="es-CO"/>
        </w:rPr>
        <w:t xml:space="preserve"> </w:t>
      </w:r>
      <w:r w:rsidRPr="00AD1504">
        <w:rPr>
          <w:rFonts w:ascii="Arial" w:hAnsi="Arial" w:cs="Arial"/>
          <w:noProof/>
          <w:lang w:val="es-CO" w:eastAsia="es-CO"/>
        </w:rPr>
        <w:t>evaluar</w:t>
      </w:r>
      <w:r w:rsidR="00A61729">
        <w:rPr>
          <w:rFonts w:ascii="Arial" w:hAnsi="Arial" w:cs="Arial"/>
          <w:noProof/>
          <w:lang w:val="es-CO" w:eastAsia="es-CO"/>
        </w:rPr>
        <w:t>á</w:t>
      </w:r>
      <w:r w:rsidRPr="00AD1504">
        <w:rPr>
          <w:rFonts w:ascii="Arial" w:hAnsi="Arial" w:cs="Arial"/>
          <w:noProof/>
          <w:lang w:val="es-CO" w:eastAsia="es-CO"/>
        </w:rPr>
        <w:t>n los materiales en funci</w:t>
      </w:r>
      <w:r w:rsidR="00A61729">
        <w:rPr>
          <w:rFonts w:ascii="Arial" w:hAnsi="Arial" w:cs="Arial"/>
          <w:noProof/>
          <w:lang w:val="es-CO" w:eastAsia="es-CO"/>
        </w:rPr>
        <w:t>ó</w:t>
      </w:r>
      <w:r w:rsidRPr="00AD1504">
        <w:rPr>
          <w:rFonts w:ascii="Arial" w:hAnsi="Arial" w:cs="Arial"/>
          <w:noProof/>
          <w:lang w:val="es-CO" w:eastAsia="es-CO"/>
        </w:rPr>
        <w:t xml:space="preserve">n de su relevancia, calidad, actualidad y diversidad, se </w:t>
      </w:r>
      <w:r w:rsidR="00794C6D" w:rsidRPr="00512BBB">
        <w:rPr>
          <w:rFonts w:ascii="Arial" w:hAnsi="Arial" w:cs="Arial"/>
          <w:noProof/>
          <w:lang w:val="es-CO" w:eastAsia="es-CO"/>
        </w:rPr>
        <w:t>deber</w:t>
      </w:r>
      <w:r w:rsidR="00A61729">
        <w:rPr>
          <w:rFonts w:ascii="Arial" w:hAnsi="Arial" w:cs="Arial"/>
          <w:noProof/>
          <w:lang w:val="es-CO" w:eastAsia="es-CO"/>
        </w:rPr>
        <w:t>á</w:t>
      </w:r>
      <w:r w:rsidR="00794C6D" w:rsidRPr="00512BBB">
        <w:rPr>
          <w:rFonts w:ascii="Arial" w:hAnsi="Arial" w:cs="Arial"/>
          <w:noProof/>
          <w:lang w:val="es-CO" w:eastAsia="es-CO"/>
        </w:rPr>
        <w:t xml:space="preserve"> tener en cuenta:</w:t>
      </w:r>
    </w:p>
    <w:p w14:paraId="487F6C02" w14:textId="1AD16F9F" w:rsidR="00794C6D" w:rsidRPr="00512BBB" w:rsidRDefault="00794C6D" w:rsidP="0036486C">
      <w:pPr>
        <w:jc w:val="both"/>
        <w:rPr>
          <w:rFonts w:ascii="Arial" w:hAnsi="Arial" w:cs="Arial"/>
          <w:noProof/>
          <w:lang w:val="es-CO" w:eastAsia="es-CO"/>
        </w:rPr>
      </w:pPr>
    </w:p>
    <w:p w14:paraId="78551ED3" w14:textId="4E259457" w:rsidR="00212F84" w:rsidRPr="00AD1504" w:rsidRDefault="00212F84" w:rsidP="0036486C">
      <w:pPr>
        <w:pStyle w:val="Prrafodelista"/>
        <w:numPr>
          <w:ilvl w:val="0"/>
          <w:numId w:val="6"/>
        </w:numPr>
        <w:jc w:val="both"/>
        <w:rPr>
          <w:rFonts w:ascii="Arial" w:hAnsi="Arial" w:cs="Arial"/>
          <w:noProof/>
          <w:lang w:val="es-CO" w:eastAsia="es-CO"/>
        </w:rPr>
      </w:pPr>
      <w:r w:rsidRPr="00887DF4">
        <w:rPr>
          <w:rFonts w:ascii="Arial" w:hAnsi="Arial" w:cs="Arial"/>
          <w:b/>
          <w:bCs/>
          <w:noProof/>
          <w:lang w:val="es-CO" w:eastAsia="es-CO"/>
        </w:rPr>
        <w:t>Reseñas y recomendaciones:</w:t>
      </w:r>
      <w:r w:rsidRPr="00AD1504">
        <w:rPr>
          <w:rFonts w:ascii="Arial" w:hAnsi="Arial" w:cs="Arial"/>
          <w:noProof/>
          <w:lang w:val="es-CO" w:eastAsia="es-CO"/>
        </w:rPr>
        <w:t xml:space="preserve"> </w:t>
      </w:r>
      <w:r w:rsidR="007329B9">
        <w:rPr>
          <w:rFonts w:ascii="Arial" w:hAnsi="Arial" w:cs="Arial"/>
          <w:noProof/>
          <w:lang w:val="es-CO" w:eastAsia="es-CO"/>
        </w:rPr>
        <w:t>C</w:t>
      </w:r>
      <w:r w:rsidRPr="00AD1504">
        <w:rPr>
          <w:rFonts w:ascii="Arial" w:hAnsi="Arial" w:cs="Arial"/>
          <w:noProof/>
          <w:lang w:val="es-CO" w:eastAsia="es-CO"/>
        </w:rPr>
        <w:t>onsultar fuentes especializadas para obtener referencias sobre el material propuesto</w:t>
      </w:r>
      <w:r w:rsidR="00CA4607" w:rsidRPr="00AD1504">
        <w:rPr>
          <w:rFonts w:ascii="Arial" w:hAnsi="Arial" w:cs="Arial"/>
          <w:noProof/>
          <w:lang w:val="es-CO" w:eastAsia="es-CO"/>
        </w:rPr>
        <w:t>.</w:t>
      </w:r>
    </w:p>
    <w:p w14:paraId="2C12237D" w14:textId="77777777" w:rsidR="00CA4607" w:rsidRPr="00AD1504" w:rsidRDefault="00CA4607" w:rsidP="0036486C">
      <w:pPr>
        <w:pStyle w:val="Prrafodelista"/>
        <w:ind w:left="765"/>
        <w:jc w:val="both"/>
        <w:rPr>
          <w:rFonts w:ascii="Arial" w:hAnsi="Arial" w:cs="Arial"/>
          <w:noProof/>
          <w:lang w:val="es-CO" w:eastAsia="es-CO"/>
        </w:rPr>
      </w:pPr>
    </w:p>
    <w:p w14:paraId="54C92E98" w14:textId="301E7FA4" w:rsidR="00212F84" w:rsidRPr="00AD1504" w:rsidRDefault="00212F84" w:rsidP="0036486C">
      <w:pPr>
        <w:pStyle w:val="Prrafodelista"/>
        <w:numPr>
          <w:ilvl w:val="0"/>
          <w:numId w:val="6"/>
        </w:numPr>
        <w:jc w:val="both"/>
        <w:rPr>
          <w:rFonts w:ascii="Arial" w:hAnsi="Arial" w:cs="Arial"/>
          <w:noProof/>
          <w:lang w:val="es-CO" w:eastAsia="es-CO"/>
        </w:rPr>
      </w:pPr>
      <w:r w:rsidRPr="00887DF4">
        <w:rPr>
          <w:rFonts w:ascii="Arial" w:hAnsi="Arial" w:cs="Arial"/>
          <w:b/>
          <w:bCs/>
          <w:noProof/>
          <w:lang w:val="es-CO" w:eastAsia="es-CO"/>
        </w:rPr>
        <w:t>Fuentes de informaci</w:t>
      </w:r>
      <w:r w:rsidR="00887DF4">
        <w:rPr>
          <w:rFonts w:ascii="Arial" w:hAnsi="Arial" w:cs="Arial"/>
          <w:b/>
          <w:bCs/>
          <w:noProof/>
          <w:lang w:val="es-CO" w:eastAsia="es-CO"/>
        </w:rPr>
        <w:t>ó</w:t>
      </w:r>
      <w:r w:rsidRPr="00887DF4">
        <w:rPr>
          <w:rFonts w:ascii="Arial" w:hAnsi="Arial" w:cs="Arial"/>
          <w:b/>
          <w:bCs/>
          <w:noProof/>
          <w:lang w:val="es-CO" w:eastAsia="es-CO"/>
        </w:rPr>
        <w:t>n:</w:t>
      </w:r>
      <w:r w:rsidRPr="00AD1504">
        <w:rPr>
          <w:rFonts w:ascii="Arial" w:hAnsi="Arial" w:cs="Arial"/>
          <w:noProof/>
          <w:lang w:val="es-CO" w:eastAsia="es-CO"/>
        </w:rPr>
        <w:t xml:space="preserve"> Utilizar bases de datos y/o cat</w:t>
      </w:r>
      <w:r w:rsidR="00887DF4">
        <w:rPr>
          <w:rFonts w:ascii="Arial" w:hAnsi="Arial" w:cs="Arial"/>
          <w:noProof/>
          <w:lang w:val="es-CO" w:eastAsia="es-CO"/>
        </w:rPr>
        <w:t>á</w:t>
      </w:r>
      <w:r w:rsidRPr="00AD1504">
        <w:rPr>
          <w:rFonts w:ascii="Arial" w:hAnsi="Arial" w:cs="Arial"/>
          <w:noProof/>
          <w:lang w:val="es-CO" w:eastAsia="es-CO"/>
        </w:rPr>
        <w:t>logos para identificar nuevos titulos o ediciones que cumplan con los criterios de sel</w:t>
      </w:r>
      <w:r w:rsidR="00CA4607" w:rsidRPr="00AD1504">
        <w:rPr>
          <w:rFonts w:ascii="Arial" w:hAnsi="Arial" w:cs="Arial"/>
          <w:noProof/>
          <w:lang w:val="es-CO" w:eastAsia="es-CO"/>
        </w:rPr>
        <w:t>e</w:t>
      </w:r>
      <w:r w:rsidRPr="00AD1504">
        <w:rPr>
          <w:rFonts w:ascii="Arial" w:hAnsi="Arial" w:cs="Arial"/>
          <w:noProof/>
          <w:lang w:val="es-CO" w:eastAsia="es-CO"/>
        </w:rPr>
        <w:t xml:space="preserve">ccion. </w:t>
      </w:r>
    </w:p>
    <w:p w14:paraId="2F8D19B5" w14:textId="3676EF72" w:rsidR="00CA4607" w:rsidRDefault="00CA4607" w:rsidP="0036486C">
      <w:pPr>
        <w:pStyle w:val="Prrafodelista"/>
        <w:ind w:left="765"/>
        <w:jc w:val="both"/>
        <w:rPr>
          <w:rFonts w:ascii="Arial" w:hAnsi="Arial" w:cs="Arial"/>
          <w:noProof/>
          <w:color w:val="00B050"/>
          <w:lang w:val="es-CO" w:eastAsia="es-CO"/>
        </w:rPr>
      </w:pPr>
    </w:p>
    <w:p w14:paraId="144B5380" w14:textId="12B8B409" w:rsidR="00212F84" w:rsidRPr="00AD1504" w:rsidRDefault="00212F84" w:rsidP="0036486C">
      <w:pPr>
        <w:pStyle w:val="Prrafodelista"/>
        <w:numPr>
          <w:ilvl w:val="0"/>
          <w:numId w:val="6"/>
        </w:numPr>
        <w:jc w:val="both"/>
        <w:rPr>
          <w:rFonts w:ascii="Arial" w:hAnsi="Arial" w:cs="Arial"/>
          <w:noProof/>
          <w:lang w:val="es-CO" w:eastAsia="es-CO"/>
        </w:rPr>
      </w:pPr>
      <w:r w:rsidRPr="00AD1504">
        <w:rPr>
          <w:rFonts w:ascii="Arial" w:hAnsi="Arial" w:cs="Arial"/>
          <w:b/>
          <w:noProof/>
          <w:lang w:val="es-CO" w:eastAsia="es-CO"/>
        </w:rPr>
        <w:t>Revisar el presupuesto</w:t>
      </w:r>
      <w:r w:rsidRPr="00AD1504">
        <w:rPr>
          <w:rFonts w:ascii="Arial" w:hAnsi="Arial" w:cs="Arial"/>
          <w:noProof/>
          <w:lang w:val="es-CO" w:eastAsia="es-CO"/>
        </w:rPr>
        <w:t xml:space="preserve">: </w:t>
      </w:r>
      <w:r w:rsidR="007329B9">
        <w:rPr>
          <w:rFonts w:ascii="Arial" w:hAnsi="Arial" w:cs="Arial"/>
          <w:noProof/>
          <w:lang w:val="es-CO" w:eastAsia="es-CO"/>
        </w:rPr>
        <w:t>E</w:t>
      </w:r>
      <w:r w:rsidRPr="00AD1504">
        <w:rPr>
          <w:rFonts w:ascii="Arial" w:hAnsi="Arial" w:cs="Arial"/>
          <w:noProof/>
          <w:lang w:val="es-CO" w:eastAsia="es-CO"/>
        </w:rPr>
        <w:t xml:space="preserve">valuar la disponibilidad de fondos asignados para la adquisicion de nuevos materiales. </w:t>
      </w:r>
    </w:p>
    <w:p w14:paraId="23A87CB9" w14:textId="356ED45F" w:rsidR="00CA4607" w:rsidRPr="00AD1504" w:rsidRDefault="00CA4607" w:rsidP="0036486C">
      <w:pPr>
        <w:pStyle w:val="Prrafodelista"/>
        <w:jc w:val="both"/>
        <w:rPr>
          <w:rFonts w:ascii="Arial" w:hAnsi="Arial" w:cs="Arial"/>
          <w:noProof/>
          <w:color w:val="FF0000"/>
          <w:lang w:val="es-CO" w:eastAsia="es-CO"/>
        </w:rPr>
      </w:pPr>
    </w:p>
    <w:p w14:paraId="32D7483A" w14:textId="5C8434A5" w:rsidR="00212F84" w:rsidRPr="00AD1504" w:rsidRDefault="00794C6D" w:rsidP="0036486C">
      <w:pPr>
        <w:pStyle w:val="Prrafodelista"/>
        <w:numPr>
          <w:ilvl w:val="0"/>
          <w:numId w:val="6"/>
        </w:numPr>
        <w:jc w:val="both"/>
        <w:rPr>
          <w:rFonts w:ascii="Arial" w:hAnsi="Arial" w:cs="Arial"/>
          <w:noProof/>
          <w:lang w:val="es-CO" w:eastAsia="es-CO"/>
        </w:rPr>
      </w:pPr>
      <w:r w:rsidRPr="00AD1504">
        <w:rPr>
          <w:rFonts w:ascii="Arial" w:hAnsi="Arial" w:cs="Arial"/>
          <w:b/>
          <w:noProof/>
          <w:lang w:val="es-CO" w:eastAsia="es-CO"/>
        </w:rPr>
        <w:t>Selección de proveedores:</w:t>
      </w:r>
      <w:r w:rsidRPr="00512BBB">
        <w:rPr>
          <w:rFonts w:ascii="Arial" w:hAnsi="Arial" w:cs="Arial"/>
          <w:noProof/>
          <w:lang w:val="es-CO" w:eastAsia="es-CO"/>
        </w:rPr>
        <w:t xml:space="preserve"> </w:t>
      </w:r>
      <w:r w:rsidR="00583381" w:rsidRPr="00AD1504">
        <w:rPr>
          <w:rFonts w:ascii="Arial" w:hAnsi="Arial" w:cs="Arial"/>
          <w:noProof/>
          <w:lang w:val="es-CO" w:eastAsia="es-CO"/>
        </w:rPr>
        <w:t>E</w:t>
      </w:r>
      <w:r w:rsidRPr="00512BBB">
        <w:rPr>
          <w:rFonts w:ascii="Arial" w:hAnsi="Arial" w:cs="Arial"/>
          <w:noProof/>
          <w:lang w:val="es-CO" w:eastAsia="es-CO"/>
        </w:rPr>
        <w:t>legir librer</w:t>
      </w:r>
      <w:r w:rsidR="002F5421">
        <w:rPr>
          <w:rFonts w:ascii="Arial" w:hAnsi="Arial" w:cs="Arial"/>
          <w:noProof/>
          <w:lang w:val="es-CO" w:eastAsia="es-CO"/>
        </w:rPr>
        <w:t>í</w:t>
      </w:r>
      <w:r w:rsidRPr="00512BBB">
        <w:rPr>
          <w:rFonts w:ascii="Arial" w:hAnsi="Arial" w:cs="Arial"/>
          <w:noProof/>
          <w:lang w:val="es-CO" w:eastAsia="es-CO"/>
        </w:rPr>
        <w:t xml:space="preserve">as, distribuidores o editoriales confiables que ofrezcan el material seleccionado. </w:t>
      </w:r>
    </w:p>
    <w:p w14:paraId="3FD23EBC" w14:textId="6129CA38" w:rsidR="00CA4607" w:rsidRPr="00512BBB" w:rsidRDefault="00CA4607" w:rsidP="0036486C">
      <w:pPr>
        <w:pStyle w:val="Prrafodelista"/>
        <w:jc w:val="both"/>
        <w:rPr>
          <w:rFonts w:ascii="Arial" w:hAnsi="Arial" w:cs="Arial"/>
          <w:noProof/>
          <w:lang w:val="es-CO" w:eastAsia="es-CO"/>
        </w:rPr>
      </w:pPr>
    </w:p>
    <w:p w14:paraId="1FCDC2E9" w14:textId="3466E161" w:rsidR="00794C6D" w:rsidRPr="00AD1504" w:rsidRDefault="00212F84" w:rsidP="0036486C">
      <w:pPr>
        <w:pStyle w:val="Prrafodelista"/>
        <w:numPr>
          <w:ilvl w:val="0"/>
          <w:numId w:val="6"/>
        </w:numPr>
        <w:jc w:val="both"/>
        <w:rPr>
          <w:rFonts w:ascii="Arial" w:hAnsi="Arial" w:cs="Arial"/>
          <w:noProof/>
          <w:lang w:val="es-CO" w:eastAsia="es-CO"/>
        </w:rPr>
      </w:pPr>
      <w:r w:rsidRPr="00AD1504">
        <w:rPr>
          <w:rFonts w:ascii="Arial" w:hAnsi="Arial" w:cs="Arial"/>
          <w:b/>
          <w:noProof/>
          <w:lang w:val="es-CO" w:eastAsia="es-CO"/>
        </w:rPr>
        <w:t>Registro y catalogaci</w:t>
      </w:r>
      <w:r w:rsidR="002F5421">
        <w:rPr>
          <w:rFonts w:ascii="Arial" w:hAnsi="Arial" w:cs="Arial"/>
          <w:b/>
          <w:noProof/>
          <w:lang w:val="es-CO" w:eastAsia="es-CO"/>
        </w:rPr>
        <w:t>ó</w:t>
      </w:r>
      <w:r w:rsidRPr="00AD1504">
        <w:rPr>
          <w:rFonts w:ascii="Arial" w:hAnsi="Arial" w:cs="Arial"/>
          <w:b/>
          <w:noProof/>
          <w:lang w:val="es-CO" w:eastAsia="es-CO"/>
        </w:rPr>
        <w:t>n:</w:t>
      </w:r>
      <w:r w:rsidRPr="00512BBB">
        <w:rPr>
          <w:rFonts w:ascii="Arial" w:hAnsi="Arial" w:cs="Arial"/>
          <w:noProof/>
          <w:lang w:val="es-CO" w:eastAsia="es-CO"/>
        </w:rPr>
        <w:t xml:space="preserve"> </w:t>
      </w:r>
      <w:r w:rsidRPr="00AD1504">
        <w:rPr>
          <w:rFonts w:ascii="Arial" w:hAnsi="Arial" w:cs="Arial"/>
          <w:noProof/>
          <w:lang w:val="es-CO" w:eastAsia="es-CO"/>
        </w:rPr>
        <w:t>Cada nuevo material adquirido deber</w:t>
      </w:r>
      <w:r w:rsidR="00FC6839">
        <w:rPr>
          <w:rFonts w:ascii="Arial" w:hAnsi="Arial" w:cs="Arial"/>
          <w:noProof/>
          <w:lang w:val="es-CO" w:eastAsia="es-CO"/>
        </w:rPr>
        <w:t>á</w:t>
      </w:r>
      <w:r w:rsidRPr="00AD1504">
        <w:rPr>
          <w:rFonts w:ascii="Arial" w:hAnsi="Arial" w:cs="Arial"/>
          <w:noProof/>
          <w:lang w:val="es-CO" w:eastAsia="es-CO"/>
        </w:rPr>
        <w:t xml:space="preserve"> ser registrado en el sistema de gesti</w:t>
      </w:r>
      <w:r w:rsidR="00FC6839">
        <w:rPr>
          <w:rFonts w:ascii="Arial" w:hAnsi="Arial" w:cs="Arial"/>
          <w:noProof/>
          <w:lang w:val="es-CO" w:eastAsia="es-CO"/>
        </w:rPr>
        <w:t>ó</w:t>
      </w:r>
      <w:r w:rsidRPr="00AD1504">
        <w:rPr>
          <w:rFonts w:ascii="Arial" w:hAnsi="Arial" w:cs="Arial"/>
          <w:noProof/>
          <w:lang w:val="es-CO" w:eastAsia="es-CO"/>
        </w:rPr>
        <w:t>n de la biblioteca y cat</w:t>
      </w:r>
      <w:r w:rsidR="00FC6839">
        <w:rPr>
          <w:rFonts w:ascii="Arial" w:hAnsi="Arial" w:cs="Arial"/>
          <w:noProof/>
          <w:lang w:val="es-CO" w:eastAsia="es-CO"/>
        </w:rPr>
        <w:t>ál</w:t>
      </w:r>
      <w:r w:rsidRPr="00AD1504">
        <w:rPr>
          <w:rFonts w:ascii="Arial" w:hAnsi="Arial" w:cs="Arial"/>
          <w:noProof/>
          <w:lang w:val="es-CO" w:eastAsia="es-CO"/>
        </w:rPr>
        <w:t xml:space="preserve">ogo adecuado para facilitar su acceso. </w:t>
      </w:r>
    </w:p>
    <w:p w14:paraId="4C9E9FCC" w14:textId="6DE8A8A9" w:rsidR="00794C6D" w:rsidRPr="00AD1504" w:rsidRDefault="00794C6D" w:rsidP="0036486C">
      <w:pPr>
        <w:pStyle w:val="Prrafodelista"/>
        <w:ind w:left="720"/>
        <w:jc w:val="both"/>
        <w:rPr>
          <w:rFonts w:ascii="Arial" w:hAnsi="Arial" w:cs="Arial"/>
        </w:rPr>
      </w:pPr>
    </w:p>
    <w:p w14:paraId="2D212995" w14:textId="77777777" w:rsidR="000014FE" w:rsidRPr="00AD1504" w:rsidRDefault="000014FE" w:rsidP="00AD1504">
      <w:pPr>
        <w:rPr>
          <w:b/>
          <w:color w:val="FF0000"/>
        </w:rPr>
      </w:pPr>
    </w:p>
    <w:p w14:paraId="6044890A" w14:textId="6F8FAD1C" w:rsidR="00F0093F" w:rsidRPr="00AD1504" w:rsidRDefault="000B2729" w:rsidP="00AD1504">
      <w:pPr>
        <w:pStyle w:val="Ttulo3"/>
        <w:numPr>
          <w:ilvl w:val="2"/>
          <w:numId w:val="41"/>
        </w:numPr>
      </w:pPr>
      <w:bookmarkStart w:id="994" w:name="_Toc186533228"/>
      <w:r w:rsidRPr="00AD1504">
        <w:rPr>
          <w:sz w:val="24"/>
        </w:rPr>
        <w:t>Donación</w:t>
      </w:r>
      <w:bookmarkEnd w:id="994"/>
      <w:r w:rsidRPr="00AD1504">
        <w:rPr>
          <w:sz w:val="24"/>
        </w:rPr>
        <w:t xml:space="preserve"> </w:t>
      </w:r>
    </w:p>
    <w:p w14:paraId="3E213C7F" w14:textId="77777777" w:rsidR="008B38F6" w:rsidRPr="00512BBB" w:rsidRDefault="008B38F6" w:rsidP="008B38F6">
      <w:pPr>
        <w:spacing w:line="288" w:lineRule="auto"/>
        <w:jc w:val="both"/>
        <w:textAlignment w:val="top"/>
        <w:rPr>
          <w:rFonts w:ascii="Arial" w:hAnsi="Arial" w:cs="Arial"/>
        </w:rPr>
      </w:pPr>
    </w:p>
    <w:p w14:paraId="4CA15E3D" w14:textId="14657E4C" w:rsidR="00EC3BB3" w:rsidRDefault="00C01517" w:rsidP="00AD1504">
      <w:pPr>
        <w:jc w:val="both"/>
        <w:rPr>
          <w:rFonts w:ascii="Arial" w:hAnsi="Arial" w:cs="Arial"/>
          <w:noProof/>
          <w:lang w:val="es-CO" w:eastAsia="es-CO"/>
        </w:rPr>
      </w:pPr>
      <w:r w:rsidRPr="00AD1504">
        <w:rPr>
          <w:rFonts w:ascii="Arial" w:hAnsi="Arial" w:cs="Arial"/>
          <w:noProof/>
          <w:lang w:val="es-CO" w:eastAsia="es-CO"/>
        </w:rPr>
        <w:t xml:space="preserve">Es un procedimiento gratuito de adquisición, </w:t>
      </w:r>
      <w:r w:rsidR="00EC3BB3" w:rsidRPr="00AD1504">
        <w:rPr>
          <w:rFonts w:ascii="Arial" w:hAnsi="Arial" w:cs="Arial"/>
          <w:noProof/>
          <w:lang w:val="es-CO" w:eastAsia="es-CO"/>
        </w:rPr>
        <w:t xml:space="preserve">mediante el cual la biblioteca recibe material de personas o instituciones. </w:t>
      </w:r>
    </w:p>
    <w:p w14:paraId="68DACC8D" w14:textId="77777777" w:rsidR="007329B9" w:rsidRPr="00AD1504" w:rsidRDefault="007329B9" w:rsidP="00AD1504">
      <w:pPr>
        <w:jc w:val="both"/>
        <w:rPr>
          <w:rFonts w:ascii="Arial" w:hAnsi="Arial" w:cs="Arial"/>
          <w:noProof/>
          <w:lang w:val="es-CO" w:eastAsia="es-CO"/>
        </w:rPr>
      </w:pPr>
    </w:p>
    <w:p w14:paraId="4EB8538C" w14:textId="11DC5E3A" w:rsidR="00EC3BB3" w:rsidRPr="00AD1504" w:rsidRDefault="00EC3BB3" w:rsidP="00AD1504">
      <w:pPr>
        <w:jc w:val="both"/>
        <w:rPr>
          <w:rFonts w:ascii="Arial" w:hAnsi="Arial" w:cs="Arial"/>
          <w:noProof/>
          <w:lang w:val="es-CO" w:eastAsia="es-CO"/>
        </w:rPr>
      </w:pPr>
      <w:r w:rsidRPr="00AD1504">
        <w:rPr>
          <w:rFonts w:ascii="Arial" w:hAnsi="Arial" w:cs="Arial"/>
          <w:noProof/>
          <w:lang w:val="es-CO" w:eastAsia="es-CO"/>
        </w:rPr>
        <w:t>La biblioteca se reservar</w:t>
      </w:r>
      <w:r w:rsidR="00873272">
        <w:rPr>
          <w:rFonts w:ascii="Arial" w:hAnsi="Arial" w:cs="Arial"/>
          <w:noProof/>
          <w:lang w:val="es-CO" w:eastAsia="es-CO"/>
        </w:rPr>
        <w:t>á</w:t>
      </w:r>
      <w:r w:rsidRPr="00AD1504">
        <w:rPr>
          <w:rFonts w:ascii="Arial" w:hAnsi="Arial" w:cs="Arial"/>
          <w:noProof/>
          <w:lang w:val="es-CO" w:eastAsia="es-CO"/>
        </w:rPr>
        <w:t xml:space="preserve"> el derecho para disponer de las donaciones en la forma que considere mas apropiado. </w:t>
      </w:r>
    </w:p>
    <w:p w14:paraId="6A82E15B" w14:textId="77777777" w:rsidR="00EC3BB3" w:rsidRPr="00AD1504" w:rsidRDefault="00EC3BB3" w:rsidP="00AD1504">
      <w:pPr>
        <w:jc w:val="both"/>
        <w:rPr>
          <w:rFonts w:ascii="Arial" w:hAnsi="Arial" w:cs="Arial"/>
          <w:noProof/>
          <w:lang w:val="es-CO" w:eastAsia="es-CO"/>
        </w:rPr>
      </w:pPr>
    </w:p>
    <w:p w14:paraId="15F19C84" w14:textId="5BFACCE3" w:rsidR="000014FE" w:rsidRPr="00AD1504" w:rsidRDefault="008B38F6" w:rsidP="008B38F6">
      <w:pPr>
        <w:spacing w:line="288" w:lineRule="auto"/>
        <w:jc w:val="both"/>
        <w:textAlignment w:val="top"/>
        <w:rPr>
          <w:rFonts w:ascii="Arial" w:hAnsi="Arial" w:cs="Arial"/>
        </w:rPr>
      </w:pPr>
      <w:r w:rsidRPr="00512BBB">
        <w:rPr>
          <w:rFonts w:ascii="Arial" w:hAnsi="Arial" w:cs="Arial"/>
        </w:rPr>
        <w:t xml:space="preserve">Para la aceptación de cualquier donación con destino </w:t>
      </w:r>
      <w:r w:rsidR="00E30CAB" w:rsidRPr="00AD1504">
        <w:rPr>
          <w:rFonts w:ascii="Arial" w:hAnsi="Arial" w:cs="Arial"/>
        </w:rPr>
        <w:t>a</w:t>
      </w:r>
      <w:r w:rsidRPr="00512BBB">
        <w:rPr>
          <w:rFonts w:ascii="Arial" w:hAnsi="Arial" w:cs="Arial"/>
        </w:rPr>
        <w:t xml:space="preserve"> </w:t>
      </w:r>
      <w:r w:rsidR="00EC3BB3" w:rsidRPr="00AD1504">
        <w:rPr>
          <w:rFonts w:ascii="Arial" w:hAnsi="Arial" w:cs="Arial"/>
        </w:rPr>
        <w:t xml:space="preserve">las colecciones </w:t>
      </w:r>
      <w:r w:rsidRPr="00512BBB">
        <w:rPr>
          <w:rFonts w:ascii="Arial" w:hAnsi="Arial" w:cs="Arial"/>
        </w:rPr>
        <w:t>bibliográfic</w:t>
      </w:r>
      <w:r w:rsidR="00EC3BB3" w:rsidRPr="00AD1504">
        <w:rPr>
          <w:rFonts w:ascii="Arial" w:hAnsi="Arial" w:cs="Arial"/>
        </w:rPr>
        <w:t xml:space="preserve">as </w:t>
      </w:r>
      <w:r w:rsidRPr="00512BBB">
        <w:rPr>
          <w:rFonts w:ascii="Arial" w:hAnsi="Arial" w:cs="Arial"/>
        </w:rPr>
        <w:t>de la Biblioteca, se tendrán en cuenta los criterios establecidos en la</w:t>
      </w:r>
      <w:r w:rsidR="009B6BF7">
        <w:rPr>
          <w:rFonts w:ascii="Arial" w:hAnsi="Arial" w:cs="Arial"/>
        </w:rPr>
        <w:t xml:space="preserve">s directrices </w:t>
      </w:r>
      <w:r w:rsidRPr="00512BBB">
        <w:rPr>
          <w:rFonts w:ascii="Arial" w:hAnsi="Arial" w:cs="Arial"/>
        </w:rPr>
        <w:t xml:space="preserve">de selección y adquisición </w:t>
      </w:r>
      <w:r w:rsidR="00EC3BB3" w:rsidRPr="00AD1504">
        <w:rPr>
          <w:rFonts w:ascii="Arial" w:hAnsi="Arial" w:cs="Arial"/>
        </w:rPr>
        <w:t>del presente documento</w:t>
      </w:r>
      <w:r w:rsidR="00230EF6" w:rsidRPr="00AD1504">
        <w:rPr>
          <w:rFonts w:ascii="Arial" w:hAnsi="Arial" w:cs="Arial"/>
        </w:rPr>
        <w:t xml:space="preserve"> y los siguientes criterios:</w:t>
      </w:r>
    </w:p>
    <w:p w14:paraId="60DC6560" w14:textId="77777777" w:rsidR="000014FE" w:rsidRDefault="000014FE" w:rsidP="008B38F6">
      <w:pPr>
        <w:spacing w:line="288" w:lineRule="auto"/>
        <w:jc w:val="both"/>
        <w:textAlignment w:val="top"/>
        <w:rPr>
          <w:rFonts w:ascii="Arial" w:hAnsi="Arial" w:cs="Arial"/>
          <w:color w:val="00B050"/>
        </w:rPr>
      </w:pPr>
    </w:p>
    <w:p w14:paraId="4402D0A4" w14:textId="6B91C8E2" w:rsidR="008B38F6" w:rsidRPr="00512BBB" w:rsidRDefault="008B38F6" w:rsidP="008B38F6">
      <w:pPr>
        <w:pStyle w:val="Prrafodelista"/>
        <w:numPr>
          <w:ilvl w:val="0"/>
          <w:numId w:val="21"/>
        </w:numPr>
        <w:spacing w:line="288" w:lineRule="auto"/>
        <w:jc w:val="both"/>
        <w:textAlignment w:val="top"/>
        <w:rPr>
          <w:rFonts w:ascii="Arial" w:hAnsi="Arial" w:cs="Arial"/>
        </w:rPr>
      </w:pPr>
      <w:r w:rsidRPr="00512BBB">
        <w:rPr>
          <w:rFonts w:ascii="Arial" w:hAnsi="Arial" w:cs="Arial"/>
        </w:rPr>
        <w:lastRenderedPageBreak/>
        <w:t>Las donaciones se entregarán con el fin de que la biblioteca disponga libremente de ellas, y se recibirá únicamente material de interés para la entidad.</w:t>
      </w:r>
    </w:p>
    <w:p w14:paraId="3B0B0C8E" w14:textId="77777777" w:rsidR="008B38F6" w:rsidRPr="00512BBB" w:rsidRDefault="008B38F6" w:rsidP="008B38F6">
      <w:pPr>
        <w:pStyle w:val="Prrafodelista"/>
        <w:spacing w:line="288" w:lineRule="auto"/>
        <w:ind w:left="720"/>
        <w:jc w:val="both"/>
        <w:textAlignment w:val="top"/>
        <w:rPr>
          <w:rFonts w:ascii="Arial" w:hAnsi="Arial" w:cs="Arial"/>
        </w:rPr>
      </w:pPr>
    </w:p>
    <w:p w14:paraId="31ED696C" w14:textId="0A0F9683" w:rsidR="008B38F6" w:rsidRPr="00AD1504" w:rsidRDefault="008B38F6" w:rsidP="008B38F6">
      <w:pPr>
        <w:pStyle w:val="Prrafodelista"/>
        <w:numPr>
          <w:ilvl w:val="0"/>
          <w:numId w:val="21"/>
        </w:numPr>
        <w:spacing w:line="288" w:lineRule="auto"/>
        <w:jc w:val="both"/>
        <w:textAlignment w:val="top"/>
        <w:rPr>
          <w:rFonts w:ascii="Arial" w:hAnsi="Arial" w:cs="Arial"/>
        </w:rPr>
      </w:pPr>
      <w:r w:rsidRPr="00512BBB">
        <w:rPr>
          <w:rFonts w:ascii="Arial" w:hAnsi="Arial" w:cs="Arial"/>
        </w:rPr>
        <w:t>El material susceptible de donación será evaluado para su inclusión en la colección, previa aceptación de la Biblioteca</w:t>
      </w:r>
      <w:r w:rsidR="007F21B2">
        <w:rPr>
          <w:rFonts w:ascii="Arial" w:hAnsi="Arial" w:cs="Arial"/>
        </w:rPr>
        <w:t xml:space="preserve">, siguiendo lo descrito en </w:t>
      </w:r>
      <w:r w:rsidR="00867DE1">
        <w:rPr>
          <w:rFonts w:ascii="Arial" w:hAnsi="Arial" w:cs="Arial"/>
        </w:rPr>
        <w:t xml:space="preserve">el </w:t>
      </w:r>
      <w:r w:rsidR="00867DE1" w:rsidRPr="007F21B2">
        <w:rPr>
          <w:rFonts w:ascii="Arial" w:hAnsi="Arial" w:cs="Arial"/>
        </w:rPr>
        <w:t>numeral</w:t>
      </w:r>
      <w:r w:rsidR="007F21B2" w:rsidRPr="007F21B2">
        <w:rPr>
          <w:rFonts w:ascii="Arial" w:hAnsi="Arial" w:cs="Arial"/>
        </w:rPr>
        <w:t xml:space="preserve"> 4.1.</w:t>
      </w:r>
    </w:p>
    <w:p w14:paraId="10102FCF" w14:textId="77777777" w:rsidR="00230EF6" w:rsidRPr="00AD1504" w:rsidRDefault="00230EF6" w:rsidP="00AD1504">
      <w:pPr>
        <w:pStyle w:val="Prrafodelista"/>
        <w:rPr>
          <w:rFonts w:ascii="Arial" w:hAnsi="Arial" w:cs="Arial"/>
        </w:rPr>
      </w:pPr>
    </w:p>
    <w:p w14:paraId="7BF212CC" w14:textId="048D6AFD" w:rsidR="008B38F6" w:rsidRPr="00512BBB" w:rsidRDefault="00230EF6" w:rsidP="00AD1504">
      <w:pPr>
        <w:pStyle w:val="Prrafodelista"/>
        <w:numPr>
          <w:ilvl w:val="0"/>
          <w:numId w:val="21"/>
        </w:numPr>
        <w:spacing w:line="288" w:lineRule="auto"/>
        <w:jc w:val="both"/>
        <w:textAlignment w:val="top"/>
        <w:rPr>
          <w:rFonts w:ascii="Arial" w:hAnsi="Arial" w:cs="Arial"/>
        </w:rPr>
      </w:pPr>
      <w:r w:rsidRPr="00AD1504">
        <w:rPr>
          <w:rFonts w:ascii="Arial" w:hAnsi="Arial" w:cs="Arial"/>
        </w:rPr>
        <w:t xml:space="preserve">Se recibirán </w:t>
      </w:r>
      <w:r w:rsidR="00E30CAB" w:rsidRPr="00AD1504">
        <w:rPr>
          <w:rFonts w:ascii="Arial" w:hAnsi="Arial" w:cs="Arial"/>
        </w:rPr>
        <w:t>ofrecimientos de donación previo al</w:t>
      </w:r>
      <w:r w:rsidRPr="00AD1504">
        <w:rPr>
          <w:rFonts w:ascii="Arial" w:hAnsi="Arial" w:cs="Arial"/>
        </w:rPr>
        <w:t xml:space="preserve"> </w:t>
      </w:r>
      <w:r w:rsidR="00E30CAB" w:rsidRPr="00AD1504">
        <w:rPr>
          <w:rFonts w:ascii="Arial" w:hAnsi="Arial" w:cs="Arial"/>
        </w:rPr>
        <w:t>envío</w:t>
      </w:r>
      <w:r w:rsidRPr="00AD1504">
        <w:rPr>
          <w:rFonts w:ascii="Arial" w:hAnsi="Arial" w:cs="Arial"/>
        </w:rPr>
        <w:t xml:space="preserve"> de listado de las obras con los datos de </w:t>
      </w:r>
      <w:r w:rsidR="00E30CAB" w:rsidRPr="00AD1504">
        <w:rPr>
          <w:rFonts w:ascii="Arial" w:hAnsi="Arial" w:cs="Arial"/>
        </w:rPr>
        <w:t>descripción</w:t>
      </w:r>
      <w:r w:rsidRPr="00AD1504">
        <w:rPr>
          <w:rFonts w:ascii="Arial" w:hAnsi="Arial" w:cs="Arial"/>
        </w:rPr>
        <w:t xml:space="preserve"> de </w:t>
      </w:r>
      <w:r w:rsidR="00873272" w:rsidRPr="00AD1504">
        <w:rPr>
          <w:rFonts w:ascii="Arial" w:hAnsi="Arial" w:cs="Arial"/>
        </w:rPr>
        <w:t>estas</w:t>
      </w:r>
      <w:r w:rsidR="00873272">
        <w:rPr>
          <w:rFonts w:ascii="Arial" w:hAnsi="Arial" w:cs="Arial"/>
        </w:rPr>
        <w:t>,</w:t>
      </w:r>
      <w:r w:rsidRPr="00AD1504">
        <w:rPr>
          <w:rFonts w:ascii="Arial" w:hAnsi="Arial" w:cs="Arial"/>
        </w:rPr>
        <w:t xml:space="preserve"> para consideración de la biblioteca si son de interés o no y luego de un acuerdo con la biblioteca, se reciban. </w:t>
      </w:r>
    </w:p>
    <w:p w14:paraId="660D30BD" w14:textId="77777777" w:rsidR="008B38F6" w:rsidRPr="00512BBB" w:rsidRDefault="008B38F6" w:rsidP="00AD1504">
      <w:pPr>
        <w:rPr>
          <w:rFonts w:ascii="Arial" w:hAnsi="Arial" w:cs="Arial"/>
        </w:rPr>
      </w:pPr>
    </w:p>
    <w:p w14:paraId="61A2772A" w14:textId="4DF816CE" w:rsidR="00812972" w:rsidRPr="00AD1504" w:rsidRDefault="00812972">
      <w:pPr>
        <w:pStyle w:val="Prrafodelista"/>
        <w:numPr>
          <w:ilvl w:val="0"/>
          <w:numId w:val="21"/>
        </w:numPr>
        <w:spacing w:line="288" w:lineRule="auto"/>
        <w:jc w:val="both"/>
        <w:textAlignment w:val="top"/>
        <w:rPr>
          <w:rFonts w:ascii="Arial" w:hAnsi="Arial" w:cs="Arial"/>
        </w:rPr>
      </w:pPr>
      <w:r w:rsidRPr="00AD1504">
        <w:rPr>
          <w:rFonts w:ascii="Arial" w:hAnsi="Arial" w:cs="Arial"/>
        </w:rPr>
        <w:t xml:space="preserve">Una vez se apruebe la donación, ésta podrá certificarse a solicitud del </w:t>
      </w:r>
      <w:r w:rsidR="00887DF4" w:rsidRPr="00AD1504">
        <w:rPr>
          <w:rFonts w:ascii="Arial" w:hAnsi="Arial" w:cs="Arial"/>
        </w:rPr>
        <w:t>interesado,</w:t>
      </w:r>
      <w:r w:rsidRPr="00AD1504">
        <w:rPr>
          <w:rFonts w:ascii="Arial" w:hAnsi="Arial" w:cs="Arial"/>
        </w:rPr>
        <w:t xml:space="preserve"> conforme lo establecido en la Ley 1379/2010 y el capítulo II del Decreto 2907 de 2010 para exención de impuestos. Para este caso los documentos necesarios para la formalización son: </w:t>
      </w:r>
    </w:p>
    <w:p w14:paraId="11E87EEC" w14:textId="77777777" w:rsidR="000014FE" w:rsidRPr="00AD1504" w:rsidRDefault="000014FE" w:rsidP="00AD1504">
      <w:pPr>
        <w:pStyle w:val="Prrafodelista"/>
        <w:spacing w:line="288" w:lineRule="auto"/>
        <w:ind w:left="720"/>
        <w:jc w:val="both"/>
        <w:textAlignment w:val="top"/>
        <w:rPr>
          <w:rFonts w:ascii="Arial" w:hAnsi="Arial" w:cs="Arial"/>
        </w:rPr>
      </w:pPr>
    </w:p>
    <w:p w14:paraId="3FD56FD1" w14:textId="77777777" w:rsidR="00812972" w:rsidRPr="00AD1504" w:rsidRDefault="00812972" w:rsidP="00AD1504">
      <w:pPr>
        <w:pStyle w:val="Prrafodelista"/>
        <w:numPr>
          <w:ilvl w:val="1"/>
          <w:numId w:val="21"/>
        </w:numPr>
        <w:spacing w:line="288" w:lineRule="auto"/>
        <w:jc w:val="both"/>
        <w:textAlignment w:val="top"/>
        <w:rPr>
          <w:rFonts w:ascii="Arial" w:hAnsi="Arial" w:cs="Arial"/>
        </w:rPr>
      </w:pPr>
      <w:r w:rsidRPr="00AD1504">
        <w:rPr>
          <w:rFonts w:ascii="Arial" w:hAnsi="Arial" w:cs="Arial"/>
        </w:rPr>
        <w:t>Fotocopia de cédula de ciudadanía</w:t>
      </w:r>
    </w:p>
    <w:p w14:paraId="436C8D93" w14:textId="77777777" w:rsidR="00812972" w:rsidRPr="00AD1504" w:rsidRDefault="00812972" w:rsidP="00AD1504">
      <w:pPr>
        <w:pStyle w:val="Prrafodelista"/>
        <w:numPr>
          <w:ilvl w:val="1"/>
          <w:numId w:val="21"/>
        </w:numPr>
        <w:spacing w:line="288" w:lineRule="auto"/>
        <w:jc w:val="both"/>
        <w:textAlignment w:val="top"/>
        <w:rPr>
          <w:rFonts w:ascii="Arial" w:hAnsi="Arial" w:cs="Arial"/>
        </w:rPr>
      </w:pPr>
      <w:r w:rsidRPr="00AD1504">
        <w:rPr>
          <w:rFonts w:ascii="Arial" w:hAnsi="Arial" w:cs="Arial"/>
        </w:rPr>
        <w:t>Cámara de Comercio, para personas jurídicas.</w:t>
      </w:r>
    </w:p>
    <w:p w14:paraId="62826AAE" w14:textId="1CB768EC" w:rsidR="002F11FF" w:rsidRDefault="00812972" w:rsidP="00AD1504">
      <w:pPr>
        <w:pStyle w:val="Prrafodelista"/>
        <w:numPr>
          <w:ilvl w:val="1"/>
          <w:numId w:val="21"/>
        </w:numPr>
        <w:spacing w:line="288" w:lineRule="auto"/>
        <w:jc w:val="both"/>
        <w:textAlignment w:val="top"/>
        <w:rPr>
          <w:rFonts w:ascii="Arial" w:hAnsi="Arial" w:cs="Arial"/>
        </w:rPr>
      </w:pPr>
      <w:r w:rsidRPr="00AD1504">
        <w:rPr>
          <w:rFonts w:ascii="Arial" w:hAnsi="Arial" w:cs="Arial"/>
        </w:rPr>
        <w:t xml:space="preserve">Correo donde se </w:t>
      </w:r>
      <w:r w:rsidR="00E30CAB" w:rsidRPr="00AD1504">
        <w:rPr>
          <w:rFonts w:ascii="Arial" w:hAnsi="Arial" w:cs="Arial"/>
        </w:rPr>
        <w:t>realizó</w:t>
      </w:r>
      <w:r w:rsidRPr="00AD1504">
        <w:rPr>
          <w:rFonts w:ascii="Arial" w:hAnsi="Arial" w:cs="Arial"/>
        </w:rPr>
        <w:t xml:space="preserve"> el ofrecimiento de la donación con el detalle del número de libros, su valor unitario y total según lo establecido en la Ley 1379 de 2010. </w:t>
      </w:r>
    </w:p>
    <w:p w14:paraId="0D3CCB7D" w14:textId="77777777" w:rsidR="00873272" w:rsidRDefault="00873272" w:rsidP="00873272">
      <w:pPr>
        <w:spacing w:line="288" w:lineRule="auto"/>
        <w:jc w:val="both"/>
        <w:textAlignment w:val="top"/>
        <w:rPr>
          <w:rFonts w:ascii="Arial" w:hAnsi="Arial" w:cs="Arial"/>
        </w:rPr>
      </w:pPr>
    </w:p>
    <w:p w14:paraId="621F1513" w14:textId="77777777" w:rsidR="00873272" w:rsidRPr="00873272" w:rsidRDefault="00873272" w:rsidP="00873272">
      <w:pPr>
        <w:spacing w:line="288" w:lineRule="auto"/>
        <w:jc w:val="both"/>
        <w:textAlignment w:val="top"/>
        <w:rPr>
          <w:rFonts w:ascii="Arial" w:hAnsi="Arial" w:cs="Arial"/>
        </w:rPr>
      </w:pPr>
    </w:p>
    <w:p w14:paraId="763944AE" w14:textId="3F1230BF" w:rsidR="00B823D7" w:rsidRPr="00AD1504" w:rsidRDefault="00B823D7" w:rsidP="00AD1504">
      <w:pPr>
        <w:pStyle w:val="Ttulo3"/>
        <w:numPr>
          <w:ilvl w:val="2"/>
          <w:numId w:val="41"/>
        </w:numPr>
      </w:pPr>
      <w:bookmarkStart w:id="995" w:name="_Toc182491092"/>
      <w:bookmarkStart w:id="996" w:name="_Toc182491093"/>
      <w:bookmarkStart w:id="997" w:name="_Toc182491094"/>
      <w:bookmarkStart w:id="998" w:name="_Toc182491095"/>
      <w:bookmarkStart w:id="999" w:name="_Toc180748791"/>
      <w:bookmarkStart w:id="1000" w:name="_Toc181173319"/>
      <w:bookmarkStart w:id="1001" w:name="_Toc182481492"/>
      <w:bookmarkStart w:id="1002" w:name="_Toc182481887"/>
      <w:bookmarkStart w:id="1003" w:name="_Toc182491096"/>
      <w:bookmarkStart w:id="1004" w:name="_Toc180748792"/>
      <w:bookmarkStart w:id="1005" w:name="_Toc181173320"/>
      <w:bookmarkStart w:id="1006" w:name="_Toc182481493"/>
      <w:bookmarkStart w:id="1007" w:name="_Toc182481888"/>
      <w:bookmarkStart w:id="1008" w:name="_Toc182491097"/>
      <w:bookmarkStart w:id="1009" w:name="_Toc180748793"/>
      <w:bookmarkStart w:id="1010" w:name="_Toc181173321"/>
      <w:bookmarkStart w:id="1011" w:name="_Toc182481494"/>
      <w:bookmarkStart w:id="1012" w:name="_Toc182481889"/>
      <w:bookmarkStart w:id="1013" w:name="_Toc182491098"/>
      <w:bookmarkStart w:id="1014" w:name="_Toc180748794"/>
      <w:bookmarkStart w:id="1015" w:name="_Toc181173322"/>
      <w:bookmarkStart w:id="1016" w:name="_Toc182481495"/>
      <w:bookmarkStart w:id="1017" w:name="_Toc182481890"/>
      <w:bookmarkStart w:id="1018" w:name="_Toc182491099"/>
      <w:bookmarkStart w:id="1019" w:name="_Toc180748795"/>
      <w:bookmarkStart w:id="1020" w:name="_Toc181173323"/>
      <w:bookmarkStart w:id="1021" w:name="_Toc182481496"/>
      <w:bookmarkStart w:id="1022" w:name="_Toc182481891"/>
      <w:bookmarkStart w:id="1023" w:name="_Toc182491100"/>
      <w:bookmarkStart w:id="1024" w:name="_Toc186533229"/>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AD1504">
        <w:rPr>
          <w:sz w:val="24"/>
        </w:rPr>
        <w:t xml:space="preserve">Descarte </w:t>
      </w:r>
      <w:r w:rsidR="00E30CAB" w:rsidRPr="00AD1504">
        <w:rPr>
          <w:sz w:val="24"/>
        </w:rPr>
        <w:t>Bibliográfico</w:t>
      </w:r>
      <w:bookmarkEnd w:id="1024"/>
    </w:p>
    <w:p w14:paraId="0E0CB19D" w14:textId="77777777" w:rsidR="00B823D7" w:rsidRPr="00512BBB" w:rsidRDefault="00B823D7" w:rsidP="00B823D7">
      <w:pPr>
        <w:autoSpaceDE w:val="0"/>
        <w:autoSpaceDN w:val="0"/>
        <w:adjustRightInd w:val="0"/>
        <w:spacing w:line="288" w:lineRule="auto"/>
        <w:ind w:left="2"/>
        <w:jc w:val="both"/>
        <w:rPr>
          <w:rFonts w:ascii="Arial" w:hAnsi="Arial" w:cs="Arial"/>
        </w:rPr>
      </w:pPr>
    </w:p>
    <w:p w14:paraId="60C1E013" w14:textId="48EB5A28" w:rsidR="009C5583" w:rsidRPr="00EF2D95" w:rsidRDefault="00B823D7" w:rsidP="00B823D7">
      <w:pPr>
        <w:spacing w:line="288" w:lineRule="auto"/>
        <w:jc w:val="both"/>
        <w:textAlignment w:val="top"/>
        <w:rPr>
          <w:rFonts w:ascii="Arial" w:hAnsi="Arial" w:cs="Arial"/>
        </w:rPr>
      </w:pPr>
      <w:r w:rsidRPr="00AD1504">
        <w:rPr>
          <w:rFonts w:ascii="Arial" w:hAnsi="Arial" w:cs="Arial"/>
        </w:rPr>
        <w:t>El descarte de material bibliográfico consiste en la evaluación critica de la colección con el propósito de retirar los libros que</w:t>
      </w:r>
      <w:r w:rsidR="009C5583">
        <w:rPr>
          <w:rFonts w:ascii="Arial" w:hAnsi="Arial" w:cs="Arial"/>
        </w:rPr>
        <w:t>,</w:t>
      </w:r>
      <w:r w:rsidRPr="00AD1504">
        <w:rPr>
          <w:rFonts w:ascii="Arial" w:hAnsi="Arial" w:cs="Arial"/>
        </w:rPr>
        <w:t xml:space="preserve"> ya sea por obsolescencia, deterioro, uso o por agentes naturales, entre otras causas, no cumplen con la función de utilidad para lo</w:t>
      </w:r>
      <w:r w:rsidRPr="00EF2D95">
        <w:rPr>
          <w:rFonts w:ascii="Arial" w:hAnsi="Arial" w:cs="Arial"/>
        </w:rPr>
        <w:t>s usuarios de la biblioteca</w:t>
      </w:r>
      <w:r w:rsidR="00E67902" w:rsidRPr="00EF2D95">
        <w:rPr>
          <w:rFonts w:ascii="Arial" w:hAnsi="Arial" w:cs="Arial"/>
        </w:rPr>
        <w:t>, p</w:t>
      </w:r>
      <w:r w:rsidR="00100491" w:rsidRPr="00EF2D95">
        <w:rPr>
          <w:rFonts w:ascii="Arial" w:hAnsi="Arial" w:cs="Arial"/>
        </w:rPr>
        <w:t xml:space="preserve">ara este efecto se tendrán en cuenta las </w:t>
      </w:r>
      <w:r w:rsidR="009E091E" w:rsidRPr="00EF2D95">
        <w:rPr>
          <w:rFonts w:ascii="Arial" w:hAnsi="Arial" w:cs="Arial"/>
        </w:rPr>
        <w:t>directrices</w:t>
      </w:r>
      <w:r w:rsidR="00100491" w:rsidRPr="00EF2D95">
        <w:rPr>
          <w:rFonts w:ascii="Arial" w:hAnsi="Arial" w:cs="Arial"/>
        </w:rPr>
        <w:t xml:space="preserve"> emitidas </w:t>
      </w:r>
      <w:r w:rsidR="00CA1C1B" w:rsidRPr="00EF2D95">
        <w:rPr>
          <w:rFonts w:ascii="Arial" w:hAnsi="Arial" w:cs="Arial"/>
        </w:rPr>
        <w:t>en e</w:t>
      </w:r>
      <w:r w:rsidR="00CA1C1B" w:rsidRPr="009432ED">
        <w:rPr>
          <w:rFonts w:ascii="Arial" w:hAnsi="Arial" w:cs="Arial"/>
        </w:rPr>
        <w:t xml:space="preserve">l </w:t>
      </w:r>
      <w:r w:rsidR="00940D6B" w:rsidRPr="009432ED">
        <w:rPr>
          <w:rFonts w:ascii="Arial" w:hAnsi="Arial" w:cs="Arial"/>
        </w:rPr>
        <w:t>GINF-PRO-002 Programa gestión integral de residuos sólidos</w:t>
      </w:r>
      <w:r w:rsidR="009432ED">
        <w:rPr>
          <w:rFonts w:ascii="Arial" w:hAnsi="Arial" w:cs="Arial"/>
        </w:rPr>
        <w:t xml:space="preserve"> no peligrosos</w:t>
      </w:r>
      <w:r w:rsidR="00CA1C1B" w:rsidRPr="009432ED">
        <w:rPr>
          <w:rFonts w:ascii="Arial" w:hAnsi="Arial" w:cs="Arial"/>
        </w:rPr>
        <w:t xml:space="preserve">. </w:t>
      </w:r>
    </w:p>
    <w:p w14:paraId="02966A06" w14:textId="77777777" w:rsidR="009C5583" w:rsidRDefault="009C5583" w:rsidP="00B823D7">
      <w:pPr>
        <w:spacing w:line="288" w:lineRule="auto"/>
        <w:jc w:val="both"/>
        <w:textAlignment w:val="top"/>
        <w:rPr>
          <w:rFonts w:ascii="Arial" w:hAnsi="Arial" w:cs="Arial"/>
        </w:rPr>
      </w:pPr>
    </w:p>
    <w:p w14:paraId="180684D1" w14:textId="1A0280E8" w:rsidR="00B823D7" w:rsidRPr="00AD1504" w:rsidRDefault="00B823D7" w:rsidP="00B823D7">
      <w:pPr>
        <w:spacing w:line="288" w:lineRule="auto"/>
        <w:jc w:val="both"/>
        <w:textAlignment w:val="top"/>
        <w:rPr>
          <w:rFonts w:ascii="Arial" w:hAnsi="Arial" w:cs="Arial"/>
        </w:rPr>
      </w:pPr>
      <w:r w:rsidRPr="00AD1504">
        <w:rPr>
          <w:rFonts w:ascii="Arial" w:hAnsi="Arial" w:cs="Arial"/>
        </w:rPr>
        <w:t xml:space="preserve">El material se retira, atendiendo a los criterios previamente citados, se debe tener presente que este proceso deberá velar por la preservación de la colección toda vez </w:t>
      </w:r>
      <w:r w:rsidRPr="00AD1504">
        <w:rPr>
          <w:rFonts w:ascii="Arial" w:hAnsi="Arial" w:cs="Arial"/>
        </w:rPr>
        <w:lastRenderedPageBreak/>
        <w:t>que es de carácter patrimonial, pero también por un uso racional de los recursos</w:t>
      </w:r>
      <w:r w:rsidR="00C6157A">
        <w:rPr>
          <w:rFonts w:ascii="Arial" w:hAnsi="Arial" w:cs="Arial"/>
        </w:rPr>
        <w:t>,</w:t>
      </w:r>
      <w:r w:rsidRPr="00AD1504">
        <w:rPr>
          <w:rFonts w:ascii="Arial" w:hAnsi="Arial" w:cs="Arial"/>
        </w:rPr>
        <w:t xml:space="preserve"> especialmente por limitaciones de espacio, seguridad de los fondos y servicios, por lo cual se han definido los siguientes criterios de descarte: </w:t>
      </w:r>
    </w:p>
    <w:p w14:paraId="4D2202EB" w14:textId="77777777" w:rsidR="00B823D7" w:rsidRPr="003462A5" w:rsidRDefault="00B823D7" w:rsidP="00B823D7">
      <w:pPr>
        <w:spacing w:line="288" w:lineRule="auto"/>
        <w:jc w:val="both"/>
        <w:textAlignment w:val="top"/>
        <w:rPr>
          <w:rFonts w:ascii="Arial" w:hAnsi="Arial" w:cs="Arial"/>
          <w:color w:val="00B050"/>
        </w:rPr>
      </w:pPr>
    </w:p>
    <w:p w14:paraId="2CD6C5AB" w14:textId="5B07F2CD" w:rsidR="00B823D7" w:rsidRPr="00A12183" w:rsidRDefault="00B823D7" w:rsidP="00B823D7">
      <w:pPr>
        <w:pStyle w:val="Prrafodelista"/>
        <w:numPr>
          <w:ilvl w:val="0"/>
          <w:numId w:val="20"/>
        </w:numPr>
        <w:spacing w:line="288" w:lineRule="auto"/>
        <w:jc w:val="both"/>
        <w:textAlignment w:val="top"/>
        <w:rPr>
          <w:rFonts w:ascii="Arial" w:hAnsi="Arial" w:cs="Arial"/>
        </w:rPr>
      </w:pPr>
      <w:r w:rsidRPr="00A12183">
        <w:rPr>
          <w:rFonts w:ascii="Arial" w:hAnsi="Arial" w:cs="Arial"/>
          <w:b/>
          <w:bCs/>
        </w:rPr>
        <w:t>Deterioro irreversible o que afectan la seguridad de las colecciones:</w:t>
      </w:r>
      <w:r w:rsidRPr="00A12183">
        <w:rPr>
          <w:rFonts w:ascii="Arial" w:hAnsi="Arial" w:cs="Arial"/>
        </w:rPr>
        <w:t xml:space="preserve"> Se descartarán los documentos y obras que denoten daños irreversibles ocasionados por agentes biológicos (hongos, insectos, etc.), químicos (acidez del papel, luz, etc.) o físicos (incendio, inundación, etc.)</w:t>
      </w:r>
      <w:r w:rsidR="00217EE1">
        <w:rPr>
          <w:rFonts w:ascii="Arial" w:hAnsi="Arial" w:cs="Arial"/>
        </w:rPr>
        <w:t>, de acuerdo con el p</w:t>
      </w:r>
      <w:r w:rsidR="002C5283" w:rsidRPr="00A12183">
        <w:rPr>
          <w:rFonts w:ascii="Arial" w:hAnsi="Arial" w:cs="Arial"/>
        </w:rPr>
        <w:t xml:space="preserve">rocedimiento descrito en el numeral 6. Control </w:t>
      </w:r>
      <w:r w:rsidR="00314B71" w:rsidRPr="00A12183">
        <w:rPr>
          <w:rFonts w:ascii="Arial" w:hAnsi="Arial" w:cs="Arial"/>
        </w:rPr>
        <w:t>M</w:t>
      </w:r>
      <w:r w:rsidR="002C5283" w:rsidRPr="00A12183">
        <w:rPr>
          <w:rFonts w:ascii="Arial" w:hAnsi="Arial" w:cs="Arial"/>
        </w:rPr>
        <w:t>edio Ambiental</w:t>
      </w:r>
      <w:r w:rsidR="00314B71" w:rsidRPr="00A12183">
        <w:rPr>
          <w:rFonts w:ascii="Arial" w:hAnsi="Arial" w:cs="Arial"/>
        </w:rPr>
        <w:t>.</w:t>
      </w:r>
    </w:p>
    <w:p w14:paraId="221BF0CB" w14:textId="77777777" w:rsidR="000728B1" w:rsidRPr="00AD1504" w:rsidRDefault="000728B1" w:rsidP="00AD1504">
      <w:pPr>
        <w:pStyle w:val="Prrafodelista"/>
        <w:spacing w:line="288" w:lineRule="auto"/>
        <w:ind w:left="720"/>
        <w:jc w:val="both"/>
        <w:textAlignment w:val="top"/>
        <w:rPr>
          <w:rFonts w:ascii="Arial" w:hAnsi="Arial" w:cs="Arial"/>
        </w:rPr>
      </w:pPr>
    </w:p>
    <w:p w14:paraId="366B7B37" w14:textId="3305E395" w:rsidR="000728B1" w:rsidRPr="00AD1504" w:rsidRDefault="00B823D7" w:rsidP="00B823D7">
      <w:pPr>
        <w:pStyle w:val="Prrafodelista"/>
        <w:numPr>
          <w:ilvl w:val="0"/>
          <w:numId w:val="20"/>
        </w:numPr>
        <w:spacing w:line="288" w:lineRule="auto"/>
        <w:jc w:val="both"/>
        <w:textAlignment w:val="top"/>
        <w:rPr>
          <w:rFonts w:ascii="Arial" w:hAnsi="Arial" w:cs="Arial"/>
        </w:rPr>
      </w:pPr>
      <w:r w:rsidRPr="00C6157A">
        <w:rPr>
          <w:rFonts w:ascii="Arial" w:hAnsi="Arial" w:cs="Arial"/>
          <w:b/>
          <w:bCs/>
        </w:rPr>
        <w:t>Exceso de ejemplares:</w:t>
      </w:r>
      <w:r w:rsidRPr="00AD1504">
        <w:rPr>
          <w:rFonts w:ascii="Arial" w:hAnsi="Arial" w:cs="Arial"/>
        </w:rPr>
        <w:t xml:space="preserve"> Se aplicará para aquellas copias del mismo documento cuando superen el número de ejemplares determinado en la colección</w:t>
      </w:r>
      <w:r w:rsidR="000728B1" w:rsidRPr="00AD1504">
        <w:rPr>
          <w:rFonts w:ascii="Arial" w:hAnsi="Arial" w:cs="Arial"/>
        </w:rPr>
        <w:t>, o que por niveles de con</w:t>
      </w:r>
      <w:r w:rsidRPr="00AD1504">
        <w:rPr>
          <w:rFonts w:ascii="Arial" w:hAnsi="Arial" w:cs="Arial"/>
        </w:rPr>
        <w:t xml:space="preserve">sulta no se requieren </w:t>
      </w:r>
      <w:r w:rsidR="00E30CAB" w:rsidRPr="00AD1504">
        <w:rPr>
          <w:rFonts w:ascii="Arial" w:hAnsi="Arial" w:cs="Arial"/>
        </w:rPr>
        <w:t>más</w:t>
      </w:r>
      <w:r w:rsidRPr="00AD1504">
        <w:rPr>
          <w:rFonts w:ascii="Arial" w:hAnsi="Arial" w:cs="Arial"/>
        </w:rPr>
        <w:t xml:space="preserve"> de un ejemplar.</w:t>
      </w:r>
    </w:p>
    <w:p w14:paraId="4669F1DC" w14:textId="46FD11BD" w:rsidR="00B823D7" w:rsidRPr="00AD1504" w:rsidRDefault="00B823D7" w:rsidP="00AD1504">
      <w:pPr>
        <w:spacing w:line="288" w:lineRule="auto"/>
        <w:jc w:val="both"/>
        <w:textAlignment w:val="top"/>
        <w:rPr>
          <w:rFonts w:ascii="Arial" w:hAnsi="Arial" w:cs="Arial"/>
        </w:rPr>
      </w:pPr>
      <w:r w:rsidRPr="00AD1504">
        <w:rPr>
          <w:rFonts w:ascii="Arial" w:hAnsi="Arial" w:cs="Arial"/>
        </w:rPr>
        <w:t xml:space="preserve"> </w:t>
      </w:r>
    </w:p>
    <w:p w14:paraId="69705C5C" w14:textId="4B4140B6" w:rsidR="00B823D7" w:rsidRPr="00AD1504" w:rsidRDefault="00B823D7" w:rsidP="00B823D7">
      <w:pPr>
        <w:pStyle w:val="Prrafodelista"/>
        <w:numPr>
          <w:ilvl w:val="0"/>
          <w:numId w:val="20"/>
        </w:numPr>
        <w:spacing w:line="288" w:lineRule="auto"/>
        <w:jc w:val="both"/>
        <w:textAlignment w:val="top"/>
        <w:rPr>
          <w:rFonts w:ascii="Arial" w:hAnsi="Arial" w:cs="Arial"/>
        </w:rPr>
      </w:pPr>
      <w:r w:rsidRPr="00C6157A">
        <w:rPr>
          <w:rFonts w:ascii="Arial" w:hAnsi="Arial" w:cs="Arial"/>
          <w:b/>
          <w:bCs/>
        </w:rPr>
        <w:t>Pertinencia:</w:t>
      </w:r>
      <w:r w:rsidRPr="00AD1504">
        <w:rPr>
          <w:rFonts w:ascii="Arial" w:hAnsi="Arial" w:cs="Arial"/>
        </w:rPr>
        <w:t xml:space="preserve"> Se podrán dar de baja los materiales que no sean pertinentes para las colecciones atendiendo a los criterios de adquisición definidos. </w:t>
      </w:r>
    </w:p>
    <w:p w14:paraId="215C5E29" w14:textId="4192843C" w:rsidR="000728B1" w:rsidRPr="00AD1504" w:rsidRDefault="000728B1" w:rsidP="00AD1504">
      <w:pPr>
        <w:pStyle w:val="Prrafodelista"/>
        <w:rPr>
          <w:rFonts w:ascii="Arial" w:hAnsi="Arial" w:cs="Arial"/>
        </w:rPr>
      </w:pPr>
    </w:p>
    <w:p w14:paraId="6FC9AE1A" w14:textId="753F67A5" w:rsidR="000728B1" w:rsidRDefault="00B823D7" w:rsidP="00AD1504">
      <w:pPr>
        <w:pStyle w:val="Prrafodelista"/>
        <w:numPr>
          <w:ilvl w:val="0"/>
          <w:numId w:val="20"/>
        </w:numPr>
        <w:spacing w:line="288" w:lineRule="auto"/>
        <w:jc w:val="both"/>
        <w:textAlignment w:val="top"/>
        <w:rPr>
          <w:rFonts w:ascii="Arial" w:hAnsi="Arial" w:cs="Arial"/>
        </w:rPr>
      </w:pPr>
      <w:r w:rsidRPr="00C6157A">
        <w:rPr>
          <w:rFonts w:ascii="Arial" w:hAnsi="Arial" w:cs="Arial"/>
          <w:b/>
          <w:bCs/>
        </w:rPr>
        <w:t>Contenido:</w:t>
      </w:r>
      <w:r w:rsidRPr="00AD1504">
        <w:rPr>
          <w:rFonts w:ascii="Arial" w:hAnsi="Arial" w:cs="Arial"/>
        </w:rPr>
        <w:t xml:space="preserve"> </w:t>
      </w:r>
      <w:r w:rsidR="00583381" w:rsidRPr="00AD1504">
        <w:rPr>
          <w:rFonts w:ascii="Arial" w:hAnsi="Arial" w:cs="Arial"/>
        </w:rPr>
        <w:t>P</w:t>
      </w:r>
      <w:r w:rsidRPr="00AD1504">
        <w:rPr>
          <w:rFonts w:ascii="Arial" w:hAnsi="Arial" w:cs="Arial"/>
        </w:rPr>
        <w:t xml:space="preserve">ublicaciones periódicas sueltas, contenido obsoleto o </w:t>
      </w:r>
      <w:r w:rsidR="00E30CAB" w:rsidRPr="00AD1504">
        <w:rPr>
          <w:rFonts w:ascii="Arial" w:hAnsi="Arial" w:cs="Arial"/>
        </w:rPr>
        <w:t>desactualizado</w:t>
      </w:r>
      <w:r w:rsidRPr="00AD1504">
        <w:rPr>
          <w:rFonts w:ascii="Arial" w:hAnsi="Arial" w:cs="Arial"/>
        </w:rPr>
        <w:t xml:space="preserve"> que su información ha perdido vigencia o ha dejado de tener utilidad en la </w:t>
      </w:r>
      <w:r w:rsidR="00E30CAB" w:rsidRPr="00AD1504">
        <w:rPr>
          <w:rFonts w:ascii="Arial" w:hAnsi="Arial" w:cs="Arial"/>
        </w:rPr>
        <w:t>actualidad.</w:t>
      </w:r>
      <w:r w:rsidRPr="00AD1504">
        <w:rPr>
          <w:rFonts w:ascii="Arial" w:hAnsi="Arial" w:cs="Arial"/>
        </w:rPr>
        <w:t xml:space="preserve"> </w:t>
      </w:r>
      <w:r w:rsidR="00E30CAB" w:rsidRPr="00AD1504">
        <w:rPr>
          <w:rFonts w:ascii="Arial" w:hAnsi="Arial" w:cs="Arial"/>
        </w:rPr>
        <w:t>Actualización</w:t>
      </w:r>
      <w:r w:rsidRPr="00AD1504">
        <w:rPr>
          <w:rFonts w:ascii="Arial" w:hAnsi="Arial" w:cs="Arial"/>
        </w:rPr>
        <w:t xml:space="preserve"> y vigencia de su contenido (obras estadísticas, baja o nula consulta</w:t>
      </w:r>
      <w:r w:rsidR="00A71DE6">
        <w:rPr>
          <w:rFonts w:ascii="Arial" w:hAnsi="Arial" w:cs="Arial"/>
        </w:rPr>
        <w:t xml:space="preserve">, </w:t>
      </w:r>
      <w:r w:rsidRPr="00AD1504">
        <w:rPr>
          <w:rFonts w:ascii="Arial" w:hAnsi="Arial" w:cs="Arial"/>
        </w:rPr>
        <w:t>que no afecte el equilibrio temático de la colección</w:t>
      </w:r>
      <w:r w:rsidR="00A71DE6">
        <w:rPr>
          <w:rFonts w:ascii="Arial" w:hAnsi="Arial" w:cs="Arial"/>
        </w:rPr>
        <w:t>)</w:t>
      </w:r>
      <w:r w:rsidR="000728B1" w:rsidRPr="00AD1504">
        <w:rPr>
          <w:rFonts w:ascii="Arial" w:hAnsi="Arial" w:cs="Arial"/>
        </w:rPr>
        <w:t>.</w:t>
      </w:r>
    </w:p>
    <w:p w14:paraId="5223C00A" w14:textId="77777777" w:rsidR="004125AF" w:rsidRPr="009060DD" w:rsidRDefault="004125AF" w:rsidP="009060DD">
      <w:pPr>
        <w:spacing w:line="288" w:lineRule="auto"/>
        <w:jc w:val="both"/>
        <w:textAlignment w:val="top"/>
        <w:rPr>
          <w:rFonts w:ascii="Arial" w:hAnsi="Arial" w:cs="Arial"/>
        </w:rPr>
      </w:pPr>
    </w:p>
    <w:p w14:paraId="10D92B89" w14:textId="6D5C13CC" w:rsidR="00B823D7" w:rsidRPr="00AD1504" w:rsidRDefault="00B823D7" w:rsidP="00B823D7">
      <w:pPr>
        <w:pStyle w:val="Prrafodelista"/>
        <w:numPr>
          <w:ilvl w:val="0"/>
          <w:numId w:val="76"/>
        </w:numPr>
        <w:spacing w:line="288" w:lineRule="auto"/>
        <w:jc w:val="both"/>
        <w:textAlignment w:val="top"/>
        <w:rPr>
          <w:rFonts w:ascii="Arial" w:hAnsi="Arial" w:cs="Arial"/>
        </w:rPr>
      </w:pPr>
      <w:r w:rsidRPr="00AD1504">
        <w:rPr>
          <w:rFonts w:ascii="Arial" w:hAnsi="Arial" w:cs="Arial"/>
        </w:rPr>
        <w:t>Descartar las obras que han dejado de cumplir su función informativa</w:t>
      </w:r>
      <w:r w:rsidR="000728B1" w:rsidRPr="00AD1504">
        <w:rPr>
          <w:rFonts w:ascii="Arial" w:hAnsi="Arial" w:cs="Arial"/>
        </w:rPr>
        <w:t>.</w:t>
      </w:r>
    </w:p>
    <w:p w14:paraId="00707CB0" w14:textId="77777777" w:rsidR="000728B1" w:rsidRPr="00AD1504" w:rsidRDefault="000728B1" w:rsidP="00AD1504">
      <w:pPr>
        <w:pStyle w:val="Prrafodelista"/>
        <w:spacing w:line="288" w:lineRule="auto"/>
        <w:ind w:left="720"/>
        <w:jc w:val="both"/>
        <w:textAlignment w:val="top"/>
        <w:rPr>
          <w:rFonts w:ascii="Arial" w:hAnsi="Arial" w:cs="Arial"/>
        </w:rPr>
      </w:pPr>
    </w:p>
    <w:p w14:paraId="1898E979" w14:textId="38908EEC" w:rsidR="000728B1" w:rsidRPr="00AD1504" w:rsidRDefault="00B823D7" w:rsidP="00AD1504">
      <w:pPr>
        <w:pStyle w:val="Prrafodelista"/>
        <w:numPr>
          <w:ilvl w:val="0"/>
          <w:numId w:val="76"/>
        </w:numPr>
        <w:spacing w:line="288" w:lineRule="auto"/>
        <w:jc w:val="both"/>
        <w:textAlignment w:val="top"/>
        <w:rPr>
          <w:rFonts w:ascii="Arial" w:hAnsi="Arial" w:cs="Arial"/>
        </w:rPr>
      </w:pPr>
      <w:r w:rsidRPr="00AD1504">
        <w:rPr>
          <w:rFonts w:ascii="Arial" w:hAnsi="Arial" w:cs="Arial"/>
        </w:rPr>
        <w:t>Reparar las obras que se encuen</w:t>
      </w:r>
      <w:r w:rsidR="000728B1" w:rsidRPr="00AD1504">
        <w:rPr>
          <w:rFonts w:ascii="Arial" w:hAnsi="Arial" w:cs="Arial"/>
        </w:rPr>
        <w:t xml:space="preserve">tren en deterioro y que aun </w:t>
      </w:r>
      <w:r w:rsidR="00E30CAB" w:rsidRPr="00AD1504">
        <w:rPr>
          <w:rFonts w:ascii="Arial" w:hAnsi="Arial" w:cs="Arial"/>
        </w:rPr>
        <w:t>cumplen</w:t>
      </w:r>
      <w:r w:rsidRPr="00AD1504">
        <w:rPr>
          <w:rFonts w:ascii="Arial" w:hAnsi="Arial" w:cs="Arial"/>
        </w:rPr>
        <w:t xml:space="preserve"> su funci</w:t>
      </w:r>
      <w:r w:rsidR="000728B1" w:rsidRPr="00AD1504">
        <w:rPr>
          <w:rFonts w:ascii="Arial" w:hAnsi="Arial" w:cs="Arial"/>
        </w:rPr>
        <w:t>ón informativa. En caso de materiales mutilados no se dará de baja y se bu</w:t>
      </w:r>
      <w:r w:rsidR="004714A5" w:rsidRPr="00AD1504">
        <w:rPr>
          <w:rFonts w:ascii="Arial" w:hAnsi="Arial" w:cs="Arial"/>
        </w:rPr>
        <w:t xml:space="preserve">scará la recuperación </w:t>
      </w:r>
      <w:proofErr w:type="gramStart"/>
      <w:r w:rsidR="004714A5" w:rsidRPr="00AD1504">
        <w:rPr>
          <w:rFonts w:ascii="Arial" w:hAnsi="Arial" w:cs="Arial"/>
        </w:rPr>
        <w:t>del mismo</w:t>
      </w:r>
      <w:proofErr w:type="gramEnd"/>
      <w:r w:rsidR="004714A5" w:rsidRPr="00AD1504">
        <w:rPr>
          <w:rFonts w:ascii="Arial" w:hAnsi="Arial" w:cs="Arial"/>
        </w:rPr>
        <w:t>, en el caso que aplique.</w:t>
      </w:r>
    </w:p>
    <w:p w14:paraId="2D68F91E" w14:textId="4F4C858B" w:rsidR="004714A5" w:rsidRPr="00AD1504" w:rsidRDefault="004714A5">
      <w:pPr>
        <w:spacing w:line="288" w:lineRule="auto"/>
        <w:jc w:val="both"/>
        <w:textAlignment w:val="top"/>
        <w:rPr>
          <w:rFonts w:ascii="Arial" w:hAnsi="Arial" w:cs="Arial"/>
          <w:color w:val="00B050"/>
        </w:rPr>
      </w:pPr>
    </w:p>
    <w:p w14:paraId="18856841" w14:textId="77777777" w:rsidR="00B823D7" w:rsidRPr="009060DD" w:rsidRDefault="00B823D7" w:rsidP="00B823D7">
      <w:pPr>
        <w:spacing w:line="288" w:lineRule="auto"/>
        <w:jc w:val="both"/>
        <w:textAlignment w:val="top"/>
        <w:rPr>
          <w:rFonts w:ascii="Arial" w:hAnsi="Arial" w:cs="Arial"/>
          <w:b/>
          <w:bCs/>
        </w:rPr>
      </w:pPr>
      <w:r w:rsidRPr="009060DD">
        <w:rPr>
          <w:rFonts w:ascii="Arial" w:hAnsi="Arial" w:cs="Arial"/>
          <w:b/>
          <w:bCs/>
        </w:rPr>
        <w:t xml:space="preserve">Nota: </w:t>
      </w:r>
    </w:p>
    <w:p w14:paraId="50FD3C9C" w14:textId="1FBAF77D" w:rsidR="00B823D7" w:rsidRPr="00AD1504" w:rsidRDefault="00B823D7" w:rsidP="00B823D7">
      <w:pPr>
        <w:spacing w:line="288" w:lineRule="auto"/>
        <w:jc w:val="both"/>
        <w:textAlignment w:val="top"/>
        <w:rPr>
          <w:rFonts w:ascii="Arial" w:hAnsi="Arial" w:cs="Arial"/>
        </w:rPr>
      </w:pPr>
      <w:r w:rsidRPr="00AD1504">
        <w:rPr>
          <w:rFonts w:ascii="Arial" w:hAnsi="Arial" w:cs="Arial"/>
        </w:rPr>
        <w:t>Existen obras que por su características y valor histórico es indispensable conservar en la colección</w:t>
      </w:r>
      <w:r w:rsidR="000728B1" w:rsidRPr="00AD1504">
        <w:rPr>
          <w:rFonts w:ascii="Arial" w:hAnsi="Arial" w:cs="Arial"/>
        </w:rPr>
        <w:t xml:space="preserve"> y que no se recomienda descartar</w:t>
      </w:r>
      <w:r w:rsidRPr="00AD1504">
        <w:rPr>
          <w:rFonts w:ascii="Arial" w:hAnsi="Arial" w:cs="Arial"/>
        </w:rPr>
        <w:t xml:space="preserve">: </w:t>
      </w:r>
    </w:p>
    <w:p w14:paraId="1E0B12F4" w14:textId="77777777" w:rsidR="00B823D7" w:rsidRPr="00AD1504" w:rsidRDefault="00B823D7" w:rsidP="00B823D7">
      <w:pPr>
        <w:pStyle w:val="Prrafodelista"/>
        <w:numPr>
          <w:ilvl w:val="0"/>
          <w:numId w:val="76"/>
        </w:numPr>
        <w:spacing w:line="288" w:lineRule="auto"/>
        <w:jc w:val="both"/>
        <w:textAlignment w:val="top"/>
        <w:rPr>
          <w:rFonts w:ascii="Arial" w:hAnsi="Arial" w:cs="Arial"/>
        </w:rPr>
      </w:pPr>
      <w:r w:rsidRPr="00AD1504">
        <w:rPr>
          <w:rFonts w:ascii="Arial" w:hAnsi="Arial" w:cs="Arial"/>
        </w:rPr>
        <w:t xml:space="preserve">Obras especializadas: Por su temática son recursos importantes para la investigación </w:t>
      </w:r>
    </w:p>
    <w:p w14:paraId="29E2CBCC" w14:textId="2ADFC5BB" w:rsidR="00B823D7" w:rsidRPr="00AD1504" w:rsidRDefault="00B823D7" w:rsidP="00B823D7">
      <w:pPr>
        <w:pStyle w:val="Prrafodelista"/>
        <w:numPr>
          <w:ilvl w:val="0"/>
          <w:numId w:val="76"/>
        </w:numPr>
        <w:spacing w:line="288" w:lineRule="auto"/>
        <w:jc w:val="both"/>
        <w:textAlignment w:val="top"/>
        <w:rPr>
          <w:rFonts w:ascii="Arial" w:hAnsi="Arial" w:cs="Arial"/>
        </w:rPr>
      </w:pPr>
      <w:r w:rsidRPr="00AD1504">
        <w:rPr>
          <w:rFonts w:ascii="Arial" w:hAnsi="Arial" w:cs="Arial"/>
        </w:rPr>
        <w:lastRenderedPageBreak/>
        <w:t xml:space="preserve">Títulos insustituibles: </w:t>
      </w:r>
      <w:r w:rsidR="000728B1" w:rsidRPr="00AD1504">
        <w:rPr>
          <w:rFonts w:ascii="Arial" w:hAnsi="Arial" w:cs="Arial"/>
        </w:rPr>
        <w:t xml:space="preserve">material difícil de conseguir y/o </w:t>
      </w:r>
      <w:r w:rsidRPr="00AD1504">
        <w:rPr>
          <w:rFonts w:ascii="Arial" w:hAnsi="Arial" w:cs="Arial"/>
        </w:rPr>
        <w:t>cuyo contenido es actual.</w:t>
      </w:r>
    </w:p>
    <w:p w14:paraId="65B16874" w14:textId="16426B56" w:rsidR="004714A5" w:rsidRDefault="004714A5" w:rsidP="00AD1504">
      <w:pPr>
        <w:spacing w:line="288" w:lineRule="auto"/>
        <w:jc w:val="both"/>
        <w:textAlignment w:val="top"/>
        <w:rPr>
          <w:rFonts w:ascii="Arial" w:hAnsi="Arial" w:cs="Arial"/>
          <w:color w:val="00B050"/>
        </w:rPr>
      </w:pPr>
    </w:p>
    <w:tbl>
      <w:tblPr>
        <w:tblStyle w:val="Tablaconcuadrculaclara"/>
        <w:tblW w:w="0" w:type="auto"/>
        <w:tblLook w:val="04A0" w:firstRow="1" w:lastRow="0" w:firstColumn="1" w:lastColumn="0" w:noHBand="0" w:noVBand="1"/>
      </w:tblPr>
      <w:tblGrid>
        <w:gridCol w:w="2685"/>
        <w:gridCol w:w="4283"/>
        <w:gridCol w:w="1862"/>
      </w:tblGrid>
      <w:tr w:rsidR="003E34BC" w14:paraId="2DCCAE7C" w14:textId="77777777" w:rsidTr="005E6D94">
        <w:trPr>
          <w:trHeight w:val="495"/>
        </w:trPr>
        <w:tc>
          <w:tcPr>
            <w:tcW w:w="0" w:type="auto"/>
            <w:gridSpan w:val="2"/>
            <w:shd w:val="clear" w:color="auto" w:fill="F2F2F2" w:themeFill="background1" w:themeFillShade="F2"/>
            <w:noWrap/>
            <w:vAlign w:val="center"/>
            <w:hideMark/>
          </w:tcPr>
          <w:p w14:paraId="3945DFF1" w14:textId="77777777" w:rsidR="003E34BC" w:rsidRDefault="003E34BC" w:rsidP="00625E83">
            <w:pPr>
              <w:rPr>
                <w:rFonts w:ascii="Arial" w:hAnsi="Arial" w:cs="Arial"/>
                <w:b/>
                <w:bCs/>
                <w:color w:val="000000"/>
                <w:sz w:val="20"/>
                <w:szCs w:val="20"/>
                <w:lang w:val="es-CO" w:eastAsia="es-CO"/>
              </w:rPr>
            </w:pPr>
            <w:r>
              <w:rPr>
                <w:rFonts w:ascii="Arial" w:hAnsi="Arial" w:cs="Arial"/>
                <w:b/>
                <w:bCs/>
                <w:color w:val="000000"/>
                <w:sz w:val="20"/>
                <w:szCs w:val="20"/>
              </w:rPr>
              <w:t>Criterios sugeridos para el descarte</w:t>
            </w:r>
          </w:p>
        </w:tc>
        <w:tc>
          <w:tcPr>
            <w:tcW w:w="0" w:type="auto"/>
            <w:shd w:val="clear" w:color="auto" w:fill="F2F2F2" w:themeFill="background1" w:themeFillShade="F2"/>
            <w:noWrap/>
            <w:vAlign w:val="center"/>
            <w:hideMark/>
          </w:tcPr>
          <w:p w14:paraId="48ACF1FF" w14:textId="77777777" w:rsidR="003E34BC" w:rsidRDefault="003E34BC" w:rsidP="00625E83">
            <w:pPr>
              <w:rPr>
                <w:rFonts w:ascii="Arial" w:hAnsi="Arial" w:cs="Arial"/>
                <w:b/>
                <w:bCs/>
                <w:color w:val="000000"/>
                <w:sz w:val="20"/>
                <w:szCs w:val="20"/>
              </w:rPr>
            </w:pPr>
            <w:r>
              <w:rPr>
                <w:rFonts w:ascii="Arial" w:hAnsi="Arial" w:cs="Arial"/>
                <w:b/>
                <w:bCs/>
                <w:color w:val="000000"/>
                <w:sz w:val="20"/>
                <w:szCs w:val="20"/>
              </w:rPr>
              <w:t xml:space="preserve">Disposición final </w:t>
            </w:r>
          </w:p>
        </w:tc>
      </w:tr>
      <w:tr w:rsidR="003E34BC" w14:paraId="149BEE10" w14:textId="77777777" w:rsidTr="005E6D94">
        <w:trPr>
          <w:trHeight w:val="986"/>
        </w:trPr>
        <w:tc>
          <w:tcPr>
            <w:tcW w:w="0" w:type="auto"/>
            <w:vMerge w:val="restart"/>
            <w:noWrap/>
            <w:vAlign w:val="center"/>
            <w:hideMark/>
          </w:tcPr>
          <w:p w14:paraId="204EA5A3" w14:textId="77777777" w:rsidR="003E34BC" w:rsidRDefault="003E34BC" w:rsidP="00625E83">
            <w:pPr>
              <w:rPr>
                <w:rFonts w:ascii="Arial" w:hAnsi="Arial" w:cs="Arial"/>
                <w:color w:val="000000"/>
                <w:sz w:val="20"/>
                <w:szCs w:val="20"/>
              </w:rPr>
            </w:pPr>
            <w:r>
              <w:rPr>
                <w:rFonts w:ascii="Arial" w:hAnsi="Arial" w:cs="Arial"/>
                <w:color w:val="000000"/>
                <w:sz w:val="20"/>
                <w:szCs w:val="20"/>
              </w:rPr>
              <w:t>De Contenido</w:t>
            </w:r>
          </w:p>
        </w:tc>
        <w:tc>
          <w:tcPr>
            <w:tcW w:w="0" w:type="auto"/>
            <w:vAlign w:val="center"/>
            <w:hideMark/>
          </w:tcPr>
          <w:p w14:paraId="043528D9" w14:textId="77777777" w:rsidR="003E34BC" w:rsidRDefault="003E34BC" w:rsidP="00625E83">
            <w:pPr>
              <w:rPr>
                <w:rFonts w:ascii="Arial" w:hAnsi="Arial" w:cs="Arial"/>
                <w:color w:val="000000"/>
                <w:sz w:val="20"/>
                <w:szCs w:val="20"/>
              </w:rPr>
            </w:pPr>
            <w:r>
              <w:rPr>
                <w:rFonts w:ascii="Arial" w:hAnsi="Arial" w:cs="Arial"/>
                <w:color w:val="000000"/>
                <w:sz w:val="20"/>
                <w:szCs w:val="20"/>
              </w:rPr>
              <w:t>Contenido obsoleto o no actualizado</w:t>
            </w:r>
            <w:r>
              <w:rPr>
                <w:rFonts w:ascii="Arial" w:hAnsi="Arial" w:cs="Arial"/>
                <w:color w:val="000000"/>
                <w:sz w:val="20"/>
                <w:szCs w:val="20"/>
              </w:rPr>
              <w:br/>
              <w:t>Folletos, almanaques</w:t>
            </w:r>
            <w:r>
              <w:rPr>
                <w:rFonts w:ascii="Arial" w:hAnsi="Arial" w:cs="Arial"/>
                <w:color w:val="000000"/>
                <w:sz w:val="20"/>
                <w:szCs w:val="20"/>
              </w:rPr>
              <w:br/>
              <w:t>Publicaciones periódicas sueltas</w:t>
            </w:r>
            <w:r>
              <w:rPr>
                <w:rFonts w:ascii="Arial" w:hAnsi="Arial" w:cs="Arial"/>
                <w:color w:val="000000"/>
                <w:sz w:val="20"/>
                <w:szCs w:val="20"/>
              </w:rPr>
              <w:br/>
              <w:t xml:space="preserve">Enciclopedias incompletas y desactualizadas </w:t>
            </w:r>
          </w:p>
        </w:tc>
        <w:tc>
          <w:tcPr>
            <w:tcW w:w="0" w:type="auto"/>
            <w:noWrap/>
            <w:vAlign w:val="center"/>
            <w:hideMark/>
          </w:tcPr>
          <w:p w14:paraId="066CBD04" w14:textId="77777777" w:rsidR="003E34BC" w:rsidRDefault="003E34BC" w:rsidP="00625E83">
            <w:pPr>
              <w:rPr>
                <w:rFonts w:ascii="Arial" w:hAnsi="Arial" w:cs="Arial"/>
                <w:color w:val="000000"/>
                <w:sz w:val="20"/>
                <w:szCs w:val="20"/>
              </w:rPr>
            </w:pPr>
            <w:r>
              <w:rPr>
                <w:rFonts w:ascii="Arial" w:hAnsi="Arial" w:cs="Arial"/>
                <w:color w:val="000000"/>
                <w:sz w:val="20"/>
                <w:szCs w:val="20"/>
              </w:rPr>
              <w:t>Descarte definitivo</w:t>
            </w:r>
          </w:p>
        </w:tc>
      </w:tr>
      <w:tr w:rsidR="003E34BC" w14:paraId="00628243" w14:textId="77777777" w:rsidTr="005E6D94">
        <w:trPr>
          <w:trHeight w:val="300"/>
        </w:trPr>
        <w:tc>
          <w:tcPr>
            <w:tcW w:w="0" w:type="auto"/>
            <w:vMerge/>
            <w:vAlign w:val="center"/>
            <w:hideMark/>
          </w:tcPr>
          <w:p w14:paraId="3D08AAB6" w14:textId="77777777" w:rsidR="003E34BC" w:rsidRDefault="003E34BC" w:rsidP="00625E83">
            <w:pPr>
              <w:rPr>
                <w:rFonts w:ascii="Arial" w:hAnsi="Arial" w:cs="Arial"/>
                <w:color w:val="000000"/>
                <w:sz w:val="20"/>
                <w:szCs w:val="20"/>
              </w:rPr>
            </w:pPr>
          </w:p>
        </w:tc>
        <w:tc>
          <w:tcPr>
            <w:tcW w:w="0" w:type="auto"/>
            <w:noWrap/>
            <w:vAlign w:val="center"/>
            <w:hideMark/>
          </w:tcPr>
          <w:p w14:paraId="1089EC39" w14:textId="77777777" w:rsidR="003E34BC" w:rsidRDefault="003E34BC" w:rsidP="00625E83">
            <w:pPr>
              <w:rPr>
                <w:rFonts w:ascii="Arial" w:hAnsi="Arial" w:cs="Arial"/>
                <w:color w:val="000000"/>
                <w:sz w:val="20"/>
                <w:szCs w:val="20"/>
              </w:rPr>
            </w:pPr>
            <w:r>
              <w:rPr>
                <w:rFonts w:ascii="Arial" w:hAnsi="Arial" w:cs="Arial"/>
                <w:color w:val="000000"/>
                <w:sz w:val="20"/>
                <w:szCs w:val="20"/>
              </w:rPr>
              <w:t>Baja o nula consulta</w:t>
            </w:r>
          </w:p>
        </w:tc>
        <w:tc>
          <w:tcPr>
            <w:tcW w:w="0" w:type="auto"/>
            <w:noWrap/>
            <w:vAlign w:val="center"/>
            <w:hideMark/>
          </w:tcPr>
          <w:p w14:paraId="163813F6" w14:textId="77777777" w:rsidR="003E34BC" w:rsidRDefault="003E34BC" w:rsidP="00625E83">
            <w:pPr>
              <w:rPr>
                <w:rFonts w:ascii="Arial" w:hAnsi="Arial" w:cs="Arial"/>
                <w:color w:val="000000"/>
                <w:sz w:val="20"/>
                <w:szCs w:val="20"/>
              </w:rPr>
            </w:pPr>
            <w:r>
              <w:rPr>
                <w:rFonts w:ascii="Arial" w:hAnsi="Arial" w:cs="Arial"/>
                <w:color w:val="000000"/>
                <w:sz w:val="20"/>
                <w:szCs w:val="20"/>
              </w:rPr>
              <w:t>Reubicación</w:t>
            </w:r>
          </w:p>
        </w:tc>
      </w:tr>
      <w:tr w:rsidR="003E34BC" w14:paraId="516CE580" w14:textId="77777777" w:rsidTr="005E6D94">
        <w:trPr>
          <w:trHeight w:val="1275"/>
        </w:trPr>
        <w:tc>
          <w:tcPr>
            <w:tcW w:w="0" w:type="auto"/>
            <w:noWrap/>
            <w:vAlign w:val="center"/>
            <w:hideMark/>
          </w:tcPr>
          <w:p w14:paraId="5E2BF92A" w14:textId="77777777" w:rsidR="003E34BC" w:rsidRDefault="003E34BC" w:rsidP="00625E83">
            <w:pPr>
              <w:rPr>
                <w:rFonts w:ascii="Arial" w:hAnsi="Arial" w:cs="Arial"/>
                <w:color w:val="000000"/>
                <w:sz w:val="20"/>
                <w:szCs w:val="20"/>
              </w:rPr>
            </w:pPr>
            <w:r>
              <w:rPr>
                <w:rFonts w:ascii="Arial" w:hAnsi="Arial" w:cs="Arial"/>
                <w:color w:val="000000"/>
                <w:sz w:val="20"/>
                <w:szCs w:val="20"/>
              </w:rPr>
              <w:t>Funcionalidad en el servicio</w:t>
            </w:r>
          </w:p>
        </w:tc>
        <w:tc>
          <w:tcPr>
            <w:tcW w:w="0" w:type="auto"/>
            <w:vAlign w:val="center"/>
            <w:hideMark/>
          </w:tcPr>
          <w:p w14:paraId="58029C45" w14:textId="77777777" w:rsidR="003E34BC" w:rsidRDefault="003E34BC" w:rsidP="00625E83">
            <w:pPr>
              <w:rPr>
                <w:rFonts w:ascii="Arial" w:hAnsi="Arial" w:cs="Arial"/>
                <w:color w:val="000000"/>
                <w:sz w:val="20"/>
                <w:szCs w:val="20"/>
              </w:rPr>
            </w:pPr>
            <w:r>
              <w:rPr>
                <w:rFonts w:ascii="Arial" w:hAnsi="Arial" w:cs="Arial"/>
                <w:color w:val="000000"/>
                <w:sz w:val="20"/>
                <w:szCs w:val="20"/>
              </w:rPr>
              <w:t>Mal uso (mutilados, desencuadernados, estropeados)</w:t>
            </w:r>
            <w:r>
              <w:rPr>
                <w:rFonts w:ascii="Arial" w:hAnsi="Arial" w:cs="Arial"/>
                <w:color w:val="000000"/>
                <w:sz w:val="20"/>
                <w:szCs w:val="20"/>
              </w:rPr>
              <w:br/>
              <w:t>Problemas de edición (impresión deficiente,</w:t>
            </w:r>
            <w:r>
              <w:rPr>
                <w:rFonts w:ascii="Arial" w:hAnsi="Arial" w:cs="Arial"/>
                <w:color w:val="000000"/>
                <w:sz w:val="20"/>
                <w:szCs w:val="20"/>
              </w:rPr>
              <w:br/>
              <w:t>obras sin copyright)</w:t>
            </w:r>
            <w:r>
              <w:rPr>
                <w:rFonts w:ascii="Arial" w:hAnsi="Arial" w:cs="Arial"/>
                <w:color w:val="000000"/>
                <w:sz w:val="20"/>
                <w:szCs w:val="20"/>
              </w:rPr>
              <w:br/>
              <w:t>Fotocopias y argollados</w:t>
            </w:r>
          </w:p>
        </w:tc>
        <w:tc>
          <w:tcPr>
            <w:tcW w:w="0" w:type="auto"/>
            <w:noWrap/>
            <w:vAlign w:val="center"/>
            <w:hideMark/>
          </w:tcPr>
          <w:p w14:paraId="7731ED63" w14:textId="77777777" w:rsidR="003E34BC" w:rsidRDefault="003E34BC" w:rsidP="00625E83">
            <w:pPr>
              <w:rPr>
                <w:rFonts w:ascii="Arial" w:hAnsi="Arial" w:cs="Arial"/>
                <w:color w:val="000000"/>
                <w:sz w:val="20"/>
                <w:szCs w:val="20"/>
              </w:rPr>
            </w:pPr>
            <w:r>
              <w:rPr>
                <w:rFonts w:ascii="Arial" w:hAnsi="Arial" w:cs="Arial"/>
                <w:color w:val="000000"/>
                <w:sz w:val="20"/>
                <w:szCs w:val="20"/>
              </w:rPr>
              <w:t>Descarte definitivo</w:t>
            </w:r>
          </w:p>
        </w:tc>
      </w:tr>
      <w:tr w:rsidR="003E34BC" w14:paraId="20E9F79C" w14:textId="77777777" w:rsidTr="0078591C">
        <w:trPr>
          <w:trHeight w:val="525"/>
        </w:trPr>
        <w:tc>
          <w:tcPr>
            <w:tcW w:w="0" w:type="auto"/>
            <w:tcBorders>
              <w:bottom w:val="single" w:sz="4" w:space="0" w:color="BFBFBF" w:themeColor="background1" w:themeShade="BF"/>
            </w:tcBorders>
            <w:noWrap/>
            <w:vAlign w:val="center"/>
            <w:hideMark/>
          </w:tcPr>
          <w:p w14:paraId="59AD4720" w14:textId="77777777" w:rsidR="003E34BC" w:rsidRDefault="003E34BC" w:rsidP="00625E83">
            <w:pPr>
              <w:rPr>
                <w:rFonts w:ascii="Arial" w:hAnsi="Arial" w:cs="Arial"/>
                <w:color w:val="000000"/>
                <w:sz w:val="20"/>
                <w:szCs w:val="20"/>
              </w:rPr>
            </w:pPr>
            <w:r>
              <w:rPr>
                <w:rFonts w:ascii="Arial" w:hAnsi="Arial" w:cs="Arial"/>
                <w:color w:val="000000"/>
                <w:sz w:val="20"/>
                <w:szCs w:val="20"/>
              </w:rPr>
              <w:t>Físicos y ambientales</w:t>
            </w:r>
          </w:p>
        </w:tc>
        <w:tc>
          <w:tcPr>
            <w:tcW w:w="0" w:type="auto"/>
            <w:tcBorders>
              <w:bottom w:val="single" w:sz="4" w:space="0" w:color="BFBFBF" w:themeColor="background1" w:themeShade="BF"/>
            </w:tcBorders>
            <w:vAlign w:val="center"/>
            <w:hideMark/>
          </w:tcPr>
          <w:p w14:paraId="678E787B" w14:textId="77777777" w:rsidR="003E34BC" w:rsidRDefault="003E34BC" w:rsidP="00625E83">
            <w:pPr>
              <w:rPr>
                <w:rFonts w:ascii="Arial" w:hAnsi="Arial" w:cs="Arial"/>
                <w:color w:val="000000"/>
                <w:sz w:val="20"/>
                <w:szCs w:val="20"/>
              </w:rPr>
            </w:pPr>
            <w:r>
              <w:rPr>
                <w:rFonts w:ascii="Arial" w:hAnsi="Arial" w:cs="Arial"/>
                <w:color w:val="000000"/>
                <w:sz w:val="20"/>
                <w:szCs w:val="20"/>
              </w:rPr>
              <w:t>Exceso de ejemplares duplicados innecesarios</w:t>
            </w:r>
            <w:r>
              <w:rPr>
                <w:rFonts w:ascii="Arial" w:hAnsi="Arial" w:cs="Arial"/>
                <w:color w:val="000000"/>
                <w:sz w:val="20"/>
                <w:szCs w:val="20"/>
              </w:rPr>
              <w:br/>
              <w:t>Infectados por agentes biológicos</w:t>
            </w:r>
          </w:p>
        </w:tc>
        <w:tc>
          <w:tcPr>
            <w:tcW w:w="0" w:type="auto"/>
            <w:tcBorders>
              <w:bottom w:val="single" w:sz="4" w:space="0" w:color="BFBFBF" w:themeColor="background1" w:themeShade="BF"/>
            </w:tcBorders>
            <w:noWrap/>
            <w:vAlign w:val="center"/>
            <w:hideMark/>
          </w:tcPr>
          <w:p w14:paraId="5FB0E910" w14:textId="77777777" w:rsidR="003E34BC" w:rsidRDefault="003E34BC" w:rsidP="00625E83">
            <w:pPr>
              <w:rPr>
                <w:rFonts w:ascii="Arial" w:hAnsi="Arial" w:cs="Arial"/>
                <w:color w:val="000000"/>
                <w:sz w:val="20"/>
                <w:szCs w:val="20"/>
              </w:rPr>
            </w:pPr>
            <w:r>
              <w:rPr>
                <w:rFonts w:ascii="Arial" w:hAnsi="Arial" w:cs="Arial"/>
                <w:color w:val="000000"/>
                <w:sz w:val="20"/>
                <w:szCs w:val="20"/>
              </w:rPr>
              <w:t>Descarte definitivo</w:t>
            </w:r>
          </w:p>
        </w:tc>
      </w:tr>
      <w:tr w:rsidR="003E34BC" w14:paraId="41716E29" w14:textId="77777777" w:rsidTr="0078591C">
        <w:trPr>
          <w:trHeight w:val="510"/>
        </w:trPr>
        <w:tc>
          <w:tcPr>
            <w:tcW w:w="0" w:type="auto"/>
            <w:gridSpan w:val="2"/>
            <w:shd w:val="clear" w:color="auto" w:fill="F2F2F2" w:themeFill="background1" w:themeFillShade="F2"/>
            <w:noWrap/>
            <w:vAlign w:val="center"/>
            <w:hideMark/>
          </w:tcPr>
          <w:p w14:paraId="4ACCEB9F" w14:textId="77777777" w:rsidR="003E34BC" w:rsidRDefault="003E34BC" w:rsidP="00625E83">
            <w:pPr>
              <w:rPr>
                <w:rFonts w:ascii="Arial" w:hAnsi="Arial" w:cs="Arial"/>
                <w:b/>
                <w:bCs/>
                <w:color w:val="000000"/>
                <w:sz w:val="20"/>
                <w:szCs w:val="20"/>
              </w:rPr>
            </w:pPr>
            <w:r>
              <w:rPr>
                <w:rFonts w:ascii="Arial" w:hAnsi="Arial" w:cs="Arial"/>
                <w:b/>
                <w:bCs/>
                <w:color w:val="000000"/>
                <w:sz w:val="20"/>
                <w:szCs w:val="20"/>
              </w:rPr>
              <w:t>Material que no se debe descartar</w:t>
            </w:r>
          </w:p>
        </w:tc>
        <w:tc>
          <w:tcPr>
            <w:tcW w:w="0" w:type="auto"/>
            <w:shd w:val="clear" w:color="auto" w:fill="F2F2F2" w:themeFill="background1" w:themeFillShade="F2"/>
            <w:noWrap/>
            <w:vAlign w:val="center"/>
            <w:hideMark/>
          </w:tcPr>
          <w:p w14:paraId="32780555" w14:textId="77777777" w:rsidR="003E34BC" w:rsidRDefault="003E34BC" w:rsidP="00625E83">
            <w:pPr>
              <w:rPr>
                <w:rFonts w:ascii="Arial" w:hAnsi="Arial" w:cs="Arial"/>
                <w:b/>
                <w:bCs/>
                <w:color w:val="000000"/>
                <w:sz w:val="20"/>
                <w:szCs w:val="20"/>
              </w:rPr>
            </w:pPr>
            <w:r>
              <w:rPr>
                <w:rFonts w:ascii="Arial" w:hAnsi="Arial" w:cs="Arial"/>
                <w:b/>
                <w:bCs/>
                <w:color w:val="000000"/>
                <w:sz w:val="20"/>
                <w:szCs w:val="20"/>
              </w:rPr>
              <w:t xml:space="preserve">Disposición final </w:t>
            </w:r>
          </w:p>
        </w:tc>
      </w:tr>
      <w:tr w:rsidR="003E34BC" w14:paraId="7BAD5DCC" w14:textId="77777777" w:rsidTr="005E6D94">
        <w:trPr>
          <w:trHeight w:val="390"/>
        </w:trPr>
        <w:tc>
          <w:tcPr>
            <w:tcW w:w="0" w:type="auto"/>
            <w:noWrap/>
            <w:vAlign w:val="center"/>
            <w:hideMark/>
          </w:tcPr>
          <w:p w14:paraId="379C0465" w14:textId="77777777" w:rsidR="003E34BC" w:rsidRDefault="003E34BC" w:rsidP="00625E83">
            <w:pPr>
              <w:rPr>
                <w:rFonts w:ascii="Arial" w:hAnsi="Arial" w:cs="Arial"/>
                <w:color w:val="000000"/>
                <w:sz w:val="20"/>
                <w:szCs w:val="20"/>
              </w:rPr>
            </w:pPr>
            <w:r>
              <w:rPr>
                <w:rFonts w:ascii="Arial" w:hAnsi="Arial" w:cs="Arial"/>
                <w:color w:val="000000"/>
                <w:sz w:val="20"/>
                <w:szCs w:val="20"/>
              </w:rPr>
              <w:t xml:space="preserve">Patrimonio Bibliográfico </w:t>
            </w:r>
          </w:p>
        </w:tc>
        <w:tc>
          <w:tcPr>
            <w:tcW w:w="0" w:type="auto"/>
            <w:noWrap/>
            <w:vAlign w:val="center"/>
            <w:hideMark/>
          </w:tcPr>
          <w:p w14:paraId="776166F0" w14:textId="77777777" w:rsidR="003E34BC" w:rsidRDefault="003E34BC" w:rsidP="00625E83">
            <w:pPr>
              <w:rPr>
                <w:rFonts w:ascii="Arial" w:hAnsi="Arial" w:cs="Arial"/>
                <w:color w:val="000000"/>
                <w:sz w:val="20"/>
                <w:szCs w:val="20"/>
              </w:rPr>
            </w:pPr>
            <w:r>
              <w:rPr>
                <w:rFonts w:ascii="Arial" w:hAnsi="Arial" w:cs="Arial"/>
                <w:color w:val="000000"/>
                <w:sz w:val="20"/>
                <w:szCs w:val="20"/>
              </w:rPr>
              <w:t>Ediciones valiosas, libros raros y curiosos</w:t>
            </w:r>
          </w:p>
        </w:tc>
        <w:tc>
          <w:tcPr>
            <w:tcW w:w="0" w:type="auto"/>
            <w:noWrap/>
            <w:vAlign w:val="center"/>
            <w:hideMark/>
          </w:tcPr>
          <w:p w14:paraId="6EB6F3A1" w14:textId="77777777" w:rsidR="003E34BC" w:rsidRDefault="003E34BC" w:rsidP="00625E83">
            <w:pPr>
              <w:rPr>
                <w:rFonts w:ascii="Arial" w:hAnsi="Arial" w:cs="Arial"/>
                <w:color w:val="000000"/>
                <w:sz w:val="20"/>
                <w:szCs w:val="20"/>
              </w:rPr>
            </w:pPr>
            <w:r>
              <w:rPr>
                <w:rFonts w:ascii="Arial" w:hAnsi="Arial" w:cs="Arial"/>
                <w:color w:val="000000"/>
                <w:sz w:val="20"/>
                <w:szCs w:val="20"/>
              </w:rPr>
              <w:t xml:space="preserve">Conservación </w:t>
            </w:r>
          </w:p>
        </w:tc>
      </w:tr>
      <w:tr w:rsidR="003E34BC" w14:paraId="4AE1DABD" w14:textId="77777777" w:rsidTr="005E6D94">
        <w:trPr>
          <w:trHeight w:val="585"/>
        </w:trPr>
        <w:tc>
          <w:tcPr>
            <w:tcW w:w="0" w:type="auto"/>
            <w:noWrap/>
            <w:vAlign w:val="center"/>
            <w:hideMark/>
          </w:tcPr>
          <w:p w14:paraId="44F4541E" w14:textId="77777777" w:rsidR="003E34BC" w:rsidRDefault="003E34BC" w:rsidP="00625E83">
            <w:pPr>
              <w:rPr>
                <w:rFonts w:ascii="Arial" w:hAnsi="Arial" w:cs="Arial"/>
                <w:color w:val="000000"/>
                <w:sz w:val="20"/>
                <w:szCs w:val="20"/>
              </w:rPr>
            </w:pPr>
            <w:r>
              <w:rPr>
                <w:rFonts w:ascii="Arial" w:hAnsi="Arial" w:cs="Arial"/>
                <w:color w:val="000000"/>
                <w:sz w:val="20"/>
                <w:szCs w:val="20"/>
              </w:rPr>
              <w:t xml:space="preserve">Producción Institucional </w:t>
            </w:r>
          </w:p>
        </w:tc>
        <w:tc>
          <w:tcPr>
            <w:tcW w:w="0" w:type="auto"/>
            <w:vAlign w:val="center"/>
            <w:hideMark/>
          </w:tcPr>
          <w:p w14:paraId="6C4BEA39" w14:textId="77777777" w:rsidR="003E34BC" w:rsidRDefault="003E34BC" w:rsidP="00625E83">
            <w:pPr>
              <w:rPr>
                <w:rFonts w:ascii="Arial" w:hAnsi="Arial" w:cs="Arial"/>
                <w:color w:val="000000"/>
                <w:sz w:val="20"/>
                <w:szCs w:val="20"/>
              </w:rPr>
            </w:pPr>
            <w:r>
              <w:rPr>
                <w:rFonts w:ascii="Arial" w:hAnsi="Arial" w:cs="Arial"/>
                <w:color w:val="000000"/>
                <w:sz w:val="20"/>
                <w:szCs w:val="20"/>
              </w:rPr>
              <w:t>Títulos insustituibles de producción de la Superintendencia de Sociedades</w:t>
            </w:r>
          </w:p>
        </w:tc>
        <w:tc>
          <w:tcPr>
            <w:tcW w:w="0" w:type="auto"/>
            <w:noWrap/>
            <w:vAlign w:val="center"/>
            <w:hideMark/>
          </w:tcPr>
          <w:p w14:paraId="3765790E" w14:textId="77777777" w:rsidR="003E34BC" w:rsidRDefault="003E34BC" w:rsidP="00625E83">
            <w:pPr>
              <w:rPr>
                <w:rFonts w:ascii="Arial" w:hAnsi="Arial" w:cs="Arial"/>
                <w:color w:val="000000"/>
                <w:sz w:val="20"/>
                <w:szCs w:val="20"/>
              </w:rPr>
            </w:pPr>
            <w:r>
              <w:rPr>
                <w:rFonts w:ascii="Arial" w:hAnsi="Arial" w:cs="Arial"/>
                <w:color w:val="000000"/>
                <w:sz w:val="20"/>
                <w:szCs w:val="20"/>
              </w:rPr>
              <w:t> </w:t>
            </w:r>
          </w:p>
        </w:tc>
      </w:tr>
      <w:tr w:rsidR="003E34BC" w14:paraId="449EF13E" w14:textId="77777777" w:rsidTr="005E6D94">
        <w:trPr>
          <w:trHeight w:val="570"/>
        </w:trPr>
        <w:tc>
          <w:tcPr>
            <w:tcW w:w="0" w:type="auto"/>
            <w:vAlign w:val="center"/>
            <w:hideMark/>
          </w:tcPr>
          <w:p w14:paraId="55915788" w14:textId="77777777" w:rsidR="003E34BC" w:rsidRDefault="003E34BC" w:rsidP="00625E83">
            <w:pPr>
              <w:rPr>
                <w:rFonts w:ascii="Arial" w:hAnsi="Arial" w:cs="Arial"/>
                <w:color w:val="000000"/>
                <w:sz w:val="20"/>
                <w:szCs w:val="20"/>
              </w:rPr>
            </w:pPr>
            <w:r>
              <w:rPr>
                <w:rFonts w:ascii="Arial" w:hAnsi="Arial" w:cs="Arial"/>
                <w:color w:val="000000"/>
                <w:sz w:val="20"/>
                <w:szCs w:val="20"/>
              </w:rPr>
              <w:t>Material multilingüe</w:t>
            </w:r>
          </w:p>
        </w:tc>
        <w:tc>
          <w:tcPr>
            <w:tcW w:w="0" w:type="auto"/>
            <w:vAlign w:val="center"/>
            <w:hideMark/>
          </w:tcPr>
          <w:p w14:paraId="43D7D233" w14:textId="77777777" w:rsidR="003E34BC" w:rsidRDefault="003E34BC" w:rsidP="00625E83">
            <w:pPr>
              <w:rPr>
                <w:rFonts w:ascii="Arial" w:hAnsi="Arial" w:cs="Arial"/>
                <w:color w:val="000000"/>
                <w:sz w:val="20"/>
                <w:szCs w:val="20"/>
              </w:rPr>
            </w:pPr>
            <w:r>
              <w:rPr>
                <w:rFonts w:ascii="Arial" w:hAnsi="Arial" w:cs="Arial"/>
                <w:color w:val="000000"/>
                <w:sz w:val="20"/>
                <w:szCs w:val="20"/>
              </w:rPr>
              <w:t xml:space="preserve">Publicaciones valiosas, libros, ediciones en otro idioma </w:t>
            </w:r>
          </w:p>
        </w:tc>
        <w:tc>
          <w:tcPr>
            <w:tcW w:w="0" w:type="auto"/>
            <w:noWrap/>
            <w:vAlign w:val="center"/>
            <w:hideMark/>
          </w:tcPr>
          <w:p w14:paraId="49A7C78B" w14:textId="77777777" w:rsidR="003E34BC" w:rsidRDefault="003E34BC" w:rsidP="00625E83">
            <w:pPr>
              <w:rPr>
                <w:rFonts w:ascii="Arial" w:hAnsi="Arial" w:cs="Arial"/>
                <w:color w:val="000000"/>
                <w:sz w:val="20"/>
                <w:szCs w:val="20"/>
              </w:rPr>
            </w:pPr>
            <w:r>
              <w:rPr>
                <w:rFonts w:ascii="Arial" w:hAnsi="Arial" w:cs="Arial"/>
                <w:color w:val="000000"/>
                <w:sz w:val="20"/>
                <w:szCs w:val="20"/>
              </w:rPr>
              <w:t> </w:t>
            </w:r>
          </w:p>
        </w:tc>
      </w:tr>
    </w:tbl>
    <w:p w14:paraId="3BED3AEB" w14:textId="128CA34E" w:rsidR="003E34BC" w:rsidRDefault="003E34BC">
      <w:pPr>
        <w:rPr>
          <w:rFonts w:ascii="Arial" w:hAnsi="Arial" w:cs="Arial"/>
          <w:lang w:eastAsia="en-AU"/>
        </w:rPr>
      </w:pPr>
    </w:p>
    <w:p w14:paraId="0AB2B548" w14:textId="228A2EBA" w:rsidR="003E34BC" w:rsidRPr="00AD1504" w:rsidRDefault="00E30CAB" w:rsidP="003E34BC">
      <w:pPr>
        <w:pStyle w:val="Prrafodelista"/>
        <w:numPr>
          <w:ilvl w:val="0"/>
          <w:numId w:val="86"/>
        </w:numPr>
        <w:tabs>
          <w:tab w:val="num" w:pos="-900"/>
        </w:tabs>
        <w:spacing w:line="288" w:lineRule="auto"/>
        <w:ind w:right="51"/>
        <w:contextualSpacing/>
        <w:jc w:val="both"/>
        <w:rPr>
          <w:rFonts w:ascii="Arial" w:hAnsi="Arial" w:cs="Arial"/>
          <w:szCs w:val="22"/>
        </w:rPr>
      </w:pPr>
      <w:r w:rsidRPr="00AD1504">
        <w:rPr>
          <w:rFonts w:ascii="Arial" w:hAnsi="Arial" w:cs="Arial"/>
          <w:szCs w:val="22"/>
        </w:rPr>
        <w:t>Establecer la</w:t>
      </w:r>
      <w:r w:rsidR="003E34BC" w:rsidRPr="00AD1504">
        <w:rPr>
          <w:rFonts w:ascii="Arial" w:hAnsi="Arial" w:cs="Arial"/>
          <w:szCs w:val="22"/>
        </w:rPr>
        <w:t xml:space="preserve"> programación de actividades de evaluación durante los períodos </w:t>
      </w:r>
      <w:r w:rsidR="000728B1" w:rsidRPr="00512BBB">
        <w:rPr>
          <w:rFonts w:ascii="Arial" w:hAnsi="Arial" w:cs="Arial"/>
          <w:szCs w:val="22"/>
        </w:rPr>
        <w:t>de menor afluencia de usuarios, de preferencia en el levantamiento de inventarios.</w:t>
      </w:r>
    </w:p>
    <w:p w14:paraId="04E136D8" w14:textId="77777777" w:rsidR="003E34BC" w:rsidRPr="00AD1504" w:rsidRDefault="003E34BC" w:rsidP="003E34BC">
      <w:pPr>
        <w:tabs>
          <w:tab w:val="num" w:pos="-900"/>
        </w:tabs>
        <w:spacing w:line="288" w:lineRule="auto"/>
        <w:ind w:right="51"/>
        <w:jc w:val="both"/>
        <w:rPr>
          <w:rFonts w:ascii="Arial" w:hAnsi="Arial" w:cs="Arial"/>
          <w:szCs w:val="22"/>
        </w:rPr>
      </w:pPr>
    </w:p>
    <w:p w14:paraId="4F01ABF9" w14:textId="77777777" w:rsidR="003E34BC" w:rsidRPr="00AD1504" w:rsidRDefault="003E34BC" w:rsidP="003E34BC">
      <w:pPr>
        <w:pStyle w:val="Prrafodelista"/>
        <w:numPr>
          <w:ilvl w:val="0"/>
          <w:numId w:val="86"/>
        </w:numPr>
        <w:tabs>
          <w:tab w:val="num" w:pos="-900"/>
        </w:tabs>
        <w:spacing w:line="288" w:lineRule="auto"/>
        <w:ind w:right="51"/>
        <w:contextualSpacing/>
        <w:jc w:val="both"/>
        <w:rPr>
          <w:rFonts w:ascii="Arial" w:hAnsi="Arial" w:cs="Arial"/>
          <w:szCs w:val="22"/>
        </w:rPr>
      </w:pPr>
      <w:r w:rsidRPr="00AD1504">
        <w:rPr>
          <w:rFonts w:ascii="Arial" w:hAnsi="Arial" w:cs="Arial"/>
          <w:szCs w:val="22"/>
        </w:rPr>
        <w:t>Organizar el espacio adecuado de trabajo y disponer de la dotación básica para manipulación de colecciones (bata, guantes látex, tapabocas); carro para transportar libros.</w:t>
      </w:r>
    </w:p>
    <w:p w14:paraId="0E2F4F72" w14:textId="77777777" w:rsidR="003E34BC" w:rsidRPr="00AD1504" w:rsidRDefault="003E34BC" w:rsidP="003E34BC">
      <w:pPr>
        <w:tabs>
          <w:tab w:val="num" w:pos="-900"/>
        </w:tabs>
        <w:spacing w:line="288" w:lineRule="auto"/>
        <w:ind w:right="51"/>
        <w:jc w:val="both"/>
        <w:rPr>
          <w:rFonts w:ascii="Arial" w:hAnsi="Arial" w:cs="Arial"/>
          <w:szCs w:val="22"/>
        </w:rPr>
      </w:pPr>
    </w:p>
    <w:p w14:paraId="48076FAD" w14:textId="5F7971D7" w:rsidR="003E34BC" w:rsidRPr="00AD1504" w:rsidRDefault="003E34BC" w:rsidP="003E34BC">
      <w:pPr>
        <w:pStyle w:val="Prrafodelista"/>
        <w:numPr>
          <w:ilvl w:val="0"/>
          <w:numId w:val="86"/>
        </w:numPr>
        <w:tabs>
          <w:tab w:val="num" w:pos="-900"/>
        </w:tabs>
        <w:spacing w:line="288" w:lineRule="auto"/>
        <w:ind w:right="51"/>
        <w:contextualSpacing/>
        <w:jc w:val="both"/>
        <w:rPr>
          <w:rFonts w:ascii="Arial" w:hAnsi="Arial" w:cs="Arial"/>
          <w:szCs w:val="22"/>
        </w:rPr>
      </w:pPr>
      <w:r w:rsidRPr="00AD1504">
        <w:rPr>
          <w:rFonts w:ascii="Arial" w:hAnsi="Arial" w:cs="Arial"/>
          <w:szCs w:val="22"/>
        </w:rPr>
        <w:t xml:space="preserve">Disponer de computadores para realizar la identificación de cada ítem en el sistema </w:t>
      </w:r>
      <w:r w:rsidR="000728B1" w:rsidRPr="00512BBB">
        <w:rPr>
          <w:rFonts w:ascii="Arial" w:hAnsi="Arial" w:cs="Arial"/>
          <w:szCs w:val="22"/>
        </w:rPr>
        <w:t xml:space="preserve">de </w:t>
      </w:r>
      <w:r w:rsidR="00E30CAB" w:rsidRPr="00AD1504">
        <w:rPr>
          <w:rFonts w:ascii="Arial" w:hAnsi="Arial" w:cs="Arial"/>
          <w:szCs w:val="22"/>
        </w:rPr>
        <w:t>Administración</w:t>
      </w:r>
      <w:r w:rsidR="000728B1" w:rsidRPr="00512BBB">
        <w:rPr>
          <w:rFonts w:ascii="Arial" w:hAnsi="Arial" w:cs="Arial"/>
          <w:szCs w:val="22"/>
        </w:rPr>
        <w:t xml:space="preserve"> </w:t>
      </w:r>
      <w:r w:rsidR="00E30CAB" w:rsidRPr="00AD1504">
        <w:rPr>
          <w:rFonts w:ascii="Arial" w:hAnsi="Arial" w:cs="Arial"/>
          <w:szCs w:val="22"/>
        </w:rPr>
        <w:t>bibliográfica</w:t>
      </w:r>
      <w:r w:rsidRPr="00AD1504">
        <w:rPr>
          <w:rFonts w:ascii="Arial" w:hAnsi="Arial" w:cs="Arial"/>
          <w:szCs w:val="22"/>
        </w:rPr>
        <w:t xml:space="preserve"> y elaborar el listado.</w:t>
      </w:r>
    </w:p>
    <w:p w14:paraId="60542094" w14:textId="77777777" w:rsidR="003E34BC" w:rsidRPr="00AD1504" w:rsidRDefault="003E34BC" w:rsidP="003E34BC">
      <w:pPr>
        <w:tabs>
          <w:tab w:val="num" w:pos="-900"/>
        </w:tabs>
        <w:spacing w:line="288" w:lineRule="auto"/>
        <w:ind w:right="51" w:firstLine="60"/>
        <w:jc w:val="both"/>
        <w:rPr>
          <w:rFonts w:ascii="Arial" w:hAnsi="Arial" w:cs="Arial"/>
          <w:szCs w:val="22"/>
        </w:rPr>
      </w:pPr>
    </w:p>
    <w:p w14:paraId="1672BAB7" w14:textId="77777777" w:rsidR="003E34BC" w:rsidRPr="00AD1504" w:rsidRDefault="003E34BC" w:rsidP="003E34BC">
      <w:pPr>
        <w:pStyle w:val="Prrafodelista"/>
        <w:numPr>
          <w:ilvl w:val="0"/>
          <w:numId w:val="86"/>
        </w:numPr>
        <w:tabs>
          <w:tab w:val="num" w:pos="-900"/>
        </w:tabs>
        <w:spacing w:line="288" w:lineRule="auto"/>
        <w:ind w:right="51"/>
        <w:contextualSpacing/>
        <w:jc w:val="both"/>
        <w:rPr>
          <w:rFonts w:ascii="Arial" w:hAnsi="Arial" w:cs="Arial"/>
          <w:szCs w:val="22"/>
        </w:rPr>
      </w:pPr>
      <w:r w:rsidRPr="00AD1504">
        <w:rPr>
          <w:rFonts w:ascii="Arial" w:hAnsi="Arial" w:cs="Arial"/>
          <w:szCs w:val="22"/>
        </w:rPr>
        <w:t>Reservar estantería para ubicar las cajas que contienen el material de descarte.</w:t>
      </w:r>
    </w:p>
    <w:p w14:paraId="1AF8CE42" w14:textId="5A967909" w:rsidR="003E34BC" w:rsidRDefault="003E34BC">
      <w:pPr>
        <w:rPr>
          <w:rFonts w:ascii="Arial" w:hAnsi="Arial" w:cs="Arial"/>
          <w:lang w:eastAsia="en-AU"/>
        </w:rPr>
      </w:pPr>
    </w:p>
    <w:p w14:paraId="59AE26E9" w14:textId="77777777" w:rsidR="000014FE" w:rsidRPr="00D828E8" w:rsidRDefault="000014FE">
      <w:pPr>
        <w:rPr>
          <w:rFonts w:ascii="Arial" w:hAnsi="Arial" w:cs="Arial"/>
          <w:lang w:eastAsia="en-AU"/>
        </w:rPr>
      </w:pPr>
    </w:p>
    <w:p w14:paraId="541DE648" w14:textId="19005D72" w:rsidR="000B2729" w:rsidRPr="00AD1504" w:rsidRDefault="00E30CAB" w:rsidP="00AD1504">
      <w:pPr>
        <w:pStyle w:val="Ttulo2"/>
        <w:numPr>
          <w:ilvl w:val="1"/>
          <w:numId w:val="41"/>
        </w:numPr>
        <w:rPr>
          <w:rFonts w:cs="Arial"/>
          <w:szCs w:val="24"/>
        </w:rPr>
      </w:pPr>
      <w:bookmarkStart w:id="1025" w:name="_Toc186533230"/>
      <w:r w:rsidRPr="00AD1504">
        <w:rPr>
          <w:rFonts w:cs="Arial"/>
          <w:szCs w:val="24"/>
        </w:rPr>
        <w:t>Catalogación</w:t>
      </w:r>
      <w:bookmarkEnd w:id="1025"/>
    </w:p>
    <w:p w14:paraId="1A182EA0" w14:textId="77777777" w:rsidR="000B2729" w:rsidRPr="00512BBB" w:rsidRDefault="000B2729" w:rsidP="000B2729">
      <w:pPr>
        <w:autoSpaceDE w:val="0"/>
        <w:autoSpaceDN w:val="0"/>
        <w:adjustRightInd w:val="0"/>
        <w:spacing w:line="288" w:lineRule="auto"/>
        <w:ind w:left="851"/>
        <w:rPr>
          <w:rFonts w:ascii="Arial" w:hAnsi="Arial" w:cs="Arial"/>
          <w:b/>
          <w:bCs/>
        </w:rPr>
      </w:pPr>
    </w:p>
    <w:p w14:paraId="1073018E" w14:textId="3FAC57DF" w:rsidR="005A6D01" w:rsidRPr="00AD1504" w:rsidRDefault="005A6D01" w:rsidP="00AD1504">
      <w:pPr>
        <w:spacing w:line="276" w:lineRule="auto"/>
        <w:jc w:val="both"/>
        <w:textAlignment w:val="top"/>
        <w:rPr>
          <w:rFonts w:ascii="Arial" w:hAnsi="Arial" w:cs="Arial"/>
        </w:rPr>
      </w:pPr>
      <w:r w:rsidRPr="00512BBB">
        <w:rPr>
          <w:rFonts w:ascii="Arial" w:hAnsi="Arial" w:cs="Arial"/>
        </w:rPr>
        <w:t>La catalogación se entiende como el proceso de creación de metadatos que representan los recursos de información de los cuales dispone la Biblioteca Edwin W. Kemmerer, tales como: libros, documentos, diccionarios, enciclopedias y publicaciones seriadas que componen el acervo bibliográfico con el fin de ponerla a disposición de los usuarios.</w:t>
      </w:r>
    </w:p>
    <w:p w14:paraId="65ED91F8" w14:textId="77777777" w:rsidR="00803D57" w:rsidRDefault="00803D57" w:rsidP="00AD1504">
      <w:pPr>
        <w:spacing w:line="276" w:lineRule="auto"/>
        <w:jc w:val="both"/>
        <w:textAlignment w:val="top"/>
        <w:rPr>
          <w:rFonts w:ascii="Arial" w:hAnsi="Arial" w:cs="Arial"/>
        </w:rPr>
      </w:pPr>
    </w:p>
    <w:p w14:paraId="51B3DF2D" w14:textId="74A12AA2" w:rsidR="00741895" w:rsidRPr="00512BBB" w:rsidRDefault="00741895" w:rsidP="00AD1504">
      <w:pPr>
        <w:spacing w:line="276" w:lineRule="auto"/>
        <w:jc w:val="both"/>
        <w:textAlignment w:val="top"/>
        <w:rPr>
          <w:rFonts w:ascii="Arial" w:hAnsi="Arial" w:cs="Arial"/>
        </w:rPr>
      </w:pPr>
      <w:r w:rsidRPr="00AD1504">
        <w:rPr>
          <w:rFonts w:ascii="Arial" w:hAnsi="Arial" w:cs="Arial"/>
        </w:rPr>
        <w:t xml:space="preserve">Esta tarea </w:t>
      </w:r>
      <w:r w:rsidR="006433EC" w:rsidRPr="00AD1504">
        <w:rPr>
          <w:rFonts w:ascii="Arial" w:hAnsi="Arial" w:cs="Arial"/>
        </w:rPr>
        <w:t>e</w:t>
      </w:r>
      <w:r w:rsidRPr="00AD1504">
        <w:rPr>
          <w:rFonts w:ascii="Arial" w:hAnsi="Arial" w:cs="Arial"/>
        </w:rPr>
        <w:t xml:space="preserve">s esencial a la hora de ingresar los datos libro a libro en el </w:t>
      </w:r>
      <w:r w:rsidR="00E30CAB" w:rsidRPr="00AD1504">
        <w:rPr>
          <w:rFonts w:ascii="Arial" w:hAnsi="Arial" w:cs="Arial"/>
        </w:rPr>
        <w:t>catálogo</w:t>
      </w:r>
      <w:r w:rsidRPr="00AD1504">
        <w:rPr>
          <w:rFonts w:ascii="Arial" w:hAnsi="Arial" w:cs="Arial"/>
        </w:rPr>
        <w:t xml:space="preserve"> </w:t>
      </w:r>
      <w:r w:rsidR="00E30CAB" w:rsidRPr="00AD1504">
        <w:rPr>
          <w:rFonts w:ascii="Arial" w:hAnsi="Arial" w:cs="Arial"/>
        </w:rPr>
        <w:t>bibliográfico</w:t>
      </w:r>
      <w:r w:rsidRPr="00AD1504">
        <w:rPr>
          <w:rFonts w:ascii="Arial" w:hAnsi="Arial" w:cs="Arial"/>
        </w:rPr>
        <w:t xml:space="preserve"> para la consulta en línea de los usuarios.</w:t>
      </w:r>
    </w:p>
    <w:p w14:paraId="05B7779A" w14:textId="77777777" w:rsidR="00803D57" w:rsidRDefault="00803D57" w:rsidP="00AD1504">
      <w:pPr>
        <w:spacing w:line="276" w:lineRule="auto"/>
        <w:jc w:val="both"/>
        <w:textAlignment w:val="top"/>
        <w:rPr>
          <w:rFonts w:ascii="Arial" w:hAnsi="Arial" w:cs="Arial"/>
        </w:rPr>
      </w:pPr>
    </w:p>
    <w:p w14:paraId="4DA43AB8" w14:textId="6605C084" w:rsidR="00741895" w:rsidRPr="00512BBB" w:rsidRDefault="00741895" w:rsidP="00AD1504">
      <w:pPr>
        <w:spacing w:line="276" w:lineRule="auto"/>
        <w:jc w:val="both"/>
        <w:textAlignment w:val="top"/>
        <w:rPr>
          <w:rFonts w:ascii="Arial" w:hAnsi="Arial" w:cs="Arial"/>
        </w:rPr>
      </w:pPr>
      <w:r w:rsidRPr="00512BBB">
        <w:rPr>
          <w:rFonts w:ascii="Arial" w:hAnsi="Arial" w:cs="Arial"/>
        </w:rPr>
        <w:t>Todo material, independiente de su formato de presentación, tratan de uno o varios temas, que constituyen elementos de búsqueda y recuperación de la información. Para ello se utilizan palabras o grupos de palabras, denominadas descriptores, que deben representar sin ambigüedad la noción o nociones contenidas en el documento.</w:t>
      </w:r>
    </w:p>
    <w:p w14:paraId="623E6012" w14:textId="77777777" w:rsidR="005A6D01" w:rsidRPr="00512BBB" w:rsidRDefault="005A6D01" w:rsidP="00AD1504">
      <w:pPr>
        <w:spacing w:line="276" w:lineRule="auto"/>
        <w:jc w:val="both"/>
        <w:textAlignment w:val="top"/>
        <w:rPr>
          <w:rFonts w:ascii="Arial" w:hAnsi="Arial" w:cs="Arial"/>
        </w:rPr>
      </w:pPr>
    </w:p>
    <w:p w14:paraId="319C6AFE" w14:textId="02A66E5B" w:rsidR="000B2729" w:rsidRPr="00512BBB" w:rsidRDefault="000B2729" w:rsidP="00AD1504">
      <w:pPr>
        <w:spacing w:line="276" w:lineRule="auto"/>
        <w:jc w:val="both"/>
        <w:textAlignment w:val="top"/>
        <w:rPr>
          <w:rFonts w:ascii="Arial" w:hAnsi="Arial" w:cs="Arial"/>
        </w:rPr>
      </w:pPr>
      <w:r w:rsidRPr="00512BBB">
        <w:rPr>
          <w:rFonts w:ascii="Arial" w:hAnsi="Arial" w:cs="Arial"/>
        </w:rPr>
        <w:t xml:space="preserve">La </w:t>
      </w:r>
      <w:r w:rsidR="00E30CAB" w:rsidRPr="00AD1504">
        <w:rPr>
          <w:rFonts w:ascii="Arial" w:hAnsi="Arial" w:cs="Arial"/>
        </w:rPr>
        <w:t>catalogación es</w:t>
      </w:r>
      <w:r w:rsidR="007D1BE7" w:rsidRPr="00AD1504">
        <w:rPr>
          <w:rFonts w:ascii="Arial" w:hAnsi="Arial" w:cs="Arial"/>
        </w:rPr>
        <w:t xml:space="preserve"> el proceso de descripción física del material bibliográfico. Este proceso se encuentra regulado por normativas internacionales como las Reglas de </w:t>
      </w:r>
      <w:r w:rsidR="00E30CAB" w:rsidRPr="00AD1504">
        <w:rPr>
          <w:rFonts w:ascii="Arial" w:hAnsi="Arial" w:cs="Arial"/>
        </w:rPr>
        <w:t>Catalogación</w:t>
      </w:r>
      <w:r w:rsidR="007D1BE7" w:rsidRPr="00AD1504">
        <w:rPr>
          <w:rFonts w:ascii="Arial" w:hAnsi="Arial" w:cs="Arial"/>
        </w:rPr>
        <w:t xml:space="preserve"> Angloamericanas de </w:t>
      </w:r>
      <w:r w:rsidR="00E30CAB" w:rsidRPr="00AD1504">
        <w:rPr>
          <w:rFonts w:ascii="Arial" w:hAnsi="Arial" w:cs="Arial"/>
        </w:rPr>
        <w:t>Catalogación</w:t>
      </w:r>
      <w:r w:rsidR="007D1BE7" w:rsidRPr="00AD1504">
        <w:rPr>
          <w:rFonts w:ascii="Arial" w:hAnsi="Arial" w:cs="Arial"/>
        </w:rPr>
        <w:t xml:space="preserve"> RAAC.</w:t>
      </w:r>
    </w:p>
    <w:p w14:paraId="154B98A8" w14:textId="2252317F" w:rsidR="00A2112A" w:rsidRPr="00AD1504" w:rsidRDefault="0078591C">
      <w:pPr>
        <w:pStyle w:val="Ttulo3"/>
        <w:numPr>
          <w:ilvl w:val="2"/>
          <w:numId w:val="41"/>
        </w:numPr>
        <w:rPr>
          <w:sz w:val="24"/>
          <w:szCs w:val="24"/>
        </w:rPr>
      </w:pPr>
      <w:bookmarkStart w:id="1026" w:name="_Toc186533231"/>
      <w:r>
        <w:rPr>
          <w:sz w:val="24"/>
          <w:szCs w:val="24"/>
        </w:rPr>
        <w:t>Directrices</w:t>
      </w:r>
      <w:r w:rsidR="00A2112A" w:rsidRPr="00AD1504">
        <w:rPr>
          <w:sz w:val="24"/>
          <w:szCs w:val="24"/>
        </w:rPr>
        <w:t xml:space="preserve"> de catalogación</w:t>
      </w:r>
      <w:bookmarkEnd w:id="1026"/>
    </w:p>
    <w:p w14:paraId="09FC5F24" w14:textId="77777777" w:rsidR="00A2112A" w:rsidRDefault="00A2112A" w:rsidP="000B2729">
      <w:pPr>
        <w:spacing w:line="288" w:lineRule="auto"/>
        <w:jc w:val="both"/>
        <w:textAlignment w:val="top"/>
        <w:rPr>
          <w:rFonts w:ascii="Arial" w:hAnsi="Arial" w:cs="Arial"/>
        </w:rPr>
      </w:pPr>
    </w:p>
    <w:p w14:paraId="6B83C000" w14:textId="354614FC" w:rsidR="00787CFF" w:rsidRPr="00AD1504" w:rsidRDefault="0078591C" w:rsidP="00AD1504">
      <w:pPr>
        <w:spacing w:line="276" w:lineRule="auto"/>
        <w:jc w:val="both"/>
        <w:textAlignment w:val="top"/>
        <w:rPr>
          <w:rFonts w:ascii="Arial" w:hAnsi="Arial" w:cs="Arial"/>
          <w:lang w:eastAsia="en-AU"/>
        </w:rPr>
      </w:pPr>
      <w:r>
        <w:rPr>
          <w:rFonts w:ascii="Arial" w:hAnsi="Arial" w:cs="Arial"/>
        </w:rPr>
        <w:t>Se</w:t>
      </w:r>
      <w:r w:rsidR="00787CFF" w:rsidRPr="00AD1504">
        <w:rPr>
          <w:rFonts w:ascii="Arial" w:hAnsi="Arial" w:cs="Arial"/>
        </w:rPr>
        <w:t xml:space="preserve"> establece los lineamientos y procedimientos para la catalogación de materiales en la biblioteca </w:t>
      </w:r>
      <w:r w:rsidR="00787CFF" w:rsidRPr="00AD1504">
        <w:rPr>
          <w:rFonts w:ascii="Arial" w:hAnsi="Arial" w:cs="Arial"/>
          <w:lang w:eastAsia="en-AU"/>
        </w:rPr>
        <w:t>EDWIN W. KEMMERER. Su objetivo es asegurar que</w:t>
      </w:r>
      <w:r w:rsidR="006433EC" w:rsidRPr="00AD1504">
        <w:rPr>
          <w:rFonts w:ascii="Arial" w:hAnsi="Arial" w:cs="Arial"/>
          <w:lang w:eastAsia="en-AU"/>
        </w:rPr>
        <w:t xml:space="preserve"> todos los recursos </w:t>
      </w:r>
      <w:r w:rsidR="00E30CAB" w:rsidRPr="00AD1504">
        <w:rPr>
          <w:rFonts w:ascii="Arial" w:hAnsi="Arial" w:cs="Arial"/>
          <w:lang w:eastAsia="en-AU"/>
        </w:rPr>
        <w:t>bibliográficos</w:t>
      </w:r>
      <w:r w:rsidR="00787CFF" w:rsidRPr="00AD1504">
        <w:rPr>
          <w:rFonts w:ascii="Arial" w:hAnsi="Arial" w:cs="Arial"/>
          <w:lang w:eastAsia="en-AU"/>
        </w:rPr>
        <w:t xml:space="preserve"> estén organizados de manera coherente y accesible facilitando su localización.</w:t>
      </w:r>
    </w:p>
    <w:p w14:paraId="1BB7F886" w14:textId="77777777" w:rsidR="00A83532" w:rsidRDefault="00A83532" w:rsidP="00AD1504">
      <w:pPr>
        <w:spacing w:line="276" w:lineRule="auto"/>
        <w:jc w:val="both"/>
        <w:textAlignment w:val="top"/>
        <w:rPr>
          <w:rFonts w:ascii="Arial" w:hAnsi="Arial" w:cs="Arial"/>
          <w:lang w:eastAsia="en-AU"/>
        </w:rPr>
      </w:pPr>
    </w:p>
    <w:p w14:paraId="757326BB" w14:textId="08360705" w:rsidR="00787CFF" w:rsidRPr="00AD1504" w:rsidRDefault="00787CFF" w:rsidP="00AD1504">
      <w:pPr>
        <w:spacing w:line="276" w:lineRule="auto"/>
        <w:jc w:val="both"/>
        <w:textAlignment w:val="top"/>
        <w:rPr>
          <w:rFonts w:ascii="Arial" w:hAnsi="Arial" w:cs="Arial"/>
          <w:lang w:eastAsia="en-AU"/>
        </w:rPr>
      </w:pPr>
      <w:r w:rsidRPr="00AD1504">
        <w:rPr>
          <w:rFonts w:ascii="Arial" w:hAnsi="Arial" w:cs="Arial"/>
          <w:lang w:eastAsia="en-AU"/>
        </w:rPr>
        <w:t xml:space="preserve">La </w:t>
      </w:r>
      <w:r w:rsidR="00E30CAB" w:rsidRPr="00AD1504">
        <w:rPr>
          <w:rFonts w:ascii="Arial" w:hAnsi="Arial" w:cs="Arial"/>
          <w:lang w:eastAsia="en-AU"/>
        </w:rPr>
        <w:t>catalogación</w:t>
      </w:r>
      <w:r w:rsidRPr="00AD1504">
        <w:rPr>
          <w:rFonts w:ascii="Arial" w:hAnsi="Arial" w:cs="Arial"/>
          <w:lang w:eastAsia="en-AU"/>
        </w:rPr>
        <w:t xml:space="preserve"> se </w:t>
      </w:r>
      <w:r w:rsidR="00E30CAB" w:rsidRPr="00AD1504">
        <w:rPr>
          <w:rFonts w:ascii="Arial" w:hAnsi="Arial" w:cs="Arial"/>
          <w:lang w:eastAsia="en-AU"/>
        </w:rPr>
        <w:t>llevará</w:t>
      </w:r>
      <w:r w:rsidRPr="00AD1504">
        <w:rPr>
          <w:rFonts w:ascii="Arial" w:hAnsi="Arial" w:cs="Arial"/>
          <w:lang w:eastAsia="en-AU"/>
        </w:rPr>
        <w:t xml:space="preserve"> a cabo </w:t>
      </w:r>
      <w:r w:rsidR="00E17F28" w:rsidRPr="00AD1504">
        <w:rPr>
          <w:rFonts w:ascii="Arial" w:hAnsi="Arial" w:cs="Arial"/>
          <w:lang w:eastAsia="en-AU"/>
        </w:rPr>
        <w:t>teniendo en cuenta los siguientes criterios</w:t>
      </w:r>
      <w:r w:rsidR="00357932" w:rsidRPr="00AD1504">
        <w:rPr>
          <w:rFonts w:ascii="Arial" w:hAnsi="Arial" w:cs="Arial"/>
          <w:lang w:eastAsia="en-AU"/>
        </w:rPr>
        <w:t>:</w:t>
      </w:r>
    </w:p>
    <w:p w14:paraId="0B800517" w14:textId="6B8098F9" w:rsidR="00E17F28" w:rsidRPr="00AD1504" w:rsidRDefault="00E17F28" w:rsidP="00AD1504">
      <w:pPr>
        <w:spacing w:line="276" w:lineRule="auto"/>
        <w:jc w:val="both"/>
        <w:textAlignment w:val="top"/>
        <w:rPr>
          <w:rFonts w:ascii="Arial" w:hAnsi="Arial" w:cs="Arial"/>
          <w:lang w:eastAsia="en-AU"/>
        </w:rPr>
      </w:pPr>
    </w:p>
    <w:p w14:paraId="7D7EB336" w14:textId="52DF7C5C" w:rsidR="00E30CAB" w:rsidRPr="00AD1504" w:rsidRDefault="004B1741" w:rsidP="00AD1504">
      <w:pPr>
        <w:pStyle w:val="Prrafodelista"/>
        <w:numPr>
          <w:ilvl w:val="0"/>
          <w:numId w:val="86"/>
        </w:numPr>
        <w:spacing w:line="276" w:lineRule="auto"/>
        <w:jc w:val="both"/>
        <w:textAlignment w:val="top"/>
        <w:rPr>
          <w:rFonts w:ascii="Arial" w:hAnsi="Arial" w:cs="Arial"/>
          <w:lang w:eastAsia="en-AU"/>
        </w:rPr>
      </w:pPr>
      <w:r w:rsidRPr="00AD1504">
        <w:rPr>
          <w:rFonts w:ascii="Arial" w:hAnsi="Arial" w:cs="Arial"/>
          <w:b/>
          <w:lang w:eastAsia="en-AU"/>
        </w:rPr>
        <w:t>Estandarización</w:t>
      </w:r>
      <w:r w:rsidR="00357932" w:rsidRPr="00AD1504">
        <w:rPr>
          <w:rFonts w:ascii="Arial" w:hAnsi="Arial" w:cs="Arial"/>
          <w:b/>
          <w:lang w:eastAsia="en-AU"/>
        </w:rPr>
        <w:t>:</w:t>
      </w:r>
      <w:r w:rsidR="007329B9">
        <w:rPr>
          <w:rFonts w:ascii="Arial" w:hAnsi="Arial" w:cs="Arial"/>
          <w:lang w:eastAsia="en-AU"/>
        </w:rPr>
        <w:t xml:space="preserve"> </w:t>
      </w:r>
      <w:r w:rsidR="006433EC" w:rsidRPr="00AD1504">
        <w:rPr>
          <w:rFonts w:ascii="Arial" w:hAnsi="Arial" w:cs="Arial"/>
          <w:lang w:eastAsia="en-AU"/>
        </w:rPr>
        <w:t xml:space="preserve">Utilizar </w:t>
      </w:r>
      <w:r w:rsidR="00E17F28" w:rsidRPr="00AD1504">
        <w:rPr>
          <w:rFonts w:ascii="Arial" w:hAnsi="Arial" w:cs="Arial"/>
          <w:lang w:eastAsia="en-AU"/>
        </w:rPr>
        <w:t xml:space="preserve">normas y estándares reconocidos para la catalogación de materiales. </w:t>
      </w:r>
    </w:p>
    <w:p w14:paraId="1DCD3D27" w14:textId="77777777" w:rsidR="00E30CAB" w:rsidRPr="00AD1504" w:rsidRDefault="00E30CAB" w:rsidP="00AD1504">
      <w:pPr>
        <w:spacing w:line="276" w:lineRule="auto"/>
        <w:ind w:left="360"/>
        <w:jc w:val="both"/>
        <w:textAlignment w:val="top"/>
        <w:rPr>
          <w:rFonts w:ascii="Arial" w:hAnsi="Arial" w:cs="Arial"/>
          <w:lang w:eastAsia="en-AU"/>
        </w:rPr>
      </w:pPr>
    </w:p>
    <w:p w14:paraId="6BDC6F1B" w14:textId="223534EA" w:rsidR="00E17F28" w:rsidRPr="00AD1504" w:rsidRDefault="00E17F28" w:rsidP="00AD1504">
      <w:pPr>
        <w:pStyle w:val="Prrafodelista"/>
        <w:numPr>
          <w:ilvl w:val="0"/>
          <w:numId w:val="86"/>
        </w:numPr>
        <w:spacing w:line="276" w:lineRule="auto"/>
        <w:jc w:val="both"/>
        <w:textAlignment w:val="top"/>
        <w:rPr>
          <w:rFonts w:ascii="Arial" w:hAnsi="Arial" w:cs="Arial"/>
          <w:lang w:eastAsia="en-AU"/>
        </w:rPr>
      </w:pPr>
      <w:r w:rsidRPr="00AD1504">
        <w:rPr>
          <w:rFonts w:ascii="Arial" w:hAnsi="Arial" w:cs="Arial"/>
          <w:b/>
          <w:lang w:eastAsia="en-AU"/>
        </w:rPr>
        <w:t>Accesibilidad:</w:t>
      </w:r>
      <w:r w:rsidRPr="00AD1504">
        <w:rPr>
          <w:rFonts w:ascii="Arial" w:hAnsi="Arial" w:cs="Arial"/>
          <w:lang w:eastAsia="en-AU"/>
        </w:rPr>
        <w:t xml:space="preserve"> Garantizar que todos los usuarios puedan localizar y acceder a los recursos de manera eficiente. </w:t>
      </w:r>
    </w:p>
    <w:p w14:paraId="6E3BCAB9" w14:textId="4EB492D3" w:rsidR="00E30CAB" w:rsidRPr="00AD1504" w:rsidRDefault="00E30CAB" w:rsidP="00AD1504">
      <w:pPr>
        <w:pStyle w:val="Prrafodelista"/>
        <w:spacing w:line="276" w:lineRule="auto"/>
        <w:rPr>
          <w:rFonts w:ascii="Arial" w:hAnsi="Arial" w:cs="Arial"/>
          <w:lang w:eastAsia="en-AU"/>
        </w:rPr>
      </w:pPr>
    </w:p>
    <w:p w14:paraId="68EA12CC" w14:textId="62B2AD03" w:rsidR="00E17F28" w:rsidRPr="00AD1504" w:rsidRDefault="00E17F28" w:rsidP="00AD1504">
      <w:pPr>
        <w:pStyle w:val="Prrafodelista"/>
        <w:numPr>
          <w:ilvl w:val="0"/>
          <w:numId w:val="86"/>
        </w:numPr>
        <w:spacing w:line="276" w:lineRule="auto"/>
        <w:jc w:val="both"/>
        <w:textAlignment w:val="top"/>
        <w:rPr>
          <w:rFonts w:ascii="Arial" w:hAnsi="Arial" w:cs="Arial"/>
          <w:lang w:eastAsia="en-AU"/>
        </w:rPr>
      </w:pPr>
      <w:r w:rsidRPr="00AD1504">
        <w:rPr>
          <w:rFonts w:ascii="Arial" w:hAnsi="Arial" w:cs="Arial"/>
          <w:b/>
          <w:lang w:eastAsia="en-AU"/>
        </w:rPr>
        <w:t>Actualización:</w:t>
      </w:r>
      <w:r w:rsidRPr="00AD1504">
        <w:rPr>
          <w:rFonts w:ascii="Arial" w:hAnsi="Arial" w:cs="Arial"/>
          <w:lang w:eastAsia="en-AU"/>
        </w:rPr>
        <w:t xml:space="preserve"> </w:t>
      </w:r>
      <w:r w:rsidR="00F50CAF">
        <w:rPr>
          <w:rFonts w:ascii="Arial" w:hAnsi="Arial" w:cs="Arial"/>
          <w:lang w:eastAsia="en-AU"/>
        </w:rPr>
        <w:t>M</w:t>
      </w:r>
      <w:r w:rsidRPr="00AD1504">
        <w:rPr>
          <w:rFonts w:ascii="Arial" w:hAnsi="Arial" w:cs="Arial"/>
          <w:lang w:eastAsia="en-AU"/>
        </w:rPr>
        <w:t>antener la base de datos de la biblioteca actualizada y precisa.</w:t>
      </w:r>
    </w:p>
    <w:p w14:paraId="0DA6F754" w14:textId="42825CAF" w:rsidR="00E30CAB" w:rsidRPr="00AD1504" w:rsidRDefault="00E30CAB" w:rsidP="00AD1504">
      <w:pPr>
        <w:pStyle w:val="Prrafodelista"/>
        <w:rPr>
          <w:rFonts w:ascii="Arial" w:hAnsi="Arial" w:cs="Arial"/>
          <w:color w:val="00B050"/>
          <w:lang w:eastAsia="en-AU"/>
        </w:rPr>
      </w:pPr>
    </w:p>
    <w:p w14:paraId="58A6D909" w14:textId="7BA432E3" w:rsidR="00E17F28" w:rsidRPr="00AD1504" w:rsidRDefault="00E17F28" w:rsidP="00AD1504">
      <w:pPr>
        <w:pStyle w:val="Prrafodelista"/>
        <w:numPr>
          <w:ilvl w:val="0"/>
          <w:numId w:val="86"/>
        </w:numPr>
        <w:spacing w:line="288" w:lineRule="auto"/>
        <w:jc w:val="both"/>
        <w:textAlignment w:val="top"/>
        <w:rPr>
          <w:rFonts w:ascii="Arial" w:hAnsi="Arial" w:cs="Arial"/>
          <w:lang w:eastAsia="en-AU"/>
        </w:rPr>
      </w:pPr>
      <w:r w:rsidRPr="00AD1504">
        <w:rPr>
          <w:rFonts w:ascii="Arial" w:hAnsi="Arial" w:cs="Arial"/>
          <w:b/>
          <w:lang w:eastAsia="en-AU"/>
        </w:rPr>
        <w:t xml:space="preserve">Normas de </w:t>
      </w:r>
      <w:r w:rsidR="00357932" w:rsidRPr="00AD1504">
        <w:rPr>
          <w:rFonts w:ascii="Arial" w:hAnsi="Arial" w:cs="Arial"/>
          <w:b/>
          <w:lang w:eastAsia="en-AU"/>
        </w:rPr>
        <w:t>Catalogación</w:t>
      </w:r>
      <w:r w:rsidRPr="00AD1504">
        <w:rPr>
          <w:rFonts w:ascii="Arial" w:hAnsi="Arial" w:cs="Arial"/>
          <w:b/>
          <w:lang w:eastAsia="en-AU"/>
        </w:rPr>
        <w:t>:</w:t>
      </w:r>
      <w:r w:rsidRPr="00AD1504">
        <w:rPr>
          <w:rFonts w:ascii="Arial" w:hAnsi="Arial" w:cs="Arial"/>
          <w:lang w:eastAsia="en-AU"/>
        </w:rPr>
        <w:t xml:space="preserve"> </w:t>
      </w:r>
      <w:r w:rsidR="00384E6E">
        <w:rPr>
          <w:rFonts w:ascii="Arial" w:hAnsi="Arial" w:cs="Arial"/>
          <w:lang w:eastAsia="en-AU"/>
        </w:rPr>
        <w:t>S</w:t>
      </w:r>
      <w:r w:rsidRPr="00AD1504">
        <w:rPr>
          <w:rFonts w:ascii="Arial" w:hAnsi="Arial" w:cs="Arial"/>
          <w:lang w:eastAsia="en-AU"/>
        </w:rPr>
        <w:t xml:space="preserve">e </w:t>
      </w:r>
      <w:r w:rsidR="00AE4292" w:rsidRPr="00AD1504">
        <w:rPr>
          <w:rFonts w:ascii="Arial" w:hAnsi="Arial" w:cs="Arial"/>
          <w:lang w:eastAsia="en-AU"/>
        </w:rPr>
        <w:t>utilizarán</w:t>
      </w:r>
      <w:r w:rsidRPr="00AD1504">
        <w:rPr>
          <w:rFonts w:ascii="Arial" w:hAnsi="Arial" w:cs="Arial"/>
          <w:lang w:eastAsia="en-AU"/>
        </w:rPr>
        <w:t xml:space="preserve"> normas como MARC (Machine-</w:t>
      </w:r>
      <w:proofErr w:type="spellStart"/>
      <w:r w:rsidRPr="00AD1504">
        <w:rPr>
          <w:rFonts w:ascii="Arial" w:hAnsi="Arial" w:cs="Arial"/>
          <w:lang w:eastAsia="en-AU"/>
        </w:rPr>
        <w:t>Readable</w:t>
      </w:r>
      <w:proofErr w:type="spellEnd"/>
      <w:r w:rsidRPr="00AD1504">
        <w:rPr>
          <w:rFonts w:ascii="Arial" w:hAnsi="Arial" w:cs="Arial"/>
          <w:lang w:eastAsia="en-AU"/>
        </w:rPr>
        <w:t>-</w:t>
      </w:r>
      <w:proofErr w:type="spellStart"/>
      <w:r w:rsidRPr="00AD1504">
        <w:rPr>
          <w:rFonts w:ascii="Arial" w:hAnsi="Arial" w:cs="Arial"/>
          <w:lang w:eastAsia="en-AU"/>
        </w:rPr>
        <w:t>Cataloging</w:t>
      </w:r>
      <w:proofErr w:type="spellEnd"/>
      <w:r w:rsidRPr="00AD1504">
        <w:rPr>
          <w:rFonts w:ascii="Arial" w:hAnsi="Arial" w:cs="Arial"/>
          <w:lang w:eastAsia="en-AU"/>
        </w:rPr>
        <w:t xml:space="preserve">) y RDA </w:t>
      </w:r>
      <w:r w:rsidR="004B1741" w:rsidRPr="00AD1504">
        <w:rPr>
          <w:rFonts w:ascii="Arial" w:hAnsi="Arial" w:cs="Arial"/>
          <w:lang w:eastAsia="en-AU"/>
        </w:rPr>
        <w:t>(</w:t>
      </w:r>
      <w:proofErr w:type="spellStart"/>
      <w:r w:rsidR="004B1741" w:rsidRPr="00AD1504">
        <w:rPr>
          <w:rFonts w:ascii="Arial" w:hAnsi="Arial" w:cs="Arial"/>
          <w:lang w:eastAsia="en-AU"/>
        </w:rPr>
        <w:t>Re</w:t>
      </w:r>
      <w:r w:rsidR="00357932" w:rsidRPr="00AD1504">
        <w:rPr>
          <w:rFonts w:ascii="Arial" w:hAnsi="Arial" w:cs="Arial"/>
          <w:lang w:eastAsia="en-AU"/>
        </w:rPr>
        <w:t>source</w:t>
      </w:r>
      <w:proofErr w:type="spellEnd"/>
      <w:r w:rsidR="00357932" w:rsidRPr="00AD1504">
        <w:rPr>
          <w:rFonts w:ascii="Arial" w:hAnsi="Arial" w:cs="Arial"/>
          <w:lang w:eastAsia="en-AU"/>
        </w:rPr>
        <w:t xml:space="preserve"> </w:t>
      </w:r>
      <w:proofErr w:type="spellStart"/>
      <w:r w:rsidR="00357932" w:rsidRPr="00AD1504">
        <w:rPr>
          <w:rFonts w:ascii="Arial" w:hAnsi="Arial" w:cs="Arial"/>
          <w:lang w:eastAsia="en-AU"/>
        </w:rPr>
        <w:t>Description</w:t>
      </w:r>
      <w:proofErr w:type="spellEnd"/>
      <w:r w:rsidR="00357932" w:rsidRPr="00AD1504">
        <w:rPr>
          <w:rFonts w:ascii="Arial" w:hAnsi="Arial" w:cs="Arial"/>
          <w:lang w:eastAsia="en-AU"/>
        </w:rPr>
        <w:t xml:space="preserve"> And Access). </w:t>
      </w:r>
    </w:p>
    <w:p w14:paraId="32843D6D" w14:textId="23B58F05" w:rsidR="00E30CAB" w:rsidRPr="00AD1504" w:rsidRDefault="00E30CAB">
      <w:pPr>
        <w:spacing w:line="288" w:lineRule="auto"/>
        <w:jc w:val="both"/>
        <w:textAlignment w:val="top"/>
        <w:rPr>
          <w:rFonts w:ascii="Arial" w:hAnsi="Arial" w:cs="Arial"/>
          <w:lang w:eastAsia="en-AU"/>
        </w:rPr>
      </w:pPr>
    </w:p>
    <w:p w14:paraId="1B8BCBC3" w14:textId="07A3336E" w:rsidR="007D1BE7" w:rsidRPr="00AD1504" w:rsidRDefault="007D1BE7" w:rsidP="007D1BE7">
      <w:pPr>
        <w:spacing w:line="288" w:lineRule="auto"/>
        <w:jc w:val="both"/>
        <w:textAlignment w:val="top"/>
        <w:rPr>
          <w:rFonts w:ascii="Arial" w:hAnsi="Arial" w:cs="Arial"/>
        </w:rPr>
      </w:pPr>
      <w:r w:rsidRPr="00AD1504">
        <w:rPr>
          <w:rFonts w:ascii="Arial" w:hAnsi="Arial" w:cs="Arial"/>
        </w:rPr>
        <w:t>Para asignar la información del material bibliográfico se tiene en cuenta unas pautas generales de aplicación de las RAAC</w:t>
      </w:r>
      <w:r w:rsidR="0074724E" w:rsidRPr="00AD1504">
        <w:rPr>
          <w:rFonts w:ascii="Arial" w:hAnsi="Arial" w:cs="Arial"/>
        </w:rPr>
        <w:t xml:space="preserve"> (Reglas de </w:t>
      </w:r>
      <w:r w:rsidR="00E30CAB" w:rsidRPr="00AD1504">
        <w:rPr>
          <w:rFonts w:ascii="Arial" w:hAnsi="Arial" w:cs="Arial"/>
        </w:rPr>
        <w:t>Catalogación</w:t>
      </w:r>
      <w:r w:rsidR="0074724E" w:rsidRPr="00AD1504">
        <w:rPr>
          <w:rFonts w:ascii="Arial" w:hAnsi="Arial" w:cs="Arial"/>
        </w:rPr>
        <w:t xml:space="preserve"> Angloamericanas de </w:t>
      </w:r>
      <w:r w:rsidR="00E30CAB" w:rsidRPr="00AD1504">
        <w:rPr>
          <w:rFonts w:ascii="Arial" w:hAnsi="Arial" w:cs="Arial"/>
        </w:rPr>
        <w:t>Catalogación</w:t>
      </w:r>
      <w:r w:rsidR="0074724E" w:rsidRPr="00AD1504">
        <w:rPr>
          <w:rFonts w:ascii="Arial" w:hAnsi="Arial" w:cs="Arial"/>
        </w:rPr>
        <w:t>).</w:t>
      </w:r>
    </w:p>
    <w:p w14:paraId="55871737" w14:textId="77777777" w:rsidR="00520E5C" w:rsidRPr="00AD1504" w:rsidRDefault="00520E5C" w:rsidP="007D1BE7">
      <w:pPr>
        <w:spacing w:line="288" w:lineRule="auto"/>
        <w:jc w:val="both"/>
        <w:textAlignment w:val="top"/>
        <w:rPr>
          <w:rFonts w:ascii="Arial" w:hAnsi="Arial" w:cs="Arial"/>
        </w:rPr>
      </w:pPr>
    </w:p>
    <w:p w14:paraId="0EBBB515" w14:textId="016A3858" w:rsidR="007D1BE7" w:rsidRPr="00512BBB" w:rsidRDefault="00A925E4" w:rsidP="007D1BE7">
      <w:pPr>
        <w:spacing w:line="288" w:lineRule="auto"/>
        <w:jc w:val="both"/>
        <w:textAlignment w:val="top"/>
        <w:rPr>
          <w:rFonts w:ascii="Arial" w:hAnsi="Arial" w:cs="Arial"/>
        </w:rPr>
      </w:pPr>
      <w:r w:rsidRPr="00512BBB">
        <w:rPr>
          <w:rFonts w:ascii="Arial" w:hAnsi="Arial" w:cs="Arial"/>
        </w:rPr>
        <w:t xml:space="preserve">Los </w:t>
      </w:r>
      <w:r w:rsidR="007D1BE7" w:rsidRPr="00512BBB">
        <w:rPr>
          <w:rFonts w:ascii="Arial" w:hAnsi="Arial" w:cs="Arial"/>
        </w:rPr>
        <w:t xml:space="preserve">campos de catalogación mínimos sugeridos son los siguientes: </w:t>
      </w:r>
    </w:p>
    <w:p w14:paraId="0C412170" w14:textId="49E1875D" w:rsidR="007D1BE7" w:rsidRPr="00AD1504"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Autor</w:t>
      </w:r>
      <w:r w:rsidR="00051A75" w:rsidRPr="00AD1504">
        <w:rPr>
          <w:rFonts w:ascii="ArialNarrow" w:hAnsi="ArialNarrow" w:cs="ArialNarrow"/>
          <w:sz w:val="23"/>
          <w:szCs w:val="23"/>
          <w:lang w:val="es-CO" w:eastAsia="en-US"/>
        </w:rPr>
        <w:t xml:space="preserve"> </w:t>
      </w:r>
    </w:p>
    <w:p w14:paraId="39AC70EC" w14:textId="466F3551" w:rsidR="007D1BE7" w:rsidRPr="00512BBB"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512BBB">
        <w:rPr>
          <w:rFonts w:ascii="ArialNarrow" w:hAnsi="ArialNarrow" w:cs="ArialNarrow"/>
          <w:sz w:val="23"/>
          <w:szCs w:val="23"/>
          <w:lang w:val="es-CO" w:eastAsia="en-US"/>
        </w:rPr>
        <w:t>Título / mención de responsabilidad del rol</w:t>
      </w:r>
    </w:p>
    <w:p w14:paraId="00A3A5FC" w14:textId="681838B9" w:rsidR="007D1BE7" w:rsidRPr="00512BBB"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512BBB">
        <w:rPr>
          <w:rFonts w:ascii="ArialNarrow" w:hAnsi="ArialNarrow" w:cs="ArialNarrow"/>
          <w:sz w:val="23"/>
          <w:szCs w:val="23"/>
          <w:lang w:val="es-CO" w:eastAsia="en-US"/>
        </w:rPr>
        <w:t>Edición</w:t>
      </w:r>
    </w:p>
    <w:p w14:paraId="1801AD65" w14:textId="018A3D4E" w:rsidR="007D1BE7" w:rsidRPr="00AD1504" w:rsidRDefault="00E30CAB"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Pie de imprenta (Lugar,</w:t>
      </w:r>
      <w:r w:rsidR="007D1BE7" w:rsidRPr="00AD1504">
        <w:rPr>
          <w:rFonts w:ascii="ArialNarrow" w:hAnsi="ArialNarrow" w:cs="ArialNarrow"/>
          <w:sz w:val="23"/>
          <w:szCs w:val="23"/>
          <w:lang w:val="es-CO" w:eastAsia="en-US"/>
        </w:rPr>
        <w:t xml:space="preserve"> Editor, fecha)</w:t>
      </w:r>
    </w:p>
    <w:p w14:paraId="3EC17902" w14:textId="59FDB198" w:rsidR="007D1BE7" w:rsidRPr="00F028A7" w:rsidRDefault="007D1BE7" w:rsidP="00F028A7">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Descripción física (número de páginas o volúmenes,</w:t>
      </w:r>
      <w:r w:rsidR="00F028A7">
        <w:rPr>
          <w:rFonts w:ascii="ArialNarrow" w:hAnsi="ArialNarrow" w:cs="ArialNarrow"/>
          <w:sz w:val="23"/>
          <w:szCs w:val="23"/>
          <w:lang w:val="es-CO" w:eastAsia="en-US"/>
        </w:rPr>
        <w:t xml:space="preserve"> </w:t>
      </w:r>
      <w:r w:rsidRPr="00F028A7">
        <w:rPr>
          <w:rFonts w:ascii="ArialNarrow" w:hAnsi="ArialNarrow" w:cs="ArialNarrow"/>
          <w:sz w:val="23"/>
          <w:szCs w:val="23"/>
          <w:lang w:val="es-CO" w:eastAsia="en-US"/>
        </w:rPr>
        <w:t>ilustraciones, etc.)</w:t>
      </w:r>
    </w:p>
    <w:p w14:paraId="1F4C24EF" w14:textId="73CB33F2" w:rsidR="007D1BE7" w:rsidRPr="00AD1504"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Serie</w:t>
      </w:r>
    </w:p>
    <w:p w14:paraId="4731AB2F" w14:textId="4CFDAB92" w:rsidR="007D1BE7" w:rsidRPr="00AD1504"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Notas</w:t>
      </w:r>
    </w:p>
    <w:p w14:paraId="7EFF44BE" w14:textId="623641E1" w:rsidR="007D1BE7" w:rsidRPr="00AD1504" w:rsidRDefault="007D1BE7" w:rsidP="00AD1504">
      <w:pPr>
        <w:pStyle w:val="Prrafodelista"/>
        <w:numPr>
          <w:ilvl w:val="0"/>
          <w:numId w:val="79"/>
        </w:numPr>
        <w:autoSpaceDE w:val="0"/>
        <w:autoSpaceDN w:val="0"/>
        <w:adjustRightInd w:val="0"/>
        <w:rPr>
          <w:rFonts w:ascii="ArialNarrow" w:hAnsi="ArialNarrow" w:cs="ArialNarrow"/>
          <w:sz w:val="23"/>
          <w:szCs w:val="23"/>
          <w:lang w:val="es-CO" w:eastAsia="en-US"/>
        </w:rPr>
      </w:pPr>
      <w:r w:rsidRPr="00AD1504">
        <w:rPr>
          <w:rFonts w:ascii="ArialNarrow" w:hAnsi="ArialNarrow" w:cs="ArialNarrow"/>
          <w:sz w:val="23"/>
          <w:szCs w:val="23"/>
          <w:lang w:val="es-CO" w:eastAsia="en-US"/>
        </w:rPr>
        <w:t xml:space="preserve">ISBN (Número internacional estandarizado del libro. International Standard Book </w:t>
      </w:r>
      <w:proofErr w:type="spellStart"/>
      <w:r w:rsidRPr="00AD1504">
        <w:rPr>
          <w:rFonts w:ascii="ArialNarrow" w:hAnsi="ArialNarrow" w:cs="ArialNarrow"/>
          <w:sz w:val="23"/>
          <w:szCs w:val="23"/>
          <w:lang w:val="es-CO" w:eastAsia="en-US"/>
        </w:rPr>
        <w:t>Number</w:t>
      </w:r>
      <w:proofErr w:type="spellEnd"/>
      <w:r w:rsidRPr="00AD1504">
        <w:rPr>
          <w:rFonts w:ascii="ArialNarrow" w:hAnsi="ArialNarrow" w:cs="ArialNarrow"/>
          <w:sz w:val="23"/>
          <w:szCs w:val="23"/>
          <w:lang w:val="es-CO" w:eastAsia="en-US"/>
        </w:rPr>
        <w:t xml:space="preserve"> (por sus siglas en </w:t>
      </w:r>
      <w:r w:rsidR="00E30CAB" w:rsidRPr="00AD1504">
        <w:rPr>
          <w:rFonts w:ascii="ArialNarrow" w:hAnsi="ArialNarrow" w:cs="ArialNarrow"/>
          <w:sz w:val="23"/>
          <w:szCs w:val="23"/>
          <w:lang w:val="es-CO" w:eastAsia="en-US"/>
        </w:rPr>
        <w:t>inglés</w:t>
      </w:r>
      <w:r w:rsidRPr="00512BBB">
        <w:rPr>
          <w:rFonts w:ascii="ArialNarrow" w:hAnsi="ArialNarrow" w:cs="ArialNarrow"/>
          <w:sz w:val="23"/>
          <w:szCs w:val="23"/>
          <w:lang w:val="es-CO" w:eastAsia="en-US"/>
        </w:rPr>
        <w:t>)</w:t>
      </w:r>
    </w:p>
    <w:p w14:paraId="35B342D5" w14:textId="77777777" w:rsidR="007D1BE7" w:rsidRPr="00AD1504" w:rsidRDefault="007D1BE7" w:rsidP="000B2729">
      <w:pPr>
        <w:spacing w:line="288" w:lineRule="auto"/>
        <w:jc w:val="both"/>
        <w:textAlignment w:val="top"/>
        <w:rPr>
          <w:rFonts w:ascii="Arial" w:hAnsi="Arial" w:cs="Arial"/>
        </w:rPr>
      </w:pPr>
    </w:p>
    <w:p w14:paraId="398BB0F9" w14:textId="6DE28CEB" w:rsidR="007D1BE7" w:rsidRPr="00AD1504" w:rsidRDefault="007D1BE7" w:rsidP="000B2729">
      <w:pPr>
        <w:spacing w:line="288" w:lineRule="auto"/>
        <w:jc w:val="both"/>
        <w:textAlignment w:val="top"/>
        <w:rPr>
          <w:rFonts w:ascii="Arial" w:hAnsi="Arial" w:cs="Arial"/>
        </w:rPr>
      </w:pPr>
      <w:r w:rsidRPr="00AD1504">
        <w:rPr>
          <w:rFonts w:ascii="Arial" w:hAnsi="Arial" w:cs="Arial"/>
        </w:rPr>
        <w:t xml:space="preserve">Para el caso de las publicaciones seriadas se deberá dar aplicación a los campos consecutivos del formato MARC </w:t>
      </w:r>
      <w:r w:rsidR="00E30CAB" w:rsidRPr="00AD1504">
        <w:rPr>
          <w:rFonts w:ascii="Arial" w:hAnsi="Arial" w:cs="Arial"/>
        </w:rPr>
        <w:t>así</w:t>
      </w:r>
      <w:r w:rsidRPr="00AD1504">
        <w:rPr>
          <w:rFonts w:ascii="Arial" w:hAnsi="Arial" w:cs="Arial"/>
        </w:rPr>
        <w:t xml:space="preserve">: </w:t>
      </w:r>
    </w:p>
    <w:p w14:paraId="494442EF" w14:textId="77777777" w:rsidR="007D1BE7" w:rsidRPr="00512BBB" w:rsidRDefault="007D1BE7" w:rsidP="000B2729">
      <w:pPr>
        <w:spacing w:line="288" w:lineRule="auto"/>
        <w:jc w:val="both"/>
        <w:textAlignment w:val="top"/>
        <w:rPr>
          <w:rFonts w:ascii="Arial" w:hAnsi="Arial" w:cs="Arial"/>
          <w:highlight w:val="yellow"/>
        </w:rPr>
      </w:pPr>
    </w:p>
    <w:p w14:paraId="48CFC778" w14:textId="3CC30FC3"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Características </w:t>
      </w:r>
      <w:r w:rsidRPr="00512BBB">
        <w:rPr>
          <w:rFonts w:ascii="Arial" w:hAnsi="Arial" w:cs="Arial"/>
        </w:rPr>
        <w:t xml:space="preserve">del material acompañante </w:t>
      </w:r>
    </w:p>
    <w:p w14:paraId="6624296C" w14:textId="79159926"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Descripción </w:t>
      </w:r>
      <w:r w:rsidRPr="00512BBB">
        <w:rPr>
          <w:rFonts w:ascii="Arial" w:hAnsi="Arial" w:cs="Arial"/>
        </w:rPr>
        <w:t xml:space="preserve">física </w:t>
      </w:r>
    </w:p>
    <w:p w14:paraId="1456047B" w14:textId="5525DAD2"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Información </w:t>
      </w:r>
      <w:r w:rsidRPr="00512BBB">
        <w:rPr>
          <w:rFonts w:ascii="Arial" w:hAnsi="Arial" w:cs="Arial"/>
        </w:rPr>
        <w:t xml:space="preserve">general </w:t>
      </w:r>
    </w:p>
    <w:p w14:paraId="42F699E8" w14:textId="77777777"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Etiqueta: ISBN</w:t>
      </w:r>
    </w:p>
    <w:p w14:paraId="097B2E1B" w14:textId="77777777"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Etiqueta: ISSN</w:t>
      </w:r>
    </w:p>
    <w:p w14:paraId="55A46699" w14:textId="590609ED"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Fuente </w:t>
      </w:r>
      <w:r w:rsidRPr="00512BBB">
        <w:rPr>
          <w:rFonts w:ascii="Arial" w:hAnsi="Arial" w:cs="Arial"/>
        </w:rPr>
        <w:t xml:space="preserve">de la catalogación </w:t>
      </w:r>
    </w:p>
    <w:p w14:paraId="1F00DC8B" w14:textId="35F73375"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Número </w:t>
      </w:r>
      <w:r w:rsidRPr="00512BBB">
        <w:rPr>
          <w:rFonts w:ascii="Arial" w:hAnsi="Arial" w:cs="Arial"/>
        </w:rPr>
        <w:t xml:space="preserve">de clasificación decimal </w:t>
      </w:r>
      <w:r w:rsidR="00E30CAB" w:rsidRPr="00AD1504">
        <w:rPr>
          <w:rFonts w:ascii="Arial" w:hAnsi="Arial" w:cs="Arial"/>
        </w:rPr>
        <w:t>Dewey</w:t>
      </w:r>
      <w:r w:rsidRPr="00512BBB">
        <w:rPr>
          <w:rFonts w:ascii="Arial" w:hAnsi="Arial" w:cs="Arial"/>
        </w:rPr>
        <w:t xml:space="preserve"> </w:t>
      </w:r>
    </w:p>
    <w:p w14:paraId="7F19759E" w14:textId="5C787489"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Título </w:t>
      </w:r>
      <w:r w:rsidRPr="00512BBB">
        <w:rPr>
          <w:rFonts w:ascii="Arial" w:hAnsi="Arial" w:cs="Arial"/>
        </w:rPr>
        <w:t xml:space="preserve">abreviado </w:t>
      </w:r>
    </w:p>
    <w:p w14:paraId="0EC22649" w14:textId="458E8A16"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Variante </w:t>
      </w:r>
      <w:r w:rsidRPr="00512BBB">
        <w:rPr>
          <w:rFonts w:ascii="Arial" w:hAnsi="Arial" w:cs="Arial"/>
        </w:rPr>
        <w:t xml:space="preserve">de título </w:t>
      </w:r>
    </w:p>
    <w:p w14:paraId="494389F9" w14:textId="2FBA7B9D"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Producción</w:t>
      </w:r>
      <w:r w:rsidRPr="00512BBB">
        <w:rPr>
          <w:rFonts w:ascii="Arial" w:hAnsi="Arial" w:cs="Arial"/>
        </w:rPr>
        <w:t xml:space="preserve">, </w:t>
      </w:r>
    </w:p>
    <w:p w14:paraId="3F10EBED" w14:textId="748EC017"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Publicación</w:t>
      </w:r>
      <w:r w:rsidRPr="00512BBB">
        <w:rPr>
          <w:rFonts w:ascii="Arial" w:hAnsi="Arial" w:cs="Arial"/>
        </w:rPr>
        <w:t xml:space="preserve">, distribución, fabricación y copyright </w:t>
      </w:r>
    </w:p>
    <w:p w14:paraId="0737AE1B" w14:textId="2C26E797"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Descripción </w:t>
      </w:r>
      <w:r w:rsidRPr="00512BBB">
        <w:rPr>
          <w:rFonts w:ascii="Arial" w:hAnsi="Arial" w:cs="Arial"/>
        </w:rPr>
        <w:t xml:space="preserve">física </w:t>
      </w:r>
    </w:p>
    <w:p w14:paraId="7E1EEE76" w14:textId="629787EB"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lastRenderedPageBreak/>
        <w:t xml:space="preserve">Etiqueta: </w:t>
      </w:r>
      <w:r w:rsidR="00A2112A" w:rsidRPr="00512BBB">
        <w:rPr>
          <w:rFonts w:ascii="Arial" w:hAnsi="Arial" w:cs="Arial"/>
        </w:rPr>
        <w:t xml:space="preserve">Periodicidad </w:t>
      </w:r>
      <w:r w:rsidRPr="00512BBB">
        <w:rPr>
          <w:rFonts w:ascii="Arial" w:hAnsi="Arial" w:cs="Arial"/>
        </w:rPr>
        <w:t xml:space="preserve">actual </w:t>
      </w:r>
    </w:p>
    <w:p w14:paraId="03AF2EF7" w14:textId="4754B91E"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Tipo </w:t>
      </w:r>
      <w:r w:rsidRPr="00512BBB">
        <w:rPr>
          <w:rFonts w:ascii="Arial" w:hAnsi="Arial" w:cs="Arial"/>
        </w:rPr>
        <w:t xml:space="preserve">de contenido </w:t>
      </w:r>
    </w:p>
    <w:p w14:paraId="72A96436" w14:textId="35ADF90A"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Tipo </w:t>
      </w:r>
      <w:r w:rsidRPr="00512BBB">
        <w:rPr>
          <w:rFonts w:ascii="Arial" w:hAnsi="Arial" w:cs="Arial"/>
        </w:rPr>
        <w:t xml:space="preserve">de medio </w:t>
      </w:r>
    </w:p>
    <w:p w14:paraId="67766B71" w14:textId="05F84781"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Tipo </w:t>
      </w:r>
      <w:r w:rsidRPr="00512BBB">
        <w:rPr>
          <w:rFonts w:ascii="Arial" w:hAnsi="Arial" w:cs="Arial"/>
        </w:rPr>
        <w:t xml:space="preserve">de soporte </w:t>
      </w:r>
    </w:p>
    <w:p w14:paraId="4504C9C2" w14:textId="6C733AD4"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Nota </w:t>
      </w:r>
      <w:r w:rsidRPr="00512BBB">
        <w:rPr>
          <w:rFonts w:ascii="Arial" w:hAnsi="Arial" w:cs="Arial"/>
        </w:rPr>
        <w:t xml:space="preserve">general </w:t>
      </w:r>
    </w:p>
    <w:p w14:paraId="63BCED0B" w14:textId="4B8DA1F0"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Nota </w:t>
      </w:r>
      <w:r w:rsidRPr="00512BBB">
        <w:rPr>
          <w:rFonts w:ascii="Arial" w:hAnsi="Arial" w:cs="Arial"/>
        </w:rPr>
        <w:t xml:space="preserve">de idioma </w:t>
      </w:r>
    </w:p>
    <w:p w14:paraId="61DEA978" w14:textId="7F04191E" w:rsidR="000B2729" w:rsidRPr="00512BBB" w:rsidRDefault="000B2729" w:rsidP="000B2729">
      <w:pPr>
        <w:pStyle w:val="Prrafodelista"/>
        <w:numPr>
          <w:ilvl w:val="0"/>
          <w:numId w:val="32"/>
        </w:numPr>
        <w:spacing w:line="288" w:lineRule="auto"/>
        <w:jc w:val="both"/>
        <w:textAlignment w:val="top"/>
        <w:rPr>
          <w:rFonts w:ascii="Arial" w:hAnsi="Arial" w:cs="Arial"/>
        </w:rPr>
      </w:pPr>
      <w:r w:rsidRPr="00512BBB">
        <w:rPr>
          <w:rFonts w:ascii="Arial" w:hAnsi="Arial" w:cs="Arial"/>
        </w:rPr>
        <w:t xml:space="preserve">Etiqueta: </w:t>
      </w:r>
      <w:r w:rsidR="00A2112A" w:rsidRPr="00512BBB">
        <w:rPr>
          <w:rFonts w:ascii="Arial" w:hAnsi="Arial" w:cs="Arial"/>
        </w:rPr>
        <w:t xml:space="preserve">Materia </w:t>
      </w:r>
      <w:r w:rsidRPr="00512BBB">
        <w:rPr>
          <w:rFonts w:ascii="Arial" w:hAnsi="Arial" w:cs="Arial"/>
        </w:rPr>
        <w:t xml:space="preserve">general </w:t>
      </w:r>
    </w:p>
    <w:p w14:paraId="15434E63" w14:textId="654136C2" w:rsidR="00051A75" w:rsidRDefault="000B2729" w:rsidP="009060DD">
      <w:pPr>
        <w:pStyle w:val="Prrafodelista"/>
        <w:numPr>
          <w:ilvl w:val="0"/>
          <w:numId w:val="32"/>
        </w:numPr>
        <w:spacing w:line="288" w:lineRule="auto"/>
        <w:jc w:val="both"/>
        <w:textAlignment w:val="top"/>
      </w:pPr>
      <w:r w:rsidRPr="00512BBB">
        <w:rPr>
          <w:rFonts w:ascii="Arial" w:hAnsi="Arial" w:cs="Arial"/>
        </w:rPr>
        <w:t xml:space="preserve">Etiqueta: </w:t>
      </w:r>
      <w:proofErr w:type="spellStart"/>
      <w:r w:rsidRPr="00512BBB">
        <w:rPr>
          <w:rFonts w:ascii="Arial" w:hAnsi="Arial" w:cs="Arial"/>
        </w:rPr>
        <w:t>website</w:t>
      </w:r>
      <w:proofErr w:type="spellEnd"/>
      <w:r w:rsidRPr="00512BBB">
        <w:rPr>
          <w:rFonts w:ascii="Arial" w:hAnsi="Arial" w:cs="Arial"/>
        </w:rPr>
        <w:t xml:space="preserve"> / nota pública</w:t>
      </w:r>
    </w:p>
    <w:p w14:paraId="7FA07AD3" w14:textId="3666DAC3" w:rsidR="00051A75" w:rsidRPr="00AD1504" w:rsidRDefault="00051A75" w:rsidP="00AD1504">
      <w:pPr>
        <w:pStyle w:val="Ttulo3"/>
        <w:numPr>
          <w:ilvl w:val="2"/>
          <w:numId w:val="41"/>
        </w:numPr>
      </w:pPr>
      <w:bookmarkStart w:id="1027" w:name="_Toc186533232"/>
      <w:r w:rsidRPr="00AD1504">
        <w:rPr>
          <w:sz w:val="24"/>
          <w:szCs w:val="24"/>
        </w:rPr>
        <w:t>Clasificación</w:t>
      </w:r>
      <w:bookmarkEnd w:id="1027"/>
      <w:r w:rsidRPr="00AD1504">
        <w:rPr>
          <w:sz w:val="24"/>
          <w:szCs w:val="24"/>
        </w:rPr>
        <w:t xml:space="preserve"> </w:t>
      </w:r>
    </w:p>
    <w:p w14:paraId="22E33AB7" w14:textId="045C5DDF" w:rsidR="00051A75" w:rsidRPr="00AD1504" w:rsidRDefault="00051A75" w:rsidP="00AD1504"/>
    <w:p w14:paraId="5FA64A50" w14:textId="77777777" w:rsidR="002C3233" w:rsidRDefault="002C3233" w:rsidP="00AD1504">
      <w:pPr>
        <w:spacing w:line="288" w:lineRule="auto"/>
        <w:jc w:val="both"/>
        <w:textAlignment w:val="top"/>
        <w:rPr>
          <w:rFonts w:ascii="Arial" w:hAnsi="Arial" w:cs="Arial"/>
        </w:rPr>
      </w:pPr>
      <w:r w:rsidRPr="00512BBB">
        <w:rPr>
          <w:rFonts w:ascii="Arial" w:hAnsi="Arial" w:cs="Arial"/>
        </w:rPr>
        <w:t xml:space="preserve">Proceso de organizar y categorizar los documentos y materiales de una biblioteca, es esencial para el manejo y la organización del conocimiento en bibliotecas, su objetivo es facilitar la localización y el acceso a la información. </w:t>
      </w:r>
    </w:p>
    <w:p w14:paraId="1336316F" w14:textId="77777777" w:rsidR="00FE57EE" w:rsidRPr="00512BBB" w:rsidRDefault="00FE57EE" w:rsidP="00AD1504">
      <w:pPr>
        <w:spacing w:line="288" w:lineRule="auto"/>
        <w:jc w:val="both"/>
        <w:textAlignment w:val="top"/>
        <w:rPr>
          <w:rFonts w:ascii="Arial" w:hAnsi="Arial" w:cs="Arial"/>
        </w:rPr>
      </w:pPr>
    </w:p>
    <w:p w14:paraId="097DD60D" w14:textId="77777777" w:rsidR="002C3233" w:rsidRDefault="002C3233" w:rsidP="00AD1504">
      <w:pPr>
        <w:spacing w:line="288" w:lineRule="auto"/>
        <w:jc w:val="both"/>
        <w:textAlignment w:val="top"/>
        <w:rPr>
          <w:rFonts w:ascii="Arial" w:hAnsi="Arial" w:cs="Arial"/>
        </w:rPr>
      </w:pPr>
      <w:r w:rsidRPr="00512BBB">
        <w:rPr>
          <w:rFonts w:ascii="Arial" w:hAnsi="Arial" w:cs="Arial"/>
        </w:rPr>
        <w:t xml:space="preserve">El sistema más común para la clasificación bibliográfica es el Sistema de Clasificación Decimal Dewey. Este sistema asigna un número único a cada libro según su tema principal, su clase y las subdivisiones y especificidad que se requiera. </w:t>
      </w:r>
    </w:p>
    <w:p w14:paraId="63F15A86" w14:textId="77777777" w:rsidR="00384E6E" w:rsidRPr="00512BBB" w:rsidRDefault="00384E6E" w:rsidP="00AD1504">
      <w:pPr>
        <w:spacing w:line="288" w:lineRule="auto"/>
        <w:jc w:val="both"/>
        <w:textAlignment w:val="top"/>
        <w:rPr>
          <w:rFonts w:ascii="Arial" w:hAnsi="Arial" w:cs="Arial"/>
        </w:rPr>
      </w:pPr>
    </w:p>
    <w:p w14:paraId="3B897548" w14:textId="706FC641" w:rsidR="002C3233" w:rsidRPr="00AD1504" w:rsidRDefault="002C3233" w:rsidP="00AD1504">
      <w:pPr>
        <w:spacing w:line="288" w:lineRule="auto"/>
        <w:jc w:val="both"/>
        <w:textAlignment w:val="top"/>
        <w:rPr>
          <w:rFonts w:ascii="Arial" w:hAnsi="Arial" w:cs="Arial"/>
        </w:rPr>
      </w:pPr>
      <w:r w:rsidRPr="00512BBB">
        <w:rPr>
          <w:rFonts w:ascii="Arial" w:hAnsi="Arial" w:cs="Arial"/>
        </w:rPr>
        <w:t>Este sistema divide el conocimiento en 10 clases principales representándolos en un numero de tres dígitos del 000 al 999 así:</w:t>
      </w:r>
    </w:p>
    <w:p w14:paraId="0B15A813" w14:textId="77777777" w:rsidR="002C3233" w:rsidRPr="00AD1504" w:rsidRDefault="002C3233" w:rsidP="00AD1504">
      <w:pPr>
        <w:spacing w:line="288" w:lineRule="auto"/>
        <w:jc w:val="both"/>
        <w:textAlignment w:val="top"/>
        <w:rPr>
          <w:rFonts w:ascii="Arial" w:hAnsi="Arial" w:cs="Arial"/>
        </w:rPr>
      </w:pPr>
    </w:p>
    <w:tbl>
      <w:tblPr>
        <w:tblStyle w:val="Tablaconcuadrculaclara"/>
        <w:tblW w:w="0" w:type="auto"/>
        <w:jc w:val="center"/>
        <w:tblLook w:val="04A0" w:firstRow="1" w:lastRow="0" w:firstColumn="1" w:lastColumn="0" w:noHBand="0" w:noVBand="1"/>
      </w:tblPr>
      <w:tblGrid>
        <w:gridCol w:w="1696"/>
        <w:gridCol w:w="5812"/>
      </w:tblGrid>
      <w:tr w:rsidR="00512BBB" w:rsidRPr="0078591C" w14:paraId="47391D2B" w14:textId="77777777" w:rsidTr="0078591C">
        <w:trPr>
          <w:jc w:val="center"/>
        </w:trPr>
        <w:tc>
          <w:tcPr>
            <w:tcW w:w="1696" w:type="dxa"/>
            <w:shd w:val="clear" w:color="auto" w:fill="F2F2F2" w:themeFill="background1" w:themeFillShade="F2"/>
          </w:tcPr>
          <w:p w14:paraId="41AB875A" w14:textId="77777777" w:rsidR="002C3233" w:rsidRPr="0078591C" w:rsidRDefault="002C3233" w:rsidP="00AD1504">
            <w:pPr>
              <w:jc w:val="center"/>
              <w:rPr>
                <w:rFonts w:ascii="Arial" w:hAnsi="Arial" w:cs="Arial"/>
                <w:b/>
                <w:bCs/>
                <w:sz w:val="22"/>
                <w:szCs w:val="22"/>
                <w:lang w:val="es-CO" w:eastAsia="es-CO"/>
              </w:rPr>
            </w:pPr>
            <w:r w:rsidRPr="0078591C">
              <w:rPr>
                <w:rFonts w:ascii="Arial" w:hAnsi="Arial" w:cs="Arial"/>
                <w:b/>
                <w:bCs/>
                <w:sz w:val="22"/>
                <w:szCs w:val="22"/>
                <w:lang w:val="es-CO" w:eastAsia="es-CO"/>
              </w:rPr>
              <w:t xml:space="preserve">CLASE </w:t>
            </w:r>
          </w:p>
        </w:tc>
        <w:tc>
          <w:tcPr>
            <w:tcW w:w="5812" w:type="dxa"/>
            <w:shd w:val="clear" w:color="auto" w:fill="F2F2F2" w:themeFill="background1" w:themeFillShade="F2"/>
          </w:tcPr>
          <w:p w14:paraId="6C745DA3" w14:textId="77777777" w:rsidR="002C3233" w:rsidRPr="0078591C" w:rsidRDefault="002C3233" w:rsidP="00AD1504">
            <w:pPr>
              <w:jc w:val="center"/>
              <w:rPr>
                <w:rFonts w:ascii="Arial" w:hAnsi="Arial" w:cs="Arial"/>
                <w:b/>
                <w:bCs/>
                <w:sz w:val="22"/>
                <w:szCs w:val="22"/>
                <w:lang w:val="es-CO" w:eastAsia="es-CO"/>
              </w:rPr>
            </w:pPr>
            <w:r w:rsidRPr="0078591C">
              <w:rPr>
                <w:rFonts w:ascii="Arial" w:hAnsi="Arial" w:cs="Arial"/>
                <w:b/>
                <w:bCs/>
                <w:sz w:val="22"/>
                <w:szCs w:val="22"/>
                <w:lang w:val="es-CO" w:eastAsia="es-CO"/>
              </w:rPr>
              <w:t>TEMA</w:t>
            </w:r>
          </w:p>
        </w:tc>
      </w:tr>
      <w:tr w:rsidR="00512BBB" w:rsidRPr="0078591C" w14:paraId="5017234A" w14:textId="77777777" w:rsidTr="0078591C">
        <w:trPr>
          <w:jc w:val="center"/>
        </w:trPr>
        <w:tc>
          <w:tcPr>
            <w:tcW w:w="1696" w:type="dxa"/>
          </w:tcPr>
          <w:p w14:paraId="7520C446" w14:textId="77777777" w:rsidR="002C3233" w:rsidRPr="0078591C" w:rsidRDefault="002C3233" w:rsidP="002C3233">
            <w:pPr>
              <w:rPr>
                <w:rFonts w:ascii="Arial" w:hAnsi="Arial" w:cs="Arial"/>
                <w:sz w:val="22"/>
                <w:szCs w:val="22"/>
                <w:lang w:eastAsia="en-AU"/>
              </w:rPr>
            </w:pPr>
            <w:r w:rsidRPr="0078591C">
              <w:rPr>
                <w:rFonts w:ascii="Arial" w:hAnsi="Arial" w:cs="Arial"/>
                <w:sz w:val="22"/>
                <w:szCs w:val="22"/>
                <w:lang w:val="es-CO" w:eastAsia="es-CO"/>
              </w:rPr>
              <w:t>000-099</w:t>
            </w:r>
          </w:p>
        </w:tc>
        <w:tc>
          <w:tcPr>
            <w:tcW w:w="5812" w:type="dxa"/>
          </w:tcPr>
          <w:p w14:paraId="0516A07A" w14:textId="77777777" w:rsidR="002C3233" w:rsidRPr="0078591C" w:rsidRDefault="002C3233" w:rsidP="002C3233">
            <w:pPr>
              <w:rPr>
                <w:rFonts w:ascii="Arial" w:hAnsi="Arial" w:cs="Arial"/>
                <w:sz w:val="22"/>
                <w:szCs w:val="22"/>
                <w:lang w:eastAsia="en-AU"/>
              </w:rPr>
            </w:pPr>
            <w:r w:rsidRPr="0078591C">
              <w:rPr>
                <w:rFonts w:ascii="Arial" w:hAnsi="Arial" w:cs="Arial"/>
                <w:sz w:val="22"/>
                <w:szCs w:val="22"/>
                <w:lang w:val="es-CO" w:eastAsia="es-CO"/>
              </w:rPr>
              <w:t>Ciencias de la información, informática, bibliografía</w:t>
            </w:r>
          </w:p>
        </w:tc>
      </w:tr>
      <w:tr w:rsidR="00512BBB" w:rsidRPr="0078591C" w14:paraId="374B7ADD" w14:textId="77777777" w:rsidTr="0078591C">
        <w:trPr>
          <w:jc w:val="center"/>
        </w:trPr>
        <w:tc>
          <w:tcPr>
            <w:tcW w:w="1696" w:type="dxa"/>
          </w:tcPr>
          <w:p w14:paraId="22B1A5DA"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100-199</w:t>
            </w:r>
          </w:p>
        </w:tc>
        <w:tc>
          <w:tcPr>
            <w:tcW w:w="5812" w:type="dxa"/>
          </w:tcPr>
          <w:p w14:paraId="1434591D"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Filosofía y psicología</w:t>
            </w:r>
          </w:p>
        </w:tc>
      </w:tr>
      <w:tr w:rsidR="00512BBB" w:rsidRPr="0078591C" w14:paraId="59C18E9D" w14:textId="77777777" w:rsidTr="0078591C">
        <w:trPr>
          <w:jc w:val="center"/>
        </w:trPr>
        <w:tc>
          <w:tcPr>
            <w:tcW w:w="1696" w:type="dxa"/>
          </w:tcPr>
          <w:p w14:paraId="65B53524"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200-299</w:t>
            </w:r>
          </w:p>
        </w:tc>
        <w:tc>
          <w:tcPr>
            <w:tcW w:w="5812" w:type="dxa"/>
          </w:tcPr>
          <w:p w14:paraId="73C4A381"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 xml:space="preserve">Religión </w:t>
            </w:r>
          </w:p>
        </w:tc>
      </w:tr>
      <w:tr w:rsidR="00512BBB" w:rsidRPr="0078591C" w14:paraId="68CE50B7" w14:textId="77777777" w:rsidTr="0078591C">
        <w:trPr>
          <w:jc w:val="center"/>
        </w:trPr>
        <w:tc>
          <w:tcPr>
            <w:tcW w:w="1696" w:type="dxa"/>
          </w:tcPr>
          <w:p w14:paraId="7188F586"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300-399</w:t>
            </w:r>
          </w:p>
        </w:tc>
        <w:tc>
          <w:tcPr>
            <w:tcW w:w="5812" w:type="dxa"/>
          </w:tcPr>
          <w:p w14:paraId="2E400360"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Ciencias Sociales</w:t>
            </w:r>
          </w:p>
        </w:tc>
      </w:tr>
      <w:tr w:rsidR="00512BBB" w:rsidRPr="0078591C" w14:paraId="23844E11" w14:textId="77777777" w:rsidTr="0078591C">
        <w:trPr>
          <w:jc w:val="center"/>
        </w:trPr>
        <w:tc>
          <w:tcPr>
            <w:tcW w:w="1696" w:type="dxa"/>
          </w:tcPr>
          <w:p w14:paraId="4DFB6A53"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400-499</w:t>
            </w:r>
          </w:p>
        </w:tc>
        <w:tc>
          <w:tcPr>
            <w:tcW w:w="5812" w:type="dxa"/>
          </w:tcPr>
          <w:p w14:paraId="412AD6EE"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Lenguas</w:t>
            </w:r>
          </w:p>
        </w:tc>
      </w:tr>
      <w:tr w:rsidR="00512BBB" w:rsidRPr="0078591C" w14:paraId="22D2DEF1" w14:textId="77777777" w:rsidTr="0078591C">
        <w:trPr>
          <w:jc w:val="center"/>
        </w:trPr>
        <w:tc>
          <w:tcPr>
            <w:tcW w:w="1696" w:type="dxa"/>
          </w:tcPr>
          <w:p w14:paraId="25B3A158"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500-599</w:t>
            </w:r>
          </w:p>
        </w:tc>
        <w:tc>
          <w:tcPr>
            <w:tcW w:w="5812" w:type="dxa"/>
          </w:tcPr>
          <w:p w14:paraId="77416529"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Ciencias naturales y matemáticas</w:t>
            </w:r>
          </w:p>
        </w:tc>
      </w:tr>
      <w:tr w:rsidR="00512BBB" w:rsidRPr="0078591C" w14:paraId="519D53E8" w14:textId="77777777" w:rsidTr="0078591C">
        <w:trPr>
          <w:jc w:val="center"/>
        </w:trPr>
        <w:tc>
          <w:tcPr>
            <w:tcW w:w="1696" w:type="dxa"/>
          </w:tcPr>
          <w:p w14:paraId="0EBF7F92"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600-699</w:t>
            </w:r>
          </w:p>
        </w:tc>
        <w:tc>
          <w:tcPr>
            <w:tcW w:w="5812" w:type="dxa"/>
          </w:tcPr>
          <w:p w14:paraId="638DCA78"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Tecnología</w:t>
            </w:r>
          </w:p>
        </w:tc>
      </w:tr>
      <w:tr w:rsidR="00512BBB" w:rsidRPr="0078591C" w14:paraId="0B5215D3" w14:textId="77777777" w:rsidTr="0078591C">
        <w:trPr>
          <w:jc w:val="center"/>
        </w:trPr>
        <w:tc>
          <w:tcPr>
            <w:tcW w:w="1696" w:type="dxa"/>
          </w:tcPr>
          <w:p w14:paraId="1BA8BDDB"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700-799</w:t>
            </w:r>
          </w:p>
        </w:tc>
        <w:tc>
          <w:tcPr>
            <w:tcW w:w="5812" w:type="dxa"/>
          </w:tcPr>
          <w:p w14:paraId="3388347B"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Artes, recreación y entretenimiento</w:t>
            </w:r>
          </w:p>
        </w:tc>
      </w:tr>
      <w:tr w:rsidR="00512BBB" w:rsidRPr="0078591C" w14:paraId="54AFDCC7" w14:textId="77777777" w:rsidTr="0078591C">
        <w:trPr>
          <w:jc w:val="center"/>
        </w:trPr>
        <w:tc>
          <w:tcPr>
            <w:tcW w:w="1696" w:type="dxa"/>
          </w:tcPr>
          <w:p w14:paraId="671BE989"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800-899</w:t>
            </w:r>
          </w:p>
        </w:tc>
        <w:tc>
          <w:tcPr>
            <w:tcW w:w="5812" w:type="dxa"/>
          </w:tcPr>
          <w:p w14:paraId="34DB1B37"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Literatura</w:t>
            </w:r>
          </w:p>
        </w:tc>
      </w:tr>
      <w:tr w:rsidR="00512BBB" w:rsidRPr="0078591C" w14:paraId="4714D29B" w14:textId="77777777" w:rsidTr="0078591C">
        <w:trPr>
          <w:jc w:val="center"/>
        </w:trPr>
        <w:tc>
          <w:tcPr>
            <w:tcW w:w="1696" w:type="dxa"/>
          </w:tcPr>
          <w:p w14:paraId="79B5A94A"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900-999</w:t>
            </w:r>
          </w:p>
        </w:tc>
        <w:tc>
          <w:tcPr>
            <w:tcW w:w="5812" w:type="dxa"/>
          </w:tcPr>
          <w:p w14:paraId="492C6468" w14:textId="77777777" w:rsidR="002C3233" w:rsidRPr="0078591C" w:rsidRDefault="002C3233" w:rsidP="002C3233">
            <w:pPr>
              <w:rPr>
                <w:rFonts w:ascii="Arial" w:hAnsi="Arial" w:cs="Arial"/>
                <w:sz w:val="22"/>
                <w:szCs w:val="22"/>
                <w:lang w:val="es-CO" w:eastAsia="es-CO"/>
              </w:rPr>
            </w:pPr>
            <w:r w:rsidRPr="0078591C">
              <w:rPr>
                <w:rFonts w:ascii="Arial" w:hAnsi="Arial" w:cs="Arial"/>
                <w:sz w:val="22"/>
                <w:szCs w:val="22"/>
                <w:lang w:val="es-CO" w:eastAsia="es-CO"/>
              </w:rPr>
              <w:t>Historia, geografía, biografía</w:t>
            </w:r>
          </w:p>
        </w:tc>
      </w:tr>
    </w:tbl>
    <w:p w14:paraId="07C3F8F2" w14:textId="33E7DD11" w:rsidR="002C3233" w:rsidRPr="00AD1504" w:rsidRDefault="002C3233" w:rsidP="00AD1504">
      <w:pPr>
        <w:spacing w:line="288" w:lineRule="auto"/>
        <w:jc w:val="both"/>
        <w:textAlignment w:val="top"/>
        <w:rPr>
          <w:rFonts w:ascii="Arial" w:hAnsi="Arial" w:cs="Arial"/>
        </w:rPr>
      </w:pPr>
    </w:p>
    <w:p w14:paraId="7269CA0D" w14:textId="77777777" w:rsidR="002C3233" w:rsidRPr="00512BBB" w:rsidRDefault="002C3233" w:rsidP="0096103D">
      <w:pPr>
        <w:pStyle w:val="Prrafodelista"/>
        <w:numPr>
          <w:ilvl w:val="0"/>
          <w:numId w:val="32"/>
        </w:numPr>
        <w:spacing w:after="200" w:line="276" w:lineRule="auto"/>
        <w:contextualSpacing/>
        <w:jc w:val="both"/>
        <w:rPr>
          <w:rFonts w:ascii="Arial" w:hAnsi="Arial" w:cs="Arial"/>
        </w:rPr>
      </w:pPr>
      <w:r w:rsidRPr="00512BBB">
        <w:rPr>
          <w:rFonts w:ascii="Arial" w:hAnsi="Arial" w:cs="Arial"/>
        </w:rPr>
        <w:t xml:space="preserve">Dentro de cada clase principal, existen subdivisiones que permiten una clasificación más precisa. </w:t>
      </w:r>
    </w:p>
    <w:p w14:paraId="5F79366D" w14:textId="4EDB1C02" w:rsidR="002C3233" w:rsidRPr="00512BBB" w:rsidRDefault="002C3233" w:rsidP="0096103D">
      <w:pPr>
        <w:pStyle w:val="Prrafodelista"/>
        <w:numPr>
          <w:ilvl w:val="0"/>
          <w:numId w:val="32"/>
        </w:numPr>
        <w:spacing w:after="200" w:line="276" w:lineRule="auto"/>
        <w:contextualSpacing/>
        <w:jc w:val="both"/>
        <w:rPr>
          <w:rFonts w:ascii="Arial" w:hAnsi="Arial" w:cs="Arial"/>
        </w:rPr>
      </w:pPr>
      <w:r w:rsidRPr="00512BBB">
        <w:rPr>
          <w:rFonts w:ascii="Arial" w:hAnsi="Arial" w:cs="Arial"/>
        </w:rPr>
        <w:lastRenderedPageBreak/>
        <w:t>Cada clase y subdivisión en este sistema tiene un n</w:t>
      </w:r>
      <w:r w:rsidR="0096103D">
        <w:rPr>
          <w:rFonts w:ascii="Arial" w:hAnsi="Arial" w:cs="Arial"/>
        </w:rPr>
        <w:t>ú</w:t>
      </w:r>
      <w:r w:rsidRPr="00512BBB">
        <w:rPr>
          <w:rFonts w:ascii="Arial" w:hAnsi="Arial" w:cs="Arial"/>
        </w:rPr>
        <w:t xml:space="preserve">mero decimal que puede incluir hasta tres decimales para un mayor nivel de detalle sobre el contenido del libro. </w:t>
      </w:r>
    </w:p>
    <w:p w14:paraId="4829EE68" w14:textId="741A1828" w:rsidR="002C3233" w:rsidRPr="00512BBB" w:rsidRDefault="002C3233" w:rsidP="0096103D">
      <w:pPr>
        <w:pStyle w:val="Prrafodelista"/>
        <w:numPr>
          <w:ilvl w:val="0"/>
          <w:numId w:val="32"/>
        </w:numPr>
        <w:spacing w:after="200" w:line="276" w:lineRule="auto"/>
        <w:contextualSpacing/>
        <w:jc w:val="both"/>
        <w:rPr>
          <w:rFonts w:ascii="Arial" w:hAnsi="Arial" w:cs="Arial"/>
        </w:rPr>
      </w:pPr>
      <w:r w:rsidRPr="00512BBB">
        <w:rPr>
          <w:rFonts w:ascii="Arial" w:hAnsi="Arial" w:cs="Arial"/>
        </w:rPr>
        <w:t>Se puede incluir un n</w:t>
      </w:r>
      <w:r w:rsidR="0096103D">
        <w:rPr>
          <w:rFonts w:ascii="Arial" w:hAnsi="Arial" w:cs="Arial"/>
        </w:rPr>
        <w:t>ú</w:t>
      </w:r>
      <w:r w:rsidRPr="00512BBB">
        <w:rPr>
          <w:rFonts w:ascii="Arial" w:hAnsi="Arial" w:cs="Arial"/>
        </w:rPr>
        <w:t xml:space="preserve">mero adicional para identificar la clave de autor o el título del libro, especialmente si existen varios libros en la misma categoría. Este número se coloca después del número Dewey. </w:t>
      </w:r>
    </w:p>
    <w:p w14:paraId="61189DEE" w14:textId="140CBDAC" w:rsidR="002C3233" w:rsidRPr="00512BBB" w:rsidRDefault="002C3233" w:rsidP="0096103D">
      <w:pPr>
        <w:pStyle w:val="Prrafodelista"/>
        <w:numPr>
          <w:ilvl w:val="0"/>
          <w:numId w:val="32"/>
        </w:numPr>
        <w:spacing w:line="288" w:lineRule="auto"/>
        <w:jc w:val="both"/>
        <w:textAlignment w:val="top"/>
        <w:rPr>
          <w:rFonts w:ascii="Arial" w:hAnsi="Arial" w:cs="Arial"/>
        </w:rPr>
      </w:pPr>
      <w:r w:rsidRPr="00AD1504">
        <w:rPr>
          <w:rFonts w:ascii="Arial" w:hAnsi="Arial" w:cs="Arial"/>
        </w:rPr>
        <w:t>Una vez asignado el numero Dewey se coloca la etiqueta o r</w:t>
      </w:r>
      <w:r w:rsidR="0096103D">
        <w:rPr>
          <w:rFonts w:ascii="Arial" w:hAnsi="Arial" w:cs="Arial"/>
        </w:rPr>
        <w:t>ó</w:t>
      </w:r>
      <w:r w:rsidRPr="00AD1504">
        <w:rPr>
          <w:rFonts w:ascii="Arial" w:hAnsi="Arial" w:cs="Arial"/>
        </w:rPr>
        <w:t>tulo en el lomo del libro para facilitar su localización en la biblioteca. La etiqueta o rotulo debe contener el numero completo de clasificación, seguido por el número de autor o título.</w:t>
      </w:r>
    </w:p>
    <w:p w14:paraId="30CDAF39" w14:textId="2C3C6B1D" w:rsidR="000B2729" w:rsidRPr="00AD1504" w:rsidRDefault="00051A75" w:rsidP="0096103D">
      <w:pPr>
        <w:jc w:val="both"/>
        <w:rPr>
          <w:rFonts w:ascii="Arial" w:hAnsi="Arial" w:cs="Arial"/>
        </w:rPr>
      </w:pPr>
      <w:r w:rsidRPr="00AD1504">
        <w:rPr>
          <w:rFonts w:ascii="Arial" w:hAnsi="Arial" w:cs="Arial"/>
        </w:rPr>
        <w:t xml:space="preserve"> </w:t>
      </w:r>
    </w:p>
    <w:p w14:paraId="33DE9034" w14:textId="77777777" w:rsidR="00F147E1" w:rsidRPr="00AD1504" w:rsidRDefault="00F147E1" w:rsidP="0096103D">
      <w:pPr>
        <w:pStyle w:val="Ttulo2"/>
        <w:numPr>
          <w:ilvl w:val="1"/>
          <w:numId w:val="41"/>
        </w:numPr>
        <w:jc w:val="both"/>
      </w:pPr>
      <w:bookmarkStart w:id="1028" w:name="_Toc186533233"/>
      <w:r w:rsidRPr="00AD1504">
        <w:t>Procesamiento físico</w:t>
      </w:r>
      <w:bookmarkEnd w:id="1028"/>
      <w:r w:rsidRPr="00AD1504">
        <w:t xml:space="preserve"> </w:t>
      </w:r>
    </w:p>
    <w:p w14:paraId="7C4EEFC8" w14:textId="77777777" w:rsidR="00F147E1" w:rsidRPr="00512BBB" w:rsidRDefault="00F147E1" w:rsidP="0096103D">
      <w:pPr>
        <w:jc w:val="both"/>
      </w:pPr>
    </w:p>
    <w:p w14:paraId="7B51C423" w14:textId="47D526C8" w:rsidR="00F147E1" w:rsidRPr="00AD1504" w:rsidRDefault="002C3233" w:rsidP="0096103D">
      <w:pPr>
        <w:jc w:val="both"/>
        <w:rPr>
          <w:rFonts w:ascii="Arial" w:hAnsi="Arial" w:cs="Arial"/>
        </w:rPr>
      </w:pPr>
      <w:r w:rsidRPr="00512BBB">
        <w:rPr>
          <w:rFonts w:ascii="Arial" w:hAnsi="Arial" w:cs="Arial"/>
        </w:rPr>
        <w:t>Una vez el libro ha sido catalogado, clasificado e ingresado al inventario bibliográfico</w:t>
      </w:r>
      <w:r w:rsidR="0096103D">
        <w:rPr>
          <w:rFonts w:ascii="Arial" w:hAnsi="Arial" w:cs="Arial"/>
        </w:rPr>
        <w:t>,</w:t>
      </w:r>
      <w:r w:rsidRPr="00512BBB">
        <w:rPr>
          <w:rFonts w:ascii="Arial" w:hAnsi="Arial" w:cs="Arial"/>
        </w:rPr>
        <w:t xml:space="preserve"> deben seguirse las siguientes actividades </w:t>
      </w:r>
      <w:r w:rsidR="00F147E1" w:rsidRPr="00AD1504">
        <w:rPr>
          <w:rFonts w:ascii="Arial" w:hAnsi="Arial" w:cs="Arial"/>
        </w:rPr>
        <w:t xml:space="preserve">para la preparación física del libro antes de colocarse a disposición del usuario en la </w:t>
      </w:r>
      <w:r w:rsidR="00E30CAB" w:rsidRPr="00AD1504">
        <w:rPr>
          <w:rFonts w:ascii="Arial" w:hAnsi="Arial" w:cs="Arial"/>
        </w:rPr>
        <w:t>estantería.</w:t>
      </w:r>
    </w:p>
    <w:p w14:paraId="0ADE75EB" w14:textId="3727A4B1" w:rsidR="00F147E1" w:rsidRPr="00512BBB" w:rsidRDefault="00F147E1" w:rsidP="0096103D">
      <w:pPr>
        <w:jc w:val="both"/>
        <w:rPr>
          <w:rFonts w:ascii="Arial" w:hAnsi="Arial" w:cs="Arial"/>
        </w:rPr>
      </w:pPr>
    </w:p>
    <w:p w14:paraId="7880DA07" w14:textId="7806394C" w:rsidR="002C3233" w:rsidRPr="00AD1504" w:rsidRDefault="007237C5" w:rsidP="0096103D">
      <w:pPr>
        <w:pStyle w:val="Prrafodelista"/>
        <w:numPr>
          <w:ilvl w:val="0"/>
          <w:numId w:val="32"/>
        </w:numPr>
        <w:jc w:val="both"/>
        <w:rPr>
          <w:rFonts w:ascii="Arial" w:hAnsi="Arial" w:cs="Arial"/>
          <w:lang w:val="es-CO"/>
        </w:rPr>
      </w:pPr>
      <w:r w:rsidRPr="00AD1504">
        <w:rPr>
          <w:rFonts w:ascii="Arial" w:hAnsi="Arial" w:cs="Arial"/>
          <w:lang w:val="es-CO"/>
        </w:rPr>
        <w:t>S</w:t>
      </w:r>
      <w:r w:rsidR="002C3233" w:rsidRPr="00AD1504">
        <w:rPr>
          <w:rFonts w:ascii="Arial" w:hAnsi="Arial" w:cs="Arial"/>
          <w:lang w:val="es-CO"/>
        </w:rPr>
        <w:t>e debe colocar una etiqueta o rótulo en</w:t>
      </w:r>
      <w:r w:rsidRPr="00AD1504">
        <w:rPr>
          <w:rFonts w:ascii="Arial" w:hAnsi="Arial" w:cs="Arial"/>
          <w:lang w:val="es-CO"/>
        </w:rPr>
        <w:t xml:space="preserve"> </w:t>
      </w:r>
      <w:r w:rsidR="002C3233" w:rsidRPr="00AD1504">
        <w:rPr>
          <w:rFonts w:ascii="Arial" w:hAnsi="Arial" w:cs="Arial"/>
          <w:lang w:val="es-CO"/>
        </w:rPr>
        <w:t xml:space="preserve">el lomo del libro </w:t>
      </w:r>
      <w:r w:rsidRPr="00AD1504">
        <w:rPr>
          <w:rFonts w:ascii="Arial" w:hAnsi="Arial" w:cs="Arial"/>
          <w:lang w:val="es-CO"/>
        </w:rPr>
        <w:t xml:space="preserve">para su identificación y facilidad de ubicación física en la colección. </w:t>
      </w:r>
    </w:p>
    <w:p w14:paraId="21D11524" w14:textId="77777777" w:rsidR="00E30CAB" w:rsidRPr="00AD1504" w:rsidRDefault="00E30CAB" w:rsidP="0096103D">
      <w:pPr>
        <w:pStyle w:val="Prrafodelista"/>
        <w:ind w:left="720"/>
        <w:jc w:val="both"/>
        <w:rPr>
          <w:rFonts w:ascii="Arial" w:hAnsi="Arial" w:cs="Arial"/>
          <w:lang w:val="es-CO"/>
        </w:rPr>
      </w:pPr>
    </w:p>
    <w:p w14:paraId="7342AF97" w14:textId="5AAFCC8F" w:rsidR="001F1FAB" w:rsidRPr="00AD1504" w:rsidRDefault="001F1FAB" w:rsidP="0096103D">
      <w:pPr>
        <w:pStyle w:val="Prrafodelista"/>
        <w:numPr>
          <w:ilvl w:val="0"/>
          <w:numId w:val="32"/>
        </w:numPr>
        <w:jc w:val="both"/>
        <w:rPr>
          <w:rFonts w:ascii="Arial" w:hAnsi="Arial" w:cs="Arial"/>
          <w:lang w:val="es-CO"/>
        </w:rPr>
      </w:pPr>
      <w:r w:rsidRPr="00AD1504">
        <w:rPr>
          <w:rFonts w:ascii="Arial" w:hAnsi="Arial" w:cs="Arial"/>
          <w:lang w:val="es-CO"/>
        </w:rPr>
        <w:t xml:space="preserve">Para el control de inventario y control de </w:t>
      </w:r>
      <w:r w:rsidR="00E30CAB" w:rsidRPr="00AD1504">
        <w:rPr>
          <w:rFonts w:ascii="Arial" w:hAnsi="Arial" w:cs="Arial"/>
          <w:lang w:val="es-CO"/>
        </w:rPr>
        <w:t>préstamos</w:t>
      </w:r>
      <w:r w:rsidRPr="00AD1504">
        <w:rPr>
          <w:rFonts w:ascii="Arial" w:hAnsi="Arial" w:cs="Arial"/>
          <w:lang w:val="es-CO"/>
        </w:rPr>
        <w:t xml:space="preserve"> y devoluciones se debe colocar un código de barras de </w:t>
      </w:r>
      <w:r w:rsidR="00AE4292" w:rsidRPr="00AD1504">
        <w:rPr>
          <w:rFonts w:ascii="Arial" w:hAnsi="Arial" w:cs="Arial"/>
          <w:lang w:val="es-CO"/>
        </w:rPr>
        <w:t>identificación</w:t>
      </w:r>
      <w:r w:rsidRPr="00AD1504">
        <w:rPr>
          <w:rFonts w:ascii="Arial" w:hAnsi="Arial" w:cs="Arial"/>
          <w:lang w:val="es-CO"/>
        </w:rPr>
        <w:t xml:space="preserve"> única en cada libro en la parte interna de la caratula al final del libro, para evitar el desgaste con el uso y la manipulación, y </w:t>
      </w:r>
      <w:r w:rsidR="00AE4292" w:rsidRPr="00AD1504">
        <w:rPr>
          <w:rFonts w:ascii="Arial" w:hAnsi="Arial" w:cs="Arial"/>
          <w:lang w:val="es-CO"/>
        </w:rPr>
        <w:t>así</w:t>
      </w:r>
      <w:r w:rsidRPr="00AD1504">
        <w:rPr>
          <w:rFonts w:ascii="Arial" w:hAnsi="Arial" w:cs="Arial"/>
          <w:lang w:val="es-CO"/>
        </w:rPr>
        <w:t xml:space="preserve"> mismo la </w:t>
      </w:r>
      <w:r w:rsidR="00AE4292" w:rsidRPr="00AD1504">
        <w:rPr>
          <w:rFonts w:ascii="Arial" w:hAnsi="Arial" w:cs="Arial"/>
          <w:lang w:val="es-CO"/>
        </w:rPr>
        <w:t>pérdida</w:t>
      </w:r>
      <w:r w:rsidRPr="00AD1504">
        <w:rPr>
          <w:rFonts w:ascii="Arial" w:hAnsi="Arial" w:cs="Arial"/>
          <w:lang w:val="es-CO"/>
        </w:rPr>
        <w:t xml:space="preserve"> del libro. </w:t>
      </w:r>
    </w:p>
    <w:p w14:paraId="2B041B6B" w14:textId="2923F2C3" w:rsidR="00E30CAB" w:rsidRPr="00AD1504" w:rsidRDefault="00E30CAB" w:rsidP="0096103D">
      <w:pPr>
        <w:jc w:val="both"/>
        <w:rPr>
          <w:rFonts w:ascii="Arial" w:hAnsi="Arial" w:cs="Arial"/>
          <w:lang w:val="es-CO"/>
        </w:rPr>
      </w:pPr>
    </w:p>
    <w:p w14:paraId="6CDD3139" w14:textId="1945B60C" w:rsidR="009D0D7D" w:rsidRPr="00AD1504" w:rsidRDefault="007237C5" w:rsidP="0096103D">
      <w:pPr>
        <w:pStyle w:val="Prrafodelista"/>
        <w:numPr>
          <w:ilvl w:val="0"/>
          <w:numId w:val="32"/>
        </w:numPr>
        <w:jc w:val="both"/>
        <w:rPr>
          <w:rFonts w:ascii="Arial" w:hAnsi="Arial" w:cs="Arial"/>
          <w:lang w:val="es-CO"/>
        </w:rPr>
      </w:pPr>
      <w:r w:rsidRPr="00AD1504">
        <w:rPr>
          <w:rFonts w:ascii="Arial" w:hAnsi="Arial" w:cs="Arial"/>
          <w:lang w:val="es-CO"/>
        </w:rPr>
        <w:t xml:space="preserve">Para el caso de los libros que ya hacen parte de la colección y requieren de algún tipo de </w:t>
      </w:r>
      <w:r w:rsidR="009D0D7D" w:rsidRPr="00AD1504">
        <w:rPr>
          <w:rFonts w:ascii="Arial" w:hAnsi="Arial" w:cs="Arial"/>
          <w:lang w:val="es-CO"/>
        </w:rPr>
        <w:t>reparación y restauración cuando sea necesario</w:t>
      </w:r>
      <w:r w:rsidRPr="00AD1504">
        <w:rPr>
          <w:rFonts w:ascii="Arial" w:hAnsi="Arial" w:cs="Arial"/>
          <w:lang w:val="es-CO"/>
        </w:rPr>
        <w:t xml:space="preserve">, se debe usar cinta de encuadernación o cinta de archivo que no contiene </w:t>
      </w:r>
      <w:r w:rsidR="00556705">
        <w:rPr>
          <w:rFonts w:ascii="Arial" w:hAnsi="Arial" w:cs="Arial"/>
          <w:lang w:val="es-CO"/>
        </w:rPr>
        <w:t>á</w:t>
      </w:r>
      <w:r w:rsidRPr="00AD1504">
        <w:rPr>
          <w:rFonts w:ascii="Arial" w:hAnsi="Arial" w:cs="Arial"/>
          <w:lang w:val="es-CO"/>
        </w:rPr>
        <w:t xml:space="preserve">cido, ya que evita que el libro se degrade con el tiempo. </w:t>
      </w:r>
    </w:p>
    <w:p w14:paraId="36393AE5" w14:textId="70ECF08F" w:rsidR="00E30CAB" w:rsidRPr="00AD1504" w:rsidRDefault="00E30CAB" w:rsidP="0096103D">
      <w:pPr>
        <w:pStyle w:val="Prrafodelista"/>
        <w:jc w:val="both"/>
        <w:rPr>
          <w:rFonts w:ascii="Arial" w:hAnsi="Arial" w:cs="Arial"/>
          <w:lang w:val="es-CO"/>
        </w:rPr>
      </w:pPr>
    </w:p>
    <w:p w14:paraId="60C880D6" w14:textId="22659A2A" w:rsidR="007237C5" w:rsidRPr="00AD1504" w:rsidRDefault="007237C5" w:rsidP="0096103D">
      <w:pPr>
        <w:pStyle w:val="Prrafodelista"/>
        <w:numPr>
          <w:ilvl w:val="0"/>
          <w:numId w:val="32"/>
        </w:numPr>
        <w:jc w:val="both"/>
        <w:rPr>
          <w:rFonts w:ascii="Arial" w:hAnsi="Arial" w:cs="Arial"/>
          <w:lang w:val="es-CO"/>
        </w:rPr>
      </w:pPr>
      <w:r w:rsidRPr="00AD1504">
        <w:rPr>
          <w:rFonts w:ascii="Arial" w:hAnsi="Arial" w:cs="Arial"/>
          <w:lang w:val="es-CO"/>
        </w:rPr>
        <w:t>Se debe evitar el uso de cintas adhesivas comunes, ya que pueden dañar el papel</w:t>
      </w:r>
      <w:r w:rsidR="00556705">
        <w:rPr>
          <w:rFonts w:ascii="Arial" w:hAnsi="Arial" w:cs="Arial"/>
          <w:lang w:val="es-CO"/>
        </w:rPr>
        <w:t>,</w:t>
      </w:r>
      <w:r w:rsidRPr="00AD1504">
        <w:rPr>
          <w:rFonts w:ascii="Arial" w:hAnsi="Arial" w:cs="Arial"/>
          <w:lang w:val="es-CO"/>
        </w:rPr>
        <w:t xml:space="preserve"> amarillearlo y endurecerlo con el tiempo, puede ocasionar biodeterioro </w:t>
      </w:r>
      <w:r w:rsidR="001F1FAB" w:rsidRPr="00AD1504">
        <w:rPr>
          <w:rFonts w:ascii="Arial" w:hAnsi="Arial" w:cs="Arial"/>
          <w:lang w:val="es-CO"/>
        </w:rPr>
        <w:t xml:space="preserve">del material. </w:t>
      </w:r>
    </w:p>
    <w:p w14:paraId="1C2FB8F1" w14:textId="22D19EFB" w:rsidR="00E30CAB" w:rsidRPr="00AD1504" w:rsidRDefault="00E30CAB" w:rsidP="0096103D">
      <w:pPr>
        <w:pStyle w:val="Prrafodelista"/>
        <w:jc w:val="both"/>
        <w:rPr>
          <w:rFonts w:ascii="Arial" w:hAnsi="Arial" w:cs="Arial"/>
          <w:lang w:val="es-CO"/>
        </w:rPr>
      </w:pPr>
    </w:p>
    <w:p w14:paraId="04D3C0C8" w14:textId="4A338191" w:rsidR="001F1FAB" w:rsidRDefault="007237C5" w:rsidP="0096103D">
      <w:pPr>
        <w:pStyle w:val="Prrafodelista"/>
        <w:numPr>
          <w:ilvl w:val="0"/>
          <w:numId w:val="32"/>
        </w:numPr>
        <w:jc w:val="both"/>
        <w:rPr>
          <w:rFonts w:ascii="Arial" w:hAnsi="Arial" w:cs="Arial"/>
          <w:lang w:val="es-CO"/>
        </w:rPr>
      </w:pPr>
      <w:r w:rsidRPr="00AD1504">
        <w:rPr>
          <w:rFonts w:ascii="Arial" w:hAnsi="Arial" w:cs="Arial"/>
          <w:lang w:val="es-CO"/>
        </w:rPr>
        <w:t xml:space="preserve">Para el caso de libros que presenten algún grado de </w:t>
      </w:r>
      <w:proofErr w:type="spellStart"/>
      <w:r w:rsidRPr="00AD1504">
        <w:rPr>
          <w:rFonts w:ascii="Arial" w:hAnsi="Arial" w:cs="Arial"/>
          <w:lang w:val="es-CO"/>
        </w:rPr>
        <w:t>descuade</w:t>
      </w:r>
      <w:r w:rsidR="00E30CAB" w:rsidRPr="00AD1504">
        <w:rPr>
          <w:rFonts w:ascii="Arial" w:hAnsi="Arial" w:cs="Arial"/>
          <w:lang w:val="es-CO"/>
        </w:rPr>
        <w:t>rnació</w:t>
      </w:r>
      <w:r w:rsidRPr="00AD1504">
        <w:rPr>
          <w:rFonts w:ascii="Arial" w:hAnsi="Arial" w:cs="Arial"/>
          <w:lang w:val="es-CO"/>
        </w:rPr>
        <w:t>n</w:t>
      </w:r>
      <w:proofErr w:type="spellEnd"/>
      <w:r w:rsidRPr="00AD1504">
        <w:rPr>
          <w:rFonts w:ascii="Arial" w:hAnsi="Arial" w:cs="Arial"/>
          <w:lang w:val="es-CO"/>
        </w:rPr>
        <w:t xml:space="preserve"> se debe usar pegantes libres de </w:t>
      </w:r>
      <w:r w:rsidR="00E30CAB" w:rsidRPr="00AD1504">
        <w:rPr>
          <w:rFonts w:ascii="Arial" w:hAnsi="Arial" w:cs="Arial"/>
          <w:lang w:val="es-CO"/>
        </w:rPr>
        <w:t>ácido</w:t>
      </w:r>
      <w:r w:rsidR="001F1FAB" w:rsidRPr="00AD1504">
        <w:rPr>
          <w:rFonts w:ascii="Arial" w:hAnsi="Arial" w:cs="Arial"/>
          <w:lang w:val="es-CO"/>
        </w:rPr>
        <w:t xml:space="preserve"> para garantizar la conservación del libro. </w:t>
      </w:r>
    </w:p>
    <w:p w14:paraId="633F26D8" w14:textId="77777777" w:rsidR="00556705" w:rsidRPr="00556705" w:rsidRDefault="00556705" w:rsidP="00556705">
      <w:pPr>
        <w:pStyle w:val="Prrafodelista"/>
        <w:rPr>
          <w:rFonts w:ascii="Arial" w:hAnsi="Arial" w:cs="Arial"/>
          <w:lang w:val="es-CO"/>
        </w:rPr>
      </w:pPr>
    </w:p>
    <w:p w14:paraId="32543342" w14:textId="77777777" w:rsidR="00556705" w:rsidRPr="00AD1504" w:rsidRDefault="00556705" w:rsidP="00556705">
      <w:pPr>
        <w:pStyle w:val="Prrafodelista"/>
        <w:ind w:left="720"/>
        <w:jc w:val="both"/>
        <w:rPr>
          <w:rFonts w:ascii="Arial" w:hAnsi="Arial" w:cs="Arial"/>
          <w:lang w:val="es-CO"/>
        </w:rPr>
      </w:pPr>
    </w:p>
    <w:p w14:paraId="5DAC07CD" w14:textId="1DBA2F43" w:rsidR="00EA1A00" w:rsidRPr="00AD1504" w:rsidRDefault="002F6DBF" w:rsidP="0096103D">
      <w:pPr>
        <w:pStyle w:val="Ttulo2"/>
        <w:numPr>
          <w:ilvl w:val="1"/>
          <w:numId w:val="41"/>
        </w:numPr>
        <w:spacing w:line="288" w:lineRule="auto"/>
        <w:jc w:val="both"/>
        <w:rPr>
          <w:rFonts w:cs="Arial"/>
          <w:szCs w:val="24"/>
          <w:lang w:val="es-ES_tradnl"/>
        </w:rPr>
      </w:pPr>
      <w:bookmarkStart w:id="1029" w:name="_Toc181173330"/>
      <w:bookmarkStart w:id="1030" w:name="_Toc182481502"/>
      <w:bookmarkStart w:id="1031" w:name="_Toc182481897"/>
      <w:bookmarkStart w:id="1032" w:name="_Toc182491106"/>
      <w:bookmarkStart w:id="1033" w:name="_Toc181173331"/>
      <w:bookmarkStart w:id="1034" w:name="_Toc182481503"/>
      <w:bookmarkStart w:id="1035" w:name="_Toc182481898"/>
      <w:bookmarkStart w:id="1036" w:name="_Toc182491107"/>
      <w:bookmarkStart w:id="1037" w:name="_Toc181173332"/>
      <w:bookmarkStart w:id="1038" w:name="_Toc182481504"/>
      <w:bookmarkStart w:id="1039" w:name="_Toc182481899"/>
      <w:bookmarkStart w:id="1040" w:name="_Toc182491108"/>
      <w:bookmarkStart w:id="1041" w:name="_Toc181173333"/>
      <w:bookmarkStart w:id="1042" w:name="_Toc182481505"/>
      <w:bookmarkStart w:id="1043" w:name="_Toc182481900"/>
      <w:bookmarkStart w:id="1044" w:name="_Toc182491109"/>
      <w:bookmarkStart w:id="1045" w:name="_Toc181173334"/>
      <w:bookmarkStart w:id="1046" w:name="_Toc182481506"/>
      <w:bookmarkStart w:id="1047" w:name="_Toc182481901"/>
      <w:bookmarkStart w:id="1048" w:name="_Toc182491110"/>
      <w:bookmarkStart w:id="1049" w:name="_Toc181173335"/>
      <w:bookmarkStart w:id="1050" w:name="_Toc182481507"/>
      <w:bookmarkStart w:id="1051" w:name="_Toc182481902"/>
      <w:bookmarkStart w:id="1052" w:name="_Toc182491111"/>
      <w:bookmarkStart w:id="1053" w:name="_Toc181173336"/>
      <w:bookmarkStart w:id="1054" w:name="_Toc182481508"/>
      <w:bookmarkStart w:id="1055" w:name="_Toc182481903"/>
      <w:bookmarkStart w:id="1056" w:name="_Toc182491112"/>
      <w:bookmarkStart w:id="1057" w:name="_Toc181173337"/>
      <w:bookmarkStart w:id="1058" w:name="_Toc182481509"/>
      <w:bookmarkStart w:id="1059" w:name="_Toc182481904"/>
      <w:bookmarkStart w:id="1060" w:name="_Toc182491113"/>
      <w:bookmarkStart w:id="1061" w:name="_Toc181173338"/>
      <w:bookmarkStart w:id="1062" w:name="_Toc182481510"/>
      <w:bookmarkStart w:id="1063" w:name="_Toc182481905"/>
      <w:bookmarkStart w:id="1064" w:name="_Toc182491114"/>
      <w:bookmarkStart w:id="1065" w:name="_Toc181173339"/>
      <w:bookmarkStart w:id="1066" w:name="_Toc182481511"/>
      <w:bookmarkStart w:id="1067" w:name="_Toc182481906"/>
      <w:bookmarkStart w:id="1068" w:name="_Toc182491115"/>
      <w:bookmarkStart w:id="1069" w:name="_Toc181173340"/>
      <w:bookmarkStart w:id="1070" w:name="_Toc182481512"/>
      <w:bookmarkStart w:id="1071" w:name="_Toc182481907"/>
      <w:bookmarkStart w:id="1072" w:name="_Toc182491116"/>
      <w:bookmarkStart w:id="1073" w:name="_Toc181173341"/>
      <w:bookmarkStart w:id="1074" w:name="_Toc182481513"/>
      <w:bookmarkStart w:id="1075" w:name="_Toc182481908"/>
      <w:bookmarkStart w:id="1076" w:name="_Toc182491117"/>
      <w:bookmarkStart w:id="1077" w:name="_Toc181173342"/>
      <w:bookmarkStart w:id="1078" w:name="_Toc182481514"/>
      <w:bookmarkStart w:id="1079" w:name="_Toc182481909"/>
      <w:bookmarkStart w:id="1080" w:name="_Toc182491118"/>
      <w:bookmarkStart w:id="1081" w:name="_Toc181173343"/>
      <w:bookmarkStart w:id="1082" w:name="_Toc182481515"/>
      <w:bookmarkStart w:id="1083" w:name="_Toc182481910"/>
      <w:bookmarkStart w:id="1084" w:name="_Toc182491119"/>
      <w:bookmarkStart w:id="1085" w:name="_Toc181173344"/>
      <w:bookmarkStart w:id="1086" w:name="_Toc182481516"/>
      <w:bookmarkStart w:id="1087" w:name="_Toc182481911"/>
      <w:bookmarkStart w:id="1088" w:name="_Toc182491120"/>
      <w:bookmarkStart w:id="1089" w:name="_Toc181173345"/>
      <w:bookmarkStart w:id="1090" w:name="_Toc182481517"/>
      <w:bookmarkStart w:id="1091" w:name="_Toc182481912"/>
      <w:bookmarkStart w:id="1092" w:name="_Toc182491121"/>
      <w:bookmarkStart w:id="1093" w:name="_Toc181173346"/>
      <w:bookmarkStart w:id="1094" w:name="_Toc182481518"/>
      <w:bookmarkStart w:id="1095" w:name="_Toc182481913"/>
      <w:bookmarkStart w:id="1096" w:name="_Toc182491122"/>
      <w:bookmarkStart w:id="1097" w:name="_Toc181173347"/>
      <w:bookmarkStart w:id="1098" w:name="_Toc182481519"/>
      <w:bookmarkStart w:id="1099" w:name="_Toc182481914"/>
      <w:bookmarkStart w:id="1100" w:name="_Toc182491123"/>
      <w:bookmarkStart w:id="1101" w:name="_Toc181173348"/>
      <w:bookmarkStart w:id="1102" w:name="_Toc182481520"/>
      <w:bookmarkStart w:id="1103" w:name="_Toc182481915"/>
      <w:bookmarkStart w:id="1104" w:name="_Toc182491124"/>
      <w:bookmarkStart w:id="1105" w:name="_Toc181173349"/>
      <w:bookmarkStart w:id="1106" w:name="_Toc182481521"/>
      <w:bookmarkStart w:id="1107" w:name="_Toc182481916"/>
      <w:bookmarkStart w:id="1108" w:name="_Toc182491125"/>
      <w:bookmarkStart w:id="1109" w:name="_Toc181173350"/>
      <w:bookmarkStart w:id="1110" w:name="_Toc182481522"/>
      <w:bookmarkStart w:id="1111" w:name="_Toc182481917"/>
      <w:bookmarkStart w:id="1112" w:name="_Toc182491126"/>
      <w:bookmarkStart w:id="1113" w:name="_Toc181173351"/>
      <w:bookmarkStart w:id="1114" w:name="_Toc182481523"/>
      <w:bookmarkStart w:id="1115" w:name="_Toc182481918"/>
      <w:bookmarkStart w:id="1116" w:name="_Toc182491127"/>
      <w:bookmarkStart w:id="1117" w:name="_Toc181173352"/>
      <w:bookmarkStart w:id="1118" w:name="_Toc182481524"/>
      <w:bookmarkStart w:id="1119" w:name="_Toc182481919"/>
      <w:bookmarkStart w:id="1120" w:name="_Toc182491128"/>
      <w:bookmarkStart w:id="1121" w:name="_Toc181173353"/>
      <w:bookmarkStart w:id="1122" w:name="_Toc182481525"/>
      <w:bookmarkStart w:id="1123" w:name="_Toc182481920"/>
      <w:bookmarkStart w:id="1124" w:name="_Toc182491129"/>
      <w:bookmarkStart w:id="1125" w:name="_Toc181173354"/>
      <w:bookmarkStart w:id="1126" w:name="_Toc182481526"/>
      <w:bookmarkStart w:id="1127" w:name="_Toc182481921"/>
      <w:bookmarkStart w:id="1128" w:name="_Toc182491130"/>
      <w:bookmarkStart w:id="1129" w:name="_Toc181173355"/>
      <w:bookmarkStart w:id="1130" w:name="_Toc182481527"/>
      <w:bookmarkStart w:id="1131" w:name="_Toc182481922"/>
      <w:bookmarkStart w:id="1132" w:name="_Toc182491131"/>
      <w:bookmarkStart w:id="1133" w:name="_Toc181173356"/>
      <w:bookmarkStart w:id="1134" w:name="_Toc182481528"/>
      <w:bookmarkStart w:id="1135" w:name="_Toc182481923"/>
      <w:bookmarkStart w:id="1136" w:name="_Toc182491132"/>
      <w:bookmarkStart w:id="1137" w:name="_Toc181173357"/>
      <w:bookmarkStart w:id="1138" w:name="_Toc182481529"/>
      <w:bookmarkStart w:id="1139" w:name="_Toc182481924"/>
      <w:bookmarkStart w:id="1140" w:name="_Toc182491133"/>
      <w:bookmarkStart w:id="1141" w:name="_Toc181173358"/>
      <w:bookmarkStart w:id="1142" w:name="_Toc182481530"/>
      <w:bookmarkStart w:id="1143" w:name="_Toc182481925"/>
      <w:bookmarkStart w:id="1144" w:name="_Toc182491134"/>
      <w:bookmarkStart w:id="1145" w:name="_Toc181173359"/>
      <w:bookmarkStart w:id="1146" w:name="_Toc182481531"/>
      <w:bookmarkStart w:id="1147" w:name="_Toc182481926"/>
      <w:bookmarkStart w:id="1148" w:name="_Toc182491135"/>
      <w:bookmarkStart w:id="1149" w:name="_Toc181173360"/>
      <w:bookmarkStart w:id="1150" w:name="_Toc182481532"/>
      <w:bookmarkStart w:id="1151" w:name="_Toc182481927"/>
      <w:bookmarkStart w:id="1152" w:name="_Toc182491136"/>
      <w:bookmarkStart w:id="1153" w:name="_Toc181173361"/>
      <w:bookmarkStart w:id="1154" w:name="_Toc182481533"/>
      <w:bookmarkStart w:id="1155" w:name="_Toc182481928"/>
      <w:bookmarkStart w:id="1156" w:name="_Toc182491137"/>
      <w:bookmarkStart w:id="1157" w:name="_Toc181173362"/>
      <w:bookmarkStart w:id="1158" w:name="_Toc182481534"/>
      <w:bookmarkStart w:id="1159" w:name="_Toc182481929"/>
      <w:bookmarkStart w:id="1160" w:name="_Toc182491138"/>
      <w:bookmarkStart w:id="1161" w:name="_Toc181173363"/>
      <w:bookmarkStart w:id="1162" w:name="_Toc182481535"/>
      <w:bookmarkStart w:id="1163" w:name="_Toc182481930"/>
      <w:bookmarkStart w:id="1164" w:name="_Toc182491139"/>
      <w:bookmarkStart w:id="1165" w:name="_Toc181173364"/>
      <w:bookmarkStart w:id="1166" w:name="_Toc182481536"/>
      <w:bookmarkStart w:id="1167" w:name="_Toc182481931"/>
      <w:bookmarkStart w:id="1168" w:name="_Toc182491140"/>
      <w:bookmarkStart w:id="1169" w:name="_Toc181173365"/>
      <w:bookmarkStart w:id="1170" w:name="_Toc182481537"/>
      <w:bookmarkStart w:id="1171" w:name="_Toc182481932"/>
      <w:bookmarkStart w:id="1172" w:name="_Toc182491141"/>
      <w:bookmarkStart w:id="1173" w:name="_Toc181173366"/>
      <w:bookmarkStart w:id="1174" w:name="_Toc182481538"/>
      <w:bookmarkStart w:id="1175" w:name="_Toc182481933"/>
      <w:bookmarkStart w:id="1176" w:name="_Toc182491142"/>
      <w:bookmarkStart w:id="1177" w:name="_Toc181173367"/>
      <w:bookmarkStart w:id="1178" w:name="_Toc182481539"/>
      <w:bookmarkStart w:id="1179" w:name="_Toc182481934"/>
      <w:bookmarkStart w:id="1180" w:name="_Toc182491143"/>
      <w:bookmarkStart w:id="1181" w:name="_Toc181173368"/>
      <w:bookmarkStart w:id="1182" w:name="_Toc182481540"/>
      <w:bookmarkStart w:id="1183" w:name="_Toc182481935"/>
      <w:bookmarkStart w:id="1184" w:name="_Toc182491144"/>
      <w:bookmarkStart w:id="1185" w:name="_Toc181173369"/>
      <w:bookmarkStart w:id="1186" w:name="_Toc182481541"/>
      <w:bookmarkStart w:id="1187" w:name="_Toc182481936"/>
      <w:bookmarkStart w:id="1188" w:name="_Toc182491145"/>
      <w:bookmarkStart w:id="1189" w:name="_Toc181173370"/>
      <w:bookmarkStart w:id="1190" w:name="_Toc182481542"/>
      <w:bookmarkStart w:id="1191" w:name="_Toc182481937"/>
      <w:bookmarkStart w:id="1192" w:name="_Toc182491146"/>
      <w:bookmarkStart w:id="1193" w:name="_Toc181173371"/>
      <w:bookmarkStart w:id="1194" w:name="_Toc182481543"/>
      <w:bookmarkStart w:id="1195" w:name="_Toc182481938"/>
      <w:bookmarkStart w:id="1196" w:name="_Toc182491147"/>
      <w:bookmarkStart w:id="1197" w:name="_Toc181173385"/>
      <w:bookmarkStart w:id="1198" w:name="_Toc182481557"/>
      <w:bookmarkStart w:id="1199" w:name="_Toc182481952"/>
      <w:bookmarkStart w:id="1200" w:name="_Toc182491161"/>
      <w:bookmarkStart w:id="1201" w:name="_Toc181173386"/>
      <w:bookmarkStart w:id="1202" w:name="_Toc182481558"/>
      <w:bookmarkStart w:id="1203" w:name="_Toc182481953"/>
      <w:bookmarkStart w:id="1204" w:name="_Toc182491162"/>
      <w:bookmarkStart w:id="1205" w:name="_Toc181173387"/>
      <w:bookmarkStart w:id="1206" w:name="_Toc182481559"/>
      <w:bookmarkStart w:id="1207" w:name="_Toc182481954"/>
      <w:bookmarkStart w:id="1208" w:name="_Toc182491163"/>
      <w:bookmarkStart w:id="1209" w:name="_Toc181173388"/>
      <w:bookmarkStart w:id="1210" w:name="_Toc182481560"/>
      <w:bookmarkStart w:id="1211" w:name="_Toc182481955"/>
      <w:bookmarkStart w:id="1212" w:name="_Toc182491164"/>
      <w:bookmarkStart w:id="1213" w:name="_Toc181173389"/>
      <w:bookmarkStart w:id="1214" w:name="_Toc182481561"/>
      <w:bookmarkStart w:id="1215" w:name="_Toc182481956"/>
      <w:bookmarkStart w:id="1216" w:name="_Toc182491165"/>
      <w:bookmarkStart w:id="1217" w:name="_Toc181173403"/>
      <w:bookmarkStart w:id="1218" w:name="_Toc182481575"/>
      <w:bookmarkStart w:id="1219" w:name="_Toc182481970"/>
      <w:bookmarkStart w:id="1220" w:name="_Toc182491179"/>
      <w:bookmarkStart w:id="1221" w:name="_Toc181173415"/>
      <w:bookmarkStart w:id="1222" w:name="_Toc182481587"/>
      <w:bookmarkStart w:id="1223" w:name="_Toc182481982"/>
      <w:bookmarkStart w:id="1224" w:name="_Toc182491191"/>
      <w:bookmarkStart w:id="1225" w:name="_Toc181173416"/>
      <w:bookmarkStart w:id="1226" w:name="_Toc182481588"/>
      <w:bookmarkStart w:id="1227" w:name="_Toc182481983"/>
      <w:bookmarkStart w:id="1228" w:name="_Toc182491192"/>
      <w:bookmarkStart w:id="1229" w:name="_Toc181173417"/>
      <w:bookmarkStart w:id="1230" w:name="_Toc182481589"/>
      <w:bookmarkStart w:id="1231" w:name="_Toc182481984"/>
      <w:bookmarkStart w:id="1232" w:name="_Toc182491193"/>
      <w:bookmarkStart w:id="1233" w:name="_Toc181173418"/>
      <w:bookmarkStart w:id="1234" w:name="_Toc182481590"/>
      <w:bookmarkStart w:id="1235" w:name="_Toc182481985"/>
      <w:bookmarkStart w:id="1236" w:name="_Toc182491194"/>
      <w:bookmarkStart w:id="1237" w:name="_Toc181173432"/>
      <w:bookmarkStart w:id="1238" w:name="_Toc182481604"/>
      <w:bookmarkStart w:id="1239" w:name="_Toc182481999"/>
      <w:bookmarkStart w:id="1240" w:name="_Toc182491208"/>
      <w:bookmarkStart w:id="1241" w:name="_Toc181173433"/>
      <w:bookmarkStart w:id="1242" w:name="_Toc182481605"/>
      <w:bookmarkStart w:id="1243" w:name="_Toc182482000"/>
      <w:bookmarkStart w:id="1244" w:name="_Toc182491209"/>
      <w:bookmarkStart w:id="1245" w:name="_Toc181173434"/>
      <w:bookmarkStart w:id="1246" w:name="_Toc182481606"/>
      <w:bookmarkStart w:id="1247" w:name="_Toc182482001"/>
      <w:bookmarkStart w:id="1248" w:name="_Toc182491210"/>
      <w:bookmarkStart w:id="1249" w:name="_Toc181173435"/>
      <w:bookmarkStart w:id="1250" w:name="_Toc182481607"/>
      <w:bookmarkStart w:id="1251" w:name="_Toc182482002"/>
      <w:bookmarkStart w:id="1252" w:name="_Toc182491211"/>
      <w:bookmarkStart w:id="1253" w:name="_Toc181173436"/>
      <w:bookmarkStart w:id="1254" w:name="_Toc182481608"/>
      <w:bookmarkStart w:id="1255" w:name="_Toc182482003"/>
      <w:bookmarkStart w:id="1256" w:name="_Toc182491212"/>
      <w:bookmarkStart w:id="1257" w:name="_Toc181173437"/>
      <w:bookmarkStart w:id="1258" w:name="_Toc182481609"/>
      <w:bookmarkStart w:id="1259" w:name="_Toc182482004"/>
      <w:bookmarkStart w:id="1260" w:name="_Toc182491213"/>
      <w:bookmarkStart w:id="1261" w:name="_Toc181173438"/>
      <w:bookmarkStart w:id="1262" w:name="_Toc182481610"/>
      <w:bookmarkStart w:id="1263" w:name="_Toc182482005"/>
      <w:bookmarkStart w:id="1264" w:name="_Toc182491214"/>
      <w:bookmarkStart w:id="1265" w:name="_Toc181173439"/>
      <w:bookmarkStart w:id="1266" w:name="_Toc182481611"/>
      <w:bookmarkStart w:id="1267" w:name="_Toc182482006"/>
      <w:bookmarkStart w:id="1268" w:name="_Toc182491215"/>
      <w:bookmarkStart w:id="1269" w:name="_Toc181173440"/>
      <w:bookmarkStart w:id="1270" w:name="_Toc182481612"/>
      <w:bookmarkStart w:id="1271" w:name="_Toc182482007"/>
      <w:bookmarkStart w:id="1272" w:name="_Toc182491216"/>
      <w:bookmarkStart w:id="1273" w:name="_Toc181173441"/>
      <w:bookmarkStart w:id="1274" w:name="_Toc182481613"/>
      <w:bookmarkStart w:id="1275" w:name="_Toc182482008"/>
      <w:bookmarkStart w:id="1276" w:name="_Toc182491217"/>
      <w:bookmarkStart w:id="1277" w:name="_Toc181173442"/>
      <w:bookmarkStart w:id="1278" w:name="_Toc182481614"/>
      <w:bookmarkStart w:id="1279" w:name="_Toc182482009"/>
      <w:bookmarkStart w:id="1280" w:name="_Toc182491218"/>
      <w:bookmarkStart w:id="1281" w:name="_Toc181173443"/>
      <w:bookmarkStart w:id="1282" w:name="_Toc182481615"/>
      <w:bookmarkStart w:id="1283" w:name="_Toc182482010"/>
      <w:bookmarkStart w:id="1284" w:name="_Toc182491219"/>
      <w:bookmarkStart w:id="1285" w:name="_Toc181173444"/>
      <w:bookmarkStart w:id="1286" w:name="_Toc182481616"/>
      <w:bookmarkStart w:id="1287" w:name="_Toc182482011"/>
      <w:bookmarkStart w:id="1288" w:name="_Toc182491220"/>
      <w:bookmarkStart w:id="1289" w:name="_Toc181173445"/>
      <w:bookmarkStart w:id="1290" w:name="_Toc182481617"/>
      <w:bookmarkStart w:id="1291" w:name="_Toc182482012"/>
      <w:bookmarkStart w:id="1292" w:name="_Toc182491221"/>
      <w:bookmarkStart w:id="1293" w:name="_Toc181173446"/>
      <w:bookmarkStart w:id="1294" w:name="_Toc182481618"/>
      <w:bookmarkStart w:id="1295" w:name="_Toc182482013"/>
      <w:bookmarkStart w:id="1296" w:name="_Toc182491222"/>
      <w:bookmarkStart w:id="1297" w:name="_Toc181173447"/>
      <w:bookmarkStart w:id="1298" w:name="_Toc182481619"/>
      <w:bookmarkStart w:id="1299" w:name="_Toc182482014"/>
      <w:bookmarkStart w:id="1300" w:name="_Toc182491223"/>
      <w:bookmarkStart w:id="1301" w:name="_Toc181173448"/>
      <w:bookmarkStart w:id="1302" w:name="_Toc182481620"/>
      <w:bookmarkStart w:id="1303" w:name="_Toc182482015"/>
      <w:bookmarkStart w:id="1304" w:name="_Toc182491224"/>
      <w:bookmarkStart w:id="1305" w:name="_Toc181173449"/>
      <w:bookmarkStart w:id="1306" w:name="_Toc182481621"/>
      <w:bookmarkStart w:id="1307" w:name="_Toc182482016"/>
      <w:bookmarkStart w:id="1308" w:name="_Toc182491225"/>
      <w:bookmarkStart w:id="1309" w:name="_Toc181173450"/>
      <w:bookmarkStart w:id="1310" w:name="_Toc182481622"/>
      <w:bookmarkStart w:id="1311" w:name="_Toc182482017"/>
      <w:bookmarkStart w:id="1312" w:name="_Toc182491226"/>
      <w:bookmarkStart w:id="1313" w:name="_Toc181173451"/>
      <w:bookmarkStart w:id="1314" w:name="_Toc182481623"/>
      <w:bookmarkStart w:id="1315" w:name="_Toc182482018"/>
      <w:bookmarkStart w:id="1316" w:name="_Toc182491227"/>
      <w:bookmarkStart w:id="1317" w:name="_Toc181173452"/>
      <w:bookmarkStart w:id="1318" w:name="_Toc182481624"/>
      <w:bookmarkStart w:id="1319" w:name="_Toc182482019"/>
      <w:bookmarkStart w:id="1320" w:name="_Toc182491228"/>
      <w:bookmarkStart w:id="1321" w:name="_Toc181173453"/>
      <w:bookmarkStart w:id="1322" w:name="_Toc182481625"/>
      <w:bookmarkStart w:id="1323" w:name="_Toc182482020"/>
      <w:bookmarkStart w:id="1324" w:name="_Toc182491229"/>
      <w:bookmarkStart w:id="1325" w:name="_Toc181173454"/>
      <w:bookmarkStart w:id="1326" w:name="_Toc182481626"/>
      <w:bookmarkStart w:id="1327" w:name="_Toc182482021"/>
      <w:bookmarkStart w:id="1328" w:name="_Toc182491230"/>
      <w:bookmarkStart w:id="1329" w:name="_Toc181173455"/>
      <w:bookmarkStart w:id="1330" w:name="_Toc182481627"/>
      <w:bookmarkStart w:id="1331" w:name="_Toc182482022"/>
      <w:bookmarkStart w:id="1332" w:name="_Toc182491231"/>
      <w:bookmarkStart w:id="1333" w:name="_Toc181173456"/>
      <w:bookmarkStart w:id="1334" w:name="_Toc182481628"/>
      <w:bookmarkStart w:id="1335" w:name="_Toc182482023"/>
      <w:bookmarkStart w:id="1336" w:name="_Toc182491232"/>
      <w:bookmarkStart w:id="1337" w:name="_Toc181173457"/>
      <w:bookmarkStart w:id="1338" w:name="_Toc182481629"/>
      <w:bookmarkStart w:id="1339" w:name="_Toc182482024"/>
      <w:bookmarkStart w:id="1340" w:name="_Toc182491233"/>
      <w:bookmarkStart w:id="1341" w:name="_Toc181173458"/>
      <w:bookmarkStart w:id="1342" w:name="_Toc182481630"/>
      <w:bookmarkStart w:id="1343" w:name="_Toc182482025"/>
      <w:bookmarkStart w:id="1344" w:name="_Toc182491234"/>
      <w:bookmarkStart w:id="1345" w:name="_Toc181173459"/>
      <w:bookmarkStart w:id="1346" w:name="_Toc182481631"/>
      <w:bookmarkStart w:id="1347" w:name="_Toc182482026"/>
      <w:bookmarkStart w:id="1348" w:name="_Toc182491235"/>
      <w:bookmarkStart w:id="1349" w:name="_Toc181173460"/>
      <w:bookmarkStart w:id="1350" w:name="_Toc182481632"/>
      <w:bookmarkStart w:id="1351" w:name="_Toc182482027"/>
      <w:bookmarkStart w:id="1352" w:name="_Toc182491236"/>
      <w:bookmarkStart w:id="1353" w:name="_Toc181173461"/>
      <w:bookmarkStart w:id="1354" w:name="_Toc182481633"/>
      <w:bookmarkStart w:id="1355" w:name="_Toc182482028"/>
      <w:bookmarkStart w:id="1356" w:name="_Toc182491237"/>
      <w:bookmarkStart w:id="1357" w:name="_Toc181173462"/>
      <w:bookmarkStart w:id="1358" w:name="_Toc182481634"/>
      <w:bookmarkStart w:id="1359" w:name="_Toc182482029"/>
      <w:bookmarkStart w:id="1360" w:name="_Toc182491238"/>
      <w:bookmarkStart w:id="1361" w:name="_Toc181173463"/>
      <w:bookmarkStart w:id="1362" w:name="_Toc182481635"/>
      <w:bookmarkStart w:id="1363" w:name="_Toc182482030"/>
      <w:bookmarkStart w:id="1364" w:name="_Toc182491239"/>
      <w:bookmarkStart w:id="1365" w:name="_Toc181173464"/>
      <w:bookmarkStart w:id="1366" w:name="_Toc182481636"/>
      <w:bookmarkStart w:id="1367" w:name="_Toc182482031"/>
      <w:bookmarkStart w:id="1368" w:name="_Toc182491240"/>
      <w:bookmarkStart w:id="1369" w:name="_Toc181173465"/>
      <w:bookmarkStart w:id="1370" w:name="_Toc182481637"/>
      <w:bookmarkStart w:id="1371" w:name="_Toc182482032"/>
      <w:bookmarkStart w:id="1372" w:name="_Toc182491241"/>
      <w:bookmarkStart w:id="1373" w:name="_Toc181173466"/>
      <w:bookmarkStart w:id="1374" w:name="_Toc182481638"/>
      <w:bookmarkStart w:id="1375" w:name="_Toc182482033"/>
      <w:bookmarkStart w:id="1376" w:name="_Toc182491242"/>
      <w:bookmarkStart w:id="1377" w:name="_Toc181173467"/>
      <w:bookmarkStart w:id="1378" w:name="_Toc182481639"/>
      <w:bookmarkStart w:id="1379" w:name="_Toc182482034"/>
      <w:bookmarkStart w:id="1380" w:name="_Toc182491243"/>
      <w:bookmarkStart w:id="1381" w:name="_Toc181173468"/>
      <w:bookmarkStart w:id="1382" w:name="_Toc182481640"/>
      <w:bookmarkStart w:id="1383" w:name="_Toc182482035"/>
      <w:bookmarkStart w:id="1384" w:name="_Toc182491244"/>
      <w:bookmarkStart w:id="1385" w:name="_Toc181173469"/>
      <w:bookmarkStart w:id="1386" w:name="_Toc182481641"/>
      <w:bookmarkStart w:id="1387" w:name="_Toc182482036"/>
      <w:bookmarkStart w:id="1388" w:name="_Toc182491245"/>
      <w:bookmarkStart w:id="1389" w:name="_Toc181173470"/>
      <w:bookmarkStart w:id="1390" w:name="_Toc182481642"/>
      <w:bookmarkStart w:id="1391" w:name="_Toc182482037"/>
      <w:bookmarkStart w:id="1392" w:name="_Toc182491246"/>
      <w:bookmarkStart w:id="1393" w:name="_Toc181173471"/>
      <w:bookmarkStart w:id="1394" w:name="_Toc182481643"/>
      <w:bookmarkStart w:id="1395" w:name="_Toc182482038"/>
      <w:bookmarkStart w:id="1396" w:name="_Toc182491247"/>
      <w:bookmarkStart w:id="1397" w:name="_Toc181173472"/>
      <w:bookmarkStart w:id="1398" w:name="_Toc182481644"/>
      <w:bookmarkStart w:id="1399" w:name="_Toc182482039"/>
      <w:bookmarkStart w:id="1400" w:name="_Toc182491248"/>
      <w:bookmarkStart w:id="1401" w:name="_Toc181173473"/>
      <w:bookmarkStart w:id="1402" w:name="_Toc182481645"/>
      <w:bookmarkStart w:id="1403" w:name="_Toc182482040"/>
      <w:bookmarkStart w:id="1404" w:name="_Toc182491249"/>
      <w:bookmarkStart w:id="1405" w:name="_Toc181173474"/>
      <w:bookmarkStart w:id="1406" w:name="_Toc182481646"/>
      <w:bookmarkStart w:id="1407" w:name="_Toc182482041"/>
      <w:bookmarkStart w:id="1408" w:name="_Toc182491250"/>
      <w:bookmarkStart w:id="1409" w:name="_Toc181173475"/>
      <w:bookmarkStart w:id="1410" w:name="_Toc182481647"/>
      <w:bookmarkStart w:id="1411" w:name="_Toc182482042"/>
      <w:bookmarkStart w:id="1412" w:name="_Toc182491251"/>
      <w:bookmarkStart w:id="1413" w:name="_Toc181173476"/>
      <w:bookmarkStart w:id="1414" w:name="_Toc182481648"/>
      <w:bookmarkStart w:id="1415" w:name="_Toc182482043"/>
      <w:bookmarkStart w:id="1416" w:name="_Toc182491252"/>
      <w:bookmarkStart w:id="1417" w:name="_Toc181173477"/>
      <w:bookmarkStart w:id="1418" w:name="_Toc182481649"/>
      <w:bookmarkStart w:id="1419" w:name="_Toc182482044"/>
      <w:bookmarkStart w:id="1420" w:name="_Toc182491253"/>
      <w:bookmarkStart w:id="1421" w:name="_Toc181173478"/>
      <w:bookmarkStart w:id="1422" w:name="_Toc182481650"/>
      <w:bookmarkStart w:id="1423" w:name="_Toc182482045"/>
      <w:bookmarkStart w:id="1424" w:name="_Toc182491254"/>
      <w:bookmarkStart w:id="1425" w:name="_Toc181173479"/>
      <w:bookmarkStart w:id="1426" w:name="_Toc182481651"/>
      <w:bookmarkStart w:id="1427" w:name="_Toc182482046"/>
      <w:bookmarkStart w:id="1428" w:name="_Toc182491255"/>
      <w:bookmarkStart w:id="1429" w:name="_Toc181173480"/>
      <w:bookmarkStart w:id="1430" w:name="_Toc182481652"/>
      <w:bookmarkStart w:id="1431" w:name="_Toc182482047"/>
      <w:bookmarkStart w:id="1432" w:name="_Toc182491256"/>
      <w:bookmarkStart w:id="1433" w:name="_Toc181173481"/>
      <w:bookmarkStart w:id="1434" w:name="_Toc182481653"/>
      <w:bookmarkStart w:id="1435" w:name="_Toc182482048"/>
      <w:bookmarkStart w:id="1436" w:name="_Toc182491257"/>
      <w:bookmarkStart w:id="1437" w:name="_Toc181173482"/>
      <w:bookmarkStart w:id="1438" w:name="_Toc182481654"/>
      <w:bookmarkStart w:id="1439" w:name="_Toc182482049"/>
      <w:bookmarkStart w:id="1440" w:name="_Toc182491258"/>
      <w:bookmarkStart w:id="1441" w:name="_Toc181173483"/>
      <w:bookmarkStart w:id="1442" w:name="_Toc182481655"/>
      <w:bookmarkStart w:id="1443" w:name="_Toc182482050"/>
      <w:bookmarkStart w:id="1444" w:name="_Toc182491259"/>
      <w:bookmarkStart w:id="1445" w:name="_Toc181173484"/>
      <w:bookmarkStart w:id="1446" w:name="_Toc182481656"/>
      <w:bookmarkStart w:id="1447" w:name="_Toc182482051"/>
      <w:bookmarkStart w:id="1448" w:name="_Toc182491260"/>
      <w:bookmarkStart w:id="1449" w:name="_Toc181173485"/>
      <w:bookmarkStart w:id="1450" w:name="_Toc182481657"/>
      <w:bookmarkStart w:id="1451" w:name="_Toc182482052"/>
      <w:bookmarkStart w:id="1452" w:name="_Toc182491261"/>
      <w:bookmarkStart w:id="1453" w:name="_Toc181173486"/>
      <w:bookmarkStart w:id="1454" w:name="_Toc182481658"/>
      <w:bookmarkStart w:id="1455" w:name="_Toc182482053"/>
      <w:bookmarkStart w:id="1456" w:name="_Toc182491262"/>
      <w:bookmarkStart w:id="1457" w:name="_Toc181173487"/>
      <w:bookmarkStart w:id="1458" w:name="_Toc182481659"/>
      <w:bookmarkStart w:id="1459" w:name="_Toc182482054"/>
      <w:bookmarkStart w:id="1460" w:name="_Toc182491263"/>
      <w:bookmarkStart w:id="1461" w:name="_Toc181173488"/>
      <w:bookmarkStart w:id="1462" w:name="_Toc182481660"/>
      <w:bookmarkStart w:id="1463" w:name="_Toc182482055"/>
      <w:bookmarkStart w:id="1464" w:name="_Toc182491264"/>
      <w:bookmarkStart w:id="1465" w:name="_Toc181173489"/>
      <w:bookmarkStart w:id="1466" w:name="_Toc182481661"/>
      <w:bookmarkStart w:id="1467" w:name="_Toc182482056"/>
      <w:bookmarkStart w:id="1468" w:name="_Toc182491265"/>
      <w:bookmarkStart w:id="1469" w:name="_Toc181173490"/>
      <w:bookmarkStart w:id="1470" w:name="_Toc182481662"/>
      <w:bookmarkStart w:id="1471" w:name="_Toc182482057"/>
      <w:bookmarkStart w:id="1472" w:name="_Toc182491266"/>
      <w:bookmarkStart w:id="1473" w:name="_Toc181173491"/>
      <w:bookmarkStart w:id="1474" w:name="_Toc182481663"/>
      <w:bookmarkStart w:id="1475" w:name="_Toc182482058"/>
      <w:bookmarkStart w:id="1476" w:name="_Toc182491267"/>
      <w:bookmarkStart w:id="1477" w:name="_Toc181173492"/>
      <w:bookmarkStart w:id="1478" w:name="_Toc182481664"/>
      <w:bookmarkStart w:id="1479" w:name="_Toc182482059"/>
      <w:bookmarkStart w:id="1480" w:name="_Toc182491268"/>
      <w:bookmarkStart w:id="1481" w:name="_Toc181173493"/>
      <w:bookmarkStart w:id="1482" w:name="_Toc182481665"/>
      <w:bookmarkStart w:id="1483" w:name="_Toc182482060"/>
      <w:bookmarkStart w:id="1484" w:name="_Toc182491269"/>
      <w:bookmarkStart w:id="1485" w:name="_Toc181173494"/>
      <w:bookmarkStart w:id="1486" w:name="_Toc182481666"/>
      <w:bookmarkStart w:id="1487" w:name="_Toc182482061"/>
      <w:bookmarkStart w:id="1488" w:name="_Toc182491270"/>
      <w:bookmarkStart w:id="1489" w:name="_Toc181173495"/>
      <w:bookmarkStart w:id="1490" w:name="_Toc182481667"/>
      <w:bookmarkStart w:id="1491" w:name="_Toc182482062"/>
      <w:bookmarkStart w:id="1492" w:name="_Toc182491271"/>
      <w:bookmarkStart w:id="1493" w:name="_Toc181173496"/>
      <w:bookmarkStart w:id="1494" w:name="_Toc182481668"/>
      <w:bookmarkStart w:id="1495" w:name="_Toc182482063"/>
      <w:bookmarkStart w:id="1496" w:name="_Toc182491272"/>
      <w:bookmarkStart w:id="1497" w:name="_Toc181173497"/>
      <w:bookmarkStart w:id="1498" w:name="_Toc182481669"/>
      <w:bookmarkStart w:id="1499" w:name="_Toc182482064"/>
      <w:bookmarkStart w:id="1500" w:name="_Toc182491273"/>
      <w:bookmarkStart w:id="1501" w:name="_Toc181173498"/>
      <w:bookmarkStart w:id="1502" w:name="_Toc182481670"/>
      <w:bookmarkStart w:id="1503" w:name="_Toc182482065"/>
      <w:bookmarkStart w:id="1504" w:name="_Toc182491274"/>
      <w:bookmarkStart w:id="1505" w:name="_Toc181173499"/>
      <w:bookmarkStart w:id="1506" w:name="_Toc182481671"/>
      <w:bookmarkStart w:id="1507" w:name="_Toc182482066"/>
      <w:bookmarkStart w:id="1508" w:name="_Toc182491275"/>
      <w:bookmarkStart w:id="1509" w:name="_Toc181173500"/>
      <w:bookmarkStart w:id="1510" w:name="_Toc182481672"/>
      <w:bookmarkStart w:id="1511" w:name="_Toc182482067"/>
      <w:bookmarkStart w:id="1512" w:name="_Toc182491276"/>
      <w:bookmarkStart w:id="1513" w:name="_Toc181173501"/>
      <w:bookmarkStart w:id="1514" w:name="_Toc182481673"/>
      <w:bookmarkStart w:id="1515" w:name="_Toc182482068"/>
      <w:bookmarkStart w:id="1516" w:name="_Toc182491277"/>
      <w:bookmarkStart w:id="1517" w:name="_Toc181173502"/>
      <w:bookmarkStart w:id="1518" w:name="_Toc182481674"/>
      <w:bookmarkStart w:id="1519" w:name="_Toc182482069"/>
      <w:bookmarkStart w:id="1520" w:name="_Toc182491278"/>
      <w:bookmarkStart w:id="1521" w:name="_Toc181173503"/>
      <w:bookmarkStart w:id="1522" w:name="_Toc182481675"/>
      <w:bookmarkStart w:id="1523" w:name="_Toc182482070"/>
      <w:bookmarkStart w:id="1524" w:name="_Toc182491279"/>
      <w:bookmarkStart w:id="1525" w:name="_Toc181173504"/>
      <w:bookmarkStart w:id="1526" w:name="_Toc182481676"/>
      <w:bookmarkStart w:id="1527" w:name="_Toc182482071"/>
      <w:bookmarkStart w:id="1528" w:name="_Toc182491280"/>
      <w:bookmarkStart w:id="1529" w:name="_Toc181173505"/>
      <w:bookmarkStart w:id="1530" w:name="_Toc182481677"/>
      <w:bookmarkStart w:id="1531" w:name="_Toc182482072"/>
      <w:bookmarkStart w:id="1532" w:name="_Toc182491281"/>
      <w:bookmarkStart w:id="1533" w:name="_Toc181173506"/>
      <w:bookmarkStart w:id="1534" w:name="_Toc182481678"/>
      <w:bookmarkStart w:id="1535" w:name="_Toc182482073"/>
      <w:bookmarkStart w:id="1536" w:name="_Toc182491282"/>
      <w:bookmarkStart w:id="1537" w:name="_Toc181173507"/>
      <w:bookmarkStart w:id="1538" w:name="_Toc182481679"/>
      <w:bookmarkStart w:id="1539" w:name="_Toc182482074"/>
      <w:bookmarkStart w:id="1540" w:name="_Toc182491283"/>
      <w:bookmarkStart w:id="1541" w:name="_Toc181173508"/>
      <w:bookmarkStart w:id="1542" w:name="_Toc182481680"/>
      <w:bookmarkStart w:id="1543" w:name="_Toc182482075"/>
      <w:bookmarkStart w:id="1544" w:name="_Toc182491284"/>
      <w:bookmarkStart w:id="1545" w:name="_Toc181173509"/>
      <w:bookmarkStart w:id="1546" w:name="_Toc182481681"/>
      <w:bookmarkStart w:id="1547" w:name="_Toc182482076"/>
      <w:bookmarkStart w:id="1548" w:name="_Toc182491285"/>
      <w:bookmarkStart w:id="1549" w:name="_Toc181173510"/>
      <w:bookmarkStart w:id="1550" w:name="_Toc182481682"/>
      <w:bookmarkStart w:id="1551" w:name="_Toc182482077"/>
      <w:bookmarkStart w:id="1552" w:name="_Toc182491286"/>
      <w:bookmarkStart w:id="1553" w:name="_Toc181173511"/>
      <w:bookmarkStart w:id="1554" w:name="_Toc182481683"/>
      <w:bookmarkStart w:id="1555" w:name="_Toc182482078"/>
      <w:bookmarkStart w:id="1556" w:name="_Toc182491287"/>
      <w:bookmarkStart w:id="1557" w:name="_Toc181173512"/>
      <w:bookmarkStart w:id="1558" w:name="_Toc182481684"/>
      <w:bookmarkStart w:id="1559" w:name="_Toc182482079"/>
      <w:bookmarkStart w:id="1560" w:name="_Toc182491288"/>
      <w:bookmarkStart w:id="1561" w:name="_Toc181173513"/>
      <w:bookmarkStart w:id="1562" w:name="_Toc182481685"/>
      <w:bookmarkStart w:id="1563" w:name="_Toc182482080"/>
      <w:bookmarkStart w:id="1564" w:name="_Toc182491289"/>
      <w:bookmarkStart w:id="1565" w:name="_Toc181173514"/>
      <w:bookmarkStart w:id="1566" w:name="_Toc182481686"/>
      <w:bookmarkStart w:id="1567" w:name="_Toc182482081"/>
      <w:bookmarkStart w:id="1568" w:name="_Toc182491290"/>
      <w:bookmarkStart w:id="1569" w:name="_Toc181173515"/>
      <w:bookmarkStart w:id="1570" w:name="_Toc182481687"/>
      <w:bookmarkStart w:id="1571" w:name="_Toc182482082"/>
      <w:bookmarkStart w:id="1572" w:name="_Toc182491291"/>
      <w:bookmarkStart w:id="1573" w:name="_Toc181173516"/>
      <w:bookmarkStart w:id="1574" w:name="_Toc182481688"/>
      <w:bookmarkStart w:id="1575" w:name="_Toc182482083"/>
      <w:bookmarkStart w:id="1576" w:name="_Toc182491292"/>
      <w:bookmarkStart w:id="1577" w:name="_Toc181173517"/>
      <w:bookmarkStart w:id="1578" w:name="_Toc182481689"/>
      <w:bookmarkStart w:id="1579" w:name="_Toc182482084"/>
      <w:bookmarkStart w:id="1580" w:name="_Toc182491293"/>
      <w:bookmarkStart w:id="1581" w:name="_Toc181173518"/>
      <w:bookmarkStart w:id="1582" w:name="_Toc182481690"/>
      <w:bookmarkStart w:id="1583" w:name="_Toc182482085"/>
      <w:bookmarkStart w:id="1584" w:name="_Toc182491294"/>
      <w:bookmarkStart w:id="1585" w:name="_Toc181173519"/>
      <w:bookmarkStart w:id="1586" w:name="_Toc182481691"/>
      <w:bookmarkStart w:id="1587" w:name="_Toc182482086"/>
      <w:bookmarkStart w:id="1588" w:name="_Toc182491295"/>
      <w:bookmarkStart w:id="1589" w:name="_Toc181173520"/>
      <w:bookmarkStart w:id="1590" w:name="_Toc182481692"/>
      <w:bookmarkStart w:id="1591" w:name="_Toc182482087"/>
      <w:bookmarkStart w:id="1592" w:name="_Toc182491296"/>
      <w:bookmarkStart w:id="1593" w:name="_Toc181173521"/>
      <w:bookmarkStart w:id="1594" w:name="_Toc182481693"/>
      <w:bookmarkStart w:id="1595" w:name="_Toc182482088"/>
      <w:bookmarkStart w:id="1596" w:name="_Toc182491297"/>
      <w:bookmarkStart w:id="1597" w:name="_Toc181173522"/>
      <w:bookmarkStart w:id="1598" w:name="_Toc182481694"/>
      <w:bookmarkStart w:id="1599" w:name="_Toc182482089"/>
      <w:bookmarkStart w:id="1600" w:name="_Toc182491298"/>
      <w:bookmarkStart w:id="1601" w:name="_Toc181173523"/>
      <w:bookmarkStart w:id="1602" w:name="_Toc182481695"/>
      <w:bookmarkStart w:id="1603" w:name="_Toc182482090"/>
      <w:bookmarkStart w:id="1604" w:name="_Toc182491299"/>
      <w:bookmarkStart w:id="1605" w:name="_Toc181173524"/>
      <w:bookmarkStart w:id="1606" w:name="_Toc182481696"/>
      <w:bookmarkStart w:id="1607" w:name="_Toc182482091"/>
      <w:bookmarkStart w:id="1608" w:name="_Toc182491300"/>
      <w:bookmarkStart w:id="1609" w:name="_Toc102038008"/>
      <w:bookmarkStart w:id="1610" w:name="_Toc186533234"/>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AD1504">
        <w:rPr>
          <w:rFonts w:cs="Arial"/>
          <w:szCs w:val="24"/>
          <w:lang w:val="es-ES_tradnl"/>
        </w:rPr>
        <w:lastRenderedPageBreak/>
        <w:t>Préstamo Bibliográfico</w:t>
      </w:r>
      <w:bookmarkEnd w:id="1609"/>
      <w:bookmarkEnd w:id="1610"/>
    </w:p>
    <w:p w14:paraId="0B29AB28" w14:textId="377F8E7C" w:rsidR="00EA1A00" w:rsidRPr="00AD1504" w:rsidRDefault="00EA1A00" w:rsidP="0096103D">
      <w:pPr>
        <w:jc w:val="both"/>
        <w:rPr>
          <w:rFonts w:cs="Arial"/>
        </w:rPr>
      </w:pPr>
    </w:p>
    <w:p w14:paraId="56664C3F" w14:textId="0971D315" w:rsidR="00EA1A00" w:rsidRDefault="00EA1A00" w:rsidP="0096103D">
      <w:pPr>
        <w:tabs>
          <w:tab w:val="num" w:pos="-900"/>
        </w:tabs>
        <w:spacing w:line="288" w:lineRule="auto"/>
        <w:ind w:right="51"/>
        <w:jc w:val="both"/>
        <w:rPr>
          <w:rFonts w:ascii="Arial" w:hAnsi="Arial" w:cs="Arial"/>
          <w:lang w:val="es-MX"/>
        </w:rPr>
      </w:pPr>
      <w:r w:rsidRPr="00AD1504">
        <w:rPr>
          <w:rFonts w:ascii="Arial" w:hAnsi="Arial" w:cs="Arial"/>
          <w:lang w:val="es-MX"/>
        </w:rPr>
        <w:t>Para la adopción e implementación de este procedimiento se dará aplicación a las disposiciones proferidas en la Ley 1379 de 2010</w:t>
      </w:r>
      <w:r w:rsidRPr="00AD1504">
        <w:rPr>
          <w:rFonts w:ascii="Arial" w:hAnsi="Arial" w:cs="Arial"/>
          <w:b/>
          <w:lang w:val="es-MX"/>
        </w:rPr>
        <w:t>,</w:t>
      </w:r>
      <w:r w:rsidRPr="00AD1504">
        <w:rPr>
          <w:rFonts w:ascii="Arial" w:hAnsi="Arial" w:cs="Arial"/>
          <w:lang w:val="es-MX"/>
        </w:rPr>
        <w:t xml:space="preserve"> así como cualquier norma que modifique o derogue la citada normativa.</w:t>
      </w:r>
    </w:p>
    <w:p w14:paraId="523BE546" w14:textId="77777777" w:rsidR="00523507" w:rsidRPr="00AD1504" w:rsidRDefault="00523507" w:rsidP="0096103D">
      <w:pPr>
        <w:tabs>
          <w:tab w:val="num" w:pos="-900"/>
        </w:tabs>
        <w:spacing w:line="288" w:lineRule="auto"/>
        <w:ind w:right="51"/>
        <w:jc w:val="both"/>
        <w:rPr>
          <w:rFonts w:ascii="Arial" w:hAnsi="Arial" w:cs="Arial"/>
          <w:lang w:val="es-MX"/>
        </w:rPr>
      </w:pPr>
    </w:p>
    <w:p w14:paraId="2D87F0B1" w14:textId="4DEB4E27" w:rsidR="00EA1A00" w:rsidRPr="00AD1504" w:rsidRDefault="001B0676" w:rsidP="0096103D">
      <w:pPr>
        <w:spacing w:line="288" w:lineRule="auto"/>
        <w:ind w:right="51"/>
        <w:jc w:val="both"/>
        <w:rPr>
          <w:rFonts w:ascii="Arial" w:hAnsi="Arial" w:cs="Arial"/>
          <w:lang w:val="es-MX"/>
        </w:rPr>
      </w:pPr>
      <w:r w:rsidRPr="00AD1504">
        <w:rPr>
          <w:rFonts w:ascii="Arial" w:hAnsi="Arial" w:cs="Arial"/>
          <w:lang w:val="es-MX"/>
        </w:rPr>
        <w:t xml:space="preserve">Ahora bien, </w:t>
      </w:r>
      <w:r w:rsidR="00EA1A00" w:rsidRPr="00AD1504">
        <w:rPr>
          <w:rFonts w:ascii="Arial" w:hAnsi="Arial" w:cs="Arial"/>
          <w:lang w:val="es-MX"/>
        </w:rPr>
        <w:t xml:space="preserve">el servicio de préstamo del material </w:t>
      </w:r>
      <w:proofErr w:type="spellStart"/>
      <w:r w:rsidRPr="00AD1504">
        <w:rPr>
          <w:rFonts w:ascii="Arial" w:hAnsi="Arial" w:cs="Arial"/>
          <w:lang w:val="es-MX"/>
        </w:rPr>
        <w:t>biblio</w:t>
      </w:r>
      <w:r w:rsidR="00AE4292" w:rsidRPr="00AD1504">
        <w:rPr>
          <w:rFonts w:ascii="Arial" w:hAnsi="Arial" w:cs="Arial"/>
          <w:lang w:val="es-MX"/>
        </w:rPr>
        <w:t>hemerográ</w:t>
      </w:r>
      <w:r w:rsidRPr="00AD1504">
        <w:rPr>
          <w:rFonts w:ascii="Arial" w:hAnsi="Arial" w:cs="Arial"/>
          <w:lang w:val="es-MX"/>
        </w:rPr>
        <w:t>fico</w:t>
      </w:r>
      <w:proofErr w:type="spellEnd"/>
      <w:r w:rsidRPr="00AD1504">
        <w:rPr>
          <w:rFonts w:ascii="Arial" w:hAnsi="Arial" w:cs="Arial"/>
          <w:lang w:val="es-MX"/>
        </w:rPr>
        <w:t xml:space="preserve"> </w:t>
      </w:r>
      <w:r w:rsidR="00EA1A00" w:rsidRPr="00AD1504">
        <w:rPr>
          <w:rFonts w:ascii="Arial" w:hAnsi="Arial" w:cs="Arial"/>
          <w:lang w:val="es-MX"/>
        </w:rPr>
        <w:t xml:space="preserve">se </w:t>
      </w:r>
      <w:r w:rsidR="008B5690" w:rsidRPr="00AD1504">
        <w:rPr>
          <w:rFonts w:ascii="Arial" w:hAnsi="Arial" w:cs="Arial"/>
          <w:lang w:val="es-MX"/>
        </w:rPr>
        <w:t>realizará</w:t>
      </w:r>
      <w:r w:rsidR="009C5263" w:rsidRPr="00AD1504">
        <w:rPr>
          <w:rFonts w:ascii="Arial" w:hAnsi="Arial" w:cs="Arial"/>
          <w:lang w:val="es-MX"/>
        </w:rPr>
        <w:t xml:space="preserve"> sobre la disponibilidad de</w:t>
      </w:r>
      <w:r w:rsidR="00EA1A00" w:rsidRPr="00AD1504">
        <w:rPr>
          <w:rFonts w:ascii="Arial" w:hAnsi="Arial" w:cs="Arial"/>
          <w:lang w:val="es-MX"/>
        </w:rPr>
        <w:t xml:space="preserve"> las siguientes colecciones: </w:t>
      </w:r>
    </w:p>
    <w:p w14:paraId="53298E0A" w14:textId="77777777" w:rsidR="00EA1A00" w:rsidRPr="00AD1504" w:rsidRDefault="00EA1A00" w:rsidP="0096103D">
      <w:pPr>
        <w:spacing w:line="288" w:lineRule="auto"/>
        <w:ind w:right="51"/>
        <w:jc w:val="both"/>
        <w:rPr>
          <w:rFonts w:ascii="Arial" w:hAnsi="Arial" w:cs="Arial"/>
          <w:lang w:val="es-MX"/>
        </w:rPr>
      </w:pPr>
    </w:p>
    <w:p w14:paraId="7C3B0A5E" w14:textId="77777777" w:rsidR="00EA1A00" w:rsidRPr="00AD1504" w:rsidRDefault="00EA1A00" w:rsidP="0096103D">
      <w:pPr>
        <w:pStyle w:val="Prrafodelista"/>
        <w:numPr>
          <w:ilvl w:val="0"/>
          <w:numId w:val="61"/>
        </w:numPr>
        <w:autoSpaceDE w:val="0"/>
        <w:autoSpaceDN w:val="0"/>
        <w:adjustRightInd w:val="0"/>
        <w:spacing w:line="288" w:lineRule="auto"/>
        <w:contextualSpacing/>
        <w:jc w:val="both"/>
        <w:rPr>
          <w:rFonts w:ascii="Arial" w:hAnsi="Arial" w:cs="Arial"/>
          <w:bCs/>
        </w:rPr>
      </w:pPr>
      <w:r w:rsidRPr="009060DD">
        <w:rPr>
          <w:rFonts w:ascii="Arial" w:hAnsi="Arial" w:cs="Arial"/>
          <w:b/>
          <w:bCs/>
          <w:iCs/>
        </w:rPr>
        <w:t>Colección Patrimonial:</w:t>
      </w:r>
      <w:r w:rsidRPr="00AD1504">
        <w:rPr>
          <w:rFonts w:ascii="Arial" w:hAnsi="Arial" w:cs="Arial"/>
          <w:bCs/>
        </w:rPr>
        <w:t xml:space="preserve"> Material bibliográfico de alto valor histórico e institucional tales como: publicaciones editadas por la Superintendencia de Sociedades, colecciones antiguas con que cuenta la Biblioteca conservadas desde su inicio como: Diario Oficial desde 1920 a 2012, Gaceta Judicial desde 1887 a 1994, Anales del Consejo de Estado desde 1915 a 1992 y el Índice del proyecto del Código de Comercio presentado al Congreso Nacional el 28 de julio de 1958, entre otras. </w:t>
      </w:r>
    </w:p>
    <w:p w14:paraId="0009B835" w14:textId="77777777" w:rsidR="00EA1A00" w:rsidRPr="00582221" w:rsidRDefault="00EA1A00" w:rsidP="0096103D">
      <w:pPr>
        <w:pStyle w:val="Default"/>
        <w:jc w:val="both"/>
        <w:rPr>
          <w:color w:val="auto"/>
          <w:lang w:val="es-CO"/>
        </w:rPr>
      </w:pPr>
    </w:p>
    <w:p w14:paraId="0FEC66B4" w14:textId="77777777" w:rsidR="00EA1A00" w:rsidRPr="00AD1504" w:rsidRDefault="00EA1A00" w:rsidP="0096103D">
      <w:pPr>
        <w:pStyle w:val="Prrafodelista"/>
        <w:numPr>
          <w:ilvl w:val="0"/>
          <w:numId w:val="61"/>
        </w:numPr>
        <w:autoSpaceDE w:val="0"/>
        <w:autoSpaceDN w:val="0"/>
        <w:adjustRightInd w:val="0"/>
        <w:spacing w:line="288" w:lineRule="auto"/>
        <w:contextualSpacing/>
        <w:jc w:val="both"/>
        <w:rPr>
          <w:rFonts w:ascii="Arial" w:hAnsi="Arial" w:cs="Arial"/>
          <w:bCs/>
        </w:rPr>
      </w:pPr>
      <w:r w:rsidRPr="009060DD">
        <w:rPr>
          <w:rFonts w:ascii="Arial" w:hAnsi="Arial" w:cs="Arial"/>
          <w:b/>
          <w:bCs/>
          <w:iCs/>
        </w:rPr>
        <w:t>Colección General:</w:t>
      </w:r>
      <w:r w:rsidRPr="00AD1504">
        <w:rPr>
          <w:rFonts w:ascii="Arial" w:hAnsi="Arial" w:cs="Arial"/>
          <w:bCs/>
        </w:rPr>
        <w:t xml:space="preserve"> Material bibliográfico especializado en Derecho Societario, Insolvencia, Economía, Finanzas, Contabilidad, Derecho Procesal y Derecho Administrativo, Jurisprudencia y Doctrina emitida por la Entidad. </w:t>
      </w:r>
    </w:p>
    <w:p w14:paraId="7B2CC9A0" w14:textId="77777777" w:rsidR="00EA1A00" w:rsidRPr="00AD1504" w:rsidRDefault="00EA1A00" w:rsidP="0096103D">
      <w:pPr>
        <w:autoSpaceDE w:val="0"/>
        <w:autoSpaceDN w:val="0"/>
        <w:adjustRightInd w:val="0"/>
        <w:spacing w:line="288" w:lineRule="auto"/>
        <w:jc w:val="both"/>
        <w:rPr>
          <w:rFonts w:ascii="Arial" w:hAnsi="Arial" w:cs="Arial"/>
          <w:bCs/>
        </w:rPr>
      </w:pPr>
    </w:p>
    <w:p w14:paraId="003FFC81" w14:textId="77777777" w:rsidR="00EA1A00" w:rsidRPr="00AD1504" w:rsidRDefault="00EA1A00" w:rsidP="0096103D">
      <w:pPr>
        <w:pStyle w:val="Prrafodelista"/>
        <w:numPr>
          <w:ilvl w:val="0"/>
          <w:numId w:val="61"/>
        </w:numPr>
        <w:autoSpaceDE w:val="0"/>
        <w:autoSpaceDN w:val="0"/>
        <w:adjustRightInd w:val="0"/>
        <w:spacing w:line="288" w:lineRule="auto"/>
        <w:contextualSpacing/>
        <w:jc w:val="both"/>
        <w:rPr>
          <w:rFonts w:ascii="Arial" w:hAnsi="Arial" w:cs="Arial"/>
          <w:bCs/>
        </w:rPr>
      </w:pPr>
      <w:r w:rsidRPr="009060DD">
        <w:rPr>
          <w:rFonts w:ascii="Arial" w:hAnsi="Arial" w:cs="Arial"/>
          <w:b/>
          <w:bCs/>
          <w:iCs/>
        </w:rPr>
        <w:t>Colección de Referencia:</w:t>
      </w:r>
      <w:r w:rsidRPr="00AD1504">
        <w:rPr>
          <w:rFonts w:ascii="Arial" w:hAnsi="Arial" w:cs="Arial"/>
          <w:bCs/>
        </w:rPr>
        <w:t xml:space="preserve"> Obras que proporcionan la información deseada o que remiten a otras obras para conocer o ampliar un tema determinado. Está compuesta por diccionarios, enciclopedias, que únicamente pueden ser consultados en sala. </w:t>
      </w:r>
    </w:p>
    <w:p w14:paraId="31C68834" w14:textId="77777777" w:rsidR="00EA1A00" w:rsidRPr="00AD1504" w:rsidRDefault="00EA1A00" w:rsidP="0096103D">
      <w:pPr>
        <w:autoSpaceDE w:val="0"/>
        <w:autoSpaceDN w:val="0"/>
        <w:adjustRightInd w:val="0"/>
        <w:spacing w:line="288" w:lineRule="auto"/>
        <w:jc w:val="both"/>
        <w:rPr>
          <w:rFonts w:ascii="Arial" w:hAnsi="Arial" w:cs="Arial"/>
          <w:bCs/>
        </w:rPr>
      </w:pPr>
    </w:p>
    <w:p w14:paraId="2863F43B" w14:textId="77777777" w:rsidR="00EA1A00" w:rsidRPr="00AD1504" w:rsidRDefault="00EA1A00" w:rsidP="0096103D">
      <w:pPr>
        <w:pStyle w:val="Prrafodelista"/>
        <w:numPr>
          <w:ilvl w:val="0"/>
          <w:numId w:val="61"/>
        </w:numPr>
        <w:autoSpaceDE w:val="0"/>
        <w:autoSpaceDN w:val="0"/>
        <w:adjustRightInd w:val="0"/>
        <w:spacing w:line="288" w:lineRule="auto"/>
        <w:contextualSpacing/>
        <w:jc w:val="both"/>
        <w:rPr>
          <w:rFonts w:ascii="Arial" w:hAnsi="Arial" w:cs="Arial"/>
          <w:bCs/>
        </w:rPr>
      </w:pPr>
      <w:r w:rsidRPr="009060DD">
        <w:rPr>
          <w:rFonts w:ascii="Arial" w:hAnsi="Arial" w:cs="Arial"/>
          <w:b/>
          <w:bCs/>
          <w:iCs/>
        </w:rPr>
        <w:t>Colección de Reserva:</w:t>
      </w:r>
      <w:r w:rsidRPr="00AD1504">
        <w:rPr>
          <w:rFonts w:ascii="Arial" w:hAnsi="Arial" w:cs="Arial"/>
          <w:bCs/>
        </w:rPr>
        <w:t xml:space="preserve"> Material o documentos inéditos, ejemplares únicos o ediciones agotadas que por su valor y demanda de la información que contienen, sólo pueden ser consultados en sala. </w:t>
      </w:r>
    </w:p>
    <w:p w14:paraId="1D9D4C49" w14:textId="77777777" w:rsidR="00EA1A00" w:rsidRPr="00AD1504" w:rsidRDefault="00EA1A00" w:rsidP="00EA1A00">
      <w:pPr>
        <w:autoSpaceDE w:val="0"/>
        <w:autoSpaceDN w:val="0"/>
        <w:adjustRightInd w:val="0"/>
        <w:spacing w:line="288" w:lineRule="auto"/>
        <w:jc w:val="both"/>
        <w:rPr>
          <w:rFonts w:ascii="Arial" w:hAnsi="Arial" w:cs="Arial"/>
          <w:bCs/>
        </w:rPr>
      </w:pPr>
    </w:p>
    <w:p w14:paraId="36843F9F" w14:textId="4777A27E" w:rsidR="00EA1A00" w:rsidRPr="00AD1504" w:rsidRDefault="00EA1A00" w:rsidP="00EA1A00">
      <w:pPr>
        <w:pStyle w:val="Prrafodelista"/>
        <w:numPr>
          <w:ilvl w:val="0"/>
          <w:numId w:val="61"/>
        </w:numPr>
        <w:autoSpaceDE w:val="0"/>
        <w:autoSpaceDN w:val="0"/>
        <w:adjustRightInd w:val="0"/>
        <w:spacing w:line="288" w:lineRule="auto"/>
        <w:ind w:right="51"/>
        <w:contextualSpacing/>
        <w:jc w:val="both"/>
        <w:rPr>
          <w:rFonts w:ascii="Arial" w:hAnsi="Arial" w:cs="Arial"/>
          <w:lang w:val="es-MX"/>
        </w:rPr>
      </w:pPr>
      <w:r w:rsidRPr="009060DD">
        <w:rPr>
          <w:rFonts w:ascii="Arial" w:hAnsi="Arial" w:cs="Arial"/>
          <w:b/>
          <w:bCs/>
          <w:iCs/>
        </w:rPr>
        <w:t>Colección Hemeroteca:</w:t>
      </w:r>
      <w:r w:rsidRPr="00AD1504">
        <w:rPr>
          <w:rFonts w:ascii="Arial" w:hAnsi="Arial" w:cs="Arial"/>
          <w:bCs/>
        </w:rPr>
        <w:t xml:space="preserve"> Material integrado por publicaciones seriadas las cuales incluyen: revistas, anuarios, boletines, periódicos, entre otros. Este material estará disponible solamente para consulta en </w:t>
      </w:r>
      <w:r w:rsidR="00AE4292" w:rsidRPr="00AD1504">
        <w:rPr>
          <w:rFonts w:ascii="Arial" w:hAnsi="Arial" w:cs="Arial"/>
          <w:bCs/>
        </w:rPr>
        <w:t>sala.</w:t>
      </w:r>
    </w:p>
    <w:p w14:paraId="6BBD8889" w14:textId="09674732" w:rsidR="004A3D42" w:rsidRPr="00AD1504" w:rsidRDefault="0078591C" w:rsidP="00AD1504">
      <w:pPr>
        <w:pStyle w:val="Ttulo3"/>
        <w:numPr>
          <w:ilvl w:val="2"/>
          <w:numId w:val="41"/>
        </w:numPr>
      </w:pPr>
      <w:bookmarkStart w:id="1611" w:name="_Toc179290144"/>
      <w:bookmarkStart w:id="1612" w:name="_Toc179290253"/>
      <w:bookmarkStart w:id="1613" w:name="_Toc179290368"/>
      <w:bookmarkStart w:id="1614" w:name="_Toc179290477"/>
      <w:bookmarkStart w:id="1615" w:name="_Toc179294220"/>
      <w:bookmarkStart w:id="1616" w:name="_Toc179299440"/>
      <w:bookmarkStart w:id="1617" w:name="_Toc179875607"/>
      <w:bookmarkStart w:id="1618" w:name="_Toc179875787"/>
      <w:bookmarkStart w:id="1619" w:name="_Toc180508716"/>
      <w:bookmarkStart w:id="1620" w:name="_Toc180665196"/>
      <w:bookmarkStart w:id="1621" w:name="_Toc180748803"/>
      <w:bookmarkStart w:id="1622" w:name="_Toc181173526"/>
      <w:bookmarkStart w:id="1623" w:name="_Toc182481698"/>
      <w:bookmarkStart w:id="1624" w:name="_Toc182482093"/>
      <w:bookmarkStart w:id="1625" w:name="_Toc182491302"/>
      <w:bookmarkStart w:id="1626" w:name="_Toc186533235"/>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Pr>
          <w:sz w:val="24"/>
          <w:szCs w:val="24"/>
        </w:rPr>
        <w:lastRenderedPageBreak/>
        <w:t>Directrices</w:t>
      </w:r>
      <w:r w:rsidR="00066763" w:rsidRPr="00AD1504">
        <w:rPr>
          <w:sz w:val="24"/>
          <w:szCs w:val="24"/>
        </w:rPr>
        <w:t xml:space="preserve"> de </w:t>
      </w:r>
      <w:r w:rsidR="00AE4292" w:rsidRPr="00AD1504">
        <w:rPr>
          <w:sz w:val="24"/>
          <w:szCs w:val="24"/>
        </w:rPr>
        <w:t>préstamo</w:t>
      </w:r>
      <w:r w:rsidR="00066763" w:rsidRPr="00AD1504">
        <w:rPr>
          <w:sz w:val="24"/>
          <w:szCs w:val="24"/>
        </w:rPr>
        <w:t xml:space="preserve"> </w:t>
      </w:r>
      <w:r w:rsidR="00AE4292" w:rsidRPr="00AD1504">
        <w:rPr>
          <w:sz w:val="24"/>
          <w:szCs w:val="24"/>
        </w:rPr>
        <w:t>bibliográfico</w:t>
      </w:r>
      <w:bookmarkEnd w:id="1626"/>
    </w:p>
    <w:p w14:paraId="235C1520" w14:textId="3C3B38BC" w:rsidR="001B0676" w:rsidRPr="00AD1504" w:rsidRDefault="001B0676" w:rsidP="00AD1504">
      <w:pPr>
        <w:rPr>
          <w:rFonts w:ascii="Arial" w:hAnsi="Arial" w:cs="Arial"/>
        </w:rPr>
      </w:pPr>
    </w:p>
    <w:p w14:paraId="46FC4748" w14:textId="3C12EC3B" w:rsidR="001B0676" w:rsidRPr="00AD1504" w:rsidRDefault="008B38F6" w:rsidP="00556705">
      <w:pPr>
        <w:spacing w:line="276" w:lineRule="auto"/>
        <w:jc w:val="both"/>
        <w:rPr>
          <w:rFonts w:ascii="Arial" w:hAnsi="Arial" w:cs="Arial"/>
        </w:rPr>
      </w:pPr>
      <w:r w:rsidRPr="00AD1504">
        <w:rPr>
          <w:rFonts w:ascii="Arial" w:hAnsi="Arial" w:cs="Arial"/>
          <w:lang w:val="es-MX"/>
        </w:rPr>
        <w:t>S</w:t>
      </w:r>
      <w:r w:rsidR="001B0676" w:rsidRPr="00AD1504">
        <w:rPr>
          <w:rFonts w:ascii="Arial" w:hAnsi="Arial" w:cs="Arial"/>
          <w:lang w:val="es-MX"/>
        </w:rPr>
        <w:t xml:space="preserve">e dará aplicación a las disposiciones proferidas en la Ley 1379 de 2010 y lo referido en </w:t>
      </w:r>
      <w:r w:rsidR="002B044D" w:rsidRPr="00AD1504">
        <w:rPr>
          <w:rFonts w:ascii="Arial" w:hAnsi="Arial" w:cs="Arial"/>
          <w:lang w:val="es-MX"/>
        </w:rPr>
        <w:t>el presente documento</w:t>
      </w:r>
      <w:r w:rsidR="001B0676" w:rsidRPr="00AD1504">
        <w:rPr>
          <w:rFonts w:ascii="Arial" w:hAnsi="Arial" w:cs="Arial"/>
          <w:lang w:val="es-MX"/>
        </w:rPr>
        <w:t>, así como cualquier norma que modifique o derogue la citada normativa.</w:t>
      </w:r>
    </w:p>
    <w:p w14:paraId="5956D6E1" w14:textId="77777777" w:rsidR="009C5263" w:rsidRPr="00AD1504" w:rsidRDefault="009C5263" w:rsidP="00556705">
      <w:pPr>
        <w:jc w:val="both"/>
        <w:rPr>
          <w:rFonts w:ascii="Arial" w:hAnsi="Arial" w:cs="Arial"/>
        </w:rPr>
      </w:pPr>
    </w:p>
    <w:p w14:paraId="673E501D" w14:textId="5CA32A36" w:rsidR="00456E1E" w:rsidRPr="00AD1504" w:rsidRDefault="00EC50C9" w:rsidP="00556705">
      <w:pPr>
        <w:pStyle w:val="Prrafodelista"/>
        <w:numPr>
          <w:ilvl w:val="0"/>
          <w:numId w:val="62"/>
        </w:numPr>
        <w:spacing w:line="288" w:lineRule="auto"/>
        <w:jc w:val="both"/>
        <w:textAlignment w:val="top"/>
        <w:rPr>
          <w:rFonts w:ascii="Arial" w:hAnsi="Arial" w:cs="Arial"/>
        </w:rPr>
      </w:pPr>
      <w:r w:rsidRPr="00AD1504">
        <w:rPr>
          <w:rFonts w:ascii="Arial" w:hAnsi="Arial" w:cs="Arial"/>
        </w:rPr>
        <w:t>Los usuarios de la Superintendencia de Sociedades podrán solicitar en calidad de préstamo</w:t>
      </w:r>
      <w:r w:rsidR="00765B31" w:rsidRPr="00AD1504">
        <w:rPr>
          <w:rFonts w:ascii="Arial" w:hAnsi="Arial" w:cs="Arial"/>
        </w:rPr>
        <w:t xml:space="preserve"> el </w:t>
      </w:r>
      <w:r w:rsidRPr="00AD1504">
        <w:rPr>
          <w:rFonts w:ascii="Arial" w:hAnsi="Arial" w:cs="Arial"/>
        </w:rPr>
        <w:t>material bibliográfico disponible</w:t>
      </w:r>
      <w:r w:rsidR="00456E1E" w:rsidRPr="00AD1504">
        <w:rPr>
          <w:rFonts w:ascii="Arial" w:hAnsi="Arial" w:cs="Arial"/>
        </w:rPr>
        <w:t>: libros, documentos, diccionarios, enciclopedias y publicaciones seriadas que componen el acervo bibliográfico de la Biblioteca con el fin de satisfacer las necesidades de información.</w:t>
      </w:r>
    </w:p>
    <w:p w14:paraId="7A9741B0" w14:textId="77777777" w:rsidR="002B044D" w:rsidRPr="00512BBB" w:rsidRDefault="002B044D" w:rsidP="00556705">
      <w:pPr>
        <w:pStyle w:val="Prrafodelista"/>
        <w:spacing w:line="288" w:lineRule="auto"/>
        <w:ind w:left="720"/>
        <w:jc w:val="both"/>
        <w:textAlignment w:val="top"/>
        <w:rPr>
          <w:rFonts w:ascii="Arial" w:hAnsi="Arial" w:cs="Arial"/>
        </w:rPr>
      </w:pPr>
    </w:p>
    <w:p w14:paraId="0D531B5B" w14:textId="4102D06A" w:rsidR="00000996" w:rsidRPr="00512BBB" w:rsidRDefault="00000996" w:rsidP="00556705">
      <w:pPr>
        <w:pStyle w:val="Prrafodelista"/>
        <w:numPr>
          <w:ilvl w:val="0"/>
          <w:numId w:val="62"/>
        </w:numPr>
        <w:spacing w:line="288" w:lineRule="auto"/>
        <w:jc w:val="both"/>
        <w:textAlignment w:val="top"/>
        <w:rPr>
          <w:rFonts w:ascii="Arial" w:hAnsi="Arial" w:cs="Arial"/>
        </w:rPr>
      </w:pPr>
      <w:r w:rsidRPr="00512BBB">
        <w:rPr>
          <w:rFonts w:ascii="Arial" w:hAnsi="Arial" w:cs="Arial"/>
        </w:rPr>
        <w:t xml:space="preserve">El </w:t>
      </w:r>
      <w:r w:rsidR="00AE4292" w:rsidRPr="00AD1504">
        <w:rPr>
          <w:rFonts w:ascii="Arial" w:hAnsi="Arial" w:cs="Arial"/>
        </w:rPr>
        <w:t>préstamo</w:t>
      </w:r>
      <w:r w:rsidRPr="00512BBB">
        <w:rPr>
          <w:rFonts w:ascii="Arial" w:hAnsi="Arial" w:cs="Arial"/>
        </w:rPr>
        <w:t xml:space="preserve"> </w:t>
      </w:r>
      <w:r w:rsidR="008B38F6" w:rsidRPr="00AD1504">
        <w:rPr>
          <w:rFonts w:ascii="Arial" w:hAnsi="Arial" w:cs="Arial"/>
        </w:rPr>
        <w:t xml:space="preserve">externo </w:t>
      </w:r>
      <w:r w:rsidRPr="00512BBB">
        <w:rPr>
          <w:rFonts w:ascii="Arial" w:hAnsi="Arial" w:cs="Arial"/>
        </w:rPr>
        <w:t xml:space="preserve">de material </w:t>
      </w:r>
      <w:r w:rsidR="00AE4292" w:rsidRPr="00AD1504">
        <w:rPr>
          <w:rFonts w:ascii="Arial" w:hAnsi="Arial" w:cs="Arial"/>
        </w:rPr>
        <w:t>bibliográfico</w:t>
      </w:r>
      <w:r w:rsidRPr="00512BBB">
        <w:rPr>
          <w:rFonts w:ascii="Arial" w:hAnsi="Arial" w:cs="Arial"/>
        </w:rPr>
        <w:t xml:space="preserve"> se </w:t>
      </w:r>
      <w:r w:rsidR="00AE4292" w:rsidRPr="00AD1504">
        <w:rPr>
          <w:rFonts w:ascii="Arial" w:hAnsi="Arial" w:cs="Arial"/>
        </w:rPr>
        <w:t>realizará</w:t>
      </w:r>
      <w:r w:rsidRPr="00512BBB">
        <w:rPr>
          <w:rFonts w:ascii="Arial" w:hAnsi="Arial" w:cs="Arial"/>
        </w:rPr>
        <w:t xml:space="preserve"> teniendo en cuenta</w:t>
      </w:r>
      <w:r w:rsidR="008B38F6" w:rsidRPr="00AD1504">
        <w:rPr>
          <w:rFonts w:ascii="Arial" w:hAnsi="Arial" w:cs="Arial"/>
        </w:rPr>
        <w:t xml:space="preserve"> el perfil del usuario de</w:t>
      </w:r>
      <w:r w:rsidRPr="00512BBB">
        <w:rPr>
          <w:rFonts w:ascii="Arial" w:hAnsi="Arial" w:cs="Arial"/>
        </w:rPr>
        <w:t xml:space="preserve"> acuerdo con la siguiente tabla: </w:t>
      </w:r>
    </w:p>
    <w:p w14:paraId="485164E2" w14:textId="77777777" w:rsidR="00000996" w:rsidRPr="00512BBB" w:rsidRDefault="00000996" w:rsidP="00AD1504">
      <w:pPr>
        <w:pStyle w:val="Prrafodelista"/>
        <w:spacing w:line="288" w:lineRule="auto"/>
        <w:ind w:left="720"/>
        <w:jc w:val="both"/>
        <w:textAlignment w:val="top"/>
        <w:rPr>
          <w:rFonts w:ascii="Arial" w:hAnsi="Arial" w:cs="Arial"/>
        </w:rPr>
      </w:pPr>
    </w:p>
    <w:tbl>
      <w:tblPr>
        <w:tblStyle w:val="Tablaconcuadrculaclara"/>
        <w:tblW w:w="7692" w:type="dxa"/>
        <w:jc w:val="center"/>
        <w:tblLook w:val="04A0" w:firstRow="1" w:lastRow="0" w:firstColumn="1" w:lastColumn="0" w:noHBand="0" w:noVBand="1"/>
      </w:tblPr>
      <w:tblGrid>
        <w:gridCol w:w="3823"/>
        <w:gridCol w:w="1949"/>
        <w:gridCol w:w="1920"/>
      </w:tblGrid>
      <w:tr w:rsidR="00512BBB" w:rsidRPr="0078591C" w14:paraId="220443CC" w14:textId="77777777" w:rsidTr="0078591C">
        <w:trPr>
          <w:trHeight w:val="585"/>
          <w:jc w:val="center"/>
        </w:trPr>
        <w:tc>
          <w:tcPr>
            <w:tcW w:w="3823" w:type="dxa"/>
            <w:shd w:val="clear" w:color="auto" w:fill="F2F2F2" w:themeFill="background1" w:themeFillShade="F2"/>
            <w:noWrap/>
            <w:vAlign w:val="center"/>
            <w:hideMark/>
          </w:tcPr>
          <w:p w14:paraId="6986FC5A" w14:textId="77777777" w:rsidR="00000996" w:rsidRPr="0078591C" w:rsidRDefault="00000996" w:rsidP="00000996">
            <w:pPr>
              <w:jc w:val="center"/>
              <w:rPr>
                <w:rFonts w:ascii="Arial" w:hAnsi="Arial" w:cs="Arial"/>
                <w:b/>
                <w:bCs/>
                <w:sz w:val="22"/>
                <w:szCs w:val="22"/>
                <w:lang w:val="es-CO" w:eastAsia="es-CO"/>
              </w:rPr>
            </w:pPr>
            <w:r w:rsidRPr="0078591C">
              <w:rPr>
                <w:rFonts w:ascii="Arial" w:hAnsi="Arial" w:cs="Arial"/>
                <w:b/>
                <w:bCs/>
                <w:sz w:val="22"/>
                <w:szCs w:val="22"/>
                <w:lang w:val="es-CO" w:eastAsia="es-CO"/>
              </w:rPr>
              <w:t>Perfil de usuario</w:t>
            </w:r>
          </w:p>
        </w:tc>
        <w:tc>
          <w:tcPr>
            <w:tcW w:w="1949" w:type="dxa"/>
            <w:shd w:val="clear" w:color="auto" w:fill="F2F2F2" w:themeFill="background1" w:themeFillShade="F2"/>
            <w:vAlign w:val="center"/>
            <w:hideMark/>
          </w:tcPr>
          <w:p w14:paraId="7A8BFC62" w14:textId="77777777" w:rsidR="00000996" w:rsidRPr="0078591C" w:rsidRDefault="00000996" w:rsidP="00000996">
            <w:pPr>
              <w:jc w:val="center"/>
              <w:rPr>
                <w:rFonts w:ascii="Arial" w:hAnsi="Arial" w:cs="Arial"/>
                <w:b/>
                <w:bCs/>
                <w:sz w:val="22"/>
                <w:szCs w:val="22"/>
                <w:lang w:val="es-CO" w:eastAsia="es-CO"/>
              </w:rPr>
            </w:pPr>
            <w:r w:rsidRPr="0078591C">
              <w:rPr>
                <w:rFonts w:ascii="Arial" w:hAnsi="Arial" w:cs="Arial"/>
                <w:b/>
                <w:bCs/>
                <w:sz w:val="22"/>
                <w:szCs w:val="22"/>
                <w:lang w:val="es-CO" w:eastAsia="es-CO"/>
              </w:rPr>
              <w:t>Cantidad de documentos</w:t>
            </w:r>
          </w:p>
        </w:tc>
        <w:tc>
          <w:tcPr>
            <w:tcW w:w="1920" w:type="dxa"/>
            <w:shd w:val="clear" w:color="auto" w:fill="F2F2F2" w:themeFill="background1" w:themeFillShade="F2"/>
            <w:vAlign w:val="center"/>
            <w:hideMark/>
          </w:tcPr>
          <w:p w14:paraId="675E26D2" w14:textId="77777777" w:rsidR="00000996" w:rsidRPr="0078591C" w:rsidRDefault="00000996" w:rsidP="00000996">
            <w:pPr>
              <w:jc w:val="center"/>
              <w:rPr>
                <w:rFonts w:ascii="Arial" w:hAnsi="Arial" w:cs="Arial"/>
                <w:b/>
                <w:bCs/>
                <w:sz w:val="22"/>
                <w:szCs w:val="22"/>
                <w:lang w:val="es-CO" w:eastAsia="es-CO"/>
              </w:rPr>
            </w:pPr>
            <w:r w:rsidRPr="0078591C">
              <w:rPr>
                <w:rFonts w:ascii="Arial" w:hAnsi="Arial" w:cs="Arial"/>
                <w:b/>
                <w:bCs/>
                <w:sz w:val="22"/>
                <w:szCs w:val="22"/>
                <w:lang w:val="es-CO" w:eastAsia="es-CO"/>
              </w:rPr>
              <w:t>Tiempo de préstamo</w:t>
            </w:r>
          </w:p>
        </w:tc>
      </w:tr>
      <w:tr w:rsidR="00512BBB" w:rsidRPr="0078591C" w14:paraId="0E504449" w14:textId="77777777" w:rsidTr="0078591C">
        <w:trPr>
          <w:trHeight w:val="420"/>
          <w:jc w:val="center"/>
        </w:trPr>
        <w:tc>
          <w:tcPr>
            <w:tcW w:w="3823" w:type="dxa"/>
            <w:noWrap/>
            <w:vAlign w:val="center"/>
            <w:hideMark/>
          </w:tcPr>
          <w:p w14:paraId="18A9A61B" w14:textId="77777777" w:rsidR="00000996" w:rsidRPr="0078591C" w:rsidRDefault="00000996" w:rsidP="00000996">
            <w:pPr>
              <w:rPr>
                <w:rFonts w:ascii="Arial" w:hAnsi="Arial" w:cs="Arial"/>
                <w:sz w:val="22"/>
                <w:szCs w:val="22"/>
                <w:lang w:val="es-CO" w:eastAsia="es-CO"/>
              </w:rPr>
            </w:pPr>
            <w:r w:rsidRPr="0078591C">
              <w:rPr>
                <w:rFonts w:ascii="Arial" w:hAnsi="Arial" w:cs="Arial"/>
                <w:sz w:val="22"/>
                <w:szCs w:val="22"/>
                <w:lang w:val="es-CO" w:eastAsia="es-CO"/>
              </w:rPr>
              <w:t>Funcionario Superintendencia</w:t>
            </w:r>
          </w:p>
        </w:tc>
        <w:tc>
          <w:tcPr>
            <w:tcW w:w="1949" w:type="dxa"/>
            <w:noWrap/>
            <w:vAlign w:val="center"/>
            <w:hideMark/>
          </w:tcPr>
          <w:p w14:paraId="3F5607BD" w14:textId="77777777" w:rsidR="00000996" w:rsidRPr="0078591C" w:rsidRDefault="00000996" w:rsidP="00384E6E">
            <w:pPr>
              <w:jc w:val="center"/>
              <w:rPr>
                <w:rFonts w:ascii="Arial" w:hAnsi="Arial" w:cs="Arial"/>
                <w:sz w:val="22"/>
                <w:szCs w:val="22"/>
                <w:lang w:val="es-CO" w:eastAsia="es-CO"/>
              </w:rPr>
            </w:pPr>
            <w:r w:rsidRPr="0078591C">
              <w:rPr>
                <w:rFonts w:ascii="Arial" w:hAnsi="Arial" w:cs="Arial"/>
                <w:sz w:val="22"/>
                <w:szCs w:val="22"/>
                <w:lang w:val="es-CO" w:eastAsia="es-CO"/>
              </w:rPr>
              <w:t>4</w:t>
            </w:r>
          </w:p>
        </w:tc>
        <w:tc>
          <w:tcPr>
            <w:tcW w:w="1920" w:type="dxa"/>
            <w:noWrap/>
            <w:vAlign w:val="center"/>
            <w:hideMark/>
          </w:tcPr>
          <w:p w14:paraId="6273C4C2" w14:textId="4BD73232" w:rsidR="00000996" w:rsidRPr="0078591C" w:rsidRDefault="00000996" w:rsidP="009060DD">
            <w:pPr>
              <w:jc w:val="center"/>
              <w:rPr>
                <w:rFonts w:ascii="Arial" w:hAnsi="Arial" w:cs="Arial"/>
                <w:sz w:val="22"/>
                <w:szCs w:val="22"/>
                <w:lang w:val="es-CO" w:eastAsia="es-CO"/>
              </w:rPr>
            </w:pPr>
            <w:r w:rsidRPr="0078591C">
              <w:rPr>
                <w:rFonts w:ascii="Arial" w:hAnsi="Arial" w:cs="Arial"/>
                <w:sz w:val="22"/>
                <w:szCs w:val="22"/>
                <w:lang w:val="es-CO" w:eastAsia="es-CO"/>
              </w:rPr>
              <w:t xml:space="preserve">10 días </w:t>
            </w:r>
            <w:r w:rsidR="00AE4292" w:rsidRPr="0078591C">
              <w:rPr>
                <w:rFonts w:ascii="Arial" w:hAnsi="Arial" w:cs="Arial"/>
                <w:sz w:val="22"/>
                <w:szCs w:val="22"/>
                <w:lang w:val="es-CO" w:eastAsia="es-CO"/>
              </w:rPr>
              <w:t>hábiles</w:t>
            </w:r>
          </w:p>
        </w:tc>
      </w:tr>
      <w:tr w:rsidR="00512BBB" w:rsidRPr="0078591C" w14:paraId="44F318F2" w14:textId="77777777" w:rsidTr="0078591C">
        <w:trPr>
          <w:trHeight w:val="600"/>
          <w:jc w:val="center"/>
        </w:trPr>
        <w:tc>
          <w:tcPr>
            <w:tcW w:w="3823" w:type="dxa"/>
            <w:vAlign w:val="center"/>
            <w:hideMark/>
          </w:tcPr>
          <w:p w14:paraId="38585706" w14:textId="77777777" w:rsidR="00000996" w:rsidRPr="0078591C" w:rsidRDefault="00000996" w:rsidP="00000996">
            <w:pPr>
              <w:rPr>
                <w:rFonts w:ascii="Arial" w:hAnsi="Arial" w:cs="Arial"/>
                <w:sz w:val="22"/>
                <w:szCs w:val="22"/>
                <w:lang w:val="es-CO" w:eastAsia="es-CO"/>
              </w:rPr>
            </w:pPr>
            <w:r w:rsidRPr="0078591C">
              <w:rPr>
                <w:rFonts w:ascii="Arial" w:hAnsi="Arial" w:cs="Arial"/>
                <w:sz w:val="22"/>
                <w:szCs w:val="22"/>
                <w:lang w:val="es-CO" w:eastAsia="es-CO"/>
              </w:rPr>
              <w:t xml:space="preserve">Usuarios en convenio </w:t>
            </w:r>
          </w:p>
        </w:tc>
        <w:tc>
          <w:tcPr>
            <w:tcW w:w="1949" w:type="dxa"/>
            <w:noWrap/>
            <w:vAlign w:val="center"/>
            <w:hideMark/>
          </w:tcPr>
          <w:p w14:paraId="300F44FE" w14:textId="77777777" w:rsidR="00000996" w:rsidRPr="0078591C" w:rsidRDefault="00000996" w:rsidP="00384E6E">
            <w:pPr>
              <w:jc w:val="center"/>
              <w:rPr>
                <w:rFonts w:ascii="Arial" w:hAnsi="Arial" w:cs="Arial"/>
                <w:sz w:val="22"/>
                <w:szCs w:val="22"/>
                <w:lang w:val="es-CO" w:eastAsia="es-CO"/>
              </w:rPr>
            </w:pPr>
            <w:r w:rsidRPr="0078591C">
              <w:rPr>
                <w:rFonts w:ascii="Arial" w:hAnsi="Arial" w:cs="Arial"/>
                <w:sz w:val="22"/>
                <w:szCs w:val="22"/>
                <w:lang w:val="es-CO" w:eastAsia="es-CO"/>
              </w:rPr>
              <w:t>2</w:t>
            </w:r>
          </w:p>
        </w:tc>
        <w:tc>
          <w:tcPr>
            <w:tcW w:w="1920" w:type="dxa"/>
            <w:noWrap/>
            <w:vAlign w:val="center"/>
            <w:hideMark/>
          </w:tcPr>
          <w:p w14:paraId="54D68682" w14:textId="1E2FA9FC" w:rsidR="00000996" w:rsidRPr="0078591C" w:rsidRDefault="00000996" w:rsidP="009060DD">
            <w:pPr>
              <w:jc w:val="center"/>
              <w:rPr>
                <w:rFonts w:ascii="Arial" w:hAnsi="Arial" w:cs="Arial"/>
                <w:sz w:val="22"/>
                <w:szCs w:val="22"/>
                <w:lang w:val="es-CO" w:eastAsia="es-CO"/>
              </w:rPr>
            </w:pPr>
            <w:r w:rsidRPr="0078591C">
              <w:rPr>
                <w:rFonts w:ascii="Arial" w:hAnsi="Arial" w:cs="Arial"/>
                <w:sz w:val="22"/>
                <w:szCs w:val="22"/>
                <w:lang w:val="es-CO" w:eastAsia="es-CO"/>
              </w:rPr>
              <w:t xml:space="preserve">5 días </w:t>
            </w:r>
            <w:r w:rsidR="00AE4292" w:rsidRPr="0078591C">
              <w:rPr>
                <w:rFonts w:ascii="Arial" w:hAnsi="Arial" w:cs="Arial"/>
                <w:sz w:val="22"/>
                <w:szCs w:val="22"/>
                <w:lang w:val="es-CO" w:eastAsia="es-CO"/>
              </w:rPr>
              <w:t>hábiles</w:t>
            </w:r>
          </w:p>
        </w:tc>
      </w:tr>
      <w:tr w:rsidR="00512BBB" w:rsidRPr="0078591C" w14:paraId="430B4E53" w14:textId="77777777" w:rsidTr="0078591C">
        <w:trPr>
          <w:trHeight w:val="600"/>
          <w:jc w:val="center"/>
        </w:trPr>
        <w:tc>
          <w:tcPr>
            <w:tcW w:w="3823" w:type="dxa"/>
            <w:vAlign w:val="center"/>
          </w:tcPr>
          <w:p w14:paraId="3D10CF16" w14:textId="77777777" w:rsidR="00000996" w:rsidRPr="0078591C" w:rsidRDefault="00000996" w:rsidP="00000996">
            <w:pPr>
              <w:rPr>
                <w:rFonts w:ascii="Arial" w:hAnsi="Arial" w:cs="Arial"/>
                <w:sz w:val="22"/>
                <w:szCs w:val="22"/>
                <w:lang w:val="es-CO" w:eastAsia="es-CO"/>
              </w:rPr>
            </w:pPr>
            <w:r w:rsidRPr="0078591C">
              <w:rPr>
                <w:rFonts w:ascii="Arial" w:hAnsi="Arial" w:cs="Arial"/>
                <w:sz w:val="22"/>
                <w:szCs w:val="22"/>
                <w:lang w:val="es-CO" w:eastAsia="es-CO"/>
              </w:rPr>
              <w:t xml:space="preserve">Contratistas, pasantes y/o estudiantes  </w:t>
            </w:r>
          </w:p>
        </w:tc>
        <w:tc>
          <w:tcPr>
            <w:tcW w:w="1949" w:type="dxa"/>
            <w:noWrap/>
            <w:vAlign w:val="center"/>
          </w:tcPr>
          <w:p w14:paraId="48E54A4B" w14:textId="199F6F4B" w:rsidR="00000996" w:rsidRPr="0078591C" w:rsidRDefault="00AE4292" w:rsidP="00384E6E">
            <w:pPr>
              <w:jc w:val="center"/>
              <w:rPr>
                <w:rFonts w:ascii="Arial" w:hAnsi="Arial" w:cs="Arial"/>
                <w:sz w:val="22"/>
                <w:szCs w:val="22"/>
                <w:lang w:val="es-CO" w:eastAsia="es-CO"/>
              </w:rPr>
            </w:pPr>
            <w:r w:rsidRPr="0078591C">
              <w:rPr>
                <w:rFonts w:ascii="Arial" w:hAnsi="Arial" w:cs="Arial"/>
                <w:sz w:val="22"/>
                <w:szCs w:val="22"/>
                <w:lang w:val="es-CO" w:eastAsia="es-CO"/>
              </w:rPr>
              <w:t>Consulta</w:t>
            </w:r>
            <w:r w:rsidR="00000996" w:rsidRPr="0078591C">
              <w:rPr>
                <w:rFonts w:ascii="Arial" w:hAnsi="Arial" w:cs="Arial"/>
                <w:sz w:val="22"/>
                <w:szCs w:val="22"/>
                <w:lang w:val="es-CO" w:eastAsia="es-CO"/>
              </w:rPr>
              <w:t xml:space="preserve"> en sala</w:t>
            </w:r>
          </w:p>
        </w:tc>
        <w:tc>
          <w:tcPr>
            <w:tcW w:w="1920" w:type="dxa"/>
            <w:noWrap/>
            <w:vAlign w:val="center"/>
          </w:tcPr>
          <w:p w14:paraId="1F600E24" w14:textId="7D9424B4" w:rsidR="00000996" w:rsidRPr="0078591C" w:rsidRDefault="00AE4292" w:rsidP="00384E6E">
            <w:pPr>
              <w:jc w:val="center"/>
              <w:rPr>
                <w:rFonts w:ascii="Arial" w:hAnsi="Arial" w:cs="Arial"/>
                <w:sz w:val="22"/>
                <w:szCs w:val="22"/>
                <w:lang w:val="es-CO" w:eastAsia="es-CO"/>
              </w:rPr>
            </w:pPr>
            <w:r w:rsidRPr="0078591C">
              <w:rPr>
                <w:rFonts w:ascii="Arial" w:hAnsi="Arial" w:cs="Arial"/>
                <w:sz w:val="22"/>
                <w:szCs w:val="22"/>
                <w:lang w:val="es-CO" w:eastAsia="es-CO"/>
              </w:rPr>
              <w:t>Consulta</w:t>
            </w:r>
            <w:r w:rsidR="00000996" w:rsidRPr="0078591C">
              <w:rPr>
                <w:rFonts w:ascii="Arial" w:hAnsi="Arial" w:cs="Arial"/>
                <w:sz w:val="22"/>
                <w:szCs w:val="22"/>
                <w:lang w:val="es-CO" w:eastAsia="es-CO"/>
              </w:rPr>
              <w:t xml:space="preserve"> en sala</w:t>
            </w:r>
          </w:p>
        </w:tc>
      </w:tr>
      <w:tr w:rsidR="00512BBB" w:rsidRPr="0078591C" w14:paraId="3F552715" w14:textId="77777777" w:rsidTr="0078591C">
        <w:trPr>
          <w:trHeight w:val="600"/>
          <w:jc w:val="center"/>
        </w:trPr>
        <w:tc>
          <w:tcPr>
            <w:tcW w:w="3823" w:type="dxa"/>
            <w:vAlign w:val="center"/>
          </w:tcPr>
          <w:p w14:paraId="23C8986D" w14:textId="77777777" w:rsidR="00000996" w:rsidRPr="0078591C" w:rsidRDefault="00000996" w:rsidP="00000996">
            <w:pPr>
              <w:rPr>
                <w:rFonts w:ascii="Arial" w:hAnsi="Arial" w:cs="Arial"/>
                <w:sz w:val="22"/>
                <w:szCs w:val="22"/>
                <w:lang w:val="es-CO" w:eastAsia="es-CO"/>
              </w:rPr>
            </w:pPr>
            <w:r w:rsidRPr="0078591C">
              <w:rPr>
                <w:rFonts w:ascii="Arial" w:hAnsi="Arial" w:cs="Arial"/>
                <w:sz w:val="22"/>
                <w:szCs w:val="22"/>
                <w:lang w:val="es-CO" w:eastAsia="es-CO"/>
              </w:rPr>
              <w:t xml:space="preserve">Usuario externo </w:t>
            </w:r>
          </w:p>
        </w:tc>
        <w:tc>
          <w:tcPr>
            <w:tcW w:w="1949" w:type="dxa"/>
            <w:noWrap/>
            <w:vAlign w:val="center"/>
          </w:tcPr>
          <w:p w14:paraId="618C5201" w14:textId="73545207" w:rsidR="00000996" w:rsidRPr="0078591C" w:rsidRDefault="00AE4292" w:rsidP="00384E6E">
            <w:pPr>
              <w:jc w:val="center"/>
              <w:rPr>
                <w:rFonts w:ascii="Arial" w:hAnsi="Arial" w:cs="Arial"/>
                <w:sz w:val="22"/>
                <w:szCs w:val="22"/>
                <w:lang w:val="es-CO" w:eastAsia="es-CO"/>
              </w:rPr>
            </w:pPr>
            <w:r w:rsidRPr="0078591C">
              <w:rPr>
                <w:rFonts w:ascii="Arial" w:hAnsi="Arial" w:cs="Arial"/>
                <w:sz w:val="22"/>
                <w:szCs w:val="22"/>
                <w:lang w:val="es-CO" w:eastAsia="es-CO"/>
              </w:rPr>
              <w:t>Consulta</w:t>
            </w:r>
            <w:r w:rsidR="00000996" w:rsidRPr="0078591C">
              <w:rPr>
                <w:rFonts w:ascii="Arial" w:hAnsi="Arial" w:cs="Arial"/>
                <w:sz w:val="22"/>
                <w:szCs w:val="22"/>
                <w:lang w:val="es-CO" w:eastAsia="es-CO"/>
              </w:rPr>
              <w:t xml:space="preserve"> en sala</w:t>
            </w:r>
          </w:p>
        </w:tc>
        <w:tc>
          <w:tcPr>
            <w:tcW w:w="1920" w:type="dxa"/>
            <w:noWrap/>
            <w:vAlign w:val="center"/>
          </w:tcPr>
          <w:p w14:paraId="5F32EA58" w14:textId="375105A7" w:rsidR="00000996" w:rsidRPr="0078591C" w:rsidRDefault="00AE4292" w:rsidP="00384E6E">
            <w:pPr>
              <w:jc w:val="center"/>
              <w:rPr>
                <w:rFonts w:ascii="Arial" w:hAnsi="Arial" w:cs="Arial"/>
                <w:sz w:val="22"/>
                <w:szCs w:val="22"/>
                <w:lang w:val="es-CO" w:eastAsia="es-CO"/>
              </w:rPr>
            </w:pPr>
            <w:r w:rsidRPr="0078591C">
              <w:rPr>
                <w:rFonts w:ascii="Arial" w:hAnsi="Arial" w:cs="Arial"/>
                <w:sz w:val="22"/>
                <w:szCs w:val="22"/>
                <w:lang w:val="es-CO" w:eastAsia="es-CO"/>
              </w:rPr>
              <w:t>Consulta</w:t>
            </w:r>
            <w:r w:rsidR="00000996" w:rsidRPr="0078591C">
              <w:rPr>
                <w:rFonts w:ascii="Arial" w:hAnsi="Arial" w:cs="Arial"/>
                <w:sz w:val="22"/>
                <w:szCs w:val="22"/>
                <w:lang w:val="es-CO" w:eastAsia="es-CO"/>
              </w:rPr>
              <w:t xml:space="preserve"> en sala</w:t>
            </w:r>
          </w:p>
        </w:tc>
      </w:tr>
    </w:tbl>
    <w:p w14:paraId="302E84B2" w14:textId="4C15F530" w:rsidR="004F0B69" w:rsidRPr="005A6D01" w:rsidRDefault="004F0B69" w:rsidP="004F0B69">
      <w:pPr>
        <w:spacing w:line="288" w:lineRule="auto"/>
        <w:jc w:val="both"/>
        <w:textAlignment w:val="top"/>
        <w:rPr>
          <w:rFonts w:ascii="Arial" w:hAnsi="Arial" w:cs="Arial"/>
        </w:rPr>
      </w:pPr>
    </w:p>
    <w:p w14:paraId="37D24943" w14:textId="185D61B5" w:rsidR="002B044D" w:rsidRPr="00AD1504" w:rsidRDefault="00834D1F" w:rsidP="00AD1504">
      <w:pPr>
        <w:pStyle w:val="Prrafodelista"/>
        <w:numPr>
          <w:ilvl w:val="0"/>
          <w:numId w:val="62"/>
        </w:numPr>
        <w:spacing w:line="288" w:lineRule="auto"/>
        <w:jc w:val="both"/>
        <w:textAlignment w:val="top"/>
        <w:rPr>
          <w:rFonts w:ascii="Arial" w:hAnsi="Arial" w:cs="Arial"/>
        </w:rPr>
      </w:pPr>
      <w:r w:rsidRPr="00AD1504">
        <w:rPr>
          <w:rFonts w:ascii="Arial" w:hAnsi="Arial" w:cs="Arial"/>
        </w:rPr>
        <w:t xml:space="preserve">El tiempo </w:t>
      </w:r>
      <w:r w:rsidR="0056632F" w:rsidRPr="00AD1504">
        <w:rPr>
          <w:rFonts w:ascii="Arial" w:hAnsi="Arial" w:cs="Arial"/>
        </w:rPr>
        <w:t>de préstamo del material no podrá</w:t>
      </w:r>
      <w:r w:rsidRPr="00AD1504">
        <w:rPr>
          <w:rFonts w:ascii="Arial" w:hAnsi="Arial" w:cs="Arial"/>
        </w:rPr>
        <w:t xml:space="preserve"> exceder el </w:t>
      </w:r>
      <w:r w:rsidR="0056632F" w:rsidRPr="00AD1504">
        <w:rPr>
          <w:rFonts w:ascii="Arial" w:hAnsi="Arial" w:cs="Arial"/>
        </w:rPr>
        <w:t>plazo establecido en el sistema, d</w:t>
      </w:r>
      <w:r w:rsidRPr="00AD1504">
        <w:rPr>
          <w:rFonts w:ascii="Arial" w:hAnsi="Arial" w:cs="Arial"/>
        </w:rPr>
        <w:t xml:space="preserve">e conformidad con el cuadro </w:t>
      </w:r>
      <w:r w:rsidR="0056632F" w:rsidRPr="00AD1504">
        <w:rPr>
          <w:rFonts w:ascii="Arial" w:hAnsi="Arial" w:cs="Arial"/>
        </w:rPr>
        <w:t>anterior.</w:t>
      </w:r>
    </w:p>
    <w:p w14:paraId="5068B403" w14:textId="77777777" w:rsidR="00834D1F" w:rsidRPr="00AD1504" w:rsidRDefault="00834D1F" w:rsidP="00AD1504">
      <w:pPr>
        <w:pStyle w:val="Prrafodelista"/>
        <w:spacing w:line="288" w:lineRule="auto"/>
        <w:ind w:left="720"/>
        <w:jc w:val="both"/>
        <w:textAlignment w:val="top"/>
        <w:rPr>
          <w:rFonts w:ascii="Arial" w:hAnsi="Arial" w:cs="Arial"/>
        </w:rPr>
      </w:pPr>
    </w:p>
    <w:p w14:paraId="7C0F12EA" w14:textId="07F801C6" w:rsidR="004F0B69" w:rsidRPr="00AD1504" w:rsidRDefault="004F0B69" w:rsidP="00AD1504">
      <w:pPr>
        <w:pStyle w:val="Prrafodelista"/>
        <w:numPr>
          <w:ilvl w:val="0"/>
          <w:numId w:val="62"/>
        </w:numPr>
        <w:spacing w:line="288" w:lineRule="auto"/>
        <w:jc w:val="both"/>
        <w:textAlignment w:val="top"/>
        <w:rPr>
          <w:rFonts w:ascii="Arial" w:hAnsi="Arial" w:cs="Arial"/>
        </w:rPr>
      </w:pPr>
      <w:r w:rsidRPr="00AD1504">
        <w:rPr>
          <w:rFonts w:ascii="Arial" w:hAnsi="Arial" w:cs="Arial"/>
        </w:rPr>
        <w:t>Los usuarios podrán acceder a este servicio de forma asistida en el punto de atención de la Biblioteca.</w:t>
      </w:r>
    </w:p>
    <w:p w14:paraId="69559776" w14:textId="77777777" w:rsidR="004F0B69" w:rsidRPr="00AD1504" w:rsidRDefault="004F0B69" w:rsidP="00AD1504">
      <w:pPr>
        <w:pStyle w:val="Prrafodelista"/>
        <w:spacing w:line="288" w:lineRule="auto"/>
        <w:ind w:left="720"/>
        <w:jc w:val="both"/>
        <w:textAlignment w:val="top"/>
        <w:rPr>
          <w:rFonts w:ascii="Arial" w:hAnsi="Arial" w:cs="Arial"/>
        </w:rPr>
      </w:pPr>
    </w:p>
    <w:p w14:paraId="696AEA8F" w14:textId="77777777" w:rsidR="002B044D" w:rsidRPr="00AD1504" w:rsidRDefault="004F0B69" w:rsidP="00647422">
      <w:pPr>
        <w:pStyle w:val="Prrafodelista"/>
        <w:numPr>
          <w:ilvl w:val="0"/>
          <w:numId w:val="62"/>
        </w:numPr>
        <w:spacing w:line="288" w:lineRule="auto"/>
        <w:jc w:val="both"/>
        <w:textAlignment w:val="top"/>
        <w:rPr>
          <w:rFonts w:ascii="Arial" w:hAnsi="Arial" w:cs="Arial"/>
        </w:rPr>
      </w:pPr>
      <w:r w:rsidRPr="00AD1504">
        <w:rPr>
          <w:rFonts w:ascii="Arial" w:hAnsi="Arial" w:cs="Arial"/>
        </w:rPr>
        <w:t>El usuario debe verificar el estado físico del material cuando lo solicita en préstamo. Si encuentra algún deterioro en el material, deberá manifestarlo</w:t>
      </w:r>
      <w:r w:rsidR="00000996" w:rsidRPr="00512BBB">
        <w:rPr>
          <w:rFonts w:ascii="Arial" w:hAnsi="Arial" w:cs="Arial"/>
        </w:rPr>
        <w:t>.</w:t>
      </w:r>
    </w:p>
    <w:p w14:paraId="6D21EF1C" w14:textId="77777777" w:rsidR="00434A1A" w:rsidRPr="00AD1504" w:rsidRDefault="00434A1A" w:rsidP="00647422">
      <w:pPr>
        <w:jc w:val="both"/>
        <w:rPr>
          <w:rFonts w:ascii="Arial" w:hAnsi="Arial" w:cs="Arial"/>
        </w:rPr>
      </w:pPr>
    </w:p>
    <w:p w14:paraId="4ED34AAE" w14:textId="0B0939A2" w:rsidR="00434A1A" w:rsidRPr="00AD1504" w:rsidRDefault="004F0B69" w:rsidP="00647422">
      <w:pPr>
        <w:pStyle w:val="Prrafodelista"/>
        <w:numPr>
          <w:ilvl w:val="0"/>
          <w:numId w:val="62"/>
        </w:numPr>
        <w:jc w:val="both"/>
        <w:rPr>
          <w:rFonts w:ascii="Arial" w:hAnsi="Arial" w:cs="Arial"/>
        </w:rPr>
      </w:pPr>
      <w:r w:rsidRPr="00AD1504">
        <w:rPr>
          <w:rFonts w:ascii="Arial" w:hAnsi="Arial" w:cs="Arial"/>
        </w:rPr>
        <w:t>El usuario deberá devolver el material en las mismas condiciones físicas en la</w:t>
      </w:r>
      <w:r w:rsidR="000932CF" w:rsidRPr="00AD1504">
        <w:rPr>
          <w:rFonts w:ascii="Arial" w:hAnsi="Arial" w:cs="Arial"/>
        </w:rPr>
        <w:t>s cuales</w:t>
      </w:r>
      <w:r w:rsidRPr="00AD1504">
        <w:rPr>
          <w:rFonts w:ascii="Arial" w:hAnsi="Arial" w:cs="Arial"/>
        </w:rPr>
        <w:t xml:space="preserve"> se encontr</w:t>
      </w:r>
      <w:r w:rsidR="00834D1F" w:rsidRPr="00AD1504">
        <w:rPr>
          <w:rFonts w:ascii="Arial" w:hAnsi="Arial" w:cs="Arial"/>
        </w:rPr>
        <w:t>aba al momento de</w:t>
      </w:r>
      <w:r w:rsidR="008B38F6" w:rsidRPr="00AD1504">
        <w:rPr>
          <w:rFonts w:ascii="Arial" w:hAnsi="Arial" w:cs="Arial"/>
        </w:rPr>
        <w:t xml:space="preserve">l </w:t>
      </w:r>
      <w:r w:rsidR="00AE4292" w:rsidRPr="00AD1504">
        <w:rPr>
          <w:rFonts w:ascii="Arial" w:hAnsi="Arial" w:cs="Arial"/>
        </w:rPr>
        <w:t>préstamo</w:t>
      </w:r>
      <w:r w:rsidR="008B38F6" w:rsidRPr="00AD1504">
        <w:rPr>
          <w:rFonts w:ascii="Arial" w:hAnsi="Arial" w:cs="Arial"/>
        </w:rPr>
        <w:t xml:space="preserve"> </w:t>
      </w:r>
      <w:r w:rsidR="00834D1F" w:rsidRPr="00AD1504">
        <w:rPr>
          <w:rFonts w:ascii="Arial" w:hAnsi="Arial" w:cs="Arial"/>
        </w:rPr>
        <w:t>solicita</w:t>
      </w:r>
      <w:r w:rsidR="008B38F6" w:rsidRPr="00AD1504">
        <w:rPr>
          <w:rFonts w:ascii="Arial" w:hAnsi="Arial" w:cs="Arial"/>
        </w:rPr>
        <w:t>do</w:t>
      </w:r>
      <w:r w:rsidRPr="00AD1504">
        <w:rPr>
          <w:rFonts w:ascii="Arial" w:hAnsi="Arial" w:cs="Arial"/>
        </w:rPr>
        <w:t>.</w:t>
      </w:r>
    </w:p>
    <w:p w14:paraId="7A2B764F" w14:textId="146D24B3" w:rsidR="00101427" w:rsidRPr="00AD1504" w:rsidRDefault="00101427" w:rsidP="00647422">
      <w:pPr>
        <w:pStyle w:val="Prrafodelista"/>
        <w:ind w:left="720"/>
        <w:jc w:val="both"/>
        <w:rPr>
          <w:rFonts w:ascii="Arial" w:hAnsi="Arial" w:cs="Arial"/>
          <w:color w:val="00B050"/>
        </w:rPr>
      </w:pPr>
    </w:p>
    <w:p w14:paraId="35C9026F" w14:textId="496AD472" w:rsidR="00434A1A" w:rsidRPr="00AD1504" w:rsidRDefault="00647422" w:rsidP="00647422">
      <w:pPr>
        <w:pStyle w:val="Prrafodelista"/>
        <w:numPr>
          <w:ilvl w:val="0"/>
          <w:numId w:val="62"/>
        </w:numPr>
        <w:jc w:val="both"/>
        <w:rPr>
          <w:rFonts w:ascii="Arial" w:hAnsi="Arial" w:cs="Arial"/>
        </w:rPr>
      </w:pPr>
      <w:r>
        <w:rPr>
          <w:rFonts w:ascii="Arial" w:hAnsi="Arial" w:cs="Arial"/>
        </w:rPr>
        <w:t>S</w:t>
      </w:r>
      <w:r w:rsidR="008B38F6" w:rsidRPr="00AD1504">
        <w:rPr>
          <w:rFonts w:ascii="Arial" w:hAnsi="Arial" w:cs="Arial"/>
        </w:rPr>
        <w:t xml:space="preserve">e debe </w:t>
      </w:r>
      <w:r w:rsidR="00101427" w:rsidRPr="00AD1504">
        <w:rPr>
          <w:rFonts w:ascii="Arial" w:hAnsi="Arial" w:cs="Arial"/>
        </w:rPr>
        <w:t>v</w:t>
      </w:r>
      <w:r w:rsidR="00BD28CD" w:rsidRPr="00AD1504">
        <w:rPr>
          <w:rFonts w:ascii="Arial" w:hAnsi="Arial" w:cs="Arial"/>
        </w:rPr>
        <w:t>erificar</w:t>
      </w:r>
      <w:r w:rsidR="008B38F6" w:rsidRPr="00AD1504">
        <w:rPr>
          <w:rFonts w:ascii="Arial" w:hAnsi="Arial" w:cs="Arial"/>
        </w:rPr>
        <w:t xml:space="preserve"> que </w:t>
      </w:r>
      <w:r w:rsidR="00BD28CD" w:rsidRPr="00AD1504">
        <w:rPr>
          <w:rFonts w:ascii="Arial" w:hAnsi="Arial" w:cs="Arial"/>
        </w:rPr>
        <w:t xml:space="preserve">el material solicitado en calidad de </w:t>
      </w:r>
      <w:r w:rsidRPr="00AD1504">
        <w:rPr>
          <w:rFonts w:ascii="Arial" w:hAnsi="Arial" w:cs="Arial"/>
        </w:rPr>
        <w:t>préstamo</w:t>
      </w:r>
      <w:r w:rsidR="00101427" w:rsidRPr="00AD1504">
        <w:rPr>
          <w:rFonts w:ascii="Arial" w:hAnsi="Arial" w:cs="Arial"/>
        </w:rPr>
        <w:t xml:space="preserve"> sea cargado a</w:t>
      </w:r>
      <w:r w:rsidR="008B38F6" w:rsidRPr="00AD1504">
        <w:rPr>
          <w:rFonts w:ascii="Arial" w:hAnsi="Arial" w:cs="Arial"/>
        </w:rPr>
        <w:t xml:space="preserve">l </w:t>
      </w:r>
      <w:r w:rsidR="00101427" w:rsidRPr="00AD1504">
        <w:rPr>
          <w:rFonts w:ascii="Arial" w:hAnsi="Arial" w:cs="Arial"/>
        </w:rPr>
        <w:t>usuario</w:t>
      </w:r>
      <w:r w:rsidR="008B38F6" w:rsidRPr="00AD1504">
        <w:rPr>
          <w:rFonts w:ascii="Arial" w:hAnsi="Arial" w:cs="Arial"/>
        </w:rPr>
        <w:t xml:space="preserve"> correspondiente</w:t>
      </w:r>
      <w:r w:rsidR="00101427" w:rsidRPr="00AD1504">
        <w:rPr>
          <w:rFonts w:ascii="Arial" w:hAnsi="Arial" w:cs="Arial"/>
        </w:rPr>
        <w:t>.</w:t>
      </w:r>
    </w:p>
    <w:p w14:paraId="0B865E1A" w14:textId="6B1BCB45" w:rsidR="00000996" w:rsidRPr="00AD1504" w:rsidRDefault="00000996" w:rsidP="00647422">
      <w:pPr>
        <w:pStyle w:val="Prrafodelista"/>
        <w:ind w:left="720"/>
        <w:jc w:val="both"/>
        <w:rPr>
          <w:rFonts w:ascii="Arial" w:hAnsi="Arial" w:cs="Arial"/>
        </w:rPr>
      </w:pPr>
    </w:p>
    <w:p w14:paraId="094CDE57" w14:textId="7A4CB3C6" w:rsidR="004F0B69" w:rsidRPr="00AD1504" w:rsidRDefault="004F0B69" w:rsidP="00647422">
      <w:pPr>
        <w:pStyle w:val="Prrafodelista"/>
        <w:numPr>
          <w:ilvl w:val="0"/>
          <w:numId w:val="62"/>
        </w:numPr>
        <w:spacing w:line="288" w:lineRule="auto"/>
        <w:jc w:val="both"/>
        <w:textAlignment w:val="top"/>
        <w:rPr>
          <w:rFonts w:ascii="Arial" w:hAnsi="Arial" w:cs="Arial"/>
        </w:rPr>
      </w:pPr>
      <w:r w:rsidRPr="00AD1504">
        <w:rPr>
          <w:rFonts w:ascii="Arial" w:hAnsi="Arial" w:cs="Arial"/>
        </w:rPr>
        <w:t>En los casos que ap</w:t>
      </w:r>
      <w:r w:rsidR="00650C12" w:rsidRPr="00AD1504">
        <w:rPr>
          <w:rFonts w:ascii="Arial" w:hAnsi="Arial" w:cs="Arial"/>
        </w:rPr>
        <w:t>l</w:t>
      </w:r>
      <w:r w:rsidRPr="00AD1504">
        <w:rPr>
          <w:rFonts w:ascii="Arial" w:hAnsi="Arial" w:cs="Arial"/>
        </w:rPr>
        <w:t xml:space="preserve">ique, la renovación de </w:t>
      </w:r>
      <w:r w:rsidR="00647422">
        <w:rPr>
          <w:rFonts w:ascii="Arial" w:hAnsi="Arial" w:cs="Arial"/>
        </w:rPr>
        <w:t xml:space="preserve">préstamo de </w:t>
      </w:r>
      <w:r w:rsidRPr="00AD1504">
        <w:rPr>
          <w:rFonts w:ascii="Arial" w:hAnsi="Arial" w:cs="Arial"/>
        </w:rPr>
        <w:t xml:space="preserve">libros será únicamente posible si: </w:t>
      </w:r>
    </w:p>
    <w:p w14:paraId="0357B02A" w14:textId="79240DA6" w:rsidR="00000996" w:rsidRPr="00AD1504" w:rsidRDefault="004F0B69" w:rsidP="00647422">
      <w:pPr>
        <w:pStyle w:val="Prrafodelista"/>
        <w:numPr>
          <w:ilvl w:val="0"/>
          <w:numId w:val="63"/>
        </w:numPr>
        <w:spacing w:line="288" w:lineRule="auto"/>
        <w:jc w:val="both"/>
        <w:textAlignment w:val="top"/>
        <w:rPr>
          <w:rFonts w:ascii="Arial" w:hAnsi="Arial" w:cs="Arial"/>
        </w:rPr>
      </w:pPr>
      <w:r w:rsidRPr="00AD1504">
        <w:rPr>
          <w:rFonts w:ascii="Arial" w:hAnsi="Arial" w:cs="Arial"/>
        </w:rPr>
        <w:t xml:space="preserve">El préstamo se encuentra vigente. </w:t>
      </w:r>
    </w:p>
    <w:p w14:paraId="6598424C" w14:textId="772C8A5E" w:rsidR="00000996" w:rsidRPr="00AD1504" w:rsidRDefault="004F0B69" w:rsidP="00647422">
      <w:pPr>
        <w:pStyle w:val="Prrafodelista"/>
        <w:numPr>
          <w:ilvl w:val="0"/>
          <w:numId w:val="63"/>
        </w:numPr>
        <w:spacing w:line="288" w:lineRule="auto"/>
        <w:jc w:val="both"/>
        <w:textAlignment w:val="top"/>
        <w:rPr>
          <w:rFonts w:ascii="Arial" w:hAnsi="Arial" w:cs="Arial"/>
        </w:rPr>
      </w:pPr>
      <w:r w:rsidRPr="00AD1504">
        <w:rPr>
          <w:rFonts w:ascii="Arial" w:hAnsi="Arial" w:cs="Arial"/>
        </w:rPr>
        <w:t xml:space="preserve">El material no se encuentra reservado por otro usuario. </w:t>
      </w:r>
    </w:p>
    <w:p w14:paraId="093397CB" w14:textId="02C53C1A" w:rsidR="00000996" w:rsidRPr="00AD1504" w:rsidRDefault="004F0B69" w:rsidP="00647422">
      <w:pPr>
        <w:pStyle w:val="Prrafodelista"/>
        <w:numPr>
          <w:ilvl w:val="0"/>
          <w:numId w:val="63"/>
        </w:numPr>
        <w:spacing w:line="288" w:lineRule="auto"/>
        <w:jc w:val="both"/>
        <w:textAlignment w:val="top"/>
        <w:rPr>
          <w:rFonts w:ascii="Arial" w:hAnsi="Arial" w:cs="Arial"/>
        </w:rPr>
      </w:pPr>
      <w:r w:rsidRPr="00AD1504">
        <w:rPr>
          <w:rFonts w:ascii="Arial" w:hAnsi="Arial" w:cs="Arial"/>
        </w:rPr>
        <w:t>El usuario no presenta pendientes con biblioteca</w:t>
      </w:r>
    </w:p>
    <w:p w14:paraId="6CBB5F1B" w14:textId="77777777" w:rsidR="004F0B69" w:rsidRPr="00AD1504" w:rsidRDefault="004F0B69" w:rsidP="00647422">
      <w:pPr>
        <w:pStyle w:val="Prrafodelista"/>
        <w:numPr>
          <w:ilvl w:val="0"/>
          <w:numId w:val="63"/>
        </w:numPr>
        <w:spacing w:line="288" w:lineRule="auto"/>
        <w:jc w:val="both"/>
        <w:textAlignment w:val="top"/>
        <w:rPr>
          <w:rFonts w:ascii="Arial" w:hAnsi="Arial" w:cs="Arial"/>
        </w:rPr>
      </w:pPr>
      <w:r w:rsidRPr="00AD1504">
        <w:rPr>
          <w:rFonts w:ascii="Arial" w:hAnsi="Arial" w:cs="Arial"/>
        </w:rPr>
        <w:t>El usuario no ha excedido el número de dos (2) renovaciones permitidas.</w:t>
      </w:r>
    </w:p>
    <w:p w14:paraId="76CF9CF8" w14:textId="5C2A2822" w:rsidR="001B0676" w:rsidRPr="00AD1504" w:rsidRDefault="00066763" w:rsidP="00647422">
      <w:pPr>
        <w:pStyle w:val="Ttulo3"/>
        <w:numPr>
          <w:ilvl w:val="2"/>
          <w:numId w:val="41"/>
        </w:numPr>
        <w:jc w:val="both"/>
        <w:rPr>
          <w:sz w:val="24"/>
          <w:szCs w:val="24"/>
        </w:rPr>
      </w:pPr>
      <w:bookmarkStart w:id="1627" w:name="_Toc181173528"/>
      <w:bookmarkStart w:id="1628" w:name="_Toc182481700"/>
      <w:bookmarkStart w:id="1629" w:name="_Toc182482095"/>
      <w:bookmarkStart w:id="1630" w:name="_Toc182491304"/>
      <w:bookmarkStart w:id="1631" w:name="_Toc179290146"/>
      <w:bookmarkStart w:id="1632" w:name="_Toc179290255"/>
      <w:bookmarkStart w:id="1633" w:name="_Toc179290370"/>
      <w:bookmarkStart w:id="1634" w:name="_Toc179290479"/>
      <w:bookmarkStart w:id="1635" w:name="_Toc179294222"/>
      <w:bookmarkStart w:id="1636" w:name="_Toc179299442"/>
      <w:bookmarkStart w:id="1637" w:name="_Toc179875609"/>
      <w:bookmarkStart w:id="1638" w:name="_Toc179875789"/>
      <w:bookmarkStart w:id="1639" w:name="_Toc180508718"/>
      <w:bookmarkStart w:id="1640" w:name="_Toc180665198"/>
      <w:bookmarkStart w:id="1641" w:name="_Toc180748805"/>
      <w:bookmarkStart w:id="1642" w:name="_Toc181173529"/>
      <w:bookmarkStart w:id="1643" w:name="_Toc182481701"/>
      <w:bookmarkStart w:id="1644" w:name="_Toc182482096"/>
      <w:bookmarkStart w:id="1645" w:name="_Toc182491305"/>
      <w:bookmarkStart w:id="1646" w:name="_Toc18653323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sidRPr="00AD1504">
        <w:rPr>
          <w:sz w:val="24"/>
          <w:szCs w:val="24"/>
        </w:rPr>
        <w:t>Validación de usuarios en el sistema</w:t>
      </w:r>
      <w:bookmarkEnd w:id="1646"/>
      <w:r w:rsidRPr="00AD1504">
        <w:rPr>
          <w:sz w:val="24"/>
          <w:szCs w:val="24"/>
        </w:rPr>
        <w:t xml:space="preserve"> </w:t>
      </w:r>
    </w:p>
    <w:p w14:paraId="793725EC" w14:textId="2AC33A55" w:rsidR="001B0676" w:rsidRPr="00512BBB" w:rsidRDefault="001B0676" w:rsidP="00647422">
      <w:pPr>
        <w:spacing w:line="288" w:lineRule="auto"/>
        <w:jc w:val="both"/>
        <w:textAlignment w:val="top"/>
        <w:rPr>
          <w:rFonts w:ascii="Arial" w:hAnsi="Arial" w:cs="Arial"/>
        </w:rPr>
      </w:pPr>
    </w:p>
    <w:p w14:paraId="6FA1AE7D" w14:textId="354E0BCA" w:rsidR="001B0676" w:rsidRPr="00AD1504" w:rsidRDefault="001B0676" w:rsidP="00647422">
      <w:pPr>
        <w:spacing w:line="288" w:lineRule="auto"/>
        <w:ind w:right="51"/>
        <w:jc w:val="both"/>
        <w:rPr>
          <w:rFonts w:ascii="Arial" w:hAnsi="Arial" w:cs="Arial"/>
          <w:lang w:val="es-MX"/>
        </w:rPr>
      </w:pPr>
      <w:r w:rsidRPr="00AD1504">
        <w:rPr>
          <w:rFonts w:ascii="Arial" w:hAnsi="Arial" w:cs="Arial"/>
          <w:lang w:val="es-MX"/>
        </w:rPr>
        <w:t xml:space="preserve">Proceso en el que se debe identificar el estado del usuario y sus credenciales a </w:t>
      </w:r>
      <w:r w:rsidR="00AE4292" w:rsidRPr="00AD1504">
        <w:rPr>
          <w:rFonts w:ascii="Arial" w:hAnsi="Arial" w:cs="Arial"/>
          <w:lang w:val="es-MX"/>
        </w:rPr>
        <w:t>través</w:t>
      </w:r>
      <w:r w:rsidRPr="00AD1504">
        <w:rPr>
          <w:rFonts w:ascii="Arial" w:hAnsi="Arial" w:cs="Arial"/>
          <w:lang w:val="es-MX"/>
        </w:rPr>
        <w:t xml:space="preserve"> del Sistema Integrado de </w:t>
      </w:r>
      <w:r w:rsidR="00AE4292" w:rsidRPr="00AD1504">
        <w:rPr>
          <w:rFonts w:ascii="Arial" w:hAnsi="Arial" w:cs="Arial"/>
          <w:lang w:val="es-MX"/>
        </w:rPr>
        <w:t>Gestión</w:t>
      </w:r>
      <w:r w:rsidRPr="00AD1504">
        <w:rPr>
          <w:rFonts w:ascii="Arial" w:hAnsi="Arial" w:cs="Arial"/>
          <w:lang w:val="es-MX"/>
        </w:rPr>
        <w:t xml:space="preserve"> de la Biblioteca (SIGB), mediante el cual se administran los servicios y actividades propias de la unidad de información. </w:t>
      </w:r>
    </w:p>
    <w:p w14:paraId="66146F61" w14:textId="77777777" w:rsidR="00951CFC" w:rsidRDefault="00951CFC" w:rsidP="00647422">
      <w:pPr>
        <w:spacing w:line="288" w:lineRule="auto"/>
        <w:ind w:right="51"/>
        <w:jc w:val="both"/>
        <w:rPr>
          <w:rFonts w:ascii="Arial" w:hAnsi="Arial" w:cs="Arial"/>
          <w:lang w:val="es-MX"/>
        </w:rPr>
      </w:pPr>
    </w:p>
    <w:p w14:paraId="28AFE27B" w14:textId="250258C6" w:rsidR="001B0676" w:rsidRPr="00AD1504" w:rsidRDefault="001B0676" w:rsidP="00647422">
      <w:pPr>
        <w:spacing w:line="288" w:lineRule="auto"/>
        <w:ind w:right="51"/>
        <w:jc w:val="both"/>
        <w:rPr>
          <w:rFonts w:ascii="Arial" w:hAnsi="Arial" w:cs="Arial"/>
          <w:lang w:val="es-MX"/>
        </w:rPr>
      </w:pPr>
      <w:r w:rsidRPr="00AD1504">
        <w:rPr>
          <w:rFonts w:ascii="Arial" w:hAnsi="Arial" w:cs="Arial"/>
          <w:lang w:val="es-MX"/>
        </w:rPr>
        <w:t>En caso de que el usuario no se encuentre activo, deberá crearse el perfil de usuario en el Sistema con sus respectivas credenciales</w:t>
      </w:r>
      <w:r w:rsidR="00A050F2" w:rsidRPr="00AD1504">
        <w:rPr>
          <w:rFonts w:ascii="Arial" w:hAnsi="Arial" w:cs="Arial"/>
          <w:lang w:val="es-MX"/>
        </w:rPr>
        <w:t xml:space="preserve"> y permisos. </w:t>
      </w:r>
    </w:p>
    <w:p w14:paraId="0ED2AC12" w14:textId="6D5D5BF5" w:rsidR="003E7E74" w:rsidRPr="00AD1504" w:rsidRDefault="00D828E8" w:rsidP="00647422">
      <w:pPr>
        <w:pStyle w:val="Ttulo3"/>
        <w:numPr>
          <w:ilvl w:val="2"/>
          <w:numId w:val="41"/>
        </w:numPr>
        <w:jc w:val="both"/>
        <w:rPr>
          <w:szCs w:val="24"/>
        </w:rPr>
      </w:pPr>
      <w:bookmarkStart w:id="1647" w:name="_Toc179290148"/>
      <w:bookmarkStart w:id="1648" w:name="_Toc179290257"/>
      <w:bookmarkStart w:id="1649" w:name="_Toc179290372"/>
      <w:bookmarkStart w:id="1650" w:name="_Toc179290481"/>
      <w:bookmarkStart w:id="1651" w:name="_Toc179294224"/>
      <w:bookmarkStart w:id="1652" w:name="_Toc179299444"/>
      <w:bookmarkStart w:id="1653" w:name="_Toc179875611"/>
      <w:bookmarkStart w:id="1654" w:name="_Toc179875791"/>
      <w:bookmarkStart w:id="1655" w:name="_Toc180508720"/>
      <w:bookmarkStart w:id="1656" w:name="_Toc180665200"/>
      <w:bookmarkStart w:id="1657" w:name="_Toc180748807"/>
      <w:bookmarkStart w:id="1658" w:name="_Toc181173531"/>
      <w:bookmarkStart w:id="1659" w:name="_Toc182481703"/>
      <w:bookmarkStart w:id="1660" w:name="_Toc182482098"/>
      <w:bookmarkStart w:id="1661" w:name="_Toc182491307"/>
      <w:bookmarkStart w:id="1662" w:name="_Toc179290149"/>
      <w:bookmarkStart w:id="1663" w:name="_Toc179290258"/>
      <w:bookmarkStart w:id="1664" w:name="_Toc179290373"/>
      <w:bookmarkStart w:id="1665" w:name="_Toc179290482"/>
      <w:bookmarkStart w:id="1666" w:name="_Toc179294225"/>
      <w:bookmarkStart w:id="1667" w:name="_Toc179299445"/>
      <w:bookmarkStart w:id="1668" w:name="_Toc179875612"/>
      <w:bookmarkStart w:id="1669" w:name="_Toc179875792"/>
      <w:bookmarkStart w:id="1670" w:name="_Toc180508721"/>
      <w:bookmarkStart w:id="1671" w:name="_Toc180665201"/>
      <w:bookmarkStart w:id="1672" w:name="_Toc180748808"/>
      <w:bookmarkStart w:id="1673" w:name="_Toc181173532"/>
      <w:bookmarkStart w:id="1674" w:name="_Toc182481704"/>
      <w:bookmarkStart w:id="1675" w:name="_Toc182482099"/>
      <w:bookmarkStart w:id="1676" w:name="_Toc182491308"/>
      <w:bookmarkStart w:id="1677" w:name="_Toc102038009"/>
      <w:bookmarkStart w:id="1678" w:name="_Toc186533237"/>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AD1504">
        <w:rPr>
          <w:sz w:val="24"/>
          <w:szCs w:val="24"/>
        </w:rPr>
        <w:t xml:space="preserve">Consulta y </w:t>
      </w:r>
      <w:r w:rsidR="00AE4292" w:rsidRPr="00AD1504">
        <w:rPr>
          <w:sz w:val="24"/>
          <w:szCs w:val="24"/>
        </w:rPr>
        <w:t>préstamo</w:t>
      </w:r>
      <w:r w:rsidRPr="00AD1504">
        <w:rPr>
          <w:sz w:val="24"/>
          <w:szCs w:val="24"/>
        </w:rPr>
        <w:t xml:space="preserve"> en sala</w:t>
      </w:r>
      <w:bookmarkEnd w:id="1677"/>
      <w:bookmarkEnd w:id="1678"/>
    </w:p>
    <w:p w14:paraId="7CB75C1C" w14:textId="64F5FADB" w:rsidR="001B0676" w:rsidRPr="00AD1504" w:rsidRDefault="001B0676" w:rsidP="00647422">
      <w:pPr>
        <w:jc w:val="both"/>
        <w:rPr>
          <w:rFonts w:cs="Arial"/>
        </w:rPr>
      </w:pPr>
    </w:p>
    <w:p w14:paraId="7A72FEC0" w14:textId="481FF64F" w:rsidR="001B0676" w:rsidRPr="00AD1504" w:rsidRDefault="001B0676" w:rsidP="00647422">
      <w:pPr>
        <w:spacing w:line="288" w:lineRule="auto"/>
        <w:ind w:right="51"/>
        <w:jc w:val="both"/>
        <w:rPr>
          <w:rFonts w:ascii="Arial" w:hAnsi="Arial" w:cs="Arial"/>
          <w:lang w:val="es-MX"/>
        </w:rPr>
      </w:pPr>
      <w:r w:rsidRPr="00AD1504">
        <w:rPr>
          <w:rFonts w:ascii="Arial" w:hAnsi="Arial" w:cs="Arial"/>
          <w:lang w:val="es-MX"/>
        </w:rPr>
        <w:t xml:space="preserve">Servicio en el cual se facilita el material </w:t>
      </w:r>
      <w:r w:rsidR="00D828E8" w:rsidRPr="00AD1504">
        <w:rPr>
          <w:rFonts w:ascii="Arial" w:hAnsi="Arial" w:cs="Arial"/>
          <w:lang w:val="es-MX"/>
        </w:rPr>
        <w:t xml:space="preserve">bibliográfico </w:t>
      </w:r>
      <w:r w:rsidRPr="00AD1504">
        <w:rPr>
          <w:rFonts w:ascii="Arial" w:hAnsi="Arial" w:cs="Arial"/>
          <w:lang w:val="es-MX"/>
        </w:rPr>
        <w:t xml:space="preserve">en su totalidad para consulta </w:t>
      </w:r>
      <w:r w:rsidR="00066763" w:rsidRPr="00AD1504">
        <w:rPr>
          <w:rFonts w:ascii="Arial" w:hAnsi="Arial" w:cs="Arial"/>
          <w:lang w:val="es-MX"/>
        </w:rPr>
        <w:t xml:space="preserve">de usuarios internos y externos en general, </w:t>
      </w:r>
      <w:r w:rsidRPr="00AD1504">
        <w:rPr>
          <w:rFonts w:ascii="Arial" w:hAnsi="Arial" w:cs="Arial"/>
          <w:lang w:val="es-MX"/>
        </w:rPr>
        <w:t>únicamente dentro de la</w:t>
      </w:r>
      <w:r w:rsidR="00066763" w:rsidRPr="00AD1504">
        <w:rPr>
          <w:rFonts w:ascii="Arial" w:hAnsi="Arial" w:cs="Arial"/>
          <w:lang w:val="es-MX"/>
        </w:rPr>
        <w:t>s</w:t>
      </w:r>
      <w:r w:rsidRPr="00AD1504">
        <w:rPr>
          <w:rFonts w:ascii="Arial" w:hAnsi="Arial" w:cs="Arial"/>
          <w:lang w:val="es-MX"/>
        </w:rPr>
        <w:t xml:space="preserve"> instalaciones de </w:t>
      </w:r>
      <w:r w:rsidR="00AE4292" w:rsidRPr="00AD1504">
        <w:rPr>
          <w:rFonts w:ascii="Arial" w:hAnsi="Arial" w:cs="Arial"/>
          <w:lang w:val="es-MX"/>
        </w:rPr>
        <w:t>la biblioteca</w:t>
      </w:r>
      <w:r w:rsidRPr="00AD1504">
        <w:rPr>
          <w:rFonts w:ascii="Arial" w:hAnsi="Arial" w:cs="Arial"/>
          <w:lang w:val="es-MX"/>
        </w:rPr>
        <w:t xml:space="preserve">, material que debe devolverse antes de abandonar las instalaciones de </w:t>
      </w:r>
      <w:proofErr w:type="gramStart"/>
      <w:r w:rsidRPr="00AD1504">
        <w:rPr>
          <w:rFonts w:ascii="Arial" w:hAnsi="Arial" w:cs="Arial"/>
          <w:lang w:val="es-MX"/>
        </w:rPr>
        <w:t>la misma</w:t>
      </w:r>
      <w:proofErr w:type="gramEnd"/>
      <w:r w:rsidRPr="00AD1504">
        <w:rPr>
          <w:rFonts w:ascii="Arial" w:hAnsi="Arial" w:cs="Arial"/>
          <w:lang w:val="es-MX"/>
        </w:rPr>
        <w:t xml:space="preserve">. </w:t>
      </w:r>
    </w:p>
    <w:p w14:paraId="2C95A48D" w14:textId="77777777" w:rsidR="00E148B6" w:rsidRDefault="00E148B6" w:rsidP="00647422">
      <w:pPr>
        <w:spacing w:line="288" w:lineRule="auto"/>
        <w:jc w:val="both"/>
        <w:textAlignment w:val="top"/>
        <w:rPr>
          <w:rFonts w:ascii="Arial" w:hAnsi="Arial" w:cs="Arial"/>
        </w:rPr>
      </w:pPr>
    </w:p>
    <w:p w14:paraId="79016863" w14:textId="3BF47768" w:rsidR="00A050F2" w:rsidRPr="00512BBB" w:rsidRDefault="00066763" w:rsidP="00647422">
      <w:pPr>
        <w:spacing w:line="288" w:lineRule="auto"/>
        <w:jc w:val="both"/>
        <w:textAlignment w:val="top"/>
        <w:rPr>
          <w:rFonts w:ascii="Arial" w:hAnsi="Arial" w:cs="Arial"/>
        </w:rPr>
      </w:pPr>
      <w:r w:rsidRPr="00512BBB">
        <w:rPr>
          <w:rFonts w:ascii="Arial" w:hAnsi="Arial" w:cs="Arial"/>
        </w:rPr>
        <w:t>Los usuarios pueden ser autónomos en la búsqueda de los recursos ubicados en las coleccione</w:t>
      </w:r>
      <w:r w:rsidR="00A050F2" w:rsidRPr="00512BBB">
        <w:rPr>
          <w:rFonts w:ascii="Arial" w:hAnsi="Arial" w:cs="Arial"/>
        </w:rPr>
        <w:t>s</w:t>
      </w:r>
      <w:r w:rsidRPr="00512BBB">
        <w:rPr>
          <w:rFonts w:ascii="Arial" w:hAnsi="Arial" w:cs="Arial"/>
        </w:rPr>
        <w:t>, o recibir acompañamiento del personal a cargo</w:t>
      </w:r>
      <w:r w:rsidR="00A050F2" w:rsidRPr="00512BBB">
        <w:rPr>
          <w:rFonts w:ascii="Arial" w:hAnsi="Arial" w:cs="Arial"/>
        </w:rPr>
        <w:t xml:space="preserve"> frente a la ubicación en la colección, consulta en línea, etc. </w:t>
      </w:r>
    </w:p>
    <w:p w14:paraId="62C9CE22" w14:textId="77777777" w:rsidR="00A050F2" w:rsidRPr="00AD1504" w:rsidRDefault="00A050F2" w:rsidP="00647422">
      <w:pPr>
        <w:ind w:right="51"/>
        <w:jc w:val="both"/>
        <w:rPr>
          <w:rFonts w:cs="Arial"/>
          <w:lang w:val="es-MX"/>
        </w:rPr>
      </w:pPr>
    </w:p>
    <w:p w14:paraId="43927827" w14:textId="10C26CD5" w:rsidR="00D828E8" w:rsidRPr="00AD1504" w:rsidRDefault="003716B3" w:rsidP="00647422">
      <w:pPr>
        <w:spacing w:line="288" w:lineRule="auto"/>
        <w:jc w:val="both"/>
        <w:textAlignment w:val="top"/>
        <w:rPr>
          <w:rFonts w:ascii="Arial" w:hAnsi="Arial" w:cs="Arial"/>
        </w:rPr>
      </w:pPr>
      <w:r w:rsidRPr="00512BBB">
        <w:rPr>
          <w:rFonts w:ascii="Arial" w:hAnsi="Arial" w:cs="Arial"/>
        </w:rPr>
        <w:t xml:space="preserve">El </w:t>
      </w:r>
      <w:r w:rsidR="00AE4292" w:rsidRPr="00AD1504">
        <w:rPr>
          <w:rFonts w:ascii="Arial" w:hAnsi="Arial" w:cs="Arial"/>
        </w:rPr>
        <w:t xml:space="preserve">personal </w:t>
      </w:r>
      <w:r w:rsidR="00234C8E">
        <w:rPr>
          <w:rFonts w:ascii="Arial" w:hAnsi="Arial" w:cs="Arial"/>
        </w:rPr>
        <w:t xml:space="preserve">a </w:t>
      </w:r>
      <w:r w:rsidR="00AE4292" w:rsidRPr="00AD1504">
        <w:rPr>
          <w:rFonts w:ascii="Arial" w:hAnsi="Arial" w:cs="Arial"/>
        </w:rPr>
        <w:t>cargo</w:t>
      </w:r>
      <w:r w:rsidRPr="00512BBB">
        <w:rPr>
          <w:rFonts w:ascii="Arial" w:hAnsi="Arial" w:cs="Arial"/>
        </w:rPr>
        <w:t xml:space="preserve"> de la biblioteca deberá registrar en el Sistema de </w:t>
      </w:r>
      <w:r w:rsidR="00AE4292" w:rsidRPr="00AD1504">
        <w:rPr>
          <w:rFonts w:ascii="Arial" w:hAnsi="Arial" w:cs="Arial"/>
        </w:rPr>
        <w:t>Gestión</w:t>
      </w:r>
      <w:r w:rsidRPr="00512BBB">
        <w:rPr>
          <w:rFonts w:ascii="Arial" w:hAnsi="Arial" w:cs="Arial"/>
        </w:rPr>
        <w:t xml:space="preserve"> </w:t>
      </w:r>
      <w:r w:rsidR="00AE4292" w:rsidRPr="00AD1504">
        <w:rPr>
          <w:rFonts w:ascii="Arial" w:hAnsi="Arial" w:cs="Arial"/>
        </w:rPr>
        <w:t>Bibliográfico</w:t>
      </w:r>
      <w:r w:rsidRPr="00512BBB">
        <w:rPr>
          <w:rFonts w:ascii="Arial" w:hAnsi="Arial" w:cs="Arial"/>
        </w:rPr>
        <w:t xml:space="preserve"> todo el material prestado, completando la información en el </w:t>
      </w:r>
      <w:r w:rsidR="00AE4292" w:rsidRPr="00AD1504">
        <w:rPr>
          <w:rFonts w:ascii="Arial" w:hAnsi="Arial" w:cs="Arial"/>
        </w:rPr>
        <w:t>módulo</w:t>
      </w:r>
      <w:r w:rsidRPr="00512BBB">
        <w:rPr>
          <w:rFonts w:ascii="Arial" w:hAnsi="Arial" w:cs="Arial"/>
        </w:rPr>
        <w:t xml:space="preserve"> designado</w:t>
      </w:r>
      <w:r w:rsidR="00D828E8" w:rsidRPr="00AD1504">
        <w:rPr>
          <w:rFonts w:ascii="Arial" w:hAnsi="Arial" w:cs="Arial"/>
        </w:rPr>
        <w:t xml:space="preserve"> </w:t>
      </w:r>
      <w:r w:rsidRPr="00AD1504">
        <w:rPr>
          <w:rFonts w:ascii="Arial" w:hAnsi="Arial" w:cs="Arial"/>
        </w:rPr>
        <w:t>llevando a cabo los pasos descritos a continuación:</w:t>
      </w:r>
    </w:p>
    <w:p w14:paraId="742F33A6" w14:textId="77777777" w:rsidR="000728B1" w:rsidRPr="00AD1504" w:rsidRDefault="000728B1" w:rsidP="003716B3">
      <w:pPr>
        <w:spacing w:line="288" w:lineRule="auto"/>
        <w:jc w:val="both"/>
        <w:textAlignment w:val="top"/>
        <w:rPr>
          <w:rFonts w:ascii="Arial" w:hAnsi="Arial" w:cs="Arial"/>
        </w:rPr>
      </w:pPr>
    </w:p>
    <w:p w14:paraId="729DDB80" w14:textId="26D1D852" w:rsidR="003716B3" w:rsidRPr="00AD1504" w:rsidRDefault="003716B3"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lastRenderedPageBreak/>
        <w:t xml:space="preserve">Acceso al Gestor </w:t>
      </w:r>
      <w:r w:rsidR="00AE4292" w:rsidRPr="00AD1504">
        <w:rPr>
          <w:rFonts w:ascii="Arial" w:hAnsi="Arial" w:cs="Arial"/>
        </w:rPr>
        <w:t>Bibliográfico</w:t>
      </w:r>
      <w:r w:rsidRPr="00AD1504">
        <w:rPr>
          <w:rFonts w:ascii="Arial" w:hAnsi="Arial" w:cs="Arial"/>
        </w:rPr>
        <w:t>: El personal autorizado deberá ingresar al sistema utilizando sus credenciales correspondientes</w:t>
      </w:r>
      <w:r w:rsidR="003C64DD" w:rsidRPr="00AD1504">
        <w:rPr>
          <w:rFonts w:ascii="Arial" w:hAnsi="Arial" w:cs="Arial"/>
        </w:rPr>
        <w:t>.</w:t>
      </w:r>
    </w:p>
    <w:p w14:paraId="5B64939C" w14:textId="77777777" w:rsidR="00724D6D" w:rsidRPr="00AD1504" w:rsidRDefault="00724D6D" w:rsidP="009060DD">
      <w:pPr>
        <w:spacing w:line="288" w:lineRule="auto"/>
        <w:ind w:left="709"/>
        <w:jc w:val="both"/>
        <w:textAlignment w:val="top"/>
        <w:rPr>
          <w:rFonts w:ascii="Arial" w:hAnsi="Arial" w:cs="Arial"/>
          <w:color w:val="00B050"/>
        </w:rPr>
      </w:pPr>
    </w:p>
    <w:p w14:paraId="75F49762" w14:textId="012F32CD" w:rsidR="00936B7B" w:rsidRPr="00AD1504" w:rsidRDefault="00AE4292"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t>Validación</w:t>
      </w:r>
      <w:r w:rsidR="00936B7B" w:rsidRPr="00AD1504">
        <w:rPr>
          <w:rFonts w:ascii="Arial" w:hAnsi="Arial" w:cs="Arial"/>
        </w:rPr>
        <w:t xml:space="preserve"> perfil de usuario: </w:t>
      </w:r>
      <w:r w:rsidR="00936B7B" w:rsidRPr="00AD1504">
        <w:rPr>
          <w:rFonts w:ascii="Arial" w:hAnsi="Arial" w:cs="Arial"/>
          <w:lang w:val="es-MX"/>
        </w:rPr>
        <w:t>Se debe identificar el estado del usuario sus credenciales y permisos.</w:t>
      </w:r>
    </w:p>
    <w:p w14:paraId="0ABC81DF" w14:textId="35742CFE" w:rsidR="00724D6D" w:rsidRPr="00AD1504" w:rsidRDefault="00724D6D" w:rsidP="009060DD">
      <w:pPr>
        <w:spacing w:line="288" w:lineRule="auto"/>
        <w:ind w:left="709"/>
        <w:jc w:val="both"/>
        <w:textAlignment w:val="top"/>
        <w:rPr>
          <w:rFonts w:ascii="Arial" w:hAnsi="Arial" w:cs="Arial"/>
        </w:rPr>
      </w:pPr>
    </w:p>
    <w:p w14:paraId="5F225B79" w14:textId="40B08469" w:rsidR="003716B3" w:rsidRPr="00AD1504" w:rsidRDefault="003716B3"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t xml:space="preserve">Ubicar y seleccionar en el sistema el </w:t>
      </w:r>
      <w:r w:rsidR="00AE4292" w:rsidRPr="00AD1504">
        <w:rPr>
          <w:rFonts w:ascii="Arial" w:hAnsi="Arial" w:cs="Arial"/>
        </w:rPr>
        <w:t>módulo</w:t>
      </w:r>
      <w:r w:rsidRPr="00AD1504">
        <w:rPr>
          <w:rFonts w:ascii="Arial" w:hAnsi="Arial" w:cs="Arial"/>
        </w:rPr>
        <w:t xml:space="preserve"> de </w:t>
      </w:r>
      <w:r w:rsidR="00887DF4" w:rsidRPr="00AD1504">
        <w:rPr>
          <w:rFonts w:ascii="Arial" w:hAnsi="Arial" w:cs="Arial"/>
        </w:rPr>
        <w:t>Préstamo</w:t>
      </w:r>
      <w:r w:rsidR="00936B7B" w:rsidRPr="00AD1504">
        <w:rPr>
          <w:rFonts w:ascii="Arial" w:hAnsi="Arial" w:cs="Arial"/>
        </w:rPr>
        <w:t xml:space="preserve"> </w:t>
      </w:r>
      <w:r w:rsidRPr="00AD1504">
        <w:rPr>
          <w:rFonts w:ascii="Arial" w:hAnsi="Arial" w:cs="Arial"/>
        </w:rPr>
        <w:t>para el registro de la información</w:t>
      </w:r>
      <w:r w:rsidR="003C64DD" w:rsidRPr="00AD1504">
        <w:rPr>
          <w:rFonts w:ascii="Arial" w:hAnsi="Arial" w:cs="Arial"/>
        </w:rPr>
        <w:t>.</w:t>
      </w:r>
    </w:p>
    <w:p w14:paraId="102A89B5" w14:textId="77777777" w:rsidR="00724D6D" w:rsidRPr="00AD1504" w:rsidRDefault="00724D6D" w:rsidP="009060DD">
      <w:pPr>
        <w:spacing w:line="288" w:lineRule="auto"/>
        <w:ind w:left="709"/>
        <w:jc w:val="both"/>
        <w:textAlignment w:val="top"/>
        <w:rPr>
          <w:rFonts w:ascii="Arial" w:hAnsi="Arial" w:cs="Arial"/>
        </w:rPr>
      </w:pPr>
    </w:p>
    <w:p w14:paraId="0F94B0D9" w14:textId="27B5E38D" w:rsidR="003716B3" w:rsidRPr="00AD1504" w:rsidRDefault="003C64DD"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t>Re</w:t>
      </w:r>
      <w:r w:rsidR="00A050F2" w:rsidRPr="00AD1504">
        <w:rPr>
          <w:rFonts w:ascii="Arial" w:hAnsi="Arial" w:cs="Arial"/>
        </w:rPr>
        <w:t>gistro de Datos:</w:t>
      </w:r>
    </w:p>
    <w:p w14:paraId="3D80E61E" w14:textId="51366C47" w:rsidR="003716B3" w:rsidRPr="00AD1504" w:rsidRDefault="003716B3" w:rsidP="009060DD">
      <w:pPr>
        <w:pStyle w:val="Prrafodelista"/>
        <w:numPr>
          <w:ilvl w:val="1"/>
          <w:numId w:val="65"/>
        </w:numPr>
        <w:spacing w:line="288" w:lineRule="auto"/>
        <w:ind w:left="1134"/>
        <w:jc w:val="both"/>
        <w:textAlignment w:val="top"/>
        <w:rPr>
          <w:rFonts w:ascii="Arial" w:hAnsi="Arial" w:cs="Arial"/>
        </w:rPr>
      </w:pPr>
      <w:r w:rsidRPr="00AD1504">
        <w:rPr>
          <w:rFonts w:ascii="Arial" w:hAnsi="Arial" w:cs="Arial"/>
        </w:rPr>
        <w:t xml:space="preserve">Identificación del usuario: Ingresar la información del usuario que solicita el </w:t>
      </w:r>
      <w:r w:rsidR="00AE4292" w:rsidRPr="00AD1504">
        <w:rPr>
          <w:rFonts w:ascii="Arial" w:hAnsi="Arial" w:cs="Arial"/>
        </w:rPr>
        <w:t>préstamo</w:t>
      </w:r>
      <w:r w:rsidRPr="00AD1504">
        <w:rPr>
          <w:rFonts w:ascii="Arial" w:hAnsi="Arial" w:cs="Arial"/>
        </w:rPr>
        <w:t xml:space="preserve"> </w:t>
      </w:r>
      <w:r w:rsidR="00AE4292" w:rsidRPr="00AD1504">
        <w:rPr>
          <w:rFonts w:ascii="Arial" w:hAnsi="Arial" w:cs="Arial"/>
        </w:rPr>
        <w:t>(número</w:t>
      </w:r>
      <w:r w:rsidRPr="00AD1504">
        <w:rPr>
          <w:rFonts w:ascii="Arial" w:hAnsi="Arial" w:cs="Arial"/>
        </w:rPr>
        <w:t xml:space="preserve"> de identificación, nombre, etc.).</w:t>
      </w:r>
    </w:p>
    <w:p w14:paraId="725FD1CA" w14:textId="60404E8C" w:rsidR="003716B3" w:rsidRPr="00AD1504" w:rsidRDefault="003716B3" w:rsidP="009060DD">
      <w:pPr>
        <w:pStyle w:val="Prrafodelista"/>
        <w:numPr>
          <w:ilvl w:val="1"/>
          <w:numId w:val="65"/>
        </w:numPr>
        <w:spacing w:line="288" w:lineRule="auto"/>
        <w:ind w:left="1134"/>
        <w:jc w:val="both"/>
        <w:textAlignment w:val="top"/>
        <w:rPr>
          <w:rFonts w:ascii="Arial" w:hAnsi="Arial" w:cs="Arial"/>
        </w:rPr>
      </w:pPr>
      <w:r w:rsidRPr="00AD1504">
        <w:rPr>
          <w:rFonts w:ascii="Arial" w:hAnsi="Arial" w:cs="Arial"/>
        </w:rPr>
        <w:t xml:space="preserve">Detalles del material: Ingresar los datos del material prestado (Titulo, Autor, numero de Inventario o código de barras, </w:t>
      </w:r>
      <w:r w:rsidR="00AE4292" w:rsidRPr="00AD1504">
        <w:rPr>
          <w:rFonts w:ascii="Arial" w:hAnsi="Arial" w:cs="Arial"/>
        </w:rPr>
        <w:t>etc.</w:t>
      </w:r>
      <w:r w:rsidRPr="00AD1504">
        <w:rPr>
          <w:rFonts w:ascii="Arial" w:hAnsi="Arial" w:cs="Arial"/>
        </w:rPr>
        <w:t>).</w:t>
      </w:r>
    </w:p>
    <w:p w14:paraId="1A7019C0" w14:textId="7C0DDD7E" w:rsidR="003716B3" w:rsidRPr="00AD1504" w:rsidRDefault="003716B3" w:rsidP="009060DD">
      <w:pPr>
        <w:pStyle w:val="Prrafodelista"/>
        <w:numPr>
          <w:ilvl w:val="1"/>
          <w:numId w:val="65"/>
        </w:numPr>
        <w:spacing w:line="288" w:lineRule="auto"/>
        <w:ind w:left="1134"/>
        <w:jc w:val="both"/>
        <w:textAlignment w:val="top"/>
        <w:rPr>
          <w:rFonts w:ascii="Arial" w:hAnsi="Arial" w:cs="Arial"/>
        </w:rPr>
      </w:pPr>
      <w:r w:rsidRPr="00AD1504">
        <w:rPr>
          <w:rFonts w:ascii="Arial" w:hAnsi="Arial" w:cs="Arial"/>
        </w:rPr>
        <w:t xml:space="preserve">Fecha de </w:t>
      </w:r>
      <w:r w:rsidR="00AE4292" w:rsidRPr="00AD1504">
        <w:rPr>
          <w:rFonts w:ascii="Arial" w:hAnsi="Arial" w:cs="Arial"/>
        </w:rPr>
        <w:t>préstamo</w:t>
      </w:r>
      <w:r w:rsidRPr="00AD1504">
        <w:rPr>
          <w:rFonts w:ascii="Arial" w:hAnsi="Arial" w:cs="Arial"/>
        </w:rPr>
        <w:t xml:space="preserve">: registrar la fecha en la que se realiza el </w:t>
      </w:r>
      <w:r w:rsidR="00AE4292" w:rsidRPr="00AD1504">
        <w:rPr>
          <w:rFonts w:ascii="Arial" w:hAnsi="Arial" w:cs="Arial"/>
        </w:rPr>
        <w:t>préstamo</w:t>
      </w:r>
      <w:r w:rsidR="00724D6D" w:rsidRPr="00AD1504">
        <w:rPr>
          <w:rFonts w:ascii="Arial" w:hAnsi="Arial" w:cs="Arial"/>
        </w:rPr>
        <w:t>.</w:t>
      </w:r>
    </w:p>
    <w:p w14:paraId="3AF7255B" w14:textId="77777777" w:rsidR="00724D6D" w:rsidRPr="00AD1504" w:rsidRDefault="00724D6D" w:rsidP="009060DD">
      <w:pPr>
        <w:spacing w:line="288" w:lineRule="auto"/>
        <w:ind w:left="709"/>
        <w:jc w:val="both"/>
        <w:textAlignment w:val="top"/>
        <w:rPr>
          <w:rFonts w:ascii="Arial" w:hAnsi="Arial" w:cs="Arial"/>
        </w:rPr>
      </w:pPr>
    </w:p>
    <w:p w14:paraId="027D338F" w14:textId="14E199AC" w:rsidR="003716B3" w:rsidRPr="00AD1504" w:rsidRDefault="001B461D"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t>Confirmación</w:t>
      </w:r>
      <w:r w:rsidR="00066763" w:rsidRPr="00AD1504">
        <w:rPr>
          <w:rFonts w:ascii="Arial" w:hAnsi="Arial" w:cs="Arial"/>
        </w:rPr>
        <w:t xml:space="preserve"> del Registro: Verificar que la información registrada sea </w:t>
      </w:r>
      <w:r w:rsidRPr="00AD1504">
        <w:rPr>
          <w:rFonts w:ascii="Arial" w:hAnsi="Arial" w:cs="Arial"/>
        </w:rPr>
        <w:t>correcta</w:t>
      </w:r>
      <w:r w:rsidR="00066763" w:rsidRPr="00AD1504">
        <w:rPr>
          <w:rFonts w:ascii="Arial" w:hAnsi="Arial" w:cs="Arial"/>
        </w:rPr>
        <w:t xml:space="preserve"> antes de confirmar el registro de la información. </w:t>
      </w:r>
    </w:p>
    <w:p w14:paraId="2DD10AC4" w14:textId="77777777" w:rsidR="00724D6D" w:rsidRPr="00AD1504" w:rsidRDefault="00724D6D" w:rsidP="009060DD">
      <w:pPr>
        <w:spacing w:line="288" w:lineRule="auto"/>
        <w:ind w:left="709"/>
        <w:jc w:val="both"/>
        <w:textAlignment w:val="top"/>
        <w:rPr>
          <w:rFonts w:ascii="Arial" w:hAnsi="Arial" w:cs="Arial"/>
        </w:rPr>
      </w:pPr>
    </w:p>
    <w:p w14:paraId="0C39D5CF" w14:textId="4FD77013" w:rsidR="00D828E8" w:rsidRPr="00AD1504" w:rsidRDefault="001B461D" w:rsidP="009060DD">
      <w:pPr>
        <w:pStyle w:val="Prrafodelista"/>
        <w:numPr>
          <w:ilvl w:val="0"/>
          <w:numId w:val="65"/>
        </w:numPr>
        <w:spacing w:line="288" w:lineRule="auto"/>
        <w:ind w:left="709"/>
        <w:jc w:val="both"/>
        <w:textAlignment w:val="top"/>
        <w:rPr>
          <w:rFonts w:ascii="Arial" w:hAnsi="Arial" w:cs="Arial"/>
        </w:rPr>
      </w:pPr>
      <w:r w:rsidRPr="00AD1504">
        <w:rPr>
          <w:rFonts w:ascii="Arial" w:hAnsi="Arial" w:cs="Arial"/>
        </w:rPr>
        <w:t>Generación</w:t>
      </w:r>
      <w:r w:rsidR="00066763" w:rsidRPr="00AD1504">
        <w:rPr>
          <w:rFonts w:ascii="Arial" w:hAnsi="Arial" w:cs="Arial"/>
        </w:rPr>
        <w:t xml:space="preserve"> de estadísticas: utilizar el sistema para generar reportes y estadísticas sobre el material prestado, lo que permitirá </w:t>
      </w:r>
      <w:r w:rsidRPr="00AD1504">
        <w:rPr>
          <w:rFonts w:ascii="Arial" w:hAnsi="Arial" w:cs="Arial"/>
        </w:rPr>
        <w:t>evaluar</w:t>
      </w:r>
      <w:r w:rsidR="00066763" w:rsidRPr="00AD1504">
        <w:rPr>
          <w:rFonts w:ascii="Arial" w:hAnsi="Arial" w:cs="Arial"/>
        </w:rPr>
        <w:t xml:space="preserve"> el uso y la demanda de los recursos. </w:t>
      </w:r>
    </w:p>
    <w:p w14:paraId="73D2959C" w14:textId="77777777" w:rsidR="00AB0406" w:rsidRPr="00AB0406" w:rsidRDefault="00AB0406" w:rsidP="00AB0406">
      <w:pPr>
        <w:pStyle w:val="Ttulo3"/>
      </w:pPr>
    </w:p>
    <w:p w14:paraId="055BBBA6" w14:textId="011A94FE" w:rsidR="00D828E8" w:rsidRPr="00AD1504" w:rsidRDefault="00D828E8" w:rsidP="00AD1504">
      <w:pPr>
        <w:pStyle w:val="Ttulo3"/>
        <w:numPr>
          <w:ilvl w:val="2"/>
          <w:numId w:val="41"/>
        </w:numPr>
      </w:pPr>
      <w:bookmarkStart w:id="1679" w:name="_Toc186533238"/>
      <w:r w:rsidRPr="00AD1504">
        <w:rPr>
          <w:sz w:val="24"/>
          <w:szCs w:val="24"/>
        </w:rPr>
        <w:t xml:space="preserve">Consulta y </w:t>
      </w:r>
      <w:r w:rsidR="001B461D" w:rsidRPr="00AD1504">
        <w:rPr>
          <w:sz w:val="24"/>
          <w:szCs w:val="24"/>
        </w:rPr>
        <w:t>préstamo</w:t>
      </w:r>
      <w:r w:rsidRPr="00AD1504">
        <w:rPr>
          <w:sz w:val="24"/>
          <w:szCs w:val="24"/>
        </w:rPr>
        <w:t xml:space="preserve"> Externo</w:t>
      </w:r>
      <w:bookmarkEnd w:id="1679"/>
    </w:p>
    <w:p w14:paraId="706D653C" w14:textId="4C218888" w:rsidR="00D828E8" w:rsidRPr="00AD1504" w:rsidRDefault="00D828E8" w:rsidP="00AD1504">
      <w:pPr>
        <w:rPr>
          <w:rFonts w:ascii="Arial" w:hAnsi="Arial" w:cs="Arial"/>
        </w:rPr>
      </w:pPr>
    </w:p>
    <w:p w14:paraId="0FA913FD" w14:textId="0E53718A" w:rsidR="00D828E8" w:rsidRPr="00AD1504" w:rsidRDefault="00D828E8" w:rsidP="00AD1504">
      <w:pPr>
        <w:spacing w:line="276" w:lineRule="auto"/>
        <w:ind w:right="51"/>
        <w:jc w:val="both"/>
        <w:rPr>
          <w:rFonts w:ascii="Arial" w:hAnsi="Arial" w:cs="Arial"/>
          <w:lang w:val="es-MX"/>
        </w:rPr>
      </w:pPr>
      <w:r w:rsidRPr="00AD1504">
        <w:rPr>
          <w:rFonts w:ascii="Arial" w:hAnsi="Arial" w:cs="Arial"/>
          <w:lang w:val="es-MX"/>
        </w:rPr>
        <w:t xml:space="preserve">Servicio en el cual se </w:t>
      </w:r>
      <w:r w:rsidR="00424BC8" w:rsidRPr="00AD1504">
        <w:rPr>
          <w:rFonts w:ascii="Arial" w:hAnsi="Arial" w:cs="Arial"/>
          <w:lang w:val="es-MX"/>
        </w:rPr>
        <w:t xml:space="preserve">facilita </w:t>
      </w:r>
      <w:r w:rsidRPr="00AD1504">
        <w:rPr>
          <w:rFonts w:ascii="Arial" w:hAnsi="Arial" w:cs="Arial"/>
          <w:lang w:val="es-MX"/>
        </w:rPr>
        <w:t xml:space="preserve">a los funcionarios de la </w:t>
      </w:r>
      <w:r w:rsidR="001B461D" w:rsidRPr="00AD1504">
        <w:rPr>
          <w:rFonts w:ascii="Arial" w:hAnsi="Arial" w:cs="Arial"/>
          <w:lang w:val="es-MX"/>
        </w:rPr>
        <w:t>Entidad y</w:t>
      </w:r>
      <w:r w:rsidRPr="00AD1504">
        <w:rPr>
          <w:rFonts w:ascii="Arial" w:hAnsi="Arial" w:cs="Arial"/>
          <w:lang w:val="es-MX"/>
        </w:rPr>
        <w:t xml:space="preserve"> </w:t>
      </w:r>
      <w:r w:rsidRPr="00512BBB">
        <w:rPr>
          <w:rFonts w:ascii="Arial" w:hAnsi="Arial" w:cs="Arial"/>
          <w:lang w:val="es-MX"/>
        </w:rPr>
        <w:t xml:space="preserve">a </w:t>
      </w:r>
      <w:r w:rsidRPr="00AD1504">
        <w:rPr>
          <w:rFonts w:ascii="Arial" w:hAnsi="Arial" w:cs="Arial"/>
          <w:lang w:val="es-MX"/>
        </w:rPr>
        <w:t>usuarios e</w:t>
      </w:r>
      <w:r w:rsidR="003C64DD" w:rsidRPr="00AD1504">
        <w:rPr>
          <w:rFonts w:ascii="Arial" w:hAnsi="Arial" w:cs="Arial"/>
          <w:lang w:val="es-MX"/>
        </w:rPr>
        <w:t>xternos en convenio</w:t>
      </w:r>
      <w:r w:rsidRPr="00AD1504">
        <w:rPr>
          <w:rFonts w:ascii="Arial" w:hAnsi="Arial" w:cs="Arial"/>
          <w:lang w:val="es-MX"/>
        </w:rPr>
        <w:t xml:space="preserve"> interins</w:t>
      </w:r>
      <w:r w:rsidRPr="00512BBB">
        <w:rPr>
          <w:rFonts w:ascii="Arial" w:hAnsi="Arial" w:cs="Arial"/>
          <w:lang w:val="es-MX"/>
        </w:rPr>
        <w:t>titucional</w:t>
      </w:r>
      <w:r w:rsidRPr="00AD1504">
        <w:rPr>
          <w:rFonts w:ascii="Arial" w:hAnsi="Arial" w:cs="Arial"/>
          <w:lang w:val="es-MX"/>
        </w:rPr>
        <w:t xml:space="preserve"> </w:t>
      </w:r>
      <w:r w:rsidRPr="00512BBB">
        <w:rPr>
          <w:rFonts w:ascii="Arial" w:hAnsi="Arial" w:cs="Arial"/>
          <w:lang w:val="es-MX"/>
        </w:rPr>
        <w:t xml:space="preserve">el </w:t>
      </w:r>
      <w:r w:rsidR="001B461D" w:rsidRPr="00AD1504">
        <w:rPr>
          <w:rFonts w:ascii="Arial" w:hAnsi="Arial" w:cs="Arial"/>
          <w:lang w:val="es-MX"/>
        </w:rPr>
        <w:t>préstamo</w:t>
      </w:r>
      <w:r w:rsidRPr="00512BBB">
        <w:rPr>
          <w:rFonts w:ascii="Arial" w:hAnsi="Arial" w:cs="Arial"/>
          <w:lang w:val="es-MX"/>
        </w:rPr>
        <w:t xml:space="preserve"> externo </w:t>
      </w:r>
      <w:r w:rsidRPr="00AD1504">
        <w:rPr>
          <w:rFonts w:ascii="Arial" w:hAnsi="Arial" w:cs="Arial"/>
          <w:lang w:val="es-MX"/>
        </w:rPr>
        <w:t xml:space="preserve">de material bibliográfico de la colección general. </w:t>
      </w:r>
    </w:p>
    <w:p w14:paraId="121CE50C" w14:textId="77777777" w:rsidR="00AB0406" w:rsidRDefault="00AB0406" w:rsidP="00AD1504">
      <w:pPr>
        <w:spacing w:line="276" w:lineRule="auto"/>
        <w:ind w:right="51"/>
        <w:jc w:val="both"/>
        <w:rPr>
          <w:rFonts w:ascii="Arial" w:hAnsi="Arial" w:cs="Arial"/>
          <w:lang w:val="es-MX"/>
        </w:rPr>
      </w:pPr>
    </w:p>
    <w:p w14:paraId="7BE87140" w14:textId="323764A5" w:rsidR="007B2BFF" w:rsidRPr="00512BBB" w:rsidRDefault="00D828E8" w:rsidP="00AD1504">
      <w:pPr>
        <w:spacing w:line="276" w:lineRule="auto"/>
        <w:ind w:right="51"/>
        <w:jc w:val="both"/>
        <w:rPr>
          <w:rFonts w:ascii="Arial" w:hAnsi="Arial" w:cs="Arial"/>
          <w:lang w:val="es-MX"/>
        </w:rPr>
      </w:pPr>
      <w:r w:rsidRPr="00AD1504">
        <w:rPr>
          <w:rFonts w:ascii="Arial" w:hAnsi="Arial" w:cs="Arial"/>
          <w:lang w:val="es-MX"/>
        </w:rPr>
        <w:t xml:space="preserve">Este servicio se </w:t>
      </w:r>
      <w:r w:rsidR="007B2BFF" w:rsidRPr="00512BBB">
        <w:rPr>
          <w:rFonts w:ascii="Arial" w:hAnsi="Arial" w:cs="Arial"/>
          <w:lang w:val="es-MX"/>
        </w:rPr>
        <w:t xml:space="preserve">ofrecerá </w:t>
      </w:r>
      <w:r w:rsidRPr="00AD1504">
        <w:rPr>
          <w:rFonts w:ascii="Arial" w:hAnsi="Arial" w:cs="Arial"/>
          <w:lang w:val="es-MX"/>
        </w:rPr>
        <w:t xml:space="preserve">de </w:t>
      </w:r>
      <w:r w:rsidR="007B2BFF" w:rsidRPr="00512BBB">
        <w:rPr>
          <w:rFonts w:ascii="Arial" w:hAnsi="Arial" w:cs="Arial"/>
          <w:lang w:val="es-MX"/>
        </w:rPr>
        <w:t xml:space="preserve">manera </w:t>
      </w:r>
      <w:r w:rsidRPr="00AD1504">
        <w:rPr>
          <w:rFonts w:ascii="Arial" w:hAnsi="Arial" w:cs="Arial"/>
          <w:lang w:val="es-MX"/>
        </w:rPr>
        <w:t xml:space="preserve">personal y presencial, </w:t>
      </w:r>
      <w:r w:rsidRPr="00512BBB">
        <w:rPr>
          <w:rFonts w:ascii="Arial" w:hAnsi="Arial" w:cs="Arial"/>
          <w:lang w:val="es-MX"/>
        </w:rPr>
        <w:t xml:space="preserve">para </w:t>
      </w:r>
      <w:r w:rsidR="007B2BFF" w:rsidRPr="00512BBB">
        <w:rPr>
          <w:rFonts w:ascii="Arial" w:hAnsi="Arial" w:cs="Arial"/>
          <w:lang w:val="es-MX"/>
        </w:rPr>
        <w:t xml:space="preserve">lo cual el usuario deberá presentar un documento que lo identifique y lo acredite para acceder a esta modalidad de </w:t>
      </w:r>
      <w:r w:rsidR="001B461D" w:rsidRPr="00AD1504">
        <w:rPr>
          <w:rFonts w:ascii="Arial" w:hAnsi="Arial" w:cs="Arial"/>
          <w:lang w:val="es-MX"/>
        </w:rPr>
        <w:t>préstamo</w:t>
      </w:r>
      <w:r w:rsidR="007B2BFF" w:rsidRPr="00512BBB">
        <w:rPr>
          <w:rFonts w:ascii="Arial" w:hAnsi="Arial" w:cs="Arial"/>
          <w:lang w:val="es-MX"/>
        </w:rPr>
        <w:t>.</w:t>
      </w:r>
    </w:p>
    <w:p w14:paraId="16B134B6" w14:textId="77777777" w:rsidR="00DE0FCF" w:rsidRDefault="00DE0FCF" w:rsidP="00AD1504">
      <w:pPr>
        <w:spacing w:line="276" w:lineRule="auto"/>
        <w:jc w:val="both"/>
        <w:textAlignment w:val="top"/>
        <w:rPr>
          <w:rFonts w:ascii="Arial" w:hAnsi="Arial" w:cs="Arial"/>
        </w:rPr>
      </w:pPr>
    </w:p>
    <w:p w14:paraId="4D832481" w14:textId="1FD70395" w:rsidR="007B2BFF" w:rsidRPr="00AD1504" w:rsidRDefault="007B2BFF" w:rsidP="00AD1504">
      <w:pPr>
        <w:spacing w:line="276" w:lineRule="auto"/>
        <w:jc w:val="both"/>
        <w:textAlignment w:val="top"/>
        <w:rPr>
          <w:rFonts w:ascii="Arial" w:hAnsi="Arial" w:cs="Arial"/>
        </w:rPr>
      </w:pPr>
      <w:r w:rsidRPr="00AD1504">
        <w:rPr>
          <w:rFonts w:ascii="Arial" w:hAnsi="Arial" w:cs="Arial"/>
        </w:rPr>
        <w:lastRenderedPageBreak/>
        <w:t xml:space="preserve">Los usuarios pueden ser autónomos en la búsqueda de los recursos ubicados en las colecciones, o recibir acompañamiento del personal a cargo frente a la ubicación en la colección, consulta en línea, etc. </w:t>
      </w:r>
    </w:p>
    <w:p w14:paraId="5A470951" w14:textId="77777777" w:rsidR="00DE0FCF" w:rsidRDefault="00DE0FCF" w:rsidP="00AD1504">
      <w:pPr>
        <w:spacing w:line="276" w:lineRule="auto"/>
        <w:jc w:val="both"/>
        <w:textAlignment w:val="top"/>
        <w:rPr>
          <w:rFonts w:ascii="Arial" w:hAnsi="Arial" w:cs="Arial"/>
        </w:rPr>
      </w:pPr>
    </w:p>
    <w:p w14:paraId="57F592EE" w14:textId="0F039E42" w:rsidR="007B2BFF" w:rsidRPr="00AD1504" w:rsidRDefault="007B2BFF" w:rsidP="00AD1504">
      <w:pPr>
        <w:spacing w:line="276" w:lineRule="auto"/>
        <w:jc w:val="both"/>
        <w:textAlignment w:val="top"/>
        <w:rPr>
          <w:rFonts w:ascii="Arial" w:hAnsi="Arial" w:cs="Arial"/>
        </w:rPr>
      </w:pPr>
      <w:r w:rsidRPr="00AD1504">
        <w:rPr>
          <w:rFonts w:ascii="Arial" w:hAnsi="Arial" w:cs="Arial"/>
        </w:rPr>
        <w:t xml:space="preserve">Una vez el usuario identifique el material que desea solicitar en </w:t>
      </w:r>
      <w:r w:rsidR="001B461D" w:rsidRPr="00AD1504">
        <w:rPr>
          <w:rFonts w:ascii="Arial" w:hAnsi="Arial" w:cs="Arial"/>
        </w:rPr>
        <w:t>préstamo</w:t>
      </w:r>
      <w:r w:rsidRPr="00AD1504">
        <w:rPr>
          <w:rFonts w:ascii="Arial" w:hAnsi="Arial" w:cs="Arial"/>
        </w:rPr>
        <w:t xml:space="preserve"> deberá </w:t>
      </w:r>
      <w:r w:rsidR="00936B7B" w:rsidRPr="00AD1504">
        <w:rPr>
          <w:rFonts w:ascii="Arial" w:hAnsi="Arial" w:cs="Arial"/>
        </w:rPr>
        <w:t>informar al personal a cargo para que se realice</w:t>
      </w:r>
      <w:r w:rsidRPr="00AD1504">
        <w:rPr>
          <w:rFonts w:ascii="Arial" w:hAnsi="Arial" w:cs="Arial"/>
        </w:rPr>
        <w:t xml:space="preserve"> el respectivo registro llevando a cabo los pasos descritos a continuación</w:t>
      </w:r>
      <w:r w:rsidR="008F5622">
        <w:rPr>
          <w:rFonts w:ascii="Arial" w:hAnsi="Arial" w:cs="Arial"/>
        </w:rPr>
        <w:t>.</w:t>
      </w:r>
      <w:r w:rsidR="008730AF" w:rsidRPr="00AD1504">
        <w:rPr>
          <w:rFonts w:ascii="Arial" w:hAnsi="Arial" w:cs="Arial"/>
        </w:rPr>
        <w:t xml:space="preserve"> teniendo en cuenta que no pueden ser objeto de este tipo de </w:t>
      </w:r>
      <w:r w:rsidR="001B461D" w:rsidRPr="00AD1504">
        <w:rPr>
          <w:rFonts w:ascii="Arial" w:hAnsi="Arial" w:cs="Arial"/>
        </w:rPr>
        <w:t>préstamo</w:t>
      </w:r>
      <w:r w:rsidR="008730AF" w:rsidRPr="00AD1504">
        <w:rPr>
          <w:rFonts w:ascii="Arial" w:hAnsi="Arial" w:cs="Arial"/>
        </w:rPr>
        <w:t xml:space="preserve"> </w:t>
      </w:r>
      <w:r w:rsidR="001B461D" w:rsidRPr="00AD1504">
        <w:rPr>
          <w:rFonts w:ascii="Arial" w:hAnsi="Arial" w:cs="Arial"/>
        </w:rPr>
        <w:t>las colecciones</w:t>
      </w:r>
      <w:r w:rsidR="008730AF" w:rsidRPr="00AD1504">
        <w:rPr>
          <w:rFonts w:ascii="Arial" w:hAnsi="Arial" w:cs="Arial"/>
        </w:rPr>
        <w:t xml:space="preserve"> de </w:t>
      </w:r>
      <w:r w:rsidR="008730AF" w:rsidRPr="00512BBB">
        <w:rPr>
          <w:rFonts w:ascii="Arial" w:hAnsi="Arial" w:cs="Arial"/>
        </w:rPr>
        <w:t xml:space="preserve">reserva, </w:t>
      </w:r>
      <w:r w:rsidR="008730AF" w:rsidRPr="00AD1504">
        <w:rPr>
          <w:rFonts w:ascii="Arial" w:hAnsi="Arial" w:cs="Arial"/>
        </w:rPr>
        <w:t xml:space="preserve">patrimonial, </w:t>
      </w:r>
      <w:r w:rsidR="008730AF" w:rsidRPr="00512BBB">
        <w:rPr>
          <w:rFonts w:ascii="Arial" w:hAnsi="Arial" w:cs="Arial"/>
        </w:rPr>
        <w:t>referencia</w:t>
      </w:r>
      <w:r w:rsidR="008730AF" w:rsidRPr="00AD1504">
        <w:rPr>
          <w:rFonts w:ascii="Arial" w:hAnsi="Arial" w:cs="Arial"/>
        </w:rPr>
        <w:t xml:space="preserve"> y /o Hemeroteca:</w:t>
      </w:r>
    </w:p>
    <w:p w14:paraId="4D269020" w14:textId="77777777" w:rsidR="001B461D" w:rsidRPr="00512BBB" w:rsidRDefault="001B461D" w:rsidP="00AD1504">
      <w:pPr>
        <w:spacing w:line="288" w:lineRule="auto"/>
        <w:jc w:val="both"/>
        <w:textAlignment w:val="top"/>
        <w:rPr>
          <w:rFonts w:ascii="Arial" w:hAnsi="Arial" w:cs="Arial"/>
          <w:lang w:val="es-MX"/>
        </w:rPr>
      </w:pPr>
    </w:p>
    <w:p w14:paraId="3218EE44" w14:textId="6DD24DBC" w:rsidR="007B2BFF" w:rsidRPr="00AD1504" w:rsidRDefault="007B2BFF"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 xml:space="preserve">Acceso al Gestor </w:t>
      </w:r>
      <w:r w:rsidR="001B461D" w:rsidRPr="00AD1504">
        <w:rPr>
          <w:rFonts w:ascii="Arial" w:hAnsi="Arial" w:cs="Arial"/>
        </w:rPr>
        <w:t>Bibliográfico</w:t>
      </w:r>
      <w:r w:rsidRPr="00AD1504">
        <w:rPr>
          <w:rFonts w:ascii="Arial" w:hAnsi="Arial" w:cs="Arial"/>
        </w:rPr>
        <w:t>: El personal autorizado deberá ingresar al sistema utilizando sus credenciales correspondientes</w:t>
      </w:r>
      <w:r w:rsidR="00424BC8" w:rsidRPr="00AD1504">
        <w:rPr>
          <w:rFonts w:ascii="Arial" w:hAnsi="Arial" w:cs="Arial"/>
        </w:rPr>
        <w:t>.</w:t>
      </w:r>
    </w:p>
    <w:p w14:paraId="37FD177D" w14:textId="77777777" w:rsidR="001B461D" w:rsidRPr="00AD1504" w:rsidRDefault="001B461D" w:rsidP="009060DD">
      <w:pPr>
        <w:pStyle w:val="Prrafodelista"/>
        <w:spacing w:line="288" w:lineRule="auto"/>
        <w:ind w:left="426"/>
        <w:jc w:val="both"/>
        <w:textAlignment w:val="top"/>
        <w:rPr>
          <w:rFonts w:ascii="Arial" w:hAnsi="Arial" w:cs="Arial"/>
        </w:rPr>
      </w:pPr>
    </w:p>
    <w:p w14:paraId="7C48FB29" w14:textId="3F6BA5CB" w:rsidR="00936B7B" w:rsidRPr="008F5622" w:rsidRDefault="001B461D"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Validación</w:t>
      </w:r>
      <w:r w:rsidR="00936B7B" w:rsidRPr="00AD1504">
        <w:rPr>
          <w:rFonts w:ascii="Arial" w:hAnsi="Arial" w:cs="Arial"/>
        </w:rPr>
        <w:t xml:space="preserve"> perfil de usuario: </w:t>
      </w:r>
      <w:r w:rsidR="00936B7B" w:rsidRPr="00AD1504">
        <w:rPr>
          <w:rFonts w:ascii="Arial" w:hAnsi="Arial" w:cs="Arial"/>
          <w:lang w:val="es-MX"/>
        </w:rPr>
        <w:t>Se debe identificar el estado del usuario sus credenciales y permisos.</w:t>
      </w:r>
    </w:p>
    <w:p w14:paraId="312A52B0" w14:textId="77777777" w:rsidR="008F5622" w:rsidRPr="008F5622" w:rsidRDefault="008F5622" w:rsidP="009060DD">
      <w:pPr>
        <w:pStyle w:val="Prrafodelista"/>
        <w:ind w:left="426"/>
        <w:rPr>
          <w:rFonts w:ascii="Arial" w:hAnsi="Arial" w:cs="Arial"/>
        </w:rPr>
      </w:pPr>
    </w:p>
    <w:p w14:paraId="017962CD" w14:textId="481AD89C" w:rsidR="007B2BFF" w:rsidRPr="00AD1504" w:rsidRDefault="007B2BFF"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 xml:space="preserve">Ubicar y seleccionar en el sistema el </w:t>
      </w:r>
      <w:r w:rsidR="001B461D" w:rsidRPr="00AD1504">
        <w:rPr>
          <w:rFonts w:ascii="Arial" w:hAnsi="Arial" w:cs="Arial"/>
        </w:rPr>
        <w:t>módulo</w:t>
      </w:r>
      <w:r w:rsidRPr="00AD1504">
        <w:rPr>
          <w:rFonts w:ascii="Arial" w:hAnsi="Arial" w:cs="Arial"/>
        </w:rPr>
        <w:t xml:space="preserve"> de </w:t>
      </w:r>
      <w:r w:rsidR="00887DF4" w:rsidRPr="00AD1504">
        <w:rPr>
          <w:rFonts w:ascii="Arial" w:hAnsi="Arial" w:cs="Arial"/>
        </w:rPr>
        <w:t>Préstamo</w:t>
      </w:r>
      <w:r w:rsidR="00936B7B" w:rsidRPr="00AD1504">
        <w:rPr>
          <w:rFonts w:ascii="Arial" w:hAnsi="Arial" w:cs="Arial"/>
        </w:rPr>
        <w:t xml:space="preserve"> Externo </w:t>
      </w:r>
      <w:r w:rsidRPr="00AD1504">
        <w:rPr>
          <w:rFonts w:ascii="Arial" w:hAnsi="Arial" w:cs="Arial"/>
        </w:rPr>
        <w:t>para el registro de la información</w:t>
      </w:r>
      <w:r w:rsidR="00936B7B" w:rsidRPr="00AD1504">
        <w:rPr>
          <w:rFonts w:ascii="Arial" w:hAnsi="Arial" w:cs="Arial"/>
        </w:rPr>
        <w:t>.</w:t>
      </w:r>
    </w:p>
    <w:p w14:paraId="369AB7DC" w14:textId="77777777" w:rsidR="001B461D" w:rsidRPr="00AD1504" w:rsidRDefault="001B461D" w:rsidP="009060DD">
      <w:pPr>
        <w:pStyle w:val="Prrafodelista"/>
        <w:spacing w:line="288" w:lineRule="auto"/>
        <w:ind w:left="426"/>
        <w:jc w:val="both"/>
        <w:textAlignment w:val="top"/>
        <w:rPr>
          <w:rFonts w:ascii="Arial" w:hAnsi="Arial" w:cs="Arial"/>
        </w:rPr>
      </w:pPr>
    </w:p>
    <w:p w14:paraId="28CFF983" w14:textId="0C1945C2" w:rsidR="007B2BFF" w:rsidRPr="00AD1504" w:rsidRDefault="001B461D"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Registro</w:t>
      </w:r>
      <w:r w:rsidR="007B2BFF" w:rsidRPr="00AD1504">
        <w:rPr>
          <w:rFonts w:ascii="Arial" w:hAnsi="Arial" w:cs="Arial"/>
        </w:rPr>
        <w:t xml:space="preserve"> de Datos:</w:t>
      </w:r>
    </w:p>
    <w:p w14:paraId="23320152" w14:textId="42DCDEF5" w:rsidR="007B2BFF" w:rsidRPr="00AD1504" w:rsidRDefault="007B2BFF" w:rsidP="001812FF">
      <w:pPr>
        <w:pStyle w:val="Prrafodelista"/>
        <w:numPr>
          <w:ilvl w:val="1"/>
          <w:numId w:val="93"/>
        </w:numPr>
        <w:spacing w:line="288" w:lineRule="auto"/>
        <w:ind w:left="851"/>
        <w:jc w:val="both"/>
        <w:textAlignment w:val="top"/>
        <w:rPr>
          <w:rFonts w:ascii="Arial" w:hAnsi="Arial" w:cs="Arial"/>
        </w:rPr>
      </w:pPr>
      <w:r w:rsidRPr="00AD1504">
        <w:rPr>
          <w:rFonts w:ascii="Arial" w:hAnsi="Arial" w:cs="Arial"/>
        </w:rPr>
        <w:t xml:space="preserve">Identificación del usuario: Ingresar la información del usuario que solicita el </w:t>
      </w:r>
      <w:r w:rsidR="001B461D" w:rsidRPr="00AD1504">
        <w:rPr>
          <w:rFonts w:ascii="Arial" w:hAnsi="Arial" w:cs="Arial"/>
        </w:rPr>
        <w:t>préstamo</w:t>
      </w:r>
      <w:r w:rsidRPr="00AD1504">
        <w:rPr>
          <w:rFonts w:ascii="Arial" w:hAnsi="Arial" w:cs="Arial"/>
        </w:rPr>
        <w:t xml:space="preserve"> </w:t>
      </w:r>
      <w:r w:rsidR="001B461D" w:rsidRPr="00AD1504">
        <w:rPr>
          <w:rFonts w:ascii="Arial" w:hAnsi="Arial" w:cs="Arial"/>
        </w:rPr>
        <w:t>(número</w:t>
      </w:r>
      <w:r w:rsidRPr="00AD1504">
        <w:rPr>
          <w:rFonts w:ascii="Arial" w:hAnsi="Arial" w:cs="Arial"/>
        </w:rPr>
        <w:t xml:space="preserve"> de identificación, nombre, etc.).</w:t>
      </w:r>
    </w:p>
    <w:p w14:paraId="50696BDF" w14:textId="2CE29664" w:rsidR="007B2BFF" w:rsidRPr="00AD1504" w:rsidRDefault="007B2BFF" w:rsidP="001812FF">
      <w:pPr>
        <w:pStyle w:val="Prrafodelista"/>
        <w:numPr>
          <w:ilvl w:val="1"/>
          <w:numId w:val="93"/>
        </w:numPr>
        <w:spacing w:line="288" w:lineRule="auto"/>
        <w:ind w:left="851"/>
        <w:jc w:val="both"/>
        <w:textAlignment w:val="top"/>
        <w:rPr>
          <w:rFonts w:ascii="Arial" w:hAnsi="Arial" w:cs="Arial"/>
        </w:rPr>
      </w:pPr>
      <w:r w:rsidRPr="00AD1504">
        <w:rPr>
          <w:rFonts w:ascii="Arial" w:hAnsi="Arial" w:cs="Arial"/>
        </w:rPr>
        <w:t xml:space="preserve">Detalles del material: Ingresar los datos del material prestado (Titulo, Autor, numero de Inventario o código de barras, </w:t>
      </w:r>
      <w:r w:rsidR="001B461D" w:rsidRPr="00AD1504">
        <w:rPr>
          <w:rFonts w:ascii="Arial" w:hAnsi="Arial" w:cs="Arial"/>
        </w:rPr>
        <w:t>etc.</w:t>
      </w:r>
      <w:r w:rsidRPr="00AD1504">
        <w:rPr>
          <w:rFonts w:ascii="Arial" w:hAnsi="Arial" w:cs="Arial"/>
        </w:rPr>
        <w:t>).</w:t>
      </w:r>
    </w:p>
    <w:p w14:paraId="775C35FB" w14:textId="4E5C4C6A" w:rsidR="007B2BFF" w:rsidRPr="00AD1504" w:rsidRDefault="007B2BFF" w:rsidP="001812FF">
      <w:pPr>
        <w:pStyle w:val="Prrafodelista"/>
        <w:numPr>
          <w:ilvl w:val="1"/>
          <w:numId w:val="93"/>
        </w:numPr>
        <w:spacing w:line="288" w:lineRule="auto"/>
        <w:ind w:left="851"/>
        <w:jc w:val="both"/>
        <w:textAlignment w:val="top"/>
        <w:rPr>
          <w:rFonts w:ascii="Arial" w:hAnsi="Arial" w:cs="Arial"/>
        </w:rPr>
      </w:pPr>
      <w:r w:rsidRPr="00AD1504">
        <w:rPr>
          <w:rFonts w:ascii="Arial" w:hAnsi="Arial" w:cs="Arial"/>
        </w:rPr>
        <w:t xml:space="preserve">Fecha de </w:t>
      </w:r>
      <w:r w:rsidR="001B461D" w:rsidRPr="00AD1504">
        <w:rPr>
          <w:rFonts w:ascii="Arial" w:hAnsi="Arial" w:cs="Arial"/>
        </w:rPr>
        <w:t>préstamo</w:t>
      </w:r>
      <w:r w:rsidRPr="00AD1504">
        <w:rPr>
          <w:rFonts w:ascii="Arial" w:hAnsi="Arial" w:cs="Arial"/>
        </w:rPr>
        <w:t xml:space="preserve">: registrar la fecha en la que se realiza el </w:t>
      </w:r>
      <w:r w:rsidR="001B461D" w:rsidRPr="00AD1504">
        <w:rPr>
          <w:rFonts w:ascii="Arial" w:hAnsi="Arial" w:cs="Arial"/>
        </w:rPr>
        <w:t>préstamo</w:t>
      </w:r>
      <w:r w:rsidRPr="00AD1504">
        <w:rPr>
          <w:rFonts w:ascii="Arial" w:hAnsi="Arial" w:cs="Arial"/>
        </w:rPr>
        <w:t xml:space="preserve"> </w:t>
      </w:r>
    </w:p>
    <w:p w14:paraId="02510425" w14:textId="189029A7" w:rsidR="00936B7B" w:rsidRPr="00AD1504" w:rsidRDefault="00936B7B" w:rsidP="001812FF">
      <w:pPr>
        <w:pStyle w:val="Prrafodelista"/>
        <w:numPr>
          <w:ilvl w:val="1"/>
          <w:numId w:val="93"/>
        </w:numPr>
        <w:spacing w:line="288" w:lineRule="auto"/>
        <w:ind w:left="851"/>
        <w:jc w:val="both"/>
        <w:textAlignment w:val="top"/>
        <w:rPr>
          <w:rFonts w:ascii="Arial" w:hAnsi="Arial" w:cs="Arial"/>
        </w:rPr>
      </w:pPr>
      <w:r w:rsidRPr="00AD1504">
        <w:rPr>
          <w:rFonts w:ascii="Arial" w:hAnsi="Arial" w:cs="Arial"/>
        </w:rPr>
        <w:t xml:space="preserve">Fecha de devolución: Registrar la fecha </w:t>
      </w:r>
      <w:r w:rsidR="001B461D" w:rsidRPr="00AD1504">
        <w:rPr>
          <w:rFonts w:ascii="Arial" w:hAnsi="Arial" w:cs="Arial"/>
        </w:rPr>
        <w:t>límite</w:t>
      </w:r>
      <w:r w:rsidRPr="00AD1504">
        <w:rPr>
          <w:rFonts w:ascii="Arial" w:hAnsi="Arial" w:cs="Arial"/>
        </w:rPr>
        <w:t xml:space="preserve"> para la devolución del material.</w:t>
      </w:r>
    </w:p>
    <w:p w14:paraId="5B1FB001" w14:textId="26A063A6" w:rsidR="00936B7B" w:rsidRPr="00AD1504" w:rsidRDefault="00936B7B" w:rsidP="001812FF">
      <w:pPr>
        <w:pStyle w:val="Prrafodelista"/>
        <w:numPr>
          <w:ilvl w:val="1"/>
          <w:numId w:val="93"/>
        </w:numPr>
        <w:spacing w:line="288" w:lineRule="auto"/>
        <w:ind w:left="851"/>
        <w:jc w:val="both"/>
        <w:textAlignment w:val="top"/>
        <w:rPr>
          <w:rFonts w:ascii="Arial" w:hAnsi="Arial" w:cs="Arial"/>
        </w:rPr>
      </w:pPr>
      <w:r w:rsidRPr="00AD1504">
        <w:rPr>
          <w:rFonts w:ascii="Arial" w:hAnsi="Arial" w:cs="Arial"/>
        </w:rPr>
        <w:t xml:space="preserve">Validar el estado físico del material, si se encuentra algún deterioro en el material deberá registrarse. </w:t>
      </w:r>
    </w:p>
    <w:p w14:paraId="721BA00F" w14:textId="77777777" w:rsidR="001B461D" w:rsidRPr="00AD1504" w:rsidRDefault="001B461D" w:rsidP="009060DD">
      <w:pPr>
        <w:pStyle w:val="Prrafodelista"/>
        <w:spacing w:line="288" w:lineRule="auto"/>
        <w:ind w:left="426"/>
        <w:jc w:val="both"/>
        <w:textAlignment w:val="top"/>
        <w:rPr>
          <w:rFonts w:ascii="Arial" w:hAnsi="Arial" w:cs="Arial"/>
        </w:rPr>
      </w:pPr>
    </w:p>
    <w:p w14:paraId="141693D0" w14:textId="7BEC1353" w:rsidR="00936B7B" w:rsidRPr="00AD1504" w:rsidRDefault="001B461D"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Confirmación</w:t>
      </w:r>
      <w:r w:rsidR="007B2BFF" w:rsidRPr="00AD1504">
        <w:rPr>
          <w:rFonts w:ascii="Arial" w:hAnsi="Arial" w:cs="Arial"/>
        </w:rPr>
        <w:t xml:space="preserve"> del Registro: Verificar que la información registrada sea cor</w:t>
      </w:r>
      <w:r w:rsidR="00936B7B" w:rsidRPr="00AD1504">
        <w:rPr>
          <w:rFonts w:ascii="Arial" w:hAnsi="Arial" w:cs="Arial"/>
        </w:rPr>
        <w:t>r</w:t>
      </w:r>
      <w:r w:rsidR="007B2BFF" w:rsidRPr="00AD1504">
        <w:rPr>
          <w:rFonts w:ascii="Arial" w:hAnsi="Arial" w:cs="Arial"/>
        </w:rPr>
        <w:t>ecta antes de confirmar el registro de la información.</w:t>
      </w:r>
    </w:p>
    <w:p w14:paraId="2AAE6358" w14:textId="77777777" w:rsidR="001B461D" w:rsidRPr="00AD1504" w:rsidRDefault="001B461D" w:rsidP="009060DD">
      <w:pPr>
        <w:pStyle w:val="Prrafodelista"/>
        <w:spacing w:line="288" w:lineRule="auto"/>
        <w:ind w:left="426"/>
        <w:jc w:val="both"/>
        <w:textAlignment w:val="top"/>
        <w:rPr>
          <w:rFonts w:ascii="Arial" w:hAnsi="Arial" w:cs="Arial"/>
        </w:rPr>
      </w:pPr>
    </w:p>
    <w:p w14:paraId="278FD492" w14:textId="56412D89" w:rsidR="007B2BFF" w:rsidRPr="00AD1504" w:rsidRDefault="00936B7B"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 xml:space="preserve">Informar al Usuario: Se debe informar al usuario la fecha </w:t>
      </w:r>
      <w:r w:rsidR="001B461D" w:rsidRPr="00AD1504">
        <w:rPr>
          <w:rFonts w:ascii="Arial" w:hAnsi="Arial" w:cs="Arial"/>
        </w:rPr>
        <w:t>límite</w:t>
      </w:r>
      <w:r w:rsidRPr="00AD1504">
        <w:rPr>
          <w:rFonts w:ascii="Arial" w:hAnsi="Arial" w:cs="Arial"/>
        </w:rPr>
        <w:t xml:space="preserve"> para la devolución del material a la biblioteca y recordar los deberes que se deben cumplir. </w:t>
      </w:r>
      <w:r w:rsidR="007B2BFF" w:rsidRPr="00AD1504">
        <w:rPr>
          <w:rFonts w:ascii="Arial" w:hAnsi="Arial" w:cs="Arial"/>
        </w:rPr>
        <w:t xml:space="preserve"> </w:t>
      </w:r>
    </w:p>
    <w:p w14:paraId="1D7CC2B4" w14:textId="0329F86F" w:rsidR="001B461D" w:rsidRPr="00AD1504" w:rsidRDefault="001B461D" w:rsidP="009060DD">
      <w:pPr>
        <w:spacing w:line="288" w:lineRule="auto"/>
        <w:ind w:left="426"/>
        <w:jc w:val="both"/>
        <w:textAlignment w:val="top"/>
        <w:rPr>
          <w:rFonts w:ascii="Arial" w:hAnsi="Arial" w:cs="Arial"/>
        </w:rPr>
      </w:pPr>
    </w:p>
    <w:p w14:paraId="53DABE94" w14:textId="398C2D83" w:rsidR="007B2BFF" w:rsidRPr="00AD1504" w:rsidRDefault="001B461D"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Generación</w:t>
      </w:r>
      <w:r w:rsidR="007B2BFF" w:rsidRPr="00AD1504">
        <w:rPr>
          <w:rFonts w:ascii="Arial" w:hAnsi="Arial" w:cs="Arial"/>
        </w:rPr>
        <w:t xml:space="preserve"> de estadísticas: utilizar el sistema para generar reportes y estadísticas sobre el material prestado, lo que permitirá evalua</w:t>
      </w:r>
      <w:r w:rsidR="001C76ED" w:rsidRPr="00AD1504">
        <w:rPr>
          <w:rFonts w:ascii="Arial" w:hAnsi="Arial" w:cs="Arial"/>
        </w:rPr>
        <w:t>r</w:t>
      </w:r>
      <w:r w:rsidR="007B2BFF" w:rsidRPr="00AD1504">
        <w:rPr>
          <w:rFonts w:ascii="Arial" w:hAnsi="Arial" w:cs="Arial"/>
        </w:rPr>
        <w:t xml:space="preserve"> el uso y la demanda de los recursos. </w:t>
      </w:r>
    </w:p>
    <w:p w14:paraId="51BAD481" w14:textId="00893111" w:rsidR="001B461D" w:rsidRPr="00AD1504" w:rsidRDefault="001B461D" w:rsidP="009060DD">
      <w:pPr>
        <w:spacing w:line="288" w:lineRule="auto"/>
        <w:ind w:left="426"/>
        <w:jc w:val="both"/>
        <w:textAlignment w:val="top"/>
        <w:rPr>
          <w:rFonts w:ascii="Arial" w:hAnsi="Arial" w:cs="Arial"/>
          <w:color w:val="00B050"/>
        </w:rPr>
      </w:pPr>
    </w:p>
    <w:p w14:paraId="261F8659" w14:textId="3144B54B" w:rsidR="001B461D" w:rsidRPr="00AD1504" w:rsidRDefault="001C76ED" w:rsidP="009060DD">
      <w:pPr>
        <w:pStyle w:val="Prrafodelista"/>
        <w:numPr>
          <w:ilvl w:val="0"/>
          <w:numId w:val="68"/>
        </w:numPr>
        <w:spacing w:line="288" w:lineRule="auto"/>
        <w:ind w:left="426"/>
        <w:jc w:val="both"/>
        <w:textAlignment w:val="top"/>
        <w:rPr>
          <w:rFonts w:ascii="Arial" w:hAnsi="Arial" w:cs="Arial"/>
        </w:rPr>
      </w:pPr>
      <w:r w:rsidRPr="00AD1504">
        <w:rPr>
          <w:rFonts w:ascii="Arial" w:hAnsi="Arial" w:cs="Arial"/>
        </w:rPr>
        <w:t xml:space="preserve">Seguimiento de </w:t>
      </w:r>
      <w:r w:rsidR="001B461D" w:rsidRPr="00AD1504">
        <w:rPr>
          <w:rFonts w:ascii="Arial" w:hAnsi="Arial" w:cs="Arial"/>
        </w:rPr>
        <w:t>préstamos</w:t>
      </w:r>
      <w:r w:rsidRPr="00AD1504">
        <w:rPr>
          <w:rFonts w:ascii="Arial" w:hAnsi="Arial" w:cs="Arial"/>
        </w:rPr>
        <w:t xml:space="preserve">: Monitorear los materiales en </w:t>
      </w:r>
      <w:r w:rsidR="008B5690" w:rsidRPr="00AD1504">
        <w:rPr>
          <w:rFonts w:ascii="Arial" w:hAnsi="Arial" w:cs="Arial"/>
        </w:rPr>
        <w:t>circulación para</w:t>
      </w:r>
      <w:r w:rsidRPr="00AD1504">
        <w:rPr>
          <w:rFonts w:ascii="Arial" w:hAnsi="Arial" w:cs="Arial"/>
        </w:rPr>
        <w:t xml:space="preserve"> evitar </w:t>
      </w:r>
      <w:r w:rsidR="001B461D" w:rsidRPr="00AD1504">
        <w:rPr>
          <w:rFonts w:ascii="Arial" w:hAnsi="Arial" w:cs="Arial"/>
        </w:rPr>
        <w:t>pérdidas</w:t>
      </w:r>
      <w:r w:rsidRPr="00AD1504">
        <w:rPr>
          <w:rFonts w:ascii="Arial" w:hAnsi="Arial" w:cs="Arial"/>
        </w:rPr>
        <w:t xml:space="preserve"> y asegurar su retorno. </w:t>
      </w:r>
    </w:p>
    <w:p w14:paraId="53EF64A4" w14:textId="2FB4EABC" w:rsidR="00424BC8" w:rsidRPr="00AD1504" w:rsidRDefault="0055080A" w:rsidP="00AD1504">
      <w:pPr>
        <w:pStyle w:val="Ttulo3"/>
        <w:numPr>
          <w:ilvl w:val="2"/>
          <w:numId w:val="41"/>
        </w:numPr>
      </w:pPr>
      <w:bookmarkStart w:id="1680" w:name="_Toc186533239"/>
      <w:r w:rsidRPr="00AD1504">
        <w:rPr>
          <w:sz w:val="24"/>
          <w:szCs w:val="24"/>
        </w:rPr>
        <w:t>Devolución de material</w:t>
      </w:r>
      <w:bookmarkEnd w:id="1680"/>
    </w:p>
    <w:p w14:paraId="4A9DFFE5" w14:textId="2A009E87" w:rsidR="004F06F6" w:rsidRPr="00AD1504" w:rsidRDefault="004F06F6" w:rsidP="00AD1504"/>
    <w:p w14:paraId="35BE95EE" w14:textId="53D85CEA" w:rsidR="007C6625" w:rsidRPr="00AD1504" w:rsidRDefault="00AA6839" w:rsidP="00AD1504">
      <w:pPr>
        <w:spacing w:line="276" w:lineRule="auto"/>
        <w:rPr>
          <w:rFonts w:ascii="Arial" w:hAnsi="Arial" w:cs="Arial"/>
        </w:rPr>
      </w:pPr>
      <w:r w:rsidRPr="00AD1504">
        <w:rPr>
          <w:rFonts w:ascii="Arial" w:hAnsi="Arial" w:cs="Arial"/>
        </w:rPr>
        <w:t xml:space="preserve">Proceso en el cual el usuario realiza la devolución del material bibliográfico que ha sido objeto de </w:t>
      </w:r>
      <w:r w:rsidR="008B5690" w:rsidRPr="00AD1504">
        <w:rPr>
          <w:rFonts w:ascii="Arial" w:hAnsi="Arial" w:cs="Arial"/>
        </w:rPr>
        <w:t>préstamo</w:t>
      </w:r>
      <w:r w:rsidRPr="00AD1504">
        <w:rPr>
          <w:rFonts w:ascii="Arial" w:hAnsi="Arial" w:cs="Arial"/>
        </w:rPr>
        <w:t xml:space="preserve"> externo o </w:t>
      </w:r>
      <w:r w:rsidR="008B5690" w:rsidRPr="00AD1504">
        <w:rPr>
          <w:rFonts w:ascii="Arial" w:hAnsi="Arial" w:cs="Arial"/>
        </w:rPr>
        <w:t>préstamo</w:t>
      </w:r>
      <w:r w:rsidRPr="00AD1504">
        <w:rPr>
          <w:rFonts w:ascii="Arial" w:hAnsi="Arial" w:cs="Arial"/>
        </w:rPr>
        <w:t xml:space="preserve"> </w:t>
      </w:r>
      <w:r w:rsidR="002A27CF" w:rsidRPr="00AD1504">
        <w:rPr>
          <w:rFonts w:ascii="Arial" w:hAnsi="Arial" w:cs="Arial"/>
        </w:rPr>
        <w:t>interbibliotecario</w:t>
      </w:r>
      <w:r w:rsidRPr="00AD1504">
        <w:rPr>
          <w:rFonts w:ascii="Arial" w:hAnsi="Arial" w:cs="Arial"/>
        </w:rPr>
        <w:t xml:space="preserve">, para ser reintegrado a la colección </w:t>
      </w:r>
      <w:r w:rsidR="00840C9D" w:rsidRPr="00AD1504">
        <w:rPr>
          <w:rFonts w:ascii="Arial" w:hAnsi="Arial" w:cs="Arial"/>
        </w:rPr>
        <w:t>y al respectivo lugar en la estantería</w:t>
      </w:r>
      <w:r w:rsidR="002A27CF">
        <w:rPr>
          <w:rFonts w:ascii="Arial" w:hAnsi="Arial" w:cs="Arial"/>
        </w:rPr>
        <w:t>,</w:t>
      </w:r>
      <w:r w:rsidR="00840C9D" w:rsidRPr="00AD1504">
        <w:rPr>
          <w:rFonts w:ascii="Arial" w:hAnsi="Arial" w:cs="Arial"/>
        </w:rPr>
        <w:t xml:space="preserve"> para que </w:t>
      </w:r>
      <w:r w:rsidRPr="00AD1504">
        <w:rPr>
          <w:rFonts w:ascii="Arial" w:hAnsi="Arial" w:cs="Arial"/>
        </w:rPr>
        <w:t xml:space="preserve">quede </w:t>
      </w:r>
      <w:r w:rsidR="00840C9D" w:rsidRPr="00AD1504">
        <w:rPr>
          <w:rFonts w:ascii="Arial" w:hAnsi="Arial" w:cs="Arial"/>
        </w:rPr>
        <w:t xml:space="preserve">nuevamente </w:t>
      </w:r>
      <w:r w:rsidRPr="00AD1504">
        <w:rPr>
          <w:rFonts w:ascii="Arial" w:hAnsi="Arial" w:cs="Arial"/>
        </w:rPr>
        <w:t xml:space="preserve">a disposición de los usuarios. </w:t>
      </w:r>
    </w:p>
    <w:p w14:paraId="597F2F23" w14:textId="77777777" w:rsidR="00A533D4" w:rsidRPr="00AD1504" w:rsidRDefault="00A533D4" w:rsidP="00AD1504">
      <w:pPr>
        <w:spacing w:line="276" w:lineRule="auto"/>
        <w:rPr>
          <w:rFonts w:ascii="Arial" w:hAnsi="Arial" w:cs="Arial"/>
        </w:rPr>
      </w:pPr>
    </w:p>
    <w:p w14:paraId="59D9C3BC" w14:textId="007399C4" w:rsidR="00A533D4" w:rsidRPr="00AD1504" w:rsidRDefault="007C6625" w:rsidP="002A27CF">
      <w:pPr>
        <w:spacing w:line="276" w:lineRule="auto"/>
        <w:jc w:val="both"/>
        <w:rPr>
          <w:rFonts w:ascii="Arial" w:hAnsi="Arial" w:cs="Arial"/>
        </w:rPr>
      </w:pPr>
      <w:r w:rsidRPr="00AD1504">
        <w:rPr>
          <w:rFonts w:ascii="Arial" w:hAnsi="Arial" w:cs="Arial"/>
        </w:rPr>
        <w:t xml:space="preserve">Una vez cumplido el tiempo de </w:t>
      </w:r>
      <w:r w:rsidR="00887DF4" w:rsidRPr="00AD1504">
        <w:rPr>
          <w:rFonts w:ascii="Arial" w:hAnsi="Arial" w:cs="Arial"/>
        </w:rPr>
        <w:t>préstamo</w:t>
      </w:r>
      <w:r w:rsidRPr="00AD1504">
        <w:rPr>
          <w:rFonts w:ascii="Arial" w:hAnsi="Arial" w:cs="Arial"/>
        </w:rPr>
        <w:t xml:space="preserve"> </w:t>
      </w:r>
      <w:r w:rsidR="002A27CF" w:rsidRPr="00AD1504">
        <w:rPr>
          <w:rFonts w:ascii="Arial" w:hAnsi="Arial" w:cs="Arial"/>
        </w:rPr>
        <w:t>de acuerdo con</w:t>
      </w:r>
      <w:r w:rsidR="00A533D4" w:rsidRPr="00AD1504">
        <w:rPr>
          <w:rFonts w:ascii="Arial" w:hAnsi="Arial" w:cs="Arial"/>
        </w:rPr>
        <w:t xml:space="preserve"> la modalidad </w:t>
      </w:r>
      <w:r w:rsidRPr="00AD1504">
        <w:rPr>
          <w:rFonts w:ascii="Arial" w:hAnsi="Arial" w:cs="Arial"/>
        </w:rPr>
        <w:t>es</w:t>
      </w:r>
      <w:r w:rsidR="00A533D4" w:rsidRPr="00AD1504">
        <w:rPr>
          <w:rFonts w:ascii="Arial" w:hAnsi="Arial" w:cs="Arial"/>
        </w:rPr>
        <w:t>tablecida,</w:t>
      </w:r>
      <w:r w:rsidR="00840C9D" w:rsidRPr="00AD1504">
        <w:rPr>
          <w:rFonts w:ascii="Arial" w:hAnsi="Arial" w:cs="Arial"/>
        </w:rPr>
        <w:t xml:space="preserve"> el usuario est</w:t>
      </w:r>
      <w:r w:rsidR="00A33339" w:rsidRPr="00AD1504">
        <w:rPr>
          <w:rFonts w:ascii="Arial" w:hAnsi="Arial" w:cs="Arial"/>
        </w:rPr>
        <w:t>á</w:t>
      </w:r>
      <w:r w:rsidR="00840C9D" w:rsidRPr="00AD1504">
        <w:rPr>
          <w:rFonts w:ascii="Arial" w:hAnsi="Arial" w:cs="Arial"/>
        </w:rPr>
        <w:t xml:space="preserve"> en la</w:t>
      </w:r>
      <w:r w:rsidRPr="00AD1504">
        <w:rPr>
          <w:rFonts w:ascii="Arial" w:hAnsi="Arial" w:cs="Arial"/>
        </w:rPr>
        <w:t xml:space="preserve"> obligación de realizar la devolución del material en el mismo</w:t>
      </w:r>
      <w:r w:rsidR="009372A2" w:rsidRPr="00AD1504">
        <w:rPr>
          <w:rFonts w:ascii="Arial" w:hAnsi="Arial" w:cs="Arial"/>
        </w:rPr>
        <w:t xml:space="preserve"> estado en el que fue prestado, el personal encargado deberá </w:t>
      </w:r>
      <w:r w:rsidR="00A533D4" w:rsidRPr="00AD1504">
        <w:rPr>
          <w:rFonts w:ascii="Arial" w:hAnsi="Arial" w:cs="Arial"/>
        </w:rPr>
        <w:t>realizar las siguientes validaciones:</w:t>
      </w:r>
    </w:p>
    <w:p w14:paraId="2E23DAA5" w14:textId="53D2D247" w:rsidR="007C6625" w:rsidRPr="00AD1504" w:rsidRDefault="009372A2" w:rsidP="00AD1504">
      <w:r w:rsidRPr="00AD1504">
        <w:t xml:space="preserve"> </w:t>
      </w:r>
    </w:p>
    <w:p w14:paraId="75AE2DA3" w14:textId="50AF1ED7" w:rsidR="001B461D" w:rsidRPr="00AD1504" w:rsidRDefault="008B5690" w:rsidP="002A27CF">
      <w:pPr>
        <w:pStyle w:val="Prrafodelista"/>
        <w:numPr>
          <w:ilvl w:val="0"/>
          <w:numId w:val="73"/>
        </w:numPr>
        <w:jc w:val="both"/>
        <w:rPr>
          <w:rFonts w:ascii="Arial" w:hAnsi="Arial" w:cs="Arial"/>
        </w:rPr>
      </w:pPr>
      <w:r w:rsidRPr="00AD1504">
        <w:rPr>
          <w:rFonts w:ascii="Arial" w:hAnsi="Arial" w:cs="Arial"/>
        </w:rPr>
        <w:t>Verificación</w:t>
      </w:r>
      <w:r w:rsidR="009372A2" w:rsidRPr="00AD1504">
        <w:rPr>
          <w:rFonts w:ascii="Arial" w:hAnsi="Arial" w:cs="Arial"/>
        </w:rPr>
        <w:t xml:space="preserve"> del estado del libro para identificar algún daño o condición diferente</w:t>
      </w:r>
      <w:r w:rsidR="00A533D4" w:rsidRPr="00AD1504">
        <w:rPr>
          <w:rFonts w:ascii="Arial" w:hAnsi="Arial" w:cs="Arial"/>
        </w:rPr>
        <w:t xml:space="preserve"> al momento del </w:t>
      </w:r>
      <w:r w:rsidR="00724D6D" w:rsidRPr="00AD1504">
        <w:rPr>
          <w:rFonts w:ascii="Arial" w:hAnsi="Arial" w:cs="Arial"/>
        </w:rPr>
        <w:t>préstamo</w:t>
      </w:r>
      <w:r w:rsidR="00A533D4" w:rsidRPr="00AD1504">
        <w:rPr>
          <w:rFonts w:ascii="Arial" w:hAnsi="Arial" w:cs="Arial"/>
        </w:rPr>
        <w:t xml:space="preserve">. </w:t>
      </w:r>
    </w:p>
    <w:p w14:paraId="17BF1C06" w14:textId="380D6A27" w:rsidR="009372A2" w:rsidRPr="00AD1504" w:rsidRDefault="009372A2" w:rsidP="002A27CF">
      <w:pPr>
        <w:pStyle w:val="Prrafodelista"/>
        <w:ind w:left="720"/>
        <w:jc w:val="both"/>
        <w:rPr>
          <w:rFonts w:ascii="Arial" w:hAnsi="Arial" w:cs="Arial"/>
        </w:rPr>
      </w:pPr>
      <w:r w:rsidRPr="00AD1504">
        <w:rPr>
          <w:rFonts w:ascii="Arial" w:hAnsi="Arial" w:cs="Arial"/>
        </w:rPr>
        <w:t xml:space="preserve"> </w:t>
      </w:r>
    </w:p>
    <w:p w14:paraId="7350CCFE" w14:textId="13590505" w:rsidR="00A533D4" w:rsidRPr="00AD1504" w:rsidRDefault="009372A2" w:rsidP="002A27CF">
      <w:pPr>
        <w:pStyle w:val="Prrafodelista"/>
        <w:numPr>
          <w:ilvl w:val="0"/>
          <w:numId w:val="73"/>
        </w:numPr>
        <w:jc w:val="both"/>
        <w:rPr>
          <w:rFonts w:ascii="Arial" w:hAnsi="Arial" w:cs="Arial"/>
        </w:rPr>
      </w:pPr>
      <w:r w:rsidRPr="00AD1504">
        <w:rPr>
          <w:rFonts w:ascii="Arial" w:hAnsi="Arial" w:cs="Arial"/>
        </w:rPr>
        <w:t xml:space="preserve">Si es el caso se </w:t>
      </w:r>
      <w:r w:rsidR="008B5690" w:rsidRPr="00AD1504">
        <w:rPr>
          <w:rFonts w:ascii="Arial" w:hAnsi="Arial" w:cs="Arial"/>
        </w:rPr>
        <w:t>deben registrar</w:t>
      </w:r>
      <w:r w:rsidRPr="00AD1504">
        <w:rPr>
          <w:rFonts w:ascii="Arial" w:hAnsi="Arial" w:cs="Arial"/>
        </w:rPr>
        <w:t xml:space="preserve"> los daños y notificar al usuario sobre la situación</w:t>
      </w:r>
      <w:r w:rsidR="00A533D4" w:rsidRPr="00AD1504">
        <w:rPr>
          <w:rFonts w:ascii="Arial" w:hAnsi="Arial" w:cs="Arial"/>
        </w:rPr>
        <w:t xml:space="preserve">. </w:t>
      </w:r>
    </w:p>
    <w:p w14:paraId="42FD6A17" w14:textId="6F1B47C5" w:rsidR="001B461D" w:rsidRPr="00AD1504" w:rsidRDefault="001B461D" w:rsidP="002A27CF">
      <w:pPr>
        <w:pStyle w:val="Prrafodelista"/>
        <w:jc w:val="both"/>
        <w:rPr>
          <w:rFonts w:ascii="Arial" w:hAnsi="Arial" w:cs="Arial"/>
        </w:rPr>
      </w:pPr>
    </w:p>
    <w:p w14:paraId="7BF107AA" w14:textId="2456668B" w:rsidR="00A533D4" w:rsidRPr="00AD1504" w:rsidRDefault="00A533D4" w:rsidP="002A27CF">
      <w:pPr>
        <w:pStyle w:val="Prrafodelista"/>
        <w:numPr>
          <w:ilvl w:val="0"/>
          <w:numId w:val="73"/>
        </w:numPr>
        <w:spacing w:line="288" w:lineRule="auto"/>
        <w:jc w:val="both"/>
        <w:textAlignment w:val="top"/>
        <w:rPr>
          <w:rFonts w:ascii="Arial" w:hAnsi="Arial" w:cs="Arial"/>
        </w:rPr>
      </w:pPr>
      <w:r w:rsidRPr="00AD1504">
        <w:rPr>
          <w:rFonts w:ascii="Arial" w:hAnsi="Arial" w:cs="Arial"/>
        </w:rPr>
        <w:t xml:space="preserve">Acceso al Gestor </w:t>
      </w:r>
      <w:r w:rsidR="008B5690" w:rsidRPr="00AD1504">
        <w:rPr>
          <w:rFonts w:ascii="Arial" w:hAnsi="Arial" w:cs="Arial"/>
        </w:rPr>
        <w:t>Bibliográfico</w:t>
      </w:r>
      <w:r w:rsidRPr="00AD1504">
        <w:rPr>
          <w:rFonts w:ascii="Arial" w:hAnsi="Arial" w:cs="Arial"/>
        </w:rPr>
        <w:t>: El personal autorizado deberá ingresar al sistema utilizando sus credenciales correspondientes.</w:t>
      </w:r>
    </w:p>
    <w:p w14:paraId="3A0874BF" w14:textId="033B465A" w:rsidR="001B461D" w:rsidRPr="00AD1504" w:rsidRDefault="001B461D" w:rsidP="002A27CF">
      <w:pPr>
        <w:pStyle w:val="Prrafodelista"/>
        <w:jc w:val="both"/>
        <w:rPr>
          <w:rFonts w:ascii="Arial" w:hAnsi="Arial" w:cs="Arial"/>
        </w:rPr>
      </w:pPr>
    </w:p>
    <w:p w14:paraId="269B00F8" w14:textId="2C8C59F8" w:rsidR="00A533D4" w:rsidRPr="00AD1504" w:rsidRDefault="00A533D4" w:rsidP="002A27CF">
      <w:pPr>
        <w:pStyle w:val="Prrafodelista"/>
        <w:numPr>
          <w:ilvl w:val="0"/>
          <w:numId w:val="73"/>
        </w:numPr>
        <w:spacing w:line="288" w:lineRule="auto"/>
        <w:jc w:val="both"/>
        <w:textAlignment w:val="top"/>
        <w:rPr>
          <w:rFonts w:ascii="Arial" w:hAnsi="Arial" w:cs="Arial"/>
        </w:rPr>
      </w:pPr>
      <w:r w:rsidRPr="00AD1504">
        <w:rPr>
          <w:rFonts w:ascii="Arial" w:hAnsi="Arial" w:cs="Arial"/>
        </w:rPr>
        <w:t xml:space="preserve">Ubicar y seleccionar en el sistema el </w:t>
      </w:r>
      <w:r w:rsidR="008B5690" w:rsidRPr="00AD1504">
        <w:rPr>
          <w:rFonts w:ascii="Arial" w:hAnsi="Arial" w:cs="Arial"/>
        </w:rPr>
        <w:t>módulo</w:t>
      </w:r>
      <w:r w:rsidRPr="00AD1504">
        <w:rPr>
          <w:rFonts w:ascii="Arial" w:hAnsi="Arial" w:cs="Arial"/>
        </w:rPr>
        <w:t xml:space="preserve"> de devolución de </w:t>
      </w:r>
      <w:r w:rsidR="00887DF4" w:rsidRPr="00AD1504">
        <w:rPr>
          <w:rFonts w:ascii="Arial" w:hAnsi="Arial" w:cs="Arial"/>
        </w:rPr>
        <w:t>préstamo</w:t>
      </w:r>
      <w:r w:rsidRPr="00AD1504">
        <w:rPr>
          <w:rFonts w:ascii="Arial" w:hAnsi="Arial" w:cs="Arial"/>
        </w:rPr>
        <w:t xml:space="preserve"> </w:t>
      </w:r>
      <w:r w:rsidR="00B4726F">
        <w:rPr>
          <w:rFonts w:ascii="Arial" w:hAnsi="Arial" w:cs="Arial"/>
        </w:rPr>
        <w:t>e</w:t>
      </w:r>
      <w:r w:rsidRPr="00AD1504">
        <w:rPr>
          <w:rFonts w:ascii="Arial" w:hAnsi="Arial" w:cs="Arial"/>
        </w:rPr>
        <w:t>xterno para el registro de la información.</w:t>
      </w:r>
    </w:p>
    <w:p w14:paraId="468C7C21" w14:textId="5D675717" w:rsidR="001B461D" w:rsidRPr="00AD1504" w:rsidRDefault="001B461D" w:rsidP="00AD1504">
      <w:pPr>
        <w:pStyle w:val="Prrafodelista"/>
        <w:rPr>
          <w:rFonts w:ascii="Arial" w:hAnsi="Arial" w:cs="Arial"/>
        </w:rPr>
      </w:pPr>
    </w:p>
    <w:p w14:paraId="02819AE8" w14:textId="13751A4A" w:rsidR="00A533D4" w:rsidRPr="00AD1504" w:rsidRDefault="00A533D4" w:rsidP="00AD1504">
      <w:pPr>
        <w:pStyle w:val="Prrafodelista"/>
        <w:numPr>
          <w:ilvl w:val="0"/>
          <w:numId w:val="73"/>
        </w:numPr>
        <w:spacing w:line="288" w:lineRule="auto"/>
        <w:jc w:val="both"/>
        <w:textAlignment w:val="top"/>
        <w:rPr>
          <w:rFonts w:ascii="Arial" w:hAnsi="Arial" w:cs="Arial"/>
        </w:rPr>
      </w:pPr>
      <w:r w:rsidRPr="00AD1504">
        <w:rPr>
          <w:rFonts w:ascii="Arial" w:hAnsi="Arial" w:cs="Arial"/>
        </w:rPr>
        <w:t>Fecha de devolución: Registrar la fecha en</w:t>
      </w:r>
      <w:r w:rsidR="00A33339" w:rsidRPr="00AD1504">
        <w:rPr>
          <w:rFonts w:ascii="Arial" w:hAnsi="Arial" w:cs="Arial"/>
        </w:rPr>
        <w:t xml:space="preserve"> </w:t>
      </w:r>
      <w:r w:rsidRPr="00AD1504">
        <w:rPr>
          <w:rFonts w:ascii="Arial" w:hAnsi="Arial" w:cs="Arial"/>
        </w:rPr>
        <w:t xml:space="preserve">la que se </w:t>
      </w:r>
      <w:r w:rsidR="008B5690" w:rsidRPr="00AD1504">
        <w:rPr>
          <w:rFonts w:ascii="Arial" w:hAnsi="Arial" w:cs="Arial"/>
        </w:rPr>
        <w:t>está</w:t>
      </w:r>
      <w:r w:rsidRPr="00AD1504">
        <w:rPr>
          <w:rFonts w:ascii="Arial" w:hAnsi="Arial" w:cs="Arial"/>
        </w:rPr>
        <w:t xml:space="preserve"> realizando la devolución del material, para descargarlos del sistema.</w:t>
      </w:r>
    </w:p>
    <w:p w14:paraId="3CFB1C66" w14:textId="5DE2BE0E" w:rsidR="001B461D" w:rsidRPr="00AD1504" w:rsidRDefault="001B461D" w:rsidP="00AD1504">
      <w:pPr>
        <w:pStyle w:val="Prrafodelista"/>
        <w:rPr>
          <w:rFonts w:ascii="Arial" w:hAnsi="Arial" w:cs="Arial"/>
        </w:rPr>
      </w:pPr>
    </w:p>
    <w:p w14:paraId="35032497" w14:textId="174C1D32" w:rsidR="00512BBB" w:rsidRPr="00512BBB" w:rsidRDefault="00A533D4" w:rsidP="009060DD">
      <w:pPr>
        <w:pStyle w:val="Prrafodelista"/>
        <w:numPr>
          <w:ilvl w:val="0"/>
          <w:numId w:val="73"/>
        </w:numPr>
        <w:spacing w:line="288" w:lineRule="auto"/>
        <w:jc w:val="both"/>
        <w:textAlignment w:val="top"/>
      </w:pPr>
      <w:r w:rsidRPr="00AD1504">
        <w:rPr>
          <w:rFonts w:ascii="Arial" w:hAnsi="Arial" w:cs="Arial"/>
        </w:rPr>
        <w:t xml:space="preserve">Verificar en el </w:t>
      </w:r>
      <w:r w:rsidR="008B5690" w:rsidRPr="00AD1504">
        <w:rPr>
          <w:rFonts w:ascii="Arial" w:hAnsi="Arial" w:cs="Arial"/>
        </w:rPr>
        <w:t>catálogo</w:t>
      </w:r>
      <w:r w:rsidRPr="00AD1504">
        <w:rPr>
          <w:rFonts w:ascii="Arial" w:hAnsi="Arial" w:cs="Arial"/>
        </w:rPr>
        <w:t xml:space="preserve"> que se refleje la disponibilidad del ejemplar para un nuevo </w:t>
      </w:r>
      <w:r w:rsidR="008B5690" w:rsidRPr="00AD1504">
        <w:rPr>
          <w:rFonts w:ascii="Arial" w:hAnsi="Arial" w:cs="Arial"/>
        </w:rPr>
        <w:t>préstamo</w:t>
      </w:r>
      <w:r w:rsidR="00A33339" w:rsidRPr="00AD1504">
        <w:rPr>
          <w:rFonts w:ascii="Arial" w:hAnsi="Arial" w:cs="Arial"/>
        </w:rPr>
        <w:t>.</w:t>
      </w:r>
      <w:r w:rsidRPr="00AD1504">
        <w:rPr>
          <w:rFonts w:ascii="Arial" w:hAnsi="Arial" w:cs="Arial"/>
        </w:rPr>
        <w:t xml:space="preserve"> </w:t>
      </w:r>
    </w:p>
    <w:p w14:paraId="0CC6B79C" w14:textId="5E8EA6B4" w:rsidR="00A33339" w:rsidRPr="00AD1504" w:rsidRDefault="00EC2B8D" w:rsidP="00AD1504">
      <w:pPr>
        <w:pStyle w:val="Ttulo3"/>
        <w:numPr>
          <w:ilvl w:val="2"/>
          <w:numId w:val="41"/>
        </w:numPr>
      </w:pPr>
      <w:bookmarkStart w:id="1681" w:name="_Toc186533240"/>
      <w:r w:rsidRPr="00AD1504">
        <w:rPr>
          <w:sz w:val="24"/>
          <w:szCs w:val="24"/>
        </w:rPr>
        <w:lastRenderedPageBreak/>
        <w:t xml:space="preserve">Renovación del </w:t>
      </w:r>
      <w:r w:rsidR="008B5690" w:rsidRPr="00AD1504">
        <w:rPr>
          <w:sz w:val="24"/>
          <w:szCs w:val="24"/>
        </w:rPr>
        <w:t>préstamo</w:t>
      </w:r>
      <w:r w:rsidR="00583381" w:rsidRPr="00AD1504">
        <w:rPr>
          <w:sz w:val="24"/>
          <w:szCs w:val="24"/>
        </w:rPr>
        <w:t xml:space="preserve"> de </w:t>
      </w:r>
      <w:r w:rsidRPr="00AD1504">
        <w:rPr>
          <w:sz w:val="24"/>
          <w:szCs w:val="24"/>
        </w:rPr>
        <w:t>Material</w:t>
      </w:r>
      <w:r w:rsidR="00583381" w:rsidRPr="00AD1504">
        <w:rPr>
          <w:sz w:val="24"/>
          <w:szCs w:val="24"/>
        </w:rPr>
        <w:t xml:space="preserve"> </w:t>
      </w:r>
      <w:r w:rsidR="008B5690" w:rsidRPr="00AD1504">
        <w:rPr>
          <w:sz w:val="24"/>
          <w:szCs w:val="24"/>
        </w:rPr>
        <w:t>bibliográfico</w:t>
      </w:r>
      <w:r w:rsidRPr="00AD1504">
        <w:rPr>
          <w:sz w:val="24"/>
          <w:szCs w:val="24"/>
        </w:rPr>
        <w:t>:</w:t>
      </w:r>
      <w:bookmarkEnd w:id="1681"/>
      <w:r w:rsidRPr="00AD1504">
        <w:rPr>
          <w:sz w:val="24"/>
          <w:szCs w:val="24"/>
        </w:rPr>
        <w:t xml:space="preserve"> </w:t>
      </w:r>
    </w:p>
    <w:p w14:paraId="66273529" w14:textId="77777777" w:rsidR="000728B1" w:rsidRPr="00AD1504" w:rsidRDefault="000728B1" w:rsidP="00AD1504"/>
    <w:p w14:paraId="0125C1EB" w14:textId="109AB9A5" w:rsidR="00424BC8" w:rsidRPr="00AD1504" w:rsidRDefault="00EC2B8D" w:rsidP="00AD1504">
      <w:pPr>
        <w:spacing w:line="288" w:lineRule="auto"/>
        <w:jc w:val="both"/>
        <w:textAlignment w:val="top"/>
        <w:rPr>
          <w:rFonts w:ascii="Arial" w:hAnsi="Arial" w:cs="Arial"/>
        </w:rPr>
      </w:pPr>
      <w:r w:rsidRPr="00AD1504">
        <w:rPr>
          <w:rFonts w:ascii="Arial" w:hAnsi="Arial" w:cs="Arial"/>
        </w:rPr>
        <w:t xml:space="preserve">Los usuarios internos y externos podrán ampliar el tiempo del préstamo del material bibliográfico máximo dos veces y cada renovación se realizará por el mismo </w:t>
      </w:r>
      <w:r w:rsidR="00384E6E" w:rsidRPr="00AD1504">
        <w:rPr>
          <w:rFonts w:ascii="Arial" w:hAnsi="Arial" w:cs="Arial"/>
        </w:rPr>
        <w:t>lapso</w:t>
      </w:r>
      <w:r w:rsidR="001B461D" w:rsidRPr="00AD1504">
        <w:rPr>
          <w:rFonts w:ascii="Arial" w:hAnsi="Arial" w:cs="Arial"/>
        </w:rPr>
        <w:t xml:space="preserve"> </w:t>
      </w:r>
      <w:r w:rsidRPr="00AD1504">
        <w:rPr>
          <w:rFonts w:ascii="Arial" w:hAnsi="Arial" w:cs="Arial"/>
        </w:rPr>
        <w:t xml:space="preserve">del préstamo inicial. </w:t>
      </w:r>
    </w:p>
    <w:p w14:paraId="416FCB88" w14:textId="77777777" w:rsidR="001812FF" w:rsidRPr="001812FF" w:rsidRDefault="001812FF" w:rsidP="001812FF">
      <w:pPr>
        <w:pStyle w:val="Ttulo3"/>
        <w:rPr>
          <w:b w:val="0"/>
        </w:rPr>
      </w:pPr>
    </w:p>
    <w:p w14:paraId="7066855E" w14:textId="4B6D76B5" w:rsidR="00424BC8" w:rsidRPr="00AD1504" w:rsidRDefault="00887DF4" w:rsidP="00AD1504">
      <w:pPr>
        <w:pStyle w:val="Ttulo3"/>
        <w:numPr>
          <w:ilvl w:val="2"/>
          <w:numId w:val="41"/>
        </w:numPr>
        <w:rPr>
          <w:b w:val="0"/>
        </w:rPr>
      </w:pPr>
      <w:bookmarkStart w:id="1682" w:name="_Toc186533241"/>
      <w:r w:rsidRPr="00AD1504">
        <w:rPr>
          <w:sz w:val="24"/>
          <w:szCs w:val="24"/>
        </w:rPr>
        <w:t xml:space="preserve">Préstamo </w:t>
      </w:r>
      <w:r w:rsidR="005A6D01" w:rsidRPr="00AD1504">
        <w:rPr>
          <w:sz w:val="24"/>
          <w:szCs w:val="24"/>
        </w:rPr>
        <w:t>Inter</w:t>
      </w:r>
      <w:r w:rsidR="001B461D" w:rsidRPr="00AD1504">
        <w:rPr>
          <w:sz w:val="24"/>
          <w:szCs w:val="24"/>
        </w:rPr>
        <w:t xml:space="preserve"> </w:t>
      </w:r>
      <w:r w:rsidR="005A6D01" w:rsidRPr="00AD1504">
        <w:rPr>
          <w:sz w:val="24"/>
          <w:szCs w:val="24"/>
        </w:rPr>
        <w:t>bibliotecario</w:t>
      </w:r>
      <w:bookmarkEnd w:id="1682"/>
    </w:p>
    <w:p w14:paraId="28174A6E" w14:textId="33074463" w:rsidR="00424BC8" w:rsidRPr="00512BBB" w:rsidRDefault="00424BC8" w:rsidP="00424BC8">
      <w:pPr>
        <w:rPr>
          <w:rFonts w:ascii="Arial" w:hAnsi="Arial" w:cs="Arial"/>
        </w:rPr>
      </w:pPr>
    </w:p>
    <w:p w14:paraId="67552E03" w14:textId="25248123" w:rsidR="008730AF" w:rsidRPr="00AD1504" w:rsidRDefault="00424BC8" w:rsidP="00AD1504">
      <w:pPr>
        <w:jc w:val="both"/>
        <w:rPr>
          <w:rFonts w:ascii="Arial" w:hAnsi="Arial" w:cs="Arial"/>
        </w:rPr>
      </w:pPr>
      <w:r w:rsidRPr="00AD1504">
        <w:rPr>
          <w:rFonts w:ascii="Arial" w:hAnsi="Arial" w:cs="Arial"/>
        </w:rPr>
        <w:t xml:space="preserve">Servicio mediante el cual el usuario interno puede solicitar </w:t>
      </w:r>
      <w:r w:rsidR="008730AF" w:rsidRPr="00AD1504">
        <w:rPr>
          <w:rFonts w:ascii="Arial" w:hAnsi="Arial" w:cs="Arial"/>
        </w:rPr>
        <w:t xml:space="preserve">en calidad de </w:t>
      </w:r>
      <w:r w:rsidR="001B461D" w:rsidRPr="00AD1504">
        <w:rPr>
          <w:rFonts w:ascii="Arial" w:hAnsi="Arial" w:cs="Arial"/>
        </w:rPr>
        <w:t>préstamo</w:t>
      </w:r>
      <w:r w:rsidR="008730AF" w:rsidRPr="00AD1504">
        <w:rPr>
          <w:rFonts w:ascii="Arial" w:hAnsi="Arial" w:cs="Arial"/>
        </w:rPr>
        <w:t xml:space="preserve"> el </w:t>
      </w:r>
      <w:r w:rsidRPr="00AD1504">
        <w:rPr>
          <w:rFonts w:ascii="Arial" w:hAnsi="Arial" w:cs="Arial"/>
        </w:rPr>
        <w:t>material bibliográfico</w:t>
      </w:r>
      <w:r w:rsidR="004B5DB6" w:rsidRPr="00AD1504">
        <w:rPr>
          <w:rFonts w:ascii="Arial" w:hAnsi="Arial" w:cs="Arial"/>
        </w:rPr>
        <w:t xml:space="preserve"> </w:t>
      </w:r>
      <w:r w:rsidR="008730AF" w:rsidRPr="00AD1504">
        <w:rPr>
          <w:rFonts w:ascii="Arial" w:hAnsi="Arial" w:cs="Arial"/>
        </w:rPr>
        <w:t>de instituciones o entidades externas con las cuales se tenga conve</w:t>
      </w:r>
      <w:r w:rsidR="004B5DB6" w:rsidRPr="00AD1504">
        <w:rPr>
          <w:rFonts w:ascii="Arial" w:hAnsi="Arial" w:cs="Arial"/>
        </w:rPr>
        <w:t>n</w:t>
      </w:r>
      <w:r w:rsidR="008730AF" w:rsidRPr="00AD1504">
        <w:rPr>
          <w:rFonts w:ascii="Arial" w:hAnsi="Arial" w:cs="Arial"/>
        </w:rPr>
        <w:t xml:space="preserve">io vigente. </w:t>
      </w:r>
    </w:p>
    <w:p w14:paraId="5F5AACF7" w14:textId="77777777" w:rsidR="00860888" w:rsidRDefault="00860888" w:rsidP="00AD1504">
      <w:pPr>
        <w:jc w:val="both"/>
        <w:rPr>
          <w:rFonts w:ascii="Arial" w:hAnsi="Arial" w:cs="Arial"/>
        </w:rPr>
      </w:pPr>
    </w:p>
    <w:p w14:paraId="6D8DCE4D" w14:textId="742F8DAA" w:rsidR="008730AF" w:rsidRPr="00AD1504" w:rsidRDefault="008730AF" w:rsidP="00AD1504">
      <w:pPr>
        <w:jc w:val="both"/>
        <w:rPr>
          <w:rFonts w:ascii="Arial" w:hAnsi="Arial" w:cs="Arial"/>
        </w:rPr>
      </w:pPr>
      <w:r w:rsidRPr="00AD1504">
        <w:rPr>
          <w:rFonts w:ascii="Arial" w:hAnsi="Arial" w:cs="Arial"/>
        </w:rPr>
        <w:t xml:space="preserve">A </w:t>
      </w:r>
      <w:r w:rsidR="00887DF4" w:rsidRPr="00AD1504">
        <w:rPr>
          <w:rFonts w:ascii="Arial" w:hAnsi="Arial" w:cs="Arial"/>
        </w:rPr>
        <w:t>continuación,</w:t>
      </w:r>
      <w:r w:rsidRPr="00AD1504">
        <w:rPr>
          <w:rFonts w:ascii="Arial" w:hAnsi="Arial" w:cs="Arial"/>
        </w:rPr>
        <w:t xml:space="preserve"> se relaci</w:t>
      </w:r>
      <w:r w:rsidR="000D4FA1" w:rsidRPr="00AD1504">
        <w:rPr>
          <w:rFonts w:ascii="Arial" w:hAnsi="Arial" w:cs="Arial"/>
        </w:rPr>
        <w:t xml:space="preserve">onan los criterios </w:t>
      </w:r>
      <w:proofErr w:type="gramStart"/>
      <w:r w:rsidR="000D4FA1" w:rsidRPr="00AD1504">
        <w:rPr>
          <w:rFonts w:ascii="Arial" w:hAnsi="Arial" w:cs="Arial"/>
        </w:rPr>
        <w:t>a</w:t>
      </w:r>
      <w:proofErr w:type="gramEnd"/>
      <w:r w:rsidR="000D4FA1" w:rsidRPr="00AD1504">
        <w:rPr>
          <w:rFonts w:ascii="Arial" w:hAnsi="Arial" w:cs="Arial"/>
        </w:rPr>
        <w:t xml:space="preserve"> tener en cu</w:t>
      </w:r>
      <w:r w:rsidRPr="00AD1504">
        <w:rPr>
          <w:rFonts w:ascii="Arial" w:hAnsi="Arial" w:cs="Arial"/>
        </w:rPr>
        <w:t>enta para asegurar la correcta ejecución del convenio de cooperación Inter</w:t>
      </w:r>
      <w:r w:rsidR="001B461D" w:rsidRPr="00AD1504">
        <w:rPr>
          <w:rFonts w:ascii="Arial" w:hAnsi="Arial" w:cs="Arial"/>
        </w:rPr>
        <w:t xml:space="preserve"> </w:t>
      </w:r>
      <w:r w:rsidRPr="00AD1504">
        <w:rPr>
          <w:rFonts w:ascii="Arial" w:hAnsi="Arial" w:cs="Arial"/>
        </w:rPr>
        <w:t xml:space="preserve">bibliotecaria: </w:t>
      </w:r>
    </w:p>
    <w:p w14:paraId="6A272556" w14:textId="77777777" w:rsidR="00E9762D" w:rsidRPr="00AD1504" w:rsidRDefault="00E9762D" w:rsidP="00207166">
      <w:pPr>
        <w:spacing w:line="288" w:lineRule="auto"/>
        <w:jc w:val="both"/>
        <w:textAlignment w:val="top"/>
        <w:rPr>
          <w:rFonts w:ascii="Arial" w:hAnsi="Arial" w:cs="Arial"/>
        </w:rPr>
      </w:pPr>
    </w:p>
    <w:p w14:paraId="37B73FC6" w14:textId="56977048" w:rsidR="00207166" w:rsidRPr="00AD1504" w:rsidRDefault="00207166" w:rsidP="00302886">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Todos los usuarios de la Biblioteca deben comprometerse a respetar y acatar las políticas del servicio establecidas a través del convenio </w:t>
      </w:r>
      <w:r w:rsidR="00887DF4" w:rsidRPr="00AD1504">
        <w:rPr>
          <w:rFonts w:ascii="Arial" w:hAnsi="Arial" w:cs="Arial"/>
        </w:rPr>
        <w:t>interbibliotecario</w:t>
      </w:r>
      <w:r w:rsidR="001C4315" w:rsidRPr="00AD1504">
        <w:rPr>
          <w:rFonts w:ascii="Arial" w:hAnsi="Arial" w:cs="Arial"/>
        </w:rPr>
        <w:t xml:space="preserve"> conforme lo proferido</w:t>
      </w:r>
      <w:r w:rsidRPr="00AD1504">
        <w:rPr>
          <w:rFonts w:ascii="Arial" w:hAnsi="Arial" w:cs="Arial"/>
        </w:rPr>
        <w:t xml:space="preserve"> en</w:t>
      </w:r>
      <w:r w:rsidR="00302886" w:rsidRPr="00AD1504">
        <w:rPr>
          <w:rFonts w:ascii="Arial" w:hAnsi="Arial" w:cs="Arial"/>
        </w:rPr>
        <w:t xml:space="preserve"> el Reglamento de la Biblioteca Edwin W. Kemmerer</w:t>
      </w:r>
      <w:r w:rsidR="001C4315" w:rsidRPr="00AD1504">
        <w:rPr>
          <w:rFonts w:ascii="Arial" w:hAnsi="Arial" w:cs="Arial"/>
        </w:rPr>
        <w:t>.</w:t>
      </w:r>
    </w:p>
    <w:p w14:paraId="75480924" w14:textId="1253E0C4" w:rsidR="00FC775C" w:rsidRPr="00AD1504" w:rsidRDefault="00FC775C" w:rsidP="003F5263">
      <w:pPr>
        <w:spacing w:line="288" w:lineRule="auto"/>
        <w:rPr>
          <w:rFonts w:ascii="Arial" w:hAnsi="Arial" w:cs="Arial"/>
        </w:rPr>
      </w:pPr>
    </w:p>
    <w:p w14:paraId="6C4D00C5" w14:textId="19891701" w:rsidR="00207166" w:rsidRPr="00AD1504" w:rsidRDefault="00207166" w:rsidP="00302886">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El servicio de préstamo </w:t>
      </w:r>
      <w:r w:rsidR="00887DF4" w:rsidRPr="00AD1504">
        <w:rPr>
          <w:rFonts w:ascii="Arial" w:hAnsi="Arial" w:cs="Arial"/>
        </w:rPr>
        <w:t>interbibliotecario</w:t>
      </w:r>
      <w:r w:rsidR="005730BD" w:rsidRPr="00AD1504">
        <w:rPr>
          <w:rFonts w:ascii="Arial" w:hAnsi="Arial" w:cs="Arial"/>
        </w:rPr>
        <w:t xml:space="preserve"> será</w:t>
      </w:r>
      <w:r w:rsidRPr="00AD1504">
        <w:rPr>
          <w:rFonts w:ascii="Arial" w:hAnsi="Arial" w:cs="Arial"/>
        </w:rPr>
        <w:t xml:space="preserve"> atendido en el punto de atención de la Biblioteca. </w:t>
      </w:r>
    </w:p>
    <w:p w14:paraId="23EACBC7" w14:textId="77777777" w:rsidR="00207166" w:rsidRPr="00AD1504" w:rsidRDefault="00207166" w:rsidP="00207166">
      <w:pPr>
        <w:spacing w:line="288" w:lineRule="auto"/>
        <w:jc w:val="both"/>
        <w:textAlignment w:val="top"/>
        <w:rPr>
          <w:rFonts w:ascii="Arial" w:hAnsi="Arial" w:cs="Arial"/>
        </w:rPr>
      </w:pPr>
    </w:p>
    <w:p w14:paraId="249284C7" w14:textId="77777777" w:rsidR="00207166" w:rsidRPr="00AD1504" w:rsidRDefault="00207166" w:rsidP="00302886">
      <w:pPr>
        <w:pStyle w:val="Prrafodelista"/>
        <w:numPr>
          <w:ilvl w:val="0"/>
          <w:numId w:val="34"/>
        </w:numPr>
        <w:spacing w:line="288" w:lineRule="auto"/>
        <w:jc w:val="both"/>
        <w:textAlignment w:val="top"/>
        <w:rPr>
          <w:rFonts w:ascii="Arial" w:hAnsi="Arial" w:cs="Arial"/>
        </w:rPr>
      </w:pPr>
      <w:r w:rsidRPr="00AD1504">
        <w:rPr>
          <w:rFonts w:ascii="Arial" w:hAnsi="Arial" w:cs="Arial"/>
        </w:rPr>
        <w:t>El usuario será responsable por el cuidado del estado físico del material, con el fin de entregarlo en las mismas condiciones con las que le fue prestado.</w:t>
      </w:r>
    </w:p>
    <w:p w14:paraId="0587727A" w14:textId="5DCF9D31" w:rsidR="00207166" w:rsidRPr="00AD1504" w:rsidRDefault="00207166" w:rsidP="00302886">
      <w:pPr>
        <w:spacing w:line="288" w:lineRule="auto"/>
        <w:ind w:firstLine="60"/>
        <w:jc w:val="both"/>
        <w:textAlignment w:val="top"/>
        <w:rPr>
          <w:rFonts w:ascii="Arial" w:hAnsi="Arial" w:cs="Arial"/>
        </w:rPr>
      </w:pPr>
    </w:p>
    <w:p w14:paraId="336CA2CF" w14:textId="1DC84977" w:rsidR="005730BD" w:rsidRPr="00AD1504" w:rsidRDefault="00207166" w:rsidP="005730BD">
      <w:pPr>
        <w:pStyle w:val="Prrafodelista"/>
        <w:numPr>
          <w:ilvl w:val="0"/>
          <w:numId w:val="34"/>
        </w:numPr>
        <w:spacing w:line="288" w:lineRule="auto"/>
        <w:jc w:val="both"/>
        <w:textAlignment w:val="top"/>
        <w:rPr>
          <w:rFonts w:ascii="Arial" w:hAnsi="Arial" w:cs="Arial"/>
        </w:rPr>
      </w:pPr>
      <w:r w:rsidRPr="00AD1504">
        <w:rPr>
          <w:rFonts w:ascii="Arial" w:hAnsi="Arial" w:cs="Arial"/>
        </w:rPr>
        <w:t>El plazo de devolución d</w:t>
      </w:r>
      <w:r w:rsidR="005730BD" w:rsidRPr="00AD1504">
        <w:rPr>
          <w:rFonts w:ascii="Arial" w:hAnsi="Arial" w:cs="Arial"/>
        </w:rPr>
        <w:t xml:space="preserve">e los documentos entregados en préstamo </w:t>
      </w:r>
      <w:r w:rsidR="00887DF4" w:rsidRPr="00AD1504">
        <w:rPr>
          <w:rFonts w:ascii="Arial" w:hAnsi="Arial" w:cs="Arial"/>
        </w:rPr>
        <w:t>interbibliotecario</w:t>
      </w:r>
      <w:r w:rsidRPr="00AD1504">
        <w:rPr>
          <w:rFonts w:ascii="Arial" w:hAnsi="Arial" w:cs="Arial"/>
        </w:rPr>
        <w:t xml:space="preserve"> </w:t>
      </w:r>
      <w:r w:rsidR="005730BD" w:rsidRPr="00AD1504">
        <w:rPr>
          <w:rFonts w:ascii="Arial" w:hAnsi="Arial" w:cs="Arial"/>
        </w:rPr>
        <w:t>se regirá según lo estipulado en el convenio.</w:t>
      </w:r>
    </w:p>
    <w:p w14:paraId="6972B926" w14:textId="77777777" w:rsidR="001C4315" w:rsidRPr="00AD1504" w:rsidRDefault="001C4315" w:rsidP="00326E28">
      <w:pPr>
        <w:rPr>
          <w:rFonts w:ascii="Arial" w:hAnsi="Arial" w:cs="Arial"/>
        </w:rPr>
      </w:pPr>
    </w:p>
    <w:p w14:paraId="2735D89F" w14:textId="12E711B7" w:rsidR="006C56FE" w:rsidRPr="00AD1504" w:rsidRDefault="00994FDD" w:rsidP="001C4315">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Los usuarios de </w:t>
      </w:r>
      <w:r w:rsidR="006C56FE" w:rsidRPr="00AD1504">
        <w:rPr>
          <w:rFonts w:ascii="Arial" w:hAnsi="Arial" w:cs="Arial"/>
        </w:rPr>
        <w:t>instituci</w:t>
      </w:r>
      <w:r w:rsidR="00904205" w:rsidRPr="00AD1504">
        <w:rPr>
          <w:rFonts w:ascii="Arial" w:hAnsi="Arial" w:cs="Arial"/>
        </w:rPr>
        <w:t>ones externas podrán ingresar a instalaciones de la biblioteca</w:t>
      </w:r>
      <w:r w:rsidR="00316068" w:rsidRPr="00AD1504">
        <w:rPr>
          <w:rFonts w:ascii="Arial" w:hAnsi="Arial" w:cs="Arial"/>
        </w:rPr>
        <w:t>, presentan</w:t>
      </w:r>
      <w:r w:rsidR="00904205" w:rsidRPr="00AD1504">
        <w:rPr>
          <w:rFonts w:ascii="Arial" w:hAnsi="Arial" w:cs="Arial"/>
        </w:rPr>
        <w:t xml:space="preserve">do </w:t>
      </w:r>
      <w:r w:rsidR="001B461D" w:rsidRPr="00AD1504">
        <w:rPr>
          <w:rFonts w:ascii="Arial" w:hAnsi="Arial" w:cs="Arial"/>
        </w:rPr>
        <w:t>documento de</w:t>
      </w:r>
      <w:r w:rsidR="00316068" w:rsidRPr="00AD1504">
        <w:rPr>
          <w:rFonts w:ascii="Arial" w:hAnsi="Arial" w:cs="Arial"/>
        </w:rPr>
        <w:t xml:space="preserve"> </w:t>
      </w:r>
      <w:r w:rsidR="00904205" w:rsidRPr="00AD1504">
        <w:rPr>
          <w:rFonts w:ascii="Arial" w:hAnsi="Arial" w:cs="Arial"/>
        </w:rPr>
        <w:t xml:space="preserve">identidad </w:t>
      </w:r>
      <w:r w:rsidRPr="00AD1504">
        <w:rPr>
          <w:rFonts w:ascii="Arial" w:hAnsi="Arial" w:cs="Arial"/>
        </w:rPr>
        <w:t xml:space="preserve">o </w:t>
      </w:r>
      <w:r w:rsidR="001A59C9" w:rsidRPr="00AD1504">
        <w:rPr>
          <w:rFonts w:ascii="Arial" w:hAnsi="Arial" w:cs="Arial"/>
        </w:rPr>
        <w:t>carné</w:t>
      </w:r>
      <w:r w:rsidR="00316068" w:rsidRPr="00AD1504">
        <w:rPr>
          <w:rFonts w:ascii="Arial" w:hAnsi="Arial" w:cs="Arial"/>
        </w:rPr>
        <w:t xml:space="preserve"> vigente </w:t>
      </w:r>
      <w:r w:rsidR="00904205" w:rsidRPr="00AD1504">
        <w:rPr>
          <w:rFonts w:ascii="Arial" w:hAnsi="Arial" w:cs="Arial"/>
        </w:rPr>
        <w:t>en portería.</w:t>
      </w:r>
    </w:p>
    <w:p w14:paraId="76FE139A" w14:textId="228927CE" w:rsidR="00994FDD" w:rsidRPr="00AD1504" w:rsidRDefault="00994FDD" w:rsidP="00994FDD">
      <w:pPr>
        <w:spacing w:line="288" w:lineRule="auto"/>
        <w:jc w:val="both"/>
        <w:textAlignment w:val="top"/>
        <w:rPr>
          <w:rFonts w:ascii="Arial" w:hAnsi="Arial" w:cs="Arial"/>
          <w:color w:val="00B050"/>
          <w:highlight w:val="yellow"/>
        </w:rPr>
      </w:pPr>
    </w:p>
    <w:p w14:paraId="57C4156A" w14:textId="45CE2543" w:rsidR="006C56FE" w:rsidRPr="00AD1504" w:rsidRDefault="006C56FE" w:rsidP="00426DD6">
      <w:pPr>
        <w:pStyle w:val="Prrafodelista"/>
        <w:numPr>
          <w:ilvl w:val="0"/>
          <w:numId w:val="34"/>
        </w:numPr>
        <w:spacing w:line="288" w:lineRule="auto"/>
        <w:jc w:val="both"/>
        <w:textAlignment w:val="top"/>
        <w:rPr>
          <w:rFonts w:ascii="Arial" w:hAnsi="Arial" w:cs="Arial"/>
        </w:rPr>
      </w:pPr>
      <w:r w:rsidRPr="00AD1504">
        <w:rPr>
          <w:rFonts w:ascii="Arial" w:hAnsi="Arial" w:cs="Arial"/>
        </w:rPr>
        <w:t>El pr</w:t>
      </w:r>
      <w:r w:rsidR="00994FDD" w:rsidRPr="00AD1504">
        <w:rPr>
          <w:rFonts w:ascii="Arial" w:hAnsi="Arial" w:cs="Arial"/>
        </w:rPr>
        <w:t xml:space="preserve">éstamo </w:t>
      </w:r>
      <w:r w:rsidR="00887DF4" w:rsidRPr="00AD1504">
        <w:rPr>
          <w:rFonts w:ascii="Arial" w:hAnsi="Arial" w:cs="Arial"/>
        </w:rPr>
        <w:t>interbibliotecario</w:t>
      </w:r>
      <w:r w:rsidR="00994FDD" w:rsidRPr="00AD1504">
        <w:rPr>
          <w:rFonts w:ascii="Arial" w:hAnsi="Arial" w:cs="Arial"/>
        </w:rPr>
        <w:t xml:space="preserve"> ser</w:t>
      </w:r>
      <w:r w:rsidRPr="00AD1504">
        <w:rPr>
          <w:rFonts w:ascii="Arial" w:hAnsi="Arial" w:cs="Arial"/>
        </w:rPr>
        <w:t xml:space="preserve">á </w:t>
      </w:r>
      <w:r w:rsidR="00994FDD" w:rsidRPr="00AD1504">
        <w:rPr>
          <w:rFonts w:ascii="Arial" w:hAnsi="Arial" w:cs="Arial"/>
        </w:rPr>
        <w:t>realizado sobre la colección general</w:t>
      </w:r>
      <w:r w:rsidRPr="00AD1504">
        <w:rPr>
          <w:rFonts w:ascii="Arial" w:hAnsi="Arial" w:cs="Arial"/>
        </w:rPr>
        <w:t>, las col</w:t>
      </w:r>
      <w:r w:rsidR="002613AF" w:rsidRPr="00AD1504">
        <w:rPr>
          <w:rFonts w:ascii="Arial" w:hAnsi="Arial" w:cs="Arial"/>
        </w:rPr>
        <w:t>ecciones no autorizadas para el convenio</w:t>
      </w:r>
      <w:r w:rsidR="00994FDD" w:rsidRPr="00AD1504">
        <w:rPr>
          <w:rFonts w:ascii="Arial" w:hAnsi="Arial" w:cs="Arial"/>
        </w:rPr>
        <w:t xml:space="preserve"> </w:t>
      </w:r>
      <w:r w:rsidR="004F0BE9" w:rsidRPr="00AD1504">
        <w:rPr>
          <w:rFonts w:ascii="Arial" w:hAnsi="Arial" w:cs="Arial"/>
        </w:rPr>
        <w:t>interbibliotecario</w:t>
      </w:r>
      <w:r w:rsidR="00994FDD" w:rsidRPr="00AD1504">
        <w:rPr>
          <w:rFonts w:ascii="Arial" w:hAnsi="Arial" w:cs="Arial"/>
        </w:rPr>
        <w:t xml:space="preserve"> son: </w:t>
      </w:r>
      <w:r w:rsidRPr="00AD1504">
        <w:rPr>
          <w:rFonts w:ascii="Arial" w:hAnsi="Arial" w:cs="Arial"/>
        </w:rPr>
        <w:t xml:space="preserve">reserva, </w:t>
      </w:r>
      <w:r w:rsidR="00994FDD" w:rsidRPr="00AD1504">
        <w:rPr>
          <w:rFonts w:ascii="Arial" w:hAnsi="Arial" w:cs="Arial"/>
        </w:rPr>
        <w:t xml:space="preserve">patrimonial </w:t>
      </w:r>
      <w:r w:rsidR="00426DD6" w:rsidRPr="00AD1504">
        <w:rPr>
          <w:rFonts w:ascii="Arial" w:hAnsi="Arial" w:cs="Arial"/>
        </w:rPr>
        <w:t xml:space="preserve">y referencia; </w:t>
      </w:r>
      <w:r w:rsidRPr="00AD1504">
        <w:rPr>
          <w:rFonts w:ascii="Arial" w:hAnsi="Arial" w:cs="Arial"/>
        </w:rPr>
        <w:t>esta</w:t>
      </w:r>
      <w:r w:rsidR="00426DD6" w:rsidRPr="00AD1504">
        <w:rPr>
          <w:rFonts w:ascii="Arial" w:hAnsi="Arial" w:cs="Arial"/>
        </w:rPr>
        <w:t>rán disponibles únicamente para consulta en sala.</w:t>
      </w:r>
    </w:p>
    <w:p w14:paraId="1F583177" w14:textId="57FD7523" w:rsidR="00724D6D" w:rsidRPr="00AD1504" w:rsidRDefault="00724D6D" w:rsidP="00AD1504">
      <w:pPr>
        <w:pStyle w:val="Prrafodelista"/>
        <w:rPr>
          <w:rFonts w:ascii="Arial" w:hAnsi="Arial" w:cs="Arial"/>
        </w:rPr>
      </w:pPr>
    </w:p>
    <w:p w14:paraId="62C5F514" w14:textId="1AD0B275" w:rsidR="002613AF" w:rsidRPr="00AD1504" w:rsidRDefault="006C56FE" w:rsidP="002613AF">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Los usuarios que requieran consultar material bibliográfico en </w:t>
      </w:r>
      <w:r w:rsidR="00384E6E" w:rsidRPr="00AD1504">
        <w:rPr>
          <w:rFonts w:ascii="Arial" w:hAnsi="Arial" w:cs="Arial"/>
        </w:rPr>
        <w:t>sala</w:t>
      </w:r>
      <w:r w:rsidRPr="00AD1504">
        <w:rPr>
          <w:rFonts w:ascii="Arial" w:hAnsi="Arial" w:cs="Arial"/>
        </w:rPr>
        <w:t xml:space="preserve"> deberán presentar el car</w:t>
      </w:r>
      <w:r w:rsidR="00B10F5E" w:rsidRPr="00AD1504">
        <w:rPr>
          <w:rFonts w:ascii="Arial" w:hAnsi="Arial" w:cs="Arial"/>
        </w:rPr>
        <w:t>né vigente de su institución</w:t>
      </w:r>
      <w:r w:rsidR="002613AF" w:rsidRPr="00AD1504">
        <w:rPr>
          <w:rFonts w:ascii="Arial" w:hAnsi="Arial" w:cs="Arial"/>
        </w:rPr>
        <w:t xml:space="preserve"> o entidad</w:t>
      </w:r>
      <w:r w:rsidR="00B10F5E" w:rsidRPr="00AD1504">
        <w:rPr>
          <w:rFonts w:ascii="Arial" w:hAnsi="Arial" w:cs="Arial"/>
        </w:rPr>
        <w:t>.</w:t>
      </w:r>
    </w:p>
    <w:p w14:paraId="7FE71F15" w14:textId="77777777" w:rsidR="002613AF" w:rsidRPr="00AD1504" w:rsidRDefault="002613AF" w:rsidP="002613AF">
      <w:pPr>
        <w:pStyle w:val="Prrafodelista"/>
        <w:spacing w:line="288" w:lineRule="auto"/>
        <w:ind w:left="720"/>
        <w:jc w:val="both"/>
        <w:textAlignment w:val="top"/>
        <w:rPr>
          <w:rFonts w:ascii="Arial" w:hAnsi="Arial" w:cs="Arial"/>
        </w:rPr>
      </w:pPr>
    </w:p>
    <w:p w14:paraId="05ECACDD" w14:textId="10611BB8" w:rsidR="002613AF" w:rsidRPr="00AD1504" w:rsidRDefault="006C56FE" w:rsidP="006C56FE">
      <w:pPr>
        <w:pStyle w:val="Prrafodelista"/>
        <w:numPr>
          <w:ilvl w:val="0"/>
          <w:numId w:val="34"/>
        </w:numPr>
        <w:spacing w:line="288" w:lineRule="auto"/>
        <w:jc w:val="both"/>
        <w:textAlignment w:val="top"/>
        <w:rPr>
          <w:rFonts w:ascii="Arial" w:hAnsi="Arial" w:cs="Arial"/>
        </w:rPr>
      </w:pPr>
      <w:r w:rsidRPr="00AD1504">
        <w:rPr>
          <w:rFonts w:ascii="Arial" w:hAnsi="Arial" w:cs="Arial"/>
        </w:rPr>
        <w:t>Los usuarios externos no podrán acceder a los re</w:t>
      </w:r>
      <w:r w:rsidR="002613AF" w:rsidRPr="00AD1504">
        <w:rPr>
          <w:rFonts w:ascii="Arial" w:hAnsi="Arial" w:cs="Arial"/>
        </w:rPr>
        <w:t>cursos electrónicos de Biblioteca</w:t>
      </w:r>
      <w:r w:rsidRPr="00AD1504">
        <w:rPr>
          <w:rFonts w:ascii="Arial" w:hAnsi="Arial" w:cs="Arial"/>
        </w:rPr>
        <w:t>, estos ú</w:t>
      </w:r>
      <w:r w:rsidR="002613AF" w:rsidRPr="00AD1504">
        <w:rPr>
          <w:rFonts w:ascii="Arial" w:hAnsi="Arial" w:cs="Arial"/>
        </w:rPr>
        <w:t xml:space="preserve">ltimos, </w:t>
      </w:r>
      <w:r w:rsidR="00887DF4" w:rsidRPr="00AD1504">
        <w:rPr>
          <w:rFonts w:ascii="Arial" w:hAnsi="Arial" w:cs="Arial"/>
        </w:rPr>
        <w:t>de acuerdo con</w:t>
      </w:r>
      <w:r w:rsidR="002613AF" w:rsidRPr="00AD1504">
        <w:rPr>
          <w:rFonts w:ascii="Arial" w:hAnsi="Arial" w:cs="Arial"/>
        </w:rPr>
        <w:t xml:space="preserve"> los acuerdos</w:t>
      </w:r>
      <w:r w:rsidRPr="00AD1504">
        <w:rPr>
          <w:rFonts w:ascii="Arial" w:hAnsi="Arial" w:cs="Arial"/>
        </w:rPr>
        <w:t xml:space="preserve"> de contratación e</w:t>
      </w:r>
      <w:r w:rsidR="002613AF" w:rsidRPr="00AD1504">
        <w:rPr>
          <w:rFonts w:ascii="Arial" w:hAnsi="Arial" w:cs="Arial"/>
        </w:rPr>
        <w:t>stablecidos entre la Superintendencia y</w:t>
      </w:r>
      <w:r w:rsidRPr="00AD1504">
        <w:rPr>
          <w:rFonts w:ascii="Arial" w:hAnsi="Arial" w:cs="Arial"/>
        </w:rPr>
        <w:t xml:space="preserve"> proveedores de contenidos.</w:t>
      </w:r>
    </w:p>
    <w:p w14:paraId="37EC9BD0" w14:textId="7FD26FA6" w:rsidR="006C56FE" w:rsidRPr="00AD1504" w:rsidRDefault="006C56FE" w:rsidP="002613AF">
      <w:pPr>
        <w:spacing w:line="288" w:lineRule="auto"/>
        <w:jc w:val="both"/>
        <w:textAlignment w:val="top"/>
        <w:rPr>
          <w:rFonts w:ascii="Arial" w:hAnsi="Arial" w:cs="Arial"/>
        </w:rPr>
      </w:pPr>
      <w:r w:rsidRPr="00AD1504">
        <w:rPr>
          <w:rFonts w:ascii="Arial" w:hAnsi="Arial" w:cs="Arial"/>
        </w:rPr>
        <w:t xml:space="preserve"> </w:t>
      </w:r>
    </w:p>
    <w:p w14:paraId="28372ADC" w14:textId="1E3EB5D8" w:rsidR="002613AF" w:rsidRPr="00AD1504" w:rsidRDefault="006C56FE" w:rsidP="002613AF">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Las instituciones que requieran material en calidad de préstamo </w:t>
      </w:r>
      <w:r w:rsidR="00887DF4" w:rsidRPr="00AD1504">
        <w:rPr>
          <w:rFonts w:ascii="Arial" w:hAnsi="Arial" w:cs="Arial"/>
        </w:rPr>
        <w:t>interbibliotecario</w:t>
      </w:r>
      <w:r w:rsidRPr="00AD1504">
        <w:rPr>
          <w:rFonts w:ascii="Arial" w:hAnsi="Arial" w:cs="Arial"/>
        </w:rPr>
        <w:t xml:space="preserve"> para sus </w:t>
      </w:r>
      <w:r w:rsidR="0050133F" w:rsidRPr="00AD1504">
        <w:rPr>
          <w:rFonts w:ascii="Arial" w:hAnsi="Arial" w:cs="Arial"/>
        </w:rPr>
        <w:t>usuarios</w:t>
      </w:r>
      <w:r w:rsidRPr="00AD1504">
        <w:rPr>
          <w:rFonts w:ascii="Arial" w:hAnsi="Arial" w:cs="Arial"/>
        </w:rPr>
        <w:t xml:space="preserve"> deberán enviar el formato de solicitud vigente debidamente dil</w:t>
      </w:r>
      <w:r w:rsidR="002613AF" w:rsidRPr="00AD1504">
        <w:rPr>
          <w:rFonts w:ascii="Arial" w:hAnsi="Arial" w:cs="Arial"/>
        </w:rPr>
        <w:t xml:space="preserve">igenciado al correo electrónico </w:t>
      </w:r>
      <w:hyperlink r:id="rId15" w:history="1">
        <w:r w:rsidR="002613AF" w:rsidRPr="00AD1504">
          <w:rPr>
            <w:rStyle w:val="Hipervnculo"/>
            <w:rFonts w:ascii="Arial" w:hAnsi="Arial" w:cs="Arial"/>
            <w:color w:val="auto"/>
          </w:rPr>
          <w:t>biblioteca@supersociedades.gov.co</w:t>
        </w:r>
      </w:hyperlink>
      <w:r w:rsidR="002613AF" w:rsidRPr="00AD1504">
        <w:rPr>
          <w:rFonts w:ascii="Arial" w:hAnsi="Arial" w:cs="Arial"/>
        </w:rPr>
        <w:t xml:space="preserve"> previo a</w:t>
      </w:r>
      <w:r w:rsidRPr="00AD1504">
        <w:rPr>
          <w:rFonts w:ascii="Arial" w:hAnsi="Arial" w:cs="Arial"/>
        </w:rPr>
        <w:t xml:space="preserve"> que el usuario se a</w:t>
      </w:r>
      <w:r w:rsidR="002613AF" w:rsidRPr="00AD1504">
        <w:rPr>
          <w:rFonts w:ascii="Arial" w:hAnsi="Arial" w:cs="Arial"/>
        </w:rPr>
        <w:t>cerque presencialmente por el material.</w:t>
      </w:r>
      <w:r w:rsidRPr="00AD1504">
        <w:rPr>
          <w:rFonts w:ascii="Arial" w:hAnsi="Arial" w:cs="Arial"/>
        </w:rPr>
        <w:t xml:space="preserve"> </w:t>
      </w:r>
    </w:p>
    <w:p w14:paraId="395CE437" w14:textId="59531D1E" w:rsidR="002613AF" w:rsidRPr="00AD1504" w:rsidRDefault="002613AF" w:rsidP="002613AF">
      <w:pPr>
        <w:spacing w:line="288" w:lineRule="auto"/>
        <w:jc w:val="both"/>
        <w:textAlignment w:val="top"/>
        <w:rPr>
          <w:rFonts w:ascii="Arial" w:hAnsi="Arial" w:cs="Arial"/>
        </w:rPr>
      </w:pPr>
    </w:p>
    <w:p w14:paraId="62C0F9AD" w14:textId="1F9B932F" w:rsidR="00326E28" w:rsidRPr="00AD1504" w:rsidRDefault="006C56FE" w:rsidP="00326E28">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No se recibirán cartas de presentación ni formatos de préstamo </w:t>
      </w:r>
      <w:r w:rsidR="00887DF4" w:rsidRPr="00AD1504">
        <w:rPr>
          <w:rFonts w:ascii="Arial" w:hAnsi="Arial" w:cs="Arial"/>
        </w:rPr>
        <w:t>interbibliotecario</w:t>
      </w:r>
      <w:r w:rsidRPr="00AD1504">
        <w:rPr>
          <w:rFonts w:ascii="Arial" w:hAnsi="Arial" w:cs="Arial"/>
        </w:rPr>
        <w:t xml:space="preserve"> en formato impreso, todas las solicitudes se reciben de </w:t>
      </w:r>
      <w:r w:rsidR="00326E28" w:rsidRPr="00AD1504">
        <w:rPr>
          <w:rFonts w:ascii="Arial" w:hAnsi="Arial" w:cs="Arial"/>
        </w:rPr>
        <w:t xml:space="preserve">manera electrónica al correo </w:t>
      </w:r>
      <w:hyperlink r:id="rId16" w:history="1">
        <w:r w:rsidR="00326E28" w:rsidRPr="00AD1504">
          <w:rPr>
            <w:rStyle w:val="Hipervnculo"/>
            <w:rFonts w:ascii="Arial" w:hAnsi="Arial" w:cs="Arial"/>
            <w:color w:val="auto"/>
          </w:rPr>
          <w:t>biblioteca@supersociedades.gov.co</w:t>
        </w:r>
      </w:hyperlink>
      <w:r w:rsidR="00523507">
        <w:rPr>
          <w:rStyle w:val="Hipervnculo"/>
          <w:rFonts w:ascii="Arial" w:hAnsi="Arial" w:cs="Arial"/>
          <w:color w:val="auto"/>
        </w:rPr>
        <w:t>.</w:t>
      </w:r>
    </w:p>
    <w:p w14:paraId="20899BCD" w14:textId="77777777" w:rsidR="00326E28" w:rsidRPr="00AD1504" w:rsidRDefault="00326E28" w:rsidP="00326E28">
      <w:pPr>
        <w:pStyle w:val="Prrafodelista"/>
        <w:rPr>
          <w:rFonts w:ascii="Arial" w:hAnsi="Arial" w:cs="Arial"/>
        </w:rPr>
      </w:pPr>
    </w:p>
    <w:p w14:paraId="0407B2ED" w14:textId="66D2DA23" w:rsidR="006C56FE" w:rsidRPr="00AD1504" w:rsidRDefault="006C56FE" w:rsidP="00326E28">
      <w:pPr>
        <w:pStyle w:val="Prrafodelista"/>
        <w:numPr>
          <w:ilvl w:val="0"/>
          <w:numId w:val="34"/>
        </w:numPr>
        <w:spacing w:line="288" w:lineRule="auto"/>
        <w:jc w:val="both"/>
        <w:textAlignment w:val="top"/>
        <w:rPr>
          <w:rFonts w:ascii="Arial" w:hAnsi="Arial" w:cs="Arial"/>
        </w:rPr>
      </w:pPr>
      <w:r w:rsidRPr="00AD1504">
        <w:rPr>
          <w:rFonts w:ascii="Arial" w:hAnsi="Arial" w:cs="Arial"/>
        </w:rPr>
        <w:t xml:space="preserve">El préstamo </w:t>
      </w:r>
      <w:r w:rsidR="00887DF4" w:rsidRPr="00AD1504">
        <w:rPr>
          <w:rFonts w:ascii="Arial" w:hAnsi="Arial" w:cs="Arial"/>
        </w:rPr>
        <w:t>interbibliotecario</w:t>
      </w:r>
      <w:r w:rsidR="00326E28" w:rsidRPr="00AD1504">
        <w:rPr>
          <w:rFonts w:ascii="Arial" w:hAnsi="Arial" w:cs="Arial"/>
        </w:rPr>
        <w:t xml:space="preserve"> del material será por cinco (5</w:t>
      </w:r>
      <w:r w:rsidRPr="00AD1504">
        <w:rPr>
          <w:rFonts w:ascii="Arial" w:hAnsi="Arial" w:cs="Arial"/>
        </w:rPr>
        <w:t xml:space="preserve">) días calendario con posibilidad de renovación (enviando </w:t>
      </w:r>
      <w:r w:rsidR="00326E28" w:rsidRPr="00AD1504">
        <w:rPr>
          <w:rFonts w:ascii="Arial" w:hAnsi="Arial" w:cs="Arial"/>
        </w:rPr>
        <w:t xml:space="preserve">un correo con la solicitud a </w:t>
      </w:r>
      <w:hyperlink r:id="rId17" w:history="1">
        <w:r w:rsidR="00326E28" w:rsidRPr="00AD1504">
          <w:rPr>
            <w:rStyle w:val="Hipervnculo"/>
            <w:rFonts w:ascii="Arial" w:hAnsi="Arial" w:cs="Arial"/>
            <w:color w:val="auto"/>
          </w:rPr>
          <w:t>biblioteca@supersociedades.gov.co</w:t>
        </w:r>
      </w:hyperlink>
      <w:r w:rsidRPr="00AD1504">
        <w:rPr>
          <w:rFonts w:ascii="Arial" w:hAnsi="Arial" w:cs="Arial"/>
        </w:rPr>
        <w:t xml:space="preserve">), siempre y cuando el material no se encuentre apartado por otro usuario. </w:t>
      </w:r>
    </w:p>
    <w:p w14:paraId="444C6C68" w14:textId="01AF1038" w:rsidR="002B5D7D" w:rsidRPr="00AD1504" w:rsidRDefault="002B5D7D" w:rsidP="00AD1504">
      <w:pPr>
        <w:pStyle w:val="Ttulo3"/>
        <w:numPr>
          <w:ilvl w:val="2"/>
          <w:numId w:val="41"/>
        </w:numPr>
      </w:pPr>
      <w:bookmarkStart w:id="1683" w:name="_Toc186533242"/>
      <w:r w:rsidRPr="00AD1504">
        <w:rPr>
          <w:sz w:val="24"/>
          <w:szCs w:val="24"/>
        </w:rPr>
        <w:t>Control y sanciones</w:t>
      </w:r>
      <w:bookmarkEnd w:id="1683"/>
      <w:r w:rsidRPr="00AD1504">
        <w:rPr>
          <w:sz w:val="24"/>
          <w:szCs w:val="24"/>
        </w:rPr>
        <w:t xml:space="preserve"> </w:t>
      </w:r>
    </w:p>
    <w:p w14:paraId="42E79A2A" w14:textId="7FEA14DD" w:rsidR="002B5D7D" w:rsidRPr="00AD1504" w:rsidRDefault="002B5D7D" w:rsidP="002B5D7D">
      <w:pPr>
        <w:spacing w:line="288" w:lineRule="auto"/>
        <w:jc w:val="both"/>
        <w:textAlignment w:val="top"/>
        <w:rPr>
          <w:rFonts w:ascii="Arial" w:hAnsi="Arial" w:cs="Arial"/>
        </w:rPr>
      </w:pPr>
    </w:p>
    <w:p w14:paraId="196649B8" w14:textId="62936BF1" w:rsidR="002B5D7D" w:rsidRPr="00AD1504" w:rsidRDefault="002B5D7D" w:rsidP="00C72457">
      <w:pPr>
        <w:spacing w:line="288" w:lineRule="auto"/>
        <w:jc w:val="both"/>
        <w:textAlignment w:val="top"/>
        <w:rPr>
          <w:rFonts w:ascii="Arial" w:hAnsi="Arial" w:cs="Arial"/>
        </w:rPr>
      </w:pPr>
      <w:r w:rsidRPr="00AD1504">
        <w:rPr>
          <w:rFonts w:ascii="Arial" w:hAnsi="Arial" w:cs="Arial"/>
        </w:rPr>
        <w:t>Con el fin de mantener un adecuado control por parte de la administración de la biblioteca se deben tener en cuenta los siguientes aspectos:</w:t>
      </w:r>
    </w:p>
    <w:p w14:paraId="4CA0E513" w14:textId="77777777" w:rsidR="002B5D7D" w:rsidRPr="00AD1504" w:rsidRDefault="002B5D7D" w:rsidP="00BD2A88">
      <w:pPr>
        <w:spacing w:line="288" w:lineRule="auto"/>
        <w:jc w:val="both"/>
        <w:textAlignment w:val="top"/>
        <w:rPr>
          <w:rFonts w:ascii="Arial" w:hAnsi="Arial" w:cs="Arial"/>
        </w:rPr>
      </w:pPr>
    </w:p>
    <w:p w14:paraId="3C3E49FC" w14:textId="314517D2" w:rsidR="002B5D7D" w:rsidRPr="00AD1504" w:rsidRDefault="002B5D7D" w:rsidP="002B5D7D">
      <w:pPr>
        <w:pStyle w:val="Prrafodelista"/>
        <w:numPr>
          <w:ilvl w:val="0"/>
          <w:numId w:val="75"/>
        </w:numPr>
        <w:spacing w:line="288" w:lineRule="auto"/>
        <w:jc w:val="both"/>
        <w:textAlignment w:val="top"/>
        <w:rPr>
          <w:rFonts w:ascii="Arial" w:hAnsi="Arial" w:cs="Arial"/>
        </w:rPr>
      </w:pPr>
      <w:r w:rsidRPr="00AD1504">
        <w:rPr>
          <w:rFonts w:ascii="Arial" w:hAnsi="Arial" w:cs="Arial"/>
        </w:rPr>
        <w:t xml:space="preserve">Se debe registrar el </w:t>
      </w:r>
      <w:r w:rsidR="001B461D" w:rsidRPr="00AD1504">
        <w:rPr>
          <w:rFonts w:ascii="Arial" w:hAnsi="Arial" w:cs="Arial"/>
        </w:rPr>
        <w:t>préstamo</w:t>
      </w:r>
      <w:r w:rsidRPr="00AD1504">
        <w:rPr>
          <w:rFonts w:ascii="Arial" w:hAnsi="Arial" w:cs="Arial"/>
        </w:rPr>
        <w:t xml:space="preserve"> en el sistema automatizado, con lo cual </w:t>
      </w:r>
      <w:r w:rsidR="001B461D" w:rsidRPr="00AD1504">
        <w:rPr>
          <w:rFonts w:ascii="Arial" w:hAnsi="Arial" w:cs="Arial"/>
        </w:rPr>
        <w:t>el usuario</w:t>
      </w:r>
      <w:r w:rsidRPr="00AD1504">
        <w:rPr>
          <w:rFonts w:ascii="Arial" w:hAnsi="Arial" w:cs="Arial"/>
        </w:rPr>
        <w:t xml:space="preserve"> se hace responsable del bien y en caso de </w:t>
      </w:r>
      <w:r w:rsidR="001B461D" w:rsidRPr="00AD1504">
        <w:rPr>
          <w:rFonts w:ascii="Arial" w:hAnsi="Arial" w:cs="Arial"/>
        </w:rPr>
        <w:t>pérdida</w:t>
      </w:r>
      <w:r w:rsidRPr="00AD1504">
        <w:rPr>
          <w:rFonts w:ascii="Arial" w:hAnsi="Arial" w:cs="Arial"/>
        </w:rPr>
        <w:t xml:space="preserve"> deberá proceder con la </w:t>
      </w:r>
      <w:r w:rsidR="001B461D" w:rsidRPr="00AD1504">
        <w:rPr>
          <w:rFonts w:ascii="Arial" w:hAnsi="Arial" w:cs="Arial"/>
        </w:rPr>
        <w:t>reposición</w:t>
      </w:r>
      <w:r w:rsidRPr="00AD1504">
        <w:rPr>
          <w:rFonts w:ascii="Arial" w:hAnsi="Arial" w:cs="Arial"/>
        </w:rPr>
        <w:t xml:space="preserve">. </w:t>
      </w:r>
    </w:p>
    <w:p w14:paraId="42AF9B85" w14:textId="77777777" w:rsidR="00724D6D" w:rsidRPr="00AD1504" w:rsidRDefault="00724D6D" w:rsidP="00AD1504">
      <w:pPr>
        <w:pStyle w:val="Prrafodelista"/>
        <w:spacing w:line="288" w:lineRule="auto"/>
        <w:ind w:left="722"/>
        <w:jc w:val="both"/>
        <w:textAlignment w:val="top"/>
        <w:rPr>
          <w:rFonts w:ascii="Arial" w:hAnsi="Arial" w:cs="Arial"/>
        </w:rPr>
      </w:pPr>
    </w:p>
    <w:p w14:paraId="62987DA1" w14:textId="29BBB21A" w:rsidR="002B5D7D" w:rsidRPr="00AD1504" w:rsidRDefault="002B5D7D" w:rsidP="002B5D7D">
      <w:pPr>
        <w:pStyle w:val="Prrafodelista"/>
        <w:numPr>
          <w:ilvl w:val="0"/>
          <w:numId w:val="75"/>
        </w:numPr>
        <w:spacing w:line="288" w:lineRule="auto"/>
        <w:jc w:val="both"/>
        <w:textAlignment w:val="top"/>
        <w:rPr>
          <w:rFonts w:ascii="Arial" w:hAnsi="Arial" w:cs="Arial"/>
        </w:rPr>
      </w:pPr>
      <w:r w:rsidRPr="00AD1504">
        <w:rPr>
          <w:rFonts w:ascii="Arial" w:hAnsi="Arial" w:cs="Arial"/>
        </w:rPr>
        <w:t xml:space="preserve">Todo usuario que </w:t>
      </w:r>
      <w:r w:rsidR="00384E6E" w:rsidRPr="00AD1504">
        <w:rPr>
          <w:rFonts w:ascii="Arial" w:hAnsi="Arial" w:cs="Arial"/>
        </w:rPr>
        <w:t>pierda</w:t>
      </w:r>
      <w:r w:rsidRPr="00AD1504">
        <w:rPr>
          <w:rFonts w:ascii="Arial" w:hAnsi="Arial" w:cs="Arial"/>
        </w:rPr>
        <w:t xml:space="preserve"> mutile o deteriore el material prestado, deberá reponer a la Biblioteca el mismo ejemplar en original, en buen estado, de una edición igual o </w:t>
      </w:r>
      <w:r w:rsidR="001B461D" w:rsidRPr="00AD1504">
        <w:rPr>
          <w:rFonts w:ascii="Arial" w:hAnsi="Arial" w:cs="Arial"/>
        </w:rPr>
        <w:t>más</w:t>
      </w:r>
      <w:r w:rsidRPr="00AD1504">
        <w:rPr>
          <w:rFonts w:ascii="Arial" w:hAnsi="Arial" w:cs="Arial"/>
        </w:rPr>
        <w:t xml:space="preserve"> reciente, en un plazo no mayor a 15 </w:t>
      </w:r>
      <w:r w:rsidR="001B461D" w:rsidRPr="00AD1504">
        <w:rPr>
          <w:rFonts w:ascii="Arial" w:hAnsi="Arial" w:cs="Arial"/>
        </w:rPr>
        <w:t>días</w:t>
      </w:r>
      <w:r w:rsidRPr="00AD1504">
        <w:rPr>
          <w:rFonts w:ascii="Arial" w:hAnsi="Arial" w:cs="Arial"/>
        </w:rPr>
        <w:t xml:space="preserve"> hábiles</w:t>
      </w:r>
      <w:r w:rsidR="00C225DE" w:rsidRPr="00AD1504">
        <w:rPr>
          <w:rFonts w:ascii="Arial" w:hAnsi="Arial" w:cs="Arial"/>
        </w:rPr>
        <w:t xml:space="preserve">, después de vencido el tiempo de </w:t>
      </w:r>
      <w:r w:rsidR="001B461D" w:rsidRPr="00AD1504">
        <w:rPr>
          <w:rFonts w:ascii="Arial" w:hAnsi="Arial" w:cs="Arial"/>
        </w:rPr>
        <w:t>préstamo</w:t>
      </w:r>
      <w:r w:rsidR="00C225DE" w:rsidRPr="00AD1504">
        <w:rPr>
          <w:rFonts w:ascii="Arial" w:hAnsi="Arial" w:cs="Arial"/>
        </w:rPr>
        <w:t xml:space="preserve">. Si un </w:t>
      </w:r>
      <w:r w:rsidR="001B461D" w:rsidRPr="00AD1504">
        <w:rPr>
          <w:rFonts w:ascii="Arial" w:hAnsi="Arial" w:cs="Arial"/>
        </w:rPr>
        <w:t>usuario</w:t>
      </w:r>
      <w:r w:rsidR="00C225DE" w:rsidRPr="00AD1504">
        <w:rPr>
          <w:rFonts w:ascii="Arial" w:hAnsi="Arial" w:cs="Arial"/>
        </w:rPr>
        <w:t xml:space="preserve"> reincide en esta falta le </w:t>
      </w:r>
      <w:r w:rsidR="001B461D" w:rsidRPr="00AD1504">
        <w:rPr>
          <w:rFonts w:ascii="Arial" w:hAnsi="Arial" w:cs="Arial"/>
        </w:rPr>
        <w:t>será</w:t>
      </w:r>
      <w:r w:rsidR="00C225DE" w:rsidRPr="00AD1504">
        <w:rPr>
          <w:rFonts w:ascii="Arial" w:hAnsi="Arial" w:cs="Arial"/>
        </w:rPr>
        <w:t xml:space="preserve"> </w:t>
      </w:r>
      <w:r w:rsidR="00C225DE" w:rsidRPr="00AD1504">
        <w:rPr>
          <w:rFonts w:ascii="Arial" w:hAnsi="Arial" w:cs="Arial"/>
        </w:rPr>
        <w:lastRenderedPageBreak/>
        <w:t xml:space="preserve">suspendido el servicio por 6 meses y una tercera reincidencia </w:t>
      </w:r>
      <w:r w:rsidR="001B461D" w:rsidRPr="00AD1504">
        <w:rPr>
          <w:rFonts w:ascii="Arial" w:hAnsi="Arial" w:cs="Arial"/>
        </w:rPr>
        <w:t>acarreará</w:t>
      </w:r>
      <w:r w:rsidR="00C225DE" w:rsidRPr="00AD1504">
        <w:rPr>
          <w:rFonts w:ascii="Arial" w:hAnsi="Arial" w:cs="Arial"/>
        </w:rPr>
        <w:t xml:space="preserve"> la suspensión definitiva de los servicios. </w:t>
      </w:r>
      <w:r w:rsidR="00B97D69" w:rsidRPr="00AD1504">
        <w:rPr>
          <w:rFonts w:ascii="Arial" w:hAnsi="Arial" w:cs="Arial"/>
        </w:rPr>
        <w:t xml:space="preserve">De no encontrarse en el mercado el </w:t>
      </w:r>
      <w:r w:rsidR="001B461D" w:rsidRPr="00AD1504">
        <w:rPr>
          <w:rFonts w:ascii="Arial" w:hAnsi="Arial" w:cs="Arial"/>
        </w:rPr>
        <w:t>título</w:t>
      </w:r>
      <w:r w:rsidR="00B97D69" w:rsidRPr="00AD1504">
        <w:rPr>
          <w:rFonts w:ascii="Arial" w:hAnsi="Arial" w:cs="Arial"/>
        </w:rPr>
        <w:t xml:space="preserve"> a reponer, deberá solicitar por escrito la asignación de un nuevo </w:t>
      </w:r>
      <w:r w:rsidR="001B461D" w:rsidRPr="00AD1504">
        <w:rPr>
          <w:rFonts w:ascii="Arial" w:hAnsi="Arial" w:cs="Arial"/>
        </w:rPr>
        <w:t>título</w:t>
      </w:r>
      <w:r w:rsidR="00B97D69" w:rsidRPr="00AD1504">
        <w:rPr>
          <w:rFonts w:ascii="Arial" w:hAnsi="Arial" w:cs="Arial"/>
        </w:rPr>
        <w:t xml:space="preserve"> sugerido por </w:t>
      </w:r>
      <w:r w:rsidR="00583381" w:rsidRPr="00AD1504">
        <w:rPr>
          <w:rFonts w:ascii="Arial" w:hAnsi="Arial" w:cs="Arial"/>
        </w:rPr>
        <w:t xml:space="preserve">el funcionario responsable de la </w:t>
      </w:r>
      <w:r w:rsidR="001B461D" w:rsidRPr="00AD1504">
        <w:rPr>
          <w:rFonts w:ascii="Arial" w:hAnsi="Arial" w:cs="Arial"/>
        </w:rPr>
        <w:t>Administración</w:t>
      </w:r>
      <w:r w:rsidR="00583381" w:rsidRPr="00AD1504">
        <w:rPr>
          <w:rFonts w:ascii="Arial" w:hAnsi="Arial" w:cs="Arial"/>
        </w:rPr>
        <w:t xml:space="preserve"> de la Biblioteca</w:t>
      </w:r>
      <w:r w:rsidR="00B97D69" w:rsidRPr="00AD1504">
        <w:rPr>
          <w:rFonts w:ascii="Arial" w:hAnsi="Arial" w:cs="Arial"/>
        </w:rPr>
        <w:t xml:space="preserve"> en el plazo establecido. </w:t>
      </w:r>
    </w:p>
    <w:p w14:paraId="79413820" w14:textId="302904F7" w:rsidR="00512BBB" w:rsidRPr="00AD1504" w:rsidRDefault="00512BBB" w:rsidP="00AD1504">
      <w:pPr>
        <w:pStyle w:val="Prrafodelista"/>
        <w:rPr>
          <w:rFonts w:ascii="Arial" w:hAnsi="Arial" w:cs="Arial"/>
        </w:rPr>
      </w:pPr>
    </w:p>
    <w:p w14:paraId="11E295DE" w14:textId="0CB16675" w:rsidR="002B5D7D" w:rsidRPr="00AD1504" w:rsidRDefault="00B97D69" w:rsidP="00C72457">
      <w:pPr>
        <w:pStyle w:val="Prrafodelista"/>
        <w:numPr>
          <w:ilvl w:val="0"/>
          <w:numId w:val="75"/>
        </w:numPr>
        <w:spacing w:line="288" w:lineRule="auto"/>
        <w:jc w:val="both"/>
        <w:textAlignment w:val="top"/>
        <w:rPr>
          <w:rFonts w:ascii="Arial" w:hAnsi="Arial" w:cs="Arial"/>
        </w:rPr>
      </w:pPr>
      <w:r w:rsidRPr="00AD1504">
        <w:rPr>
          <w:rFonts w:ascii="Arial" w:hAnsi="Arial" w:cs="Arial"/>
        </w:rPr>
        <w:t xml:space="preserve">En eventos en que incurra en demoras en la entrega del material en </w:t>
      </w:r>
      <w:r w:rsidR="001B461D" w:rsidRPr="00AD1504">
        <w:rPr>
          <w:rFonts w:ascii="Arial" w:hAnsi="Arial" w:cs="Arial"/>
        </w:rPr>
        <w:t>préstamo, le</w:t>
      </w:r>
      <w:r w:rsidRPr="00AD1504">
        <w:rPr>
          <w:rFonts w:ascii="Arial" w:hAnsi="Arial" w:cs="Arial"/>
        </w:rPr>
        <w:t xml:space="preserve"> </w:t>
      </w:r>
      <w:r w:rsidR="001B461D" w:rsidRPr="00AD1504">
        <w:rPr>
          <w:rFonts w:ascii="Arial" w:hAnsi="Arial" w:cs="Arial"/>
        </w:rPr>
        <w:t>será</w:t>
      </w:r>
      <w:r w:rsidRPr="00AD1504">
        <w:rPr>
          <w:rFonts w:ascii="Arial" w:hAnsi="Arial" w:cs="Arial"/>
        </w:rPr>
        <w:t xml:space="preserve"> suspendido al usuario este servici</w:t>
      </w:r>
      <w:r w:rsidR="00E318C5" w:rsidRPr="00AD1504">
        <w:rPr>
          <w:rFonts w:ascii="Arial" w:hAnsi="Arial" w:cs="Arial"/>
        </w:rPr>
        <w:t>o hast</w:t>
      </w:r>
      <w:r w:rsidRPr="00AD1504">
        <w:rPr>
          <w:rFonts w:ascii="Arial" w:hAnsi="Arial" w:cs="Arial"/>
        </w:rPr>
        <w:t xml:space="preserve">a por 30 </w:t>
      </w:r>
      <w:r w:rsidR="001B461D" w:rsidRPr="00AD1504">
        <w:rPr>
          <w:rFonts w:ascii="Arial" w:hAnsi="Arial" w:cs="Arial"/>
        </w:rPr>
        <w:t>días</w:t>
      </w:r>
      <w:r w:rsidR="00E318C5" w:rsidRPr="00AD1504">
        <w:rPr>
          <w:rFonts w:ascii="Arial" w:hAnsi="Arial" w:cs="Arial"/>
        </w:rPr>
        <w:t xml:space="preserve"> </w:t>
      </w:r>
      <w:r w:rsidR="001B461D" w:rsidRPr="00AD1504">
        <w:rPr>
          <w:rFonts w:ascii="Arial" w:hAnsi="Arial" w:cs="Arial"/>
        </w:rPr>
        <w:t>hábiles</w:t>
      </w:r>
      <w:r w:rsidRPr="00AD1504">
        <w:rPr>
          <w:rFonts w:ascii="Arial" w:hAnsi="Arial" w:cs="Arial"/>
        </w:rPr>
        <w:t>.</w:t>
      </w:r>
    </w:p>
    <w:p w14:paraId="0CB44DE1" w14:textId="77777777" w:rsidR="00724D6D" w:rsidRPr="00AD1504" w:rsidRDefault="00724D6D" w:rsidP="00AD1504">
      <w:pPr>
        <w:pStyle w:val="Prrafodelista"/>
        <w:spacing w:line="288" w:lineRule="auto"/>
        <w:ind w:left="722"/>
        <w:jc w:val="both"/>
        <w:textAlignment w:val="top"/>
        <w:rPr>
          <w:rFonts w:ascii="Arial" w:hAnsi="Arial" w:cs="Arial"/>
        </w:rPr>
      </w:pPr>
    </w:p>
    <w:p w14:paraId="4A120291" w14:textId="195040F8" w:rsidR="002B5D7D" w:rsidRPr="00AD1504" w:rsidRDefault="002B5D7D" w:rsidP="002B5D7D">
      <w:pPr>
        <w:pStyle w:val="Prrafodelista"/>
        <w:numPr>
          <w:ilvl w:val="0"/>
          <w:numId w:val="75"/>
        </w:numPr>
        <w:spacing w:line="288" w:lineRule="auto"/>
        <w:jc w:val="both"/>
        <w:textAlignment w:val="top"/>
        <w:rPr>
          <w:rFonts w:ascii="Arial" w:hAnsi="Arial" w:cs="Arial"/>
        </w:rPr>
      </w:pPr>
      <w:r w:rsidRPr="00AD1504">
        <w:rPr>
          <w:rFonts w:ascii="Arial" w:hAnsi="Arial" w:cs="Arial"/>
        </w:rPr>
        <w:t>El usuario que no realice la entrega del material que adquirió en préstamo deberá</w:t>
      </w:r>
      <w:r w:rsidRPr="00512BBB">
        <w:rPr>
          <w:sz w:val="22"/>
          <w:szCs w:val="22"/>
        </w:rPr>
        <w:t xml:space="preserve"> </w:t>
      </w:r>
      <w:r w:rsidRPr="00AD1504">
        <w:rPr>
          <w:rFonts w:ascii="Arial" w:hAnsi="Arial" w:cs="Arial"/>
        </w:rPr>
        <w:t>justificar ante la Biblioteca las razones de manera escrita. Si el motivo es la pérdida o el robo, el usuario deberá entregar una copia de la denuncia interpuesta ante las autoridades competentes y seguir las previsiones</w:t>
      </w:r>
      <w:r w:rsidR="00B97D69" w:rsidRPr="00AD1504">
        <w:rPr>
          <w:rFonts w:ascii="Arial" w:hAnsi="Arial" w:cs="Arial"/>
        </w:rPr>
        <w:t xml:space="preserve"> anteriormente descritas.</w:t>
      </w:r>
      <w:r w:rsidR="00E318C5" w:rsidRPr="00AD1504">
        <w:rPr>
          <w:rFonts w:ascii="Arial" w:hAnsi="Arial" w:cs="Arial"/>
        </w:rPr>
        <w:t xml:space="preserve"> </w:t>
      </w:r>
    </w:p>
    <w:p w14:paraId="62A4F3F6" w14:textId="015A4A4B" w:rsidR="00A2112A" w:rsidRPr="00AD1504" w:rsidRDefault="00A2112A" w:rsidP="00AD1504">
      <w:pPr>
        <w:rPr>
          <w:lang w:val="es-CO"/>
        </w:rPr>
      </w:pPr>
    </w:p>
    <w:p w14:paraId="297003A6" w14:textId="76879562" w:rsidR="00F0093F" w:rsidRPr="00AD1504" w:rsidRDefault="00F0093F" w:rsidP="00AD1504">
      <w:pPr>
        <w:pStyle w:val="Ttulo2"/>
        <w:numPr>
          <w:ilvl w:val="0"/>
          <w:numId w:val="41"/>
        </w:numPr>
        <w:rPr>
          <w:rFonts w:cs="Arial"/>
        </w:rPr>
      </w:pPr>
      <w:bookmarkStart w:id="1684" w:name="_Toc179294229"/>
      <w:bookmarkStart w:id="1685" w:name="_Toc179299449"/>
      <w:bookmarkStart w:id="1686" w:name="_Toc179875617"/>
      <w:bookmarkStart w:id="1687" w:name="_Toc179875797"/>
      <w:bookmarkStart w:id="1688" w:name="_Toc180508727"/>
      <w:bookmarkStart w:id="1689" w:name="_Toc180665207"/>
      <w:bookmarkStart w:id="1690" w:name="_Toc180748814"/>
      <w:bookmarkStart w:id="1691" w:name="_Toc181173539"/>
      <w:bookmarkStart w:id="1692" w:name="_Toc182481711"/>
      <w:bookmarkStart w:id="1693" w:name="_Toc182482106"/>
      <w:bookmarkStart w:id="1694" w:name="_Toc182491315"/>
      <w:bookmarkStart w:id="1695" w:name="_Toc179294230"/>
      <w:bookmarkStart w:id="1696" w:name="_Toc179299450"/>
      <w:bookmarkStart w:id="1697" w:name="_Toc179875618"/>
      <w:bookmarkStart w:id="1698" w:name="_Toc179875798"/>
      <w:bookmarkStart w:id="1699" w:name="_Toc180508728"/>
      <w:bookmarkStart w:id="1700" w:name="_Toc180665208"/>
      <w:bookmarkStart w:id="1701" w:name="_Toc180748815"/>
      <w:bookmarkStart w:id="1702" w:name="_Toc181173540"/>
      <w:bookmarkStart w:id="1703" w:name="_Toc182481712"/>
      <w:bookmarkStart w:id="1704" w:name="_Toc182482107"/>
      <w:bookmarkStart w:id="1705" w:name="_Toc182491316"/>
      <w:bookmarkStart w:id="1706" w:name="_Toc179294231"/>
      <w:bookmarkStart w:id="1707" w:name="_Toc179299451"/>
      <w:bookmarkStart w:id="1708" w:name="_Toc179875619"/>
      <w:bookmarkStart w:id="1709" w:name="_Toc179875799"/>
      <w:bookmarkStart w:id="1710" w:name="_Toc180508729"/>
      <w:bookmarkStart w:id="1711" w:name="_Toc180665209"/>
      <w:bookmarkStart w:id="1712" w:name="_Toc180748816"/>
      <w:bookmarkStart w:id="1713" w:name="_Toc181173541"/>
      <w:bookmarkStart w:id="1714" w:name="_Toc182481713"/>
      <w:bookmarkStart w:id="1715" w:name="_Toc182482108"/>
      <w:bookmarkStart w:id="1716" w:name="_Toc182491317"/>
      <w:bookmarkStart w:id="1717" w:name="_Toc179294232"/>
      <w:bookmarkStart w:id="1718" w:name="_Toc179299452"/>
      <w:bookmarkStart w:id="1719" w:name="_Toc179875620"/>
      <w:bookmarkStart w:id="1720" w:name="_Toc179875800"/>
      <w:bookmarkStart w:id="1721" w:name="_Toc180508730"/>
      <w:bookmarkStart w:id="1722" w:name="_Toc180665210"/>
      <w:bookmarkStart w:id="1723" w:name="_Toc180748817"/>
      <w:bookmarkStart w:id="1724" w:name="_Toc181173542"/>
      <w:bookmarkStart w:id="1725" w:name="_Toc182481714"/>
      <w:bookmarkStart w:id="1726" w:name="_Toc182482109"/>
      <w:bookmarkStart w:id="1727" w:name="_Toc182491318"/>
      <w:bookmarkStart w:id="1728" w:name="_Toc179294233"/>
      <w:bookmarkStart w:id="1729" w:name="_Toc179299453"/>
      <w:bookmarkStart w:id="1730" w:name="_Toc179875621"/>
      <w:bookmarkStart w:id="1731" w:name="_Toc179875801"/>
      <w:bookmarkStart w:id="1732" w:name="_Toc180508731"/>
      <w:bookmarkStart w:id="1733" w:name="_Toc180665211"/>
      <w:bookmarkStart w:id="1734" w:name="_Toc180748818"/>
      <w:bookmarkStart w:id="1735" w:name="_Toc181173543"/>
      <w:bookmarkStart w:id="1736" w:name="_Toc182481715"/>
      <w:bookmarkStart w:id="1737" w:name="_Toc182482110"/>
      <w:bookmarkStart w:id="1738" w:name="_Toc182491319"/>
      <w:bookmarkStart w:id="1739" w:name="_Toc179294234"/>
      <w:bookmarkStart w:id="1740" w:name="_Toc179299454"/>
      <w:bookmarkStart w:id="1741" w:name="_Toc179875622"/>
      <w:bookmarkStart w:id="1742" w:name="_Toc179875802"/>
      <w:bookmarkStart w:id="1743" w:name="_Toc180508732"/>
      <w:bookmarkStart w:id="1744" w:name="_Toc180665212"/>
      <w:bookmarkStart w:id="1745" w:name="_Toc180748819"/>
      <w:bookmarkStart w:id="1746" w:name="_Toc181173544"/>
      <w:bookmarkStart w:id="1747" w:name="_Toc182481716"/>
      <w:bookmarkStart w:id="1748" w:name="_Toc182482111"/>
      <w:bookmarkStart w:id="1749" w:name="_Toc182491320"/>
      <w:bookmarkStart w:id="1750" w:name="_Toc179294235"/>
      <w:bookmarkStart w:id="1751" w:name="_Toc179299455"/>
      <w:bookmarkStart w:id="1752" w:name="_Toc179875623"/>
      <w:bookmarkStart w:id="1753" w:name="_Toc179875803"/>
      <w:bookmarkStart w:id="1754" w:name="_Toc180508733"/>
      <w:bookmarkStart w:id="1755" w:name="_Toc180665213"/>
      <w:bookmarkStart w:id="1756" w:name="_Toc180748820"/>
      <w:bookmarkStart w:id="1757" w:name="_Toc181173545"/>
      <w:bookmarkStart w:id="1758" w:name="_Toc182481717"/>
      <w:bookmarkStart w:id="1759" w:name="_Toc182482112"/>
      <w:bookmarkStart w:id="1760" w:name="_Toc182491321"/>
      <w:bookmarkStart w:id="1761" w:name="_Toc179294236"/>
      <w:bookmarkStart w:id="1762" w:name="_Toc179299456"/>
      <w:bookmarkStart w:id="1763" w:name="_Toc179875624"/>
      <w:bookmarkStart w:id="1764" w:name="_Toc179875804"/>
      <w:bookmarkStart w:id="1765" w:name="_Toc180508734"/>
      <w:bookmarkStart w:id="1766" w:name="_Toc180665214"/>
      <w:bookmarkStart w:id="1767" w:name="_Toc180748821"/>
      <w:bookmarkStart w:id="1768" w:name="_Toc181173546"/>
      <w:bookmarkStart w:id="1769" w:name="_Toc182481718"/>
      <w:bookmarkStart w:id="1770" w:name="_Toc182482113"/>
      <w:bookmarkStart w:id="1771" w:name="_Toc182491322"/>
      <w:bookmarkStart w:id="1772" w:name="_Toc179294237"/>
      <w:bookmarkStart w:id="1773" w:name="_Toc179299457"/>
      <w:bookmarkStart w:id="1774" w:name="_Toc179875625"/>
      <w:bookmarkStart w:id="1775" w:name="_Toc179875805"/>
      <w:bookmarkStart w:id="1776" w:name="_Toc180508735"/>
      <w:bookmarkStart w:id="1777" w:name="_Toc180665215"/>
      <w:bookmarkStart w:id="1778" w:name="_Toc180748822"/>
      <w:bookmarkStart w:id="1779" w:name="_Toc181173547"/>
      <w:bookmarkStart w:id="1780" w:name="_Toc182481719"/>
      <w:bookmarkStart w:id="1781" w:name="_Toc182482114"/>
      <w:bookmarkStart w:id="1782" w:name="_Toc182491323"/>
      <w:bookmarkStart w:id="1783" w:name="_Toc179294238"/>
      <w:bookmarkStart w:id="1784" w:name="_Toc179299458"/>
      <w:bookmarkStart w:id="1785" w:name="_Toc179875626"/>
      <w:bookmarkStart w:id="1786" w:name="_Toc179875806"/>
      <w:bookmarkStart w:id="1787" w:name="_Toc180508736"/>
      <w:bookmarkStart w:id="1788" w:name="_Toc180665216"/>
      <w:bookmarkStart w:id="1789" w:name="_Toc180748823"/>
      <w:bookmarkStart w:id="1790" w:name="_Toc181173548"/>
      <w:bookmarkStart w:id="1791" w:name="_Toc182481720"/>
      <w:bookmarkStart w:id="1792" w:name="_Toc182482115"/>
      <w:bookmarkStart w:id="1793" w:name="_Toc182491324"/>
      <w:bookmarkStart w:id="1794" w:name="_Toc179294239"/>
      <w:bookmarkStart w:id="1795" w:name="_Toc179299459"/>
      <w:bookmarkStart w:id="1796" w:name="_Toc179875627"/>
      <w:bookmarkStart w:id="1797" w:name="_Toc179875807"/>
      <w:bookmarkStart w:id="1798" w:name="_Toc180508737"/>
      <w:bookmarkStart w:id="1799" w:name="_Toc180665217"/>
      <w:bookmarkStart w:id="1800" w:name="_Toc180748824"/>
      <w:bookmarkStart w:id="1801" w:name="_Toc181173549"/>
      <w:bookmarkStart w:id="1802" w:name="_Toc182481721"/>
      <w:bookmarkStart w:id="1803" w:name="_Toc182482116"/>
      <w:bookmarkStart w:id="1804" w:name="_Toc182491325"/>
      <w:bookmarkStart w:id="1805" w:name="_Toc179294240"/>
      <w:bookmarkStart w:id="1806" w:name="_Toc179299460"/>
      <w:bookmarkStart w:id="1807" w:name="_Toc179875628"/>
      <w:bookmarkStart w:id="1808" w:name="_Toc179875808"/>
      <w:bookmarkStart w:id="1809" w:name="_Toc180508738"/>
      <w:bookmarkStart w:id="1810" w:name="_Toc180665218"/>
      <w:bookmarkStart w:id="1811" w:name="_Toc180748825"/>
      <w:bookmarkStart w:id="1812" w:name="_Toc181173550"/>
      <w:bookmarkStart w:id="1813" w:name="_Toc182481722"/>
      <w:bookmarkStart w:id="1814" w:name="_Toc182482117"/>
      <w:bookmarkStart w:id="1815" w:name="_Toc182491326"/>
      <w:bookmarkStart w:id="1816" w:name="_Toc179294241"/>
      <w:bookmarkStart w:id="1817" w:name="_Toc179299461"/>
      <w:bookmarkStart w:id="1818" w:name="_Toc179875629"/>
      <w:bookmarkStart w:id="1819" w:name="_Toc179875809"/>
      <w:bookmarkStart w:id="1820" w:name="_Toc180508739"/>
      <w:bookmarkStart w:id="1821" w:name="_Toc180665219"/>
      <w:bookmarkStart w:id="1822" w:name="_Toc180748826"/>
      <w:bookmarkStart w:id="1823" w:name="_Toc181173551"/>
      <w:bookmarkStart w:id="1824" w:name="_Toc182481723"/>
      <w:bookmarkStart w:id="1825" w:name="_Toc182482118"/>
      <w:bookmarkStart w:id="1826" w:name="_Toc182491327"/>
      <w:bookmarkStart w:id="1827" w:name="_Toc179294242"/>
      <w:bookmarkStart w:id="1828" w:name="_Toc179299462"/>
      <w:bookmarkStart w:id="1829" w:name="_Toc179875630"/>
      <w:bookmarkStart w:id="1830" w:name="_Toc179875810"/>
      <w:bookmarkStart w:id="1831" w:name="_Toc180508740"/>
      <w:bookmarkStart w:id="1832" w:name="_Toc180665220"/>
      <w:bookmarkStart w:id="1833" w:name="_Toc180748827"/>
      <w:bookmarkStart w:id="1834" w:name="_Toc181173552"/>
      <w:bookmarkStart w:id="1835" w:name="_Toc182481724"/>
      <w:bookmarkStart w:id="1836" w:name="_Toc182482119"/>
      <w:bookmarkStart w:id="1837" w:name="_Toc182491328"/>
      <w:bookmarkStart w:id="1838" w:name="_Toc179294243"/>
      <w:bookmarkStart w:id="1839" w:name="_Toc179299463"/>
      <w:bookmarkStart w:id="1840" w:name="_Toc179875631"/>
      <w:bookmarkStart w:id="1841" w:name="_Toc179875811"/>
      <w:bookmarkStart w:id="1842" w:name="_Toc180508741"/>
      <w:bookmarkStart w:id="1843" w:name="_Toc180665221"/>
      <w:bookmarkStart w:id="1844" w:name="_Toc180748828"/>
      <w:bookmarkStart w:id="1845" w:name="_Toc181173553"/>
      <w:bookmarkStart w:id="1846" w:name="_Toc182481725"/>
      <w:bookmarkStart w:id="1847" w:name="_Toc182482120"/>
      <w:bookmarkStart w:id="1848" w:name="_Toc182491329"/>
      <w:bookmarkStart w:id="1849" w:name="_Toc179294244"/>
      <w:bookmarkStart w:id="1850" w:name="_Toc179299464"/>
      <w:bookmarkStart w:id="1851" w:name="_Toc179875632"/>
      <w:bookmarkStart w:id="1852" w:name="_Toc179875812"/>
      <w:bookmarkStart w:id="1853" w:name="_Toc180508742"/>
      <w:bookmarkStart w:id="1854" w:name="_Toc180665222"/>
      <w:bookmarkStart w:id="1855" w:name="_Toc180748829"/>
      <w:bookmarkStart w:id="1856" w:name="_Toc181173554"/>
      <w:bookmarkStart w:id="1857" w:name="_Toc182481726"/>
      <w:bookmarkStart w:id="1858" w:name="_Toc182482121"/>
      <w:bookmarkStart w:id="1859" w:name="_Toc182491330"/>
      <w:bookmarkStart w:id="1860" w:name="_Toc179294245"/>
      <w:bookmarkStart w:id="1861" w:name="_Toc179299465"/>
      <w:bookmarkStart w:id="1862" w:name="_Toc179875633"/>
      <w:bookmarkStart w:id="1863" w:name="_Toc179875813"/>
      <w:bookmarkStart w:id="1864" w:name="_Toc180508743"/>
      <w:bookmarkStart w:id="1865" w:name="_Toc180665223"/>
      <w:bookmarkStart w:id="1866" w:name="_Toc180748830"/>
      <w:bookmarkStart w:id="1867" w:name="_Toc181173555"/>
      <w:bookmarkStart w:id="1868" w:name="_Toc182481727"/>
      <w:bookmarkStart w:id="1869" w:name="_Toc182482122"/>
      <w:bookmarkStart w:id="1870" w:name="_Toc182491331"/>
      <w:bookmarkStart w:id="1871" w:name="_Toc179294246"/>
      <w:bookmarkStart w:id="1872" w:name="_Toc179299466"/>
      <w:bookmarkStart w:id="1873" w:name="_Toc179875634"/>
      <w:bookmarkStart w:id="1874" w:name="_Toc179875814"/>
      <w:bookmarkStart w:id="1875" w:name="_Toc180508744"/>
      <w:bookmarkStart w:id="1876" w:name="_Toc180665224"/>
      <w:bookmarkStart w:id="1877" w:name="_Toc180748831"/>
      <w:bookmarkStart w:id="1878" w:name="_Toc181173556"/>
      <w:bookmarkStart w:id="1879" w:name="_Toc182481728"/>
      <w:bookmarkStart w:id="1880" w:name="_Toc182482123"/>
      <w:bookmarkStart w:id="1881" w:name="_Toc182491332"/>
      <w:bookmarkStart w:id="1882" w:name="_Toc179294247"/>
      <w:bookmarkStart w:id="1883" w:name="_Toc179299467"/>
      <w:bookmarkStart w:id="1884" w:name="_Toc179875635"/>
      <w:bookmarkStart w:id="1885" w:name="_Toc179875815"/>
      <w:bookmarkStart w:id="1886" w:name="_Toc180508745"/>
      <w:bookmarkStart w:id="1887" w:name="_Toc180665225"/>
      <w:bookmarkStart w:id="1888" w:name="_Toc180748832"/>
      <w:bookmarkStart w:id="1889" w:name="_Toc181173557"/>
      <w:bookmarkStart w:id="1890" w:name="_Toc182481729"/>
      <w:bookmarkStart w:id="1891" w:name="_Toc182482124"/>
      <w:bookmarkStart w:id="1892" w:name="_Toc182491333"/>
      <w:bookmarkStart w:id="1893" w:name="_Toc179294248"/>
      <w:bookmarkStart w:id="1894" w:name="_Toc179299468"/>
      <w:bookmarkStart w:id="1895" w:name="_Toc179875636"/>
      <w:bookmarkStart w:id="1896" w:name="_Toc179875816"/>
      <w:bookmarkStart w:id="1897" w:name="_Toc180508746"/>
      <w:bookmarkStart w:id="1898" w:name="_Toc180665226"/>
      <w:bookmarkStart w:id="1899" w:name="_Toc180748833"/>
      <w:bookmarkStart w:id="1900" w:name="_Toc181173558"/>
      <w:bookmarkStart w:id="1901" w:name="_Toc182481730"/>
      <w:bookmarkStart w:id="1902" w:name="_Toc182482125"/>
      <w:bookmarkStart w:id="1903" w:name="_Toc182491334"/>
      <w:bookmarkStart w:id="1904" w:name="_Toc179294249"/>
      <w:bookmarkStart w:id="1905" w:name="_Toc179299469"/>
      <w:bookmarkStart w:id="1906" w:name="_Toc179875637"/>
      <w:bookmarkStart w:id="1907" w:name="_Toc179875817"/>
      <w:bookmarkStart w:id="1908" w:name="_Toc180508747"/>
      <w:bookmarkStart w:id="1909" w:name="_Toc180665227"/>
      <w:bookmarkStart w:id="1910" w:name="_Toc180748834"/>
      <w:bookmarkStart w:id="1911" w:name="_Toc181173559"/>
      <w:bookmarkStart w:id="1912" w:name="_Toc182481731"/>
      <w:bookmarkStart w:id="1913" w:name="_Toc182482126"/>
      <w:bookmarkStart w:id="1914" w:name="_Toc182491335"/>
      <w:bookmarkStart w:id="1915" w:name="_Toc179294250"/>
      <w:bookmarkStart w:id="1916" w:name="_Toc179299470"/>
      <w:bookmarkStart w:id="1917" w:name="_Toc179875638"/>
      <w:bookmarkStart w:id="1918" w:name="_Toc179875818"/>
      <w:bookmarkStart w:id="1919" w:name="_Toc180508748"/>
      <w:bookmarkStart w:id="1920" w:name="_Toc180665228"/>
      <w:bookmarkStart w:id="1921" w:name="_Toc180748835"/>
      <w:bookmarkStart w:id="1922" w:name="_Toc181173560"/>
      <w:bookmarkStart w:id="1923" w:name="_Toc182481732"/>
      <w:bookmarkStart w:id="1924" w:name="_Toc182482127"/>
      <w:bookmarkStart w:id="1925" w:name="_Toc182491336"/>
      <w:bookmarkStart w:id="1926" w:name="_Toc179294251"/>
      <w:bookmarkStart w:id="1927" w:name="_Toc179299471"/>
      <w:bookmarkStart w:id="1928" w:name="_Toc179875639"/>
      <w:bookmarkStart w:id="1929" w:name="_Toc179875819"/>
      <w:bookmarkStart w:id="1930" w:name="_Toc180508749"/>
      <w:bookmarkStart w:id="1931" w:name="_Toc180665229"/>
      <w:bookmarkStart w:id="1932" w:name="_Toc180748836"/>
      <w:bookmarkStart w:id="1933" w:name="_Toc181173561"/>
      <w:bookmarkStart w:id="1934" w:name="_Toc182481733"/>
      <w:bookmarkStart w:id="1935" w:name="_Toc182482128"/>
      <w:bookmarkStart w:id="1936" w:name="_Toc182491337"/>
      <w:bookmarkStart w:id="1937" w:name="_Toc179294252"/>
      <w:bookmarkStart w:id="1938" w:name="_Toc179299472"/>
      <w:bookmarkStart w:id="1939" w:name="_Toc179875640"/>
      <w:bookmarkStart w:id="1940" w:name="_Toc179875820"/>
      <w:bookmarkStart w:id="1941" w:name="_Toc180508750"/>
      <w:bookmarkStart w:id="1942" w:name="_Toc180665230"/>
      <w:bookmarkStart w:id="1943" w:name="_Toc180748837"/>
      <w:bookmarkStart w:id="1944" w:name="_Toc181173562"/>
      <w:bookmarkStart w:id="1945" w:name="_Toc182481734"/>
      <w:bookmarkStart w:id="1946" w:name="_Toc182482129"/>
      <w:bookmarkStart w:id="1947" w:name="_Toc182491338"/>
      <w:bookmarkStart w:id="1948" w:name="_Toc179294253"/>
      <w:bookmarkStart w:id="1949" w:name="_Toc179299473"/>
      <w:bookmarkStart w:id="1950" w:name="_Toc179875641"/>
      <w:bookmarkStart w:id="1951" w:name="_Toc179875821"/>
      <w:bookmarkStart w:id="1952" w:name="_Toc180508751"/>
      <w:bookmarkStart w:id="1953" w:name="_Toc180665231"/>
      <w:bookmarkStart w:id="1954" w:name="_Toc180748838"/>
      <w:bookmarkStart w:id="1955" w:name="_Toc181173563"/>
      <w:bookmarkStart w:id="1956" w:name="_Toc182481735"/>
      <w:bookmarkStart w:id="1957" w:name="_Toc182482130"/>
      <w:bookmarkStart w:id="1958" w:name="_Toc182491339"/>
      <w:bookmarkStart w:id="1959" w:name="_Toc179294254"/>
      <w:bookmarkStart w:id="1960" w:name="_Toc179299474"/>
      <w:bookmarkStart w:id="1961" w:name="_Toc179875642"/>
      <w:bookmarkStart w:id="1962" w:name="_Toc179875822"/>
      <w:bookmarkStart w:id="1963" w:name="_Toc180508752"/>
      <w:bookmarkStart w:id="1964" w:name="_Toc180665232"/>
      <w:bookmarkStart w:id="1965" w:name="_Toc180748839"/>
      <w:bookmarkStart w:id="1966" w:name="_Toc181173564"/>
      <w:bookmarkStart w:id="1967" w:name="_Toc182481736"/>
      <w:bookmarkStart w:id="1968" w:name="_Toc182482131"/>
      <w:bookmarkStart w:id="1969" w:name="_Toc182491340"/>
      <w:bookmarkStart w:id="1970" w:name="_Toc179294255"/>
      <w:bookmarkStart w:id="1971" w:name="_Toc179299475"/>
      <w:bookmarkStart w:id="1972" w:name="_Toc179875643"/>
      <w:bookmarkStart w:id="1973" w:name="_Toc179875823"/>
      <w:bookmarkStart w:id="1974" w:name="_Toc180508753"/>
      <w:bookmarkStart w:id="1975" w:name="_Toc180665233"/>
      <w:bookmarkStart w:id="1976" w:name="_Toc180748840"/>
      <w:bookmarkStart w:id="1977" w:name="_Toc181173565"/>
      <w:bookmarkStart w:id="1978" w:name="_Toc182481737"/>
      <w:bookmarkStart w:id="1979" w:name="_Toc182482132"/>
      <w:bookmarkStart w:id="1980" w:name="_Toc182491341"/>
      <w:bookmarkStart w:id="1981" w:name="_Toc179294256"/>
      <w:bookmarkStart w:id="1982" w:name="_Toc179299476"/>
      <w:bookmarkStart w:id="1983" w:name="_Toc179875644"/>
      <w:bookmarkStart w:id="1984" w:name="_Toc179875824"/>
      <w:bookmarkStart w:id="1985" w:name="_Toc180508754"/>
      <w:bookmarkStart w:id="1986" w:name="_Toc180665234"/>
      <w:bookmarkStart w:id="1987" w:name="_Toc180748841"/>
      <w:bookmarkStart w:id="1988" w:name="_Toc181173566"/>
      <w:bookmarkStart w:id="1989" w:name="_Toc182481738"/>
      <w:bookmarkStart w:id="1990" w:name="_Toc182482133"/>
      <w:bookmarkStart w:id="1991" w:name="_Toc182491342"/>
      <w:bookmarkStart w:id="1992" w:name="_Toc179294257"/>
      <w:bookmarkStart w:id="1993" w:name="_Toc179299477"/>
      <w:bookmarkStart w:id="1994" w:name="_Toc179875645"/>
      <w:bookmarkStart w:id="1995" w:name="_Toc179875825"/>
      <w:bookmarkStart w:id="1996" w:name="_Toc180508755"/>
      <w:bookmarkStart w:id="1997" w:name="_Toc180665235"/>
      <w:bookmarkStart w:id="1998" w:name="_Toc180748842"/>
      <w:bookmarkStart w:id="1999" w:name="_Toc181173567"/>
      <w:bookmarkStart w:id="2000" w:name="_Toc182481739"/>
      <w:bookmarkStart w:id="2001" w:name="_Toc182482134"/>
      <w:bookmarkStart w:id="2002" w:name="_Toc182491343"/>
      <w:bookmarkStart w:id="2003" w:name="_Toc179294258"/>
      <w:bookmarkStart w:id="2004" w:name="_Toc179299478"/>
      <w:bookmarkStart w:id="2005" w:name="_Toc179875646"/>
      <w:bookmarkStart w:id="2006" w:name="_Toc179875826"/>
      <w:bookmarkStart w:id="2007" w:name="_Toc180508756"/>
      <w:bookmarkStart w:id="2008" w:name="_Toc180665236"/>
      <w:bookmarkStart w:id="2009" w:name="_Toc180748843"/>
      <w:bookmarkStart w:id="2010" w:name="_Toc181173568"/>
      <w:bookmarkStart w:id="2011" w:name="_Toc182481740"/>
      <w:bookmarkStart w:id="2012" w:name="_Toc182482135"/>
      <w:bookmarkStart w:id="2013" w:name="_Toc182491344"/>
      <w:bookmarkStart w:id="2014" w:name="_Toc179294259"/>
      <w:bookmarkStart w:id="2015" w:name="_Toc179299479"/>
      <w:bookmarkStart w:id="2016" w:name="_Toc179875647"/>
      <w:bookmarkStart w:id="2017" w:name="_Toc179875827"/>
      <w:bookmarkStart w:id="2018" w:name="_Toc180508757"/>
      <w:bookmarkStart w:id="2019" w:name="_Toc180665237"/>
      <w:bookmarkStart w:id="2020" w:name="_Toc180748844"/>
      <w:bookmarkStart w:id="2021" w:name="_Toc181173569"/>
      <w:bookmarkStart w:id="2022" w:name="_Toc182481741"/>
      <w:bookmarkStart w:id="2023" w:name="_Toc182482136"/>
      <w:bookmarkStart w:id="2024" w:name="_Toc182491345"/>
      <w:bookmarkStart w:id="2025" w:name="_Toc179294260"/>
      <w:bookmarkStart w:id="2026" w:name="_Toc179299480"/>
      <w:bookmarkStart w:id="2027" w:name="_Toc179875648"/>
      <w:bookmarkStart w:id="2028" w:name="_Toc179875828"/>
      <w:bookmarkStart w:id="2029" w:name="_Toc180508758"/>
      <w:bookmarkStart w:id="2030" w:name="_Toc180665238"/>
      <w:bookmarkStart w:id="2031" w:name="_Toc180748845"/>
      <w:bookmarkStart w:id="2032" w:name="_Toc181173570"/>
      <w:bookmarkStart w:id="2033" w:name="_Toc182481742"/>
      <w:bookmarkStart w:id="2034" w:name="_Toc182482137"/>
      <w:bookmarkStart w:id="2035" w:name="_Toc182491346"/>
      <w:bookmarkStart w:id="2036" w:name="_Toc179294261"/>
      <w:bookmarkStart w:id="2037" w:name="_Toc179299481"/>
      <w:bookmarkStart w:id="2038" w:name="_Toc179875649"/>
      <w:bookmarkStart w:id="2039" w:name="_Toc179875829"/>
      <w:bookmarkStart w:id="2040" w:name="_Toc180508759"/>
      <w:bookmarkStart w:id="2041" w:name="_Toc180665239"/>
      <w:bookmarkStart w:id="2042" w:name="_Toc180748846"/>
      <w:bookmarkStart w:id="2043" w:name="_Toc181173571"/>
      <w:bookmarkStart w:id="2044" w:name="_Toc182481743"/>
      <w:bookmarkStart w:id="2045" w:name="_Toc182482138"/>
      <w:bookmarkStart w:id="2046" w:name="_Toc182491347"/>
      <w:bookmarkStart w:id="2047" w:name="_Toc179294262"/>
      <w:bookmarkStart w:id="2048" w:name="_Toc179299482"/>
      <w:bookmarkStart w:id="2049" w:name="_Toc179875650"/>
      <w:bookmarkStart w:id="2050" w:name="_Toc179875830"/>
      <w:bookmarkStart w:id="2051" w:name="_Toc180508760"/>
      <w:bookmarkStart w:id="2052" w:name="_Toc180665240"/>
      <w:bookmarkStart w:id="2053" w:name="_Toc180748847"/>
      <w:bookmarkStart w:id="2054" w:name="_Toc181173572"/>
      <w:bookmarkStart w:id="2055" w:name="_Toc182481744"/>
      <w:bookmarkStart w:id="2056" w:name="_Toc182482139"/>
      <w:bookmarkStart w:id="2057" w:name="_Toc182491348"/>
      <w:bookmarkStart w:id="2058" w:name="_Toc179294263"/>
      <w:bookmarkStart w:id="2059" w:name="_Toc179299483"/>
      <w:bookmarkStart w:id="2060" w:name="_Toc179875651"/>
      <w:bookmarkStart w:id="2061" w:name="_Toc179875831"/>
      <w:bookmarkStart w:id="2062" w:name="_Toc180508761"/>
      <w:bookmarkStart w:id="2063" w:name="_Toc180665241"/>
      <w:bookmarkStart w:id="2064" w:name="_Toc180748848"/>
      <w:bookmarkStart w:id="2065" w:name="_Toc181173573"/>
      <w:bookmarkStart w:id="2066" w:name="_Toc182481745"/>
      <w:bookmarkStart w:id="2067" w:name="_Toc182482140"/>
      <w:bookmarkStart w:id="2068" w:name="_Toc182491349"/>
      <w:bookmarkStart w:id="2069" w:name="_Toc179294264"/>
      <w:bookmarkStart w:id="2070" w:name="_Toc179299484"/>
      <w:bookmarkStart w:id="2071" w:name="_Toc179875652"/>
      <w:bookmarkStart w:id="2072" w:name="_Toc179875832"/>
      <w:bookmarkStart w:id="2073" w:name="_Toc180508762"/>
      <w:bookmarkStart w:id="2074" w:name="_Toc180665242"/>
      <w:bookmarkStart w:id="2075" w:name="_Toc180748849"/>
      <w:bookmarkStart w:id="2076" w:name="_Toc181173574"/>
      <w:bookmarkStart w:id="2077" w:name="_Toc182481746"/>
      <w:bookmarkStart w:id="2078" w:name="_Toc182482141"/>
      <w:bookmarkStart w:id="2079" w:name="_Toc182491350"/>
      <w:bookmarkStart w:id="2080" w:name="_Toc179294265"/>
      <w:bookmarkStart w:id="2081" w:name="_Toc179299485"/>
      <w:bookmarkStart w:id="2082" w:name="_Toc179875653"/>
      <w:bookmarkStart w:id="2083" w:name="_Toc179875833"/>
      <w:bookmarkStart w:id="2084" w:name="_Toc180508763"/>
      <w:bookmarkStart w:id="2085" w:name="_Toc180665243"/>
      <w:bookmarkStart w:id="2086" w:name="_Toc180748850"/>
      <w:bookmarkStart w:id="2087" w:name="_Toc181173575"/>
      <w:bookmarkStart w:id="2088" w:name="_Toc182481747"/>
      <w:bookmarkStart w:id="2089" w:name="_Toc182482142"/>
      <w:bookmarkStart w:id="2090" w:name="_Toc182491351"/>
      <w:bookmarkStart w:id="2091" w:name="_Toc179294266"/>
      <w:bookmarkStart w:id="2092" w:name="_Toc179299486"/>
      <w:bookmarkStart w:id="2093" w:name="_Toc179875654"/>
      <w:bookmarkStart w:id="2094" w:name="_Toc179875834"/>
      <w:bookmarkStart w:id="2095" w:name="_Toc180508764"/>
      <w:bookmarkStart w:id="2096" w:name="_Toc180665244"/>
      <w:bookmarkStart w:id="2097" w:name="_Toc180748851"/>
      <w:bookmarkStart w:id="2098" w:name="_Toc181173576"/>
      <w:bookmarkStart w:id="2099" w:name="_Toc182481748"/>
      <w:bookmarkStart w:id="2100" w:name="_Toc182482143"/>
      <w:bookmarkStart w:id="2101" w:name="_Toc182491352"/>
      <w:bookmarkStart w:id="2102" w:name="_Toc179294267"/>
      <w:bookmarkStart w:id="2103" w:name="_Toc179299487"/>
      <w:bookmarkStart w:id="2104" w:name="_Toc179875655"/>
      <w:bookmarkStart w:id="2105" w:name="_Toc179875835"/>
      <w:bookmarkStart w:id="2106" w:name="_Toc180508765"/>
      <w:bookmarkStart w:id="2107" w:name="_Toc180665245"/>
      <w:bookmarkStart w:id="2108" w:name="_Toc180748852"/>
      <w:bookmarkStart w:id="2109" w:name="_Toc181173577"/>
      <w:bookmarkStart w:id="2110" w:name="_Toc182481749"/>
      <w:bookmarkStart w:id="2111" w:name="_Toc182482144"/>
      <w:bookmarkStart w:id="2112" w:name="_Toc182491353"/>
      <w:bookmarkStart w:id="2113" w:name="_Toc179294268"/>
      <w:bookmarkStart w:id="2114" w:name="_Toc179299488"/>
      <w:bookmarkStart w:id="2115" w:name="_Toc179875656"/>
      <w:bookmarkStart w:id="2116" w:name="_Toc179875836"/>
      <w:bookmarkStart w:id="2117" w:name="_Toc180508766"/>
      <w:bookmarkStart w:id="2118" w:name="_Toc180665246"/>
      <w:bookmarkStart w:id="2119" w:name="_Toc180748853"/>
      <w:bookmarkStart w:id="2120" w:name="_Toc181173578"/>
      <w:bookmarkStart w:id="2121" w:name="_Toc182481750"/>
      <w:bookmarkStart w:id="2122" w:name="_Toc182482145"/>
      <w:bookmarkStart w:id="2123" w:name="_Toc182491354"/>
      <w:bookmarkStart w:id="2124" w:name="_Toc179294269"/>
      <w:bookmarkStart w:id="2125" w:name="_Toc179299489"/>
      <w:bookmarkStart w:id="2126" w:name="_Toc179875657"/>
      <w:bookmarkStart w:id="2127" w:name="_Toc179875837"/>
      <w:bookmarkStart w:id="2128" w:name="_Toc180508767"/>
      <w:bookmarkStart w:id="2129" w:name="_Toc180665247"/>
      <w:bookmarkStart w:id="2130" w:name="_Toc180748854"/>
      <w:bookmarkStart w:id="2131" w:name="_Toc181173579"/>
      <w:bookmarkStart w:id="2132" w:name="_Toc182481751"/>
      <w:bookmarkStart w:id="2133" w:name="_Toc182482146"/>
      <w:bookmarkStart w:id="2134" w:name="_Toc182491355"/>
      <w:bookmarkStart w:id="2135" w:name="_Toc179294270"/>
      <w:bookmarkStart w:id="2136" w:name="_Toc179299490"/>
      <w:bookmarkStart w:id="2137" w:name="_Toc179875658"/>
      <w:bookmarkStart w:id="2138" w:name="_Toc179875838"/>
      <w:bookmarkStart w:id="2139" w:name="_Toc180508768"/>
      <w:bookmarkStart w:id="2140" w:name="_Toc180665248"/>
      <w:bookmarkStart w:id="2141" w:name="_Toc180748855"/>
      <w:bookmarkStart w:id="2142" w:name="_Toc181173580"/>
      <w:bookmarkStart w:id="2143" w:name="_Toc182481752"/>
      <w:bookmarkStart w:id="2144" w:name="_Toc182482147"/>
      <w:bookmarkStart w:id="2145" w:name="_Toc182491356"/>
      <w:bookmarkStart w:id="2146" w:name="_Toc179294271"/>
      <w:bookmarkStart w:id="2147" w:name="_Toc179299491"/>
      <w:bookmarkStart w:id="2148" w:name="_Toc179875659"/>
      <w:bookmarkStart w:id="2149" w:name="_Toc179875839"/>
      <w:bookmarkStart w:id="2150" w:name="_Toc180508769"/>
      <w:bookmarkStart w:id="2151" w:name="_Toc180665249"/>
      <w:bookmarkStart w:id="2152" w:name="_Toc180748856"/>
      <w:bookmarkStart w:id="2153" w:name="_Toc181173581"/>
      <w:bookmarkStart w:id="2154" w:name="_Toc182481753"/>
      <w:bookmarkStart w:id="2155" w:name="_Toc182482148"/>
      <w:bookmarkStart w:id="2156" w:name="_Toc182491357"/>
      <w:bookmarkStart w:id="2157" w:name="_Toc179294272"/>
      <w:bookmarkStart w:id="2158" w:name="_Toc179299492"/>
      <w:bookmarkStart w:id="2159" w:name="_Toc179875660"/>
      <w:bookmarkStart w:id="2160" w:name="_Toc179875840"/>
      <w:bookmarkStart w:id="2161" w:name="_Toc180508770"/>
      <w:bookmarkStart w:id="2162" w:name="_Toc180665250"/>
      <w:bookmarkStart w:id="2163" w:name="_Toc180748857"/>
      <w:bookmarkStart w:id="2164" w:name="_Toc181173582"/>
      <w:bookmarkStart w:id="2165" w:name="_Toc182481754"/>
      <w:bookmarkStart w:id="2166" w:name="_Toc182482149"/>
      <w:bookmarkStart w:id="2167" w:name="_Toc182491358"/>
      <w:bookmarkStart w:id="2168" w:name="_Toc179294273"/>
      <w:bookmarkStart w:id="2169" w:name="_Toc179299493"/>
      <w:bookmarkStart w:id="2170" w:name="_Toc179875661"/>
      <w:bookmarkStart w:id="2171" w:name="_Toc179875841"/>
      <w:bookmarkStart w:id="2172" w:name="_Toc180508771"/>
      <w:bookmarkStart w:id="2173" w:name="_Toc180665251"/>
      <w:bookmarkStart w:id="2174" w:name="_Toc180748858"/>
      <w:bookmarkStart w:id="2175" w:name="_Toc181173583"/>
      <w:bookmarkStart w:id="2176" w:name="_Toc182481755"/>
      <w:bookmarkStart w:id="2177" w:name="_Toc182482150"/>
      <w:bookmarkStart w:id="2178" w:name="_Toc182491359"/>
      <w:bookmarkStart w:id="2179" w:name="_Toc179294274"/>
      <w:bookmarkStart w:id="2180" w:name="_Toc179299494"/>
      <w:bookmarkStart w:id="2181" w:name="_Toc179875662"/>
      <w:bookmarkStart w:id="2182" w:name="_Toc179875842"/>
      <w:bookmarkStart w:id="2183" w:name="_Toc180508772"/>
      <w:bookmarkStart w:id="2184" w:name="_Toc180665252"/>
      <w:bookmarkStart w:id="2185" w:name="_Toc180748859"/>
      <w:bookmarkStart w:id="2186" w:name="_Toc181173584"/>
      <w:bookmarkStart w:id="2187" w:name="_Toc182481756"/>
      <w:bookmarkStart w:id="2188" w:name="_Toc182482151"/>
      <w:bookmarkStart w:id="2189" w:name="_Toc182491360"/>
      <w:bookmarkStart w:id="2190" w:name="_Toc179294275"/>
      <w:bookmarkStart w:id="2191" w:name="_Toc179299495"/>
      <w:bookmarkStart w:id="2192" w:name="_Toc179875663"/>
      <w:bookmarkStart w:id="2193" w:name="_Toc179875843"/>
      <w:bookmarkStart w:id="2194" w:name="_Toc180508773"/>
      <w:bookmarkStart w:id="2195" w:name="_Toc180665253"/>
      <w:bookmarkStart w:id="2196" w:name="_Toc180748860"/>
      <w:bookmarkStart w:id="2197" w:name="_Toc181173585"/>
      <w:bookmarkStart w:id="2198" w:name="_Toc182481757"/>
      <w:bookmarkStart w:id="2199" w:name="_Toc182482152"/>
      <w:bookmarkStart w:id="2200" w:name="_Toc182491361"/>
      <w:bookmarkStart w:id="2201" w:name="_Toc18653324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r w:rsidRPr="00AD1504">
        <w:rPr>
          <w:rFonts w:cs="Arial"/>
          <w:szCs w:val="24"/>
        </w:rPr>
        <w:t>C</w:t>
      </w:r>
      <w:r w:rsidR="00A2112A" w:rsidRPr="00AD1504">
        <w:rPr>
          <w:rFonts w:cs="Arial"/>
          <w:szCs w:val="24"/>
        </w:rPr>
        <w:t>ontrol</w:t>
      </w:r>
      <w:r w:rsidRPr="00AD1504">
        <w:rPr>
          <w:rFonts w:cs="Arial"/>
          <w:szCs w:val="24"/>
        </w:rPr>
        <w:t xml:space="preserve"> </w:t>
      </w:r>
      <w:r w:rsidR="00A2112A" w:rsidRPr="00AD1504">
        <w:rPr>
          <w:rFonts w:cs="Arial"/>
          <w:szCs w:val="24"/>
        </w:rPr>
        <w:t>de inventarios</w:t>
      </w:r>
      <w:bookmarkEnd w:id="2201"/>
      <w:r w:rsidR="00A2112A" w:rsidRPr="00AD1504">
        <w:rPr>
          <w:rFonts w:cs="Arial"/>
          <w:szCs w:val="24"/>
        </w:rPr>
        <w:t xml:space="preserve"> </w:t>
      </w:r>
    </w:p>
    <w:p w14:paraId="6962D3A3" w14:textId="77777777" w:rsidR="000D4FA1" w:rsidRPr="00AD1504" w:rsidRDefault="000D4FA1" w:rsidP="00D47A69">
      <w:pPr>
        <w:rPr>
          <w:rFonts w:ascii="Arial" w:hAnsi="Arial" w:cs="Arial"/>
        </w:rPr>
      </w:pPr>
    </w:p>
    <w:p w14:paraId="628BFE1F" w14:textId="77777777" w:rsidR="000D4FA1" w:rsidRPr="00AD1504" w:rsidRDefault="000D4FA1" w:rsidP="00AE3ADA">
      <w:pPr>
        <w:spacing w:line="276" w:lineRule="auto"/>
        <w:jc w:val="both"/>
        <w:rPr>
          <w:rFonts w:ascii="Arial" w:hAnsi="Arial" w:cs="Arial"/>
        </w:rPr>
      </w:pPr>
      <w:r w:rsidRPr="00AD1504">
        <w:rPr>
          <w:rFonts w:ascii="Arial" w:hAnsi="Arial" w:cs="Arial"/>
        </w:rPr>
        <w:t xml:space="preserve">Proceso para gestionar y controlar adecuadamente los recursos de la biblioteca. </w:t>
      </w:r>
    </w:p>
    <w:p w14:paraId="08C80DFB" w14:textId="77777777" w:rsidR="00AE3ADA" w:rsidRDefault="00AE3ADA" w:rsidP="00AE3ADA">
      <w:pPr>
        <w:spacing w:line="276" w:lineRule="auto"/>
        <w:jc w:val="both"/>
        <w:rPr>
          <w:rFonts w:ascii="Arial" w:hAnsi="Arial" w:cs="Arial"/>
        </w:rPr>
      </w:pPr>
    </w:p>
    <w:p w14:paraId="664550A3" w14:textId="7DCD1844" w:rsidR="00FF086F" w:rsidRPr="00AD1504" w:rsidRDefault="000D4FA1" w:rsidP="00AE3ADA">
      <w:pPr>
        <w:spacing w:line="276" w:lineRule="auto"/>
        <w:jc w:val="both"/>
        <w:rPr>
          <w:rFonts w:ascii="Arial" w:hAnsi="Arial" w:cs="Arial"/>
        </w:rPr>
      </w:pPr>
      <w:r w:rsidRPr="00AD1504">
        <w:rPr>
          <w:rFonts w:ascii="Arial" w:hAnsi="Arial" w:cs="Arial"/>
        </w:rPr>
        <w:t>Su objetivo principal es la verificación de la disponibilidad del material, identificar perdidas y establecer el estado del material</w:t>
      </w:r>
      <w:r w:rsidR="00FF086F" w:rsidRPr="00AD1504">
        <w:rPr>
          <w:rFonts w:ascii="Arial" w:hAnsi="Arial" w:cs="Arial"/>
        </w:rPr>
        <w:t xml:space="preserve">. Este es un proceso continuo que ayuda a mantener la integridad de las colecciones y a ofrecer un mejor servicio a los usuarios. </w:t>
      </w:r>
    </w:p>
    <w:p w14:paraId="7DAC9051" w14:textId="77777777" w:rsidR="00AE3ADA" w:rsidRDefault="00AE3ADA" w:rsidP="00AE3ADA">
      <w:pPr>
        <w:spacing w:line="276" w:lineRule="auto"/>
        <w:jc w:val="both"/>
        <w:rPr>
          <w:rFonts w:ascii="Arial" w:hAnsi="Arial" w:cs="Arial"/>
        </w:rPr>
      </w:pPr>
    </w:p>
    <w:p w14:paraId="21A9961B" w14:textId="4028F0D9" w:rsidR="000230EB" w:rsidRPr="00AD1504" w:rsidRDefault="000230EB" w:rsidP="00AE3ADA">
      <w:pPr>
        <w:spacing w:line="276" w:lineRule="auto"/>
        <w:jc w:val="both"/>
        <w:rPr>
          <w:rFonts w:ascii="Arial" w:hAnsi="Arial" w:cs="Arial"/>
        </w:rPr>
      </w:pPr>
      <w:r w:rsidRPr="00512BBB">
        <w:rPr>
          <w:rFonts w:ascii="Arial" w:hAnsi="Arial" w:cs="Arial"/>
        </w:rPr>
        <w:t xml:space="preserve">Consiste en realizar un conteo físico de cada tipo de material, teniendo en cuenta el </w:t>
      </w:r>
      <w:r w:rsidR="001B461D" w:rsidRPr="00AD1504">
        <w:rPr>
          <w:rFonts w:ascii="Arial" w:hAnsi="Arial" w:cs="Arial"/>
        </w:rPr>
        <w:t>número</w:t>
      </w:r>
      <w:r w:rsidRPr="00512BBB">
        <w:rPr>
          <w:rFonts w:ascii="Arial" w:hAnsi="Arial" w:cs="Arial"/>
        </w:rPr>
        <w:t xml:space="preserve"> de inventario asignado, para este caso el </w:t>
      </w:r>
      <w:r w:rsidR="001B461D" w:rsidRPr="00AD1504">
        <w:rPr>
          <w:rFonts w:ascii="Arial" w:hAnsi="Arial" w:cs="Arial"/>
        </w:rPr>
        <w:t>número</w:t>
      </w:r>
      <w:r w:rsidRPr="00512BBB">
        <w:rPr>
          <w:rFonts w:ascii="Arial" w:hAnsi="Arial" w:cs="Arial"/>
        </w:rPr>
        <w:t xml:space="preserve"> de placa de identificación que se encuentra en el Sistema de </w:t>
      </w:r>
      <w:r w:rsidR="008B5690" w:rsidRPr="00AD1504">
        <w:rPr>
          <w:rFonts w:ascii="Arial" w:hAnsi="Arial" w:cs="Arial"/>
        </w:rPr>
        <w:t>Gestión</w:t>
      </w:r>
      <w:r w:rsidRPr="00512BBB">
        <w:rPr>
          <w:rFonts w:ascii="Arial" w:hAnsi="Arial" w:cs="Arial"/>
        </w:rPr>
        <w:t xml:space="preserve"> </w:t>
      </w:r>
      <w:r w:rsidR="008B5690" w:rsidRPr="00AD1504">
        <w:rPr>
          <w:rFonts w:ascii="Arial" w:hAnsi="Arial" w:cs="Arial"/>
        </w:rPr>
        <w:t>Bibliográfica</w:t>
      </w:r>
      <w:r w:rsidRPr="00512BBB">
        <w:rPr>
          <w:rFonts w:ascii="Arial" w:hAnsi="Arial" w:cs="Arial"/>
        </w:rPr>
        <w:t>.</w:t>
      </w:r>
    </w:p>
    <w:p w14:paraId="40EF72D2" w14:textId="77777777" w:rsidR="001812FF" w:rsidRDefault="001812FF" w:rsidP="00AE3ADA">
      <w:pPr>
        <w:spacing w:line="276" w:lineRule="auto"/>
        <w:jc w:val="both"/>
        <w:rPr>
          <w:rFonts w:ascii="Arial" w:hAnsi="Arial" w:cs="Arial"/>
        </w:rPr>
      </w:pPr>
    </w:p>
    <w:p w14:paraId="522A8629" w14:textId="78DFE8B5" w:rsidR="000728B1" w:rsidRPr="00AD1504" w:rsidRDefault="00FF086F" w:rsidP="00AE3ADA">
      <w:pPr>
        <w:spacing w:line="276" w:lineRule="auto"/>
        <w:jc w:val="both"/>
        <w:rPr>
          <w:rFonts w:ascii="Arial" w:hAnsi="Arial" w:cs="Arial"/>
        </w:rPr>
      </w:pPr>
      <w:r w:rsidRPr="00AD1504">
        <w:rPr>
          <w:rFonts w:ascii="Arial" w:hAnsi="Arial" w:cs="Arial"/>
        </w:rPr>
        <w:t xml:space="preserve">Para llevar a cabo este procedimiento se debe tener presente los siguientes criterios: </w:t>
      </w:r>
    </w:p>
    <w:p w14:paraId="073CC8B4" w14:textId="77777777" w:rsidR="00D47A69" w:rsidRPr="00AD1504" w:rsidRDefault="00D47A69" w:rsidP="00D47A69">
      <w:pPr>
        <w:rPr>
          <w:rFonts w:ascii="Arial" w:hAnsi="Arial" w:cs="Arial"/>
        </w:rPr>
      </w:pPr>
    </w:p>
    <w:p w14:paraId="214A6BDF" w14:textId="19B97620" w:rsidR="001B461D" w:rsidRPr="00AD1504" w:rsidRDefault="008B5690" w:rsidP="00AD1504">
      <w:pPr>
        <w:pStyle w:val="Prrafodelista"/>
        <w:numPr>
          <w:ilvl w:val="0"/>
          <w:numId w:val="70"/>
        </w:numPr>
        <w:autoSpaceDE w:val="0"/>
        <w:autoSpaceDN w:val="0"/>
        <w:adjustRightInd w:val="0"/>
        <w:spacing w:line="288" w:lineRule="auto"/>
        <w:jc w:val="both"/>
        <w:rPr>
          <w:rFonts w:ascii="Arial" w:hAnsi="Arial" w:cs="Arial"/>
        </w:rPr>
      </w:pPr>
      <w:bookmarkStart w:id="2202" w:name="_Toc102038014"/>
      <w:r w:rsidRPr="00AD1504">
        <w:rPr>
          <w:rFonts w:ascii="Arial" w:hAnsi="Arial" w:cs="Arial"/>
        </w:rPr>
        <w:t>Planificación</w:t>
      </w:r>
      <w:r w:rsidR="00A87C42" w:rsidRPr="00AD1504">
        <w:rPr>
          <w:rFonts w:ascii="Arial" w:hAnsi="Arial" w:cs="Arial"/>
        </w:rPr>
        <w:t xml:space="preserve"> del inventario</w:t>
      </w:r>
      <w:r w:rsidR="00FF086F" w:rsidRPr="00AD1504">
        <w:rPr>
          <w:rFonts w:ascii="Arial" w:hAnsi="Arial" w:cs="Arial"/>
        </w:rPr>
        <w:t xml:space="preserve">: Es necesario realizar el inventario </w:t>
      </w:r>
      <w:r w:rsidR="000728B1" w:rsidRPr="00AD1504">
        <w:rPr>
          <w:rFonts w:ascii="Arial" w:hAnsi="Arial" w:cs="Arial"/>
        </w:rPr>
        <w:t xml:space="preserve">con una periodicidad </w:t>
      </w:r>
      <w:r w:rsidR="00FF086F" w:rsidRPr="00AD1504">
        <w:rPr>
          <w:rFonts w:ascii="Arial" w:hAnsi="Arial" w:cs="Arial"/>
        </w:rPr>
        <w:t>anual</w:t>
      </w:r>
      <w:r w:rsidR="009C4E34" w:rsidRPr="00AD1504">
        <w:rPr>
          <w:rFonts w:ascii="Arial" w:hAnsi="Arial" w:cs="Arial"/>
        </w:rPr>
        <w:t xml:space="preserve">, con una duración </w:t>
      </w:r>
      <w:r w:rsidRPr="00AD1504">
        <w:rPr>
          <w:rFonts w:ascii="Arial" w:hAnsi="Arial" w:cs="Arial"/>
        </w:rPr>
        <w:t>máxima</w:t>
      </w:r>
      <w:r w:rsidR="001B461D" w:rsidRPr="00AD1504">
        <w:rPr>
          <w:rFonts w:ascii="Arial" w:hAnsi="Arial" w:cs="Arial"/>
        </w:rPr>
        <w:t xml:space="preserve"> de dos meses.</w:t>
      </w:r>
    </w:p>
    <w:p w14:paraId="40167BF8" w14:textId="1CDDBD88" w:rsidR="001B461D" w:rsidRPr="00AD1504" w:rsidRDefault="00FF086F"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Responsable: Funcionarios del área</w:t>
      </w:r>
      <w:r w:rsidR="00060807" w:rsidRPr="00AD1504">
        <w:rPr>
          <w:rFonts w:ascii="Arial" w:hAnsi="Arial" w:cs="Arial"/>
        </w:rPr>
        <w:t xml:space="preserve"> encargada</w:t>
      </w:r>
      <w:r w:rsidR="000728B1" w:rsidRPr="00AD1504">
        <w:rPr>
          <w:rFonts w:ascii="Arial" w:hAnsi="Arial" w:cs="Arial"/>
        </w:rPr>
        <w:t xml:space="preserve"> y previos conocimientos de la materia. </w:t>
      </w:r>
      <w:r w:rsidRPr="00AD1504">
        <w:rPr>
          <w:rFonts w:ascii="Arial" w:hAnsi="Arial" w:cs="Arial"/>
        </w:rPr>
        <w:t xml:space="preserve"> </w:t>
      </w:r>
    </w:p>
    <w:p w14:paraId="39D86D27" w14:textId="20AC6218" w:rsidR="000014FE" w:rsidRPr="009060DD" w:rsidRDefault="00A87C42" w:rsidP="009060DD">
      <w:pPr>
        <w:pStyle w:val="Prrafodelista"/>
        <w:numPr>
          <w:ilvl w:val="0"/>
          <w:numId w:val="70"/>
        </w:numPr>
        <w:autoSpaceDE w:val="0"/>
        <w:autoSpaceDN w:val="0"/>
        <w:adjustRightInd w:val="0"/>
        <w:spacing w:line="288" w:lineRule="auto"/>
        <w:jc w:val="both"/>
        <w:rPr>
          <w:rFonts w:ascii="Arial" w:hAnsi="Arial" w:cs="Arial"/>
          <w:color w:val="00B050"/>
        </w:rPr>
      </w:pPr>
      <w:r w:rsidRPr="00AD1504">
        <w:rPr>
          <w:rFonts w:ascii="Arial" w:hAnsi="Arial" w:cs="Arial"/>
        </w:rPr>
        <w:lastRenderedPageBreak/>
        <w:t>Levantamiento de información</w:t>
      </w:r>
      <w:r w:rsidR="000B1749" w:rsidRPr="00AD1504">
        <w:rPr>
          <w:rFonts w:ascii="Arial" w:hAnsi="Arial" w:cs="Arial"/>
        </w:rPr>
        <w:t>:</w:t>
      </w:r>
    </w:p>
    <w:p w14:paraId="22DAE903" w14:textId="17BE419E" w:rsidR="00724D6D" w:rsidRPr="00AD1504" w:rsidRDefault="00FF086F" w:rsidP="00DA3A12">
      <w:pPr>
        <w:pStyle w:val="Prrafodelista"/>
        <w:numPr>
          <w:ilvl w:val="1"/>
          <w:numId w:val="95"/>
        </w:numPr>
        <w:autoSpaceDE w:val="0"/>
        <w:autoSpaceDN w:val="0"/>
        <w:adjustRightInd w:val="0"/>
        <w:spacing w:line="288" w:lineRule="auto"/>
        <w:ind w:left="1418"/>
        <w:jc w:val="both"/>
        <w:rPr>
          <w:rFonts w:ascii="Arial" w:hAnsi="Arial" w:cs="Arial"/>
        </w:rPr>
      </w:pPr>
      <w:r w:rsidRPr="00AD1504">
        <w:rPr>
          <w:rFonts w:ascii="Arial" w:hAnsi="Arial" w:cs="Arial"/>
        </w:rPr>
        <w:t>Preparar la información</w:t>
      </w:r>
      <w:r w:rsidR="00394A2E" w:rsidRPr="00AD1504">
        <w:rPr>
          <w:rFonts w:ascii="Arial" w:hAnsi="Arial" w:cs="Arial"/>
        </w:rPr>
        <w:t xml:space="preserve">: Establecer un Reporte desde el Software bibliográfico </w:t>
      </w:r>
      <w:r w:rsidR="000C4873" w:rsidRPr="00AD1504">
        <w:rPr>
          <w:rFonts w:ascii="Arial" w:hAnsi="Arial" w:cs="Arial"/>
        </w:rPr>
        <w:t xml:space="preserve">que contenga </w:t>
      </w:r>
      <w:r w:rsidR="00394A2E" w:rsidRPr="00AD1504">
        <w:rPr>
          <w:rFonts w:ascii="Arial" w:hAnsi="Arial" w:cs="Arial"/>
        </w:rPr>
        <w:t xml:space="preserve">la </w:t>
      </w:r>
      <w:r w:rsidR="000C4873" w:rsidRPr="00AD1504">
        <w:rPr>
          <w:rFonts w:ascii="Arial" w:hAnsi="Arial" w:cs="Arial"/>
        </w:rPr>
        <w:t xml:space="preserve">cantidad </w:t>
      </w:r>
      <w:r w:rsidR="00394A2E" w:rsidRPr="00AD1504">
        <w:rPr>
          <w:rFonts w:ascii="Arial" w:hAnsi="Arial" w:cs="Arial"/>
        </w:rPr>
        <w:t>total</w:t>
      </w:r>
      <w:r w:rsidR="000C4873" w:rsidRPr="00AD1504">
        <w:rPr>
          <w:rFonts w:ascii="Arial" w:hAnsi="Arial" w:cs="Arial"/>
        </w:rPr>
        <w:t xml:space="preserve"> </w:t>
      </w:r>
      <w:r w:rsidR="00394A2E" w:rsidRPr="00AD1504">
        <w:rPr>
          <w:rFonts w:ascii="Arial" w:hAnsi="Arial" w:cs="Arial"/>
        </w:rPr>
        <w:t>de</w:t>
      </w:r>
      <w:r w:rsidR="000C4873" w:rsidRPr="00AD1504">
        <w:rPr>
          <w:rFonts w:ascii="Arial" w:hAnsi="Arial" w:cs="Arial"/>
        </w:rPr>
        <w:t>l</w:t>
      </w:r>
      <w:r w:rsidR="00394A2E" w:rsidRPr="00AD1504">
        <w:rPr>
          <w:rFonts w:ascii="Arial" w:hAnsi="Arial" w:cs="Arial"/>
        </w:rPr>
        <w:t xml:space="preserve"> material bibliográfico</w:t>
      </w:r>
      <w:r w:rsidR="000C4873" w:rsidRPr="00AD1504">
        <w:rPr>
          <w:rFonts w:ascii="Arial" w:hAnsi="Arial" w:cs="Arial"/>
        </w:rPr>
        <w:t xml:space="preserve"> en estantería, en el cual se detallen los principales descriptores que permitan identificar uno a uno cada </w:t>
      </w:r>
      <w:r w:rsidR="008B5690" w:rsidRPr="00AD1504">
        <w:rPr>
          <w:rFonts w:ascii="Arial" w:hAnsi="Arial" w:cs="Arial"/>
        </w:rPr>
        <w:t>título</w:t>
      </w:r>
      <w:r w:rsidR="000728B1" w:rsidRPr="00AD1504">
        <w:rPr>
          <w:rFonts w:ascii="Arial" w:hAnsi="Arial" w:cs="Arial"/>
        </w:rPr>
        <w:t xml:space="preserve"> </w:t>
      </w:r>
      <w:r w:rsidR="000C4873" w:rsidRPr="00AD1504">
        <w:rPr>
          <w:rFonts w:ascii="Arial" w:hAnsi="Arial" w:cs="Arial"/>
        </w:rPr>
        <w:t xml:space="preserve">del inventario. </w:t>
      </w:r>
    </w:p>
    <w:p w14:paraId="296F7B47" w14:textId="01F150E8" w:rsidR="00A87C42" w:rsidRPr="00AD1504" w:rsidRDefault="000C4873" w:rsidP="00DA3A12">
      <w:pPr>
        <w:pStyle w:val="Prrafodelista"/>
        <w:numPr>
          <w:ilvl w:val="1"/>
          <w:numId w:val="95"/>
        </w:numPr>
        <w:autoSpaceDE w:val="0"/>
        <w:autoSpaceDN w:val="0"/>
        <w:adjustRightInd w:val="0"/>
        <w:spacing w:line="288" w:lineRule="auto"/>
        <w:ind w:left="1418"/>
        <w:jc w:val="both"/>
        <w:rPr>
          <w:rFonts w:ascii="Arial" w:hAnsi="Arial" w:cs="Arial"/>
        </w:rPr>
      </w:pPr>
      <w:r w:rsidRPr="00AD1504">
        <w:rPr>
          <w:rFonts w:ascii="Arial" w:hAnsi="Arial" w:cs="Arial"/>
        </w:rPr>
        <w:t>Ca</w:t>
      </w:r>
      <w:r w:rsidR="00394A2E" w:rsidRPr="00AD1504">
        <w:rPr>
          <w:rFonts w:ascii="Arial" w:hAnsi="Arial" w:cs="Arial"/>
        </w:rPr>
        <w:t>ptura de código de barras</w:t>
      </w:r>
      <w:r w:rsidR="009C4E34" w:rsidRPr="00AD1504">
        <w:rPr>
          <w:rFonts w:ascii="Arial" w:hAnsi="Arial" w:cs="Arial"/>
        </w:rPr>
        <w:t xml:space="preserve"> (placa)</w:t>
      </w:r>
      <w:r w:rsidRPr="00AD1504">
        <w:rPr>
          <w:rFonts w:ascii="Arial" w:hAnsi="Arial" w:cs="Arial"/>
        </w:rPr>
        <w:t>, en archivo plano o base de datos</w:t>
      </w:r>
      <w:r w:rsidR="009C4E34" w:rsidRPr="00AD1504">
        <w:rPr>
          <w:rFonts w:ascii="Arial" w:hAnsi="Arial" w:cs="Arial"/>
        </w:rPr>
        <w:t>.</w:t>
      </w:r>
    </w:p>
    <w:p w14:paraId="037E3DC1" w14:textId="6EBAFD53" w:rsidR="00A87C42" w:rsidRPr="00AD1504" w:rsidRDefault="00A87C42"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Comparación de inventario físico contra el reporte del</w:t>
      </w:r>
      <w:r w:rsidR="000C4873" w:rsidRPr="00AD1504">
        <w:rPr>
          <w:rFonts w:ascii="Arial" w:hAnsi="Arial" w:cs="Arial"/>
        </w:rPr>
        <w:t xml:space="preserve"> Software bibliográfico. </w:t>
      </w:r>
    </w:p>
    <w:p w14:paraId="6B4EEC8D" w14:textId="6AC66C0A" w:rsidR="000728B1" w:rsidRPr="00AD1504" w:rsidRDefault="000C4873"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 xml:space="preserve">Informe de </w:t>
      </w:r>
      <w:r w:rsidR="008B5690" w:rsidRPr="00AD1504">
        <w:rPr>
          <w:rFonts w:ascii="Arial" w:hAnsi="Arial" w:cs="Arial"/>
        </w:rPr>
        <w:t>inconsistencias</w:t>
      </w:r>
      <w:r w:rsidRPr="00AD1504">
        <w:rPr>
          <w:rFonts w:ascii="Arial" w:hAnsi="Arial" w:cs="Arial"/>
        </w:rPr>
        <w:t>, una vez refinada la información de la información recolectada determinar:</w:t>
      </w:r>
    </w:p>
    <w:p w14:paraId="2454B45E" w14:textId="030AEEAE" w:rsidR="000728B1" w:rsidRPr="00AD1504" w:rsidRDefault="000C4873" w:rsidP="001812FF">
      <w:pPr>
        <w:pStyle w:val="Prrafodelista"/>
        <w:numPr>
          <w:ilvl w:val="1"/>
          <w:numId w:val="94"/>
        </w:numPr>
        <w:autoSpaceDE w:val="0"/>
        <w:autoSpaceDN w:val="0"/>
        <w:adjustRightInd w:val="0"/>
        <w:spacing w:line="288" w:lineRule="auto"/>
        <w:jc w:val="both"/>
        <w:rPr>
          <w:rFonts w:ascii="Arial" w:hAnsi="Arial" w:cs="Arial"/>
        </w:rPr>
      </w:pPr>
      <w:r w:rsidRPr="00AD1504">
        <w:rPr>
          <w:rFonts w:ascii="Arial" w:hAnsi="Arial" w:cs="Arial"/>
        </w:rPr>
        <w:t>F</w:t>
      </w:r>
      <w:r w:rsidR="000728B1" w:rsidRPr="00AD1504">
        <w:rPr>
          <w:rFonts w:ascii="Arial" w:hAnsi="Arial" w:cs="Arial"/>
        </w:rPr>
        <w:t>altantes</w:t>
      </w:r>
    </w:p>
    <w:p w14:paraId="12DD8DA3" w14:textId="699D7CFC" w:rsidR="000728B1" w:rsidRPr="00AD1504" w:rsidRDefault="000728B1" w:rsidP="001812FF">
      <w:pPr>
        <w:pStyle w:val="Prrafodelista"/>
        <w:numPr>
          <w:ilvl w:val="1"/>
          <w:numId w:val="94"/>
        </w:numPr>
        <w:autoSpaceDE w:val="0"/>
        <w:autoSpaceDN w:val="0"/>
        <w:adjustRightInd w:val="0"/>
        <w:spacing w:line="288" w:lineRule="auto"/>
        <w:jc w:val="both"/>
        <w:rPr>
          <w:rFonts w:ascii="Arial" w:hAnsi="Arial" w:cs="Arial"/>
        </w:rPr>
      </w:pPr>
      <w:r w:rsidRPr="00AD1504">
        <w:rPr>
          <w:rFonts w:ascii="Arial" w:hAnsi="Arial" w:cs="Arial"/>
        </w:rPr>
        <w:t>D</w:t>
      </w:r>
      <w:r w:rsidR="00A87C42" w:rsidRPr="00AD1504">
        <w:rPr>
          <w:rFonts w:ascii="Arial" w:hAnsi="Arial" w:cs="Arial"/>
        </w:rPr>
        <w:t>eterioro</w:t>
      </w:r>
      <w:r w:rsidR="000C4873" w:rsidRPr="00AD1504">
        <w:rPr>
          <w:rFonts w:ascii="Arial" w:hAnsi="Arial" w:cs="Arial"/>
        </w:rPr>
        <w:t xml:space="preserve"> de material</w:t>
      </w:r>
      <w:r w:rsidRPr="00AD1504">
        <w:rPr>
          <w:rFonts w:ascii="Arial" w:hAnsi="Arial" w:cs="Arial"/>
        </w:rPr>
        <w:t xml:space="preserve">, para restauración o descarte. </w:t>
      </w:r>
    </w:p>
    <w:p w14:paraId="3323765D" w14:textId="5E3A54F9" w:rsidR="0055080A" w:rsidRPr="00AD1504" w:rsidRDefault="000728B1" w:rsidP="001812FF">
      <w:pPr>
        <w:pStyle w:val="Prrafodelista"/>
        <w:numPr>
          <w:ilvl w:val="1"/>
          <w:numId w:val="94"/>
        </w:numPr>
        <w:autoSpaceDE w:val="0"/>
        <w:autoSpaceDN w:val="0"/>
        <w:adjustRightInd w:val="0"/>
        <w:spacing w:line="288" w:lineRule="auto"/>
        <w:jc w:val="both"/>
        <w:rPr>
          <w:rFonts w:ascii="Arial" w:hAnsi="Arial" w:cs="Arial"/>
        </w:rPr>
      </w:pPr>
      <w:r w:rsidRPr="00AD1504">
        <w:rPr>
          <w:rFonts w:ascii="Arial" w:hAnsi="Arial" w:cs="Arial"/>
        </w:rPr>
        <w:t>O</w:t>
      </w:r>
      <w:r w:rsidR="00A87C42" w:rsidRPr="00AD1504">
        <w:rPr>
          <w:rFonts w:ascii="Arial" w:hAnsi="Arial" w:cs="Arial"/>
        </w:rPr>
        <w:t>bsolescencia</w:t>
      </w:r>
      <w:r w:rsidR="000C4873" w:rsidRPr="00AD1504">
        <w:rPr>
          <w:rFonts w:ascii="Arial" w:hAnsi="Arial" w:cs="Arial"/>
        </w:rPr>
        <w:t xml:space="preserve"> del materia</w:t>
      </w:r>
      <w:r w:rsidRPr="00AD1504">
        <w:rPr>
          <w:rFonts w:ascii="Arial" w:hAnsi="Arial" w:cs="Arial"/>
        </w:rPr>
        <w:t>l para futuro descarte.</w:t>
      </w:r>
    </w:p>
    <w:p w14:paraId="1E6A2886" w14:textId="15B95E27" w:rsidR="00A87C42" w:rsidRPr="00AD1504" w:rsidRDefault="009C4E34"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R</w:t>
      </w:r>
      <w:r w:rsidR="000728B1" w:rsidRPr="00AD1504">
        <w:rPr>
          <w:rFonts w:ascii="Arial" w:hAnsi="Arial" w:cs="Arial"/>
        </w:rPr>
        <w:t>astreo de material extraviado (</w:t>
      </w:r>
      <w:r w:rsidR="00A87C42" w:rsidRPr="00AD1504">
        <w:rPr>
          <w:rFonts w:ascii="Arial" w:hAnsi="Arial" w:cs="Arial"/>
        </w:rPr>
        <w:t>p</w:t>
      </w:r>
      <w:r w:rsidR="00AE3ADA">
        <w:rPr>
          <w:rFonts w:ascii="Arial" w:hAnsi="Arial" w:cs="Arial"/>
        </w:rPr>
        <w:t>é</w:t>
      </w:r>
      <w:r w:rsidR="00A87C42" w:rsidRPr="00AD1504">
        <w:rPr>
          <w:rFonts w:ascii="Arial" w:hAnsi="Arial" w:cs="Arial"/>
        </w:rPr>
        <w:t xml:space="preserve">rdida asumida, </w:t>
      </w:r>
      <w:r w:rsidR="00AE3ADA">
        <w:rPr>
          <w:rFonts w:ascii="Arial" w:hAnsi="Arial" w:cs="Arial"/>
        </w:rPr>
        <w:t>p</w:t>
      </w:r>
      <w:r w:rsidR="00A87C42" w:rsidRPr="00AD1504">
        <w:rPr>
          <w:rFonts w:ascii="Arial" w:hAnsi="Arial" w:cs="Arial"/>
        </w:rPr>
        <w:t>r</w:t>
      </w:r>
      <w:r w:rsidR="00AE3ADA">
        <w:rPr>
          <w:rFonts w:ascii="Arial" w:hAnsi="Arial" w:cs="Arial"/>
        </w:rPr>
        <w:t>é</w:t>
      </w:r>
      <w:r w:rsidR="00A87C42" w:rsidRPr="00AD1504">
        <w:rPr>
          <w:rFonts w:ascii="Arial" w:hAnsi="Arial" w:cs="Arial"/>
        </w:rPr>
        <w:t>stamos sin devoluciones)</w:t>
      </w:r>
      <w:r w:rsidR="00EB18FD" w:rsidRPr="00AD1504">
        <w:rPr>
          <w:rFonts w:ascii="Arial" w:hAnsi="Arial" w:cs="Arial"/>
        </w:rPr>
        <w:t>.</w:t>
      </w:r>
    </w:p>
    <w:p w14:paraId="75432239" w14:textId="26B829D8" w:rsidR="00A87C42" w:rsidRPr="00AD1504" w:rsidRDefault="008B5690"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Generación</w:t>
      </w:r>
      <w:r w:rsidR="00A87C42" w:rsidRPr="00AD1504">
        <w:rPr>
          <w:rFonts w:ascii="Arial" w:hAnsi="Arial" w:cs="Arial"/>
        </w:rPr>
        <w:t xml:space="preserve"> de listados </w:t>
      </w:r>
      <w:r w:rsidR="00E318C5" w:rsidRPr="00AD1504">
        <w:rPr>
          <w:rFonts w:ascii="Arial" w:hAnsi="Arial" w:cs="Arial"/>
        </w:rPr>
        <w:t>que p</w:t>
      </w:r>
      <w:r w:rsidR="00EB18FD" w:rsidRPr="00AD1504">
        <w:rPr>
          <w:rFonts w:ascii="Arial" w:hAnsi="Arial" w:cs="Arial"/>
        </w:rPr>
        <w:t>ermitan determinar:</w:t>
      </w:r>
    </w:p>
    <w:p w14:paraId="43436E0F" w14:textId="68BD3A70" w:rsidR="00A87C42" w:rsidRPr="00AD1504" w:rsidRDefault="00A87C42" w:rsidP="00A85E50">
      <w:pPr>
        <w:pStyle w:val="Prrafodelista"/>
        <w:numPr>
          <w:ilvl w:val="1"/>
          <w:numId w:val="96"/>
        </w:numPr>
        <w:autoSpaceDE w:val="0"/>
        <w:autoSpaceDN w:val="0"/>
        <w:adjustRightInd w:val="0"/>
        <w:spacing w:line="288" w:lineRule="auto"/>
        <w:jc w:val="both"/>
        <w:rPr>
          <w:rFonts w:ascii="Arial" w:hAnsi="Arial" w:cs="Arial"/>
        </w:rPr>
      </w:pPr>
      <w:r w:rsidRPr="00AD1504">
        <w:rPr>
          <w:rFonts w:ascii="Arial" w:hAnsi="Arial" w:cs="Arial"/>
        </w:rPr>
        <w:t>P</w:t>
      </w:r>
      <w:r w:rsidR="00AE3ADA">
        <w:rPr>
          <w:rFonts w:ascii="Arial" w:hAnsi="Arial" w:cs="Arial"/>
        </w:rPr>
        <w:t>é</w:t>
      </w:r>
      <w:r w:rsidRPr="00AD1504">
        <w:rPr>
          <w:rFonts w:ascii="Arial" w:hAnsi="Arial" w:cs="Arial"/>
        </w:rPr>
        <w:t>rdidas asumidas</w:t>
      </w:r>
    </w:p>
    <w:p w14:paraId="3BC18B8A" w14:textId="65F3F89B" w:rsidR="00A87C42" w:rsidRPr="00AD1504" w:rsidRDefault="008B5690" w:rsidP="00A85E50">
      <w:pPr>
        <w:pStyle w:val="Prrafodelista"/>
        <w:numPr>
          <w:ilvl w:val="1"/>
          <w:numId w:val="96"/>
        </w:numPr>
        <w:autoSpaceDE w:val="0"/>
        <w:autoSpaceDN w:val="0"/>
        <w:adjustRightInd w:val="0"/>
        <w:spacing w:line="288" w:lineRule="auto"/>
        <w:jc w:val="both"/>
        <w:rPr>
          <w:rFonts w:ascii="Arial" w:hAnsi="Arial" w:cs="Arial"/>
        </w:rPr>
      </w:pPr>
      <w:r w:rsidRPr="00AD1504">
        <w:rPr>
          <w:rFonts w:ascii="Arial" w:hAnsi="Arial" w:cs="Arial"/>
        </w:rPr>
        <w:t>Reposición</w:t>
      </w:r>
      <w:r w:rsidR="00A87C42" w:rsidRPr="00AD1504">
        <w:rPr>
          <w:rFonts w:ascii="Arial" w:hAnsi="Arial" w:cs="Arial"/>
        </w:rPr>
        <w:t xml:space="preserve"> títulos diferentes (si los hay)</w:t>
      </w:r>
    </w:p>
    <w:p w14:paraId="444A3781" w14:textId="3C60B985" w:rsidR="00A87C42" w:rsidRPr="00AD1504" w:rsidRDefault="00A87C42" w:rsidP="00A85E50">
      <w:pPr>
        <w:pStyle w:val="Prrafodelista"/>
        <w:numPr>
          <w:ilvl w:val="1"/>
          <w:numId w:val="96"/>
        </w:numPr>
        <w:autoSpaceDE w:val="0"/>
        <w:autoSpaceDN w:val="0"/>
        <w:adjustRightInd w:val="0"/>
        <w:spacing w:line="288" w:lineRule="auto"/>
        <w:jc w:val="both"/>
        <w:rPr>
          <w:rFonts w:ascii="Arial" w:hAnsi="Arial" w:cs="Arial"/>
        </w:rPr>
      </w:pPr>
      <w:r w:rsidRPr="00AD1504">
        <w:rPr>
          <w:rFonts w:ascii="Arial" w:hAnsi="Arial" w:cs="Arial"/>
        </w:rPr>
        <w:t>Pr</w:t>
      </w:r>
      <w:r w:rsidR="00AE3ADA">
        <w:rPr>
          <w:rFonts w:ascii="Arial" w:hAnsi="Arial" w:cs="Arial"/>
        </w:rPr>
        <w:t>é</w:t>
      </w:r>
      <w:r w:rsidRPr="00AD1504">
        <w:rPr>
          <w:rFonts w:ascii="Arial" w:hAnsi="Arial" w:cs="Arial"/>
        </w:rPr>
        <w:t>stamos vencidos</w:t>
      </w:r>
    </w:p>
    <w:p w14:paraId="51B7AD1F" w14:textId="79C662E5" w:rsidR="00A87C42" w:rsidRPr="00AD1504" w:rsidRDefault="00A87C42" w:rsidP="00A85E50">
      <w:pPr>
        <w:pStyle w:val="Prrafodelista"/>
        <w:numPr>
          <w:ilvl w:val="1"/>
          <w:numId w:val="96"/>
        </w:numPr>
        <w:autoSpaceDE w:val="0"/>
        <w:autoSpaceDN w:val="0"/>
        <w:adjustRightInd w:val="0"/>
        <w:spacing w:line="288" w:lineRule="auto"/>
        <w:jc w:val="both"/>
        <w:rPr>
          <w:rFonts w:ascii="Arial" w:hAnsi="Arial" w:cs="Arial"/>
        </w:rPr>
      </w:pPr>
      <w:r w:rsidRPr="00AD1504">
        <w:rPr>
          <w:rFonts w:ascii="Arial" w:hAnsi="Arial" w:cs="Arial"/>
        </w:rPr>
        <w:t xml:space="preserve">Expurgo por </w:t>
      </w:r>
      <w:r w:rsidR="000739B1">
        <w:rPr>
          <w:rFonts w:ascii="Arial" w:hAnsi="Arial" w:cs="Arial"/>
        </w:rPr>
        <w:t xml:space="preserve">directrices </w:t>
      </w:r>
      <w:r w:rsidRPr="00AD1504">
        <w:rPr>
          <w:rFonts w:ascii="Arial" w:hAnsi="Arial" w:cs="Arial"/>
        </w:rPr>
        <w:t>de desarrollo de colecciones</w:t>
      </w:r>
    </w:p>
    <w:p w14:paraId="5807BA59" w14:textId="226C1F72" w:rsidR="000230EB" w:rsidRPr="00AD1504" w:rsidRDefault="001B461D"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Actualización</w:t>
      </w:r>
      <w:r w:rsidR="00EB18FD" w:rsidRPr="00AD1504">
        <w:rPr>
          <w:rFonts w:ascii="Arial" w:hAnsi="Arial" w:cs="Arial"/>
        </w:rPr>
        <w:t xml:space="preserve"> de los registros: A</w:t>
      </w:r>
      <w:r w:rsidR="000230EB" w:rsidRPr="00512BBB">
        <w:rPr>
          <w:rFonts w:ascii="Arial" w:hAnsi="Arial" w:cs="Arial"/>
        </w:rPr>
        <w:t>segurar que se registre en el S</w:t>
      </w:r>
      <w:r w:rsidRPr="00AD1504">
        <w:rPr>
          <w:rFonts w:ascii="Arial" w:hAnsi="Arial" w:cs="Arial"/>
        </w:rPr>
        <w:t>istema de Gestión Bibliográfica</w:t>
      </w:r>
      <w:r w:rsidR="000230EB" w:rsidRPr="00512BBB">
        <w:rPr>
          <w:rFonts w:ascii="Arial" w:hAnsi="Arial" w:cs="Arial"/>
        </w:rPr>
        <w:t xml:space="preserve"> los posibles cambios del material y su disponibilidad.</w:t>
      </w:r>
    </w:p>
    <w:p w14:paraId="4BF063EC" w14:textId="2317D910" w:rsidR="00A87C42" w:rsidRPr="00AD1504" w:rsidRDefault="00A87C42" w:rsidP="00AD1504">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Presentación lista de descarte a comité para dar de baja</w:t>
      </w:r>
      <w:r w:rsidR="001B461D" w:rsidRPr="00AD1504">
        <w:rPr>
          <w:rFonts w:ascii="Arial" w:hAnsi="Arial" w:cs="Arial"/>
        </w:rPr>
        <w:t>.</w:t>
      </w:r>
    </w:p>
    <w:p w14:paraId="41A9BD37" w14:textId="77777777" w:rsidR="00063C17" w:rsidRDefault="00A87C42" w:rsidP="00063C17">
      <w:pPr>
        <w:pStyle w:val="Prrafodelista"/>
        <w:numPr>
          <w:ilvl w:val="0"/>
          <w:numId w:val="70"/>
        </w:numPr>
        <w:autoSpaceDE w:val="0"/>
        <w:autoSpaceDN w:val="0"/>
        <w:adjustRightInd w:val="0"/>
        <w:spacing w:line="288" w:lineRule="auto"/>
        <w:jc w:val="both"/>
        <w:rPr>
          <w:rFonts w:ascii="Arial" w:hAnsi="Arial" w:cs="Arial"/>
        </w:rPr>
      </w:pPr>
      <w:r w:rsidRPr="00AD1504">
        <w:rPr>
          <w:rFonts w:ascii="Arial" w:hAnsi="Arial" w:cs="Arial"/>
        </w:rPr>
        <w:t>Generación actas d</w:t>
      </w:r>
      <w:r w:rsidR="00EB18FD" w:rsidRPr="00AD1504">
        <w:rPr>
          <w:rFonts w:ascii="Arial" w:hAnsi="Arial" w:cs="Arial"/>
        </w:rPr>
        <w:t>e descarte.</w:t>
      </w:r>
    </w:p>
    <w:p w14:paraId="4D27EF65" w14:textId="0D138A35" w:rsidR="000B1749" w:rsidRPr="00063C17" w:rsidRDefault="00A87C42" w:rsidP="00063C17">
      <w:pPr>
        <w:pStyle w:val="Prrafodelista"/>
        <w:numPr>
          <w:ilvl w:val="0"/>
          <w:numId w:val="70"/>
        </w:numPr>
        <w:autoSpaceDE w:val="0"/>
        <w:autoSpaceDN w:val="0"/>
        <w:adjustRightInd w:val="0"/>
        <w:spacing w:line="288" w:lineRule="auto"/>
        <w:jc w:val="both"/>
        <w:rPr>
          <w:rFonts w:ascii="Arial" w:hAnsi="Arial" w:cs="Arial"/>
        </w:rPr>
      </w:pPr>
      <w:r w:rsidRPr="00063C17">
        <w:rPr>
          <w:rFonts w:ascii="Arial" w:hAnsi="Arial" w:cs="Arial"/>
        </w:rPr>
        <w:t xml:space="preserve">Valoración contable </w:t>
      </w:r>
      <w:r w:rsidR="00EB18FD" w:rsidRPr="00063C17">
        <w:rPr>
          <w:rFonts w:ascii="Arial" w:hAnsi="Arial" w:cs="Arial"/>
        </w:rPr>
        <w:t>para determinar la desvalorización de la colección en general.</w:t>
      </w:r>
    </w:p>
    <w:p w14:paraId="7B0E96C2" w14:textId="77777777" w:rsidR="000B1749" w:rsidRPr="00AD1504" w:rsidRDefault="000B1749">
      <w:pPr>
        <w:rPr>
          <w:rFonts w:ascii="Arial" w:hAnsi="Arial" w:cs="Arial"/>
        </w:rPr>
      </w:pPr>
      <w:r w:rsidRPr="00AD1504">
        <w:rPr>
          <w:rFonts w:ascii="Arial" w:hAnsi="Arial" w:cs="Arial"/>
        </w:rPr>
        <w:br w:type="page"/>
      </w:r>
    </w:p>
    <w:p w14:paraId="109B9D21" w14:textId="454DE0C6" w:rsidR="00EB18FD" w:rsidRDefault="00EB18FD">
      <w:pPr>
        <w:rPr>
          <w:rFonts w:ascii="Arial" w:hAnsi="Arial" w:cs="Arial"/>
        </w:rPr>
      </w:pPr>
      <w:bookmarkStart w:id="2203" w:name="_Toc180508799"/>
      <w:bookmarkStart w:id="2204" w:name="_Toc180508800"/>
      <w:bookmarkStart w:id="2205" w:name="_Toc180508801"/>
      <w:bookmarkStart w:id="2206" w:name="_Toc180508802"/>
      <w:bookmarkStart w:id="2207" w:name="_Toc180508803"/>
      <w:bookmarkStart w:id="2208" w:name="_Toc180508804"/>
      <w:bookmarkStart w:id="2209" w:name="_Toc180508805"/>
      <w:bookmarkStart w:id="2210" w:name="_Toc180508806"/>
      <w:bookmarkStart w:id="2211" w:name="_Toc180508807"/>
      <w:bookmarkStart w:id="2212" w:name="_Toc180508808"/>
      <w:bookmarkStart w:id="2213" w:name="_Toc180508809"/>
      <w:bookmarkStart w:id="2214" w:name="_Toc180508810"/>
      <w:bookmarkStart w:id="2215" w:name="_Toc180508811"/>
      <w:bookmarkStart w:id="2216" w:name="_Toc180508812"/>
      <w:bookmarkStart w:id="2217" w:name="_Toc180508813"/>
      <w:bookmarkStart w:id="2218" w:name="_Toc180508814"/>
      <w:bookmarkStart w:id="2219" w:name="_Toc180508815"/>
      <w:bookmarkStart w:id="2220" w:name="_Toc180508816"/>
      <w:bookmarkStart w:id="2221" w:name="_Toc180508817"/>
      <w:bookmarkStart w:id="2222" w:name="_Toc180508818"/>
      <w:bookmarkStart w:id="2223" w:name="_Toc180508819"/>
      <w:bookmarkStart w:id="2224" w:name="_Toc180508820"/>
      <w:bookmarkStart w:id="2225" w:name="_Toc180508821"/>
      <w:bookmarkStart w:id="2226" w:name="_Toc180508822"/>
      <w:bookmarkStart w:id="2227" w:name="_Toc180508823"/>
      <w:bookmarkStart w:id="2228" w:name="_Toc180508824"/>
      <w:bookmarkStart w:id="2229" w:name="_Toc180508846"/>
      <w:bookmarkStart w:id="2230" w:name="_Toc180508847"/>
      <w:bookmarkStart w:id="2231" w:name="_Toc180508848"/>
      <w:bookmarkStart w:id="2232" w:name="_Toc180508849"/>
      <w:bookmarkStart w:id="2233" w:name="_Toc180508850"/>
      <w:bookmarkStart w:id="2234" w:name="_Toc180508851"/>
      <w:bookmarkStart w:id="2235" w:name="_Toc180508852"/>
      <w:bookmarkStart w:id="2236" w:name="_Toc180508853"/>
      <w:bookmarkStart w:id="2237" w:name="_Toc180508854"/>
      <w:bookmarkStart w:id="2238" w:name="_Toc180508855"/>
      <w:bookmarkStart w:id="2239" w:name="_Toc180508856"/>
      <w:bookmarkStart w:id="2240" w:name="_Toc180508857"/>
      <w:bookmarkStart w:id="2241" w:name="_Toc180508858"/>
      <w:bookmarkStart w:id="2242" w:name="_Toc180508859"/>
      <w:bookmarkStart w:id="2243" w:name="_Toc180508860"/>
      <w:bookmarkStart w:id="2244" w:name="_Toc180508861"/>
      <w:bookmarkStart w:id="2245" w:name="_Toc180508862"/>
      <w:bookmarkStart w:id="2246" w:name="_Toc180508863"/>
      <w:bookmarkStart w:id="2247" w:name="_Toc180508864"/>
      <w:bookmarkStart w:id="2248" w:name="_Toc180508865"/>
      <w:bookmarkStart w:id="2249" w:name="_Toc180508866"/>
      <w:bookmarkStart w:id="2250" w:name="_Toc180508867"/>
      <w:bookmarkStart w:id="2251" w:name="_Toc180508868"/>
      <w:bookmarkStart w:id="2252" w:name="_Toc180508869"/>
      <w:bookmarkStart w:id="2253" w:name="_Toc180508870"/>
      <w:bookmarkStart w:id="2254" w:name="_Toc180508871"/>
      <w:bookmarkStart w:id="2255" w:name="_Toc180508872"/>
      <w:bookmarkStart w:id="2256" w:name="_Toc180508873"/>
      <w:bookmarkStart w:id="2257" w:name="_Toc180508874"/>
      <w:bookmarkStart w:id="2258" w:name="_Toc180508875"/>
      <w:bookmarkStart w:id="2259" w:name="_Toc180508876"/>
      <w:bookmarkStart w:id="2260" w:name="_Toc180508877"/>
      <w:bookmarkStart w:id="2261" w:name="_Toc180508878"/>
      <w:bookmarkStart w:id="2262" w:name="_Toc180508879"/>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14:paraId="7C37B16A" w14:textId="4DB2EEEB" w:rsidR="00D772CE" w:rsidRPr="00AD1504" w:rsidRDefault="00AA69AA" w:rsidP="00D86A23">
      <w:pPr>
        <w:pStyle w:val="Ttulo2"/>
        <w:numPr>
          <w:ilvl w:val="0"/>
          <w:numId w:val="41"/>
        </w:numPr>
        <w:jc w:val="both"/>
        <w:rPr>
          <w:rFonts w:cs="Arial"/>
          <w:szCs w:val="24"/>
        </w:rPr>
      </w:pPr>
      <w:bookmarkStart w:id="2263" w:name="_Toc186533244"/>
      <w:r w:rsidRPr="00AD1504">
        <w:rPr>
          <w:rFonts w:cs="Arial"/>
          <w:szCs w:val="24"/>
        </w:rPr>
        <w:t xml:space="preserve">Control Medio </w:t>
      </w:r>
      <w:r w:rsidR="001B461D" w:rsidRPr="00AD1504">
        <w:rPr>
          <w:rFonts w:cs="Arial"/>
          <w:szCs w:val="24"/>
        </w:rPr>
        <w:t>Ambiental y</w:t>
      </w:r>
      <w:r w:rsidRPr="00AD1504">
        <w:rPr>
          <w:rFonts w:cs="Arial"/>
          <w:szCs w:val="24"/>
        </w:rPr>
        <w:t xml:space="preserve"> protocolo de </w:t>
      </w:r>
      <w:r w:rsidR="001B461D" w:rsidRPr="00AD1504">
        <w:rPr>
          <w:rFonts w:cs="Arial"/>
          <w:szCs w:val="24"/>
        </w:rPr>
        <w:t>Conservación</w:t>
      </w:r>
      <w:r w:rsidR="00A2112A" w:rsidRPr="00AD1504">
        <w:rPr>
          <w:rFonts w:cs="Arial"/>
          <w:szCs w:val="24"/>
        </w:rPr>
        <w:t xml:space="preserve"> </w:t>
      </w:r>
      <w:r w:rsidR="00D772CE" w:rsidRPr="00AD1504">
        <w:rPr>
          <w:rFonts w:cs="Arial"/>
          <w:szCs w:val="24"/>
        </w:rPr>
        <w:t xml:space="preserve">y limpieza </w:t>
      </w:r>
      <w:r w:rsidR="000B110A" w:rsidRPr="00AD1504">
        <w:rPr>
          <w:rFonts w:cs="Arial"/>
          <w:szCs w:val="24"/>
        </w:rPr>
        <w:t>preventiva</w:t>
      </w:r>
      <w:bookmarkEnd w:id="2263"/>
    </w:p>
    <w:p w14:paraId="13B7247C" w14:textId="52EAA90C" w:rsidR="00C72457" w:rsidRPr="00512BBB" w:rsidRDefault="00C72457" w:rsidP="00D86A23">
      <w:pPr>
        <w:jc w:val="both"/>
        <w:rPr>
          <w:lang w:val="es-CO"/>
        </w:rPr>
      </w:pPr>
    </w:p>
    <w:p w14:paraId="424AE7D0" w14:textId="3EC74C32" w:rsidR="00C72457" w:rsidRPr="00AD1504" w:rsidRDefault="00C72457" w:rsidP="00D86A23">
      <w:pPr>
        <w:spacing w:line="276" w:lineRule="auto"/>
        <w:jc w:val="both"/>
        <w:rPr>
          <w:rFonts w:ascii="Arial" w:hAnsi="Arial" w:cs="Arial"/>
          <w:lang w:val="es-CO"/>
        </w:rPr>
      </w:pPr>
      <w:r w:rsidRPr="00AD1504">
        <w:rPr>
          <w:rFonts w:ascii="Arial" w:hAnsi="Arial" w:cs="Arial"/>
          <w:lang w:val="es-CO"/>
        </w:rPr>
        <w:t>La biblioteca debe</w:t>
      </w:r>
      <w:r w:rsidR="00376759" w:rsidRPr="00AD1504">
        <w:rPr>
          <w:rFonts w:ascii="Arial" w:hAnsi="Arial" w:cs="Arial"/>
          <w:lang w:val="es-CO"/>
        </w:rPr>
        <w:t xml:space="preserve"> contar con un ambiente adecuado, manteniendo niveles </w:t>
      </w:r>
      <w:r w:rsidR="001B461D" w:rsidRPr="00AD1504">
        <w:rPr>
          <w:rFonts w:ascii="Arial" w:hAnsi="Arial" w:cs="Arial"/>
          <w:lang w:val="es-CO"/>
        </w:rPr>
        <w:t>óptimos</w:t>
      </w:r>
      <w:r w:rsidR="00376759" w:rsidRPr="00AD1504">
        <w:rPr>
          <w:rFonts w:ascii="Arial" w:hAnsi="Arial" w:cs="Arial"/>
          <w:lang w:val="es-CO"/>
        </w:rPr>
        <w:t xml:space="preserve"> de temperatura, iluminación, humedad y ventilación, con el fin de prevenir el deterioro del material bibliográfico debido a factores ambientales. </w:t>
      </w:r>
    </w:p>
    <w:p w14:paraId="20E92565" w14:textId="77777777" w:rsidR="00C72457" w:rsidRPr="00512BBB" w:rsidRDefault="00C72457" w:rsidP="00D86A23">
      <w:pPr>
        <w:jc w:val="both"/>
        <w:rPr>
          <w:lang w:val="es-CO"/>
        </w:rPr>
      </w:pPr>
    </w:p>
    <w:p w14:paraId="23E5D73D" w14:textId="24D1037B" w:rsidR="00376759" w:rsidRPr="00AD1504" w:rsidRDefault="00376759" w:rsidP="00D86A23">
      <w:pPr>
        <w:pStyle w:val="Ttulo3"/>
        <w:numPr>
          <w:ilvl w:val="1"/>
          <w:numId w:val="41"/>
        </w:numPr>
        <w:jc w:val="both"/>
      </w:pPr>
      <w:bookmarkStart w:id="2264" w:name="_Toc186533245"/>
      <w:r w:rsidRPr="00AD1504">
        <w:t>Control medio Ambiental</w:t>
      </w:r>
      <w:bookmarkEnd w:id="2264"/>
    </w:p>
    <w:p w14:paraId="3B84DE6B" w14:textId="77777777" w:rsidR="00376759" w:rsidRPr="00AD1504" w:rsidRDefault="00376759" w:rsidP="00D86A23">
      <w:pPr>
        <w:jc w:val="both"/>
        <w:rPr>
          <w:lang w:val="es-CO"/>
        </w:rPr>
      </w:pPr>
    </w:p>
    <w:p w14:paraId="66342C05" w14:textId="68B29277" w:rsidR="00B6351D" w:rsidRPr="00AD1504" w:rsidRDefault="00376759" w:rsidP="00D86A23">
      <w:pPr>
        <w:spacing w:line="276" w:lineRule="auto"/>
        <w:jc w:val="both"/>
        <w:rPr>
          <w:rFonts w:ascii="Arial" w:hAnsi="Arial" w:cs="Arial"/>
          <w:lang w:val="es-CO"/>
        </w:rPr>
      </w:pPr>
      <w:r w:rsidRPr="00AD1504">
        <w:rPr>
          <w:rFonts w:ascii="Arial" w:hAnsi="Arial" w:cs="Arial"/>
          <w:lang w:val="es-CO"/>
        </w:rPr>
        <w:t xml:space="preserve">Los </w:t>
      </w:r>
      <w:r w:rsidR="00B6351D" w:rsidRPr="00AD1504">
        <w:rPr>
          <w:rFonts w:ascii="Arial" w:hAnsi="Arial" w:cs="Arial"/>
          <w:lang w:val="es-CO"/>
        </w:rPr>
        <w:t xml:space="preserve">Principales aspectos para el control medio </w:t>
      </w:r>
      <w:r w:rsidR="001B461D" w:rsidRPr="00AD1504">
        <w:rPr>
          <w:rFonts w:ascii="Arial" w:hAnsi="Arial" w:cs="Arial"/>
          <w:lang w:val="es-CO"/>
        </w:rPr>
        <w:t>ambiental de</w:t>
      </w:r>
      <w:r w:rsidR="000E01B4" w:rsidRPr="00AD1504">
        <w:rPr>
          <w:rFonts w:ascii="Arial" w:hAnsi="Arial" w:cs="Arial"/>
          <w:lang w:val="es-CO"/>
        </w:rPr>
        <w:t xml:space="preserve"> la Biblioteca Edwin W. Kemme</w:t>
      </w:r>
      <w:r w:rsidR="00B6351D" w:rsidRPr="00AD1504">
        <w:rPr>
          <w:rFonts w:ascii="Arial" w:hAnsi="Arial" w:cs="Arial"/>
          <w:lang w:val="es-CO"/>
        </w:rPr>
        <w:t>rer</w:t>
      </w:r>
      <w:r w:rsidRPr="00AD1504">
        <w:rPr>
          <w:rFonts w:ascii="Arial" w:hAnsi="Arial" w:cs="Arial"/>
          <w:lang w:val="es-CO"/>
        </w:rPr>
        <w:t xml:space="preserve"> son</w:t>
      </w:r>
      <w:r w:rsidR="00B6351D" w:rsidRPr="00AD1504">
        <w:rPr>
          <w:rFonts w:ascii="Arial" w:hAnsi="Arial" w:cs="Arial"/>
          <w:lang w:val="es-CO"/>
        </w:rPr>
        <w:t xml:space="preserve">: </w:t>
      </w:r>
    </w:p>
    <w:p w14:paraId="3BD20B07" w14:textId="77777777" w:rsidR="00B6351D" w:rsidRPr="00AD1504" w:rsidRDefault="00B6351D" w:rsidP="00D86A23">
      <w:pPr>
        <w:spacing w:line="276" w:lineRule="auto"/>
        <w:jc w:val="both"/>
        <w:rPr>
          <w:rFonts w:ascii="Arial" w:hAnsi="Arial" w:cs="Arial"/>
          <w:lang w:val="es-CO"/>
        </w:rPr>
      </w:pPr>
    </w:p>
    <w:p w14:paraId="22819918" w14:textId="33C6C59F" w:rsidR="00B6351D" w:rsidRPr="00AD1504" w:rsidRDefault="00B6351D" w:rsidP="00D86A23">
      <w:pPr>
        <w:pStyle w:val="Prrafodelista"/>
        <w:numPr>
          <w:ilvl w:val="0"/>
          <w:numId w:val="84"/>
        </w:numPr>
        <w:spacing w:line="276" w:lineRule="auto"/>
        <w:jc w:val="both"/>
        <w:rPr>
          <w:rFonts w:ascii="Arial" w:hAnsi="Arial" w:cs="Arial"/>
          <w:b/>
          <w:lang w:val="es-CO"/>
        </w:rPr>
      </w:pPr>
      <w:r w:rsidRPr="00AD1504">
        <w:rPr>
          <w:rFonts w:ascii="Arial" w:hAnsi="Arial" w:cs="Arial"/>
          <w:b/>
          <w:lang w:val="es-CO"/>
        </w:rPr>
        <w:t xml:space="preserve">Condiciones ambientales optimas: </w:t>
      </w:r>
    </w:p>
    <w:p w14:paraId="6B983622" w14:textId="77777777" w:rsidR="00DD5E37" w:rsidRPr="00AD1504" w:rsidRDefault="00DD5E37" w:rsidP="00D86A23">
      <w:pPr>
        <w:pStyle w:val="Prrafodelista"/>
        <w:spacing w:line="276" w:lineRule="auto"/>
        <w:ind w:left="720"/>
        <w:jc w:val="both"/>
        <w:rPr>
          <w:rFonts w:ascii="Arial" w:hAnsi="Arial" w:cs="Arial"/>
          <w:b/>
          <w:lang w:val="es-CO"/>
        </w:rPr>
      </w:pPr>
    </w:p>
    <w:p w14:paraId="2E9170E0" w14:textId="2033695A" w:rsidR="00B6351D" w:rsidRPr="00AD1504" w:rsidRDefault="00B6351D"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Temperatura:</w:t>
      </w:r>
      <w:r w:rsidRPr="00AD1504">
        <w:rPr>
          <w:rFonts w:ascii="Arial" w:hAnsi="Arial" w:cs="Arial"/>
          <w:lang w:val="es-CO"/>
        </w:rPr>
        <w:t xml:space="preserve"> </w:t>
      </w:r>
      <w:r w:rsidR="00E071DB" w:rsidRPr="00AD1504">
        <w:rPr>
          <w:rFonts w:ascii="Arial" w:hAnsi="Arial" w:cs="Arial"/>
          <w:lang w:val="es-CO"/>
        </w:rPr>
        <w:t xml:space="preserve">Los </w:t>
      </w:r>
      <w:r w:rsidRPr="00AD1504">
        <w:rPr>
          <w:rFonts w:ascii="Arial" w:hAnsi="Arial" w:cs="Arial"/>
          <w:lang w:val="es-CO"/>
        </w:rPr>
        <w:t xml:space="preserve">niveles regulares recomendados deben estar entre </w:t>
      </w:r>
      <w:r w:rsidRPr="00AD1504">
        <w:rPr>
          <w:rFonts w:ascii="Arial" w:hAnsi="Arial" w:cs="Arial"/>
        </w:rPr>
        <w:t xml:space="preserve">entre los 18° C </w:t>
      </w:r>
      <w:r w:rsidR="00DD5E37" w:rsidRPr="00AD1504">
        <w:rPr>
          <w:rFonts w:ascii="Arial" w:hAnsi="Arial" w:cs="Arial"/>
        </w:rPr>
        <w:t>a 22</w:t>
      </w:r>
      <w:r w:rsidRPr="00AD1504">
        <w:rPr>
          <w:rFonts w:ascii="Arial" w:hAnsi="Arial" w:cs="Arial"/>
        </w:rPr>
        <w:t>° C.</w:t>
      </w:r>
      <w:r w:rsidRPr="00AD1504">
        <w:rPr>
          <w:rFonts w:ascii="Arial" w:hAnsi="Arial" w:cs="Arial"/>
          <w:lang w:val="es-CO"/>
        </w:rPr>
        <w:t xml:space="preserve"> </w:t>
      </w:r>
    </w:p>
    <w:p w14:paraId="6F5D540B" w14:textId="77777777" w:rsidR="0043136D" w:rsidRPr="00AD1504" w:rsidRDefault="0043136D" w:rsidP="00D86A23">
      <w:pPr>
        <w:pStyle w:val="Prrafodelista"/>
        <w:spacing w:line="276" w:lineRule="auto"/>
        <w:ind w:left="1440"/>
        <w:jc w:val="both"/>
        <w:rPr>
          <w:rFonts w:ascii="Arial" w:hAnsi="Arial" w:cs="Arial"/>
          <w:lang w:val="es-CO"/>
        </w:rPr>
      </w:pPr>
    </w:p>
    <w:p w14:paraId="20776BAA" w14:textId="2DE5E26A" w:rsidR="00B6351D" w:rsidRPr="00AD1504" w:rsidRDefault="00B6351D"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Humedad:</w:t>
      </w:r>
      <w:r w:rsidR="00E071DB" w:rsidRPr="00AD1504">
        <w:rPr>
          <w:rFonts w:ascii="Arial" w:hAnsi="Arial" w:cs="Arial"/>
          <w:b/>
          <w:lang w:val="es-CO"/>
        </w:rPr>
        <w:t xml:space="preserve"> </w:t>
      </w:r>
      <w:r w:rsidR="00E071DB" w:rsidRPr="00AD1504">
        <w:rPr>
          <w:rFonts w:ascii="Arial" w:hAnsi="Arial" w:cs="Arial"/>
          <w:lang w:val="es-CO"/>
        </w:rPr>
        <w:t xml:space="preserve">Se </w:t>
      </w:r>
      <w:r w:rsidRPr="00AD1504">
        <w:rPr>
          <w:rFonts w:ascii="Arial" w:hAnsi="Arial" w:cs="Arial"/>
          <w:lang w:val="es-CO"/>
        </w:rPr>
        <w:t>recomienda</w:t>
      </w:r>
      <w:r w:rsidR="006C19EC" w:rsidRPr="00AD1504">
        <w:rPr>
          <w:rFonts w:ascii="Arial" w:hAnsi="Arial" w:cs="Arial"/>
          <w:lang w:val="es-CO"/>
        </w:rPr>
        <w:t xml:space="preserve"> </w:t>
      </w:r>
      <w:r w:rsidRPr="00AD1504">
        <w:rPr>
          <w:rFonts w:ascii="Arial" w:hAnsi="Arial" w:cs="Arial"/>
          <w:lang w:val="es-CO"/>
        </w:rPr>
        <w:t xml:space="preserve">una </w:t>
      </w:r>
      <w:r w:rsidRPr="00AD1504">
        <w:rPr>
          <w:rFonts w:ascii="Arial" w:hAnsi="Arial" w:cs="Arial"/>
        </w:rPr>
        <w:t>humedad relativa de entre el 30% y el 50</w:t>
      </w:r>
      <w:r w:rsidR="00DD5E37" w:rsidRPr="00AD1504">
        <w:rPr>
          <w:rFonts w:ascii="Arial" w:hAnsi="Arial" w:cs="Arial"/>
        </w:rPr>
        <w:t>% como</w:t>
      </w:r>
      <w:r w:rsidRPr="00AD1504">
        <w:rPr>
          <w:rFonts w:ascii="Arial" w:hAnsi="Arial" w:cs="Arial"/>
        </w:rPr>
        <w:t xml:space="preserve"> prevención del crecimiento de moho y degradación de los materiales. </w:t>
      </w:r>
    </w:p>
    <w:p w14:paraId="672BCEC7" w14:textId="77777777" w:rsidR="00DD5E37" w:rsidRPr="00AD1504" w:rsidRDefault="00DD5E37" w:rsidP="00D86A23">
      <w:pPr>
        <w:pStyle w:val="Prrafodelista"/>
        <w:spacing w:line="276" w:lineRule="auto"/>
        <w:ind w:left="1440"/>
        <w:jc w:val="both"/>
        <w:rPr>
          <w:rFonts w:ascii="Arial" w:hAnsi="Arial" w:cs="Arial"/>
          <w:lang w:val="es-CO"/>
        </w:rPr>
      </w:pPr>
    </w:p>
    <w:p w14:paraId="4E796B0A" w14:textId="0DAF5821" w:rsidR="00B6351D" w:rsidRPr="00AD1504" w:rsidRDefault="00B6351D" w:rsidP="00D86A23">
      <w:pPr>
        <w:pStyle w:val="Prrafodelista"/>
        <w:numPr>
          <w:ilvl w:val="0"/>
          <w:numId w:val="84"/>
        </w:numPr>
        <w:spacing w:line="276" w:lineRule="auto"/>
        <w:jc w:val="both"/>
        <w:rPr>
          <w:rFonts w:ascii="Arial" w:hAnsi="Arial" w:cs="Arial"/>
          <w:b/>
          <w:lang w:val="es-CO"/>
        </w:rPr>
      </w:pPr>
      <w:r w:rsidRPr="00AD1504">
        <w:rPr>
          <w:rFonts w:ascii="Arial" w:hAnsi="Arial" w:cs="Arial"/>
          <w:b/>
          <w:lang w:val="es-CO"/>
        </w:rPr>
        <w:t xml:space="preserve">Ventilación: </w:t>
      </w:r>
    </w:p>
    <w:p w14:paraId="1AD4ACAE" w14:textId="77777777" w:rsidR="00DD5E37" w:rsidRPr="00AD1504" w:rsidRDefault="00DD5E37" w:rsidP="00D86A23">
      <w:pPr>
        <w:pStyle w:val="Prrafodelista"/>
        <w:spacing w:line="276" w:lineRule="auto"/>
        <w:ind w:left="720"/>
        <w:jc w:val="both"/>
        <w:rPr>
          <w:rFonts w:ascii="Arial" w:hAnsi="Arial" w:cs="Arial"/>
          <w:b/>
          <w:lang w:val="es-CO"/>
        </w:rPr>
      </w:pPr>
    </w:p>
    <w:p w14:paraId="202DD5B3" w14:textId="315D5A93" w:rsidR="00B6351D" w:rsidRPr="00AD1504" w:rsidRDefault="00B6351D"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Circulación del aire:</w:t>
      </w:r>
      <w:r w:rsidRPr="00AD1504">
        <w:rPr>
          <w:rFonts w:ascii="Arial" w:hAnsi="Arial" w:cs="Arial"/>
          <w:lang w:val="es-CO"/>
        </w:rPr>
        <w:t xml:space="preserve"> se debe garantizar una buena circulación del aire para evitar la acumulación de humedad polvo y contaminantes. </w:t>
      </w:r>
    </w:p>
    <w:p w14:paraId="65687EB6" w14:textId="77777777" w:rsidR="0043136D" w:rsidRPr="00AD1504" w:rsidRDefault="0043136D" w:rsidP="00D86A23">
      <w:pPr>
        <w:pStyle w:val="Prrafodelista"/>
        <w:spacing w:line="276" w:lineRule="auto"/>
        <w:ind w:left="1440"/>
        <w:jc w:val="both"/>
        <w:rPr>
          <w:rFonts w:ascii="Arial" w:hAnsi="Arial" w:cs="Arial"/>
          <w:lang w:val="es-CO"/>
        </w:rPr>
      </w:pPr>
    </w:p>
    <w:p w14:paraId="5D2EB76C" w14:textId="011AD361" w:rsidR="00B6351D" w:rsidRPr="00AD1504" w:rsidRDefault="00B6351D"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Filtros de aire:</w:t>
      </w:r>
      <w:r w:rsidRPr="00AD1504">
        <w:rPr>
          <w:rFonts w:ascii="Arial" w:hAnsi="Arial" w:cs="Arial"/>
          <w:lang w:val="es-CO"/>
        </w:rPr>
        <w:t xml:space="preserve"> </w:t>
      </w:r>
      <w:r w:rsidR="00E071DB" w:rsidRPr="00AD1504">
        <w:rPr>
          <w:rFonts w:ascii="Arial" w:hAnsi="Arial" w:cs="Arial"/>
          <w:lang w:val="es-CO"/>
        </w:rPr>
        <w:t>Utilizar siste</w:t>
      </w:r>
      <w:r w:rsidRPr="00AD1504">
        <w:rPr>
          <w:rFonts w:ascii="Arial" w:hAnsi="Arial" w:cs="Arial"/>
          <w:lang w:val="es-CO"/>
        </w:rPr>
        <w:t xml:space="preserve">mas de filtración para eliminar polvo y partículas que pueden dañar los materiales. </w:t>
      </w:r>
    </w:p>
    <w:p w14:paraId="7D2BDB52" w14:textId="77777777" w:rsidR="00DD5E37" w:rsidRPr="00AD1504" w:rsidRDefault="00DD5E37" w:rsidP="00D86A23">
      <w:pPr>
        <w:pStyle w:val="Prrafodelista"/>
        <w:spacing w:line="276" w:lineRule="auto"/>
        <w:ind w:left="1440"/>
        <w:jc w:val="both"/>
        <w:rPr>
          <w:rFonts w:ascii="Arial" w:hAnsi="Arial" w:cs="Arial"/>
          <w:lang w:val="es-CO"/>
        </w:rPr>
      </w:pPr>
    </w:p>
    <w:p w14:paraId="58EA0713" w14:textId="31DF6D87" w:rsidR="00B6351D" w:rsidRPr="00AD1504" w:rsidRDefault="00E071DB" w:rsidP="00D86A23">
      <w:pPr>
        <w:pStyle w:val="Prrafodelista"/>
        <w:numPr>
          <w:ilvl w:val="0"/>
          <w:numId w:val="84"/>
        </w:numPr>
        <w:spacing w:line="276" w:lineRule="auto"/>
        <w:jc w:val="both"/>
        <w:rPr>
          <w:rFonts w:ascii="Arial" w:hAnsi="Arial" w:cs="Arial"/>
          <w:b/>
          <w:lang w:val="es-CO"/>
        </w:rPr>
      </w:pPr>
      <w:r w:rsidRPr="00AD1504">
        <w:rPr>
          <w:rFonts w:ascii="Arial" w:hAnsi="Arial" w:cs="Arial"/>
          <w:b/>
          <w:lang w:val="es-CO"/>
        </w:rPr>
        <w:t xml:space="preserve">Control de condiciones: </w:t>
      </w:r>
    </w:p>
    <w:p w14:paraId="6379A364" w14:textId="77777777" w:rsidR="00DD5E37" w:rsidRPr="00AD1504" w:rsidRDefault="00DD5E37" w:rsidP="00D86A23">
      <w:pPr>
        <w:pStyle w:val="Prrafodelista"/>
        <w:spacing w:line="276" w:lineRule="auto"/>
        <w:ind w:left="720"/>
        <w:jc w:val="both"/>
        <w:rPr>
          <w:rFonts w:ascii="Arial" w:hAnsi="Arial" w:cs="Arial"/>
          <w:b/>
          <w:lang w:val="es-CO"/>
        </w:rPr>
      </w:pPr>
    </w:p>
    <w:p w14:paraId="412EDCA5" w14:textId="64AEDDD9" w:rsidR="0043136D" w:rsidRPr="00AD1504" w:rsidRDefault="00E071DB"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Monitoreo</w:t>
      </w:r>
      <w:r w:rsidRPr="00390418">
        <w:rPr>
          <w:rFonts w:ascii="Arial" w:hAnsi="Arial" w:cs="Arial"/>
          <w:b/>
          <w:lang w:val="es-CO"/>
        </w:rPr>
        <w:t>:</w:t>
      </w:r>
      <w:r w:rsidRPr="00390418">
        <w:rPr>
          <w:rFonts w:ascii="Arial" w:hAnsi="Arial" w:cs="Arial"/>
          <w:lang w:val="es-CO"/>
        </w:rPr>
        <w:t xml:space="preserve"> </w:t>
      </w:r>
      <w:r w:rsidR="00550A3B" w:rsidRPr="004C665F">
        <w:rPr>
          <w:rFonts w:ascii="Arial" w:hAnsi="Arial" w:cs="Arial"/>
          <w:lang w:val="es-CO"/>
        </w:rPr>
        <w:t xml:space="preserve">Se debe hacer </w:t>
      </w:r>
      <w:r w:rsidRPr="00AD1504">
        <w:rPr>
          <w:rFonts w:ascii="Arial" w:hAnsi="Arial" w:cs="Arial"/>
          <w:lang w:val="es-CO"/>
        </w:rPr>
        <w:t xml:space="preserve">uso de higrómetro y </w:t>
      </w:r>
      <w:r w:rsidR="00DD5E37" w:rsidRPr="00AD1504">
        <w:rPr>
          <w:rFonts w:ascii="Arial" w:hAnsi="Arial" w:cs="Arial"/>
          <w:lang w:val="es-CO"/>
        </w:rPr>
        <w:t>termómetros</w:t>
      </w:r>
      <w:r w:rsidRPr="00AD1504">
        <w:rPr>
          <w:rFonts w:ascii="Arial" w:hAnsi="Arial" w:cs="Arial"/>
          <w:lang w:val="es-CO"/>
        </w:rPr>
        <w:t xml:space="preserve"> para controlar las condiciones ambientales.</w:t>
      </w:r>
    </w:p>
    <w:p w14:paraId="385136E3" w14:textId="479884E3" w:rsidR="00E071DB" w:rsidRPr="00AD1504" w:rsidRDefault="00E071DB" w:rsidP="00D86A23">
      <w:pPr>
        <w:pStyle w:val="Prrafodelista"/>
        <w:spacing w:line="276" w:lineRule="auto"/>
        <w:ind w:left="1440"/>
        <w:jc w:val="both"/>
        <w:rPr>
          <w:rFonts w:ascii="Arial" w:hAnsi="Arial" w:cs="Arial"/>
          <w:lang w:val="es-CO"/>
        </w:rPr>
      </w:pPr>
      <w:r w:rsidRPr="00AD1504">
        <w:rPr>
          <w:rFonts w:ascii="Arial" w:hAnsi="Arial" w:cs="Arial"/>
          <w:lang w:val="es-CO"/>
        </w:rPr>
        <w:t xml:space="preserve"> </w:t>
      </w:r>
    </w:p>
    <w:p w14:paraId="79FCCBFC" w14:textId="1C4AEA12" w:rsidR="00DD5E37" w:rsidRPr="00AD1504" w:rsidRDefault="00E071DB"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lastRenderedPageBreak/>
        <w:t>Ajustes:</w:t>
      </w:r>
      <w:r w:rsidRPr="00AD1504">
        <w:rPr>
          <w:rFonts w:ascii="Arial" w:hAnsi="Arial" w:cs="Arial"/>
          <w:lang w:val="es-CO"/>
        </w:rPr>
        <w:t xml:space="preserve"> Se recomienda el uso de deshumidificadores o sistemas de aire </w:t>
      </w:r>
      <w:r w:rsidR="00DD5E37" w:rsidRPr="00AD1504">
        <w:rPr>
          <w:rFonts w:ascii="Arial" w:hAnsi="Arial" w:cs="Arial"/>
          <w:lang w:val="es-CO"/>
        </w:rPr>
        <w:t>acondicionado</w:t>
      </w:r>
      <w:r w:rsidRPr="00AD1504">
        <w:rPr>
          <w:rFonts w:ascii="Arial" w:hAnsi="Arial" w:cs="Arial"/>
          <w:lang w:val="es-CO"/>
        </w:rPr>
        <w:t xml:space="preserve"> para los casos en que sea necesario. </w:t>
      </w:r>
    </w:p>
    <w:p w14:paraId="23E6D89C" w14:textId="77777777" w:rsidR="00DD5E37" w:rsidRPr="00AD1504" w:rsidRDefault="00DD5E37" w:rsidP="00D86A23">
      <w:pPr>
        <w:pStyle w:val="Prrafodelista"/>
        <w:spacing w:line="276" w:lineRule="auto"/>
        <w:ind w:left="1440"/>
        <w:jc w:val="both"/>
        <w:rPr>
          <w:rFonts w:ascii="Arial" w:hAnsi="Arial" w:cs="Arial"/>
          <w:lang w:val="es-CO"/>
        </w:rPr>
      </w:pPr>
    </w:p>
    <w:p w14:paraId="175BED0C" w14:textId="78367A45" w:rsidR="00E071DB" w:rsidRPr="00AD1504" w:rsidRDefault="00E071DB" w:rsidP="00D86A23">
      <w:pPr>
        <w:pStyle w:val="Prrafodelista"/>
        <w:numPr>
          <w:ilvl w:val="0"/>
          <w:numId w:val="84"/>
        </w:numPr>
        <w:spacing w:line="276" w:lineRule="auto"/>
        <w:jc w:val="both"/>
        <w:rPr>
          <w:rFonts w:ascii="Arial" w:hAnsi="Arial" w:cs="Arial"/>
          <w:b/>
          <w:lang w:val="es-CO"/>
        </w:rPr>
      </w:pPr>
      <w:r w:rsidRPr="00AD1504">
        <w:rPr>
          <w:rFonts w:ascii="Arial" w:hAnsi="Arial" w:cs="Arial"/>
          <w:b/>
          <w:lang w:val="es-CO"/>
        </w:rPr>
        <w:t xml:space="preserve">Prevención de daños: </w:t>
      </w:r>
    </w:p>
    <w:p w14:paraId="5CFD9ACE" w14:textId="77777777" w:rsidR="00DD5E37" w:rsidRPr="00AD1504" w:rsidRDefault="00DD5E37" w:rsidP="00D86A23">
      <w:pPr>
        <w:pStyle w:val="Prrafodelista"/>
        <w:spacing w:line="276" w:lineRule="auto"/>
        <w:ind w:left="720"/>
        <w:jc w:val="both"/>
        <w:rPr>
          <w:rFonts w:ascii="Arial" w:hAnsi="Arial" w:cs="Arial"/>
          <w:b/>
          <w:lang w:val="es-CO"/>
        </w:rPr>
      </w:pPr>
    </w:p>
    <w:p w14:paraId="624824FA" w14:textId="4570BF9A" w:rsidR="00E071DB" w:rsidRPr="00AD1504" w:rsidRDefault="00E071DB"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Materiales:</w:t>
      </w:r>
      <w:r w:rsidRPr="00AD1504">
        <w:rPr>
          <w:rFonts w:ascii="Arial" w:hAnsi="Arial" w:cs="Arial"/>
          <w:lang w:val="es-CO"/>
        </w:rPr>
        <w:t xml:space="preserve"> se deben utilizar estanterías adecuadas y evitar el contacto directo con superficies húmedas. </w:t>
      </w:r>
    </w:p>
    <w:p w14:paraId="117357AE" w14:textId="77777777" w:rsidR="0043136D" w:rsidRPr="00AD1504" w:rsidRDefault="0043136D" w:rsidP="00D86A23">
      <w:pPr>
        <w:pStyle w:val="Prrafodelista"/>
        <w:spacing w:line="276" w:lineRule="auto"/>
        <w:ind w:left="1440"/>
        <w:jc w:val="both"/>
        <w:rPr>
          <w:rFonts w:ascii="Arial" w:hAnsi="Arial" w:cs="Arial"/>
          <w:lang w:val="es-CO"/>
        </w:rPr>
      </w:pPr>
    </w:p>
    <w:p w14:paraId="077181ED" w14:textId="3215C99B" w:rsidR="00183717" w:rsidRPr="00AD1504" w:rsidRDefault="00E071DB" w:rsidP="00D86A23">
      <w:pPr>
        <w:pStyle w:val="Prrafodelista"/>
        <w:numPr>
          <w:ilvl w:val="1"/>
          <w:numId w:val="84"/>
        </w:numPr>
        <w:spacing w:line="276" w:lineRule="auto"/>
        <w:jc w:val="both"/>
        <w:rPr>
          <w:rFonts w:ascii="Arial" w:hAnsi="Arial" w:cs="Arial"/>
          <w:lang w:val="es-CO"/>
        </w:rPr>
      </w:pPr>
      <w:r w:rsidRPr="00AD1504">
        <w:rPr>
          <w:rFonts w:ascii="Arial" w:hAnsi="Arial" w:cs="Arial"/>
          <w:b/>
          <w:lang w:val="es-CO"/>
        </w:rPr>
        <w:t>Almacenamiento</w:t>
      </w:r>
      <w:r w:rsidR="00183717" w:rsidRPr="00AD1504">
        <w:rPr>
          <w:rFonts w:ascii="Arial" w:hAnsi="Arial" w:cs="Arial"/>
          <w:b/>
          <w:lang w:val="es-CO"/>
        </w:rPr>
        <w:t>:</w:t>
      </w:r>
      <w:r w:rsidR="00183717" w:rsidRPr="00AD1504">
        <w:rPr>
          <w:rFonts w:ascii="Arial" w:hAnsi="Arial" w:cs="Arial"/>
          <w:lang w:val="es-CO"/>
        </w:rPr>
        <w:t xml:space="preserve"> S</w:t>
      </w:r>
      <w:r w:rsidRPr="00AD1504">
        <w:rPr>
          <w:rFonts w:ascii="Arial" w:hAnsi="Arial" w:cs="Arial"/>
          <w:lang w:val="es-CO"/>
        </w:rPr>
        <w:t>e debe</w:t>
      </w:r>
      <w:r w:rsidR="00183717" w:rsidRPr="00AD1504">
        <w:rPr>
          <w:rFonts w:ascii="Arial" w:hAnsi="Arial" w:cs="Arial"/>
          <w:lang w:val="es-CO"/>
        </w:rPr>
        <w:t xml:space="preserve"> procurar mantener organización en las colecciones de manera que se permita la adecuada circulación del aire. </w:t>
      </w:r>
    </w:p>
    <w:p w14:paraId="08E401D9" w14:textId="77777777" w:rsidR="00DD5E37" w:rsidRPr="00AD1504" w:rsidRDefault="00DD5E37" w:rsidP="00D86A23">
      <w:pPr>
        <w:pStyle w:val="Prrafodelista"/>
        <w:spacing w:line="276" w:lineRule="auto"/>
        <w:ind w:left="1440"/>
        <w:jc w:val="both"/>
        <w:rPr>
          <w:rFonts w:ascii="Arial" w:hAnsi="Arial" w:cs="Arial"/>
          <w:lang w:val="es-CO"/>
        </w:rPr>
      </w:pPr>
    </w:p>
    <w:p w14:paraId="403A2D29" w14:textId="06909BCD" w:rsidR="00183717" w:rsidRPr="00AD1504" w:rsidRDefault="00183717" w:rsidP="00D86A23">
      <w:pPr>
        <w:pStyle w:val="Prrafodelista"/>
        <w:numPr>
          <w:ilvl w:val="0"/>
          <w:numId w:val="84"/>
        </w:numPr>
        <w:spacing w:line="276" w:lineRule="auto"/>
        <w:jc w:val="both"/>
        <w:rPr>
          <w:rFonts w:ascii="Arial" w:hAnsi="Arial" w:cs="Arial"/>
          <w:b/>
          <w:lang w:val="es-CO"/>
        </w:rPr>
      </w:pPr>
      <w:r w:rsidRPr="00AD1504">
        <w:rPr>
          <w:rFonts w:ascii="Arial" w:hAnsi="Arial" w:cs="Arial"/>
          <w:b/>
          <w:lang w:val="es-CO"/>
        </w:rPr>
        <w:t xml:space="preserve">Capacitación: </w:t>
      </w:r>
    </w:p>
    <w:p w14:paraId="74B5B09B" w14:textId="77777777" w:rsidR="00DD5E37" w:rsidRPr="00AD1504" w:rsidRDefault="00DD5E37" w:rsidP="00D86A23">
      <w:pPr>
        <w:pStyle w:val="Prrafodelista"/>
        <w:spacing w:line="276" w:lineRule="auto"/>
        <w:ind w:left="720"/>
        <w:jc w:val="both"/>
        <w:rPr>
          <w:rFonts w:ascii="Arial" w:hAnsi="Arial" w:cs="Arial"/>
          <w:b/>
          <w:lang w:val="es-CO"/>
        </w:rPr>
      </w:pPr>
    </w:p>
    <w:p w14:paraId="2CBC9206" w14:textId="565B4B8C" w:rsidR="00183717" w:rsidRPr="00AD1504" w:rsidRDefault="00183717" w:rsidP="00D86A23">
      <w:pPr>
        <w:pStyle w:val="Prrafodelista"/>
        <w:numPr>
          <w:ilvl w:val="1"/>
          <w:numId w:val="84"/>
        </w:numPr>
        <w:spacing w:line="276" w:lineRule="auto"/>
        <w:jc w:val="both"/>
        <w:rPr>
          <w:rFonts w:ascii="Arial" w:hAnsi="Arial" w:cs="Arial"/>
          <w:b/>
          <w:lang w:val="es-CO"/>
        </w:rPr>
      </w:pPr>
      <w:r w:rsidRPr="00AD1504">
        <w:rPr>
          <w:rFonts w:ascii="Arial" w:hAnsi="Arial" w:cs="Arial"/>
          <w:b/>
          <w:lang w:val="es-CO"/>
        </w:rPr>
        <w:t xml:space="preserve">Personal Capacitado: </w:t>
      </w:r>
      <w:r w:rsidRPr="00AD1504">
        <w:rPr>
          <w:rFonts w:ascii="Arial" w:hAnsi="Arial" w:cs="Arial"/>
          <w:lang w:val="es-CO"/>
        </w:rPr>
        <w:t xml:space="preserve">El personal debe estar capacitado en la importancia del control medio ambiental e identificar problemas relacionados con la ventilación y humedad relativa para los espacios de la biblioteca. </w:t>
      </w:r>
    </w:p>
    <w:p w14:paraId="1C0E56C0" w14:textId="775A73B5" w:rsidR="00B6351D" w:rsidRPr="00AD1504" w:rsidRDefault="00E071DB" w:rsidP="00D86A23">
      <w:pPr>
        <w:pStyle w:val="Prrafodelista"/>
        <w:ind w:left="716"/>
        <w:jc w:val="both"/>
        <w:rPr>
          <w:rFonts w:ascii="Arial" w:hAnsi="Arial" w:cs="Arial"/>
          <w:lang w:val="es-CO"/>
        </w:rPr>
      </w:pPr>
      <w:r w:rsidRPr="00AD1504">
        <w:rPr>
          <w:rFonts w:ascii="Arial" w:hAnsi="Arial" w:cs="Arial"/>
          <w:lang w:val="es-CO"/>
        </w:rPr>
        <w:t xml:space="preserve"> </w:t>
      </w:r>
    </w:p>
    <w:p w14:paraId="3F75525A" w14:textId="080EF6B9" w:rsidR="00B6351D" w:rsidRPr="00AD1504" w:rsidRDefault="00DD5E37" w:rsidP="00D86A23">
      <w:pPr>
        <w:pStyle w:val="Ttulo3"/>
        <w:numPr>
          <w:ilvl w:val="1"/>
          <w:numId w:val="41"/>
        </w:numPr>
        <w:jc w:val="both"/>
      </w:pPr>
      <w:bookmarkStart w:id="2265" w:name="_Toc186533246"/>
      <w:r w:rsidRPr="00AD1504">
        <w:t>Protocolo</w:t>
      </w:r>
      <w:r w:rsidR="00376759" w:rsidRPr="00AD1504">
        <w:t xml:space="preserve"> para la </w:t>
      </w:r>
      <w:r w:rsidRPr="00AD1504">
        <w:t>conservación</w:t>
      </w:r>
      <w:r w:rsidR="00376759" w:rsidRPr="00AD1504">
        <w:t xml:space="preserve"> y limpieza preventiva</w:t>
      </w:r>
      <w:bookmarkEnd w:id="2265"/>
      <w:r w:rsidR="00376759" w:rsidRPr="00AD1504">
        <w:t xml:space="preserve"> </w:t>
      </w:r>
    </w:p>
    <w:p w14:paraId="6650F22A" w14:textId="661A23A4" w:rsidR="00451733" w:rsidRPr="00512BBB" w:rsidRDefault="00451733" w:rsidP="00D86A23">
      <w:pPr>
        <w:jc w:val="both"/>
        <w:rPr>
          <w:rFonts w:ascii="Arial" w:hAnsi="Arial" w:cs="Arial"/>
          <w:lang w:val="es-CO"/>
        </w:rPr>
      </w:pPr>
    </w:p>
    <w:p w14:paraId="72556658" w14:textId="32914399" w:rsidR="00F147E1" w:rsidRPr="00AD1504" w:rsidRDefault="00F147E1" w:rsidP="00D86A23">
      <w:pPr>
        <w:spacing w:line="276" w:lineRule="auto"/>
        <w:jc w:val="both"/>
        <w:rPr>
          <w:rFonts w:ascii="Arial" w:hAnsi="Arial" w:cs="Arial"/>
          <w:lang w:val="es-CO"/>
        </w:rPr>
      </w:pPr>
      <w:r w:rsidRPr="00AD1504">
        <w:rPr>
          <w:rFonts w:ascii="Arial" w:hAnsi="Arial" w:cs="Arial"/>
          <w:lang w:val="es-CO"/>
        </w:rPr>
        <w:t>El cumplimiento de este protocolo facilitar</w:t>
      </w:r>
      <w:r w:rsidR="00E11819">
        <w:rPr>
          <w:rFonts w:ascii="Arial" w:hAnsi="Arial" w:cs="Arial"/>
          <w:lang w:val="es-CO"/>
        </w:rPr>
        <w:t>á</w:t>
      </w:r>
      <w:r w:rsidRPr="00AD1504">
        <w:rPr>
          <w:rFonts w:ascii="Arial" w:hAnsi="Arial" w:cs="Arial"/>
          <w:lang w:val="es-CO"/>
        </w:rPr>
        <w:t xml:space="preserve"> la conservación y protección del material bibliográfico, asegurando su disponibilidad y creando un ambiente saludable y agradable para la comunid</w:t>
      </w:r>
      <w:r w:rsidR="0043136D" w:rsidRPr="00AD1504">
        <w:rPr>
          <w:rFonts w:ascii="Arial" w:hAnsi="Arial" w:cs="Arial"/>
          <w:lang w:val="es-CO"/>
        </w:rPr>
        <w:t>ad en general, es importante ado</w:t>
      </w:r>
      <w:r w:rsidRPr="00AD1504">
        <w:rPr>
          <w:rFonts w:ascii="Arial" w:hAnsi="Arial" w:cs="Arial"/>
          <w:lang w:val="es-CO"/>
        </w:rPr>
        <w:t xml:space="preserve">ptar las siguientes pautas para un entorno adecuado: </w:t>
      </w:r>
    </w:p>
    <w:p w14:paraId="78C8BC5A" w14:textId="2E486A8D" w:rsidR="00376759" w:rsidRPr="00AD1504" w:rsidRDefault="00376759" w:rsidP="00D86A23">
      <w:pPr>
        <w:jc w:val="both"/>
        <w:rPr>
          <w:rFonts w:ascii="Arial" w:hAnsi="Arial" w:cs="Arial"/>
          <w:lang w:val="es-CO"/>
        </w:rPr>
      </w:pPr>
    </w:p>
    <w:p w14:paraId="3AC3B62F" w14:textId="1CDB3864" w:rsidR="00451733" w:rsidRPr="00AD1504" w:rsidRDefault="00376759" w:rsidP="00D86A23">
      <w:pPr>
        <w:pStyle w:val="Prrafodelista"/>
        <w:numPr>
          <w:ilvl w:val="0"/>
          <w:numId w:val="85"/>
        </w:numPr>
        <w:jc w:val="both"/>
        <w:rPr>
          <w:rFonts w:ascii="Arial" w:hAnsi="Arial" w:cs="Arial"/>
          <w:b/>
          <w:lang w:val="es-CO"/>
        </w:rPr>
      </w:pPr>
      <w:r w:rsidRPr="00AD1504">
        <w:rPr>
          <w:rFonts w:ascii="Arial" w:hAnsi="Arial" w:cs="Arial"/>
          <w:b/>
          <w:lang w:val="es-CO"/>
        </w:rPr>
        <w:t>Limpieza de espacios:</w:t>
      </w:r>
    </w:p>
    <w:p w14:paraId="210F0748" w14:textId="77777777" w:rsidR="002C10A4" w:rsidRPr="00AD1504" w:rsidRDefault="002C10A4" w:rsidP="00D86A23">
      <w:pPr>
        <w:pStyle w:val="Prrafodelista"/>
        <w:ind w:left="720"/>
        <w:jc w:val="both"/>
        <w:rPr>
          <w:rFonts w:ascii="Arial" w:hAnsi="Arial" w:cs="Arial"/>
          <w:b/>
          <w:lang w:val="es-CO"/>
        </w:rPr>
      </w:pPr>
    </w:p>
    <w:p w14:paraId="78BDF0B7" w14:textId="1F24C558" w:rsidR="002C10A4" w:rsidRPr="00AD1504" w:rsidRDefault="002C10A4" w:rsidP="00D86A23">
      <w:pPr>
        <w:pStyle w:val="Prrafodelista"/>
        <w:numPr>
          <w:ilvl w:val="1"/>
          <w:numId w:val="85"/>
        </w:numPr>
        <w:jc w:val="both"/>
        <w:rPr>
          <w:rFonts w:ascii="Arial" w:hAnsi="Arial" w:cs="Arial"/>
          <w:lang w:val="es-CO"/>
        </w:rPr>
      </w:pPr>
      <w:r w:rsidRPr="00AD1504">
        <w:rPr>
          <w:rFonts w:ascii="Arial" w:hAnsi="Arial" w:cs="Arial"/>
          <w:b/>
          <w:lang w:val="es-CO"/>
        </w:rPr>
        <w:t>Métodos:</w:t>
      </w:r>
      <w:r w:rsidRPr="00AD1504">
        <w:rPr>
          <w:rFonts w:ascii="Arial" w:hAnsi="Arial" w:cs="Arial"/>
          <w:lang w:val="es-CO"/>
        </w:rPr>
        <w:t xml:space="preserve"> </w:t>
      </w:r>
    </w:p>
    <w:p w14:paraId="60B37ABD" w14:textId="77777777" w:rsidR="00DD5E37" w:rsidRPr="00AD1504" w:rsidRDefault="00DD5E37" w:rsidP="00D86A23">
      <w:pPr>
        <w:pStyle w:val="Prrafodelista"/>
        <w:ind w:left="1440"/>
        <w:jc w:val="both"/>
        <w:rPr>
          <w:rFonts w:ascii="Arial" w:hAnsi="Arial" w:cs="Arial"/>
          <w:lang w:val="es-CO"/>
        </w:rPr>
      </w:pPr>
    </w:p>
    <w:p w14:paraId="4BDAB57D" w14:textId="024CFCFC" w:rsidR="002C10A4" w:rsidRPr="00AD1504" w:rsidRDefault="002C10A4" w:rsidP="00D86A23">
      <w:pPr>
        <w:pStyle w:val="Prrafodelista"/>
        <w:numPr>
          <w:ilvl w:val="2"/>
          <w:numId w:val="85"/>
        </w:numPr>
        <w:spacing w:line="276" w:lineRule="auto"/>
        <w:jc w:val="both"/>
        <w:rPr>
          <w:rFonts w:ascii="Arial" w:hAnsi="Arial" w:cs="Arial"/>
          <w:lang w:val="es-CO"/>
        </w:rPr>
      </w:pPr>
      <w:r w:rsidRPr="00AD1504">
        <w:rPr>
          <w:rFonts w:ascii="Arial" w:hAnsi="Arial" w:cs="Arial"/>
          <w:lang w:val="es-CO"/>
        </w:rPr>
        <w:t xml:space="preserve">Usar aspiradora </w:t>
      </w:r>
      <w:r w:rsidRPr="00AD1504">
        <w:rPr>
          <w:rFonts w:ascii="Arial" w:hAnsi="Arial" w:cs="Arial"/>
        </w:rPr>
        <w:t>y/o paño electrostático</w:t>
      </w:r>
      <w:r w:rsidRPr="00AD1504">
        <w:rPr>
          <w:rFonts w:ascii="Arial" w:hAnsi="Arial" w:cs="Arial"/>
          <w:lang w:val="es-CO"/>
        </w:rPr>
        <w:t xml:space="preserve"> para pisos y estantería </w:t>
      </w:r>
      <w:r w:rsidR="00435494" w:rsidRPr="00AD1504">
        <w:rPr>
          <w:rFonts w:ascii="Arial" w:hAnsi="Arial" w:cs="Arial"/>
        </w:rPr>
        <w:t>no se debe barrer con escoba para evitar que el polvo se levante y se disperse nuevamente en las estanterías</w:t>
      </w:r>
      <w:r w:rsidR="00435494" w:rsidRPr="00AD1504">
        <w:rPr>
          <w:rFonts w:ascii="Arial" w:hAnsi="Arial" w:cs="Arial"/>
          <w:lang w:val="es-CO"/>
        </w:rPr>
        <w:t>.</w:t>
      </w:r>
    </w:p>
    <w:p w14:paraId="4B3C8416" w14:textId="0363BB58" w:rsidR="00376759" w:rsidRPr="00AD1504" w:rsidRDefault="002C10A4" w:rsidP="00D86A23">
      <w:pPr>
        <w:pStyle w:val="Prrafodelista"/>
        <w:numPr>
          <w:ilvl w:val="2"/>
          <w:numId w:val="85"/>
        </w:numPr>
        <w:spacing w:line="276" w:lineRule="auto"/>
        <w:jc w:val="both"/>
        <w:rPr>
          <w:rFonts w:ascii="Arial" w:hAnsi="Arial" w:cs="Arial"/>
          <w:lang w:val="es-CO"/>
        </w:rPr>
      </w:pPr>
      <w:r w:rsidRPr="00AD1504">
        <w:rPr>
          <w:rFonts w:ascii="Arial" w:hAnsi="Arial" w:cs="Arial"/>
          <w:lang w:val="es-CO"/>
        </w:rPr>
        <w:t>Limpiar estanterías</w:t>
      </w:r>
      <w:r w:rsidR="008B5690" w:rsidRPr="00AD1504">
        <w:rPr>
          <w:rFonts w:ascii="Arial" w:hAnsi="Arial" w:cs="Arial"/>
          <w:lang w:val="es-CO"/>
        </w:rPr>
        <w:t>:</w:t>
      </w:r>
      <w:r w:rsidRPr="00AD1504">
        <w:rPr>
          <w:rFonts w:ascii="Arial" w:hAnsi="Arial" w:cs="Arial"/>
          <w:lang w:val="es-CO"/>
        </w:rPr>
        <w:t xml:space="preserve">  </w:t>
      </w:r>
      <w:r w:rsidRPr="00512BBB">
        <w:rPr>
          <w:rFonts w:ascii="Arial" w:hAnsi="Arial" w:cs="Arial"/>
        </w:rPr>
        <w:t xml:space="preserve">No se debe usar trapo húmedo, </w:t>
      </w:r>
      <w:r w:rsidRPr="00AD1504">
        <w:rPr>
          <w:rFonts w:ascii="Arial" w:hAnsi="Arial" w:cs="Arial"/>
        </w:rPr>
        <w:t xml:space="preserve">detergentes ni otro producto </w:t>
      </w:r>
      <w:r w:rsidR="00DD5E37" w:rsidRPr="00AD1504">
        <w:rPr>
          <w:rFonts w:ascii="Arial" w:hAnsi="Arial" w:cs="Arial"/>
        </w:rPr>
        <w:t>químico</w:t>
      </w:r>
      <w:r w:rsidRPr="00AD1504">
        <w:rPr>
          <w:rFonts w:ascii="Arial" w:hAnsi="Arial" w:cs="Arial"/>
        </w:rPr>
        <w:t xml:space="preserve"> agresivo en libros</w:t>
      </w:r>
      <w:r w:rsidR="00435494" w:rsidRPr="00AD1504">
        <w:rPr>
          <w:rFonts w:ascii="Arial" w:hAnsi="Arial" w:cs="Arial"/>
        </w:rPr>
        <w:t>, estanterías, y demás superficies.</w:t>
      </w:r>
    </w:p>
    <w:p w14:paraId="5BB15976" w14:textId="2B948F5F" w:rsidR="002C10A4" w:rsidRPr="00AD1504" w:rsidRDefault="002C10A4" w:rsidP="00D86A23">
      <w:pPr>
        <w:pStyle w:val="Prrafodelista"/>
        <w:numPr>
          <w:ilvl w:val="2"/>
          <w:numId w:val="85"/>
        </w:numPr>
        <w:spacing w:line="276" w:lineRule="auto"/>
        <w:jc w:val="both"/>
        <w:rPr>
          <w:rFonts w:ascii="Arial" w:hAnsi="Arial" w:cs="Arial"/>
          <w:lang w:val="es-CO"/>
        </w:rPr>
      </w:pPr>
      <w:r w:rsidRPr="00AD1504">
        <w:rPr>
          <w:rFonts w:ascii="Arial" w:hAnsi="Arial" w:cs="Arial"/>
          <w:lang w:val="es-CO"/>
        </w:rPr>
        <w:lastRenderedPageBreak/>
        <w:t xml:space="preserve">Los libros deben </w:t>
      </w:r>
      <w:r w:rsidR="008B5690" w:rsidRPr="00AD1504">
        <w:rPr>
          <w:rFonts w:ascii="Arial" w:hAnsi="Arial" w:cs="Arial"/>
        </w:rPr>
        <w:t>aspirarse</w:t>
      </w:r>
      <w:r w:rsidR="00435494" w:rsidRPr="00AD1504">
        <w:rPr>
          <w:rFonts w:ascii="Arial" w:hAnsi="Arial" w:cs="Arial"/>
        </w:rPr>
        <w:t xml:space="preserve"> </w:t>
      </w:r>
      <w:r w:rsidRPr="00AD1504">
        <w:rPr>
          <w:rFonts w:ascii="Arial" w:hAnsi="Arial" w:cs="Arial"/>
        </w:rPr>
        <w:t>en su lomo y canto superior, donde se acumula mayormente el polvo</w:t>
      </w:r>
      <w:r w:rsidR="00435494" w:rsidRPr="00AD1504">
        <w:rPr>
          <w:rFonts w:ascii="Arial" w:hAnsi="Arial" w:cs="Arial"/>
        </w:rPr>
        <w:t>.</w:t>
      </w:r>
    </w:p>
    <w:p w14:paraId="0E895BC7" w14:textId="0A409088" w:rsidR="002C10A4" w:rsidRPr="00AD1504" w:rsidRDefault="002C10A4" w:rsidP="00D86A23">
      <w:pPr>
        <w:pStyle w:val="Prrafodelista"/>
        <w:numPr>
          <w:ilvl w:val="2"/>
          <w:numId w:val="85"/>
        </w:numPr>
        <w:spacing w:line="276" w:lineRule="auto"/>
        <w:jc w:val="both"/>
        <w:rPr>
          <w:rFonts w:ascii="Arial" w:hAnsi="Arial" w:cs="Arial"/>
          <w:lang w:val="es-CO"/>
        </w:rPr>
      </w:pPr>
      <w:r w:rsidRPr="00AD1504">
        <w:rPr>
          <w:rFonts w:ascii="Arial" w:hAnsi="Arial" w:cs="Arial"/>
        </w:rPr>
        <w:t>Los libros deben limpiarse cerrados,</w:t>
      </w:r>
      <w:r w:rsidR="00435494" w:rsidRPr="00AD1504">
        <w:rPr>
          <w:rFonts w:ascii="Arial" w:hAnsi="Arial" w:cs="Arial"/>
        </w:rPr>
        <w:t xml:space="preserve"> con paño electrostático</w:t>
      </w:r>
      <w:r w:rsidRPr="00AD1504">
        <w:rPr>
          <w:rFonts w:ascii="Arial" w:hAnsi="Arial" w:cs="Arial"/>
        </w:rPr>
        <w:t xml:space="preserve"> </w:t>
      </w:r>
      <w:r w:rsidR="00435494" w:rsidRPr="00AD1504">
        <w:rPr>
          <w:rFonts w:ascii="Arial" w:hAnsi="Arial" w:cs="Arial"/>
        </w:rPr>
        <w:t xml:space="preserve">en seco, </w:t>
      </w:r>
      <w:r w:rsidR="008B5690" w:rsidRPr="00AD1504">
        <w:rPr>
          <w:rFonts w:ascii="Arial" w:hAnsi="Arial" w:cs="Arial"/>
        </w:rPr>
        <w:t>así</w:t>
      </w:r>
      <w:r w:rsidRPr="00AD1504">
        <w:rPr>
          <w:rFonts w:ascii="Arial" w:hAnsi="Arial" w:cs="Arial"/>
        </w:rPr>
        <w:t xml:space="preserve"> el polvo no se </w:t>
      </w:r>
      <w:r w:rsidR="008B5690" w:rsidRPr="00AD1504">
        <w:rPr>
          <w:rFonts w:ascii="Arial" w:hAnsi="Arial" w:cs="Arial"/>
        </w:rPr>
        <w:t>trasladará</w:t>
      </w:r>
      <w:r w:rsidRPr="00AD1504">
        <w:rPr>
          <w:rFonts w:ascii="Arial" w:hAnsi="Arial" w:cs="Arial"/>
        </w:rPr>
        <w:t xml:space="preserve"> al interior de </w:t>
      </w:r>
      <w:proofErr w:type="gramStart"/>
      <w:r w:rsidRPr="00AD1504">
        <w:rPr>
          <w:rFonts w:ascii="Arial" w:hAnsi="Arial" w:cs="Arial"/>
        </w:rPr>
        <w:t>los mismos</w:t>
      </w:r>
      <w:proofErr w:type="gramEnd"/>
      <w:r w:rsidR="00435494" w:rsidRPr="00AD1504">
        <w:rPr>
          <w:rFonts w:ascii="Arial" w:hAnsi="Arial" w:cs="Arial"/>
        </w:rPr>
        <w:t>, y este debe ser diferente al que se usa para la limpieza de las estanterías.</w:t>
      </w:r>
    </w:p>
    <w:p w14:paraId="58D8F5A9" w14:textId="77777777" w:rsidR="00435494" w:rsidRPr="00AD1504" w:rsidRDefault="00435494" w:rsidP="00D86A23">
      <w:pPr>
        <w:ind w:left="1980"/>
        <w:jc w:val="both"/>
        <w:rPr>
          <w:rFonts w:ascii="Arial" w:hAnsi="Arial" w:cs="Arial"/>
          <w:lang w:val="es-CO"/>
        </w:rPr>
      </w:pPr>
    </w:p>
    <w:p w14:paraId="0D59F43B" w14:textId="24DEBEE7" w:rsidR="00435494" w:rsidRPr="00AD1504" w:rsidRDefault="00435494" w:rsidP="00D86A23">
      <w:pPr>
        <w:pStyle w:val="Prrafodelista"/>
        <w:numPr>
          <w:ilvl w:val="1"/>
          <w:numId w:val="85"/>
        </w:numPr>
        <w:spacing w:line="276" w:lineRule="auto"/>
        <w:jc w:val="both"/>
        <w:rPr>
          <w:rFonts w:ascii="Arial" w:hAnsi="Arial" w:cs="Arial"/>
          <w:lang w:val="es-CO"/>
        </w:rPr>
      </w:pPr>
      <w:r w:rsidRPr="00AD1504">
        <w:rPr>
          <w:rFonts w:ascii="Arial" w:hAnsi="Arial" w:cs="Arial"/>
          <w:b/>
          <w:lang w:val="es-CO"/>
        </w:rPr>
        <w:t xml:space="preserve">Frecuencia: </w:t>
      </w:r>
      <w:r w:rsidRPr="00AD1504">
        <w:rPr>
          <w:rFonts w:ascii="Arial" w:hAnsi="Arial" w:cs="Arial"/>
          <w:lang w:val="es-CO"/>
        </w:rPr>
        <w:t xml:space="preserve">Se debe </w:t>
      </w:r>
      <w:r w:rsidRPr="00AD1504">
        <w:rPr>
          <w:rFonts w:ascii="Arial" w:hAnsi="Arial" w:cs="Arial"/>
          <w:b/>
          <w:lang w:val="es-CO"/>
        </w:rPr>
        <w:t>r</w:t>
      </w:r>
      <w:r w:rsidRPr="00AD1504">
        <w:rPr>
          <w:rFonts w:ascii="Arial" w:hAnsi="Arial" w:cs="Arial"/>
          <w:lang w:val="es-CO"/>
        </w:rPr>
        <w:t xml:space="preserve">ealizar limpieza general de las </w:t>
      </w:r>
      <w:r w:rsidR="008B5690" w:rsidRPr="00AD1504">
        <w:rPr>
          <w:rFonts w:ascii="Arial" w:hAnsi="Arial" w:cs="Arial"/>
          <w:lang w:val="es-CO"/>
        </w:rPr>
        <w:t>instalaciones</w:t>
      </w:r>
      <w:r w:rsidRPr="00AD1504">
        <w:rPr>
          <w:rFonts w:ascii="Arial" w:hAnsi="Arial" w:cs="Arial"/>
          <w:lang w:val="es-CO"/>
        </w:rPr>
        <w:t xml:space="preserve"> semanalmente y una limpieza profunda cada 3 meses.</w:t>
      </w:r>
    </w:p>
    <w:p w14:paraId="253AD50B" w14:textId="77777777" w:rsidR="002C10A4" w:rsidRPr="00AD1504" w:rsidRDefault="002C10A4" w:rsidP="00D86A23">
      <w:pPr>
        <w:jc w:val="both"/>
        <w:rPr>
          <w:rFonts w:ascii="Arial" w:hAnsi="Arial" w:cs="Arial"/>
          <w:lang w:val="es-CO"/>
        </w:rPr>
      </w:pPr>
    </w:p>
    <w:p w14:paraId="7CC39F7C" w14:textId="7678F033" w:rsidR="002C10A4" w:rsidRPr="00AD1504" w:rsidRDefault="002C10A4" w:rsidP="00D86A23">
      <w:pPr>
        <w:pStyle w:val="Prrafodelista"/>
        <w:numPr>
          <w:ilvl w:val="0"/>
          <w:numId w:val="85"/>
        </w:numPr>
        <w:jc w:val="both"/>
        <w:rPr>
          <w:rFonts w:ascii="Arial" w:hAnsi="Arial" w:cs="Arial"/>
          <w:b/>
          <w:lang w:val="es-CO"/>
        </w:rPr>
      </w:pPr>
      <w:r w:rsidRPr="00AD1504">
        <w:rPr>
          <w:rFonts w:ascii="Arial" w:hAnsi="Arial" w:cs="Arial"/>
          <w:b/>
          <w:lang w:val="es-CO"/>
        </w:rPr>
        <w:t xml:space="preserve">Manejo de materiales: </w:t>
      </w:r>
    </w:p>
    <w:p w14:paraId="18A3CA2B" w14:textId="77777777" w:rsidR="00435494" w:rsidRPr="00AD1504" w:rsidRDefault="00435494" w:rsidP="00D86A23">
      <w:pPr>
        <w:pStyle w:val="Prrafodelista"/>
        <w:ind w:left="720"/>
        <w:jc w:val="both"/>
        <w:rPr>
          <w:rFonts w:ascii="Arial" w:hAnsi="Arial" w:cs="Arial"/>
          <w:b/>
          <w:lang w:val="es-CO"/>
        </w:rPr>
      </w:pPr>
    </w:p>
    <w:p w14:paraId="68406737" w14:textId="65FAEFF7" w:rsidR="002C10A4" w:rsidRPr="00AD1504" w:rsidRDefault="002C10A4" w:rsidP="00D86A23">
      <w:pPr>
        <w:pStyle w:val="Prrafodelista"/>
        <w:numPr>
          <w:ilvl w:val="1"/>
          <w:numId w:val="85"/>
        </w:numPr>
        <w:spacing w:line="276" w:lineRule="auto"/>
        <w:jc w:val="both"/>
        <w:rPr>
          <w:rFonts w:ascii="Arial" w:hAnsi="Arial" w:cs="Arial"/>
          <w:lang w:val="es-CO"/>
        </w:rPr>
      </w:pPr>
      <w:r w:rsidRPr="00AD1504">
        <w:rPr>
          <w:rFonts w:ascii="Arial" w:hAnsi="Arial" w:cs="Arial"/>
          <w:lang w:val="es-CO"/>
        </w:rPr>
        <w:t xml:space="preserve">Usar guantes al manipular libros y documentos </w:t>
      </w:r>
      <w:r w:rsidR="008B5690" w:rsidRPr="00AD1504">
        <w:rPr>
          <w:rFonts w:ascii="Arial" w:hAnsi="Arial" w:cs="Arial"/>
          <w:lang w:val="es-CO"/>
        </w:rPr>
        <w:t>frágiles</w:t>
      </w:r>
      <w:r w:rsidRPr="00AD1504">
        <w:rPr>
          <w:rFonts w:ascii="Arial" w:hAnsi="Arial" w:cs="Arial"/>
          <w:lang w:val="es-CO"/>
        </w:rPr>
        <w:t>.</w:t>
      </w:r>
    </w:p>
    <w:p w14:paraId="0A055E74" w14:textId="77777777" w:rsidR="0043136D" w:rsidRPr="00AD1504" w:rsidRDefault="0043136D" w:rsidP="00D86A23">
      <w:pPr>
        <w:pStyle w:val="Prrafodelista"/>
        <w:spacing w:line="276" w:lineRule="auto"/>
        <w:ind w:left="720"/>
        <w:jc w:val="both"/>
        <w:rPr>
          <w:rFonts w:ascii="Arial" w:hAnsi="Arial" w:cs="Arial"/>
          <w:lang w:val="es-CO"/>
        </w:rPr>
      </w:pPr>
    </w:p>
    <w:p w14:paraId="7BD5923A" w14:textId="15F02269" w:rsidR="002C10A4" w:rsidRPr="00AD1504" w:rsidRDefault="002C10A4" w:rsidP="00D86A23">
      <w:pPr>
        <w:pStyle w:val="Prrafodelista"/>
        <w:numPr>
          <w:ilvl w:val="1"/>
          <w:numId w:val="85"/>
        </w:numPr>
        <w:spacing w:line="276" w:lineRule="auto"/>
        <w:jc w:val="both"/>
        <w:rPr>
          <w:rFonts w:ascii="Arial" w:hAnsi="Arial" w:cs="Arial"/>
          <w:lang w:val="es-CO"/>
        </w:rPr>
      </w:pPr>
      <w:r w:rsidRPr="00AD1504">
        <w:rPr>
          <w:rFonts w:ascii="Arial" w:hAnsi="Arial" w:cs="Arial"/>
          <w:lang w:val="es-CO"/>
        </w:rPr>
        <w:t xml:space="preserve">El almacenamiento debe asegurarse en posiciones adecuadas y evitar los apiñamientos, para el caso de los libros que sobrepasan </w:t>
      </w:r>
      <w:r w:rsidR="008B5690" w:rsidRPr="00AD1504">
        <w:rPr>
          <w:rFonts w:ascii="Arial" w:hAnsi="Arial" w:cs="Arial"/>
          <w:lang w:val="es-CO"/>
        </w:rPr>
        <w:t>las dimensiones</w:t>
      </w:r>
      <w:r w:rsidRPr="00AD1504">
        <w:rPr>
          <w:rFonts w:ascii="Arial" w:hAnsi="Arial" w:cs="Arial"/>
          <w:lang w:val="es-CO"/>
        </w:rPr>
        <w:t xml:space="preserve"> de la estantería. </w:t>
      </w:r>
    </w:p>
    <w:p w14:paraId="02D58C81" w14:textId="648F21CB" w:rsidR="0043136D" w:rsidRPr="00AD1504" w:rsidRDefault="0043136D" w:rsidP="00D86A23">
      <w:pPr>
        <w:pStyle w:val="Prrafodelista"/>
        <w:jc w:val="both"/>
        <w:rPr>
          <w:rFonts w:ascii="Arial" w:hAnsi="Arial" w:cs="Arial"/>
          <w:lang w:val="es-CO"/>
        </w:rPr>
      </w:pPr>
    </w:p>
    <w:p w14:paraId="0A46DF42" w14:textId="546BE642" w:rsidR="00DD5E37" w:rsidRPr="00AD1504" w:rsidRDefault="00724D6D" w:rsidP="00D86A23">
      <w:pPr>
        <w:pStyle w:val="Prrafodelista"/>
        <w:numPr>
          <w:ilvl w:val="1"/>
          <w:numId w:val="85"/>
        </w:numPr>
        <w:spacing w:line="276" w:lineRule="auto"/>
        <w:jc w:val="both"/>
        <w:rPr>
          <w:rFonts w:ascii="Arial" w:hAnsi="Arial" w:cs="Arial"/>
          <w:lang w:val="es-CO"/>
        </w:rPr>
      </w:pPr>
      <w:r w:rsidRPr="00AD1504">
        <w:rPr>
          <w:rFonts w:ascii="Arial" w:hAnsi="Arial" w:cs="Arial"/>
        </w:rPr>
        <w:t>Debe evitarse la exposición</w:t>
      </w:r>
      <w:r w:rsidR="002C10A4" w:rsidRPr="00AD1504">
        <w:rPr>
          <w:rFonts w:ascii="Arial" w:hAnsi="Arial" w:cs="Arial"/>
        </w:rPr>
        <w:t xml:space="preserve"> directa del sol sobre el material bibliográfico</w:t>
      </w:r>
      <w:r w:rsidR="00DD5E37" w:rsidRPr="00AD1504">
        <w:rPr>
          <w:rFonts w:ascii="Arial" w:hAnsi="Arial" w:cs="Arial"/>
        </w:rPr>
        <w:t>.</w:t>
      </w:r>
    </w:p>
    <w:p w14:paraId="27C277C7" w14:textId="77777777" w:rsidR="00DD5E37" w:rsidRPr="00AD1504" w:rsidRDefault="00DD5E37" w:rsidP="00D86A23">
      <w:pPr>
        <w:spacing w:line="276" w:lineRule="auto"/>
        <w:ind w:left="1080"/>
        <w:jc w:val="both"/>
        <w:rPr>
          <w:rFonts w:ascii="Arial" w:hAnsi="Arial" w:cs="Arial"/>
          <w:lang w:val="es-CO"/>
        </w:rPr>
      </w:pPr>
    </w:p>
    <w:p w14:paraId="3AB5DF4D" w14:textId="3AA3E351" w:rsidR="00435494" w:rsidRPr="00AD1504" w:rsidRDefault="00435494" w:rsidP="00D86A23">
      <w:pPr>
        <w:pStyle w:val="Prrafodelista"/>
        <w:numPr>
          <w:ilvl w:val="0"/>
          <w:numId w:val="85"/>
        </w:numPr>
        <w:jc w:val="both"/>
        <w:rPr>
          <w:rFonts w:ascii="Arial" w:hAnsi="Arial" w:cs="Arial"/>
          <w:b/>
          <w:lang w:val="es-CO"/>
        </w:rPr>
      </w:pPr>
      <w:r w:rsidRPr="00AD1504">
        <w:rPr>
          <w:rFonts w:ascii="Arial" w:hAnsi="Arial" w:cs="Arial"/>
          <w:b/>
        </w:rPr>
        <w:t xml:space="preserve">Prevención de plagas: </w:t>
      </w:r>
    </w:p>
    <w:p w14:paraId="3C54716B" w14:textId="77777777" w:rsidR="00EB18FD" w:rsidRPr="00AD1504" w:rsidRDefault="00EB18FD" w:rsidP="00D86A23">
      <w:pPr>
        <w:ind w:left="360"/>
        <w:jc w:val="both"/>
        <w:rPr>
          <w:rFonts w:ascii="Arial" w:hAnsi="Arial" w:cs="Arial"/>
          <w:b/>
          <w:lang w:val="es-CO"/>
        </w:rPr>
      </w:pPr>
    </w:p>
    <w:p w14:paraId="272ADF70" w14:textId="5351D8BD" w:rsidR="00435494" w:rsidRPr="00AD1504" w:rsidRDefault="00435494" w:rsidP="00D86A23">
      <w:pPr>
        <w:pStyle w:val="Prrafodelista"/>
        <w:numPr>
          <w:ilvl w:val="1"/>
          <w:numId w:val="85"/>
        </w:numPr>
        <w:spacing w:line="276" w:lineRule="auto"/>
        <w:jc w:val="both"/>
        <w:rPr>
          <w:rFonts w:ascii="Arial" w:hAnsi="Arial" w:cs="Arial"/>
          <w:lang w:val="es-CO"/>
        </w:rPr>
      </w:pPr>
      <w:r w:rsidRPr="00AD1504">
        <w:rPr>
          <w:rFonts w:ascii="Arial" w:hAnsi="Arial" w:cs="Arial"/>
        </w:rPr>
        <w:t xml:space="preserve">Se debe mantener las áreas limpias y libres de residuos que </w:t>
      </w:r>
      <w:r w:rsidR="00724D6D" w:rsidRPr="00AD1504">
        <w:rPr>
          <w:rFonts w:ascii="Arial" w:hAnsi="Arial" w:cs="Arial"/>
        </w:rPr>
        <w:t>puedan atraer</w:t>
      </w:r>
      <w:r w:rsidRPr="00AD1504">
        <w:rPr>
          <w:rFonts w:ascii="Arial" w:hAnsi="Arial" w:cs="Arial"/>
        </w:rPr>
        <w:t xml:space="preserve"> insectos</w:t>
      </w:r>
      <w:r w:rsidR="00724D6D" w:rsidRPr="00AD1504">
        <w:rPr>
          <w:rFonts w:ascii="Arial" w:hAnsi="Arial" w:cs="Arial"/>
        </w:rPr>
        <w:t>.</w:t>
      </w:r>
    </w:p>
    <w:p w14:paraId="7889D12C" w14:textId="77777777" w:rsidR="0043136D" w:rsidRPr="00AD1504" w:rsidRDefault="0043136D" w:rsidP="00D86A23">
      <w:pPr>
        <w:spacing w:line="276" w:lineRule="auto"/>
        <w:jc w:val="both"/>
        <w:rPr>
          <w:rFonts w:ascii="Arial" w:hAnsi="Arial" w:cs="Arial"/>
          <w:lang w:val="es-CO"/>
        </w:rPr>
      </w:pPr>
    </w:p>
    <w:p w14:paraId="0C9D275F" w14:textId="30E967DB" w:rsidR="00435494" w:rsidRPr="00AD1504" w:rsidRDefault="00F147E1" w:rsidP="00D86A23">
      <w:pPr>
        <w:pStyle w:val="Prrafodelista"/>
        <w:numPr>
          <w:ilvl w:val="1"/>
          <w:numId w:val="85"/>
        </w:numPr>
        <w:spacing w:line="276" w:lineRule="auto"/>
        <w:jc w:val="both"/>
        <w:rPr>
          <w:rFonts w:ascii="Arial" w:hAnsi="Arial" w:cs="Arial"/>
          <w:lang w:val="es-CO"/>
        </w:rPr>
      </w:pPr>
      <w:r w:rsidRPr="00AD1504">
        <w:rPr>
          <w:rFonts w:ascii="Arial" w:hAnsi="Arial" w:cs="Arial"/>
        </w:rPr>
        <w:t xml:space="preserve">Se debe incluir las instalaciones </w:t>
      </w:r>
      <w:r w:rsidR="0043136D" w:rsidRPr="00AD1504">
        <w:rPr>
          <w:rFonts w:ascii="Arial" w:hAnsi="Arial" w:cs="Arial"/>
        </w:rPr>
        <w:t xml:space="preserve">de la biblioteca </w:t>
      </w:r>
      <w:r w:rsidRPr="00AD1504">
        <w:rPr>
          <w:rFonts w:ascii="Arial" w:hAnsi="Arial" w:cs="Arial"/>
        </w:rPr>
        <w:t xml:space="preserve">en la programación de fumigación general de la entidad. </w:t>
      </w:r>
    </w:p>
    <w:p w14:paraId="4F9827A5" w14:textId="382021A1" w:rsidR="00C72457" w:rsidRPr="00AD1504" w:rsidRDefault="00C72457" w:rsidP="00D86A23">
      <w:pPr>
        <w:jc w:val="both"/>
        <w:rPr>
          <w:rFonts w:ascii="Arial" w:hAnsi="Arial" w:cs="Arial"/>
          <w:lang w:val="es-CO"/>
        </w:rPr>
      </w:pPr>
    </w:p>
    <w:p w14:paraId="3C6844FF" w14:textId="77777777" w:rsidR="000B1749" w:rsidRDefault="000B1749" w:rsidP="000E01B4">
      <w:pPr>
        <w:rPr>
          <w:rFonts w:ascii="Arial" w:hAnsi="Arial" w:cs="Arial"/>
          <w:b/>
          <w:color w:val="FF0000"/>
          <w:lang w:val="es-CO"/>
        </w:rPr>
      </w:pPr>
    </w:p>
    <w:p w14:paraId="34A1B38E" w14:textId="77777777" w:rsidR="000B1749" w:rsidRDefault="000B1749">
      <w:pPr>
        <w:rPr>
          <w:rFonts w:ascii="Arial" w:hAnsi="Arial" w:cs="Arial"/>
          <w:b/>
          <w:color w:val="FF0000"/>
          <w:lang w:val="es-CO"/>
        </w:rPr>
      </w:pPr>
      <w:r>
        <w:rPr>
          <w:rFonts w:ascii="Arial" w:hAnsi="Arial" w:cs="Arial"/>
          <w:b/>
          <w:color w:val="FF0000"/>
          <w:lang w:val="es-CO"/>
        </w:rPr>
        <w:br w:type="page"/>
      </w:r>
    </w:p>
    <w:p w14:paraId="0D4AAF6E" w14:textId="77777777" w:rsidR="00647F8B" w:rsidRPr="00AD1504" w:rsidRDefault="00647F8B" w:rsidP="00AD1504">
      <w:pPr>
        <w:pStyle w:val="Ttulo1"/>
        <w:rPr>
          <w:rStyle w:val="normaltextrun"/>
        </w:rPr>
      </w:pPr>
      <w:bookmarkStart w:id="2266" w:name="_Toc186533247"/>
      <w:r w:rsidRPr="00AD1504">
        <w:rPr>
          <w:rStyle w:val="normaltextrun"/>
        </w:rPr>
        <w:lastRenderedPageBreak/>
        <w:t>DEFINICIONES / GLOSARIO</w:t>
      </w:r>
      <w:bookmarkEnd w:id="2266"/>
    </w:p>
    <w:p w14:paraId="0538C0CB" w14:textId="77777777" w:rsidR="00647F8B" w:rsidRPr="00512BBB" w:rsidRDefault="00647F8B" w:rsidP="00647F8B">
      <w:pPr>
        <w:autoSpaceDE w:val="0"/>
        <w:autoSpaceDN w:val="0"/>
        <w:adjustRightInd w:val="0"/>
        <w:spacing w:line="288" w:lineRule="auto"/>
        <w:jc w:val="both"/>
        <w:rPr>
          <w:rFonts w:ascii="Arial" w:hAnsi="Arial" w:cs="Arial"/>
          <w:b/>
          <w:lang w:eastAsia="en-AU"/>
        </w:rPr>
      </w:pPr>
    </w:p>
    <w:p w14:paraId="6D48D734"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Autor:</w:t>
      </w:r>
      <w:r w:rsidRPr="00512BBB">
        <w:rPr>
          <w:rFonts w:ascii="Arial" w:hAnsi="Arial" w:cs="Arial"/>
          <w:b/>
          <w:bCs/>
          <w:i/>
        </w:rPr>
        <w:t xml:space="preserve"> </w:t>
      </w:r>
      <w:r w:rsidRPr="00512BBB">
        <w:rPr>
          <w:rFonts w:ascii="Arial" w:hAnsi="Arial" w:cs="Arial"/>
          <w:bCs/>
        </w:rPr>
        <w:t xml:space="preserve">Persona física que crea la obra. Persona o grupo de personas que producen una obra literaria, científica, técnica o gráfica. (Unesco. </w:t>
      </w:r>
      <w:proofErr w:type="spellStart"/>
      <w:r w:rsidRPr="00512BBB">
        <w:rPr>
          <w:rFonts w:ascii="Arial" w:hAnsi="Arial" w:cs="Arial"/>
          <w:bCs/>
        </w:rPr>
        <w:t>Cerlac</w:t>
      </w:r>
      <w:proofErr w:type="spellEnd"/>
      <w:r w:rsidRPr="00512BBB">
        <w:rPr>
          <w:rFonts w:ascii="Arial" w:hAnsi="Arial" w:cs="Arial"/>
          <w:bCs/>
        </w:rPr>
        <w:t>, 2008)</w:t>
      </w:r>
    </w:p>
    <w:p w14:paraId="1E74CD38" w14:textId="77777777" w:rsidR="00647F8B" w:rsidRPr="00512BBB" w:rsidRDefault="00647F8B" w:rsidP="00647F8B">
      <w:pPr>
        <w:autoSpaceDE w:val="0"/>
        <w:autoSpaceDN w:val="0"/>
        <w:adjustRightInd w:val="0"/>
        <w:spacing w:line="288" w:lineRule="auto"/>
        <w:jc w:val="both"/>
        <w:rPr>
          <w:rFonts w:ascii="Arial" w:hAnsi="Arial" w:cs="Arial"/>
          <w:bCs/>
        </w:rPr>
      </w:pPr>
    </w:p>
    <w:p w14:paraId="01F1A368" w14:textId="530B16A6"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Asiento Bibliográfico:</w:t>
      </w:r>
      <w:r w:rsidRPr="00512BBB">
        <w:rPr>
          <w:rFonts w:ascii="Arial" w:hAnsi="Arial" w:cs="Arial"/>
          <w:b/>
          <w:bCs/>
          <w:i/>
        </w:rPr>
        <w:t xml:space="preserve"> </w:t>
      </w:r>
      <w:r w:rsidR="00DD5E37" w:rsidRPr="00AD1504">
        <w:rPr>
          <w:rFonts w:ascii="Arial" w:hAnsi="Arial" w:cs="Arial"/>
          <w:bCs/>
        </w:rPr>
        <w:t xml:space="preserve">Es una entrada o registro que se hace </w:t>
      </w:r>
      <w:r w:rsidR="008B5690" w:rsidRPr="00AD1504">
        <w:rPr>
          <w:rFonts w:ascii="Arial" w:hAnsi="Arial" w:cs="Arial"/>
          <w:bCs/>
        </w:rPr>
        <w:t>en un</w:t>
      </w:r>
      <w:r w:rsidR="00DD5E37" w:rsidRPr="00AD1504">
        <w:rPr>
          <w:rFonts w:ascii="Arial" w:hAnsi="Arial" w:cs="Arial"/>
          <w:bCs/>
        </w:rPr>
        <w:t xml:space="preserve"> sistema de catalogación para describir un documento o libro. Contiene información clave sobre la obra, como el título, el autor, la editorial, la fecha de publicación y otros detalles relevantes, con el fin de facilitar su localización y consulta.</w:t>
      </w:r>
      <w:r w:rsidR="00DD5E37" w:rsidRPr="00512BBB">
        <w:rPr>
          <w:rFonts w:ascii="Arial" w:hAnsi="Arial" w:cs="Arial"/>
          <w:b/>
          <w:bCs/>
          <w:i/>
        </w:rPr>
        <w:t xml:space="preserve"> </w:t>
      </w:r>
    </w:p>
    <w:p w14:paraId="2E1679E4" w14:textId="77777777" w:rsidR="00647F8B" w:rsidRPr="00512BBB" w:rsidRDefault="00647F8B" w:rsidP="00647F8B">
      <w:pPr>
        <w:autoSpaceDE w:val="0"/>
        <w:autoSpaceDN w:val="0"/>
        <w:adjustRightInd w:val="0"/>
        <w:spacing w:line="288" w:lineRule="auto"/>
        <w:jc w:val="both"/>
        <w:rPr>
          <w:rFonts w:ascii="Arial" w:hAnsi="Arial" w:cs="Arial"/>
          <w:bCs/>
        </w:rPr>
      </w:pPr>
    </w:p>
    <w:p w14:paraId="54F4968E" w14:textId="4DC87377" w:rsidR="00DD5E37"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Base de datos:</w:t>
      </w:r>
      <w:r w:rsidRPr="00512BBB">
        <w:rPr>
          <w:rFonts w:ascii="Arial" w:hAnsi="Arial" w:cs="Arial"/>
          <w:bCs/>
        </w:rPr>
        <w:t xml:space="preserve"> </w:t>
      </w:r>
      <w:r w:rsidR="00DD5E37" w:rsidRPr="00512BBB">
        <w:rPr>
          <w:rFonts w:ascii="Arial" w:hAnsi="Arial" w:cs="Arial"/>
          <w:bCs/>
        </w:rPr>
        <w:t xml:space="preserve">Conjunto de datos almacenados sistemáticamente en un sistema organizado para gestionar y recuperar información de manera eficiente. </w:t>
      </w:r>
    </w:p>
    <w:p w14:paraId="2F4EE0A5" w14:textId="5874FFAC" w:rsidR="00647F8B" w:rsidRPr="00512BBB" w:rsidRDefault="00647F8B" w:rsidP="00647F8B">
      <w:pPr>
        <w:autoSpaceDE w:val="0"/>
        <w:autoSpaceDN w:val="0"/>
        <w:adjustRightInd w:val="0"/>
        <w:spacing w:line="288" w:lineRule="auto"/>
        <w:jc w:val="both"/>
        <w:rPr>
          <w:rFonts w:ascii="Arial" w:hAnsi="Arial" w:cs="Arial"/>
          <w:bCs/>
        </w:rPr>
      </w:pPr>
      <w:r w:rsidRPr="00512BBB">
        <w:rPr>
          <w:rFonts w:ascii="Arial" w:hAnsi="Arial" w:cs="Arial"/>
          <w:bCs/>
        </w:rPr>
        <w:t xml:space="preserve">Existen diversos tipos de bases de datos: las bibliográficas, que ofrecen datos de identificación de documentos; las numéricas o fácticas, que contienen datos objetivos de un área temática específica; las de texto completo, que ofrecen el texto íntegro de los documentos; las imágenes; etc. </w:t>
      </w:r>
    </w:p>
    <w:p w14:paraId="000CE8FF" w14:textId="77777777" w:rsidR="00647F8B" w:rsidRPr="00512BBB" w:rsidRDefault="00647F8B" w:rsidP="00647F8B">
      <w:pPr>
        <w:autoSpaceDE w:val="0"/>
        <w:autoSpaceDN w:val="0"/>
        <w:adjustRightInd w:val="0"/>
        <w:spacing w:line="288" w:lineRule="auto"/>
        <w:jc w:val="both"/>
        <w:rPr>
          <w:rFonts w:ascii="Arial" w:hAnsi="Arial" w:cs="Arial"/>
          <w:bCs/>
        </w:rPr>
      </w:pPr>
    </w:p>
    <w:p w14:paraId="0A5323F4"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Bibliografía:</w:t>
      </w:r>
      <w:r w:rsidRPr="00512BBB">
        <w:rPr>
          <w:rFonts w:ascii="Arial" w:hAnsi="Arial" w:cs="Arial"/>
          <w:bCs/>
        </w:rPr>
        <w:t xml:space="preserve"> Ciencia y/o metodología para identificar, describir, localizar e indizar libros y documentos impresos en general. Conjunto ordenado de registros bibliográficos de una temática o una colección concreta de documentos. El criterio utilizado para la ordenación debe ser lógico para que la búsqueda resulte sencilla: por autor, título, materia, etc. Algunas bibliografías o glosarios suelen aparecer al final de un libro o artículo de revista o enciclopedia. (Dirección de Bibliotecas Tecnológico de Monterrey, 2015)</w:t>
      </w:r>
    </w:p>
    <w:p w14:paraId="32970CA7" w14:textId="77777777" w:rsidR="00647F8B" w:rsidRPr="00512BBB" w:rsidRDefault="00647F8B" w:rsidP="00647F8B">
      <w:pPr>
        <w:autoSpaceDE w:val="0"/>
        <w:autoSpaceDN w:val="0"/>
        <w:adjustRightInd w:val="0"/>
        <w:spacing w:line="288" w:lineRule="auto"/>
        <w:jc w:val="both"/>
        <w:rPr>
          <w:rFonts w:ascii="Arial" w:hAnsi="Arial" w:cs="Arial"/>
          <w:bCs/>
        </w:rPr>
      </w:pPr>
    </w:p>
    <w:p w14:paraId="77ECB879" w14:textId="2C8FF292" w:rsidR="005049DE" w:rsidRPr="00512BBB" w:rsidRDefault="00FD16A6" w:rsidP="00647F8B">
      <w:pPr>
        <w:autoSpaceDE w:val="0"/>
        <w:autoSpaceDN w:val="0"/>
        <w:adjustRightInd w:val="0"/>
        <w:spacing w:line="288" w:lineRule="auto"/>
        <w:jc w:val="both"/>
        <w:rPr>
          <w:rFonts w:ascii="Arial" w:hAnsi="Arial" w:cs="Arial"/>
          <w:bCs/>
        </w:rPr>
      </w:pPr>
      <w:proofErr w:type="spellStart"/>
      <w:r w:rsidRPr="009060DD">
        <w:rPr>
          <w:rFonts w:ascii="Arial" w:hAnsi="Arial" w:cs="Arial"/>
          <w:b/>
          <w:bCs/>
          <w:iCs/>
        </w:rPr>
        <w:t>Bibliohemerografico</w:t>
      </w:r>
      <w:proofErr w:type="spellEnd"/>
      <w:r w:rsidRPr="009060DD">
        <w:rPr>
          <w:rFonts w:ascii="Arial" w:hAnsi="Arial" w:cs="Arial"/>
          <w:b/>
          <w:bCs/>
          <w:iCs/>
        </w:rPr>
        <w:t>:</w:t>
      </w:r>
      <w:r w:rsidR="00C74B7A">
        <w:rPr>
          <w:rFonts w:ascii="Arial" w:hAnsi="Arial" w:cs="Arial"/>
          <w:bCs/>
        </w:rPr>
        <w:t xml:space="preserve"> </w:t>
      </w:r>
      <w:r w:rsidR="005049DE" w:rsidRPr="00AD1504">
        <w:rPr>
          <w:rFonts w:ascii="Arial" w:hAnsi="Arial" w:cs="Arial"/>
          <w:bCs/>
        </w:rPr>
        <w:t>El termino se refiere a todo lo relacionado con la bibliografía</w:t>
      </w:r>
      <w:r w:rsidR="008B5690" w:rsidRPr="00AD1504">
        <w:rPr>
          <w:rFonts w:ascii="Arial" w:hAnsi="Arial" w:cs="Arial"/>
          <w:bCs/>
        </w:rPr>
        <w:t xml:space="preserve"> y la hemerografí</w:t>
      </w:r>
      <w:r w:rsidR="005049DE" w:rsidRPr="00AD1504">
        <w:rPr>
          <w:rFonts w:ascii="Arial" w:hAnsi="Arial" w:cs="Arial"/>
          <w:bCs/>
        </w:rPr>
        <w:t>a</w:t>
      </w:r>
      <w:r w:rsidR="005049DE" w:rsidRPr="00512BBB">
        <w:rPr>
          <w:rFonts w:ascii="Arial" w:hAnsi="Arial" w:cs="Arial"/>
          <w:bCs/>
        </w:rPr>
        <w:t>, hace referencia a la recopilación y la gestión de materiales bib</w:t>
      </w:r>
      <w:r w:rsidR="008B5690" w:rsidRPr="00AD1504">
        <w:rPr>
          <w:rFonts w:ascii="Arial" w:hAnsi="Arial" w:cs="Arial"/>
          <w:bCs/>
        </w:rPr>
        <w:t>liográ</w:t>
      </w:r>
      <w:r w:rsidR="005049DE" w:rsidRPr="00512BBB">
        <w:rPr>
          <w:rFonts w:ascii="Arial" w:hAnsi="Arial" w:cs="Arial"/>
          <w:bCs/>
        </w:rPr>
        <w:t>ficos y he</w:t>
      </w:r>
      <w:r w:rsidR="008B5690" w:rsidRPr="00AD1504">
        <w:rPr>
          <w:rFonts w:ascii="Arial" w:hAnsi="Arial" w:cs="Arial"/>
          <w:bCs/>
        </w:rPr>
        <w:t>merográ</w:t>
      </w:r>
      <w:r w:rsidR="005049DE" w:rsidRPr="00512BBB">
        <w:rPr>
          <w:rFonts w:ascii="Arial" w:hAnsi="Arial" w:cs="Arial"/>
          <w:bCs/>
        </w:rPr>
        <w:t xml:space="preserve">ficos, es decir, tanto de libros como de publicaciones periódicas. </w:t>
      </w:r>
    </w:p>
    <w:p w14:paraId="40C4D552" w14:textId="6579422D" w:rsidR="005049DE" w:rsidRPr="00AD1504" w:rsidRDefault="005049DE" w:rsidP="00647F8B">
      <w:pPr>
        <w:autoSpaceDE w:val="0"/>
        <w:autoSpaceDN w:val="0"/>
        <w:adjustRightInd w:val="0"/>
        <w:spacing w:line="288" w:lineRule="auto"/>
        <w:jc w:val="both"/>
        <w:rPr>
          <w:rFonts w:ascii="Arial" w:hAnsi="Arial" w:cs="Arial"/>
          <w:bCs/>
        </w:rPr>
      </w:pPr>
      <w:r w:rsidRPr="00512BBB">
        <w:rPr>
          <w:rFonts w:ascii="Arial" w:hAnsi="Arial" w:cs="Arial"/>
          <w:bCs/>
        </w:rPr>
        <w:t xml:space="preserve"> </w:t>
      </w:r>
    </w:p>
    <w:p w14:paraId="67CD2EF6" w14:textId="552135AE"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Biblioteca especializada:</w:t>
      </w:r>
      <w:r w:rsidRPr="00512BBB">
        <w:rPr>
          <w:rFonts w:ascii="Arial" w:hAnsi="Arial" w:cs="Arial"/>
          <w:bCs/>
        </w:rPr>
        <w:t xml:space="preserve"> Colección ordenada de una temática peculiar o particular, que ofrece sus documentos en diversos formatos: películas, publicaciones periódicas, libros. (Dirección de Bibliotecas Tecnológico de Monterrey, 2015)</w:t>
      </w:r>
    </w:p>
    <w:p w14:paraId="458F8841" w14:textId="77777777" w:rsidR="00647F8B" w:rsidRPr="00512BBB" w:rsidRDefault="00647F8B" w:rsidP="00647F8B">
      <w:pPr>
        <w:autoSpaceDE w:val="0"/>
        <w:autoSpaceDN w:val="0"/>
        <w:adjustRightInd w:val="0"/>
        <w:spacing w:line="288" w:lineRule="auto"/>
        <w:jc w:val="both"/>
        <w:rPr>
          <w:rFonts w:ascii="Arial" w:hAnsi="Arial" w:cs="Arial"/>
          <w:bCs/>
        </w:rPr>
      </w:pPr>
    </w:p>
    <w:p w14:paraId="6ED037C5" w14:textId="73CF3D3D"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lastRenderedPageBreak/>
        <w:t>Bibliotecología:</w:t>
      </w:r>
      <w:r w:rsidRPr="00512BBB">
        <w:rPr>
          <w:rFonts w:ascii="Arial" w:hAnsi="Arial" w:cs="Arial"/>
          <w:b/>
          <w:bCs/>
          <w:i/>
        </w:rPr>
        <w:t xml:space="preserve"> </w:t>
      </w:r>
      <w:r w:rsidRPr="00512BBB">
        <w:rPr>
          <w:rFonts w:ascii="Arial" w:hAnsi="Arial" w:cs="Arial"/>
          <w:bCs/>
        </w:rPr>
        <w:t>Ciencia social que abarca el conjunto sistemático de conocimientos referentes al libro y a la biblioteca estudiando sus objetivos, principios, contenido, sistema y leyes de desarrollo. También trata la formación y acumulación de fondos, operaciones técnicas y utilización de riquezas literarias en interés de la sociedad, así como la gerencia de bibliotecas. (Biblioteca Médica Nacional, 2016)</w:t>
      </w:r>
    </w:p>
    <w:p w14:paraId="706D3A1A" w14:textId="77777777" w:rsidR="006369CC" w:rsidRPr="00512BBB" w:rsidRDefault="006369CC" w:rsidP="00647F8B">
      <w:pPr>
        <w:autoSpaceDE w:val="0"/>
        <w:autoSpaceDN w:val="0"/>
        <w:adjustRightInd w:val="0"/>
        <w:spacing w:line="288" w:lineRule="auto"/>
        <w:jc w:val="both"/>
        <w:rPr>
          <w:rFonts w:ascii="Arial" w:hAnsi="Arial" w:cs="Arial"/>
          <w:bCs/>
        </w:rPr>
      </w:pPr>
    </w:p>
    <w:p w14:paraId="3CCC066A"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Catalogación:</w:t>
      </w:r>
      <w:r w:rsidRPr="00512BBB">
        <w:rPr>
          <w:rFonts w:ascii="Arial" w:hAnsi="Arial" w:cs="Arial"/>
          <w:bCs/>
        </w:rPr>
        <w:t xml:space="preserve"> Disciplina o actividad bibliotecaria necesaria para la descripción completa de un documento y la asignación de una materia o varias, topográficas. Las operaciones incluyen la catalogación por materias (interna) además de la elección y redacción de los puntos de acceso principal y secundario. El resultado de la catalogación es un registro o asiento bibliográfico, impreso o virtual. (Dirección de Bibliotecas Tecnológico de Monterrey, 2015)</w:t>
      </w:r>
    </w:p>
    <w:p w14:paraId="7A1EF762" w14:textId="77777777" w:rsidR="00647F8B" w:rsidRPr="00512BBB" w:rsidRDefault="00647F8B" w:rsidP="00647F8B">
      <w:pPr>
        <w:autoSpaceDE w:val="0"/>
        <w:autoSpaceDN w:val="0"/>
        <w:adjustRightInd w:val="0"/>
        <w:spacing w:line="288" w:lineRule="auto"/>
        <w:jc w:val="both"/>
        <w:rPr>
          <w:rFonts w:ascii="Arial" w:hAnsi="Arial" w:cs="Arial"/>
          <w:b/>
          <w:bCs/>
          <w:i/>
        </w:rPr>
      </w:pPr>
    </w:p>
    <w:p w14:paraId="11055381"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Catálogo:</w:t>
      </w:r>
      <w:r w:rsidRPr="00512BBB">
        <w:rPr>
          <w:rFonts w:ascii="Arial" w:hAnsi="Arial" w:cs="Arial"/>
          <w:bCs/>
        </w:rPr>
        <w:t xml:space="preserve"> Lista ordenada de piezas o ítems que contiene una colección determinada. Supone la descripción de las piezas, los elementos para la ordenación de las descripciones y los recursos para la localización de las piezas de la colección. (Dirección de Bibliotecas Tecnológico de Monterrey, 2015)</w:t>
      </w:r>
    </w:p>
    <w:p w14:paraId="14613ABB" w14:textId="77777777" w:rsidR="00647F8B" w:rsidRPr="00512BBB" w:rsidRDefault="00647F8B" w:rsidP="00647F8B">
      <w:pPr>
        <w:autoSpaceDE w:val="0"/>
        <w:autoSpaceDN w:val="0"/>
        <w:adjustRightInd w:val="0"/>
        <w:spacing w:line="288" w:lineRule="auto"/>
        <w:jc w:val="both"/>
        <w:rPr>
          <w:rFonts w:ascii="Arial" w:hAnsi="Arial" w:cs="Arial"/>
          <w:bCs/>
        </w:rPr>
      </w:pPr>
    </w:p>
    <w:p w14:paraId="7116DA9E" w14:textId="5856BA19"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Catálogo bibliográfico:</w:t>
      </w:r>
      <w:r w:rsidRPr="00512BBB">
        <w:rPr>
          <w:rFonts w:ascii="Arial" w:hAnsi="Arial" w:cs="Arial"/>
          <w:bCs/>
        </w:rPr>
        <w:t xml:space="preserve"> Herramienta de consulta para el acceso a todos los recursos y materiales </w:t>
      </w:r>
      <w:proofErr w:type="spellStart"/>
      <w:r w:rsidRPr="00512BBB">
        <w:rPr>
          <w:rFonts w:ascii="Arial" w:hAnsi="Arial" w:cs="Arial"/>
          <w:bCs/>
        </w:rPr>
        <w:t>bibliohemerográficos</w:t>
      </w:r>
      <w:proofErr w:type="spellEnd"/>
      <w:r w:rsidRPr="00512BBB">
        <w:rPr>
          <w:rFonts w:ascii="Arial" w:hAnsi="Arial" w:cs="Arial"/>
          <w:bCs/>
        </w:rPr>
        <w:t xml:space="preserve"> que se encuentran en una biblioteca, y que permite localizar de manera ordenada y lógica, un autor, un </w:t>
      </w:r>
      <w:r w:rsidR="008B5690" w:rsidRPr="00AD1504">
        <w:rPr>
          <w:rFonts w:ascii="Arial" w:hAnsi="Arial" w:cs="Arial"/>
          <w:bCs/>
        </w:rPr>
        <w:t>título</w:t>
      </w:r>
      <w:r w:rsidRPr="00512BBB">
        <w:rPr>
          <w:rFonts w:ascii="Arial" w:hAnsi="Arial" w:cs="Arial"/>
          <w:bCs/>
        </w:rPr>
        <w:t xml:space="preserve"> o un tema determinado.</w:t>
      </w:r>
    </w:p>
    <w:p w14:paraId="14CDD291" w14:textId="77777777" w:rsidR="00647F8B" w:rsidRPr="00512BBB" w:rsidRDefault="00647F8B" w:rsidP="00647F8B">
      <w:pPr>
        <w:autoSpaceDE w:val="0"/>
        <w:autoSpaceDN w:val="0"/>
        <w:adjustRightInd w:val="0"/>
        <w:spacing w:line="288" w:lineRule="auto"/>
        <w:jc w:val="both"/>
        <w:rPr>
          <w:rFonts w:ascii="Arial" w:hAnsi="Arial" w:cs="Arial"/>
          <w:bCs/>
        </w:rPr>
      </w:pPr>
    </w:p>
    <w:p w14:paraId="3713BF32" w14:textId="1911EF76"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Clasificación bibliográfica:</w:t>
      </w:r>
      <w:r w:rsidRPr="00512BBB">
        <w:rPr>
          <w:rFonts w:ascii="Arial" w:hAnsi="Arial" w:cs="Arial"/>
          <w:bCs/>
        </w:rPr>
        <w:t xml:space="preserve"> Sistema de categorización por materia o área del conocimiento, que tiene una estructura </w:t>
      </w:r>
      <w:r w:rsidR="008B5690" w:rsidRPr="00AD1504">
        <w:rPr>
          <w:rFonts w:ascii="Arial" w:hAnsi="Arial" w:cs="Arial"/>
          <w:bCs/>
        </w:rPr>
        <w:t>jerárquica</w:t>
      </w:r>
      <w:r w:rsidRPr="00512BBB">
        <w:rPr>
          <w:rFonts w:ascii="Arial" w:hAnsi="Arial" w:cs="Arial"/>
          <w:bCs/>
        </w:rPr>
        <w:t xml:space="preserve">. Sirve para ordenar los libros en la estantería </w:t>
      </w:r>
      <w:proofErr w:type="gramStart"/>
      <w:r w:rsidRPr="00512BBB">
        <w:rPr>
          <w:rFonts w:ascii="Arial" w:hAnsi="Arial" w:cs="Arial"/>
          <w:bCs/>
        </w:rPr>
        <w:t>de acuerdo a</w:t>
      </w:r>
      <w:proofErr w:type="gramEnd"/>
      <w:r w:rsidRPr="00512BBB">
        <w:rPr>
          <w:rFonts w:ascii="Arial" w:hAnsi="Arial" w:cs="Arial"/>
          <w:bCs/>
        </w:rPr>
        <w:t xml:space="preserve"> su contenido. </w:t>
      </w:r>
    </w:p>
    <w:p w14:paraId="0B9AB5B0" w14:textId="77777777" w:rsidR="00647F8B" w:rsidRPr="00512BBB" w:rsidRDefault="00647F8B" w:rsidP="00647F8B">
      <w:pPr>
        <w:autoSpaceDE w:val="0"/>
        <w:autoSpaceDN w:val="0"/>
        <w:adjustRightInd w:val="0"/>
        <w:spacing w:line="288" w:lineRule="auto"/>
        <w:jc w:val="both"/>
        <w:rPr>
          <w:rFonts w:ascii="Arial" w:hAnsi="Arial" w:cs="Arial"/>
          <w:bCs/>
        </w:rPr>
      </w:pPr>
      <w:r w:rsidRPr="00512BBB">
        <w:rPr>
          <w:rFonts w:ascii="Arial" w:hAnsi="Arial" w:cs="Arial"/>
          <w:bCs/>
        </w:rPr>
        <w:t>Descripción del tema o contenido de un documento mediante un signo o código perteneciente a un sistema de clases y subclases. (Dirección de Bibliotecas Tecnológico de Monterrey, 2015)</w:t>
      </w:r>
    </w:p>
    <w:p w14:paraId="35F46C39" w14:textId="5BD0C1F0" w:rsidR="00647F8B" w:rsidRPr="00512BBB" w:rsidRDefault="00647F8B" w:rsidP="00647F8B">
      <w:pPr>
        <w:autoSpaceDE w:val="0"/>
        <w:autoSpaceDN w:val="0"/>
        <w:adjustRightInd w:val="0"/>
        <w:spacing w:line="288" w:lineRule="auto"/>
        <w:jc w:val="both"/>
        <w:rPr>
          <w:rFonts w:ascii="Arial" w:hAnsi="Arial" w:cs="Arial"/>
          <w:b/>
          <w:bCs/>
          <w:i/>
        </w:rPr>
      </w:pPr>
    </w:p>
    <w:p w14:paraId="0D48B358" w14:textId="6B8DD4C1" w:rsidR="006369CC"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Código de barras:</w:t>
      </w:r>
      <w:r w:rsidRPr="00512BBB">
        <w:rPr>
          <w:rFonts w:ascii="Arial" w:hAnsi="Arial" w:cs="Arial"/>
          <w:bCs/>
        </w:rPr>
        <w:t xml:space="preserve"> </w:t>
      </w:r>
      <w:r w:rsidR="008B5690" w:rsidRPr="00AD1504">
        <w:rPr>
          <w:rFonts w:ascii="Arial" w:hAnsi="Arial" w:cs="Arial"/>
          <w:bCs/>
        </w:rPr>
        <w:t>Representación</w:t>
      </w:r>
      <w:r w:rsidR="006369CC" w:rsidRPr="00512BBB">
        <w:rPr>
          <w:rFonts w:ascii="Arial" w:hAnsi="Arial" w:cs="Arial"/>
          <w:bCs/>
        </w:rPr>
        <w:t xml:space="preserve"> </w:t>
      </w:r>
      <w:r w:rsidR="008B5690" w:rsidRPr="00AD1504">
        <w:rPr>
          <w:rFonts w:ascii="Arial" w:hAnsi="Arial" w:cs="Arial"/>
          <w:bCs/>
        </w:rPr>
        <w:t>gráfica</w:t>
      </w:r>
      <w:r w:rsidR="006369CC" w:rsidRPr="00512BBB">
        <w:rPr>
          <w:rFonts w:ascii="Arial" w:hAnsi="Arial" w:cs="Arial"/>
          <w:bCs/>
        </w:rPr>
        <w:t xml:space="preserve"> de datos en una serie de barras y espacios de diferentes anchos. Se utilizan para almacenar información de manera visual que puede ser </w:t>
      </w:r>
      <w:r w:rsidR="008B5690" w:rsidRPr="00AD1504">
        <w:rPr>
          <w:rFonts w:ascii="Arial" w:hAnsi="Arial" w:cs="Arial"/>
          <w:bCs/>
        </w:rPr>
        <w:t>leída</w:t>
      </w:r>
      <w:r w:rsidR="006369CC" w:rsidRPr="00512BBB">
        <w:rPr>
          <w:rFonts w:ascii="Arial" w:hAnsi="Arial" w:cs="Arial"/>
          <w:bCs/>
        </w:rPr>
        <w:t xml:space="preserve"> por un </w:t>
      </w:r>
      <w:r w:rsidR="008B5690" w:rsidRPr="00AD1504">
        <w:rPr>
          <w:rFonts w:ascii="Arial" w:hAnsi="Arial" w:cs="Arial"/>
          <w:bCs/>
        </w:rPr>
        <w:t>scanner</w:t>
      </w:r>
      <w:r w:rsidR="006369CC" w:rsidRPr="00512BBB">
        <w:rPr>
          <w:rFonts w:ascii="Arial" w:hAnsi="Arial" w:cs="Arial"/>
          <w:bCs/>
        </w:rPr>
        <w:t xml:space="preserve"> de código de barras. En el ambiente </w:t>
      </w:r>
      <w:r w:rsidR="006369CC" w:rsidRPr="00512BBB">
        <w:rPr>
          <w:rFonts w:ascii="Arial" w:hAnsi="Arial" w:cs="Arial"/>
          <w:bCs/>
        </w:rPr>
        <w:lastRenderedPageBreak/>
        <w:t xml:space="preserve">bibliotecológico se utiliza para identificar y gestionar material </w:t>
      </w:r>
      <w:r w:rsidR="008B5690" w:rsidRPr="00AD1504">
        <w:rPr>
          <w:rFonts w:ascii="Arial" w:hAnsi="Arial" w:cs="Arial"/>
          <w:bCs/>
        </w:rPr>
        <w:t>bibliográfico,</w:t>
      </w:r>
      <w:r w:rsidR="006369CC" w:rsidRPr="00512BBB">
        <w:rPr>
          <w:rFonts w:ascii="Arial" w:hAnsi="Arial" w:cs="Arial"/>
          <w:bCs/>
        </w:rPr>
        <w:t xml:space="preserve"> gestionar inventarios y controlar el </w:t>
      </w:r>
      <w:r w:rsidR="008B5690" w:rsidRPr="00AD1504">
        <w:rPr>
          <w:rFonts w:ascii="Arial" w:hAnsi="Arial" w:cs="Arial"/>
          <w:bCs/>
        </w:rPr>
        <w:t>préstamo</w:t>
      </w:r>
      <w:r w:rsidR="006369CC" w:rsidRPr="00512BBB">
        <w:rPr>
          <w:rFonts w:ascii="Arial" w:hAnsi="Arial" w:cs="Arial"/>
          <w:bCs/>
        </w:rPr>
        <w:t xml:space="preserve"> de libros, entre otros usos. </w:t>
      </w:r>
    </w:p>
    <w:p w14:paraId="04414294" w14:textId="77777777" w:rsidR="00647F8B" w:rsidRPr="00512BBB" w:rsidRDefault="00647F8B" w:rsidP="00647F8B">
      <w:pPr>
        <w:autoSpaceDE w:val="0"/>
        <w:autoSpaceDN w:val="0"/>
        <w:adjustRightInd w:val="0"/>
        <w:spacing w:line="288" w:lineRule="auto"/>
        <w:jc w:val="both"/>
        <w:rPr>
          <w:rFonts w:ascii="Arial" w:hAnsi="Arial" w:cs="Arial"/>
          <w:bCs/>
        </w:rPr>
      </w:pPr>
    </w:p>
    <w:p w14:paraId="56A3D073"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Colección:</w:t>
      </w:r>
      <w:r w:rsidRPr="00512BBB">
        <w:rPr>
          <w:rFonts w:ascii="Arial" w:hAnsi="Arial" w:cs="Arial"/>
          <w:b/>
          <w:bCs/>
          <w:i/>
        </w:rPr>
        <w:t xml:space="preserve"> </w:t>
      </w:r>
      <w:r w:rsidRPr="00512BBB">
        <w:rPr>
          <w:rFonts w:ascii="Arial" w:hAnsi="Arial" w:cs="Arial"/>
          <w:bCs/>
        </w:rPr>
        <w:t xml:space="preserve">Conjunto de libros, documentos, diccionarios, enciclopedias y publicaciones seriadas que componen el acervo bibliográfico de la Biblioteca, con miras a suplir las necesidades de información y poner a disposición de los usuarios. </w:t>
      </w:r>
    </w:p>
    <w:p w14:paraId="6580BDD1" w14:textId="77777777" w:rsidR="00647F8B" w:rsidRPr="00512BBB" w:rsidRDefault="00647F8B" w:rsidP="00647F8B">
      <w:pPr>
        <w:autoSpaceDE w:val="0"/>
        <w:autoSpaceDN w:val="0"/>
        <w:adjustRightInd w:val="0"/>
        <w:spacing w:line="288" w:lineRule="auto"/>
        <w:jc w:val="both"/>
        <w:rPr>
          <w:rFonts w:ascii="Arial" w:hAnsi="Arial" w:cs="Arial"/>
          <w:bCs/>
        </w:rPr>
      </w:pPr>
    </w:p>
    <w:p w14:paraId="16FEE64D" w14:textId="77777777" w:rsidR="00647F8B" w:rsidRPr="00512BB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Consulta:</w:t>
      </w:r>
      <w:r w:rsidRPr="00512BBB">
        <w:rPr>
          <w:rFonts w:ascii="Arial" w:hAnsi="Arial" w:cs="Arial"/>
          <w:bCs/>
        </w:rPr>
        <w:t xml:space="preserve"> Expresión de la necesidad de información del usuario en un lenguaje no controlado o proporcionado por el sistema de recuperación de información. Es una interacción entre usuario y motor de búsqueda. Los tipos de lenguajes más comunes permiten la especificación de las palabras clave y el uso de operadores booleanos. (Dirección de Bibliotecas Tecnológico de Monterrey, 2015)</w:t>
      </w:r>
    </w:p>
    <w:p w14:paraId="4BD5D69D" w14:textId="77777777" w:rsidR="00647F8B" w:rsidRPr="00512BBB" w:rsidRDefault="00647F8B" w:rsidP="00647F8B">
      <w:pPr>
        <w:autoSpaceDE w:val="0"/>
        <w:autoSpaceDN w:val="0"/>
        <w:adjustRightInd w:val="0"/>
        <w:spacing w:line="288" w:lineRule="auto"/>
        <w:jc w:val="both"/>
        <w:rPr>
          <w:rFonts w:ascii="Arial" w:hAnsi="Arial" w:cs="Arial"/>
          <w:bCs/>
        </w:rPr>
      </w:pPr>
    </w:p>
    <w:p w14:paraId="5A3806A3" w14:textId="453FF556" w:rsidR="00647F8B"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Fuente de información:</w:t>
      </w:r>
      <w:r w:rsidRPr="00D828E8">
        <w:rPr>
          <w:rFonts w:ascii="Arial" w:hAnsi="Arial" w:cs="Arial"/>
          <w:bCs/>
        </w:rPr>
        <w:t xml:space="preserve"> Toda materia que genere, contenga, suministre o transfiera información / En la rama bibliotecológica: objeto o sujeto del cual un individuo obtiene la información que satisfaga sus necesidades. (Biblioteca Médica Nacional, 2016)</w:t>
      </w:r>
    </w:p>
    <w:p w14:paraId="41B3AD5F" w14:textId="77777777" w:rsidR="006369CC" w:rsidRPr="00D828E8" w:rsidRDefault="006369CC" w:rsidP="00647F8B">
      <w:pPr>
        <w:autoSpaceDE w:val="0"/>
        <w:autoSpaceDN w:val="0"/>
        <w:adjustRightInd w:val="0"/>
        <w:spacing w:line="288" w:lineRule="auto"/>
        <w:jc w:val="both"/>
        <w:rPr>
          <w:rFonts w:ascii="Arial" w:hAnsi="Arial" w:cs="Arial"/>
          <w:bCs/>
        </w:rPr>
      </w:pPr>
    </w:p>
    <w:p w14:paraId="32639367" w14:textId="77777777" w:rsidR="00647F8B" w:rsidRPr="00D828E8"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ISBN:</w:t>
      </w:r>
      <w:r w:rsidRPr="00D828E8">
        <w:rPr>
          <w:rFonts w:ascii="Arial" w:hAnsi="Arial" w:cs="Arial"/>
          <w:bCs/>
        </w:rPr>
        <w:t xml:space="preserve"> Número Internacional Normalizado del Libro (ISBN) está formado por trece dígitos que cada vez que se imprime va precedido de las siglas ISBN. El número está dividido por cuatro grupos de extensión variable, separados por guiones o espacios. (Biblioteca Nacional, 2012)</w:t>
      </w:r>
    </w:p>
    <w:p w14:paraId="311A9762" w14:textId="77777777" w:rsidR="00647F8B" w:rsidRPr="00D828E8" w:rsidRDefault="00647F8B" w:rsidP="00647F8B">
      <w:pPr>
        <w:autoSpaceDE w:val="0"/>
        <w:autoSpaceDN w:val="0"/>
        <w:adjustRightInd w:val="0"/>
        <w:spacing w:line="288" w:lineRule="auto"/>
        <w:jc w:val="both"/>
        <w:rPr>
          <w:rFonts w:ascii="Arial" w:hAnsi="Arial" w:cs="Arial"/>
          <w:bCs/>
        </w:rPr>
      </w:pPr>
    </w:p>
    <w:p w14:paraId="642E5095" w14:textId="77777777" w:rsidR="00647F8B" w:rsidRPr="00D828E8"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ISSN:</w:t>
      </w:r>
      <w:r w:rsidRPr="00D828E8">
        <w:rPr>
          <w:rFonts w:ascii="Arial" w:hAnsi="Arial" w:cs="Arial"/>
          <w:bCs/>
        </w:rPr>
        <w:t xml:space="preserve"> Representa las siglas International Standard Serial </w:t>
      </w:r>
      <w:proofErr w:type="spellStart"/>
      <w:r w:rsidRPr="00D828E8">
        <w:rPr>
          <w:rFonts w:ascii="Arial" w:hAnsi="Arial" w:cs="Arial"/>
          <w:bCs/>
        </w:rPr>
        <w:t>Number</w:t>
      </w:r>
      <w:proofErr w:type="spellEnd"/>
      <w:r w:rsidRPr="00D828E8">
        <w:rPr>
          <w:rFonts w:ascii="Arial" w:hAnsi="Arial" w:cs="Arial"/>
          <w:bCs/>
        </w:rPr>
        <w:t xml:space="preserve"> – Número Internacional Normalizado de Publicaciones Seriadas. Es un Código de Identificación Único, breve y sin ambigüedades formado por ocho dígitos que permite la identificación de cualquier publicación seriada vigente o que dejó de publicarse sin importar su lugar de origen, idioma o contenido. (Biblioteca Nacional, 2012)</w:t>
      </w:r>
    </w:p>
    <w:p w14:paraId="5FD656FE" w14:textId="77777777" w:rsidR="00647F8B" w:rsidRPr="00D828E8" w:rsidRDefault="00647F8B" w:rsidP="00647F8B">
      <w:pPr>
        <w:autoSpaceDE w:val="0"/>
        <w:autoSpaceDN w:val="0"/>
        <w:adjustRightInd w:val="0"/>
        <w:spacing w:line="288" w:lineRule="auto"/>
        <w:jc w:val="both"/>
        <w:rPr>
          <w:rFonts w:ascii="Arial" w:hAnsi="Arial" w:cs="Arial"/>
          <w:bCs/>
        </w:rPr>
      </w:pPr>
    </w:p>
    <w:p w14:paraId="3CD43992" w14:textId="77777777" w:rsidR="00647F8B" w:rsidRPr="00D828E8"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Libro:</w:t>
      </w:r>
      <w:r w:rsidRPr="00D828E8">
        <w:rPr>
          <w:rFonts w:ascii="Arial" w:hAnsi="Arial" w:cs="Arial"/>
          <w:bCs/>
        </w:rPr>
        <w:t xml:space="preserve"> Obra científica, artística, literaria o de cualquier otra índole que constituye una publicación unitaria en uno o varios volúmenes y que puede aparecer impresa o en cualquier otro soporte susceptible de lectura, la extensión del libro consta de más de 49 hojas impresas. (Unesco. </w:t>
      </w:r>
      <w:proofErr w:type="spellStart"/>
      <w:r w:rsidRPr="00D828E8">
        <w:rPr>
          <w:rFonts w:ascii="Arial" w:hAnsi="Arial" w:cs="Arial"/>
          <w:bCs/>
        </w:rPr>
        <w:t>Cerlac</w:t>
      </w:r>
      <w:proofErr w:type="spellEnd"/>
      <w:r w:rsidRPr="00D828E8">
        <w:rPr>
          <w:rFonts w:ascii="Arial" w:hAnsi="Arial" w:cs="Arial"/>
          <w:bCs/>
        </w:rPr>
        <w:t xml:space="preserve">, 2008) </w:t>
      </w:r>
    </w:p>
    <w:p w14:paraId="3204AB6A" w14:textId="6E22B586" w:rsidR="00647F8B" w:rsidRPr="00D828E8" w:rsidRDefault="00647F8B" w:rsidP="00647F8B">
      <w:pPr>
        <w:autoSpaceDE w:val="0"/>
        <w:autoSpaceDN w:val="0"/>
        <w:adjustRightInd w:val="0"/>
        <w:spacing w:line="288" w:lineRule="auto"/>
        <w:jc w:val="both"/>
        <w:rPr>
          <w:rFonts w:ascii="Arial" w:hAnsi="Arial" w:cs="Arial"/>
          <w:b/>
          <w:bCs/>
          <w:i/>
        </w:rPr>
      </w:pPr>
    </w:p>
    <w:p w14:paraId="11766D5F" w14:textId="6DD9BB3F" w:rsidR="0043136D" w:rsidRDefault="0043136D" w:rsidP="00647F8B">
      <w:pPr>
        <w:autoSpaceDE w:val="0"/>
        <w:autoSpaceDN w:val="0"/>
        <w:adjustRightInd w:val="0"/>
        <w:spacing w:line="288" w:lineRule="auto"/>
        <w:jc w:val="both"/>
        <w:rPr>
          <w:rFonts w:ascii="Arial" w:hAnsi="Arial" w:cs="Arial"/>
          <w:b/>
          <w:bCs/>
          <w:i/>
        </w:rPr>
      </w:pPr>
      <w:r w:rsidRPr="009060DD">
        <w:rPr>
          <w:rFonts w:ascii="Arial" w:hAnsi="Arial" w:cs="Arial"/>
          <w:b/>
          <w:bCs/>
          <w:iCs/>
        </w:rPr>
        <w:lastRenderedPageBreak/>
        <w:t>Paño electrostático:</w:t>
      </w:r>
      <w:r>
        <w:rPr>
          <w:rFonts w:ascii="Arial" w:hAnsi="Arial" w:cs="Arial"/>
          <w:b/>
          <w:bCs/>
          <w:i/>
        </w:rPr>
        <w:t xml:space="preserve"> </w:t>
      </w:r>
      <w:r w:rsidRPr="00AD1504">
        <w:rPr>
          <w:rFonts w:ascii="Arial" w:hAnsi="Arial" w:cs="Arial"/>
          <w:bCs/>
        </w:rPr>
        <w:t xml:space="preserve">Tipo de tela o material que </w:t>
      </w:r>
      <w:r w:rsidR="008B5690" w:rsidRPr="0043136D">
        <w:rPr>
          <w:rFonts w:ascii="Arial" w:hAnsi="Arial" w:cs="Arial"/>
          <w:bCs/>
        </w:rPr>
        <w:t>está</w:t>
      </w:r>
      <w:r w:rsidRPr="00AD1504">
        <w:rPr>
          <w:rFonts w:ascii="Arial" w:hAnsi="Arial" w:cs="Arial"/>
          <w:bCs/>
        </w:rPr>
        <w:t xml:space="preserve"> diseñado para atraer o capturar partículas de polvo, suciedad y otros contaminantes.</w:t>
      </w:r>
    </w:p>
    <w:p w14:paraId="6ECE31E5" w14:textId="31B54074" w:rsidR="0043136D" w:rsidRPr="0043136D" w:rsidRDefault="0043136D" w:rsidP="00647F8B">
      <w:pPr>
        <w:autoSpaceDE w:val="0"/>
        <w:autoSpaceDN w:val="0"/>
        <w:adjustRightInd w:val="0"/>
        <w:spacing w:line="288" w:lineRule="auto"/>
        <w:jc w:val="both"/>
        <w:rPr>
          <w:rFonts w:ascii="Arial" w:hAnsi="Arial" w:cs="Arial"/>
          <w:b/>
          <w:bCs/>
          <w:i/>
        </w:rPr>
      </w:pPr>
      <w:r w:rsidRPr="0043136D">
        <w:rPr>
          <w:rFonts w:ascii="Arial" w:hAnsi="Arial" w:cs="Arial"/>
          <w:b/>
          <w:bCs/>
          <w:i/>
        </w:rPr>
        <w:t xml:space="preserve"> </w:t>
      </w:r>
    </w:p>
    <w:p w14:paraId="7830BE59" w14:textId="011D1209" w:rsidR="00647F8B" w:rsidRPr="00D828E8"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 xml:space="preserve">Préstamo </w:t>
      </w:r>
      <w:r w:rsidR="006536F2" w:rsidRPr="009060DD">
        <w:rPr>
          <w:rFonts w:ascii="Arial" w:hAnsi="Arial" w:cs="Arial"/>
          <w:b/>
          <w:bCs/>
          <w:iCs/>
        </w:rPr>
        <w:t>interbibliotecario</w:t>
      </w:r>
      <w:r w:rsidRPr="009060DD">
        <w:rPr>
          <w:rFonts w:ascii="Arial" w:hAnsi="Arial" w:cs="Arial"/>
          <w:b/>
          <w:bCs/>
          <w:iCs/>
        </w:rPr>
        <w:t>:</w:t>
      </w:r>
      <w:r w:rsidRPr="00D828E8">
        <w:rPr>
          <w:rFonts w:ascii="Arial" w:hAnsi="Arial" w:cs="Arial"/>
          <w:bCs/>
        </w:rPr>
        <w:t xml:space="preserve"> Sistema de préstamo por el que cualquier biblioteca puede solicitar otro documento que no se encuentre entre sus fondos, para responder a la demanda de un usuario. Es el intercambio entre bibliotecas de sus fondos. (Dirección de Bibliotecas Tecnológico de Monterrey, 2015)</w:t>
      </w:r>
    </w:p>
    <w:p w14:paraId="0103490F" w14:textId="77777777" w:rsidR="00647F8B" w:rsidRPr="00D828E8" w:rsidRDefault="00647F8B" w:rsidP="00647F8B">
      <w:pPr>
        <w:autoSpaceDE w:val="0"/>
        <w:autoSpaceDN w:val="0"/>
        <w:adjustRightInd w:val="0"/>
        <w:spacing w:line="288" w:lineRule="auto"/>
        <w:jc w:val="both"/>
        <w:rPr>
          <w:rFonts w:ascii="Arial" w:hAnsi="Arial" w:cs="Arial"/>
          <w:b/>
          <w:bCs/>
          <w:i/>
        </w:rPr>
      </w:pPr>
    </w:p>
    <w:p w14:paraId="413912FD" w14:textId="086C50E1" w:rsidR="00647F8B" w:rsidRPr="00D828E8" w:rsidRDefault="00647F8B" w:rsidP="00647F8B">
      <w:pPr>
        <w:autoSpaceDE w:val="0"/>
        <w:autoSpaceDN w:val="0"/>
        <w:adjustRightInd w:val="0"/>
        <w:spacing w:line="288" w:lineRule="auto"/>
        <w:jc w:val="both"/>
        <w:rPr>
          <w:rFonts w:ascii="Arial" w:hAnsi="Arial" w:cs="Arial"/>
          <w:bCs/>
        </w:rPr>
      </w:pPr>
      <w:r w:rsidRPr="009060DD">
        <w:rPr>
          <w:rFonts w:ascii="Arial" w:hAnsi="Arial" w:cs="Arial"/>
          <w:b/>
          <w:bCs/>
          <w:iCs/>
        </w:rPr>
        <w:t>Sistema de Clasificación Dewey:</w:t>
      </w:r>
      <w:r w:rsidRPr="00D828E8">
        <w:rPr>
          <w:rFonts w:ascii="Arial" w:hAnsi="Arial" w:cs="Arial"/>
          <w:bCs/>
        </w:rPr>
        <w:t xml:space="preserve"> Conocida como DDC (Dewey Decimal </w:t>
      </w:r>
      <w:r w:rsidR="008B5690" w:rsidRPr="00D828E8">
        <w:rPr>
          <w:rFonts w:ascii="Arial" w:hAnsi="Arial" w:cs="Arial"/>
          <w:bCs/>
        </w:rPr>
        <w:t>Clasificación</w:t>
      </w:r>
      <w:r w:rsidRPr="00D828E8">
        <w:rPr>
          <w:rFonts w:ascii="Arial" w:hAnsi="Arial" w:cs="Arial"/>
          <w:bCs/>
        </w:rPr>
        <w:t>), se usa para clasificar los libros de acuerdo con su contenido intelectual. Es un sistema de clasificación de estructura jerárquica, está compuesto por categorías y subcategorías que se organizan en forma de árbol, formándose divisiones y subdivisiones que dependen unas de otras. (Universidad de la Guajira, 2015)</w:t>
      </w:r>
    </w:p>
    <w:p w14:paraId="06B168F7" w14:textId="77777777" w:rsidR="003474D3" w:rsidRDefault="003474D3" w:rsidP="003F5263">
      <w:pPr>
        <w:spacing w:line="288" w:lineRule="auto"/>
        <w:jc w:val="both"/>
        <w:rPr>
          <w:rFonts w:ascii="Arial" w:hAnsi="Arial" w:cs="Arial"/>
          <w:b/>
          <w:u w:val="single"/>
        </w:rPr>
      </w:pPr>
    </w:p>
    <w:p w14:paraId="2DF121FE" w14:textId="77777777" w:rsidR="003474D3" w:rsidRDefault="003474D3" w:rsidP="003F5263">
      <w:pPr>
        <w:spacing w:line="288" w:lineRule="auto"/>
        <w:jc w:val="both"/>
        <w:rPr>
          <w:rFonts w:ascii="Arial" w:hAnsi="Arial" w:cs="Arial"/>
          <w:b/>
          <w:u w:val="single"/>
        </w:rPr>
      </w:pPr>
    </w:p>
    <w:p w14:paraId="6BBD8AE7" w14:textId="5F146EF2" w:rsidR="00DE20E1" w:rsidRPr="00AD1504" w:rsidRDefault="00DE20E1" w:rsidP="003F5263">
      <w:pPr>
        <w:spacing w:line="288" w:lineRule="auto"/>
        <w:jc w:val="both"/>
        <w:rPr>
          <w:rFonts w:ascii="Arial" w:hAnsi="Arial" w:cs="Arial"/>
          <w:b/>
          <w:u w:val="single"/>
        </w:rPr>
      </w:pPr>
      <w:r w:rsidRPr="00AD1504">
        <w:rPr>
          <w:rFonts w:ascii="Arial" w:hAnsi="Arial" w:cs="Arial"/>
          <w:b/>
          <w:u w:val="single"/>
        </w:rPr>
        <w:t>Control de Cambios</w:t>
      </w:r>
    </w:p>
    <w:tbl>
      <w:tblPr>
        <w:tblStyle w:val="Tablaconcuadrculaclara"/>
        <w:tblpPr w:leftFromText="141" w:rightFromText="141" w:vertAnchor="page" w:horzAnchor="page" w:tblpX="1186" w:tblpY="10801"/>
        <w:tblW w:w="9906" w:type="dxa"/>
        <w:tblLayout w:type="fixed"/>
        <w:tblLook w:val="0000" w:firstRow="0" w:lastRow="0" w:firstColumn="0" w:lastColumn="0" w:noHBand="0" w:noVBand="0"/>
      </w:tblPr>
      <w:tblGrid>
        <w:gridCol w:w="3331"/>
        <w:gridCol w:w="3225"/>
        <w:gridCol w:w="3350"/>
      </w:tblGrid>
      <w:tr w:rsidR="000014FE" w:rsidRPr="00F24224" w14:paraId="7769E986" w14:textId="77777777" w:rsidTr="00390418">
        <w:tc>
          <w:tcPr>
            <w:tcW w:w="3331" w:type="dxa"/>
          </w:tcPr>
          <w:p w14:paraId="475A0295" w14:textId="4BDE03DD" w:rsidR="000014FE" w:rsidRPr="00F24224" w:rsidRDefault="008B5690" w:rsidP="000014FE">
            <w:pPr>
              <w:tabs>
                <w:tab w:val="center" w:pos="4419"/>
                <w:tab w:val="right" w:pos="8838"/>
              </w:tabs>
              <w:spacing w:line="288" w:lineRule="auto"/>
              <w:ind w:left="-59" w:hanging="11"/>
              <w:jc w:val="both"/>
              <w:rPr>
                <w:rFonts w:ascii="Arial" w:eastAsia="Calibri" w:hAnsi="Arial" w:cs="Arial"/>
                <w:sz w:val="18"/>
                <w:szCs w:val="18"/>
                <w:lang w:eastAsia="en-US"/>
              </w:rPr>
            </w:pPr>
            <w:r w:rsidRPr="00F24224">
              <w:rPr>
                <w:rFonts w:ascii="Arial" w:eastAsia="Calibri" w:hAnsi="Arial" w:cs="Arial"/>
                <w:b/>
                <w:sz w:val="18"/>
                <w:szCs w:val="18"/>
                <w:lang w:eastAsia="en-US"/>
              </w:rPr>
              <w:t>Elaboró:</w:t>
            </w:r>
            <w:r w:rsidR="000014FE" w:rsidRPr="00F24224">
              <w:rPr>
                <w:rFonts w:ascii="Arial" w:eastAsia="Calibri" w:hAnsi="Arial" w:cs="Arial"/>
                <w:b/>
                <w:sz w:val="18"/>
                <w:szCs w:val="18"/>
                <w:lang w:eastAsia="en-US"/>
              </w:rPr>
              <w:t xml:space="preserve"> </w:t>
            </w:r>
            <w:r w:rsidR="000014FE" w:rsidRPr="00F24224">
              <w:rPr>
                <w:rFonts w:ascii="Arial" w:eastAsia="Calibri" w:hAnsi="Arial" w:cs="Arial"/>
                <w:sz w:val="18"/>
                <w:szCs w:val="18"/>
                <w:lang w:eastAsia="en-US"/>
              </w:rPr>
              <w:t>Bibliotecólogo</w:t>
            </w:r>
          </w:p>
          <w:p w14:paraId="6321EA37" w14:textId="77777777" w:rsidR="000014FE" w:rsidRPr="00F24224" w:rsidRDefault="000014FE" w:rsidP="000014FE">
            <w:pPr>
              <w:tabs>
                <w:tab w:val="center" w:pos="4419"/>
                <w:tab w:val="right" w:pos="8838"/>
              </w:tabs>
              <w:spacing w:line="288" w:lineRule="auto"/>
              <w:ind w:left="-59" w:hanging="11"/>
              <w:jc w:val="both"/>
              <w:rPr>
                <w:rFonts w:ascii="Arial" w:eastAsia="Calibri" w:hAnsi="Arial" w:cs="Arial"/>
                <w:b/>
                <w:sz w:val="18"/>
                <w:szCs w:val="18"/>
                <w:lang w:eastAsia="en-US"/>
              </w:rPr>
            </w:pPr>
          </w:p>
        </w:tc>
        <w:tc>
          <w:tcPr>
            <w:tcW w:w="3225" w:type="dxa"/>
          </w:tcPr>
          <w:p w14:paraId="33C9D6BD" w14:textId="77777777" w:rsidR="000014FE" w:rsidRPr="00F24224" w:rsidRDefault="000014FE" w:rsidP="000014FE">
            <w:pPr>
              <w:tabs>
                <w:tab w:val="center" w:pos="4419"/>
                <w:tab w:val="right" w:pos="8838"/>
              </w:tabs>
              <w:spacing w:line="288" w:lineRule="auto"/>
              <w:rPr>
                <w:rFonts w:ascii="Arial" w:eastAsia="Calibri" w:hAnsi="Arial" w:cs="Arial"/>
                <w:sz w:val="18"/>
                <w:szCs w:val="18"/>
                <w:lang w:eastAsia="en-US"/>
              </w:rPr>
            </w:pPr>
            <w:r w:rsidRPr="00F24224">
              <w:rPr>
                <w:rFonts w:ascii="Arial" w:eastAsia="Calibri" w:hAnsi="Arial" w:cs="Arial"/>
                <w:b/>
                <w:sz w:val="18"/>
                <w:szCs w:val="18"/>
                <w:lang w:eastAsia="en-US"/>
              </w:rPr>
              <w:t xml:space="preserve">Revisó:  </w:t>
            </w:r>
            <w:r w:rsidRPr="00F24224">
              <w:rPr>
                <w:rFonts w:ascii="Arial" w:eastAsia="Calibri" w:hAnsi="Arial" w:cs="Arial"/>
                <w:sz w:val="18"/>
                <w:szCs w:val="18"/>
                <w:lang w:eastAsia="en-US"/>
              </w:rPr>
              <w:t xml:space="preserve"> Coordinador Grupo de Relación Estado Ciudadano</w:t>
            </w:r>
          </w:p>
          <w:p w14:paraId="272322E3" w14:textId="77777777" w:rsidR="00C74B7A" w:rsidRPr="00F24224" w:rsidRDefault="00C74B7A" w:rsidP="000014FE">
            <w:pPr>
              <w:tabs>
                <w:tab w:val="center" w:pos="4419"/>
                <w:tab w:val="right" w:pos="8838"/>
              </w:tabs>
              <w:spacing w:line="288" w:lineRule="auto"/>
              <w:rPr>
                <w:rFonts w:ascii="Arial" w:eastAsia="Calibri" w:hAnsi="Arial" w:cs="Arial"/>
                <w:b/>
                <w:sz w:val="18"/>
                <w:szCs w:val="18"/>
                <w:lang w:eastAsia="en-US"/>
              </w:rPr>
            </w:pPr>
          </w:p>
        </w:tc>
        <w:tc>
          <w:tcPr>
            <w:tcW w:w="3350" w:type="dxa"/>
          </w:tcPr>
          <w:p w14:paraId="09FE2F51" w14:textId="77777777" w:rsidR="000014FE" w:rsidRPr="00F24224" w:rsidRDefault="000014FE" w:rsidP="000014FE">
            <w:pPr>
              <w:tabs>
                <w:tab w:val="center" w:pos="4419"/>
                <w:tab w:val="right" w:pos="8838"/>
              </w:tabs>
              <w:spacing w:line="288" w:lineRule="auto"/>
              <w:rPr>
                <w:rFonts w:ascii="Arial" w:eastAsia="Calibri" w:hAnsi="Arial" w:cs="Arial"/>
                <w:b/>
                <w:sz w:val="18"/>
                <w:szCs w:val="18"/>
                <w:lang w:eastAsia="en-US"/>
              </w:rPr>
            </w:pPr>
            <w:r w:rsidRPr="00F24224">
              <w:rPr>
                <w:rFonts w:ascii="Arial" w:eastAsia="Calibri" w:hAnsi="Arial" w:cs="Arial"/>
                <w:b/>
                <w:sz w:val="18"/>
                <w:szCs w:val="18"/>
                <w:lang w:eastAsia="en-US"/>
              </w:rPr>
              <w:t xml:space="preserve">Aprobó:  </w:t>
            </w:r>
            <w:r w:rsidRPr="00F24224">
              <w:rPr>
                <w:rFonts w:ascii="Arial" w:eastAsia="Calibri" w:hAnsi="Arial" w:cs="Arial"/>
                <w:sz w:val="18"/>
                <w:szCs w:val="18"/>
                <w:lang w:eastAsia="en-US"/>
              </w:rPr>
              <w:t>Secretaría General</w:t>
            </w:r>
          </w:p>
        </w:tc>
      </w:tr>
      <w:tr w:rsidR="000014FE" w:rsidRPr="00F24224" w14:paraId="606A6A55" w14:textId="77777777" w:rsidTr="00F24224">
        <w:trPr>
          <w:trHeight w:val="359"/>
        </w:trPr>
        <w:tc>
          <w:tcPr>
            <w:tcW w:w="3331" w:type="dxa"/>
            <w:vAlign w:val="center"/>
          </w:tcPr>
          <w:p w14:paraId="3530B53D" w14:textId="5E317EFF" w:rsidR="000014FE" w:rsidRPr="00F24224" w:rsidRDefault="000014FE" w:rsidP="000014FE">
            <w:pPr>
              <w:tabs>
                <w:tab w:val="center" w:pos="4419"/>
                <w:tab w:val="right" w:pos="8838"/>
              </w:tabs>
              <w:spacing w:line="288" w:lineRule="auto"/>
              <w:ind w:left="-69"/>
              <w:rPr>
                <w:rFonts w:ascii="Arial" w:eastAsia="Calibri" w:hAnsi="Arial" w:cs="Arial"/>
                <w:b/>
                <w:sz w:val="18"/>
                <w:szCs w:val="18"/>
                <w:lang w:eastAsia="en-US"/>
              </w:rPr>
            </w:pPr>
            <w:r w:rsidRPr="00F24224">
              <w:rPr>
                <w:rFonts w:ascii="Arial" w:eastAsia="Calibri" w:hAnsi="Arial" w:cs="Arial"/>
                <w:b/>
                <w:sz w:val="18"/>
                <w:szCs w:val="18"/>
                <w:lang w:eastAsia="en-US"/>
              </w:rPr>
              <w:t xml:space="preserve">Fecha: </w:t>
            </w:r>
            <w:r w:rsidR="00C74B7A" w:rsidRPr="00F24224">
              <w:rPr>
                <w:rFonts w:ascii="Arial" w:eastAsia="Calibri" w:hAnsi="Arial" w:cs="Arial"/>
                <w:bCs/>
                <w:sz w:val="18"/>
                <w:szCs w:val="18"/>
                <w:lang w:eastAsia="en-US"/>
              </w:rPr>
              <w:t>25 de noviembre de 2024</w:t>
            </w:r>
          </w:p>
        </w:tc>
        <w:tc>
          <w:tcPr>
            <w:tcW w:w="3225" w:type="dxa"/>
            <w:vAlign w:val="center"/>
          </w:tcPr>
          <w:p w14:paraId="28A5ACDE" w14:textId="6F07AB6D" w:rsidR="000014FE" w:rsidRPr="00F24224" w:rsidRDefault="000014FE" w:rsidP="000014FE">
            <w:pPr>
              <w:tabs>
                <w:tab w:val="center" w:pos="4419"/>
                <w:tab w:val="right" w:pos="8838"/>
              </w:tabs>
              <w:spacing w:line="288" w:lineRule="auto"/>
              <w:rPr>
                <w:rFonts w:ascii="Arial" w:eastAsia="Calibri" w:hAnsi="Arial" w:cs="Arial"/>
                <w:bCs/>
                <w:sz w:val="18"/>
                <w:szCs w:val="18"/>
                <w:lang w:eastAsia="en-US"/>
              </w:rPr>
            </w:pPr>
            <w:r w:rsidRPr="00F24224">
              <w:rPr>
                <w:rFonts w:ascii="Arial" w:eastAsia="Calibri" w:hAnsi="Arial" w:cs="Arial"/>
                <w:b/>
                <w:sz w:val="18"/>
                <w:szCs w:val="18"/>
                <w:lang w:eastAsia="en-US"/>
              </w:rPr>
              <w:t xml:space="preserve">Fecha: </w:t>
            </w:r>
            <w:r w:rsidR="00C74B7A" w:rsidRPr="00F24224">
              <w:rPr>
                <w:rFonts w:ascii="Arial" w:eastAsia="Calibri" w:hAnsi="Arial" w:cs="Arial"/>
                <w:bCs/>
                <w:sz w:val="18"/>
                <w:szCs w:val="18"/>
                <w:lang w:eastAsia="en-US"/>
              </w:rPr>
              <w:t>25 de noviembre de 2024</w:t>
            </w:r>
          </w:p>
        </w:tc>
        <w:tc>
          <w:tcPr>
            <w:tcW w:w="3350" w:type="dxa"/>
            <w:vAlign w:val="center"/>
          </w:tcPr>
          <w:p w14:paraId="76E593F7" w14:textId="7C83F0E2" w:rsidR="000014FE" w:rsidRPr="00F24224" w:rsidRDefault="000014FE" w:rsidP="009060DD">
            <w:pPr>
              <w:tabs>
                <w:tab w:val="center" w:pos="4419"/>
                <w:tab w:val="right" w:pos="8838"/>
              </w:tabs>
              <w:spacing w:line="288" w:lineRule="auto"/>
              <w:rPr>
                <w:rFonts w:ascii="Arial" w:eastAsia="Calibri" w:hAnsi="Arial" w:cs="Arial"/>
                <w:b/>
                <w:sz w:val="18"/>
                <w:szCs w:val="18"/>
                <w:lang w:eastAsia="en-US"/>
              </w:rPr>
            </w:pPr>
            <w:r w:rsidRPr="00F24224">
              <w:rPr>
                <w:rFonts w:ascii="Arial" w:eastAsia="Calibri" w:hAnsi="Arial" w:cs="Arial"/>
                <w:b/>
                <w:sz w:val="18"/>
                <w:szCs w:val="18"/>
                <w:lang w:eastAsia="en-US"/>
              </w:rPr>
              <w:t xml:space="preserve">Fecha: </w:t>
            </w:r>
            <w:r w:rsidR="00F24224">
              <w:rPr>
                <w:rFonts w:ascii="Arial" w:eastAsia="Calibri" w:hAnsi="Arial" w:cs="Arial"/>
                <w:bCs/>
                <w:sz w:val="18"/>
                <w:szCs w:val="18"/>
                <w:lang w:eastAsia="en-US"/>
              </w:rPr>
              <w:t>31</w:t>
            </w:r>
            <w:r w:rsidR="00C74B7A" w:rsidRPr="00F24224">
              <w:rPr>
                <w:rFonts w:ascii="Arial" w:eastAsia="Calibri" w:hAnsi="Arial" w:cs="Arial"/>
                <w:bCs/>
                <w:sz w:val="18"/>
                <w:szCs w:val="18"/>
                <w:lang w:eastAsia="en-US"/>
              </w:rPr>
              <w:t xml:space="preserve"> de diciembre de 2024</w:t>
            </w:r>
          </w:p>
        </w:tc>
      </w:tr>
    </w:tbl>
    <w:p w14:paraId="6BBD8AE8" w14:textId="010E20F5" w:rsidR="00DE20E1" w:rsidRDefault="00DE20E1" w:rsidP="003F5263">
      <w:pPr>
        <w:spacing w:line="288" w:lineRule="auto"/>
        <w:jc w:val="both"/>
        <w:rPr>
          <w:rFonts w:ascii="Arial" w:hAnsi="Arial" w:cs="Arial"/>
        </w:rPr>
      </w:pPr>
    </w:p>
    <w:p w14:paraId="7CF28571" w14:textId="77777777" w:rsidR="00EF4440" w:rsidRPr="00AD1504" w:rsidRDefault="00EF4440" w:rsidP="003F5263">
      <w:pPr>
        <w:spacing w:line="288" w:lineRule="auto"/>
        <w:jc w:val="both"/>
        <w:rPr>
          <w:rFonts w:ascii="Arial" w:hAnsi="Arial" w:cs="Arial"/>
        </w:rPr>
      </w:pPr>
    </w:p>
    <w:tbl>
      <w:tblPr>
        <w:tblStyle w:val="Tablaconcuadrculaclara"/>
        <w:tblpPr w:leftFromText="141" w:rightFromText="141" w:vertAnchor="text" w:horzAnchor="margin" w:tblpXSpec="center" w:tblpY="69"/>
        <w:tblW w:w="9486" w:type="dxa"/>
        <w:tblLayout w:type="fixed"/>
        <w:tblLook w:val="0000" w:firstRow="0" w:lastRow="0" w:firstColumn="0" w:lastColumn="0" w:noHBand="0" w:noVBand="0"/>
      </w:tblPr>
      <w:tblGrid>
        <w:gridCol w:w="988"/>
        <w:gridCol w:w="1701"/>
        <w:gridCol w:w="1701"/>
        <w:gridCol w:w="2976"/>
        <w:gridCol w:w="2120"/>
      </w:tblGrid>
      <w:tr w:rsidR="004C2D64" w:rsidRPr="00D828E8" w14:paraId="6BBD8AEE" w14:textId="77777777" w:rsidTr="00390418">
        <w:trPr>
          <w:trHeight w:val="419"/>
        </w:trPr>
        <w:tc>
          <w:tcPr>
            <w:tcW w:w="988" w:type="dxa"/>
            <w:vAlign w:val="center"/>
          </w:tcPr>
          <w:p w14:paraId="6BBD8AE9" w14:textId="77777777" w:rsidR="00E62BC2" w:rsidRPr="00390418" w:rsidRDefault="00E62BC2" w:rsidP="003F5263">
            <w:pPr>
              <w:spacing w:line="288" w:lineRule="auto"/>
              <w:jc w:val="center"/>
              <w:rPr>
                <w:rFonts w:ascii="Arial" w:eastAsia="Calibri" w:hAnsi="Arial" w:cs="Arial"/>
                <w:b/>
                <w:bCs/>
                <w:sz w:val="20"/>
                <w:szCs w:val="20"/>
                <w:lang w:eastAsia="en-US"/>
              </w:rPr>
            </w:pPr>
            <w:r w:rsidRPr="00390418">
              <w:rPr>
                <w:rFonts w:ascii="Arial" w:eastAsia="Calibri" w:hAnsi="Arial" w:cs="Arial"/>
                <w:b/>
                <w:bCs/>
                <w:sz w:val="20"/>
                <w:szCs w:val="20"/>
                <w:lang w:eastAsia="en-US"/>
              </w:rPr>
              <w:t>Versión</w:t>
            </w:r>
          </w:p>
        </w:tc>
        <w:tc>
          <w:tcPr>
            <w:tcW w:w="1701" w:type="dxa"/>
            <w:vAlign w:val="center"/>
          </w:tcPr>
          <w:p w14:paraId="6BBD8AEA" w14:textId="77777777" w:rsidR="00E62BC2" w:rsidRPr="00390418" w:rsidRDefault="00E62BC2" w:rsidP="003F5263">
            <w:pPr>
              <w:spacing w:line="288" w:lineRule="auto"/>
              <w:jc w:val="center"/>
              <w:rPr>
                <w:rFonts w:ascii="Arial" w:eastAsia="Calibri" w:hAnsi="Arial" w:cs="Arial"/>
                <w:b/>
                <w:bCs/>
                <w:sz w:val="20"/>
                <w:szCs w:val="20"/>
                <w:lang w:eastAsia="en-US"/>
              </w:rPr>
            </w:pPr>
            <w:r w:rsidRPr="00390418">
              <w:rPr>
                <w:rFonts w:ascii="Arial" w:eastAsia="Calibri" w:hAnsi="Arial" w:cs="Arial"/>
                <w:b/>
                <w:bCs/>
                <w:sz w:val="20"/>
                <w:szCs w:val="20"/>
                <w:lang w:eastAsia="en-US"/>
              </w:rPr>
              <w:t>Vigencia Desde</w:t>
            </w:r>
          </w:p>
        </w:tc>
        <w:tc>
          <w:tcPr>
            <w:tcW w:w="1701" w:type="dxa"/>
            <w:vAlign w:val="center"/>
          </w:tcPr>
          <w:p w14:paraId="6BBD8AEB" w14:textId="77777777" w:rsidR="00E62BC2" w:rsidRPr="00390418" w:rsidRDefault="00E62BC2" w:rsidP="003F5263">
            <w:pPr>
              <w:spacing w:line="288" w:lineRule="auto"/>
              <w:jc w:val="center"/>
              <w:rPr>
                <w:rFonts w:ascii="Arial" w:eastAsia="Calibri" w:hAnsi="Arial" w:cs="Arial"/>
                <w:b/>
                <w:bCs/>
                <w:sz w:val="20"/>
                <w:szCs w:val="20"/>
                <w:lang w:eastAsia="en-US"/>
              </w:rPr>
            </w:pPr>
            <w:r w:rsidRPr="00390418">
              <w:rPr>
                <w:rFonts w:ascii="Arial" w:eastAsia="Calibri" w:hAnsi="Arial" w:cs="Arial"/>
                <w:b/>
                <w:bCs/>
                <w:sz w:val="20"/>
                <w:szCs w:val="20"/>
                <w:lang w:eastAsia="en-US"/>
              </w:rPr>
              <w:t>Vigencia Hasta</w:t>
            </w:r>
          </w:p>
        </w:tc>
        <w:tc>
          <w:tcPr>
            <w:tcW w:w="2976" w:type="dxa"/>
            <w:vAlign w:val="center"/>
          </w:tcPr>
          <w:p w14:paraId="6BBD8AEC" w14:textId="77777777" w:rsidR="00E62BC2" w:rsidRPr="00390418" w:rsidRDefault="00E62BC2" w:rsidP="003F5263">
            <w:pPr>
              <w:spacing w:line="288" w:lineRule="auto"/>
              <w:jc w:val="center"/>
              <w:rPr>
                <w:rFonts w:ascii="Arial" w:eastAsia="Calibri" w:hAnsi="Arial" w:cs="Arial"/>
                <w:b/>
                <w:bCs/>
                <w:sz w:val="20"/>
                <w:szCs w:val="20"/>
                <w:lang w:eastAsia="en-US"/>
              </w:rPr>
            </w:pPr>
            <w:r w:rsidRPr="00390418">
              <w:rPr>
                <w:rFonts w:ascii="Arial" w:eastAsia="Calibri" w:hAnsi="Arial" w:cs="Arial"/>
                <w:b/>
                <w:bCs/>
                <w:sz w:val="20"/>
                <w:szCs w:val="20"/>
                <w:lang w:eastAsia="en-US"/>
              </w:rPr>
              <w:t>Identificación de los cambios</w:t>
            </w:r>
          </w:p>
        </w:tc>
        <w:tc>
          <w:tcPr>
            <w:tcW w:w="2120" w:type="dxa"/>
            <w:vAlign w:val="center"/>
          </w:tcPr>
          <w:p w14:paraId="6BBD8AED" w14:textId="77777777" w:rsidR="00E62BC2" w:rsidRPr="00390418" w:rsidRDefault="00E62BC2" w:rsidP="003F5263">
            <w:pPr>
              <w:spacing w:line="288" w:lineRule="auto"/>
              <w:jc w:val="center"/>
              <w:rPr>
                <w:rFonts w:ascii="Arial" w:eastAsia="Calibri" w:hAnsi="Arial" w:cs="Arial"/>
                <w:b/>
                <w:bCs/>
                <w:sz w:val="20"/>
                <w:szCs w:val="20"/>
                <w:lang w:eastAsia="en-US"/>
              </w:rPr>
            </w:pPr>
            <w:r w:rsidRPr="00390418">
              <w:rPr>
                <w:rFonts w:ascii="Arial" w:eastAsia="Calibri" w:hAnsi="Arial" w:cs="Arial"/>
                <w:b/>
                <w:bCs/>
                <w:sz w:val="20"/>
                <w:szCs w:val="20"/>
                <w:lang w:eastAsia="en-US"/>
              </w:rPr>
              <w:t>Responsable</w:t>
            </w:r>
          </w:p>
        </w:tc>
      </w:tr>
      <w:tr w:rsidR="004C2D64" w:rsidRPr="00D828E8" w14:paraId="6BBD8AF4" w14:textId="77777777" w:rsidTr="00390418">
        <w:trPr>
          <w:trHeight w:val="709"/>
        </w:trPr>
        <w:tc>
          <w:tcPr>
            <w:tcW w:w="988" w:type="dxa"/>
            <w:vAlign w:val="center"/>
          </w:tcPr>
          <w:p w14:paraId="6BBD8AEF" w14:textId="77777777" w:rsidR="00E62BC2" w:rsidRPr="00390418" w:rsidRDefault="00E62BC2" w:rsidP="003F5263">
            <w:pPr>
              <w:spacing w:line="288" w:lineRule="auto"/>
              <w:jc w:val="center"/>
              <w:rPr>
                <w:rFonts w:ascii="Arial" w:eastAsia="Calibri" w:hAnsi="Arial" w:cs="Arial"/>
                <w:sz w:val="20"/>
                <w:szCs w:val="20"/>
                <w:lang w:eastAsia="en-US"/>
              </w:rPr>
            </w:pPr>
            <w:r w:rsidRPr="00390418">
              <w:rPr>
                <w:rFonts w:ascii="Arial" w:eastAsia="Calibri" w:hAnsi="Arial" w:cs="Arial"/>
                <w:sz w:val="20"/>
                <w:szCs w:val="20"/>
                <w:lang w:eastAsia="en-US"/>
              </w:rPr>
              <w:t>001</w:t>
            </w:r>
          </w:p>
        </w:tc>
        <w:tc>
          <w:tcPr>
            <w:tcW w:w="1701" w:type="dxa"/>
            <w:vAlign w:val="center"/>
          </w:tcPr>
          <w:p w14:paraId="6BBD8AF0" w14:textId="2495B37F" w:rsidR="00E62BC2" w:rsidRPr="00390418" w:rsidRDefault="00390418" w:rsidP="00390418">
            <w:pPr>
              <w:jc w:val="center"/>
              <w:rPr>
                <w:rFonts w:ascii="Arial" w:eastAsia="Calibri" w:hAnsi="Arial" w:cs="Arial"/>
                <w:sz w:val="20"/>
                <w:szCs w:val="20"/>
                <w:lang w:eastAsia="en-US"/>
              </w:rPr>
            </w:pPr>
            <w:r w:rsidRPr="00390418">
              <w:rPr>
                <w:rFonts w:ascii="Arial" w:eastAsia="Calibri" w:hAnsi="Arial" w:cs="Arial"/>
                <w:sz w:val="20"/>
                <w:szCs w:val="20"/>
                <w:lang w:eastAsia="en-US"/>
              </w:rPr>
              <w:t>31 de diciembre de 2024</w:t>
            </w:r>
          </w:p>
        </w:tc>
        <w:tc>
          <w:tcPr>
            <w:tcW w:w="1701" w:type="dxa"/>
            <w:vAlign w:val="center"/>
          </w:tcPr>
          <w:p w14:paraId="6BBD8AF1" w14:textId="64DDD900" w:rsidR="00E62BC2" w:rsidRPr="00390418" w:rsidRDefault="00E62BC2" w:rsidP="00390418">
            <w:pPr>
              <w:ind w:left="-34" w:firstLine="34"/>
              <w:jc w:val="center"/>
              <w:rPr>
                <w:rFonts w:ascii="Arial" w:eastAsia="Calibri" w:hAnsi="Arial" w:cs="Arial"/>
                <w:sz w:val="20"/>
                <w:szCs w:val="20"/>
                <w:lang w:eastAsia="en-US"/>
              </w:rPr>
            </w:pPr>
          </w:p>
        </w:tc>
        <w:tc>
          <w:tcPr>
            <w:tcW w:w="2976" w:type="dxa"/>
            <w:vAlign w:val="center"/>
          </w:tcPr>
          <w:p w14:paraId="6BBD8AF2" w14:textId="77777777" w:rsidR="00E62BC2" w:rsidRPr="00390418" w:rsidRDefault="00E62BC2" w:rsidP="007678C2">
            <w:pPr>
              <w:ind w:left="-34" w:firstLine="34"/>
              <w:jc w:val="both"/>
              <w:rPr>
                <w:rFonts w:ascii="Arial" w:eastAsia="Calibri" w:hAnsi="Arial" w:cs="Arial"/>
                <w:sz w:val="20"/>
                <w:szCs w:val="20"/>
                <w:lang w:eastAsia="en-US"/>
              </w:rPr>
            </w:pPr>
            <w:r w:rsidRPr="00390418">
              <w:rPr>
                <w:rFonts w:ascii="Arial" w:eastAsia="Calibri" w:hAnsi="Arial" w:cs="Arial"/>
                <w:sz w:val="20"/>
                <w:szCs w:val="20"/>
                <w:lang w:eastAsia="en-US"/>
              </w:rPr>
              <w:t>Creación del documento</w:t>
            </w:r>
          </w:p>
        </w:tc>
        <w:tc>
          <w:tcPr>
            <w:tcW w:w="2120" w:type="dxa"/>
            <w:vAlign w:val="center"/>
          </w:tcPr>
          <w:p w14:paraId="6BBD8AF3" w14:textId="5EDAA3BD" w:rsidR="00E62BC2" w:rsidRPr="00390418" w:rsidRDefault="00CA3224" w:rsidP="00390418">
            <w:pPr>
              <w:jc w:val="center"/>
              <w:rPr>
                <w:rFonts w:ascii="Arial" w:eastAsia="Calibri" w:hAnsi="Arial" w:cs="Arial"/>
                <w:sz w:val="20"/>
                <w:szCs w:val="20"/>
                <w:lang w:eastAsia="en-US"/>
              </w:rPr>
            </w:pPr>
            <w:r w:rsidRPr="00390418">
              <w:rPr>
                <w:rFonts w:ascii="Arial" w:eastAsia="Calibri" w:hAnsi="Arial" w:cs="Arial"/>
                <w:sz w:val="20"/>
                <w:szCs w:val="20"/>
                <w:lang w:eastAsia="en-US"/>
              </w:rPr>
              <w:t>Grupo de Relación Estado – Ciudadano</w:t>
            </w:r>
          </w:p>
        </w:tc>
      </w:tr>
    </w:tbl>
    <w:p w14:paraId="6BBD8B16" w14:textId="77777777" w:rsidR="009E5B9C" w:rsidRPr="00AD1504" w:rsidRDefault="009E5B9C" w:rsidP="003F5263">
      <w:pPr>
        <w:spacing w:line="288" w:lineRule="auto"/>
        <w:rPr>
          <w:rFonts w:ascii="Arial" w:hAnsi="Arial" w:cs="Arial"/>
          <w:vanish/>
        </w:rPr>
      </w:pPr>
    </w:p>
    <w:sectPr w:rsidR="009E5B9C" w:rsidRPr="00AD1504" w:rsidSect="004757B6">
      <w:headerReference w:type="default" r:id="rId18"/>
      <w:footerReference w:type="even" r:id="rId19"/>
      <w:footerReference w:type="default" r:id="rId20"/>
      <w:headerReference w:type="first" r:id="rId21"/>
      <w:pgSz w:w="12242" w:h="15842" w:code="1"/>
      <w:pgMar w:top="902" w:right="1701" w:bottom="1418" w:left="1701" w:header="85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39DF0" w14:textId="77777777" w:rsidR="00CE3373" w:rsidRDefault="00CE3373">
      <w:r>
        <w:separator/>
      </w:r>
    </w:p>
  </w:endnote>
  <w:endnote w:type="continuationSeparator" w:id="0">
    <w:p w14:paraId="0DB69C1E" w14:textId="77777777" w:rsidR="00CE3373" w:rsidRDefault="00CE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8B50" w14:textId="77777777" w:rsidR="00856A59" w:rsidRDefault="00856A59" w:rsidP="004E64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68</w:t>
    </w:r>
    <w:r>
      <w:rPr>
        <w:rStyle w:val="Nmerodepgina"/>
      </w:rPr>
      <w:fldChar w:fldCharType="end"/>
    </w:r>
  </w:p>
  <w:p w14:paraId="6BBD8B51" w14:textId="77777777" w:rsidR="00856A59" w:rsidRDefault="00856A59" w:rsidP="003110E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8B52" w14:textId="77777777" w:rsidR="00856A59" w:rsidRDefault="00856A59" w:rsidP="003110E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30477" w14:textId="77777777" w:rsidR="00CE3373" w:rsidRDefault="00CE3373">
      <w:r>
        <w:separator/>
      </w:r>
    </w:p>
  </w:footnote>
  <w:footnote w:type="continuationSeparator" w:id="0">
    <w:p w14:paraId="4C49A0A9" w14:textId="77777777" w:rsidR="00CE3373" w:rsidRDefault="00CE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clara"/>
      <w:tblW w:w="10440" w:type="dxa"/>
      <w:tblInd w:w="-714" w:type="dxa"/>
      <w:tblLayout w:type="fixed"/>
      <w:tblLook w:val="0000" w:firstRow="0" w:lastRow="0" w:firstColumn="0" w:lastColumn="0" w:noHBand="0" w:noVBand="0"/>
    </w:tblPr>
    <w:tblGrid>
      <w:gridCol w:w="2244"/>
      <w:gridCol w:w="5040"/>
      <w:gridCol w:w="3156"/>
    </w:tblGrid>
    <w:tr w:rsidR="00133A21" w:rsidRPr="003F0226" w14:paraId="0F0A37E9" w14:textId="77777777" w:rsidTr="00A55E8A">
      <w:trPr>
        <w:trHeight w:val="524"/>
      </w:trPr>
      <w:tc>
        <w:tcPr>
          <w:tcW w:w="2244" w:type="dxa"/>
          <w:vMerge w:val="restart"/>
        </w:tcPr>
        <w:p w14:paraId="1A0D3A57" w14:textId="77777777" w:rsidR="00133A21" w:rsidRPr="004A32C3" w:rsidRDefault="00133A21" w:rsidP="00133A21">
          <w:pPr>
            <w:jc w:val="center"/>
            <w:rPr>
              <w:rFonts w:ascii="Arial" w:hAnsi="Arial" w:cs="Arial"/>
              <w:sz w:val="2"/>
              <w:szCs w:val="2"/>
              <w:lang w:val="es-MX"/>
            </w:rPr>
          </w:pPr>
          <w:r>
            <w:rPr>
              <w:noProof/>
              <w:lang w:val="es-CO" w:eastAsia="es-CO"/>
            </w:rPr>
            <w:drawing>
              <wp:anchor distT="0" distB="0" distL="114300" distR="114300" simplePos="0" relativeHeight="251726848" behindDoc="1" locked="0" layoutInCell="1" allowOverlap="1" wp14:anchorId="12F9C1CF" wp14:editId="40ABD6FC">
                <wp:simplePos x="0" y="0"/>
                <wp:positionH relativeFrom="column">
                  <wp:posOffset>-21590</wp:posOffset>
                </wp:positionH>
                <wp:positionV relativeFrom="paragraph">
                  <wp:posOffset>7620</wp:posOffset>
                </wp:positionV>
                <wp:extent cx="1421174" cy="811338"/>
                <wp:effectExtent l="0" t="0" r="0" b="0"/>
                <wp:wrapNone/>
                <wp:docPr id="1898795418" name="Imagen 189879541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5418" name="Imagen 1898795418"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40" w:type="dxa"/>
          <w:vAlign w:val="center"/>
        </w:tcPr>
        <w:p w14:paraId="0883E603" w14:textId="77777777" w:rsidR="00133A21" w:rsidRPr="00B358B6" w:rsidRDefault="00133A21" w:rsidP="00133A21">
          <w:pPr>
            <w:pStyle w:val="Textoindependiente3"/>
            <w:spacing w:after="0"/>
            <w:jc w:val="center"/>
            <w:rPr>
              <w:rFonts w:ascii="Arial Narrow" w:hAnsi="Arial Narrow"/>
              <w:b/>
              <w:bCs/>
              <w:sz w:val="20"/>
              <w:szCs w:val="20"/>
              <w:lang w:val="es-MX"/>
            </w:rPr>
          </w:pPr>
          <w:r w:rsidRPr="00B358B6">
            <w:rPr>
              <w:rFonts w:ascii="Arial Narrow" w:hAnsi="Arial Narrow" w:cs="Arial"/>
              <w:b/>
              <w:sz w:val="20"/>
              <w:szCs w:val="20"/>
            </w:rPr>
            <w:t>SUPERINTENDENCIA DE SOCIEDADES</w:t>
          </w:r>
        </w:p>
      </w:tc>
      <w:tc>
        <w:tcPr>
          <w:tcW w:w="3156" w:type="dxa"/>
          <w:vAlign w:val="center"/>
        </w:tcPr>
        <w:p w14:paraId="471BC2BA" w14:textId="39F24B0E" w:rsidR="00133A21" w:rsidRPr="00C454ED" w:rsidRDefault="00133A21" w:rsidP="00133A21">
          <w:pPr>
            <w:rPr>
              <w:rFonts w:ascii="Arial" w:hAnsi="Arial" w:cs="Arial"/>
              <w:sz w:val="18"/>
              <w:szCs w:val="18"/>
              <w:lang w:val="es-MX"/>
            </w:rPr>
          </w:pPr>
          <w:r w:rsidRPr="00C454ED">
            <w:rPr>
              <w:rFonts w:ascii="Arial" w:hAnsi="Arial" w:cs="Arial"/>
              <w:sz w:val="18"/>
              <w:szCs w:val="18"/>
              <w:lang w:val="es-MX"/>
            </w:rPr>
            <w:t>Código: ATC-M-00</w:t>
          </w:r>
          <w:r w:rsidR="004239A8">
            <w:rPr>
              <w:rFonts w:ascii="Arial" w:hAnsi="Arial" w:cs="Arial"/>
              <w:sz w:val="18"/>
              <w:szCs w:val="18"/>
              <w:lang w:val="es-MX"/>
            </w:rPr>
            <w:t>4</w:t>
          </w:r>
        </w:p>
      </w:tc>
    </w:tr>
    <w:tr w:rsidR="00133A21" w:rsidRPr="003F0226" w14:paraId="09AA0090" w14:textId="77777777" w:rsidTr="00A55E8A">
      <w:trPr>
        <w:trHeight w:val="352"/>
      </w:trPr>
      <w:tc>
        <w:tcPr>
          <w:tcW w:w="2244" w:type="dxa"/>
          <w:vMerge/>
        </w:tcPr>
        <w:p w14:paraId="160F8D0F" w14:textId="77777777" w:rsidR="00133A21" w:rsidRDefault="00133A21" w:rsidP="00133A21">
          <w:pPr>
            <w:ind w:right="360"/>
            <w:jc w:val="center"/>
            <w:rPr>
              <w:noProof/>
            </w:rPr>
          </w:pPr>
        </w:p>
      </w:tc>
      <w:tc>
        <w:tcPr>
          <w:tcW w:w="5040" w:type="dxa"/>
          <w:vAlign w:val="center"/>
        </w:tcPr>
        <w:p w14:paraId="6DA340C1" w14:textId="77777777" w:rsidR="00133A21" w:rsidRPr="00B358B6" w:rsidRDefault="00133A21" w:rsidP="00133A21">
          <w:pPr>
            <w:jc w:val="center"/>
            <w:rPr>
              <w:rFonts w:ascii="Arial Narrow" w:hAnsi="Arial Narrow"/>
              <w:b/>
              <w:sz w:val="20"/>
              <w:szCs w:val="20"/>
              <w:lang w:val="es-MX"/>
            </w:rPr>
          </w:pPr>
          <w:r w:rsidRPr="00B358B6">
            <w:rPr>
              <w:rFonts w:ascii="Arial Narrow" w:hAnsi="Arial Narrow"/>
              <w:b/>
              <w:sz w:val="20"/>
              <w:szCs w:val="20"/>
              <w:lang w:val="es-MX"/>
            </w:rPr>
            <w:t xml:space="preserve">SISTEMA DE GESTION </w:t>
          </w:r>
          <w:r>
            <w:rPr>
              <w:rFonts w:ascii="Arial Narrow" w:hAnsi="Arial Narrow"/>
              <w:b/>
              <w:sz w:val="20"/>
              <w:szCs w:val="20"/>
              <w:lang w:val="es-MX"/>
            </w:rPr>
            <w:t>INTEGRADO</w:t>
          </w:r>
        </w:p>
      </w:tc>
      <w:tc>
        <w:tcPr>
          <w:tcW w:w="3156" w:type="dxa"/>
          <w:vAlign w:val="center"/>
        </w:tcPr>
        <w:p w14:paraId="2AF810D2" w14:textId="77777777" w:rsidR="00133A21" w:rsidRPr="00C454ED" w:rsidRDefault="00133A21" w:rsidP="00133A21">
          <w:pPr>
            <w:rPr>
              <w:rFonts w:ascii="Arial" w:hAnsi="Arial" w:cs="Arial"/>
              <w:sz w:val="18"/>
              <w:szCs w:val="18"/>
              <w:lang w:val="es-MX"/>
            </w:rPr>
          </w:pPr>
          <w:r w:rsidRPr="00C454ED">
            <w:rPr>
              <w:rFonts w:ascii="Arial" w:hAnsi="Arial" w:cs="Arial"/>
              <w:sz w:val="18"/>
              <w:szCs w:val="18"/>
              <w:lang w:val="es-MX"/>
            </w:rPr>
            <w:t xml:space="preserve">Fecha: </w:t>
          </w:r>
          <w:r>
            <w:rPr>
              <w:rFonts w:ascii="Arial" w:hAnsi="Arial" w:cs="Arial"/>
              <w:sz w:val="18"/>
              <w:szCs w:val="18"/>
              <w:lang w:val="es-MX"/>
            </w:rPr>
            <w:t xml:space="preserve">31 de diciembre </w:t>
          </w:r>
          <w:r w:rsidRPr="00C454ED">
            <w:rPr>
              <w:rFonts w:ascii="Arial" w:hAnsi="Arial" w:cs="Arial"/>
              <w:sz w:val="18"/>
              <w:szCs w:val="18"/>
              <w:lang w:val="es-MX"/>
            </w:rPr>
            <w:t>de 2024</w:t>
          </w:r>
        </w:p>
      </w:tc>
    </w:tr>
    <w:tr w:rsidR="00133A21" w:rsidRPr="003F0226" w14:paraId="4B1C8D54" w14:textId="77777777" w:rsidTr="00A55E8A">
      <w:trPr>
        <w:trHeight w:val="395"/>
      </w:trPr>
      <w:tc>
        <w:tcPr>
          <w:tcW w:w="2244" w:type="dxa"/>
          <w:vMerge/>
        </w:tcPr>
        <w:p w14:paraId="59E45799" w14:textId="77777777" w:rsidR="00133A21" w:rsidRDefault="00133A21" w:rsidP="00133A21">
          <w:pPr>
            <w:ind w:right="360"/>
            <w:jc w:val="center"/>
            <w:rPr>
              <w:noProof/>
            </w:rPr>
          </w:pPr>
        </w:p>
      </w:tc>
      <w:tc>
        <w:tcPr>
          <w:tcW w:w="5040" w:type="dxa"/>
          <w:vAlign w:val="center"/>
        </w:tcPr>
        <w:p w14:paraId="280166C5" w14:textId="77777777" w:rsidR="00133A21" w:rsidRPr="004C136B" w:rsidRDefault="00133A21" w:rsidP="00133A21">
          <w:pPr>
            <w:jc w:val="center"/>
            <w:rPr>
              <w:rFonts w:ascii="Arial Narrow" w:hAnsi="Arial Narrow"/>
              <w:b/>
              <w:sz w:val="20"/>
              <w:szCs w:val="20"/>
            </w:rPr>
          </w:pPr>
          <w:r>
            <w:rPr>
              <w:rFonts w:ascii="Arial Narrow" w:hAnsi="Arial Narrow"/>
              <w:b/>
              <w:sz w:val="20"/>
              <w:szCs w:val="20"/>
              <w:lang w:val="es-MX"/>
            </w:rPr>
            <w:t>PROCESO: ATENC</w:t>
          </w:r>
          <w:r>
            <w:rPr>
              <w:rFonts w:ascii="Arial Narrow" w:hAnsi="Arial Narrow"/>
              <w:b/>
              <w:sz w:val="20"/>
              <w:szCs w:val="20"/>
            </w:rPr>
            <w:t>IÓN AL CIUDADANO</w:t>
          </w:r>
        </w:p>
      </w:tc>
      <w:tc>
        <w:tcPr>
          <w:tcW w:w="3156" w:type="dxa"/>
          <w:vAlign w:val="center"/>
        </w:tcPr>
        <w:p w14:paraId="58D05367" w14:textId="77777777" w:rsidR="00133A21" w:rsidRPr="006230C8" w:rsidRDefault="00133A21" w:rsidP="00133A21">
          <w:pPr>
            <w:rPr>
              <w:rFonts w:ascii="Arial" w:hAnsi="Arial" w:cs="Arial"/>
              <w:sz w:val="18"/>
              <w:szCs w:val="18"/>
              <w:lang w:val="es-MX"/>
            </w:rPr>
          </w:pPr>
          <w:r w:rsidRPr="006230C8">
            <w:rPr>
              <w:rFonts w:ascii="Arial" w:hAnsi="Arial" w:cs="Arial"/>
              <w:sz w:val="18"/>
              <w:szCs w:val="18"/>
              <w:lang w:val="es-MX"/>
            </w:rPr>
            <w:t>Versión: 00</w:t>
          </w:r>
          <w:r>
            <w:rPr>
              <w:rFonts w:ascii="Arial" w:hAnsi="Arial" w:cs="Arial"/>
              <w:sz w:val="18"/>
              <w:szCs w:val="18"/>
              <w:lang w:val="es-MX"/>
            </w:rPr>
            <w:t>1</w:t>
          </w:r>
        </w:p>
      </w:tc>
    </w:tr>
    <w:tr w:rsidR="00133A21" w14:paraId="48BCEDC0" w14:textId="77777777" w:rsidTr="00A55E8A">
      <w:trPr>
        <w:trHeight w:val="345"/>
      </w:trPr>
      <w:tc>
        <w:tcPr>
          <w:tcW w:w="2244" w:type="dxa"/>
          <w:vMerge/>
        </w:tcPr>
        <w:p w14:paraId="2166B379" w14:textId="77777777" w:rsidR="00133A21" w:rsidRDefault="00133A21" w:rsidP="00133A21">
          <w:pPr>
            <w:rPr>
              <w:rFonts w:ascii="Arial Narrow" w:hAnsi="Arial Narrow"/>
              <w:lang w:val="es-MX"/>
            </w:rPr>
          </w:pPr>
        </w:p>
      </w:tc>
      <w:tc>
        <w:tcPr>
          <w:tcW w:w="5040" w:type="dxa"/>
          <w:vAlign w:val="center"/>
        </w:tcPr>
        <w:p w14:paraId="7BFFE845" w14:textId="77D7B496" w:rsidR="00133A21" w:rsidRPr="00B358B6" w:rsidRDefault="00133A21" w:rsidP="00133A21">
          <w:pPr>
            <w:jc w:val="center"/>
            <w:rPr>
              <w:rFonts w:ascii="Arial Narrow" w:hAnsi="Arial Narrow"/>
              <w:b/>
              <w:sz w:val="20"/>
              <w:szCs w:val="20"/>
            </w:rPr>
          </w:pPr>
          <w:r>
            <w:rPr>
              <w:rFonts w:ascii="Arial Narrow" w:hAnsi="Arial Narrow"/>
              <w:b/>
              <w:sz w:val="20"/>
              <w:szCs w:val="20"/>
            </w:rPr>
            <w:t xml:space="preserve">MANUAL DE </w:t>
          </w:r>
          <w:r w:rsidR="00425375">
            <w:rPr>
              <w:rFonts w:ascii="Arial Narrow" w:hAnsi="Arial Narrow"/>
              <w:b/>
              <w:sz w:val="20"/>
              <w:szCs w:val="20"/>
            </w:rPr>
            <w:t>ADMINISTRACIÓN</w:t>
          </w:r>
          <w:r>
            <w:rPr>
              <w:rFonts w:ascii="Arial Narrow" w:hAnsi="Arial Narrow"/>
              <w:b/>
              <w:sz w:val="20"/>
              <w:szCs w:val="20"/>
            </w:rPr>
            <w:t xml:space="preserve"> DE LA BIBLIOTECA</w:t>
          </w:r>
        </w:p>
      </w:tc>
      <w:tc>
        <w:tcPr>
          <w:tcW w:w="3156" w:type="dxa"/>
          <w:vAlign w:val="center"/>
        </w:tcPr>
        <w:p w14:paraId="237E8B91" w14:textId="77777777" w:rsidR="00133A21" w:rsidRPr="006230C8" w:rsidRDefault="00133A21" w:rsidP="00133A21">
          <w:pPr>
            <w:rPr>
              <w:rFonts w:ascii="Arial" w:hAnsi="Arial" w:cs="Arial"/>
              <w:sz w:val="18"/>
              <w:lang w:val="es-MX"/>
            </w:rPr>
          </w:pPr>
          <w:r w:rsidRPr="006230C8">
            <w:rPr>
              <w:rStyle w:val="Nmerodepgina"/>
              <w:rFonts w:ascii="Arial" w:hAnsi="Arial" w:cs="Arial"/>
              <w:sz w:val="18"/>
            </w:rPr>
            <w:t xml:space="preserve">Número de página </w:t>
          </w:r>
          <w:r w:rsidRPr="006230C8">
            <w:rPr>
              <w:rStyle w:val="Nmerodepgina"/>
              <w:rFonts w:ascii="Arial" w:hAnsi="Arial" w:cs="Arial"/>
              <w:sz w:val="18"/>
              <w:szCs w:val="20"/>
            </w:rPr>
            <w:fldChar w:fldCharType="begin"/>
          </w:r>
          <w:r w:rsidRPr="006230C8">
            <w:rPr>
              <w:rStyle w:val="Nmerodepgina"/>
              <w:rFonts w:ascii="Arial" w:hAnsi="Arial" w:cs="Arial"/>
              <w:sz w:val="18"/>
              <w:szCs w:val="20"/>
            </w:rPr>
            <w:instrText xml:space="preserve"> PAGE </w:instrText>
          </w:r>
          <w:r w:rsidRPr="006230C8">
            <w:rPr>
              <w:rStyle w:val="Nmerodepgina"/>
              <w:rFonts w:ascii="Arial" w:hAnsi="Arial" w:cs="Arial"/>
              <w:sz w:val="18"/>
              <w:szCs w:val="20"/>
            </w:rPr>
            <w:fldChar w:fldCharType="separate"/>
          </w:r>
          <w:r>
            <w:rPr>
              <w:rStyle w:val="Nmerodepgina"/>
              <w:rFonts w:ascii="Arial" w:hAnsi="Arial" w:cs="Arial"/>
              <w:noProof/>
              <w:sz w:val="18"/>
              <w:szCs w:val="20"/>
            </w:rPr>
            <w:t>1</w:t>
          </w:r>
          <w:r w:rsidRPr="006230C8">
            <w:rPr>
              <w:rStyle w:val="Nmerodepgina"/>
              <w:rFonts w:ascii="Arial" w:hAnsi="Arial" w:cs="Arial"/>
              <w:sz w:val="18"/>
              <w:szCs w:val="20"/>
            </w:rPr>
            <w:fldChar w:fldCharType="end"/>
          </w:r>
          <w:r w:rsidRPr="006230C8">
            <w:rPr>
              <w:rStyle w:val="Nmerodepgina"/>
              <w:rFonts w:ascii="Arial" w:hAnsi="Arial" w:cs="Arial"/>
              <w:sz w:val="18"/>
            </w:rPr>
            <w:t xml:space="preserve"> </w:t>
          </w:r>
          <w:r w:rsidRPr="006230C8">
            <w:rPr>
              <w:rStyle w:val="Nmerodepgina"/>
              <w:rFonts w:ascii="Arial" w:hAnsi="Arial" w:cs="Arial"/>
              <w:sz w:val="18"/>
              <w:szCs w:val="20"/>
            </w:rPr>
            <w:t xml:space="preserve">de </w:t>
          </w:r>
          <w:r w:rsidRPr="006230C8">
            <w:rPr>
              <w:rStyle w:val="Nmerodepgina"/>
              <w:rFonts w:ascii="Arial" w:hAnsi="Arial" w:cs="Arial"/>
              <w:sz w:val="18"/>
              <w:szCs w:val="20"/>
            </w:rPr>
            <w:fldChar w:fldCharType="begin"/>
          </w:r>
          <w:r w:rsidRPr="006230C8">
            <w:rPr>
              <w:rStyle w:val="Nmerodepgina"/>
              <w:rFonts w:ascii="Arial" w:hAnsi="Arial" w:cs="Arial"/>
              <w:sz w:val="18"/>
              <w:szCs w:val="20"/>
            </w:rPr>
            <w:instrText xml:space="preserve"> NUMPAGES </w:instrText>
          </w:r>
          <w:r w:rsidRPr="006230C8">
            <w:rPr>
              <w:rStyle w:val="Nmerodepgina"/>
              <w:rFonts w:ascii="Arial" w:hAnsi="Arial" w:cs="Arial"/>
              <w:sz w:val="18"/>
              <w:szCs w:val="20"/>
            </w:rPr>
            <w:fldChar w:fldCharType="separate"/>
          </w:r>
          <w:r>
            <w:rPr>
              <w:rStyle w:val="Nmerodepgina"/>
              <w:rFonts w:ascii="Arial" w:hAnsi="Arial" w:cs="Arial"/>
              <w:noProof/>
              <w:sz w:val="18"/>
              <w:szCs w:val="20"/>
            </w:rPr>
            <w:t>45</w:t>
          </w:r>
          <w:r w:rsidRPr="006230C8">
            <w:rPr>
              <w:rStyle w:val="Nmerodepgina"/>
              <w:rFonts w:ascii="Arial" w:hAnsi="Arial" w:cs="Arial"/>
              <w:sz w:val="18"/>
              <w:szCs w:val="20"/>
            </w:rPr>
            <w:fldChar w:fldCharType="end"/>
          </w:r>
        </w:p>
      </w:tc>
    </w:tr>
  </w:tbl>
  <w:p w14:paraId="6BBD8B4F" w14:textId="77777777" w:rsidR="00856A59" w:rsidRPr="002F0BD0" w:rsidRDefault="00856A59" w:rsidP="004C6C17">
    <w:pPr>
      <w:pStyle w:val="Encabezado"/>
      <w:tabs>
        <w:tab w:val="left" w:pos="405"/>
      </w:tabs>
      <w:rPr>
        <w:b/>
        <w:sz w:val="16"/>
        <w:szCs w:val="16"/>
      </w:rPr>
    </w:pPr>
    <w:r>
      <w:rPr>
        <w:b/>
        <w:sz w:val="16"/>
        <w:szCs w:val="16"/>
      </w:rPr>
      <w:tab/>
    </w:r>
    <w:r>
      <w:rPr>
        <w:b/>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clara"/>
      <w:tblW w:w="10440" w:type="dxa"/>
      <w:tblInd w:w="-714" w:type="dxa"/>
      <w:tblLayout w:type="fixed"/>
      <w:tblLook w:val="0000" w:firstRow="0" w:lastRow="0" w:firstColumn="0" w:lastColumn="0" w:noHBand="0" w:noVBand="0"/>
    </w:tblPr>
    <w:tblGrid>
      <w:gridCol w:w="2244"/>
      <w:gridCol w:w="5040"/>
      <w:gridCol w:w="3156"/>
    </w:tblGrid>
    <w:tr w:rsidR="00856A59" w:rsidRPr="003F0226" w14:paraId="6BBD8B56" w14:textId="77777777" w:rsidTr="00C454ED">
      <w:trPr>
        <w:trHeight w:val="524"/>
      </w:trPr>
      <w:tc>
        <w:tcPr>
          <w:tcW w:w="2244" w:type="dxa"/>
          <w:vMerge w:val="restart"/>
        </w:tcPr>
        <w:p w14:paraId="6BBD8B53" w14:textId="4D49C9D5" w:rsidR="00856A59" w:rsidRPr="004A32C3" w:rsidRDefault="00BB3D16" w:rsidP="00160C0B">
          <w:pPr>
            <w:jc w:val="center"/>
            <w:rPr>
              <w:rFonts w:ascii="Arial" w:hAnsi="Arial" w:cs="Arial"/>
              <w:sz w:val="2"/>
              <w:szCs w:val="2"/>
              <w:lang w:val="es-MX"/>
            </w:rPr>
          </w:pPr>
          <w:r>
            <w:rPr>
              <w:noProof/>
              <w:lang w:val="es-CO" w:eastAsia="es-CO"/>
            </w:rPr>
            <w:drawing>
              <wp:anchor distT="0" distB="0" distL="114300" distR="114300" simplePos="0" relativeHeight="251702272" behindDoc="1" locked="0" layoutInCell="1" allowOverlap="1" wp14:anchorId="22D0DB01" wp14:editId="7BBF2656">
                <wp:simplePos x="0" y="0"/>
                <wp:positionH relativeFrom="column">
                  <wp:posOffset>-21590</wp:posOffset>
                </wp:positionH>
                <wp:positionV relativeFrom="paragraph">
                  <wp:posOffset>7620</wp:posOffset>
                </wp:positionV>
                <wp:extent cx="1421174" cy="81133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40" w:type="dxa"/>
          <w:vAlign w:val="center"/>
        </w:tcPr>
        <w:p w14:paraId="6BBD8B54" w14:textId="77777777" w:rsidR="00856A59" w:rsidRPr="00B358B6" w:rsidRDefault="00856A59" w:rsidP="00C454ED">
          <w:pPr>
            <w:pStyle w:val="Textoindependiente3"/>
            <w:spacing w:after="0"/>
            <w:jc w:val="center"/>
            <w:rPr>
              <w:rFonts w:ascii="Arial Narrow" w:hAnsi="Arial Narrow"/>
              <w:b/>
              <w:bCs/>
              <w:sz w:val="20"/>
              <w:szCs w:val="20"/>
              <w:lang w:val="es-MX"/>
            </w:rPr>
          </w:pPr>
          <w:r w:rsidRPr="00B358B6">
            <w:rPr>
              <w:rFonts w:ascii="Arial Narrow" w:hAnsi="Arial Narrow" w:cs="Arial"/>
              <w:b/>
              <w:sz w:val="20"/>
              <w:szCs w:val="20"/>
            </w:rPr>
            <w:t>SUPERINTENDENCIA DE SOCIEDADES</w:t>
          </w:r>
        </w:p>
      </w:tc>
      <w:tc>
        <w:tcPr>
          <w:tcW w:w="3156" w:type="dxa"/>
          <w:vAlign w:val="center"/>
        </w:tcPr>
        <w:p w14:paraId="6BBD8B55" w14:textId="0A93AEC6" w:rsidR="00856A59" w:rsidRPr="00C454ED" w:rsidRDefault="00856A59" w:rsidP="006230C8">
          <w:pPr>
            <w:rPr>
              <w:rFonts w:ascii="Arial" w:hAnsi="Arial" w:cs="Arial"/>
              <w:sz w:val="18"/>
              <w:szCs w:val="18"/>
              <w:lang w:val="es-MX"/>
            </w:rPr>
          </w:pPr>
          <w:r w:rsidRPr="00C454ED">
            <w:rPr>
              <w:rFonts w:ascii="Arial" w:hAnsi="Arial" w:cs="Arial"/>
              <w:sz w:val="18"/>
              <w:szCs w:val="18"/>
              <w:lang w:val="es-MX"/>
            </w:rPr>
            <w:t>Código: ATC-M-</w:t>
          </w:r>
          <w:r w:rsidR="00C454ED" w:rsidRPr="00C454ED">
            <w:rPr>
              <w:rFonts w:ascii="Arial" w:hAnsi="Arial" w:cs="Arial"/>
              <w:sz w:val="18"/>
              <w:szCs w:val="18"/>
              <w:lang w:val="es-MX"/>
            </w:rPr>
            <w:t>00</w:t>
          </w:r>
          <w:r w:rsidR="003716D3">
            <w:rPr>
              <w:rFonts w:ascii="Arial" w:hAnsi="Arial" w:cs="Arial"/>
              <w:sz w:val="18"/>
              <w:szCs w:val="18"/>
              <w:lang w:val="es-MX"/>
            </w:rPr>
            <w:t>4</w:t>
          </w:r>
        </w:p>
      </w:tc>
    </w:tr>
    <w:tr w:rsidR="00856A59" w:rsidRPr="003F0226" w14:paraId="6BBD8B5A" w14:textId="77777777" w:rsidTr="00C454ED">
      <w:trPr>
        <w:trHeight w:val="352"/>
      </w:trPr>
      <w:tc>
        <w:tcPr>
          <w:tcW w:w="2244" w:type="dxa"/>
          <w:vMerge/>
        </w:tcPr>
        <w:p w14:paraId="6BBD8B57" w14:textId="77777777" w:rsidR="00856A59" w:rsidRDefault="00856A59" w:rsidP="004C6C17">
          <w:pPr>
            <w:ind w:right="360"/>
            <w:jc w:val="center"/>
            <w:rPr>
              <w:noProof/>
            </w:rPr>
          </w:pPr>
        </w:p>
      </w:tc>
      <w:tc>
        <w:tcPr>
          <w:tcW w:w="5040" w:type="dxa"/>
          <w:vAlign w:val="center"/>
        </w:tcPr>
        <w:p w14:paraId="6BBD8B58" w14:textId="77777777" w:rsidR="00856A59" w:rsidRPr="00B358B6" w:rsidRDefault="00856A59" w:rsidP="00C454ED">
          <w:pPr>
            <w:jc w:val="center"/>
            <w:rPr>
              <w:rFonts w:ascii="Arial Narrow" w:hAnsi="Arial Narrow"/>
              <w:b/>
              <w:sz w:val="20"/>
              <w:szCs w:val="20"/>
              <w:lang w:val="es-MX"/>
            </w:rPr>
          </w:pPr>
          <w:r w:rsidRPr="00B358B6">
            <w:rPr>
              <w:rFonts w:ascii="Arial Narrow" w:hAnsi="Arial Narrow"/>
              <w:b/>
              <w:sz w:val="20"/>
              <w:szCs w:val="20"/>
              <w:lang w:val="es-MX"/>
            </w:rPr>
            <w:t xml:space="preserve">SISTEMA DE GESTION </w:t>
          </w:r>
          <w:r>
            <w:rPr>
              <w:rFonts w:ascii="Arial Narrow" w:hAnsi="Arial Narrow"/>
              <w:b/>
              <w:sz w:val="20"/>
              <w:szCs w:val="20"/>
              <w:lang w:val="es-MX"/>
            </w:rPr>
            <w:t>INTEGRADO</w:t>
          </w:r>
        </w:p>
      </w:tc>
      <w:tc>
        <w:tcPr>
          <w:tcW w:w="3156" w:type="dxa"/>
          <w:vAlign w:val="center"/>
        </w:tcPr>
        <w:p w14:paraId="6BBD8B59" w14:textId="7200F3CB" w:rsidR="00856A59" w:rsidRPr="00C454ED" w:rsidRDefault="00856A59" w:rsidP="003A074B">
          <w:pPr>
            <w:rPr>
              <w:rFonts w:ascii="Arial" w:hAnsi="Arial" w:cs="Arial"/>
              <w:sz w:val="18"/>
              <w:szCs w:val="18"/>
              <w:lang w:val="es-MX"/>
            </w:rPr>
          </w:pPr>
          <w:r w:rsidRPr="00C454ED">
            <w:rPr>
              <w:rFonts w:ascii="Arial" w:hAnsi="Arial" w:cs="Arial"/>
              <w:sz w:val="18"/>
              <w:szCs w:val="18"/>
              <w:lang w:val="es-MX"/>
            </w:rPr>
            <w:t xml:space="preserve">Fecha: </w:t>
          </w:r>
          <w:r w:rsidR="00C454ED">
            <w:rPr>
              <w:rFonts w:ascii="Arial" w:hAnsi="Arial" w:cs="Arial"/>
              <w:sz w:val="18"/>
              <w:szCs w:val="18"/>
              <w:lang w:val="es-MX"/>
            </w:rPr>
            <w:t xml:space="preserve">31 de diciembre </w:t>
          </w:r>
          <w:r w:rsidRPr="00C454ED">
            <w:rPr>
              <w:rFonts w:ascii="Arial" w:hAnsi="Arial" w:cs="Arial"/>
              <w:sz w:val="18"/>
              <w:szCs w:val="18"/>
              <w:lang w:val="es-MX"/>
            </w:rPr>
            <w:t>de 202</w:t>
          </w:r>
          <w:r w:rsidR="00E32BF8" w:rsidRPr="00C454ED">
            <w:rPr>
              <w:rFonts w:ascii="Arial" w:hAnsi="Arial" w:cs="Arial"/>
              <w:sz w:val="18"/>
              <w:szCs w:val="18"/>
              <w:lang w:val="es-MX"/>
            </w:rPr>
            <w:t>4</w:t>
          </w:r>
        </w:p>
      </w:tc>
    </w:tr>
    <w:tr w:rsidR="00856A59" w:rsidRPr="003F0226" w14:paraId="6BBD8B5E" w14:textId="77777777" w:rsidTr="00C454ED">
      <w:trPr>
        <w:trHeight w:val="395"/>
      </w:trPr>
      <w:tc>
        <w:tcPr>
          <w:tcW w:w="2244" w:type="dxa"/>
          <w:vMerge/>
        </w:tcPr>
        <w:p w14:paraId="6BBD8B5B" w14:textId="77777777" w:rsidR="00856A59" w:rsidRDefault="00856A59" w:rsidP="004C6C17">
          <w:pPr>
            <w:ind w:right="360"/>
            <w:jc w:val="center"/>
            <w:rPr>
              <w:noProof/>
            </w:rPr>
          </w:pPr>
        </w:p>
      </w:tc>
      <w:tc>
        <w:tcPr>
          <w:tcW w:w="5040" w:type="dxa"/>
          <w:vAlign w:val="center"/>
        </w:tcPr>
        <w:p w14:paraId="6BBD8B5C" w14:textId="77777777" w:rsidR="00856A59" w:rsidRPr="004C136B" w:rsidRDefault="00856A59" w:rsidP="00C454ED">
          <w:pPr>
            <w:jc w:val="center"/>
            <w:rPr>
              <w:rFonts w:ascii="Arial Narrow" w:hAnsi="Arial Narrow"/>
              <w:b/>
              <w:sz w:val="20"/>
              <w:szCs w:val="20"/>
            </w:rPr>
          </w:pPr>
          <w:r>
            <w:rPr>
              <w:rFonts w:ascii="Arial Narrow" w:hAnsi="Arial Narrow"/>
              <w:b/>
              <w:sz w:val="20"/>
              <w:szCs w:val="20"/>
              <w:lang w:val="es-MX"/>
            </w:rPr>
            <w:t>PROCESO: ATENC</w:t>
          </w:r>
          <w:r>
            <w:rPr>
              <w:rFonts w:ascii="Arial Narrow" w:hAnsi="Arial Narrow"/>
              <w:b/>
              <w:sz w:val="20"/>
              <w:szCs w:val="20"/>
            </w:rPr>
            <w:t>IÓN AL CIUDADANO</w:t>
          </w:r>
        </w:p>
      </w:tc>
      <w:tc>
        <w:tcPr>
          <w:tcW w:w="3156" w:type="dxa"/>
          <w:vAlign w:val="center"/>
        </w:tcPr>
        <w:p w14:paraId="6BBD8B5D" w14:textId="2D03BFED" w:rsidR="00856A59" w:rsidRPr="006230C8" w:rsidRDefault="00856A59" w:rsidP="006230C8">
          <w:pPr>
            <w:rPr>
              <w:rFonts w:ascii="Arial" w:hAnsi="Arial" w:cs="Arial"/>
              <w:sz w:val="18"/>
              <w:szCs w:val="18"/>
              <w:lang w:val="es-MX"/>
            </w:rPr>
          </w:pPr>
          <w:r w:rsidRPr="006230C8">
            <w:rPr>
              <w:rFonts w:ascii="Arial" w:hAnsi="Arial" w:cs="Arial"/>
              <w:sz w:val="18"/>
              <w:szCs w:val="18"/>
              <w:lang w:val="es-MX"/>
            </w:rPr>
            <w:t>Versión: 00</w:t>
          </w:r>
          <w:r>
            <w:rPr>
              <w:rFonts w:ascii="Arial" w:hAnsi="Arial" w:cs="Arial"/>
              <w:sz w:val="18"/>
              <w:szCs w:val="18"/>
              <w:lang w:val="es-MX"/>
            </w:rPr>
            <w:t>1</w:t>
          </w:r>
        </w:p>
      </w:tc>
    </w:tr>
    <w:tr w:rsidR="00856A59" w14:paraId="6BBD8B62" w14:textId="77777777" w:rsidTr="00C454ED">
      <w:trPr>
        <w:trHeight w:val="345"/>
      </w:trPr>
      <w:tc>
        <w:tcPr>
          <w:tcW w:w="2244" w:type="dxa"/>
          <w:vMerge/>
        </w:tcPr>
        <w:p w14:paraId="6BBD8B5F" w14:textId="77777777" w:rsidR="00856A59" w:rsidRDefault="00856A59" w:rsidP="004C6C17">
          <w:pPr>
            <w:rPr>
              <w:rFonts w:ascii="Arial Narrow" w:hAnsi="Arial Narrow"/>
              <w:lang w:val="es-MX"/>
            </w:rPr>
          </w:pPr>
        </w:p>
      </w:tc>
      <w:tc>
        <w:tcPr>
          <w:tcW w:w="5040" w:type="dxa"/>
          <w:vAlign w:val="center"/>
        </w:tcPr>
        <w:p w14:paraId="6BBD8B60" w14:textId="0C8ECC08" w:rsidR="00856A59" w:rsidRPr="00B358B6" w:rsidRDefault="00856A59" w:rsidP="00C454ED">
          <w:pPr>
            <w:jc w:val="center"/>
            <w:rPr>
              <w:rFonts w:ascii="Arial Narrow" w:hAnsi="Arial Narrow"/>
              <w:b/>
              <w:sz w:val="20"/>
              <w:szCs w:val="20"/>
            </w:rPr>
          </w:pPr>
          <w:r>
            <w:rPr>
              <w:rFonts w:ascii="Arial Narrow" w:hAnsi="Arial Narrow"/>
              <w:b/>
              <w:sz w:val="20"/>
              <w:szCs w:val="20"/>
            </w:rPr>
            <w:t xml:space="preserve">MANUAL </w:t>
          </w:r>
          <w:r w:rsidR="009D2364">
            <w:rPr>
              <w:rFonts w:ascii="Arial Narrow" w:hAnsi="Arial Narrow"/>
              <w:b/>
              <w:sz w:val="20"/>
              <w:szCs w:val="20"/>
            </w:rPr>
            <w:t xml:space="preserve">DE </w:t>
          </w:r>
          <w:r w:rsidR="00425375">
            <w:rPr>
              <w:rFonts w:ascii="Arial Narrow" w:hAnsi="Arial Narrow"/>
              <w:b/>
              <w:sz w:val="20"/>
              <w:szCs w:val="20"/>
            </w:rPr>
            <w:t>ADMINISTRACIÓN</w:t>
          </w:r>
          <w:r w:rsidR="009D2364">
            <w:rPr>
              <w:rFonts w:ascii="Arial Narrow" w:hAnsi="Arial Narrow"/>
              <w:b/>
              <w:sz w:val="20"/>
              <w:szCs w:val="20"/>
            </w:rPr>
            <w:t xml:space="preserve"> </w:t>
          </w:r>
          <w:r w:rsidR="00195CB3">
            <w:rPr>
              <w:rFonts w:ascii="Arial Narrow" w:hAnsi="Arial Narrow"/>
              <w:b/>
              <w:sz w:val="20"/>
              <w:szCs w:val="20"/>
            </w:rPr>
            <w:t>DE LA</w:t>
          </w:r>
          <w:r>
            <w:rPr>
              <w:rFonts w:ascii="Arial Narrow" w:hAnsi="Arial Narrow"/>
              <w:b/>
              <w:sz w:val="20"/>
              <w:szCs w:val="20"/>
            </w:rPr>
            <w:t xml:space="preserve"> BIBLIOTECA</w:t>
          </w:r>
        </w:p>
      </w:tc>
      <w:tc>
        <w:tcPr>
          <w:tcW w:w="3156" w:type="dxa"/>
          <w:vAlign w:val="center"/>
        </w:tcPr>
        <w:p w14:paraId="6BBD8B61" w14:textId="09D058C1" w:rsidR="00856A59" w:rsidRPr="006230C8" w:rsidRDefault="00856A59" w:rsidP="006230C8">
          <w:pPr>
            <w:rPr>
              <w:rFonts w:ascii="Arial" w:hAnsi="Arial" w:cs="Arial"/>
              <w:sz w:val="18"/>
              <w:lang w:val="es-MX"/>
            </w:rPr>
          </w:pPr>
          <w:r w:rsidRPr="006230C8">
            <w:rPr>
              <w:rStyle w:val="Nmerodepgina"/>
              <w:rFonts w:ascii="Arial" w:hAnsi="Arial" w:cs="Arial"/>
              <w:sz w:val="18"/>
            </w:rPr>
            <w:t xml:space="preserve">Número de página </w:t>
          </w:r>
          <w:r w:rsidRPr="006230C8">
            <w:rPr>
              <w:rStyle w:val="Nmerodepgina"/>
              <w:rFonts w:ascii="Arial" w:hAnsi="Arial" w:cs="Arial"/>
              <w:sz w:val="18"/>
              <w:szCs w:val="20"/>
            </w:rPr>
            <w:fldChar w:fldCharType="begin"/>
          </w:r>
          <w:r w:rsidRPr="006230C8">
            <w:rPr>
              <w:rStyle w:val="Nmerodepgina"/>
              <w:rFonts w:ascii="Arial" w:hAnsi="Arial" w:cs="Arial"/>
              <w:sz w:val="18"/>
              <w:szCs w:val="20"/>
            </w:rPr>
            <w:instrText xml:space="preserve"> PAGE </w:instrText>
          </w:r>
          <w:r w:rsidRPr="006230C8">
            <w:rPr>
              <w:rStyle w:val="Nmerodepgina"/>
              <w:rFonts w:ascii="Arial" w:hAnsi="Arial" w:cs="Arial"/>
              <w:sz w:val="18"/>
              <w:szCs w:val="20"/>
            </w:rPr>
            <w:fldChar w:fldCharType="separate"/>
          </w:r>
          <w:r w:rsidR="00870D2D">
            <w:rPr>
              <w:rStyle w:val="Nmerodepgina"/>
              <w:rFonts w:ascii="Arial" w:hAnsi="Arial" w:cs="Arial"/>
              <w:noProof/>
              <w:sz w:val="18"/>
              <w:szCs w:val="20"/>
            </w:rPr>
            <w:t>1</w:t>
          </w:r>
          <w:r w:rsidRPr="006230C8">
            <w:rPr>
              <w:rStyle w:val="Nmerodepgina"/>
              <w:rFonts w:ascii="Arial" w:hAnsi="Arial" w:cs="Arial"/>
              <w:sz w:val="18"/>
              <w:szCs w:val="20"/>
            </w:rPr>
            <w:fldChar w:fldCharType="end"/>
          </w:r>
          <w:r w:rsidRPr="006230C8">
            <w:rPr>
              <w:rStyle w:val="Nmerodepgina"/>
              <w:rFonts w:ascii="Arial" w:hAnsi="Arial" w:cs="Arial"/>
              <w:sz w:val="18"/>
            </w:rPr>
            <w:t xml:space="preserve"> </w:t>
          </w:r>
          <w:r w:rsidRPr="006230C8">
            <w:rPr>
              <w:rStyle w:val="Nmerodepgina"/>
              <w:rFonts w:ascii="Arial" w:hAnsi="Arial" w:cs="Arial"/>
              <w:sz w:val="18"/>
              <w:szCs w:val="20"/>
            </w:rPr>
            <w:t xml:space="preserve">de </w:t>
          </w:r>
          <w:r w:rsidRPr="006230C8">
            <w:rPr>
              <w:rStyle w:val="Nmerodepgina"/>
              <w:rFonts w:ascii="Arial" w:hAnsi="Arial" w:cs="Arial"/>
              <w:sz w:val="18"/>
              <w:szCs w:val="20"/>
            </w:rPr>
            <w:fldChar w:fldCharType="begin"/>
          </w:r>
          <w:r w:rsidRPr="006230C8">
            <w:rPr>
              <w:rStyle w:val="Nmerodepgina"/>
              <w:rFonts w:ascii="Arial" w:hAnsi="Arial" w:cs="Arial"/>
              <w:sz w:val="18"/>
              <w:szCs w:val="20"/>
            </w:rPr>
            <w:instrText xml:space="preserve"> NUMPAGES </w:instrText>
          </w:r>
          <w:r w:rsidRPr="006230C8">
            <w:rPr>
              <w:rStyle w:val="Nmerodepgina"/>
              <w:rFonts w:ascii="Arial" w:hAnsi="Arial" w:cs="Arial"/>
              <w:sz w:val="18"/>
              <w:szCs w:val="20"/>
            </w:rPr>
            <w:fldChar w:fldCharType="separate"/>
          </w:r>
          <w:r w:rsidR="00870D2D">
            <w:rPr>
              <w:rStyle w:val="Nmerodepgina"/>
              <w:rFonts w:ascii="Arial" w:hAnsi="Arial" w:cs="Arial"/>
              <w:noProof/>
              <w:sz w:val="18"/>
              <w:szCs w:val="20"/>
            </w:rPr>
            <w:t>45</w:t>
          </w:r>
          <w:r w:rsidRPr="006230C8">
            <w:rPr>
              <w:rStyle w:val="Nmerodepgina"/>
              <w:rFonts w:ascii="Arial" w:hAnsi="Arial" w:cs="Arial"/>
              <w:sz w:val="18"/>
              <w:szCs w:val="20"/>
            </w:rPr>
            <w:fldChar w:fldCharType="end"/>
          </w:r>
        </w:p>
      </w:tc>
    </w:tr>
  </w:tbl>
  <w:p w14:paraId="6BBD8B63" w14:textId="77777777" w:rsidR="00856A59" w:rsidRDefault="00856A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FCC03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57BB5"/>
    <w:multiLevelType w:val="hybridMultilevel"/>
    <w:tmpl w:val="69929CE6"/>
    <w:lvl w:ilvl="0" w:tplc="E2A43F6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B05459"/>
    <w:multiLevelType w:val="hybridMultilevel"/>
    <w:tmpl w:val="91EEBEF2"/>
    <w:lvl w:ilvl="0" w:tplc="3BFCA78A">
      <w:numFmt w:val="bullet"/>
      <w:lvlText w:val=""/>
      <w:lvlJc w:val="left"/>
      <w:pPr>
        <w:ind w:left="724" w:hanging="360"/>
      </w:pPr>
      <w:rPr>
        <w:rFonts w:ascii="Symbol" w:eastAsia="Times New Roman" w:hAnsi="Symbol" w:cs="Arial" w:hint="default"/>
      </w:rPr>
    </w:lvl>
    <w:lvl w:ilvl="1" w:tplc="240A0017">
      <w:start w:val="1"/>
      <w:numFmt w:val="lowerLetter"/>
      <w:lvlText w:val="%2)"/>
      <w:lvlJc w:val="left"/>
      <w:pPr>
        <w:ind w:left="1444" w:hanging="360"/>
      </w:pPr>
      <w:rPr>
        <w:rFonts w:hint="default"/>
      </w:rPr>
    </w:lvl>
    <w:lvl w:ilvl="2" w:tplc="B0DC7386">
      <w:start w:val="5"/>
      <w:numFmt w:val="decimal"/>
      <w:lvlText w:val="%3"/>
      <w:lvlJc w:val="left"/>
      <w:pPr>
        <w:ind w:left="2164" w:hanging="360"/>
      </w:pPr>
      <w:rPr>
        <w:rFonts w:hint="default"/>
      </w:rPr>
    </w:lvl>
    <w:lvl w:ilvl="3" w:tplc="E234A236">
      <w:start w:val="1"/>
      <w:numFmt w:val="lowerLetter"/>
      <w:lvlText w:val="%4."/>
      <w:lvlJc w:val="left"/>
      <w:pPr>
        <w:ind w:left="2884" w:hanging="360"/>
      </w:pPr>
      <w:rPr>
        <w:rFonts w:ascii="Century Gothic" w:hAnsi="Century Gothic" w:cs="Times New Roman" w:hint="default"/>
        <w:color w:val="auto"/>
        <w:sz w:val="22"/>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3" w15:restartNumberingAfterBreak="0">
    <w:nsid w:val="05651F87"/>
    <w:multiLevelType w:val="hybridMultilevel"/>
    <w:tmpl w:val="46A461F0"/>
    <w:lvl w:ilvl="0" w:tplc="3BFCA78A">
      <w:numFmt w:val="bullet"/>
      <w:lvlText w:val=""/>
      <w:lvlJc w:val="left"/>
      <w:pPr>
        <w:ind w:left="724" w:hanging="360"/>
      </w:pPr>
      <w:rPr>
        <w:rFonts w:ascii="Symbol" w:eastAsia="Times New Roman" w:hAnsi="Symbol" w:cs="Arial" w:hint="default"/>
      </w:rPr>
    </w:lvl>
    <w:lvl w:ilvl="1" w:tplc="240A0017">
      <w:start w:val="1"/>
      <w:numFmt w:val="lowerLetter"/>
      <w:lvlText w:val="%2)"/>
      <w:lvlJc w:val="left"/>
      <w:pPr>
        <w:ind w:left="1444" w:hanging="360"/>
      </w:pPr>
      <w:rPr>
        <w:rFonts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4" w15:restartNumberingAfterBreak="0">
    <w:nsid w:val="080C5A31"/>
    <w:multiLevelType w:val="hybridMultilevel"/>
    <w:tmpl w:val="372AC83C"/>
    <w:lvl w:ilvl="0" w:tplc="41801AB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CD4145"/>
    <w:multiLevelType w:val="hybridMultilevel"/>
    <w:tmpl w:val="95CAEAB6"/>
    <w:lvl w:ilvl="0" w:tplc="240A0017">
      <w:start w:val="1"/>
      <w:numFmt w:val="lowerLetter"/>
      <w:lvlText w:val="%1)"/>
      <w:lvlJc w:val="left"/>
      <w:pPr>
        <w:ind w:left="1442" w:hanging="360"/>
      </w:pPr>
      <w:rPr>
        <w:rFonts w:hint="default"/>
      </w:rPr>
    </w:lvl>
    <w:lvl w:ilvl="1" w:tplc="240A0003">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6" w15:restartNumberingAfterBreak="0">
    <w:nsid w:val="0A725AF6"/>
    <w:multiLevelType w:val="hybridMultilevel"/>
    <w:tmpl w:val="D6726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8959CA"/>
    <w:multiLevelType w:val="hybridMultilevel"/>
    <w:tmpl w:val="0236116A"/>
    <w:lvl w:ilvl="0" w:tplc="E50A4056">
      <w:start w:val="1"/>
      <w:numFmt w:val="lowerLetter"/>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C80D8F"/>
    <w:multiLevelType w:val="hybridMultilevel"/>
    <w:tmpl w:val="D820F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CC2CF4"/>
    <w:multiLevelType w:val="hybridMultilevel"/>
    <w:tmpl w:val="60A2B8C8"/>
    <w:lvl w:ilvl="0" w:tplc="94748F00">
      <w:start w:val="1"/>
      <w:numFmt w:val="lowerLetter"/>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0" w15:restartNumberingAfterBreak="0">
    <w:nsid w:val="100A78C0"/>
    <w:multiLevelType w:val="hybridMultilevel"/>
    <w:tmpl w:val="757A6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E2231A"/>
    <w:multiLevelType w:val="hybridMultilevel"/>
    <w:tmpl w:val="2AAEA3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5F6E21"/>
    <w:multiLevelType w:val="hybridMultilevel"/>
    <w:tmpl w:val="1A5CA852"/>
    <w:lvl w:ilvl="0" w:tplc="9B6E6516">
      <w:start w:val="1"/>
      <w:numFmt w:val="decimal"/>
      <w:lvlText w:val="%1."/>
      <w:lvlJc w:val="left"/>
      <w:pPr>
        <w:tabs>
          <w:tab w:val="num" w:pos="720"/>
        </w:tabs>
        <w:ind w:left="720" w:hanging="360"/>
      </w:pPr>
      <w:rPr>
        <w:rFonts w:hint="default"/>
      </w:rPr>
    </w:lvl>
    <w:lvl w:ilvl="1" w:tplc="17A2E3C2">
      <w:start w:val="1"/>
      <w:numFmt w:val="lowerLetter"/>
      <w:lvlText w:val="%2."/>
      <w:lvlJc w:val="left"/>
      <w:pPr>
        <w:tabs>
          <w:tab w:val="num" w:pos="1440"/>
        </w:tabs>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FD6879"/>
    <w:multiLevelType w:val="hybridMultilevel"/>
    <w:tmpl w:val="FB8E05F8"/>
    <w:lvl w:ilvl="0" w:tplc="3BFCA78A">
      <w:numFmt w:val="bullet"/>
      <w:lvlText w:val=""/>
      <w:lvlJc w:val="left"/>
      <w:pPr>
        <w:ind w:left="724" w:hanging="360"/>
      </w:pPr>
      <w:rPr>
        <w:rFonts w:ascii="Symbol" w:eastAsia="Times New Roman" w:hAnsi="Symbol" w:cs="Arial" w:hint="default"/>
      </w:rPr>
    </w:lvl>
    <w:lvl w:ilvl="1" w:tplc="240A0003">
      <w:start w:val="1"/>
      <w:numFmt w:val="bullet"/>
      <w:lvlText w:val="o"/>
      <w:lvlJc w:val="left"/>
      <w:pPr>
        <w:ind w:left="1444" w:hanging="360"/>
      </w:pPr>
      <w:rPr>
        <w:rFonts w:ascii="Courier New" w:hAnsi="Courier New" w:cs="Courier New"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14" w15:restartNumberingAfterBreak="0">
    <w:nsid w:val="1C8A1DC3"/>
    <w:multiLevelType w:val="hybridMultilevel"/>
    <w:tmpl w:val="F7088F00"/>
    <w:lvl w:ilvl="0" w:tplc="68BC5C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E044527"/>
    <w:multiLevelType w:val="hybridMultilevel"/>
    <w:tmpl w:val="46D24604"/>
    <w:lvl w:ilvl="0" w:tplc="240A0017">
      <w:start w:val="1"/>
      <w:numFmt w:val="lowerLetter"/>
      <w:lvlText w:val="%1)"/>
      <w:lvlJc w:val="left"/>
      <w:pPr>
        <w:ind w:left="1437" w:hanging="360"/>
      </w:pPr>
    </w:lvl>
    <w:lvl w:ilvl="1" w:tplc="240A0019" w:tentative="1">
      <w:start w:val="1"/>
      <w:numFmt w:val="lowerLetter"/>
      <w:lvlText w:val="%2."/>
      <w:lvlJc w:val="left"/>
      <w:pPr>
        <w:ind w:left="2157" w:hanging="360"/>
      </w:pPr>
    </w:lvl>
    <w:lvl w:ilvl="2" w:tplc="240A001B" w:tentative="1">
      <w:start w:val="1"/>
      <w:numFmt w:val="lowerRoman"/>
      <w:lvlText w:val="%3."/>
      <w:lvlJc w:val="right"/>
      <w:pPr>
        <w:ind w:left="2877" w:hanging="180"/>
      </w:pPr>
    </w:lvl>
    <w:lvl w:ilvl="3" w:tplc="240A000F" w:tentative="1">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16" w15:restartNumberingAfterBreak="0">
    <w:nsid w:val="1E5E43AC"/>
    <w:multiLevelType w:val="multilevel"/>
    <w:tmpl w:val="3D6E2A4E"/>
    <w:lvl w:ilvl="0">
      <w:start w:val="1"/>
      <w:numFmt w:val="decimal"/>
      <w:lvlText w:val="%1."/>
      <w:lvlJc w:val="left"/>
      <w:pPr>
        <w:tabs>
          <w:tab w:val="num" w:pos="720"/>
        </w:tabs>
        <w:ind w:left="360" w:hanging="360"/>
      </w:pPr>
      <w:rPr>
        <w:rFonts w:hint="default"/>
        <w:b/>
      </w:rPr>
    </w:lvl>
    <w:lvl w:ilvl="1">
      <w:start w:val="1"/>
      <w:numFmt w:val="decimal"/>
      <w:lvlText w:val="%1.%2."/>
      <w:lvlJc w:val="left"/>
      <w:pPr>
        <w:tabs>
          <w:tab w:val="num" w:pos="1134"/>
        </w:tabs>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6111FB"/>
    <w:multiLevelType w:val="hybridMultilevel"/>
    <w:tmpl w:val="1E88A92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8" w15:restartNumberingAfterBreak="0">
    <w:nsid w:val="20AC0BA6"/>
    <w:multiLevelType w:val="hybridMultilevel"/>
    <w:tmpl w:val="4ED0ECB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29A1661"/>
    <w:multiLevelType w:val="hybridMultilevel"/>
    <w:tmpl w:val="C5FC0A36"/>
    <w:lvl w:ilvl="0" w:tplc="758A8CCA">
      <w:start w:val="1"/>
      <w:numFmt w:val="decimal"/>
      <w:lvlText w:val="%1."/>
      <w:lvlJc w:val="left"/>
      <w:pPr>
        <w:ind w:left="720" w:hanging="360"/>
      </w:pPr>
      <w:rPr>
        <w:rFonts w:ascii="Century Gothic" w:hAnsi="Century Gothic" w:cs="Times New Roman" w:hint="default"/>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3FE0BEC"/>
    <w:multiLevelType w:val="hybridMultilevel"/>
    <w:tmpl w:val="086468B2"/>
    <w:lvl w:ilvl="0" w:tplc="240A0017">
      <w:start w:val="1"/>
      <w:numFmt w:val="lowerLetter"/>
      <w:lvlText w:val="%1)"/>
      <w:lvlJc w:val="left"/>
      <w:pPr>
        <w:ind w:left="724" w:hanging="360"/>
      </w:pPr>
      <w:rPr>
        <w:rFonts w:hint="default"/>
      </w:rPr>
    </w:lvl>
    <w:lvl w:ilvl="1" w:tplc="240A0003">
      <w:start w:val="1"/>
      <w:numFmt w:val="bullet"/>
      <w:lvlText w:val="o"/>
      <w:lvlJc w:val="left"/>
      <w:pPr>
        <w:ind w:left="1444" w:hanging="360"/>
      </w:pPr>
      <w:rPr>
        <w:rFonts w:ascii="Courier New" w:hAnsi="Courier New" w:cs="Courier New"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21" w15:restartNumberingAfterBreak="0">
    <w:nsid w:val="26140593"/>
    <w:multiLevelType w:val="hybridMultilevel"/>
    <w:tmpl w:val="35EE485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2" w15:restartNumberingAfterBreak="0">
    <w:nsid w:val="2825553B"/>
    <w:multiLevelType w:val="hybridMultilevel"/>
    <w:tmpl w:val="E6420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8CD715D"/>
    <w:multiLevelType w:val="hybridMultilevel"/>
    <w:tmpl w:val="AAEE0FE6"/>
    <w:lvl w:ilvl="0" w:tplc="240A0017">
      <w:start w:val="1"/>
      <w:numFmt w:val="lowerLetter"/>
      <w:lvlText w:val="%1)"/>
      <w:lvlJc w:val="left"/>
      <w:pPr>
        <w:ind w:left="724" w:hanging="360"/>
      </w:pPr>
      <w:rPr>
        <w:rFonts w:hint="default"/>
      </w:rPr>
    </w:lvl>
    <w:lvl w:ilvl="1" w:tplc="240A0003">
      <w:start w:val="1"/>
      <w:numFmt w:val="bullet"/>
      <w:lvlText w:val="o"/>
      <w:lvlJc w:val="left"/>
      <w:pPr>
        <w:ind w:left="1444" w:hanging="360"/>
      </w:pPr>
      <w:rPr>
        <w:rFonts w:ascii="Courier New" w:hAnsi="Courier New" w:cs="Courier New"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24" w15:restartNumberingAfterBreak="0">
    <w:nsid w:val="29167445"/>
    <w:multiLevelType w:val="hybridMultilevel"/>
    <w:tmpl w:val="AA14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925235B"/>
    <w:multiLevelType w:val="multilevel"/>
    <w:tmpl w:val="697662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9AC721B"/>
    <w:multiLevelType w:val="hybridMultilevel"/>
    <w:tmpl w:val="ABBE0822"/>
    <w:lvl w:ilvl="0" w:tplc="240A0019">
      <w:start w:val="1"/>
      <w:numFmt w:val="lowerLetter"/>
      <w:lvlText w:val="%1."/>
      <w:lvlJc w:val="left"/>
      <w:pPr>
        <w:ind w:left="722" w:hanging="360"/>
      </w:pPr>
      <w:rPr>
        <w:rFonts w:hint="default"/>
      </w:rPr>
    </w:lvl>
    <w:lvl w:ilvl="1" w:tplc="240A0019" w:tentative="1">
      <w:start w:val="1"/>
      <w:numFmt w:val="lowerLetter"/>
      <w:lvlText w:val="%2."/>
      <w:lvlJc w:val="left"/>
      <w:pPr>
        <w:ind w:left="1442" w:hanging="360"/>
      </w:pPr>
    </w:lvl>
    <w:lvl w:ilvl="2" w:tplc="240A001B" w:tentative="1">
      <w:start w:val="1"/>
      <w:numFmt w:val="lowerRoman"/>
      <w:lvlText w:val="%3."/>
      <w:lvlJc w:val="right"/>
      <w:pPr>
        <w:ind w:left="2162" w:hanging="180"/>
      </w:pPr>
    </w:lvl>
    <w:lvl w:ilvl="3" w:tplc="240A000F" w:tentative="1">
      <w:start w:val="1"/>
      <w:numFmt w:val="decimal"/>
      <w:lvlText w:val="%4."/>
      <w:lvlJc w:val="left"/>
      <w:pPr>
        <w:ind w:left="2882" w:hanging="360"/>
      </w:pPr>
    </w:lvl>
    <w:lvl w:ilvl="4" w:tplc="240A0019" w:tentative="1">
      <w:start w:val="1"/>
      <w:numFmt w:val="lowerLetter"/>
      <w:lvlText w:val="%5."/>
      <w:lvlJc w:val="left"/>
      <w:pPr>
        <w:ind w:left="3602" w:hanging="360"/>
      </w:pPr>
    </w:lvl>
    <w:lvl w:ilvl="5" w:tplc="240A001B" w:tentative="1">
      <w:start w:val="1"/>
      <w:numFmt w:val="lowerRoman"/>
      <w:lvlText w:val="%6."/>
      <w:lvlJc w:val="right"/>
      <w:pPr>
        <w:ind w:left="4322" w:hanging="180"/>
      </w:pPr>
    </w:lvl>
    <w:lvl w:ilvl="6" w:tplc="240A000F" w:tentative="1">
      <w:start w:val="1"/>
      <w:numFmt w:val="decimal"/>
      <w:lvlText w:val="%7."/>
      <w:lvlJc w:val="left"/>
      <w:pPr>
        <w:ind w:left="5042" w:hanging="360"/>
      </w:pPr>
    </w:lvl>
    <w:lvl w:ilvl="7" w:tplc="240A0019" w:tentative="1">
      <w:start w:val="1"/>
      <w:numFmt w:val="lowerLetter"/>
      <w:lvlText w:val="%8."/>
      <w:lvlJc w:val="left"/>
      <w:pPr>
        <w:ind w:left="5762" w:hanging="360"/>
      </w:pPr>
    </w:lvl>
    <w:lvl w:ilvl="8" w:tplc="240A001B" w:tentative="1">
      <w:start w:val="1"/>
      <w:numFmt w:val="lowerRoman"/>
      <w:lvlText w:val="%9."/>
      <w:lvlJc w:val="right"/>
      <w:pPr>
        <w:ind w:left="6482" w:hanging="180"/>
      </w:pPr>
    </w:lvl>
  </w:abstractNum>
  <w:abstractNum w:abstractNumId="27" w15:restartNumberingAfterBreak="0">
    <w:nsid w:val="29C10EB4"/>
    <w:multiLevelType w:val="hybridMultilevel"/>
    <w:tmpl w:val="9C7A7744"/>
    <w:lvl w:ilvl="0" w:tplc="240A0017">
      <w:start w:val="1"/>
      <w:numFmt w:val="lowerLetter"/>
      <w:lvlText w:val="%1)"/>
      <w:lvlJc w:val="left"/>
      <w:pPr>
        <w:ind w:left="1442" w:hanging="360"/>
      </w:pPr>
      <w:rPr>
        <w:rFonts w:hint="default"/>
      </w:rPr>
    </w:lvl>
    <w:lvl w:ilvl="1" w:tplc="240A0003" w:tentative="1">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28" w15:restartNumberingAfterBreak="0">
    <w:nsid w:val="2F201F79"/>
    <w:multiLevelType w:val="hybridMultilevel"/>
    <w:tmpl w:val="22DCA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FE51D2B"/>
    <w:multiLevelType w:val="hybridMultilevel"/>
    <w:tmpl w:val="D444DEC8"/>
    <w:lvl w:ilvl="0" w:tplc="29806CFE">
      <w:start w:val="1"/>
      <w:numFmt w:val="decimal"/>
      <w:lvlText w:val="%1."/>
      <w:lvlJc w:val="left"/>
      <w:pPr>
        <w:ind w:left="870"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30" w15:restartNumberingAfterBreak="0">
    <w:nsid w:val="3383559E"/>
    <w:multiLevelType w:val="multilevel"/>
    <w:tmpl w:val="933AB6A6"/>
    <w:lvl w:ilvl="0">
      <w:start w:val="1"/>
      <w:numFmt w:val="decimal"/>
      <w:lvlText w:val="%1."/>
      <w:lvlJc w:val="left"/>
      <w:pPr>
        <w:ind w:left="360" w:hanging="360"/>
      </w:pPr>
      <w:rPr>
        <w:rFonts w:hint="default"/>
        <w:i w:val="0"/>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D817D9"/>
    <w:multiLevelType w:val="hybridMultilevel"/>
    <w:tmpl w:val="7E3C6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3ED5979"/>
    <w:multiLevelType w:val="hybridMultilevel"/>
    <w:tmpl w:val="3C3056DE"/>
    <w:lvl w:ilvl="0" w:tplc="607E19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4CC2B6E"/>
    <w:multiLevelType w:val="hybridMultilevel"/>
    <w:tmpl w:val="BC660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B211B0A"/>
    <w:multiLevelType w:val="hybridMultilevel"/>
    <w:tmpl w:val="DF2AEB0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B4A4D1F"/>
    <w:multiLevelType w:val="hybridMultilevel"/>
    <w:tmpl w:val="C0946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DE95DD4"/>
    <w:multiLevelType w:val="hybridMultilevel"/>
    <w:tmpl w:val="B8460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F7C43E9"/>
    <w:multiLevelType w:val="hybridMultilevel"/>
    <w:tmpl w:val="040CC166"/>
    <w:lvl w:ilvl="0" w:tplc="9B6E65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F847B89"/>
    <w:multiLevelType w:val="multilevel"/>
    <w:tmpl w:val="3462F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8500FA"/>
    <w:multiLevelType w:val="hybridMultilevel"/>
    <w:tmpl w:val="8F16A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FF85108"/>
    <w:multiLevelType w:val="hybridMultilevel"/>
    <w:tmpl w:val="BC64F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1202A07"/>
    <w:multiLevelType w:val="hybridMultilevel"/>
    <w:tmpl w:val="D20CC8B8"/>
    <w:lvl w:ilvl="0" w:tplc="36B05942">
      <w:numFmt w:val="bullet"/>
      <w:lvlText w:val="-"/>
      <w:lvlJc w:val="left"/>
      <w:pPr>
        <w:ind w:left="722" w:hanging="360"/>
      </w:pPr>
      <w:rPr>
        <w:rFonts w:ascii="Arial" w:eastAsia="Times New Roman" w:hAnsi="Arial" w:cs="Arial" w:hint="default"/>
      </w:rPr>
    </w:lvl>
    <w:lvl w:ilvl="1" w:tplc="240A0003">
      <w:start w:val="1"/>
      <w:numFmt w:val="bullet"/>
      <w:lvlText w:val="o"/>
      <w:lvlJc w:val="left"/>
      <w:pPr>
        <w:ind w:left="1442" w:hanging="360"/>
      </w:pPr>
      <w:rPr>
        <w:rFonts w:ascii="Courier New" w:hAnsi="Courier New" w:cs="Courier New" w:hint="default"/>
      </w:rPr>
    </w:lvl>
    <w:lvl w:ilvl="2" w:tplc="240A0005">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42" w15:restartNumberingAfterBreak="0">
    <w:nsid w:val="42341164"/>
    <w:multiLevelType w:val="multilevel"/>
    <w:tmpl w:val="9BE297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40E0630"/>
    <w:multiLevelType w:val="hybridMultilevel"/>
    <w:tmpl w:val="8A624B46"/>
    <w:lvl w:ilvl="0" w:tplc="FFFFFFFF">
      <w:start w:val="1"/>
      <w:numFmt w:val="lowerLetter"/>
      <w:lvlText w:val="%1)"/>
      <w:lvlJc w:val="left"/>
      <w:pPr>
        <w:ind w:left="1442" w:hanging="360"/>
      </w:pPr>
      <w:rPr>
        <w:rFonts w:hint="default"/>
      </w:rPr>
    </w:lvl>
    <w:lvl w:ilvl="1" w:tplc="2222EAB4">
      <w:start w:val="1"/>
      <w:numFmt w:val="bullet"/>
      <w:lvlText w:val="–"/>
      <w:lvlJc w:val="left"/>
      <w:pPr>
        <w:ind w:left="2162" w:hanging="360"/>
      </w:pPr>
      <w:rPr>
        <w:rFonts w:ascii="Arial" w:hAnsi="Arial" w:hint="default"/>
      </w:rPr>
    </w:lvl>
    <w:lvl w:ilvl="2" w:tplc="FFFFFFFF" w:tentative="1">
      <w:start w:val="1"/>
      <w:numFmt w:val="bullet"/>
      <w:lvlText w:val=""/>
      <w:lvlJc w:val="left"/>
      <w:pPr>
        <w:ind w:left="2882" w:hanging="360"/>
      </w:pPr>
      <w:rPr>
        <w:rFonts w:ascii="Wingdings" w:hAnsi="Wingdings" w:hint="default"/>
      </w:rPr>
    </w:lvl>
    <w:lvl w:ilvl="3" w:tplc="FFFFFFFF" w:tentative="1">
      <w:start w:val="1"/>
      <w:numFmt w:val="bullet"/>
      <w:lvlText w:val=""/>
      <w:lvlJc w:val="left"/>
      <w:pPr>
        <w:ind w:left="3602" w:hanging="360"/>
      </w:pPr>
      <w:rPr>
        <w:rFonts w:ascii="Symbol" w:hAnsi="Symbol" w:hint="default"/>
      </w:rPr>
    </w:lvl>
    <w:lvl w:ilvl="4" w:tplc="FFFFFFFF" w:tentative="1">
      <w:start w:val="1"/>
      <w:numFmt w:val="bullet"/>
      <w:lvlText w:val="o"/>
      <w:lvlJc w:val="left"/>
      <w:pPr>
        <w:ind w:left="4322" w:hanging="360"/>
      </w:pPr>
      <w:rPr>
        <w:rFonts w:ascii="Courier New" w:hAnsi="Courier New" w:cs="Courier New" w:hint="default"/>
      </w:rPr>
    </w:lvl>
    <w:lvl w:ilvl="5" w:tplc="FFFFFFFF" w:tentative="1">
      <w:start w:val="1"/>
      <w:numFmt w:val="bullet"/>
      <w:lvlText w:val=""/>
      <w:lvlJc w:val="left"/>
      <w:pPr>
        <w:ind w:left="5042" w:hanging="360"/>
      </w:pPr>
      <w:rPr>
        <w:rFonts w:ascii="Wingdings" w:hAnsi="Wingdings" w:hint="default"/>
      </w:rPr>
    </w:lvl>
    <w:lvl w:ilvl="6" w:tplc="FFFFFFFF" w:tentative="1">
      <w:start w:val="1"/>
      <w:numFmt w:val="bullet"/>
      <w:lvlText w:val=""/>
      <w:lvlJc w:val="left"/>
      <w:pPr>
        <w:ind w:left="5762" w:hanging="360"/>
      </w:pPr>
      <w:rPr>
        <w:rFonts w:ascii="Symbol" w:hAnsi="Symbol" w:hint="default"/>
      </w:rPr>
    </w:lvl>
    <w:lvl w:ilvl="7" w:tplc="FFFFFFFF" w:tentative="1">
      <w:start w:val="1"/>
      <w:numFmt w:val="bullet"/>
      <w:lvlText w:val="o"/>
      <w:lvlJc w:val="left"/>
      <w:pPr>
        <w:ind w:left="6482" w:hanging="360"/>
      </w:pPr>
      <w:rPr>
        <w:rFonts w:ascii="Courier New" w:hAnsi="Courier New" w:cs="Courier New" w:hint="default"/>
      </w:rPr>
    </w:lvl>
    <w:lvl w:ilvl="8" w:tplc="FFFFFFFF" w:tentative="1">
      <w:start w:val="1"/>
      <w:numFmt w:val="bullet"/>
      <w:lvlText w:val=""/>
      <w:lvlJc w:val="left"/>
      <w:pPr>
        <w:ind w:left="7202" w:hanging="360"/>
      </w:pPr>
      <w:rPr>
        <w:rFonts w:ascii="Wingdings" w:hAnsi="Wingdings" w:hint="default"/>
      </w:rPr>
    </w:lvl>
  </w:abstractNum>
  <w:abstractNum w:abstractNumId="44" w15:restartNumberingAfterBreak="0">
    <w:nsid w:val="476A62B7"/>
    <w:multiLevelType w:val="hybridMultilevel"/>
    <w:tmpl w:val="6B540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7D44A33"/>
    <w:multiLevelType w:val="hybridMultilevel"/>
    <w:tmpl w:val="AF584582"/>
    <w:lvl w:ilvl="0" w:tplc="240A0017">
      <w:start w:val="1"/>
      <w:numFmt w:val="lowerLetter"/>
      <w:lvlText w:val="%1)"/>
      <w:lvlJc w:val="left"/>
      <w:pPr>
        <w:ind w:left="720" w:hanging="360"/>
      </w:pPr>
      <w:rPr>
        <w:rFonts w:hint="default"/>
        <w:b/>
        <w:color w:val="FF0000"/>
      </w:rPr>
    </w:lvl>
    <w:lvl w:ilvl="1" w:tplc="240A0003">
      <w:start w:val="1"/>
      <w:numFmt w:val="bullet"/>
      <w:lvlText w:val="o"/>
      <w:lvlJc w:val="left"/>
      <w:pPr>
        <w:ind w:left="1440" w:hanging="360"/>
      </w:pPr>
      <w:rPr>
        <w:rFonts w:ascii="Courier New" w:hAnsi="Courier New" w:cs="Courier New" w:hint="default"/>
      </w:rPr>
    </w:lvl>
    <w:lvl w:ilvl="2" w:tplc="292028F2">
      <w:numFmt w:val="bullet"/>
      <w:lvlText w:val="-"/>
      <w:lvlJc w:val="left"/>
      <w:pPr>
        <w:ind w:left="2160" w:hanging="360"/>
      </w:pPr>
      <w:rPr>
        <w:rFonts w:ascii="Arial" w:eastAsiaTheme="minorHAnsi"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8116F6B"/>
    <w:multiLevelType w:val="hybridMultilevel"/>
    <w:tmpl w:val="0B3EB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49627AD5"/>
    <w:multiLevelType w:val="hybridMultilevel"/>
    <w:tmpl w:val="FD24139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9DB2ABE"/>
    <w:multiLevelType w:val="hybridMultilevel"/>
    <w:tmpl w:val="0472E3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4A59715B"/>
    <w:multiLevelType w:val="hybridMultilevel"/>
    <w:tmpl w:val="E93C5070"/>
    <w:lvl w:ilvl="0" w:tplc="240A0017">
      <w:start w:val="1"/>
      <w:numFmt w:val="lowerLetter"/>
      <w:lvlText w:val="%1)"/>
      <w:lvlJc w:val="left"/>
      <w:pPr>
        <w:ind w:left="765" w:hanging="360"/>
      </w:pPr>
      <w:rPr>
        <w:rFont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50" w15:restartNumberingAfterBreak="0">
    <w:nsid w:val="4BF533E3"/>
    <w:multiLevelType w:val="hybridMultilevel"/>
    <w:tmpl w:val="04C08984"/>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216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51" w15:restartNumberingAfterBreak="0">
    <w:nsid w:val="4D161629"/>
    <w:multiLevelType w:val="hybridMultilevel"/>
    <w:tmpl w:val="0236116A"/>
    <w:lvl w:ilvl="0" w:tplc="E50A4056">
      <w:start w:val="1"/>
      <w:numFmt w:val="lowerLetter"/>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D3C2F17"/>
    <w:multiLevelType w:val="hybridMultilevel"/>
    <w:tmpl w:val="7FFC7DC0"/>
    <w:lvl w:ilvl="0" w:tplc="240A000F">
      <w:start w:val="1"/>
      <w:numFmt w:val="decimal"/>
      <w:lvlText w:val="%1."/>
      <w:lvlJc w:val="left"/>
      <w:pPr>
        <w:ind w:left="720" w:hanging="360"/>
      </w:pPr>
      <w:rPr>
        <w:rFonts w:hint="default"/>
        <w:b/>
        <w:color w:val="FF0000"/>
      </w:rPr>
    </w:lvl>
    <w:lvl w:ilvl="1" w:tplc="240A0003">
      <w:start w:val="1"/>
      <w:numFmt w:val="bullet"/>
      <w:lvlText w:val="o"/>
      <w:lvlJc w:val="left"/>
      <w:pPr>
        <w:ind w:left="1440" w:hanging="360"/>
      </w:pPr>
      <w:rPr>
        <w:rFonts w:ascii="Courier New" w:hAnsi="Courier New" w:cs="Courier New" w:hint="default"/>
      </w:rPr>
    </w:lvl>
    <w:lvl w:ilvl="2" w:tplc="292028F2">
      <w:numFmt w:val="bullet"/>
      <w:lvlText w:val="-"/>
      <w:lvlJc w:val="left"/>
      <w:pPr>
        <w:ind w:left="2160" w:hanging="360"/>
      </w:pPr>
      <w:rPr>
        <w:rFonts w:ascii="Arial" w:eastAsiaTheme="minorHAnsi"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4E945454"/>
    <w:multiLevelType w:val="hybridMultilevel"/>
    <w:tmpl w:val="CA7CA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1450E91"/>
    <w:multiLevelType w:val="hybridMultilevel"/>
    <w:tmpl w:val="8BF4760E"/>
    <w:lvl w:ilvl="0" w:tplc="744E4A5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51531C67"/>
    <w:multiLevelType w:val="hybridMultilevel"/>
    <w:tmpl w:val="7EECB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3AA5C1A"/>
    <w:multiLevelType w:val="hybridMultilevel"/>
    <w:tmpl w:val="339E7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48D60DA"/>
    <w:multiLevelType w:val="hybridMultilevel"/>
    <w:tmpl w:val="9BB017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54C55FFA"/>
    <w:multiLevelType w:val="hybridMultilevel"/>
    <w:tmpl w:val="70724AC4"/>
    <w:lvl w:ilvl="0" w:tplc="431E3B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61E7D92"/>
    <w:multiLevelType w:val="hybridMultilevel"/>
    <w:tmpl w:val="D37008F0"/>
    <w:lvl w:ilvl="0" w:tplc="C0C2614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8C54709"/>
    <w:multiLevelType w:val="hybridMultilevel"/>
    <w:tmpl w:val="F620ACB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1" w15:restartNumberingAfterBreak="0">
    <w:nsid w:val="59CF1834"/>
    <w:multiLevelType w:val="hybridMultilevel"/>
    <w:tmpl w:val="4DFE8C0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2" w15:restartNumberingAfterBreak="0">
    <w:nsid w:val="5B5509B4"/>
    <w:multiLevelType w:val="multilevel"/>
    <w:tmpl w:val="1088AC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bCs w:val="0"/>
        <w:sz w:val="24"/>
        <w:szCs w:val="24"/>
      </w:rPr>
    </w:lvl>
    <w:lvl w:ilvl="3">
      <w:start w:val="1"/>
      <w:numFmt w:val="decimal"/>
      <w:lvlText w:val="%1.%2.%3.%4."/>
      <w:lvlJc w:val="left"/>
      <w:pPr>
        <w:ind w:left="1080" w:hanging="1080"/>
      </w:pPr>
      <w:rPr>
        <w:rFonts w:hint="default"/>
        <w:b/>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B84172F"/>
    <w:multiLevelType w:val="hybridMultilevel"/>
    <w:tmpl w:val="AAD64D62"/>
    <w:lvl w:ilvl="0" w:tplc="0788511A">
      <w:start w:val="1"/>
      <w:numFmt w:val="lowerLetter"/>
      <w:lvlText w:val="%1."/>
      <w:lvlJc w:val="left"/>
      <w:pPr>
        <w:ind w:left="411" w:hanging="360"/>
      </w:pPr>
      <w:rPr>
        <w:rFonts w:hint="default"/>
        <w:b w:val="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64" w15:restartNumberingAfterBreak="0">
    <w:nsid w:val="5CAA1DB8"/>
    <w:multiLevelType w:val="hybridMultilevel"/>
    <w:tmpl w:val="409E4C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D2C2A27"/>
    <w:multiLevelType w:val="hybridMultilevel"/>
    <w:tmpl w:val="9DCAD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5D3B59C5"/>
    <w:multiLevelType w:val="hybridMultilevel"/>
    <w:tmpl w:val="5420E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604D25FE"/>
    <w:multiLevelType w:val="hybridMultilevel"/>
    <w:tmpl w:val="D444DEC8"/>
    <w:lvl w:ilvl="0" w:tplc="29806CFE">
      <w:start w:val="1"/>
      <w:numFmt w:val="decimal"/>
      <w:lvlText w:val="%1."/>
      <w:lvlJc w:val="left"/>
      <w:pPr>
        <w:ind w:left="870"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68" w15:restartNumberingAfterBreak="0">
    <w:nsid w:val="60BF4D7E"/>
    <w:multiLevelType w:val="hybridMultilevel"/>
    <w:tmpl w:val="4CCC8452"/>
    <w:lvl w:ilvl="0" w:tplc="3BFCA78A">
      <w:numFmt w:val="bullet"/>
      <w:lvlText w:val=""/>
      <w:lvlJc w:val="left"/>
      <w:pPr>
        <w:ind w:left="724" w:hanging="360"/>
      </w:pPr>
      <w:rPr>
        <w:rFonts w:ascii="Symbol" w:eastAsia="Times New Roman" w:hAnsi="Symbol" w:cs="Arial" w:hint="default"/>
      </w:rPr>
    </w:lvl>
    <w:lvl w:ilvl="1" w:tplc="240A0017">
      <w:start w:val="1"/>
      <w:numFmt w:val="lowerLetter"/>
      <w:lvlText w:val="%2)"/>
      <w:lvlJc w:val="left"/>
      <w:pPr>
        <w:ind w:left="1444" w:hanging="360"/>
      </w:pPr>
      <w:rPr>
        <w:rFonts w:hint="default"/>
      </w:rPr>
    </w:lvl>
    <w:lvl w:ilvl="2" w:tplc="B0DC7386">
      <w:start w:val="5"/>
      <w:numFmt w:val="decimal"/>
      <w:lvlText w:val="%3"/>
      <w:lvlJc w:val="left"/>
      <w:pPr>
        <w:ind w:left="2164" w:hanging="360"/>
      </w:pPr>
      <w:rPr>
        <w:rFonts w:hint="default"/>
      </w:rPr>
    </w:lvl>
    <w:lvl w:ilvl="3" w:tplc="240A0017">
      <w:start w:val="1"/>
      <w:numFmt w:val="lowerLetter"/>
      <w:lvlText w:val="%4)"/>
      <w:lvlJc w:val="left"/>
      <w:pPr>
        <w:ind w:left="2884" w:hanging="360"/>
      </w:pPr>
      <w:rPr>
        <w:rFonts w:hint="default"/>
        <w:color w:val="auto"/>
        <w:sz w:val="22"/>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69" w15:restartNumberingAfterBreak="0">
    <w:nsid w:val="620D4A07"/>
    <w:multiLevelType w:val="hybridMultilevel"/>
    <w:tmpl w:val="76225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62B86AF7"/>
    <w:multiLevelType w:val="hybridMultilevel"/>
    <w:tmpl w:val="8CAAFA20"/>
    <w:lvl w:ilvl="0" w:tplc="240A0001">
      <w:start w:val="1"/>
      <w:numFmt w:val="bullet"/>
      <w:lvlText w:val=""/>
      <w:lvlJc w:val="left"/>
      <w:pPr>
        <w:ind w:left="725" w:hanging="360"/>
      </w:pPr>
      <w:rPr>
        <w:rFonts w:ascii="Symbol" w:hAnsi="Symbol" w:hint="default"/>
      </w:rPr>
    </w:lvl>
    <w:lvl w:ilvl="1" w:tplc="240A0003" w:tentative="1">
      <w:start w:val="1"/>
      <w:numFmt w:val="bullet"/>
      <w:lvlText w:val="o"/>
      <w:lvlJc w:val="left"/>
      <w:pPr>
        <w:ind w:left="1445" w:hanging="360"/>
      </w:pPr>
      <w:rPr>
        <w:rFonts w:ascii="Courier New" w:hAnsi="Courier New" w:cs="Courier New" w:hint="default"/>
      </w:rPr>
    </w:lvl>
    <w:lvl w:ilvl="2" w:tplc="240A0005" w:tentative="1">
      <w:start w:val="1"/>
      <w:numFmt w:val="bullet"/>
      <w:lvlText w:val=""/>
      <w:lvlJc w:val="left"/>
      <w:pPr>
        <w:ind w:left="2165" w:hanging="360"/>
      </w:pPr>
      <w:rPr>
        <w:rFonts w:ascii="Wingdings" w:hAnsi="Wingdings" w:hint="default"/>
      </w:rPr>
    </w:lvl>
    <w:lvl w:ilvl="3" w:tplc="240A0001" w:tentative="1">
      <w:start w:val="1"/>
      <w:numFmt w:val="bullet"/>
      <w:lvlText w:val=""/>
      <w:lvlJc w:val="left"/>
      <w:pPr>
        <w:ind w:left="2885" w:hanging="360"/>
      </w:pPr>
      <w:rPr>
        <w:rFonts w:ascii="Symbol" w:hAnsi="Symbol" w:hint="default"/>
      </w:rPr>
    </w:lvl>
    <w:lvl w:ilvl="4" w:tplc="240A0003" w:tentative="1">
      <w:start w:val="1"/>
      <w:numFmt w:val="bullet"/>
      <w:lvlText w:val="o"/>
      <w:lvlJc w:val="left"/>
      <w:pPr>
        <w:ind w:left="3605" w:hanging="360"/>
      </w:pPr>
      <w:rPr>
        <w:rFonts w:ascii="Courier New" w:hAnsi="Courier New" w:cs="Courier New" w:hint="default"/>
      </w:rPr>
    </w:lvl>
    <w:lvl w:ilvl="5" w:tplc="240A0005" w:tentative="1">
      <w:start w:val="1"/>
      <w:numFmt w:val="bullet"/>
      <w:lvlText w:val=""/>
      <w:lvlJc w:val="left"/>
      <w:pPr>
        <w:ind w:left="4325" w:hanging="360"/>
      </w:pPr>
      <w:rPr>
        <w:rFonts w:ascii="Wingdings" w:hAnsi="Wingdings" w:hint="default"/>
      </w:rPr>
    </w:lvl>
    <w:lvl w:ilvl="6" w:tplc="240A0001" w:tentative="1">
      <w:start w:val="1"/>
      <w:numFmt w:val="bullet"/>
      <w:lvlText w:val=""/>
      <w:lvlJc w:val="left"/>
      <w:pPr>
        <w:ind w:left="5045" w:hanging="360"/>
      </w:pPr>
      <w:rPr>
        <w:rFonts w:ascii="Symbol" w:hAnsi="Symbol" w:hint="default"/>
      </w:rPr>
    </w:lvl>
    <w:lvl w:ilvl="7" w:tplc="240A0003" w:tentative="1">
      <w:start w:val="1"/>
      <w:numFmt w:val="bullet"/>
      <w:lvlText w:val="o"/>
      <w:lvlJc w:val="left"/>
      <w:pPr>
        <w:ind w:left="5765" w:hanging="360"/>
      </w:pPr>
      <w:rPr>
        <w:rFonts w:ascii="Courier New" w:hAnsi="Courier New" w:cs="Courier New" w:hint="default"/>
      </w:rPr>
    </w:lvl>
    <w:lvl w:ilvl="8" w:tplc="240A0005" w:tentative="1">
      <w:start w:val="1"/>
      <w:numFmt w:val="bullet"/>
      <w:lvlText w:val=""/>
      <w:lvlJc w:val="left"/>
      <w:pPr>
        <w:ind w:left="6485" w:hanging="360"/>
      </w:pPr>
      <w:rPr>
        <w:rFonts w:ascii="Wingdings" w:hAnsi="Wingdings" w:hint="default"/>
      </w:rPr>
    </w:lvl>
  </w:abstractNum>
  <w:abstractNum w:abstractNumId="71" w15:restartNumberingAfterBreak="0">
    <w:nsid w:val="62C143A3"/>
    <w:multiLevelType w:val="hybridMultilevel"/>
    <w:tmpl w:val="20F82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6414236D"/>
    <w:multiLevelType w:val="hybridMultilevel"/>
    <w:tmpl w:val="95CAEAB6"/>
    <w:lvl w:ilvl="0" w:tplc="240A0017">
      <w:start w:val="1"/>
      <w:numFmt w:val="lowerLetter"/>
      <w:lvlText w:val="%1)"/>
      <w:lvlJc w:val="left"/>
      <w:pPr>
        <w:ind w:left="1442" w:hanging="360"/>
      </w:pPr>
      <w:rPr>
        <w:rFonts w:hint="default"/>
      </w:rPr>
    </w:lvl>
    <w:lvl w:ilvl="1" w:tplc="240A0003">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73" w15:restartNumberingAfterBreak="0">
    <w:nsid w:val="657C1537"/>
    <w:multiLevelType w:val="hybridMultilevel"/>
    <w:tmpl w:val="441C6F52"/>
    <w:lvl w:ilvl="0" w:tplc="240A0017">
      <w:start w:val="1"/>
      <w:numFmt w:val="lowerLetter"/>
      <w:lvlText w:val="%1)"/>
      <w:lvlJc w:val="left"/>
      <w:pPr>
        <w:ind w:left="778" w:hanging="360"/>
      </w:pPr>
    </w:lvl>
    <w:lvl w:ilvl="1" w:tplc="240A0019" w:tentative="1">
      <w:start w:val="1"/>
      <w:numFmt w:val="lowerLetter"/>
      <w:lvlText w:val="%2."/>
      <w:lvlJc w:val="left"/>
      <w:pPr>
        <w:ind w:left="1498" w:hanging="360"/>
      </w:pPr>
    </w:lvl>
    <w:lvl w:ilvl="2" w:tplc="240A001B" w:tentative="1">
      <w:start w:val="1"/>
      <w:numFmt w:val="lowerRoman"/>
      <w:lvlText w:val="%3."/>
      <w:lvlJc w:val="right"/>
      <w:pPr>
        <w:ind w:left="2218" w:hanging="180"/>
      </w:pPr>
    </w:lvl>
    <w:lvl w:ilvl="3" w:tplc="240A000F" w:tentative="1">
      <w:start w:val="1"/>
      <w:numFmt w:val="decimal"/>
      <w:lvlText w:val="%4."/>
      <w:lvlJc w:val="left"/>
      <w:pPr>
        <w:ind w:left="2938" w:hanging="360"/>
      </w:pPr>
    </w:lvl>
    <w:lvl w:ilvl="4" w:tplc="240A0019" w:tentative="1">
      <w:start w:val="1"/>
      <w:numFmt w:val="lowerLetter"/>
      <w:lvlText w:val="%5."/>
      <w:lvlJc w:val="left"/>
      <w:pPr>
        <w:ind w:left="3658" w:hanging="360"/>
      </w:pPr>
    </w:lvl>
    <w:lvl w:ilvl="5" w:tplc="240A001B" w:tentative="1">
      <w:start w:val="1"/>
      <w:numFmt w:val="lowerRoman"/>
      <w:lvlText w:val="%6."/>
      <w:lvlJc w:val="right"/>
      <w:pPr>
        <w:ind w:left="4378" w:hanging="180"/>
      </w:pPr>
    </w:lvl>
    <w:lvl w:ilvl="6" w:tplc="240A000F" w:tentative="1">
      <w:start w:val="1"/>
      <w:numFmt w:val="decimal"/>
      <w:lvlText w:val="%7."/>
      <w:lvlJc w:val="left"/>
      <w:pPr>
        <w:ind w:left="5098" w:hanging="360"/>
      </w:pPr>
    </w:lvl>
    <w:lvl w:ilvl="7" w:tplc="240A0019" w:tentative="1">
      <w:start w:val="1"/>
      <w:numFmt w:val="lowerLetter"/>
      <w:lvlText w:val="%8."/>
      <w:lvlJc w:val="left"/>
      <w:pPr>
        <w:ind w:left="5818" w:hanging="360"/>
      </w:pPr>
    </w:lvl>
    <w:lvl w:ilvl="8" w:tplc="240A001B" w:tentative="1">
      <w:start w:val="1"/>
      <w:numFmt w:val="lowerRoman"/>
      <w:lvlText w:val="%9."/>
      <w:lvlJc w:val="right"/>
      <w:pPr>
        <w:ind w:left="6538" w:hanging="180"/>
      </w:pPr>
    </w:lvl>
  </w:abstractNum>
  <w:abstractNum w:abstractNumId="74" w15:restartNumberingAfterBreak="0">
    <w:nsid w:val="65B35F21"/>
    <w:multiLevelType w:val="hybridMultilevel"/>
    <w:tmpl w:val="615EF2A4"/>
    <w:lvl w:ilvl="0" w:tplc="240A0001">
      <w:start w:val="1"/>
      <w:numFmt w:val="bullet"/>
      <w:lvlText w:val=""/>
      <w:lvlJc w:val="left"/>
      <w:pPr>
        <w:ind w:left="1442" w:hanging="360"/>
      </w:pPr>
      <w:rPr>
        <w:rFonts w:ascii="Symbol" w:hAnsi="Symbol" w:hint="default"/>
      </w:rPr>
    </w:lvl>
    <w:lvl w:ilvl="1" w:tplc="240A0003" w:tentative="1">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75" w15:restartNumberingAfterBreak="0">
    <w:nsid w:val="686F3E07"/>
    <w:multiLevelType w:val="hybridMultilevel"/>
    <w:tmpl w:val="E0048956"/>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144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76" w15:restartNumberingAfterBreak="0">
    <w:nsid w:val="69507D29"/>
    <w:multiLevelType w:val="multilevel"/>
    <w:tmpl w:val="A4B66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031727"/>
    <w:multiLevelType w:val="hybridMultilevel"/>
    <w:tmpl w:val="BDCE2712"/>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144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78" w15:restartNumberingAfterBreak="0">
    <w:nsid w:val="6B1542AC"/>
    <w:multiLevelType w:val="hybridMultilevel"/>
    <w:tmpl w:val="D444DEC8"/>
    <w:lvl w:ilvl="0" w:tplc="29806CFE">
      <w:start w:val="1"/>
      <w:numFmt w:val="decimal"/>
      <w:lvlText w:val="%1."/>
      <w:lvlJc w:val="left"/>
      <w:pPr>
        <w:ind w:left="870"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79" w15:restartNumberingAfterBreak="0">
    <w:nsid w:val="6B4620FF"/>
    <w:multiLevelType w:val="hybridMultilevel"/>
    <w:tmpl w:val="B4BE675C"/>
    <w:lvl w:ilvl="0" w:tplc="9B6E651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6CB81DD5"/>
    <w:multiLevelType w:val="hybridMultilevel"/>
    <w:tmpl w:val="35406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6D164123"/>
    <w:multiLevelType w:val="hybridMultilevel"/>
    <w:tmpl w:val="B9D01970"/>
    <w:lvl w:ilvl="0" w:tplc="8606FFA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6D2B555C"/>
    <w:multiLevelType w:val="hybridMultilevel"/>
    <w:tmpl w:val="DA98A36E"/>
    <w:lvl w:ilvl="0" w:tplc="250CA510">
      <w:start w:val="1"/>
      <w:numFmt w:val="bullet"/>
      <w:lvlText w:val=""/>
      <w:lvlJc w:val="left"/>
      <w:pPr>
        <w:ind w:left="722" w:hanging="360"/>
      </w:pPr>
      <w:rPr>
        <w:rFonts w:ascii="Symbol" w:hAnsi="Symbol" w:hint="default"/>
        <w:color w:val="auto"/>
      </w:rPr>
    </w:lvl>
    <w:lvl w:ilvl="1" w:tplc="240A0003">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83" w15:restartNumberingAfterBreak="0">
    <w:nsid w:val="6D3139A6"/>
    <w:multiLevelType w:val="hybridMultilevel"/>
    <w:tmpl w:val="A04E5BDA"/>
    <w:lvl w:ilvl="0" w:tplc="240A0001">
      <w:start w:val="1"/>
      <w:numFmt w:val="bullet"/>
      <w:lvlText w:val=""/>
      <w:lvlJc w:val="left"/>
      <w:pPr>
        <w:ind w:left="722" w:hanging="360"/>
      </w:pPr>
      <w:rPr>
        <w:rFonts w:ascii="Symbol" w:hAnsi="Symbol" w:hint="default"/>
      </w:rPr>
    </w:lvl>
    <w:lvl w:ilvl="1" w:tplc="240A0003">
      <w:start w:val="1"/>
      <w:numFmt w:val="bullet"/>
      <w:lvlText w:val="o"/>
      <w:lvlJc w:val="left"/>
      <w:pPr>
        <w:ind w:left="1442" w:hanging="360"/>
      </w:pPr>
      <w:rPr>
        <w:rFonts w:ascii="Courier New" w:hAnsi="Courier New" w:cs="Courier New" w:hint="default"/>
      </w:rPr>
    </w:lvl>
    <w:lvl w:ilvl="2" w:tplc="240A0005">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84" w15:restartNumberingAfterBreak="0">
    <w:nsid w:val="6EE76EAE"/>
    <w:multiLevelType w:val="hybridMultilevel"/>
    <w:tmpl w:val="C194ECBE"/>
    <w:lvl w:ilvl="0" w:tplc="240A0017">
      <w:start w:val="1"/>
      <w:numFmt w:val="lowerLetter"/>
      <w:lvlText w:val="%1)"/>
      <w:lvlJc w:val="left"/>
      <w:pPr>
        <w:ind w:left="722" w:hanging="360"/>
      </w:pPr>
      <w:rPr>
        <w:rFonts w:hint="default"/>
      </w:rPr>
    </w:lvl>
    <w:lvl w:ilvl="1" w:tplc="240A0003">
      <w:start w:val="1"/>
      <w:numFmt w:val="bullet"/>
      <w:lvlText w:val="o"/>
      <w:lvlJc w:val="left"/>
      <w:pPr>
        <w:ind w:left="1442" w:hanging="360"/>
      </w:pPr>
      <w:rPr>
        <w:rFonts w:ascii="Courier New" w:hAnsi="Courier New" w:cs="Courier New" w:hint="default"/>
      </w:rPr>
    </w:lvl>
    <w:lvl w:ilvl="2" w:tplc="240A0005">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85" w15:restartNumberingAfterBreak="0">
    <w:nsid w:val="71DD7800"/>
    <w:multiLevelType w:val="multilevel"/>
    <w:tmpl w:val="3E9A0AE4"/>
    <w:lvl w:ilvl="0">
      <w:start w:val="1"/>
      <w:numFmt w:val="upperRoman"/>
      <w:lvlText w:val="%1."/>
      <w:lvlJc w:val="right"/>
      <w:pPr>
        <w:ind w:left="765" w:hanging="360"/>
      </w:pPr>
      <w:rPr>
        <w:rFonts w:hint="default"/>
      </w:rPr>
    </w:lvl>
    <w:lvl w:ilvl="1">
      <w:start w:val="4"/>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86" w15:restartNumberingAfterBreak="0">
    <w:nsid w:val="726445F2"/>
    <w:multiLevelType w:val="hybridMultilevel"/>
    <w:tmpl w:val="1B18CE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73D3360A"/>
    <w:multiLevelType w:val="hybridMultilevel"/>
    <w:tmpl w:val="80303124"/>
    <w:lvl w:ilvl="0" w:tplc="07CA4E1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73F42A01"/>
    <w:multiLevelType w:val="hybridMultilevel"/>
    <w:tmpl w:val="040CC166"/>
    <w:lvl w:ilvl="0" w:tplc="9B6E65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746B7D99"/>
    <w:multiLevelType w:val="hybridMultilevel"/>
    <w:tmpl w:val="88F8FC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0" w15:restartNumberingAfterBreak="0">
    <w:nsid w:val="79976561"/>
    <w:multiLevelType w:val="multilevel"/>
    <w:tmpl w:val="F4D660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1" w15:restartNumberingAfterBreak="0">
    <w:nsid w:val="79ED4092"/>
    <w:multiLevelType w:val="hybridMultilevel"/>
    <w:tmpl w:val="CEB0BA84"/>
    <w:lvl w:ilvl="0" w:tplc="36B05942">
      <w:numFmt w:val="bullet"/>
      <w:lvlText w:val="-"/>
      <w:lvlJc w:val="left"/>
      <w:pPr>
        <w:ind w:left="722" w:hanging="360"/>
      </w:pPr>
      <w:rPr>
        <w:rFonts w:ascii="Arial" w:eastAsia="Times New Roman" w:hAnsi="Arial" w:cs="Arial" w:hint="default"/>
      </w:rPr>
    </w:lvl>
    <w:lvl w:ilvl="1" w:tplc="240A0003">
      <w:start w:val="1"/>
      <w:numFmt w:val="bullet"/>
      <w:lvlText w:val="o"/>
      <w:lvlJc w:val="left"/>
      <w:pPr>
        <w:ind w:left="1442" w:hanging="360"/>
      </w:pPr>
      <w:rPr>
        <w:rFonts w:ascii="Courier New" w:hAnsi="Courier New" w:cs="Courier New" w:hint="default"/>
      </w:rPr>
    </w:lvl>
    <w:lvl w:ilvl="2" w:tplc="240A0017">
      <w:start w:val="1"/>
      <w:numFmt w:val="lowerLetter"/>
      <w:lvlText w:val="%3)"/>
      <w:lvlJc w:val="left"/>
      <w:pPr>
        <w:ind w:left="2162" w:hanging="360"/>
      </w:pPr>
      <w:rPr>
        <w:rFont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92" w15:restartNumberingAfterBreak="0">
    <w:nsid w:val="7B716D8A"/>
    <w:multiLevelType w:val="hybridMultilevel"/>
    <w:tmpl w:val="040CC166"/>
    <w:lvl w:ilvl="0" w:tplc="9B6E65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D6D22C0"/>
    <w:multiLevelType w:val="hybridMultilevel"/>
    <w:tmpl w:val="1BCA8C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7DC42503"/>
    <w:multiLevelType w:val="hybridMultilevel"/>
    <w:tmpl w:val="D7CE93AE"/>
    <w:lvl w:ilvl="0" w:tplc="6E8EB1A4">
      <w:numFmt w:val="bullet"/>
      <w:lvlText w:val=""/>
      <w:lvlJc w:val="left"/>
      <w:pPr>
        <w:ind w:left="720" w:hanging="360"/>
      </w:pPr>
      <w:rPr>
        <w:rFonts w:ascii="Symbol" w:eastAsiaTheme="minorHAnsi" w:hAnsi="Symbol" w:cs="Arial" w:hint="default"/>
        <w:b/>
        <w:color w:val="FF0000"/>
      </w:rPr>
    </w:lvl>
    <w:lvl w:ilvl="1" w:tplc="240A0003">
      <w:start w:val="1"/>
      <w:numFmt w:val="bullet"/>
      <w:lvlText w:val="o"/>
      <w:lvlJc w:val="left"/>
      <w:pPr>
        <w:ind w:left="1440" w:hanging="360"/>
      </w:pPr>
      <w:rPr>
        <w:rFonts w:ascii="Courier New" w:hAnsi="Courier New" w:cs="Courier New" w:hint="default"/>
      </w:rPr>
    </w:lvl>
    <w:lvl w:ilvl="2" w:tplc="292028F2">
      <w:numFmt w:val="bullet"/>
      <w:lvlText w:val="-"/>
      <w:lvlJc w:val="left"/>
      <w:pPr>
        <w:ind w:left="2160" w:hanging="360"/>
      </w:pPr>
      <w:rPr>
        <w:rFonts w:ascii="Arial" w:eastAsiaTheme="minorHAnsi"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15:restartNumberingAfterBreak="0">
    <w:nsid w:val="7E682015"/>
    <w:multiLevelType w:val="hybridMultilevel"/>
    <w:tmpl w:val="040CC166"/>
    <w:lvl w:ilvl="0" w:tplc="9B6E65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9680838">
    <w:abstractNumId w:val="0"/>
  </w:num>
  <w:num w:numId="2" w16cid:durableId="1628656126">
    <w:abstractNumId w:val="12"/>
  </w:num>
  <w:num w:numId="3" w16cid:durableId="1936667129">
    <w:abstractNumId w:val="16"/>
  </w:num>
  <w:num w:numId="4" w16cid:durableId="1006328179">
    <w:abstractNumId w:val="63"/>
  </w:num>
  <w:num w:numId="5" w16cid:durableId="1210999687">
    <w:abstractNumId w:val="90"/>
  </w:num>
  <w:num w:numId="6" w16cid:durableId="878860291">
    <w:abstractNumId w:val="17"/>
  </w:num>
  <w:num w:numId="7" w16cid:durableId="1370840719">
    <w:abstractNumId w:val="60"/>
  </w:num>
  <w:num w:numId="8" w16cid:durableId="697006891">
    <w:abstractNumId w:val="73"/>
  </w:num>
  <w:num w:numId="9" w16cid:durableId="1708145479">
    <w:abstractNumId w:val="79"/>
  </w:num>
  <w:num w:numId="10" w16cid:durableId="842012452">
    <w:abstractNumId w:val="67"/>
  </w:num>
  <w:num w:numId="11" w16cid:durableId="1537812199">
    <w:abstractNumId w:val="65"/>
  </w:num>
  <w:num w:numId="12" w16cid:durableId="1901137185">
    <w:abstractNumId w:val="37"/>
  </w:num>
  <w:num w:numId="13" w16cid:durableId="66269755">
    <w:abstractNumId w:val="70"/>
  </w:num>
  <w:num w:numId="14" w16cid:durableId="1449622497">
    <w:abstractNumId w:val="92"/>
  </w:num>
  <w:num w:numId="15" w16cid:durableId="951013237">
    <w:abstractNumId w:val="88"/>
  </w:num>
  <w:num w:numId="16" w16cid:durableId="1910531432">
    <w:abstractNumId w:val="95"/>
  </w:num>
  <w:num w:numId="17" w16cid:durableId="426923766">
    <w:abstractNumId w:val="29"/>
  </w:num>
  <w:num w:numId="18" w16cid:durableId="134183856">
    <w:abstractNumId w:val="78"/>
  </w:num>
  <w:num w:numId="19" w16cid:durableId="2072263078">
    <w:abstractNumId w:val="21"/>
  </w:num>
  <w:num w:numId="20" w16cid:durableId="1705524699">
    <w:abstractNumId w:val="10"/>
  </w:num>
  <w:num w:numId="21" w16cid:durableId="1330909459">
    <w:abstractNumId w:val="48"/>
  </w:num>
  <w:num w:numId="22" w16cid:durableId="1336491406">
    <w:abstractNumId w:val="31"/>
  </w:num>
  <w:num w:numId="23" w16cid:durableId="41371357">
    <w:abstractNumId w:val="61"/>
  </w:num>
  <w:num w:numId="24" w16cid:durableId="313796940">
    <w:abstractNumId w:val="9"/>
  </w:num>
  <w:num w:numId="25" w16cid:durableId="342973503">
    <w:abstractNumId w:val="85"/>
  </w:num>
  <w:num w:numId="26" w16cid:durableId="750590230">
    <w:abstractNumId w:val="89"/>
  </w:num>
  <w:num w:numId="27" w16cid:durableId="1657614568">
    <w:abstractNumId w:val="38"/>
  </w:num>
  <w:num w:numId="28" w16cid:durableId="5719435">
    <w:abstractNumId w:val="76"/>
  </w:num>
  <w:num w:numId="29" w16cid:durableId="695039127">
    <w:abstractNumId w:val="6"/>
  </w:num>
  <w:num w:numId="30" w16cid:durableId="1567758008">
    <w:abstractNumId w:val="24"/>
  </w:num>
  <w:num w:numId="31" w16cid:durableId="1447046329">
    <w:abstractNumId w:val="33"/>
  </w:num>
  <w:num w:numId="32" w16cid:durableId="782067330">
    <w:abstractNumId w:val="35"/>
  </w:num>
  <w:num w:numId="33" w16cid:durableId="1138760087">
    <w:abstractNumId w:val="40"/>
  </w:num>
  <w:num w:numId="34" w16cid:durableId="1115097391">
    <w:abstractNumId w:val="69"/>
  </w:num>
  <w:num w:numId="35" w16cid:durableId="917640340">
    <w:abstractNumId w:val="8"/>
  </w:num>
  <w:num w:numId="36" w16cid:durableId="954142974">
    <w:abstractNumId w:val="57"/>
  </w:num>
  <w:num w:numId="37" w16cid:durableId="1177692156">
    <w:abstractNumId w:val="93"/>
  </w:num>
  <w:num w:numId="38" w16cid:durableId="23754767">
    <w:abstractNumId w:val="47"/>
  </w:num>
  <w:num w:numId="39" w16cid:durableId="115608113">
    <w:abstractNumId w:val="66"/>
  </w:num>
  <w:num w:numId="40" w16cid:durableId="1569612986">
    <w:abstractNumId w:val="22"/>
  </w:num>
  <w:num w:numId="41" w16cid:durableId="828788095">
    <w:abstractNumId w:val="62"/>
  </w:num>
  <w:num w:numId="42" w16cid:durableId="2042632979">
    <w:abstractNumId w:val="41"/>
  </w:num>
  <w:num w:numId="43" w16cid:durableId="1437867800">
    <w:abstractNumId w:val="13"/>
  </w:num>
  <w:num w:numId="44" w16cid:durableId="179978739">
    <w:abstractNumId w:val="87"/>
  </w:num>
  <w:num w:numId="45" w16cid:durableId="1600718424">
    <w:abstractNumId w:val="28"/>
  </w:num>
  <w:num w:numId="46" w16cid:durableId="1290548931">
    <w:abstractNumId w:val="15"/>
  </w:num>
  <w:num w:numId="47" w16cid:durableId="1461269482">
    <w:abstractNumId w:val="91"/>
  </w:num>
  <w:num w:numId="48" w16cid:durableId="23793101">
    <w:abstractNumId w:val="3"/>
  </w:num>
  <w:num w:numId="49" w16cid:durableId="2104378587">
    <w:abstractNumId w:val="2"/>
  </w:num>
  <w:num w:numId="50" w16cid:durableId="608583485">
    <w:abstractNumId w:val="94"/>
  </w:num>
  <w:num w:numId="51" w16cid:durableId="1437947260">
    <w:abstractNumId w:val="71"/>
  </w:num>
  <w:num w:numId="52" w16cid:durableId="1239360489">
    <w:abstractNumId w:val="45"/>
  </w:num>
  <w:num w:numId="53" w16cid:durableId="379983410">
    <w:abstractNumId w:val="52"/>
  </w:num>
  <w:num w:numId="54" w16cid:durableId="825899106">
    <w:abstractNumId w:val="42"/>
  </w:num>
  <w:num w:numId="55" w16cid:durableId="1779373506">
    <w:abstractNumId w:val="20"/>
  </w:num>
  <w:num w:numId="56" w16cid:durableId="1874537119">
    <w:abstractNumId w:val="51"/>
  </w:num>
  <w:num w:numId="57" w16cid:durableId="171264163">
    <w:abstractNumId w:val="23"/>
  </w:num>
  <w:num w:numId="58" w16cid:durableId="1213149046">
    <w:abstractNumId w:val="80"/>
  </w:num>
  <w:num w:numId="59" w16cid:durableId="237054523">
    <w:abstractNumId w:val="25"/>
  </w:num>
  <w:num w:numId="60" w16cid:durableId="279528918">
    <w:abstractNumId w:val="64"/>
  </w:num>
  <w:num w:numId="61" w16cid:durableId="2102874155">
    <w:abstractNumId w:val="7"/>
  </w:num>
  <w:num w:numId="62" w16cid:durableId="1035959167">
    <w:abstractNumId w:val="54"/>
  </w:num>
  <w:num w:numId="63" w16cid:durableId="1140615300">
    <w:abstractNumId w:val="74"/>
  </w:num>
  <w:num w:numId="64" w16cid:durableId="324093735">
    <w:abstractNumId w:val="30"/>
  </w:num>
  <w:num w:numId="65" w16cid:durableId="922643023">
    <w:abstractNumId w:val="72"/>
  </w:num>
  <w:num w:numId="66" w16cid:durableId="1996913213">
    <w:abstractNumId w:val="53"/>
  </w:num>
  <w:num w:numId="67" w16cid:durableId="1978949235">
    <w:abstractNumId w:val="56"/>
  </w:num>
  <w:num w:numId="68" w16cid:durableId="1136407319">
    <w:abstractNumId w:val="5"/>
  </w:num>
  <w:num w:numId="69" w16cid:durableId="948900613">
    <w:abstractNumId w:val="36"/>
  </w:num>
  <w:num w:numId="70" w16cid:durableId="993992421">
    <w:abstractNumId w:val="82"/>
  </w:num>
  <w:num w:numId="71" w16cid:durableId="357312756">
    <w:abstractNumId w:val="27"/>
  </w:num>
  <w:num w:numId="72" w16cid:durableId="832256717">
    <w:abstractNumId w:val="11"/>
  </w:num>
  <w:num w:numId="73" w16cid:durableId="1973945089">
    <w:abstractNumId w:val="18"/>
  </w:num>
  <w:num w:numId="74" w16cid:durableId="988897803">
    <w:abstractNumId w:val="68"/>
  </w:num>
  <w:num w:numId="75" w16cid:durableId="1039280239">
    <w:abstractNumId w:val="83"/>
  </w:num>
  <w:num w:numId="76" w16cid:durableId="2099058880">
    <w:abstractNumId w:val="44"/>
  </w:num>
  <w:num w:numId="77" w16cid:durableId="523590453">
    <w:abstractNumId w:val="32"/>
  </w:num>
  <w:num w:numId="78" w16cid:durableId="1031950917">
    <w:abstractNumId w:val="84"/>
  </w:num>
  <w:num w:numId="79" w16cid:durableId="1951664181">
    <w:abstractNumId w:val="46"/>
  </w:num>
  <w:num w:numId="80" w16cid:durableId="538781741">
    <w:abstractNumId w:val="58"/>
  </w:num>
  <w:num w:numId="81" w16cid:durableId="1139415424">
    <w:abstractNumId w:val="26"/>
  </w:num>
  <w:num w:numId="82" w16cid:durableId="1577011462">
    <w:abstractNumId w:val="14"/>
  </w:num>
  <w:num w:numId="83" w16cid:durableId="567964436">
    <w:abstractNumId w:val="59"/>
  </w:num>
  <w:num w:numId="84" w16cid:durableId="1565139350">
    <w:abstractNumId w:val="81"/>
  </w:num>
  <w:num w:numId="85" w16cid:durableId="1915158719">
    <w:abstractNumId w:val="1"/>
  </w:num>
  <w:num w:numId="86" w16cid:durableId="867177863">
    <w:abstractNumId w:val="55"/>
  </w:num>
  <w:num w:numId="87" w16cid:durableId="1964458140">
    <w:abstractNumId w:val="4"/>
  </w:num>
  <w:num w:numId="88" w16cid:durableId="1915049973">
    <w:abstractNumId w:val="39"/>
  </w:num>
  <w:num w:numId="89" w16cid:durableId="205487318">
    <w:abstractNumId w:val="34"/>
  </w:num>
  <w:num w:numId="90" w16cid:durableId="411853760">
    <w:abstractNumId w:val="49"/>
  </w:num>
  <w:num w:numId="91" w16cid:durableId="1781871327">
    <w:abstractNumId w:val="19"/>
  </w:num>
  <w:num w:numId="92" w16cid:durableId="1677491814">
    <w:abstractNumId w:val="86"/>
  </w:num>
  <w:num w:numId="93" w16cid:durableId="546529741">
    <w:abstractNumId w:val="43"/>
  </w:num>
  <w:num w:numId="94" w16cid:durableId="1234856052">
    <w:abstractNumId w:val="75"/>
  </w:num>
  <w:num w:numId="95" w16cid:durableId="961348344">
    <w:abstractNumId w:val="50"/>
  </w:num>
  <w:num w:numId="96" w16cid:durableId="1980957064">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6" w:nlCheck="1" w:checkStyle="0"/>
  <w:activeWritingStyle w:appName="MSWord" w:lang="pt-BR" w:vendorID="64" w:dllVersion="6" w:nlCheck="1" w:checkStyle="0"/>
  <w:activeWritingStyle w:appName="MSWord" w:lang="it-IT"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85"/>
    <w:rsid w:val="00000996"/>
    <w:rsid w:val="000014FE"/>
    <w:rsid w:val="00001D30"/>
    <w:rsid w:val="000030B3"/>
    <w:rsid w:val="0000334E"/>
    <w:rsid w:val="00003867"/>
    <w:rsid w:val="00004037"/>
    <w:rsid w:val="0000561B"/>
    <w:rsid w:val="0000592C"/>
    <w:rsid w:val="00005F9B"/>
    <w:rsid w:val="0000669B"/>
    <w:rsid w:val="00006CCB"/>
    <w:rsid w:val="00007BD5"/>
    <w:rsid w:val="00007BDE"/>
    <w:rsid w:val="00007CA8"/>
    <w:rsid w:val="00007E17"/>
    <w:rsid w:val="000102B1"/>
    <w:rsid w:val="00010885"/>
    <w:rsid w:val="00011286"/>
    <w:rsid w:val="00011A4D"/>
    <w:rsid w:val="00013055"/>
    <w:rsid w:val="000140C9"/>
    <w:rsid w:val="000140D9"/>
    <w:rsid w:val="000143CB"/>
    <w:rsid w:val="00014BF6"/>
    <w:rsid w:val="0001578F"/>
    <w:rsid w:val="00015878"/>
    <w:rsid w:val="00015E2F"/>
    <w:rsid w:val="00015EC4"/>
    <w:rsid w:val="00016623"/>
    <w:rsid w:val="0001691C"/>
    <w:rsid w:val="00016A83"/>
    <w:rsid w:val="000177A4"/>
    <w:rsid w:val="00021579"/>
    <w:rsid w:val="000221F7"/>
    <w:rsid w:val="000230EB"/>
    <w:rsid w:val="00023E8F"/>
    <w:rsid w:val="000251AD"/>
    <w:rsid w:val="00026D1A"/>
    <w:rsid w:val="000309F9"/>
    <w:rsid w:val="00030FAE"/>
    <w:rsid w:val="0003113C"/>
    <w:rsid w:val="0003187D"/>
    <w:rsid w:val="000336E7"/>
    <w:rsid w:val="00033EA2"/>
    <w:rsid w:val="00034A70"/>
    <w:rsid w:val="00034F57"/>
    <w:rsid w:val="00035B9F"/>
    <w:rsid w:val="00036AC2"/>
    <w:rsid w:val="00036C69"/>
    <w:rsid w:val="00037BAC"/>
    <w:rsid w:val="00040685"/>
    <w:rsid w:val="000421B7"/>
    <w:rsid w:val="000426BC"/>
    <w:rsid w:val="000449F3"/>
    <w:rsid w:val="00044DDB"/>
    <w:rsid w:val="0004518C"/>
    <w:rsid w:val="00045860"/>
    <w:rsid w:val="00045A32"/>
    <w:rsid w:val="00046C7B"/>
    <w:rsid w:val="00046E1B"/>
    <w:rsid w:val="0004719B"/>
    <w:rsid w:val="000503D8"/>
    <w:rsid w:val="0005096A"/>
    <w:rsid w:val="00051977"/>
    <w:rsid w:val="00051A75"/>
    <w:rsid w:val="00051C01"/>
    <w:rsid w:val="00053724"/>
    <w:rsid w:val="0005416A"/>
    <w:rsid w:val="00055E11"/>
    <w:rsid w:val="0005676C"/>
    <w:rsid w:val="00056AC6"/>
    <w:rsid w:val="00060625"/>
    <w:rsid w:val="00060807"/>
    <w:rsid w:val="00062066"/>
    <w:rsid w:val="00063036"/>
    <w:rsid w:val="00063C17"/>
    <w:rsid w:val="00063CF7"/>
    <w:rsid w:val="00064FF4"/>
    <w:rsid w:val="00065D5D"/>
    <w:rsid w:val="00065FC6"/>
    <w:rsid w:val="00066763"/>
    <w:rsid w:val="000667E9"/>
    <w:rsid w:val="00066B2A"/>
    <w:rsid w:val="00067D24"/>
    <w:rsid w:val="0007038D"/>
    <w:rsid w:val="000703A6"/>
    <w:rsid w:val="0007079C"/>
    <w:rsid w:val="00070C83"/>
    <w:rsid w:val="0007189C"/>
    <w:rsid w:val="00072686"/>
    <w:rsid w:val="000728B1"/>
    <w:rsid w:val="00072AFF"/>
    <w:rsid w:val="000739B1"/>
    <w:rsid w:val="00075065"/>
    <w:rsid w:val="00075146"/>
    <w:rsid w:val="00076F1B"/>
    <w:rsid w:val="00080E07"/>
    <w:rsid w:val="00080E86"/>
    <w:rsid w:val="00081A1C"/>
    <w:rsid w:val="00081F12"/>
    <w:rsid w:val="00082016"/>
    <w:rsid w:val="000827F7"/>
    <w:rsid w:val="0008371C"/>
    <w:rsid w:val="000847F4"/>
    <w:rsid w:val="00085E9E"/>
    <w:rsid w:val="0008686A"/>
    <w:rsid w:val="00087305"/>
    <w:rsid w:val="000911EE"/>
    <w:rsid w:val="0009279A"/>
    <w:rsid w:val="000932CF"/>
    <w:rsid w:val="00093852"/>
    <w:rsid w:val="00093C84"/>
    <w:rsid w:val="00093E90"/>
    <w:rsid w:val="00094A64"/>
    <w:rsid w:val="000950F0"/>
    <w:rsid w:val="000967BF"/>
    <w:rsid w:val="000976A2"/>
    <w:rsid w:val="00097AF9"/>
    <w:rsid w:val="00097C28"/>
    <w:rsid w:val="000A06B3"/>
    <w:rsid w:val="000A1129"/>
    <w:rsid w:val="000A133F"/>
    <w:rsid w:val="000A183C"/>
    <w:rsid w:val="000A2006"/>
    <w:rsid w:val="000A2587"/>
    <w:rsid w:val="000A2B3F"/>
    <w:rsid w:val="000A4FDD"/>
    <w:rsid w:val="000A50DA"/>
    <w:rsid w:val="000A6403"/>
    <w:rsid w:val="000A6DC9"/>
    <w:rsid w:val="000B110A"/>
    <w:rsid w:val="000B1749"/>
    <w:rsid w:val="000B19F0"/>
    <w:rsid w:val="000B1E3E"/>
    <w:rsid w:val="000B1FF9"/>
    <w:rsid w:val="000B214A"/>
    <w:rsid w:val="000B2729"/>
    <w:rsid w:val="000B5216"/>
    <w:rsid w:val="000B59C2"/>
    <w:rsid w:val="000B6262"/>
    <w:rsid w:val="000B6411"/>
    <w:rsid w:val="000B6427"/>
    <w:rsid w:val="000B68AB"/>
    <w:rsid w:val="000B779B"/>
    <w:rsid w:val="000B7D81"/>
    <w:rsid w:val="000C11CF"/>
    <w:rsid w:val="000C12C4"/>
    <w:rsid w:val="000C18D7"/>
    <w:rsid w:val="000C245E"/>
    <w:rsid w:val="000C4873"/>
    <w:rsid w:val="000C48CE"/>
    <w:rsid w:val="000C53B3"/>
    <w:rsid w:val="000C576A"/>
    <w:rsid w:val="000C5A0E"/>
    <w:rsid w:val="000C6580"/>
    <w:rsid w:val="000C7B25"/>
    <w:rsid w:val="000D068B"/>
    <w:rsid w:val="000D0B07"/>
    <w:rsid w:val="000D0C0E"/>
    <w:rsid w:val="000D0CC4"/>
    <w:rsid w:val="000D0EE7"/>
    <w:rsid w:val="000D0EF3"/>
    <w:rsid w:val="000D1BA3"/>
    <w:rsid w:val="000D1F05"/>
    <w:rsid w:val="000D21E6"/>
    <w:rsid w:val="000D35C4"/>
    <w:rsid w:val="000D3BB4"/>
    <w:rsid w:val="000D4618"/>
    <w:rsid w:val="000D4FA1"/>
    <w:rsid w:val="000D5529"/>
    <w:rsid w:val="000D5FA2"/>
    <w:rsid w:val="000D6060"/>
    <w:rsid w:val="000D68D3"/>
    <w:rsid w:val="000D6C05"/>
    <w:rsid w:val="000D6D56"/>
    <w:rsid w:val="000D71EB"/>
    <w:rsid w:val="000D75FD"/>
    <w:rsid w:val="000D7782"/>
    <w:rsid w:val="000E01B4"/>
    <w:rsid w:val="000E08C7"/>
    <w:rsid w:val="000E2544"/>
    <w:rsid w:val="000E3FF3"/>
    <w:rsid w:val="000E4F3F"/>
    <w:rsid w:val="000E5398"/>
    <w:rsid w:val="000E6C4D"/>
    <w:rsid w:val="000E6C9F"/>
    <w:rsid w:val="000E7B0A"/>
    <w:rsid w:val="000E7FFD"/>
    <w:rsid w:val="000F0262"/>
    <w:rsid w:val="000F0B2D"/>
    <w:rsid w:val="000F1408"/>
    <w:rsid w:val="000F2DE5"/>
    <w:rsid w:val="000F55B3"/>
    <w:rsid w:val="000F59FB"/>
    <w:rsid w:val="000F6FD9"/>
    <w:rsid w:val="000F73E5"/>
    <w:rsid w:val="001003BF"/>
    <w:rsid w:val="00100491"/>
    <w:rsid w:val="0010074E"/>
    <w:rsid w:val="00100858"/>
    <w:rsid w:val="00101427"/>
    <w:rsid w:val="001014F8"/>
    <w:rsid w:val="001019CB"/>
    <w:rsid w:val="001031AB"/>
    <w:rsid w:val="00103FA2"/>
    <w:rsid w:val="0010413B"/>
    <w:rsid w:val="00104581"/>
    <w:rsid w:val="001046F1"/>
    <w:rsid w:val="0010478E"/>
    <w:rsid w:val="00104875"/>
    <w:rsid w:val="00104FB9"/>
    <w:rsid w:val="00105E3D"/>
    <w:rsid w:val="00105FD8"/>
    <w:rsid w:val="001062DB"/>
    <w:rsid w:val="00106395"/>
    <w:rsid w:val="0010751D"/>
    <w:rsid w:val="0010771E"/>
    <w:rsid w:val="00107B1B"/>
    <w:rsid w:val="00107D16"/>
    <w:rsid w:val="0011029C"/>
    <w:rsid w:val="00112C67"/>
    <w:rsid w:val="00115929"/>
    <w:rsid w:val="001177B0"/>
    <w:rsid w:val="001210F3"/>
    <w:rsid w:val="0012185A"/>
    <w:rsid w:val="00121BDC"/>
    <w:rsid w:val="00122B33"/>
    <w:rsid w:val="00123914"/>
    <w:rsid w:val="00125314"/>
    <w:rsid w:val="001272EE"/>
    <w:rsid w:val="00127DA5"/>
    <w:rsid w:val="0013099A"/>
    <w:rsid w:val="00131467"/>
    <w:rsid w:val="00133600"/>
    <w:rsid w:val="00133A21"/>
    <w:rsid w:val="00134002"/>
    <w:rsid w:val="001340DC"/>
    <w:rsid w:val="00134454"/>
    <w:rsid w:val="00135131"/>
    <w:rsid w:val="00135FF7"/>
    <w:rsid w:val="00136B5B"/>
    <w:rsid w:val="00136C39"/>
    <w:rsid w:val="00136D4E"/>
    <w:rsid w:val="0014032F"/>
    <w:rsid w:val="00141A4F"/>
    <w:rsid w:val="00141FF3"/>
    <w:rsid w:val="0014255C"/>
    <w:rsid w:val="00144A87"/>
    <w:rsid w:val="0014520D"/>
    <w:rsid w:val="00146BED"/>
    <w:rsid w:val="00147CC5"/>
    <w:rsid w:val="00150FA2"/>
    <w:rsid w:val="001518CE"/>
    <w:rsid w:val="00151B5D"/>
    <w:rsid w:val="00151ECF"/>
    <w:rsid w:val="00152374"/>
    <w:rsid w:val="001548CA"/>
    <w:rsid w:val="00154E54"/>
    <w:rsid w:val="00154FF4"/>
    <w:rsid w:val="001553C3"/>
    <w:rsid w:val="00155676"/>
    <w:rsid w:val="00156AAC"/>
    <w:rsid w:val="00156C6E"/>
    <w:rsid w:val="0015721A"/>
    <w:rsid w:val="00157A04"/>
    <w:rsid w:val="00157CAD"/>
    <w:rsid w:val="001608DC"/>
    <w:rsid w:val="00160C0B"/>
    <w:rsid w:val="00161370"/>
    <w:rsid w:val="001615C0"/>
    <w:rsid w:val="00161E3E"/>
    <w:rsid w:val="00164781"/>
    <w:rsid w:val="00164917"/>
    <w:rsid w:val="00165197"/>
    <w:rsid w:val="00165380"/>
    <w:rsid w:val="00165669"/>
    <w:rsid w:val="00165957"/>
    <w:rsid w:val="00165EE1"/>
    <w:rsid w:val="001678AC"/>
    <w:rsid w:val="00170375"/>
    <w:rsid w:val="00171393"/>
    <w:rsid w:val="0017409A"/>
    <w:rsid w:val="0017554E"/>
    <w:rsid w:val="0017556F"/>
    <w:rsid w:val="00176136"/>
    <w:rsid w:val="00176CC3"/>
    <w:rsid w:val="001771BA"/>
    <w:rsid w:val="00177E9D"/>
    <w:rsid w:val="00177F77"/>
    <w:rsid w:val="001812FF"/>
    <w:rsid w:val="00183038"/>
    <w:rsid w:val="0018344D"/>
    <w:rsid w:val="00183717"/>
    <w:rsid w:val="00183835"/>
    <w:rsid w:val="00184031"/>
    <w:rsid w:val="00184446"/>
    <w:rsid w:val="00184633"/>
    <w:rsid w:val="00184995"/>
    <w:rsid w:val="00185EA6"/>
    <w:rsid w:val="0018725A"/>
    <w:rsid w:val="00190029"/>
    <w:rsid w:val="00190059"/>
    <w:rsid w:val="001906C0"/>
    <w:rsid w:val="00190922"/>
    <w:rsid w:val="001910E3"/>
    <w:rsid w:val="0019265A"/>
    <w:rsid w:val="00194508"/>
    <w:rsid w:val="00194541"/>
    <w:rsid w:val="001945E2"/>
    <w:rsid w:val="00194D20"/>
    <w:rsid w:val="001959DD"/>
    <w:rsid w:val="00195CB3"/>
    <w:rsid w:val="00196C1C"/>
    <w:rsid w:val="001970F4"/>
    <w:rsid w:val="00197A53"/>
    <w:rsid w:val="001A071C"/>
    <w:rsid w:val="001A08E6"/>
    <w:rsid w:val="001A1931"/>
    <w:rsid w:val="001A2123"/>
    <w:rsid w:val="001A24CF"/>
    <w:rsid w:val="001A2BD6"/>
    <w:rsid w:val="001A2CA7"/>
    <w:rsid w:val="001A2FEB"/>
    <w:rsid w:val="001A3254"/>
    <w:rsid w:val="001A3901"/>
    <w:rsid w:val="001A5057"/>
    <w:rsid w:val="001A56A4"/>
    <w:rsid w:val="001A57AE"/>
    <w:rsid w:val="001A59C9"/>
    <w:rsid w:val="001A626E"/>
    <w:rsid w:val="001B0676"/>
    <w:rsid w:val="001B1922"/>
    <w:rsid w:val="001B2FDD"/>
    <w:rsid w:val="001B3474"/>
    <w:rsid w:val="001B361D"/>
    <w:rsid w:val="001B461D"/>
    <w:rsid w:val="001B4920"/>
    <w:rsid w:val="001B4D2F"/>
    <w:rsid w:val="001B4E56"/>
    <w:rsid w:val="001B5077"/>
    <w:rsid w:val="001B5EDA"/>
    <w:rsid w:val="001C0DAB"/>
    <w:rsid w:val="001C23EE"/>
    <w:rsid w:val="001C2A0E"/>
    <w:rsid w:val="001C41EF"/>
    <w:rsid w:val="001C4315"/>
    <w:rsid w:val="001C43A4"/>
    <w:rsid w:val="001C4BCF"/>
    <w:rsid w:val="001C5278"/>
    <w:rsid w:val="001C6011"/>
    <w:rsid w:val="001C6332"/>
    <w:rsid w:val="001C756A"/>
    <w:rsid w:val="001C76ED"/>
    <w:rsid w:val="001C7A59"/>
    <w:rsid w:val="001C7CF0"/>
    <w:rsid w:val="001D0160"/>
    <w:rsid w:val="001D0406"/>
    <w:rsid w:val="001D0DEE"/>
    <w:rsid w:val="001D0DF8"/>
    <w:rsid w:val="001D157A"/>
    <w:rsid w:val="001D2BA0"/>
    <w:rsid w:val="001D2E3B"/>
    <w:rsid w:val="001D30D8"/>
    <w:rsid w:val="001D52EF"/>
    <w:rsid w:val="001D5559"/>
    <w:rsid w:val="001D58ED"/>
    <w:rsid w:val="001D7D5D"/>
    <w:rsid w:val="001E0574"/>
    <w:rsid w:val="001E06F7"/>
    <w:rsid w:val="001E0E24"/>
    <w:rsid w:val="001E1320"/>
    <w:rsid w:val="001E22D2"/>
    <w:rsid w:val="001E2C89"/>
    <w:rsid w:val="001E3BD4"/>
    <w:rsid w:val="001E3DDC"/>
    <w:rsid w:val="001E3F95"/>
    <w:rsid w:val="001E4258"/>
    <w:rsid w:val="001E45C0"/>
    <w:rsid w:val="001E463A"/>
    <w:rsid w:val="001E511A"/>
    <w:rsid w:val="001E5E3B"/>
    <w:rsid w:val="001F0100"/>
    <w:rsid w:val="001F1F49"/>
    <w:rsid w:val="001F1FAB"/>
    <w:rsid w:val="001F2256"/>
    <w:rsid w:val="001F32DA"/>
    <w:rsid w:val="001F40B1"/>
    <w:rsid w:val="001F4A5E"/>
    <w:rsid w:val="001F722B"/>
    <w:rsid w:val="00200D33"/>
    <w:rsid w:val="002031F6"/>
    <w:rsid w:val="00203416"/>
    <w:rsid w:val="00203BD6"/>
    <w:rsid w:val="00203DDA"/>
    <w:rsid w:val="00203F0C"/>
    <w:rsid w:val="00204839"/>
    <w:rsid w:val="00204AB7"/>
    <w:rsid w:val="002055E6"/>
    <w:rsid w:val="00205A46"/>
    <w:rsid w:val="00205FA9"/>
    <w:rsid w:val="00207166"/>
    <w:rsid w:val="00207559"/>
    <w:rsid w:val="00207B3B"/>
    <w:rsid w:val="00210047"/>
    <w:rsid w:val="0021181D"/>
    <w:rsid w:val="00211A7C"/>
    <w:rsid w:val="002129B4"/>
    <w:rsid w:val="00212E08"/>
    <w:rsid w:val="00212F84"/>
    <w:rsid w:val="002142DC"/>
    <w:rsid w:val="00214728"/>
    <w:rsid w:val="00217EE1"/>
    <w:rsid w:val="00220439"/>
    <w:rsid w:val="00220490"/>
    <w:rsid w:val="00221260"/>
    <w:rsid w:val="0022153B"/>
    <w:rsid w:val="002217A8"/>
    <w:rsid w:val="00222173"/>
    <w:rsid w:val="0022361F"/>
    <w:rsid w:val="0022366D"/>
    <w:rsid w:val="0022549B"/>
    <w:rsid w:val="002269C1"/>
    <w:rsid w:val="00226B3C"/>
    <w:rsid w:val="00226CE0"/>
    <w:rsid w:val="00227F69"/>
    <w:rsid w:val="00230364"/>
    <w:rsid w:val="00230EF6"/>
    <w:rsid w:val="00231CC0"/>
    <w:rsid w:val="00231D18"/>
    <w:rsid w:val="00232392"/>
    <w:rsid w:val="00232B1D"/>
    <w:rsid w:val="00233098"/>
    <w:rsid w:val="00234B67"/>
    <w:rsid w:val="00234C8E"/>
    <w:rsid w:val="00234FE5"/>
    <w:rsid w:val="00235619"/>
    <w:rsid w:val="0023561F"/>
    <w:rsid w:val="00235B18"/>
    <w:rsid w:val="00236AEB"/>
    <w:rsid w:val="00236DDF"/>
    <w:rsid w:val="00237226"/>
    <w:rsid w:val="00241A80"/>
    <w:rsid w:val="00242584"/>
    <w:rsid w:val="00242F08"/>
    <w:rsid w:val="00244D42"/>
    <w:rsid w:val="00245846"/>
    <w:rsid w:val="002462C6"/>
    <w:rsid w:val="00246979"/>
    <w:rsid w:val="00251800"/>
    <w:rsid w:val="00252770"/>
    <w:rsid w:val="002527BB"/>
    <w:rsid w:val="002528AF"/>
    <w:rsid w:val="00253976"/>
    <w:rsid w:val="002557C4"/>
    <w:rsid w:val="00255A0B"/>
    <w:rsid w:val="00256200"/>
    <w:rsid w:val="00256D6B"/>
    <w:rsid w:val="0025759C"/>
    <w:rsid w:val="00257AE2"/>
    <w:rsid w:val="002613AF"/>
    <w:rsid w:val="002617F4"/>
    <w:rsid w:val="002630CB"/>
    <w:rsid w:val="0026325D"/>
    <w:rsid w:val="00263735"/>
    <w:rsid w:val="00263918"/>
    <w:rsid w:val="002639B8"/>
    <w:rsid w:val="00263DDC"/>
    <w:rsid w:val="0026543E"/>
    <w:rsid w:val="0026577D"/>
    <w:rsid w:val="00265E8E"/>
    <w:rsid w:val="002662B9"/>
    <w:rsid w:val="002710A3"/>
    <w:rsid w:val="0027142C"/>
    <w:rsid w:val="0027191A"/>
    <w:rsid w:val="0027197A"/>
    <w:rsid w:val="00271BB2"/>
    <w:rsid w:val="0027226F"/>
    <w:rsid w:val="0027252E"/>
    <w:rsid w:val="0027258D"/>
    <w:rsid w:val="00273013"/>
    <w:rsid w:val="00274B88"/>
    <w:rsid w:val="00275FE3"/>
    <w:rsid w:val="00276BAE"/>
    <w:rsid w:val="002772BC"/>
    <w:rsid w:val="0027795E"/>
    <w:rsid w:val="00277BAA"/>
    <w:rsid w:val="00281E79"/>
    <w:rsid w:val="002832E4"/>
    <w:rsid w:val="00283FA2"/>
    <w:rsid w:val="00286887"/>
    <w:rsid w:val="0028795B"/>
    <w:rsid w:val="00287C55"/>
    <w:rsid w:val="00292D47"/>
    <w:rsid w:val="0029355B"/>
    <w:rsid w:val="00294978"/>
    <w:rsid w:val="00294EB0"/>
    <w:rsid w:val="00294F77"/>
    <w:rsid w:val="00295088"/>
    <w:rsid w:val="0029684F"/>
    <w:rsid w:val="00297FE3"/>
    <w:rsid w:val="002A0AF5"/>
    <w:rsid w:val="002A176E"/>
    <w:rsid w:val="002A27CF"/>
    <w:rsid w:val="002A3445"/>
    <w:rsid w:val="002A357D"/>
    <w:rsid w:val="002A3591"/>
    <w:rsid w:val="002A3A90"/>
    <w:rsid w:val="002A3DF6"/>
    <w:rsid w:val="002A49B3"/>
    <w:rsid w:val="002A6067"/>
    <w:rsid w:val="002A7192"/>
    <w:rsid w:val="002A7464"/>
    <w:rsid w:val="002B044D"/>
    <w:rsid w:val="002B0DC9"/>
    <w:rsid w:val="002B1079"/>
    <w:rsid w:val="002B1402"/>
    <w:rsid w:val="002B1FC7"/>
    <w:rsid w:val="002B259A"/>
    <w:rsid w:val="002B2F99"/>
    <w:rsid w:val="002B2FC9"/>
    <w:rsid w:val="002B364D"/>
    <w:rsid w:val="002B3A0C"/>
    <w:rsid w:val="002B4465"/>
    <w:rsid w:val="002B4C8D"/>
    <w:rsid w:val="002B4EE1"/>
    <w:rsid w:val="002B5D7D"/>
    <w:rsid w:val="002B5D99"/>
    <w:rsid w:val="002B7462"/>
    <w:rsid w:val="002C0E1B"/>
    <w:rsid w:val="002C10A4"/>
    <w:rsid w:val="002C141E"/>
    <w:rsid w:val="002C16B4"/>
    <w:rsid w:val="002C3233"/>
    <w:rsid w:val="002C3AFA"/>
    <w:rsid w:val="002C5283"/>
    <w:rsid w:val="002C5430"/>
    <w:rsid w:val="002C56AB"/>
    <w:rsid w:val="002C6704"/>
    <w:rsid w:val="002C6C5C"/>
    <w:rsid w:val="002D0266"/>
    <w:rsid w:val="002D2630"/>
    <w:rsid w:val="002D290B"/>
    <w:rsid w:val="002D2E5D"/>
    <w:rsid w:val="002D3B37"/>
    <w:rsid w:val="002D3EAD"/>
    <w:rsid w:val="002D6B59"/>
    <w:rsid w:val="002D71DD"/>
    <w:rsid w:val="002D751D"/>
    <w:rsid w:val="002D7892"/>
    <w:rsid w:val="002E0E8F"/>
    <w:rsid w:val="002E104F"/>
    <w:rsid w:val="002E2A30"/>
    <w:rsid w:val="002E2E74"/>
    <w:rsid w:val="002E313A"/>
    <w:rsid w:val="002E49E6"/>
    <w:rsid w:val="002E4D43"/>
    <w:rsid w:val="002E544C"/>
    <w:rsid w:val="002E6997"/>
    <w:rsid w:val="002E6AF6"/>
    <w:rsid w:val="002E784D"/>
    <w:rsid w:val="002F0B46"/>
    <w:rsid w:val="002F0BD0"/>
    <w:rsid w:val="002F11D9"/>
    <w:rsid w:val="002F11FF"/>
    <w:rsid w:val="002F1324"/>
    <w:rsid w:val="002F203C"/>
    <w:rsid w:val="002F24FE"/>
    <w:rsid w:val="002F3E47"/>
    <w:rsid w:val="002F3EFD"/>
    <w:rsid w:val="002F4088"/>
    <w:rsid w:val="002F49C0"/>
    <w:rsid w:val="002F5421"/>
    <w:rsid w:val="002F60E8"/>
    <w:rsid w:val="002F6446"/>
    <w:rsid w:val="002F651F"/>
    <w:rsid w:val="002F6D25"/>
    <w:rsid w:val="002F6DBF"/>
    <w:rsid w:val="002F6F03"/>
    <w:rsid w:val="002F7745"/>
    <w:rsid w:val="003016E3"/>
    <w:rsid w:val="00302886"/>
    <w:rsid w:val="00302D13"/>
    <w:rsid w:val="003030B7"/>
    <w:rsid w:val="00305304"/>
    <w:rsid w:val="003057D2"/>
    <w:rsid w:val="00307BDA"/>
    <w:rsid w:val="003101A3"/>
    <w:rsid w:val="003110E7"/>
    <w:rsid w:val="00312A4E"/>
    <w:rsid w:val="00312BC8"/>
    <w:rsid w:val="00314B3E"/>
    <w:rsid w:val="00314B71"/>
    <w:rsid w:val="00315021"/>
    <w:rsid w:val="00315100"/>
    <w:rsid w:val="003157F2"/>
    <w:rsid w:val="00316068"/>
    <w:rsid w:val="00316320"/>
    <w:rsid w:val="00316F76"/>
    <w:rsid w:val="00317389"/>
    <w:rsid w:val="0031744F"/>
    <w:rsid w:val="0032077A"/>
    <w:rsid w:val="00320E63"/>
    <w:rsid w:val="003214AD"/>
    <w:rsid w:val="0032163B"/>
    <w:rsid w:val="00322009"/>
    <w:rsid w:val="00322051"/>
    <w:rsid w:val="00323B08"/>
    <w:rsid w:val="00324255"/>
    <w:rsid w:val="0032493F"/>
    <w:rsid w:val="00324A58"/>
    <w:rsid w:val="003258D8"/>
    <w:rsid w:val="00325FF9"/>
    <w:rsid w:val="00326D01"/>
    <w:rsid w:val="00326E28"/>
    <w:rsid w:val="003278C7"/>
    <w:rsid w:val="00330D1C"/>
    <w:rsid w:val="00332D17"/>
    <w:rsid w:val="003336E4"/>
    <w:rsid w:val="00335570"/>
    <w:rsid w:val="0033653A"/>
    <w:rsid w:val="003365F2"/>
    <w:rsid w:val="00336E4F"/>
    <w:rsid w:val="00340FDF"/>
    <w:rsid w:val="003413FB"/>
    <w:rsid w:val="0034282A"/>
    <w:rsid w:val="00342E23"/>
    <w:rsid w:val="00342E2D"/>
    <w:rsid w:val="003430DA"/>
    <w:rsid w:val="0034389D"/>
    <w:rsid w:val="00343AD5"/>
    <w:rsid w:val="003440CD"/>
    <w:rsid w:val="00345836"/>
    <w:rsid w:val="00345B34"/>
    <w:rsid w:val="003474D3"/>
    <w:rsid w:val="00347C52"/>
    <w:rsid w:val="00350287"/>
    <w:rsid w:val="003508C0"/>
    <w:rsid w:val="00350BA0"/>
    <w:rsid w:val="0035159A"/>
    <w:rsid w:val="003520FD"/>
    <w:rsid w:val="00352CE8"/>
    <w:rsid w:val="003539A8"/>
    <w:rsid w:val="00353BAF"/>
    <w:rsid w:val="00353C9C"/>
    <w:rsid w:val="003551AD"/>
    <w:rsid w:val="00356240"/>
    <w:rsid w:val="0035641E"/>
    <w:rsid w:val="00356F33"/>
    <w:rsid w:val="00357932"/>
    <w:rsid w:val="003603B3"/>
    <w:rsid w:val="00360ED5"/>
    <w:rsid w:val="00361837"/>
    <w:rsid w:val="00361DEA"/>
    <w:rsid w:val="00363AF8"/>
    <w:rsid w:val="0036486C"/>
    <w:rsid w:val="00364FE3"/>
    <w:rsid w:val="0036687B"/>
    <w:rsid w:val="0036693D"/>
    <w:rsid w:val="00367A28"/>
    <w:rsid w:val="0037073E"/>
    <w:rsid w:val="003713D4"/>
    <w:rsid w:val="003716B3"/>
    <w:rsid w:val="003716D3"/>
    <w:rsid w:val="003726B3"/>
    <w:rsid w:val="0037348C"/>
    <w:rsid w:val="0037369B"/>
    <w:rsid w:val="00374D68"/>
    <w:rsid w:val="00376759"/>
    <w:rsid w:val="00377F2B"/>
    <w:rsid w:val="00377F71"/>
    <w:rsid w:val="00377F87"/>
    <w:rsid w:val="00381123"/>
    <w:rsid w:val="00381BF4"/>
    <w:rsid w:val="00381C44"/>
    <w:rsid w:val="0038299B"/>
    <w:rsid w:val="003841BE"/>
    <w:rsid w:val="0038462D"/>
    <w:rsid w:val="00384B48"/>
    <w:rsid w:val="00384E6E"/>
    <w:rsid w:val="00385A73"/>
    <w:rsid w:val="00386E07"/>
    <w:rsid w:val="00386F19"/>
    <w:rsid w:val="00387D90"/>
    <w:rsid w:val="003901E4"/>
    <w:rsid w:val="00390418"/>
    <w:rsid w:val="00392F19"/>
    <w:rsid w:val="003933D6"/>
    <w:rsid w:val="00393874"/>
    <w:rsid w:val="00394A2E"/>
    <w:rsid w:val="003A074B"/>
    <w:rsid w:val="003A13AB"/>
    <w:rsid w:val="003A302D"/>
    <w:rsid w:val="003A40D7"/>
    <w:rsid w:val="003A45D0"/>
    <w:rsid w:val="003A4A47"/>
    <w:rsid w:val="003A6082"/>
    <w:rsid w:val="003A6605"/>
    <w:rsid w:val="003A7C98"/>
    <w:rsid w:val="003B0985"/>
    <w:rsid w:val="003B0BB9"/>
    <w:rsid w:val="003B0C2F"/>
    <w:rsid w:val="003B3A67"/>
    <w:rsid w:val="003B4A9C"/>
    <w:rsid w:val="003B57A5"/>
    <w:rsid w:val="003B6B76"/>
    <w:rsid w:val="003C05CE"/>
    <w:rsid w:val="003C2E8E"/>
    <w:rsid w:val="003C4D38"/>
    <w:rsid w:val="003C5A25"/>
    <w:rsid w:val="003C64DD"/>
    <w:rsid w:val="003D091C"/>
    <w:rsid w:val="003D19C0"/>
    <w:rsid w:val="003D1A5E"/>
    <w:rsid w:val="003D1FD4"/>
    <w:rsid w:val="003D2392"/>
    <w:rsid w:val="003D3542"/>
    <w:rsid w:val="003D3E06"/>
    <w:rsid w:val="003D4E1F"/>
    <w:rsid w:val="003D58D5"/>
    <w:rsid w:val="003D5CCD"/>
    <w:rsid w:val="003D7A88"/>
    <w:rsid w:val="003D7C5B"/>
    <w:rsid w:val="003E0198"/>
    <w:rsid w:val="003E0E24"/>
    <w:rsid w:val="003E1080"/>
    <w:rsid w:val="003E1D5C"/>
    <w:rsid w:val="003E34BC"/>
    <w:rsid w:val="003E4511"/>
    <w:rsid w:val="003E5DED"/>
    <w:rsid w:val="003E6010"/>
    <w:rsid w:val="003E6065"/>
    <w:rsid w:val="003E62CF"/>
    <w:rsid w:val="003E6E3E"/>
    <w:rsid w:val="003E7E12"/>
    <w:rsid w:val="003E7E74"/>
    <w:rsid w:val="003F0A1A"/>
    <w:rsid w:val="003F1F7E"/>
    <w:rsid w:val="003F301C"/>
    <w:rsid w:val="003F3C6B"/>
    <w:rsid w:val="003F4F3E"/>
    <w:rsid w:val="003F5263"/>
    <w:rsid w:val="003F6489"/>
    <w:rsid w:val="003F6CFA"/>
    <w:rsid w:val="003F7736"/>
    <w:rsid w:val="0040158E"/>
    <w:rsid w:val="00401AFA"/>
    <w:rsid w:val="004027E8"/>
    <w:rsid w:val="00403959"/>
    <w:rsid w:val="00403C28"/>
    <w:rsid w:val="00404BD2"/>
    <w:rsid w:val="0040640B"/>
    <w:rsid w:val="00406F68"/>
    <w:rsid w:val="0040755A"/>
    <w:rsid w:val="004102B0"/>
    <w:rsid w:val="0041078F"/>
    <w:rsid w:val="004118EE"/>
    <w:rsid w:val="00411A47"/>
    <w:rsid w:val="00411E30"/>
    <w:rsid w:val="004125AF"/>
    <w:rsid w:val="00413FCD"/>
    <w:rsid w:val="00415216"/>
    <w:rsid w:val="00415579"/>
    <w:rsid w:val="0041684C"/>
    <w:rsid w:val="00416C7A"/>
    <w:rsid w:val="004172E9"/>
    <w:rsid w:val="00417762"/>
    <w:rsid w:val="004177AE"/>
    <w:rsid w:val="00417B4C"/>
    <w:rsid w:val="0042009A"/>
    <w:rsid w:val="00420987"/>
    <w:rsid w:val="00420A7C"/>
    <w:rsid w:val="0042308A"/>
    <w:rsid w:val="004239A8"/>
    <w:rsid w:val="004242C3"/>
    <w:rsid w:val="00424B99"/>
    <w:rsid w:val="00424BC8"/>
    <w:rsid w:val="00424D9D"/>
    <w:rsid w:val="00425375"/>
    <w:rsid w:val="00425D96"/>
    <w:rsid w:val="00426DD6"/>
    <w:rsid w:val="00427315"/>
    <w:rsid w:val="004278C2"/>
    <w:rsid w:val="00427F0D"/>
    <w:rsid w:val="0043136D"/>
    <w:rsid w:val="00432415"/>
    <w:rsid w:val="00432709"/>
    <w:rsid w:val="00433CB1"/>
    <w:rsid w:val="00433E5F"/>
    <w:rsid w:val="00434337"/>
    <w:rsid w:val="00434A1A"/>
    <w:rsid w:val="00435494"/>
    <w:rsid w:val="004357E6"/>
    <w:rsid w:val="00436F2A"/>
    <w:rsid w:val="00437762"/>
    <w:rsid w:val="004414CF"/>
    <w:rsid w:val="00441D1F"/>
    <w:rsid w:val="004425F2"/>
    <w:rsid w:val="00442CF5"/>
    <w:rsid w:val="00442F6A"/>
    <w:rsid w:val="00445D5A"/>
    <w:rsid w:val="00446091"/>
    <w:rsid w:val="00446260"/>
    <w:rsid w:val="0044638A"/>
    <w:rsid w:val="00447200"/>
    <w:rsid w:val="0045000B"/>
    <w:rsid w:val="00450376"/>
    <w:rsid w:val="00451733"/>
    <w:rsid w:val="00451FAD"/>
    <w:rsid w:val="00452099"/>
    <w:rsid w:val="004520E4"/>
    <w:rsid w:val="00452477"/>
    <w:rsid w:val="0045261D"/>
    <w:rsid w:val="004526B8"/>
    <w:rsid w:val="00453E8A"/>
    <w:rsid w:val="00456E1E"/>
    <w:rsid w:val="00457032"/>
    <w:rsid w:val="004573D9"/>
    <w:rsid w:val="00457B29"/>
    <w:rsid w:val="00460ABF"/>
    <w:rsid w:val="00461079"/>
    <w:rsid w:val="00462E10"/>
    <w:rsid w:val="00463F8F"/>
    <w:rsid w:val="00465390"/>
    <w:rsid w:val="00467630"/>
    <w:rsid w:val="00470A6C"/>
    <w:rsid w:val="004714A5"/>
    <w:rsid w:val="00471541"/>
    <w:rsid w:val="0047318A"/>
    <w:rsid w:val="00473505"/>
    <w:rsid w:val="004744B5"/>
    <w:rsid w:val="00474523"/>
    <w:rsid w:val="004751A3"/>
    <w:rsid w:val="00475682"/>
    <w:rsid w:val="004756DE"/>
    <w:rsid w:val="004757B6"/>
    <w:rsid w:val="0047592E"/>
    <w:rsid w:val="0047619E"/>
    <w:rsid w:val="0047620A"/>
    <w:rsid w:val="004764CC"/>
    <w:rsid w:val="00476FBD"/>
    <w:rsid w:val="00477442"/>
    <w:rsid w:val="00477C3C"/>
    <w:rsid w:val="00481512"/>
    <w:rsid w:val="004818D9"/>
    <w:rsid w:val="004818E1"/>
    <w:rsid w:val="00482C7C"/>
    <w:rsid w:val="00482F5E"/>
    <w:rsid w:val="00483140"/>
    <w:rsid w:val="004832CD"/>
    <w:rsid w:val="00483CB1"/>
    <w:rsid w:val="004847DF"/>
    <w:rsid w:val="00485122"/>
    <w:rsid w:val="004854EA"/>
    <w:rsid w:val="004856A1"/>
    <w:rsid w:val="00486898"/>
    <w:rsid w:val="00486D72"/>
    <w:rsid w:val="00491A22"/>
    <w:rsid w:val="00491DF1"/>
    <w:rsid w:val="00492AA2"/>
    <w:rsid w:val="00492D5C"/>
    <w:rsid w:val="0049305C"/>
    <w:rsid w:val="0049565E"/>
    <w:rsid w:val="0049630A"/>
    <w:rsid w:val="00496D97"/>
    <w:rsid w:val="004A1CC4"/>
    <w:rsid w:val="004A2130"/>
    <w:rsid w:val="004A2D3E"/>
    <w:rsid w:val="004A33F4"/>
    <w:rsid w:val="004A36A5"/>
    <w:rsid w:val="004A3C0F"/>
    <w:rsid w:val="004A3D42"/>
    <w:rsid w:val="004A44EE"/>
    <w:rsid w:val="004A46D8"/>
    <w:rsid w:val="004A4E07"/>
    <w:rsid w:val="004A5A18"/>
    <w:rsid w:val="004A6C5D"/>
    <w:rsid w:val="004B00AB"/>
    <w:rsid w:val="004B03A4"/>
    <w:rsid w:val="004B0461"/>
    <w:rsid w:val="004B1741"/>
    <w:rsid w:val="004B1812"/>
    <w:rsid w:val="004B1853"/>
    <w:rsid w:val="004B2CAC"/>
    <w:rsid w:val="004B2D3B"/>
    <w:rsid w:val="004B3719"/>
    <w:rsid w:val="004B4418"/>
    <w:rsid w:val="004B4DA4"/>
    <w:rsid w:val="004B5316"/>
    <w:rsid w:val="004B5838"/>
    <w:rsid w:val="004B5DB6"/>
    <w:rsid w:val="004B5E42"/>
    <w:rsid w:val="004B6BA1"/>
    <w:rsid w:val="004B7243"/>
    <w:rsid w:val="004B76A1"/>
    <w:rsid w:val="004C04AB"/>
    <w:rsid w:val="004C1037"/>
    <w:rsid w:val="004C136B"/>
    <w:rsid w:val="004C1CDF"/>
    <w:rsid w:val="004C2D64"/>
    <w:rsid w:val="004C3247"/>
    <w:rsid w:val="004C359C"/>
    <w:rsid w:val="004C3646"/>
    <w:rsid w:val="004C44C4"/>
    <w:rsid w:val="004C47D6"/>
    <w:rsid w:val="004C5686"/>
    <w:rsid w:val="004C5D48"/>
    <w:rsid w:val="004C665F"/>
    <w:rsid w:val="004C6C17"/>
    <w:rsid w:val="004D1503"/>
    <w:rsid w:val="004D293F"/>
    <w:rsid w:val="004D381D"/>
    <w:rsid w:val="004D40D6"/>
    <w:rsid w:val="004D4F5C"/>
    <w:rsid w:val="004D55A3"/>
    <w:rsid w:val="004D55AA"/>
    <w:rsid w:val="004E0439"/>
    <w:rsid w:val="004E15A9"/>
    <w:rsid w:val="004E1E3F"/>
    <w:rsid w:val="004E2C1D"/>
    <w:rsid w:val="004E3D9D"/>
    <w:rsid w:val="004E46FE"/>
    <w:rsid w:val="004E4F36"/>
    <w:rsid w:val="004E5D90"/>
    <w:rsid w:val="004E6400"/>
    <w:rsid w:val="004F0624"/>
    <w:rsid w:val="004F06F6"/>
    <w:rsid w:val="004F0B69"/>
    <w:rsid w:val="004F0BCF"/>
    <w:rsid w:val="004F0BE9"/>
    <w:rsid w:val="004F10DF"/>
    <w:rsid w:val="004F3DAC"/>
    <w:rsid w:val="004F7DF7"/>
    <w:rsid w:val="004F7EEA"/>
    <w:rsid w:val="00500F17"/>
    <w:rsid w:val="0050133F"/>
    <w:rsid w:val="00503050"/>
    <w:rsid w:val="005034D1"/>
    <w:rsid w:val="00503C76"/>
    <w:rsid w:val="005045F7"/>
    <w:rsid w:val="005049DE"/>
    <w:rsid w:val="00506056"/>
    <w:rsid w:val="0051039D"/>
    <w:rsid w:val="00510674"/>
    <w:rsid w:val="00510D97"/>
    <w:rsid w:val="00510EC7"/>
    <w:rsid w:val="005116BB"/>
    <w:rsid w:val="0051171E"/>
    <w:rsid w:val="00512BBB"/>
    <w:rsid w:val="00513889"/>
    <w:rsid w:val="00515253"/>
    <w:rsid w:val="00517BAB"/>
    <w:rsid w:val="00520E5C"/>
    <w:rsid w:val="005220B0"/>
    <w:rsid w:val="00522DB5"/>
    <w:rsid w:val="00523507"/>
    <w:rsid w:val="005237E0"/>
    <w:rsid w:val="00523FE0"/>
    <w:rsid w:val="005250BC"/>
    <w:rsid w:val="005256DF"/>
    <w:rsid w:val="00525AC4"/>
    <w:rsid w:val="00525F41"/>
    <w:rsid w:val="005262E8"/>
    <w:rsid w:val="005267DD"/>
    <w:rsid w:val="005275CB"/>
    <w:rsid w:val="0052798B"/>
    <w:rsid w:val="00527D6D"/>
    <w:rsid w:val="00530428"/>
    <w:rsid w:val="005309E9"/>
    <w:rsid w:val="00531F09"/>
    <w:rsid w:val="00531F16"/>
    <w:rsid w:val="00532185"/>
    <w:rsid w:val="00532220"/>
    <w:rsid w:val="00532B9A"/>
    <w:rsid w:val="00532B9C"/>
    <w:rsid w:val="0053370B"/>
    <w:rsid w:val="00533A93"/>
    <w:rsid w:val="00534936"/>
    <w:rsid w:val="00535353"/>
    <w:rsid w:val="00535961"/>
    <w:rsid w:val="00535F7F"/>
    <w:rsid w:val="00540880"/>
    <w:rsid w:val="00540BD0"/>
    <w:rsid w:val="00542791"/>
    <w:rsid w:val="005437F8"/>
    <w:rsid w:val="00543A53"/>
    <w:rsid w:val="00543C39"/>
    <w:rsid w:val="00543CC3"/>
    <w:rsid w:val="005447B3"/>
    <w:rsid w:val="00544DCA"/>
    <w:rsid w:val="005479FF"/>
    <w:rsid w:val="005503CE"/>
    <w:rsid w:val="005504D7"/>
    <w:rsid w:val="0055080A"/>
    <w:rsid w:val="00550A3B"/>
    <w:rsid w:val="005527A6"/>
    <w:rsid w:val="00554443"/>
    <w:rsid w:val="005547F0"/>
    <w:rsid w:val="00554E43"/>
    <w:rsid w:val="00555ACD"/>
    <w:rsid w:val="00556705"/>
    <w:rsid w:val="005609C7"/>
    <w:rsid w:val="00560C52"/>
    <w:rsid w:val="005620AD"/>
    <w:rsid w:val="005632D6"/>
    <w:rsid w:val="00564A83"/>
    <w:rsid w:val="00564A9B"/>
    <w:rsid w:val="00564D35"/>
    <w:rsid w:val="00565115"/>
    <w:rsid w:val="00565F65"/>
    <w:rsid w:val="0056632F"/>
    <w:rsid w:val="005665DF"/>
    <w:rsid w:val="00566C1B"/>
    <w:rsid w:val="00567815"/>
    <w:rsid w:val="00570CC5"/>
    <w:rsid w:val="005712AC"/>
    <w:rsid w:val="00572D68"/>
    <w:rsid w:val="00572E30"/>
    <w:rsid w:val="005730BD"/>
    <w:rsid w:val="00573314"/>
    <w:rsid w:val="0057543C"/>
    <w:rsid w:val="00575BDF"/>
    <w:rsid w:val="00575DAD"/>
    <w:rsid w:val="005775C5"/>
    <w:rsid w:val="0057793B"/>
    <w:rsid w:val="005821A7"/>
    <w:rsid w:val="00582221"/>
    <w:rsid w:val="0058280D"/>
    <w:rsid w:val="00583381"/>
    <w:rsid w:val="00583479"/>
    <w:rsid w:val="00583554"/>
    <w:rsid w:val="00583B53"/>
    <w:rsid w:val="00584667"/>
    <w:rsid w:val="0058512C"/>
    <w:rsid w:val="00585D82"/>
    <w:rsid w:val="00586905"/>
    <w:rsid w:val="00586AAC"/>
    <w:rsid w:val="00586D2F"/>
    <w:rsid w:val="00586EAF"/>
    <w:rsid w:val="005874BB"/>
    <w:rsid w:val="005912F3"/>
    <w:rsid w:val="00591510"/>
    <w:rsid w:val="00591BA0"/>
    <w:rsid w:val="00592691"/>
    <w:rsid w:val="005933C7"/>
    <w:rsid w:val="00593729"/>
    <w:rsid w:val="005947E5"/>
    <w:rsid w:val="00594A16"/>
    <w:rsid w:val="00594AD4"/>
    <w:rsid w:val="005966F5"/>
    <w:rsid w:val="00596A0E"/>
    <w:rsid w:val="005A0788"/>
    <w:rsid w:val="005A0E61"/>
    <w:rsid w:val="005A1CA2"/>
    <w:rsid w:val="005A36FF"/>
    <w:rsid w:val="005A6D01"/>
    <w:rsid w:val="005B0C55"/>
    <w:rsid w:val="005B0F00"/>
    <w:rsid w:val="005B127A"/>
    <w:rsid w:val="005B2C59"/>
    <w:rsid w:val="005B5742"/>
    <w:rsid w:val="005B6D3D"/>
    <w:rsid w:val="005B78EC"/>
    <w:rsid w:val="005B7F88"/>
    <w:rsid w:val="005C0CD6"/>
    <w:rsid w:val="005C0F42"/>
    <w:rsid w:val="005C2320"/>
    <w:rsid w:val="005C2AC1"/>
    <w:rsid w:val="005C3679"/>
    <w:rsid w:val="005C3A94"/>
    <w:rsid w:val="005C4740"/>
    <w:rsid w:val="005C4CF8"/>
    <w:rsid w:val="005C5E78"/>
    <w:rsid w:val="005C716F"/>
    <w:rsid w:val="005C73E8"/>
    <w:rsid w:val="005D109B"/>
    <w:rsid w:val="005D2FBB"/>
    <w:rsid w:val="005D3E98"/>
    <w:rsid w:val="005D4704"/>
    <w:rsid w:val="005D5E52"/>
    <w:rsid w:val="005D6238"/>
    <w:rsid w:val="005E1BB0"/>
    <w:rsid w:val="005E3167"/>
    <w:rsid w:val="005E3879"/>
    <w:rsid w:val="005E568A"/>
    <w:rsid w:val="005E6D94"/>
    <w:rsid w:val="005E6EA8"/>
    <w:rsid w:val="005F150C"/>
    <w:rsid w:val="005F3DB3"/>
    <w:rsid w:val="005F3E93"/>
    <w:rsid w:val="005F4877"/>
    <w:rsid w:val="005F52F9"/>
    <w:rsid w:val="005F6B63"/>
    <w:rsid w:val="005F6E14"/>
    <w:rsid w:val="005F749F"/>
    <w:rsid w:val="005F7D3A"/>
    <w:rsid w:val="00602401"/>
    <w:rsid w:val="00602AC6"/>
    <w:rsid w:val="00602C5C"/>
    <w:rsid w:val="00603DD6"/>
    <w:rsid w:val="00603F32"/>
    <w:rsid w:val="0060417A"/>
    <w:rsid w:val="006068FC"/>
    <w:rsid w:val="00607052"/>
    <w:rsid w:val="006078B1"/>
    <w:rsid w:val="00607EFE"/>
    <w:rsid w:val="00610B87"/>
    <w:rsid w:val="00611ED1"/>
    <w:rsid w:val="006127AF"/>
    <w:rsid w:val="0061323D"/>
    <w:rsid w:val="00614175"/>
    <w:rsid w:val="006151D5"/>
    <w:rsid w:val="00615360"/>
    <w:rsid w:val="00615376"/>
    <w:rsid w:val="006162BC"/>
    <w:rsid w:val="00616B78"/>
    <w:rsid w:val="006171F0"/>
    <w:rsid w:val="00620031"/>
    <w:rsid w:val="00621186"/>
    <w:rsid w:val="006214BD"/>
    <w:rsid w:val="0062225C"/>
    <w:rsid w:val="00623073"/>
    <w:rsid w:val="006230C8"/>
    <w:rsid w:val="006236E0"/>
    <w:rsid w:val="00624274"/>
    <w:rsid w:val="00625032"/>
    <w:rsid w:val="00625ABD"/>
    <w:rsid w:val="00625E83"/>
    <w:rsid w:val="00626378"/>
    <w:rsid w:val="00626F7E"/>
    <w:rsid w:val="0062785B"/>
    <w:rsid w:val="00627959"/>
    <w:rsid w:val="00627CCD"/>
    <w:rsid w:val="00630BF9"/>
    <w:rsid w:val="00631395"/>
    <w:rsid w:val="00632A4C"/>
    <w:rsid w:val="00632E8E"/>
    <w:rsid w:val="00633507"/>
    <w:rsid w:val="00633ADB"/>
    <w:rsid w:val="00634012"/>
    <w:rsid w:val="00634E8E"/>
    <w:rsid w:val="00634FC2"/>
    <w:rsid w:val="00635EE6"/>
    <w:rsid w:val="006364CB"/>
    <w:rsid w:val="006369CC"/>
    <w:rsid w:val="006373CF"/>
    <w:rsid w:val="006378E2"/>
    <w:rsid w:val="00637C52"/>
    <w:rsid w:val="0064236C"/>
    <w:rsid w:val="00642398"/>
    <w:rsid w:val="0064251A"/>
    <w:rsid w:val="006433EC"/>
    <w:rsid w:val="00644829"/>
    <w:rsid w:val="00644D4A"/>
    <w:rsid w:val="00645FCE"/>
    <w:rsid w:val="00647422"/>
    <w:rsid w:val="00647810"/>
    <w:rsid w:val="00647F8B"/>
    <w:rsid w:val="00650C12"/>
    <w:rsid w:val="00650DB1"/>
    <w:rsid w:val="00651E07"/>
    <w:rsid w:val="00652D1C"/>
    <w:rsid w:val="0065323C"/>
    <w:rsid w:val="006536F2"/>
    <w:rsid w:val="00655614"/>
    <w:rsid w:val="00655D06"/>
    <w:rsid w:val="00660541"/>
    <w:rsid w:val="0066064A"/>
    <w:rsid w:val="006612AD"/>
    <w:rsid w:val="0066174C"/>
    <w:rsid w:val="006631FF"/>
    <w:rsid w:val="006635CA"/>
    <w:rsid w:val="00664594"/>
    <w:rsid w:val="00664C6D"/>
    <w:rsid w:val="0066536C"/>
    <w:rsid w:val="00666D47"/>
    <w:rsid w:val="00667050"/>
    <w:rsid w:val="006673BD"/>
    <w:rsid w:val="00670A5D"/>
    <w:rsid w:val="006723D2"/>
    <w:rsid w:val="0067252B"/>
    <w:rsid w:val="006728D0"/>
    <w:rsid w:val="006735DC"/>
    <w:rsid w:val="006735E3"/>
    <w:rsid w:val="00673846"/>
    <w:rsid w:val="006754E9"/>
    <w:rsid w:val="00677622"/>
    <w:rsid w:val="00680252"/>
    <w:rsid w:val="006809EA"/>
    <w:rsid w:val="00683B05"/>
    <w:rsid w:val="00684159"/>
    <w:rsid w:val="0068455E"/>
    <w:rsid w:val="00685FB4"/>
    <w:rsid w:val="006873B2"/>
    <w:rsid w:val="00687608"/>
    <w:rsid w:val="00687748"/>
    <w:rsid w:val="00690008"/>
    <w:rsid w:val="00691CFA"/>
    <w:rsid w:val="00692165"/>
    <w:rsid w:val="0069263E"/>
    <w:rsid w:val="0069386C"/>
    <w:rsid w:val="00693EF3"/>
    <w:rsid w:val="00694453"/>
    <w:rsid w:val="006949FC"/>
    <w:rsid w:val="0069601F"/>
    <w:rsid w:val="006963F0"/>
    <w:rsid w:val="00697E50"/>
    <w:rsid w:val="006A0472"/>
    <w:rsid w:val="006A0A8A"/>
    <w:rsid w:val="006A0DFF"/>
    <w:rsid w:val="006A1131"/>
    <w:rsid w:val="006A2C76"/>
    <w:rsid w:val="006A2C90"/>
    <w:rsid w:val="006A30E6"/>
    <w:rsid w:val="006A3180"/>
    <w:rsid w:val="006A322D"/>
    <w:rsid w:val="006A38FD"/>
    <w:rsid w:val="006A3B8E"/>
    <w:rsid w:val="006A3F8C"/>
    <w:rsid w:val="006A441D"/>
    <w:rsid w:val="006A4627"/>
    <w:rsid w:val="006A47F4"/>
    <w:rsid w:val="006A48B9"/>
    <w:rsid w:val="006A4A69"/>
    <w:rsid w:val="006A4C24"/>
    <w:rsid w:val="006A60DC"/>
    <w:rsid w:val="006A6F02"/>
    <w:rsid w:val="006A7C3D"/>
    <w:rsid w:val="006B0338"/>
    <w:rsid w:val="006B0E66"/>
    <w:rsid w:val="006B1306"/>
    <w:rsid w:val="006B27C6"/>
    <w:rsid w:val="006B34DD"/>
    <w:rsid w:val="006B3737"/>
    <w:rsid w:val="006B3F43"/>
    <w:rsid w:val="006B41FE"/>
    <w:rsid w:val="006B50EE"/>
    <w:rsid w:val="006B6BE4"/>
    <w:rsid w:val="006B6F12"/>
    <w:rsid w:val="006B7A92"/>
    <w:rsid w:val="006C0209"/>
    <w:rsid w:val="006C0DBC"/>
    <w:rsid w:val="006C1609"/>
    <w:rsid w:val="006C189D"/>
    <w:rsid w:val="006C19EC"/>
    <w:rsid w:val="006C2032"/>
    <w:rsid w:val="006C2946"/>
    <w:rsid w:val="006C39DA"/>
    <w:rsid w:val="006C459A"/>
    <w:rsid w:val="006C524D"/>
    <w:rsid w:val="006C56FE"/>
    <w:rsid w:val="006C772C"/>
    <w:rsid w:val="006D2392"/>
    <w:rsid w:val="006D2B91"/>
    <w:rsid w:val="006D4391"/>
    <w:rsid w:val="006D4E27"/>
    <w:rsid w:val="006D57F8"/>
    <w:rsid w:val="006D683B"/>
    <w:rsid w:val="006D6CE4"/>
    <w:rsid w:val="006D75E0"/>
    <w:rsid w:val="006D76BB"/>
    <w:rsid w:val="006E0C95"/>
    <w:rsid w:val="006E14BF"/>
    <w:rsid w:val="006E1C0B"/>
    <w:rsid w:val="006E2547"/>
    <w:rsid w:val="006E2F4A"/>
    <w:rsid w:val="006E380B"/>
    <w:rsid w:val="006E4358"/>
    <w:rsid w:val="006E7872"/>
    <w:rsid w:val="006E7E61"/>
    <w:rsid w:val="006F040F"/>
    <w:rsid w:val="006F0804"/>
    <w:rsid w:val="006F097B"/>
    <w:rsid w:val="006F3B04"/>
    <w:rsid w:val="006F589E"/>
    <w:rsid w:val="006F76EE"/>
    <w:rsid w:val="00700D0A"/>
    <w:rsid w:val="007010FC"/>
    <w:rsid w:val="00701470"/>
    <w:rsid w:val="007016B7"/>
    <w:rsid w:val="00703246"/>
    <w:rsid w:val="00703ED7"/>
    <w:rsid w:val="00705E65"/>
    <w:rsid w:val="00706470"/>
    <w:rsid w:val="00710A47"/>
    <w:rsid w:val="0071123A"/>
    <w:rsid w:val="00713A4E"/>
    <w:rsid w:val="007150F9"/>
    <w:rsid w:val="007170A7"/>
    <w:rsid w:val="007219B4"/>
    <w:rsid w:val="00722454"/>
    <w:rsid w:val="007237C5"/>
    <w:rsid w:val="00723833"/>
    <w:rsid w:val="00723D08"/>
    <w:rsid w:val="007247B7"/>
    <w:rsid w:val="00724D6D"/>
    <w:rsid w:val="0072584A"/>
    <w:rsid w:val="007266C7"/>
    <w:rsid w:val="007270D1"/>
    <w:rsid w:val="0072715D"/>
    <w:rsid w:val="007271B0"/>
    <w:rsid w:val="0073087F"/>
    <w:rsid w:val="00730F63"/>
    <w:rsid w:val="007313A4"/>
    <w:rsid w:val="00731403"/>
    <w:rsid w:val="00731BF7"/>
    <w:rsid w:val="00731D45"/>
    <w:rsid w:val="00732103"/>
    <w:rsid w:val="00732150"/>
    <w:rsid w:val="007326C0"/>
    <w:rsid w:val="007329B9"/>
    <w:rsid w:val="007341A4"/>
    <w:rsid w:val="00734BCF"/>
    <w:rsid w:val="00734C97"/>
    <w:rsid w:val="007350E6"/>
    <w:rsid w:val="007356EF"/>
    <w:rsid w:val="00735A2C"/>
    <w:rsid w:val="00736085"/>
    <w:rsid w:val="0073628B"/>
    <w:rsid w:val="00736592"/>
    <w:rsid w:val="00736C25"/>
    <w:rsid w:val="00737254"/>
    <w:rsid w:val="007372B4"/>
    <w:rsid w:val="007372BD"/>
    <w:rsid w:val="007377BE"/>
    <w:rsid w:val="00737BBB"/>
    <w:rsid w:val="0074182E"/>
    <w:rsid w:val="00741895"/>
    <w:rsid w:val="00743576"/>
    <w:rsid w:val="00743CA7"/>
    <w:rsid w:val="007442EE"/>
    <w:rsid w:val="007445B9"/>
    <w:rsid w:val="00744E68"/>
    <w:rsid w:val="00745879"/>
    <w:rsid w:val="007469B3"/>
    <w:rsid w:val="0074724E"/>
    <w:rsid w:val="00751597"/>
    <w:rsid w:val="007517CB"/>
    <w:rsid w:val="007517CC"/>
    <w:rsid w:val="007519BD"/>
    <w:rsid w:val="00752C05"/>
    <w:rsid w:val="00753AC4"/>
    <w:rsid w:val="00753E5B"/>
    <w:rsid w:val="00755AF0"/>
    <w:rsid w:val="00755EA6"/>
    <w:rsid w:val="00755EB8"/>
    <w:rsid w:val="007571D3"/>
    <w:rsid w:val="00760007"/>
    <w:rsid w:val="00760CAB"/>
    <w:rsid w:val="00762287"/>
    <w:rsid w:val="007624BF"/>
    <w:rsid w:val="00762CA2"/>
    <w:rsid w:val="00764B50"/>
    <w:rsid w:val="007651AE"/>
    <w:rsid w:val="00765B31"/>
    <w:rsid w:val="0076677F"/>
    <w:rsid w:val="007668F4"/>
    <w:rsid w:val="007678C2"/>
    <w:rsid w:val="00772BA6"/>
    <w:rsid w:val="00773704"/>
    <w:rsid w:val="00773D02"/>
    <w:rsid w:val="0077533D"/>
    <w:rsid w:val="00775D58"/>
    <w:rsid w:val="00777099"/>
    <w:rsid w:val="007773E0"/>
    <w:rsid w:val="00777789"/>
    <w:rsid w:val="007816E7"/>
    <w:rsid w:val="00781784"/>
    <w:rsid w:val="00781A71"/>
    <w:rsid w:val="00781F04"/>
    <w:rsid w:val="00783798"/>
    <w:rsid w:val="0078591C"/>
    <w:rsid w:val="007867EF"/>
    <w:rsid w:val="00786960"/>
    <w:rsid w:val="00786D98"/>
    <w:rsid w:val="0078747B"/>
    <w:rsid w:val="00787867"/>
    <w:rsid w:val="00787BA2"/>
    <w:rsid w:val="00787CFF"/>
    <w:rsid w:val="00790524"/>
    <w:rsid w:val="007908BE"/>
    <w:rsid w:val="00791CA8"/>
    <w:rsid w:val="00791DB7"/>
    <w:rsid w:val="00793C30"/>
    <w:rsid w:val="007942DD"/>
    <w:rsid w:val="00794724"/>
    <w:rsid w:val="00794C6D"/>
    <w:rsid w:val="007958B8"/>
    <w:rsid w:val="007959FF"/>
    <w:rsid w:val="00796DA8"/>
    <w:rsid w:val="00797DDE"/>
    <w:rsid w:val="007A01FD"/>
    <w:rsid w:val="007A1F9E"/>
    <w:rsid w:val="007A2D59"/>
    <w:rsid w:val="007A3CA1"/>
    <w:rsid w:val="007A3FE0"/>
    <w:rsid w:val="007A4F87"/>
    <w:rsid w:val="007A521C"/>
    <w:rsid w:val="007A52B4"/>
    <w:rsid w:val="007A5552"/>
    <w:rsid w:val="007B0B90"/>
    <w:rsid w:val="007B0F55"/>
    <w:rsid w:val="007B123C"/>
    <w:rsid w:val="007B143C"/>
    <w:rsid w:val="007B1469"/>
    <w:rsid w:val="007B1EB4"/>
    <w:rsid w:val="007B2516"/>
    <w:rsid w:val="007B2BFF"/>
    <w:rsid w:val="007B2DE9"/>
    <w:rsid w:val="007B2E20"/>
    <w:rsid w:val="007B2EEA"/>
    <w:rsid w:val="007B4F12"/>
    <w:rsid w:val="007B5761"/>
    <w:rsid w:val="007B57C1"/>
    <w:rsid w:val="007B7BBE"/>
    <w:rsid w:val="007C0B3F"/>
    <w:rsid w:val="007C0E7A"/>
    <w:rsid w:val="007C148D"/>
    <w:rsid w:val="007C280D"/>
    <w:rsid w:val="007C2BB8"/>
    <w:rsid w:val="007C2EA6"/>
    <w:rsid w:val="007C414C"/>
    <w:rsid w:val="007C45AF"/>
    <w:rsid w:val="007C4668"/>
    <w:rsid w:val="007C478F"/>
    <w:rsid w:val="007C53AA"/>
    <w:rsid w:val="007C58A6"/>
    <w:rsid w:val="007C6132"/>
    <w:rsid w:val="007C613E"/>
    <w:rsid w:val="007C6625"/>
    <w:rsid w:val="007C701C"/>
    <w:rsid w:val="007C7A86"/>
    <w:rsid w:val="007C7BE0"/>
    <w:rsid w:val="007C7E35"/>
    <w:rsid w:val="007C7E3E"/>
    <w:rsid w:val="007D1BE7"/>
    <w:rsid w:val="007D23F5"/>
    <w:rsid w:val="007D3196"/>
    <w:rsid w:val="007D3D1C"/>
    <w:rsid w:val="007D614D"/>
    <w:rsid w:val="007D6AB7"/>
    <w:rsid w:val="007D6ED0"/>
    <w:rsid w:val="007D7F8C"/>
    <w:rsid w:val="007E0029"/>
    <w:rsid w:val="007E0F4E"/>
    <w:rsid w:val="007E2B59"/>
    <w:rsid w:val="007E2B98"/>
    <w:rsid w:val="007E3049"/>
    <w:rsid w:val="007E62B0"/>
    <w:rsid w:val="007E7E58"/>
    <w:rsid w:val="007F21B2"/>
    <w:rsid w:val="007F2790"/>
    <w:rsid w:val="007F28C8"/>
    <w:rsid w:val="007F3498"/>
    <w:rsid w:val="007F3764"/>
    <w:rsid w:val="007F4042"/>
    <w:rsid w:val="007F6ECA"/>
    <w:rsid w:val="00800019"/>
    <w:rsid w:val="00800BCF"/>
    <w:rsid w:val="00801505"/>
    <w:rsid w:val="0080230A"/>
    <w:rsid w:val="0080263A"/>
    <w:rsid w:val="008030F8"/>
    <w:rsid w:val="00803D57"/>
    <w:rsid w:val="00803D85"/>
    <w:rsid w:val="0080625F"/>
    <w:rsid w:val="00806A84"/>
    <w:rsid w:val="00806D21"/>
    <w:rsid w:val="00807265"/>
    <w:rsid w:val="008105D0"/>
    <w:rsid w:val="0081064F"/>
    <w:rsid w:val="00810A3F"/>
    <w:rsid w:val="00810B88"/>
    <w:rsid w:val="008122D2"/>
    <w:rsid w:val="0081257D"/>
    <w:rsid w:val="00812972"/>
    <w:rsid w:val="00813463"/>
    <w:rsid w:val="008137A3"/>
    <w:rsid w:val="00813817"/>
    <w:rsid w:val="00813F3B"/>
    <w:rsid w:val="008144DF"/>
    <w:rsid w:val="0081474A"/>
    <w:rsid w:val="0081490A"/>
    <w:rsid w:val="008154C3"/>
    <w:rsid w:val="00815647"/>
    <w:rsid w:val="0081628D"/>
    <w:rsid w:val="00817A77"/>
    <w:rsid w:val="00820066"/>
    <w:rsid w:val="00820994"/>
    <w:rsid w:val="0082128D"/>
    <w:rsid w:val="00821D74"/>
    <w:rsid w:val="00822CCA"/>
    <w:rsid w:val="008239B9"/>
    <w:rsid w:val="00823CBF"/>
    <w:rsid w:val="0082451D"/>
    <w:rsid w:val="0082473F"/>
    <w:rsid w:val="00825A09"/>
    <w:rsid w:val="008262C2"/>
    <w:rsid w:val="0082632B"/>
    <w:rsid w:val="00826F72"/>
    <w:rsid w:val="00827551"/>
    <w:rsid w:val="00827D32"/>
    <w:rsid w:val="00830469"/>
    <w:rsid w:val="008312B6"/>
    <w:rsid w:val="00832B81"/>
    <w:rsid w:val="0083380F"/>
    <w:rsid w:val="00834285"/>
    <w:rsid w:val="00834D1F"/>
    <w:rsid w:val="008364E3"/>
    <w:rsid w:val="00836591"/>
    <w:rsid w:val="008366F1"/>
    <w:rsid w:val="00840B77"/>
    <w:rsid w:val="00840C9D"/>
    <w:rsid w:val="00841C2F"/>
    <w:rsid w:val="00844F10"/>
    <w:rsid w:val="00846B2B"/>
    <w:rsid w:val="00847210"/>
    <w:rsid w:val="00847F86"/>
    <w:rsid w:val="00850BC8"/>
    <w:rsid w:val="00850F3C"/>
    <w:rsid w:val="00853C5D"/>
    <w:rsid w:val="008544DD"/>
    <w:rsid w:val="00855481"/>
    <w:rsid w:val="00855510"/>
    <w:rsid w:val="008563F8"/>
    <w:rsid w:val="00856A59"/>
    <w:rsid w:val="00857A29"/>
    <w:rsid w:val="00860157"/>
    <w:rsid w:val="00860888"/>
    <w:rsid w:val="008633A1"/>
    <w:rsid w:val="008635A2"/>
    <w:rsid w:val="0086492A"/>
    <w:rsid w:val="0086646F"/>
    <w:rsid w:val="00867C4C"/>
    <w:rsid w:val="00867D9D"/>
    <w:rsid w:val="00867DE1"/>
    <w:rsid w:val="008707FA"/>
    <w:rsid w:val="00870D2D"/>
    <w:rsid w:val="008730AF"/>
    <w:rsid w:val="008731B7"/>
    <w:rsid w:val="00873272"/>
    <w:rsid w:val="0087351B"/>
    <w:rsid w:val="008736BE"/>
    <w:rsid w:val="00873B5F"/>
    <w:rsid w:val="00873E08"/>
    <w:rsid w:val="0087560E"/>
    <w:rsid w:val="00875CA8"/>
    <w:rsid w:val="0087760E"/>
    <w:rsid w:val="0088032C"/>
    <w:rsid w:val="008804F8"/>
    <w:rsid w:val="00880613"/>
    <w:rsid w:val="0088064E"/>
    <w:rsid w:val="008808FB"/>
    <w:rsid w:val="00881015"/>
    <w:rsid w:val="008818C8"/>
    <w:rsid w:val="00881B82"/>
    <w:rsid w:val="00882407"/>
    <w:rsid w:val="008839DE"/>
    <w:rsid w:val="00883E69"/>
    <w:rsid w:val="00884441"/>
    <w:rsid w:val="00884F50"/>
    <w:rsid w:val="008853C0"/>
    <w:rsid w:val="008865F5"/>
    <w:rsid w:val="00886AFF"/>
    <w:rsid w:val="00886DCA"/>
    <w:rsid w:val="00887DF4"/>
    <w:rsid w:val="00891503"/>
    <w:rsid w:val="008919FE"/>
    <w:rsid w:val="00891AB4"/>
    <w:rsid w:val="0089350C"/>
    <w:rsid w:val="008937A4"/>
    <w:rsid w:val="00893C95"/>
    <w:rsid w:val="00893D1C"/>
    <w:rsid w:val="00894472"/>
    <w:rsid w:val="00894578"/>
    <w:rsid w:val="00894E93"/>
    <w:rsid w:val="00895EB1"/>
    <w:rsid w:val="008A0193"/>
    <w:rsid w:val="008A1698"/>
    <w:rsid w:val="008A224E"/>
    <w:rsid w:val="008A2678"/>
    <w:rsid w:val="008A27D2"/>
    <w:rsid w:val="008A3B5F"/>
    <w:rsid w:val="008A43C1"/>
    <w:rsid w:val="008A475E"/>
    <w:rsid w:val="008A503C"/>
    <w:rsid w:val="008A51F1"/>
    <w:rsid w:val="008A5510"/>
    <w:rsid w:val="008A5904"/>
    <w:rsid w:val="008A645F"/>
    <w:rsid w:val="008A7A7A"/>
    <w:rsid w:val="008A7F82"/>
    <w:rsid w:val="008B08FB"/>
    <w:rsid w:val="008B21EA"/>
    <w:rsid w:val="008B2BD6"/>
    <w:rsid w:val="008B3395"/>
    <w:rsid w:val="008B38F6"/>
    <w:rsid w:val="008B4545"/>
    <w:rsid w:val="008B5085"/>
    <w:rsid w:val="008B5604"/>
    <w:rsid w:val="008B5690"/>
    <w:rsid w:val="008B71A0"/>
    <w:rsid w:val="008B76C9"/>
    <w:rsid w:val="008C1D4F"/>
    <w:rsid w:val="008C2C0E"/>
    <w:rsid w:val="008C46FF"/>
    <w:rsid w:val="008C49EE"/>
    <w:rsid w:val="008C4C21"/>
    <w:rsid w:val="008C54C8"/>
    <w:rsid w:val="008C68B9"/>
    <w:rsid w:val="008C75AA"/>
    <w:rsid w:val="008D2938"/>
    <w:rsid w:val="008D317B"/>
    <w:rsid w:val="008D42B9"/>
    <w:rsid w:val="008D648E"/>
    <w:rsid w:val="008E00F6"/>
    <w:rsid w:val="008E0BAC"/>
    <w:rsid w:val="008E4157"/>
    <w:rsid w:val="008E4D45"/>
    <w:rsid w:val="008E5D42"/>
    <w:rsid w:val="008E69E6"/>
    <w:rsid w:val="008E7337"/>
    <w:rsid w:val="008E7F18"/>
    <w:rsid w:val="008F2A9A"/>
    <w:rsid w:val="008F2F21"/>
    <w:rsid w:val="008F3D21"/>
    <w:rsid w:val="008F42DB"/>
    <w:rsid w:val="008F4495"/>
    <w:rsid w:val="008F47EE"/>
    <w:rsid w:val="008F5622"/>
    <w:rsid w:val="008F5D7E"/>
    <w:rsid w:val="008F66B6"/>
    <w:rsid w:val="008F7137"/>
    <w:rsid w:val="008F7F84"/>
    <w:rsid w:val="0090035B"/>
    <w:rsid w:val="00901A43"/>
    <w:rsid w:val="00902D7C"/>
    <w:rsid w:val="00903C68"/>
    <w:rsid w:val="00903F3B"/>
    <w:rsid w:val="009041FE"/>
    <w:rsid w:val="00904205"/>
    <w:rsid w:val="00905685"/>
    <w:rsid w:val="009060DD"/>
    <w:rsid w:val="009062F2"/>
    <w:rsid w:val="00906866"/>
    <w:rsid w:val="009073C8"/>
    <w:rsid w:val="0090765F"/>
    <w:rsid w:val="009103A9"/>
    <w:rsid w:val="009115FB"/>
    <w:rsid w:val="009128B7"/>
    <w:rsid w:val="00912B12"/>
    <w:rsid w:val="0091308E"/>
    <w:rsid w:val="00913375"/>
    <w:rsid w:val="00913C42"/>
    <w:rsid w:val="009155D6"/>
    <w:rsid w:val="00915636"/>
    <w:rsid w:val="0091592B"/>
    <w:rsid w:val="009159BA"/>
    <w:rsid w:val="00915AE9"/>
    <w:rsid w:val="00916674"/>
    <w:rsid w:val="009168B6"/>
    <w:rsid w:val="0091697A"/>
    <w:rsid w:val="009169AA"/>
    <w:rsid w:val="00916A13"/>
    <w:rsid w:val="009202C7"/>
    <w:rsid w:val="00920E37"/>
    <w:rsid w:val="009220C4"/>
    <w:rsid w:val="00923791"/>
    <w:rsid w:val="009254CA"/>
    <w:rsid w:val="0092634F"/>
    <w:rsid w:val="00927685"/>
    <w:rsid w:val="00930222"/>
    <w:rsid w:val="00930AD7"/>
    <w:rsid w:val="0093154C"/>
    <w:rsid w:val="00932B76"/>
    <w:rsid w:val="009330CC"/>
    <w:rsid w:val="0093370F"/>
    <w:rsid w:val="00935EEC"/>
    <w:rsid w:val="00936047"/>
    <w:rsid w:val="00936A39"/>
    <w:rsid w:val="00936B7B"/>
    <w:rsid w:val="00936F48"/>
    <w:rsid w:val="009370B6"/>
    <w:rsid w:val="009372A2"/>
    <w:rsid w:val="00937A1E"/>
    <w:rsid w:val="00940D6B"/>
    <w:rsid w:val="00940FB2"/>
    <w:rsid w:val="00941AAD"/>
    <w:rsid w:val="00941BEB"/>
    <w:rsid w:val="0094252F"/>
    <w:rsid w:val="00942747"/>
    <w:rsid w:val="0094326D"/>
    <w:rsid w:val="009432ED"/>
    <w:rsid w:val="00944DDC"/>
    <w:rsid w:val="00946A20"/>
    <w:rsid w:val="009479B6"/>
    <w:rsid w:val="00947CA4"/>
    <w:rsid w:val="00947D4B"/>
    <w:rsid w:val="0095020C"/>
    <w:rsid w:val="00950909"/>
    <w:rsid w:val="00951837"/>
    <w:rsid w:val="0095196D"/>
    <w:rsid w:val="00951CFC"/>
    <w:rsid w:val="00952A2F"/>
    <w:rsid w:val="00955042"/>
    <w:rsid w:val="009550D3"/>
    <w:rsid w:val="00955C84"/>
    <w:rsid w:val="00956513"/>
    <w:rsid w:val="00956DA7"/>
    <w:rsid w:val="009607CE"/>
    <w:rsid w:val="0096103C"/>
    <w:rsid w:val="0096103D"/>
    <w:rsid w:val="009611A1"/>
    <w:rsid w:val="00961346"/>
    <w:rsid w:val="0096275C"/>
    <w:rsid w:val="00962D70"/>
    <w:rsid w:val="00962F9A"/>
    <w:rsid w:val="00964098"/>
    <w:rsid w:val="00964858"/>
    <w:rsid w:val="009652D6"/>
    <w:rsid w:val="009654B8"/>
    <w:rsid w:val="00965644"/>
    <w:rsid w:val="0096641C"/>
    <w:rsid w:val="009678B8"/>
    <w:rsid w:val="00967ED8"/>
    <w:rsid w:val="00971053"/>
    <w:rsid w:val="0097135B"/>
    <w:rsid w:val="009738A4"/>
    <w:rsid w:val="009741A2"/>
    <w:rsid w:val="009742D0"/>
    <w:rsid w:val="00974C14"/>
    <w:rsid w:val="009756AE"/>
    <w:rsid w:val="0097791E"/>
    <w:rsid w:val="00981170"/>
    <w:rsid w:val="00981824"/>
    <w:rsid w:val="0098297B"/>
    <w:rsid w:val="00982DED"/>
    <w:rsid w:val="00983A53"/>
    <w:rsid w:val="00984655"/>
    <w:rsid w:val="009851E0"/>
    <w:rsid w:val="009865CE"/>
    <w:rsid w:val="009871EF"/>
    <w:rsid w:val="00987367"/>
    <w:rsid w:val="009875F5"/>
    <w:rsid w:val="00990697"/>
    <w:rsid w:val="00990B8A"/>
    <w:rsid w:val="00990D56"/>
    <w:rsid w:val="00991273"/>
    <w:rsid w:val="00991C02"/>
    <w:rsid w:val="00993122"/>
    <w:rsid w:val="00993168"/>
    <w:rsid w:val="0099400C"/>
    <w:rsid w:val="0099425B"/>
    <w:rsid w:val="00994B21"/>
    <w:rsid w:val="00994FDD"/>
    <w:rsid w:val="009951E5"/>
    <w:rsid w:val="0099551C"/>
    <w:rsid w:val="00996497"/>
    <w:rsid w:val="00997AC9"/>
    <w:rsid w:val="00997D56"/>
    <w:rsid w:val="00997E2A"/>
    <w:rsid w:val="009A0583"/>
    <w:rsid w:val="009A095C"/>
    <w:rsid w:val="009A1CB3"/>
    <w:rsid w:val="009A2EB9"/>
    <w:rsid w:val="009A389B"/>
    <w:rsid w:val="009A38CA"/>
    <w:rsid w:val="009A49C6"/>
    <w:rsid w:val="009A7868"/>
    <w:rsid w:val="009A7ED2"/>
    <w:rsid w:val="009B0824"/>
    <w:rsid w:val="009B0BD1"/>
    <w:rsid w:val="009B1DF5"/>
    <w:rsid w:val="009B2552"/>
    <w:rsid w:val="009B25D6"/>
    <w:rsid w:val="009B2EAD"/>
    <w:rsid w:val="009B41DF"/>
    <w:rsid w:val="009B4C35"/>
    <w:rsid w:val="009B5C93"/>
    <w:rsid w:val="009B67B6"/>
    <w:rsid w:val="009B6BF7"/>
    <w:rsid w:val="009B7047"/>
    <w:rsid w:val="009B7118"/>
    <w:rsid w:val="009C056C"/>
    <w:rsid w:val="009C217D"/>
    <w:rsid w:val="009C24AC"/>
    <w:rsid w:val="009C2E24"/>
    <w:rsid w:val="009C389F"/>
    <w:rsid w:val="009C45C1"/>
    <w:rsid w:val="009C4E34"/>
    <w:rsid w:val="009C5263"/>
    <w:rsid w:val="009C5583"/>
    <w:rsid w:val="009C574F"/>
    <w:rsid w:val="009C6688"/>
    <w:rsid w:val="009C76C4"/>
    <w:rsid w:val="009D0D7D"/>
    <w:rsid w:val="009D1015"/>
    <w:rsid w:val="009D1A15"/>
    <w:rsid w:val="009D2364"/>
    <w:rsid w:val="009D3820"/>
    <w:rsid w:val="009D509F"/>
    <w:rsid w:val="009D59E4"/>
    <w:rsid w:val="009D6828"/>
    <w:rsid w:val="009D6BE9"/>
    <w:rsid w:val="009D7645"/>
    <w:rsid w:val="009E0762"/>
    <w:rsid w:val="009E091E"/>
    <w:rsid w:val="009E115A"/>
    <w:rsid w:val="009E1940"/>
    <w:rsid w:val="009E2460"/>
    <w:rsid w:val="009E2EBE"/>
    <w:rsid w:val="009E37D5"/>
    <w:rsid w:val="009E3D72"/>
    <w:rsid w:val="009E4518"/>
    <w:rsid w:val="009E4ADD"/>
    <w:rsid w:val="009E4EFE"/>
    <w:rsid w:val="009E53DF"/>
    <w:rsid w:val="009E54E8"/>
    <w:rsid w:val="009E5580"/>
    <w:rsid w:val="009E5B9C"/>
    <w:rsid w:val="009E6AAA"/>
    <w:rsid w:val="009F12E2"/>
    <w:rsid w:val="009F145B"/>
    <w:rsid w:val="009F1B7D"/>
    <w:rsid w:val="009F2A8C"/>
    <w:rsid w:val="009F35C9"/>
    <w:rsid w:val="009F46FA"/>
    <w:rsid w:val="009F54EC"/>
    <w:rsid w:val="009F6CF4"/>
    <w:rsid w:val="009F6F18"/>
    <w:rsid w:val="009F7400"/>
    <w:rsid w:val="009F7684"/>
    <w:rsid w:val="00A0042A"/>
    <w:rsid w:val="00A00522"/>
    <w:rsid w:val="00A01891"/>
    <w:rsid w:val="00A02056"/>
    <w:rsid w:val="00A022F7"/>
    <w:rsid w:val="00A0249C"/>
    <w:rsid w:val="00A033E6"/>
    <w:rsid w:val="00A0340B"/>
    <w:rsid w:val="00A050F2"/>
    <w:rsid w:val="00A05C76"/>
    <w:rsid w:val="00A0740C"/>
    <w:rsid w:val="00A10FC9"/>
    <w:rsid w:val="00A111D7"/>
    <w:rsid w:val="00A12183"/>
    <w:rsid w:val="00A121BC"/>
    <w:rsid w:val="00A16AAE"/>
    <w:rsid w:val="00A17578"/>
    <w:rsid w:val="00A17C3D"/>
    <w:rsid w:val="00A20294"/>
    <w:rsid w:val="00A202EA"/>
    <w:rsid w:val="00A2112A"/>
    <w:rsid w:val="00A2141A"/>
    <w:rsid w:val="00A23D5D"/>
    <w:rsid w:val="00A25086"/>
    <w:rsid w:val="00A30A6E"/>
    <w:rsid w:val="00A3129D"/>
    <w:rsid w:val="00A32009"/>
    <w:rsid w:val="00A32652"/>
    <w:rsid w:val="00A32FEF"/>
    <w:rsid w:val="00A33339"/>
    <w:rsid w:val="00A33B11"/>
    <w:rsid w:val="00A33C1B"/>
    <w:rsid w:val="00A34C0F"/>
    <w:rsid w:val="00A369AE"/>
    <w:rsid w:val="00A37EBA"/>
    <w:rsid w:val="00A40157"/>
    <w:rsid w:val="00A403C5"/>
    <w:rsid w:val="00A413A8"/>
    <w:rsid w:val="00A413E2"/>
    <w:rsid w:val="00A42AEE"/>
    <w:rsid w:val="00A430B4"/>
    <w:rsid w:val="00A43E82"/>
    <w:rsid w:val="00A44063"/>
    <w:rsid w:val="00A44879"/>
    <w:rsid w:val="00A46280"/>
    <w:rsid w:val="00A4635B"/>
    <w:rsid w:val="00A46963"/>
    <w:rsid w:val="00A46A1A"/>
    <w:rsid w:val="00A46BBF"/>
    <w:rsid w:val="00A50005"/>
    <w:rsid w:val="00A50DD9"/>
    <w:rsid w:val="00A518F7"/>
    <w:rsid w:val="00A52467"/>
    <w:rsid w:val="00A533D4"/>
    <w:rsid w:val="00A536C1"/>
    <w:rsid w:val="00A55E66"/>
    <w:rsid w:val="00A55E94"/>
    <w:rsid w:val="00A56FDC"/>
    <w:rsid w:val="00A57CE1"/>
    <w:rsid w:val="00A600A1"/>
    <w:rsid w:val="00A60567"/>
    <w:rsid w:val="00A61729"/>
    <w:rsid w:val="00A62801"/>
    <w:rsid w:val="00A638FF"/>
    <w:rsid w:val="00A63E37"/>
    <w:rsid w:val="00A64096"/>
    <w:rsid w:val="00A6618D"/>
    <w:rsid w:val="00A675C9"/>
    <w:rsid w:val="00A675D9"/>
    <w:rsid w:val="00A67CCB"/>
    <w:rsid w:val="00A7007C"/>
    <w:rsid w:val="00A70BE7"/>
    <w:rsid w:val="00A7149B"/>
    <w:rsid w:val="00A71DE6"/>
    <w:rsid w:val="00A72CF1"/>
    <w:rsid w:val="00A72E33"/>
    <w:rsid w:val="00A73FD5"/>
    <w:rsid w:val="00A741DA"/>
    <w:rsid w:val="00A744B0"/>
    <w:rsid w:val="00A750C1"/>
    <w:rsid w:val="00A7574D"/>
    <w:rsid w:val="00A758A2"/>
    <w:rsid w:val="00A7621B"/>
    <w:rsid w:val="00A7663E"/>
    <w:rsid w:val="00A776A5"/>
    <w:rsid w:val="00A80785"/>
    <w:rsid w:val="00A80D80"/>
    <w:rsid w:val="00A8124A"/>
    <w:rsid w:val="00A82690"/>
    <w:rsid w:val="00A83532"/>
    <w:rsid w:val="00A83A8A"/>
    <w:rsid w:val="00A8573F"/>
    <w:rsid w:val="00A85E50"/>
    <w:rsid w:val="00A861DB"/>
    <w:rsid w:val="00A879D4"/>
    <w:rsid w:val="00A87C1F"/>
    <w:rsid w:val="00A87C42"/>
    <w:rsid w:val="00A87E4F"/>
    <w:rsid w:val="00A90588"/>
    <w:rsid w:val="00A90C52"/>
    <w:rsid w:val="00A91151"/>
    <w:rsid w:val="00A91EF2"/>
    <w:rsid w:val="00A925E4"/>
    <w:rsid w:val="00A930BF"/>
    <w:rsid w:val="00A953FA"/>
    <w:rsid w:val="00A962CF"/>
    <w:rsid w:val="00A962F2"/>
    <w:rsid w:val="00AA1123"/>
    <w:rsid w:val="00AA1F82"/>
    <w:rsid w:val="00AA29A6"/>
    <w:rsid w:val="00AA3A05"/>
    <w:rsid w:val="00AA4C0C"/>
    <w:rsid w:val="00AA4E56"/>
    <w:rsid w:val="00AA5DB1"/>
    <w:rsid w:val="00AA67D7"/>
    <w:rsid w:val="00AA6839"/>
    <w:rsid w:val="00AA69AA"/>
    <w:rsid w:val="00AA799B"/>
    <w:rsid w:val="00AB0406"/>
    <w:rsid w:val="00AB1950"/>
    <w:rsid w:val="00AB1C60"/>
    <w:rsid w:val="00AB389B"/>
    <w:rsid w:val="00AB4077"/>
    <w:rsid w:val="00AB6F9E"/>
    <w:rsid w:val="00AB73A1"/>
    <w:rsid w:val="00AC026C"/>
    <w:rsid w:val="00AC085B"/>
    <w:rsid w:val="00AC18D6"/>
    <w:rsid w:val="00AC1927"/>
    <w:rsid w:val="00AC19A4"/>
    <w:rsid w:val="00AC1A64"/>
    <w:rsid w:val="00AC2794"/>
    <w:rsid w:val="00AC28C0"/>
    <w:rsid w:val="00AC3001"/>
    <w:rsid w:val="00AC3196"/>
    <w:rsid w:val="00AC31A4"/>
    <w:rsid w:val="00AC40C4"/>
    <w:rsid w:val="00AC40E5"/>
    <w:rsid w:val="00AC438C"/>
    <w:rsid w:val="00AC563E"/>
    <w:rsid w:val="00AC6EB6"/>
    <w:rsid w:val="00AC7A6F"/>
    <w:rsid w:val="00AC7F23"/>
    <w:rsid w:val="00AD0831"/>
    <w:rsid w:val="00AD1377"/>
    <w:rsid w:val="00AD1504"/>
    <w:rsid w:val="00AD2AD8"/>
    <w:rsid w:val="00AD2CA1"/>
    <w:rsid w:val="00AD33A2"/>
    <w:rsid w:val="00AD38CF"/>
    <w:rsid w:val="00AD4356"/>
    <w:rsid w:val="00AD4573"/>
    <w:rsid w:val="00AD51B7"/>
    <w:rsid w:val="00AD5C09"/>
    <w:rsid w:val="00AD5C77"/>
    <w:rsid w:val="00AD68D6"/>
    <w:rsid w:val="00AD7710"/>
    <w:rsid w:val="00AD7EE2"/>
    <w:rsid w:val="00AE160E"/>
    <w:rsid w:val="00AE23B7"/>
    <w:rsid w:val="00AE271A"/>
    <w:rsid w:val="00AE35B1"/>
    <w:rsid w:val="00AE3ADA"/>
    <w:rsid w:val="00AE4292"/>
    <w:rsid w:val="00AE43C8"/>
    <w:rsid w:val="00AE5F88"/>
    <w:rsid w:val="00AE72EF"/>
    <w:rsid w:val="00AE73F8"/>
    <w:rsid w:val="00AE7BFF"/>
    <w:rsid w:val="00AF107B"/>
    <w:rsid w:val="00AF1706"/>
    <w:rsid w:val="00AF2F4A"/>
    <w:rsid w:val="00AF3ACB"/>
    <w:rsid w:val="00AF4A82"/>
    <w:rsid w:val="00AF54BB"/>
    <w:rsid w:val="00AF5A2A"/>
    <w:rsid w:val="00AF7491"/>
    <w:rsid w:val="00AF7B34"/>
    <w:rsid w:val="00AF7F7E"/>
    <w:rsid w:val="00B00006"/>
    <w:rsid w:val="00B00253"/>
    <w:rsid w:val="00B005AD"/>
    <w:rsid w:val="00B01148"/>
    <w:rsid w:val="00B0358D"/>
    <w:rsid w:val="00B03D9B"/>
    <w:rsid w:val="00B04331"/>
    <w:rsid w:val="00B044E3"/>
    <w:rsid w:val="00B045AA"/>
    <w:rsid w:val="00B060E6"/>
    <w:rsid w:val="00B065D4"/>
    <w:rsid w:val="00B06DDA"/>
    <w:rsid w:val="00B07341"/>
    <w:rsid w:val="00B10F5E"/>
    <w:rsid w:val="00B12E1D"/>
    <w:rsid w:val="00B131CF"/>
    <w:rsid w:val="00B138C2"/>
    <w:rsid w:val="00B141C9"/>
    <w:rsid w:val="00B15196"/>
    <w:rsid w:val="00B15A23"/>
    <w:rsid w:val="00B163F0"/>
    <w:rsid w:val="00B16630"/>
    <w:rsid w:val="00B17B28"/>
    <w:rsid w:val="00B20159"/>
    <w:rsid w:val="00B21318"/>
    <w:rsid w:val="00B21617"/>
    <w:rsid w:val="00B22443"/>
    <w:rsid w:val="00B2385F"/>
    <w:rsid w:val="00B248EA"/>
    <w:rsid w:val="00B254A7"/>
    <w:rsid w:val="00B25E84"/>
    <w:rsid w:val="00B26266"/>
    <w:rsid w:val="00B266F8"/>
    <w:rsid w:val="00B30260"/>
    <w:rsid w:val="00B30BEC"/>
    <w:rsid w:val="00B30CB4"/>
    <w:rsid w:val="00B31646"/>
    <w:rsid w:val="00B3278B"/>
    <w:rsid w:val="00B35A2A"/>
    <w:rsid w:val="00B36D7A"/>
    <w:rsid w:val="00B37531"/>
    <w:rsid w:val="00B404CB"/>
    <w:rsid w:val="00B416E0"/>
    <w:rsid w:val="00B41725"/>
    <w:rsid w:val="00B4243B"/>
    <w:rsid w:val="00B4294D"/>
    <w:rsid w:val="00B42C51"/>
    <w:rsid w:val="00B430FB"/>
    <w:rsid w:val="00B4376A"/>
    <w:rsid w:val="00B43966"/>
    <w:rsid w:val="00B442FB"/>
    <w:rsid w:val="00B44D3E"/>
    <w:rsid w:val="00B44F3D"/>
    <w:rsid w:val="00B4511F"/>
    <w:rsid w:val="00B45D8F"/>
    <w:rsid w:val="00B4726F"/>
    <w:rsid w:val="00B47408"/>
    <w:rsid w:val="00B4798C"/>
    <w:rsid w:val="00B47ACF"/>
    <w:rsid w:val="00B510C4"/>
    <w:rsid w:val="00B51C22"/>
    <w:rsid w:val="00B51C33"/>
    <w:rsid w:val="00B51D86"/>
    <w:rsid w:val="00B526CB"/>
    <w:rsid w:val="00B53188"/>
    <w:rsid w:val="00B533D6"/>
    <w:rsid w:val="00B538A5"/>
    <w:rsid w:val="00B54A3F"/>
    <w:rsid w:val="00B54E9D"/>
    <w:rsid w:val="00B552D1"/>
    <w:rsid w:val="00B5552F"/>
    <w:rsid w:val="00B56390"/>
    <w:rsid w:val="00B56C0E"/>
    <w:rsid w:val="00B56F18"/>
    <w:rsid w:val="00B604EA"/>
    <w:rsid w:val="00B615D4"/>
    <w:rsid w:val="00B630E5"/>
    <w:rsid w:val="00B6351D"/>
    <w:rsid w:val="00B6399E"/>
    <w:rsid w:val="00B63EFF"/>
    <w:rsid w:val="00B647EC"/>
    <w:rsid w:val="00B6532A"/>
    <w:rsid w:val="00B656AD"/>
    <w:rsid w:val="00B65F18"/>
    <w:rsid w:val="00B665A7"/>
    <w:rsid w:val="00B666F2"/>
    <w:rsid w:val="00B669CD"/>
    <w:rsid w:val="00B6728C"/>
    <w:rsid w:val="00B67A06"/>
    <w:rsid w:val="00B71AD0"/>
    <w:rsid w:val="00B71B74"/>
    <w:rsid w:val="00B71BC2"/>
    <w:rsid w:val="00B71E0C"/>
    <w:rsid w:val="00B7270E"/>
    <w:rsid w:val="00B731CD"/>
    <w:rsid w:val="00B74B96"/>
    <w:rsid w:val="00B74B99"/>
    <w:rsid w:val="00B760B9"/>
    <w:rsid w:val="00B761FC"/>
    <w:rsid w:val="00B764ED"/>
    <w:rsid w:val="00B76820"/>
    <w:rsid w:val="00B8057F"/>
    <w:rsid w:val="00B813E7"/>
    <w:rsid w:val="00B81AE4"/>
    <w:rsid w:val="00B823D7"/>
    <w:rsid w:val="00B82AFC"/>
    <w:rsid w:val="00B830EA"/>
    <w:rsid w:val="00B83E7E"/>
    <w:rsid w:val="00B8686A"/>
    <w:rsid w:val="00B873CE"/>
    <w:rsid w:val="00B87842"/>
    <w:rsid w:val="00B90921"/>
    <w:rsid w:val="00B90B99"/>
    <w:rsid w:val="00B912FB"/>
    <w:rsid w:val="00B92BBC"/>
    <w:rsid w:val="00B93884"/>
    <w:rsid w:val="00B94089"/>
    <w:rsid w:val="00B944C1"/>
    <w:rsid w:val="00B94DCB"/>
    <w:rsid w:val="00B9780E"/>
    <w:rsid w:val="00B97AC1"/>
    <w:rsid w:val="00B97D69"/>
    <w:rsid w:val="00BA0C7A"/>
    <w:rsid w:val="00BA1732"/>
    <w:rsid w:val="00BA1EE9"/>
    <w:rsid w:val="00BA21D7"/>
    <w:rsid w:val="00BA2713"/>
    <w:rsid w:val="00BA6034"/>
    <w:rsid w:val="00BA66AC"/>
    <w:rsid w:val="00BB054C"/>
    <w:rsid w:val="00BB07B0"/>
    <w:rsid w:val="00BB1BF0"/>
    <w:rsid w:val="00BB22BB"/>
    <w:rsid w:val="00BB2913"/>
    <w:rsid w:val="00BB33FD"/>
    <w:rsid w:val="00BB39C0"/>
    <w:rsid w:val="00BB3D16"/>
    <w:rsid w:val="00BB3F49"/>
    <w:rsid w:val="00BB4231"/>
    <w:rsid w:val="00BB42C1"/>
    <w:rsid w:val="00BB464C"/>
    <w:rsid w:val="00BB4C03"/>
    <w:rsid w:val="00BB55CF"/>
    <w:rsid w:val="00BB6890"/>
    <w:rsid w:val="00BC16ED"/>
    <w:rsid w:val="00BC1889"/>
    <w:rsid w:val="00BC1DC0"/>
    <w:rsid w:val="00BC3C4D"/>
    <w:rsid w:val="00BC449A"/>
    <w:rsid w:val="00BC5238"/>
    <w:rsid w:val="00BC53E6"/>
    <w:rsid w:val="00BC543D"/>
    <w:rsid w:val="00BC5649"/>
    <w:rsid w:val="00BC578F"/>
    <w:rsid w:val="00BC5F76"/>
    <w:rsid w:val="00BD0526"/>
    <w:rsid w:val="00BD0F79"/>
    <w:rsid w:val="00BD1308"/>
    <w:rsid w:val="00BD1491"/>
    <w:rsid w:val="00BD1C8F"/>
    <w:rsid w:val="00BD24A4"/>
    <w:rsid w:val="00BD28CD"/>
    <w:rsid w:val="00BD2A88"/>
    <w:rsid w:val="00BD2BD8"/>
    <w:rsid w:val="00BD2C9B"/>
    <w:rsid w:val="00BD32E9"/>
    <w:rsid w:val="00BD3697"/>
    <w:rsid w:val="00BD3B9E"/>
    <w:rsid w:val="00BD3CFC"/>
    <w:rsid w:val="00BD4185"/>
    <w:rsid w:val="00BD48E8"/>
    <w:rsid w:val="00BD5144"/>
    <w:rsid w:val="00BD5EA6"/>
    <w:rsid w:val="00BD626A"/>
    <w:rsid w:val="00BD66E6"/>
    <w:rsid w:val="00BD7544"/>
    <w:rsid w:val="00BD7A39"/>
    <w:rsid w:val="00BD7AB7"/>
    <w:rsid w:val="00BE06FF"/>
    <w:rsid w:val="00BE226A"/>
    <w:rsid w:val="00BE2A03"/>
    <w:rsid w:val="00BE2B95"/>
    <w:rsid w:val="00BE4997"/>
    <w:rsid w:val="00BE516D"/>
    <w:rsid w:val="00BE565A"/>
    <w:rsid w:val="00BE6B50"/>
    <w:rsid w:val="00BE78FC"/>
    <w:rsid w:val="00BF07B3"/>
    <w:rsid w:val="00BF0BE8"/>
    <w:rsid w:val="00BF10D7"/>
    <w:rsid w:val="00BF3925"/>
    <w:rsid w:val="00BF4069"/>
    <w:rsid w:val="00BF4445"/>
    <w:rsid w:val="00BF5A08"/>
    <w:rsid w:val="00BF5BAF"/>
    <w:rsid w:val="00BF65B4"/>
    <w:rsid w:val="00BF6C8A"/>
    <w:rsid w:val="00BF719D"/>
    <w:rsid w:val="00BF7393"/>
    <w:rsid w:val="00C0092B"/>
    <w:rsid w:val="00C0118B"/>
    <w:rsid w:val="00C01517"/>
    <w:rsid w:val="00C01DB2"/>
    <w:rsid w:val="00C0267C"/>
    <w:rsid w:val="00C02739"/>
    <w:rsid w:val="00C03310"/>
    <w:rsid w:val="00C034CD"/>
    <w:rsid w:val="00C03813"/>
    <w:rsid w:val="00C03B4C"/>
    <w:rsid w:val="00C04EE2"/>
    <w:rsid w:val="00C05598"/>
    <w:rsid w:val="00C058A8"/>
    <w:rsid w:val="00C05DB6"/>
    <w:rsid w:val="00C07A76"/>
    <w:rsid w:val="00C119EF"/>
    <w:rsid w:val="00C11E07"/>
    <w:rsid w:val="00C12F4D"/>
    <w:rsid w:val="00C135F2"/>
    <w:rsid w:val="00C13A22"/>
    <w:rsid w:val="00C13D9C"/>
    <w:rsid w:val="00C14EDF"/>
    <w:rsid w:val="00C1535E"/>
    <w:rsid w:val="00C169D5"/>
    <w:rsid w:val="00C17CBE"/>
    <w:rsid w:val="00C21C7F"/>
    <w:rsid w:val="00C225DE"/>
    <w:rsid w:val="00C22BD1"/>
    <w:rsid w:val="00C2444B"/>
    <w:rsid w:val="00C24656"/>
    <w:rsid w:val="00C2490C"/>
    <w:rsid w:val="00C24CEF"/>
    <w:rsid w:val="00C26112"/>
    <w:rsid w:val="00C268EB"/>
    <w:rsid w:val="00C26D0A"/>
    <w:rsid w:val="00C27B79"/>
    <w:rsid w:val="00C27F34"/>
    <w:rsid w:val="00C30146"/>
    <w:rsid w:val="00C30B6E"/>
    <w:rsid w:val="00C3147D"/>
    <w:rsid w:val="00C31B45"/>
    <w:rsid w:val="00C3201E"/>
    <w:rsid w:val="00C32760"/>
    <w:rsid w:val="00C329D4"/>
    <w:rsid w:val="00C335EF"/>
    <w:rsid w:val="00C35B92"/>
    <w:rsid w:val="00C35D42"/>
    <w:rsid w:val="00C361AE"/>
    <w:rsid w:val="00C37623"/>
    <w:rsid w:val="00C37F89"/>
    <w:rsid w:val="00C37F96"/>
    <w:rsid w:val="00C4062F"/>
    <w:rsid w:val="00C41656"/>
    <w:rsid w:val="00C4191A"/>
    <w:rsid w:val="00C42BFB"/>
    <w:rsid w:val="00C4313D"/>
    <w:rsid w:val="00C44E0D"/>
    <w:rsid w:val="00C454ED"/>
    <w:rsid w:val="00C45C95"/>
    <w:rsid w:val="00C46543"/>
    <w:rsid w:val="00C47004"/>
    <w:rsid w:val="00C47AE1"/>
    <w:rsid w:val="00C47B2A"/>
    <w:rsid w:val="00C47EDA"/>
    <w:rsid w:val="00C50066"/>
    <w:rsid w:val="00C507B3"/>
    <w:rsid w:val="00C51145"/>
    <w:rsid w:val="00C511B8"/>
    <w:rsid w:val="00C51550"/>
    <w:rsid w:val="00C51A06"/>
    <w:rsid w:val="00C51B2D"/>
    <w:rsid w:val="00C51D63"/>
    <w:rsid w:val="00C53197"/>
    <w:rsid w:val="00C53202"/>
    <w:rsid w:val="00C53644"/>
    <w:rsid w:val="00C54240"/>
    <w:rsid w:val="00C56106"/>
    <w:rsid w:val="00C563F7"/>
    <w:rsid w:val="00C57110"/>
    <w:rsid w:val="00C60D30"/>
    <w:rsid w:val="00C60D3D"/>
    <w:rsid w:val="00C6157A"/>
    <w:rsid w:val="00C61FB4"/>
    <w:rsid w:val="00C623B2"/>
    <w:rsid w:val="00C6401A"/>
    <w:rsid w:val="00C64073"/>
    <w:rsid w:val="00C64544"/>
    <w:rsid w:val="00C64F4F"/>
    <w:rsid w:val="00C668CB"/>
    <w:rsid w:val="00C66D16"/>
    <w:rsid w:val="00C71272"/>
    <w:rsid w:val="00C71D29"/>
    <w:rsid w:val="00C72457"/>
    <w:rsid w:val="00C7263B"/>
    <w:rsid w:val="00C72FC4"/>
    <w:rsid w:val="00C74453"/>
    <w:rsid w:val="00C74B7A"/>
    <w:rsid w:val="00C74C40"/>
    <w:rsid w:val="00C753C8"/>
    <w:rsid w:val="00C7674E"/>
    <w:rsid w:val="00C771DA"/>
    <w:rsid w:val="00C77235"/>
    <w:rsid w:val="00C77557"/>
    <w:rsid w:val="00C779C2"/>
    <w:rsid w:val="00C80CE1"/>
    <w:rsid w:val="00C81322"/>
    <w:rsid w:val="00C8246B"/>
    <w:rsid w:val="00C82DB0"/>
    <w:rsid w:val="00C83E40"/>
    <w:rsid w:val="00C853FD"/>
    <w:rsid w:val="00C865A6"/>
    <w:rsid w:val="00C86649"/>
    <w:rsid w:val="00C86930"/>
    <w:rsid w:val="00C86EF1"/>
    <w:rsid w:val="00C91492"/>
    <w:rsid w:val="00C932A5"/>
    <w:rsid w:val="00C9391A"/>
    <w:rsid w:val="00C9690F"/>
    <w:rsid w:val="00C97EEF"/>
    <w:rsid w:val="00CA009B"/>
    <w:rsid w:val="00CA0222"/>
    <w:rsid w:val="00CA125B"/>
    <w:rsid w:val="00CA1C1B"/>
    <w:rsid w:val="00CA290D"/>
    <w:rsid w:val="00CA2A4B"/>
    <w:rsid w:val="00CA2B82"/>
    <w:rsid w:val="00CA3224"/>
    <w:rsid w:val="00CA3966"/>
    <w:rsid w:val="00CA3C16"/>
    <w:rsid w:val="00CA4607"/>
    <w:rsid w:val="00CA5921"/>
    <w:rsid w:val="00CA5D59"/>
    <w:rsid w:val="00CA5DB5"/>
    <w:rsid w:val="00CB0966"/>
    <w:rsid w:val="00CB0A7E"/>
    <w:rsid w:val="00CB0C43"/>
    <w:rsid w:val="00CB222A"/>
    <w:rsid w:val="00CB3123"/>
    <w:rsid w:val="00CB37AA"/>
    <w:rsid w:val="00CB4650"/>
    <w:rsid w:val="00CB4832"/>
    <w:rsid w:val="00CB4D26"/>
    <w:rsid w:val="00CB5D4C"/>
    <w:rsid w:val="00CB7928"/>
    <w:rsid w:val="00CC0062"/>
    <w:rsid w:val="00CC014A"/>
    <w:rsid w:val="00CC2A2C"/>
    <w:rsid w:val="00CC3BC6"/>
    <w:rsid w:val="00CC4A61"/>
    <w:rsid w:val="00CC4EB3"/>
    <w:rsid w:val="00CC613E"/>
    <w:rsid w:val="00CC641D"/>
    <w:rsid w:val="00CC6AA1"/>
    <w:rsid w:val="00CC6D42"/>
    <w:rsid w:val="00CC7C55"/>
    <w:rsid w:val="00CD0636"/>
    <w:rsid w:val="00CD18FA"/>
    <w:rsid w:val="00CD2E6B"/>
    <w:rsid w:val="00CD2F02"/>
    <w:rsid w:val="00CD32A7"/>
    <w:rsid w:val="00CD4021"/>
    <w:rsid w:val="00CD54DE"/>
    <w:rsid w:val="00CD5D7D"/>
    <w:rsid w:val="00CD650A"/>
    <w:rsid w:val="00CD7147"/>
    <w:rsid w:val="00CE013D"/>
    <w:rsid w:val="00CE1E6A"/>
    <w:rsid w:val="00CE233A"/>
    <w:rsid w:val="00CE3373"/>
    <w:rsid w:val="00CE40A7"/>
    <w:rsid w:val="00CE4F45"/>
    <w:rsid w:val="00CE690F"/>
    <w:rsid w:val="00CF0377"/>
    <w:rsid w:val="00CF0D7B"/>
    <w:rsid w:val="00CF1887"/>
    <w:rsid w:val="00CF23E7"/>
    <w:rsid w:val="00CF2793"/>
    <w:rsid w:val="00CF2F47"/>
    <w:rsid w:val="00CF3C61"/>
    <w:rsid w:val="00CF4B4B"/>
    <w:rsid w:val="00CF594E"/>
    <w:rsid w:val="00CF77C7"/>
    <w:rsid w:val="00CF7CF7"/>
    <w:rsid w:val="00D00999"/>
    <w:rsid w:val="00D014D1"/>
    <w:rsid w:val="00D018B3"/>
    <w:rsid w:val="00D02001"/>
    <w:rsid w:val="00D021CC"/>
    <w:rsid w:val="00D0281E"/>
    <w:rsid w:val="00D038B2"/>
    <w:rsid w:val="00D042E9"/>
    <w:rsid w:val="00D045ED"/>
    <w:rsid w:val="00D04725"/>
    <w:rsid w:val="00D052AC"/>
    <w:rsid w:val="00D1054C"/>
    <w:rsid w:val="00D10B07"/>
    <w:rsid w:val="00D10B40"/>
    <w:rsid w:val="00D10DB3"/>
    <w:rsid w:val="00D11418"/>
    <w:rsid w:val="00D115F1"/>
    <w:rsid w:val="00D1167A"/>
    <w:rsid w:val="00D12D17"/>
    <w:rsid w:val="00D12DAE"/>
    <w:rsid w:val="00D1335C"/>
    <w:rsid w:val="00D13841"/>
    <w:rsid w:val="00D1417F"/>
    <w:rsid w:val="00D17148"/>
    <w:rsid w:val="00D17CFC"/>
    <w:rsid w:val="00D17DDD"/>
    <w:rsid w:val="00D20C28"/>
    <w:rsid w:val="00D20D58"/>
    <w:rsid w:val="00D210A4"/>
    <w:rsid w:val="00D22EF7"/>
    <w:rsid w:val="00D244BC"/>
    <w:rsid w:val="00D2483D"/>
    <w:rsid w:val="00D26129"/>
    <w:rsid w:val="00D263D4"/>
    <w:rsid w:val="00D26C96"/>
    <w:rsid w:val="00D277E1"/>
    <w:rsid w:val="00D278BD"/>
    <w:rsid w:val="00D27C8E"/>
    <w:rsid w:val="00D30209"/>
    <w:rsid w:val="00D31033"/>
    <w:rsid w:val="00D3235C"/>
    <w:rsid w:val="00D325D8"/>
    <w:rsid w:val="00D339A7"/>
    <w:rsid w:val="00D34378"/>
    <w:rsid w:val="00D344AF"/>
    <w:rsid w:val="00D34922"/>
    <w:rsid w:val="00D34DE0"/>
    <w:rsid w:val="00D34EE8"/>
    <w:rsid w:val="00D3524D"/>
    <w:rsid w:val="00D35B83"/>
    <w:rsid w:val="00D35BC6"/>
    <w:rsid w:val="00D400D1"/>
    <w:rsid w:val="00D40747"/>
    <w:rsid w:val="00D40782"/>
    <w:rsid w:val="00D41406"/>
    <w:rsid w:val="00D4173A"/>
    <w:rsid w:val="00D42D9E"/>
    <w:rsid w:val="00D4484D"/>
    <w:rsid w:val="00D44F0F"/>
    <w:rsid w:val="00D45A8A"/>
    <w:rsid w:val="00D46EAF"/>
    <w:rsid w:val="00D4794F"/>
    <w:rsid w:val="00D47A69"/>
    <w:rsid w:val="00D47CE8"/>
    <w:rsid w:val="00D51F7F"/>
    <w:rsid w:val="00D54511"/>
    <w:rsid w:val="00D54633"/>
    <w:rsid w:val="00D552A5"/>
    <w:rsid w:val="00D562AA"/>
    <w:rsid w:val="00D6165C"/>
    <w:rsid w:val="00D63059"/>
    <w:rsid w:val="00D63B69"/>
    <w:rsid w:val="00D657A2"/>
    <w:rsid w:val="00D659F0"/>
    <w:rsid w:val="00D66059"/>
    <w:rsid w:val="00D66F70"/>
    <w:rsid w:val="00D704B7"/>
    <w:rsid w:val="00D753D1"/>
    <w:rsid w:val="00D7582D"/>
    <w:rsid w:val="00D75CFD"/>
    <w:rsid w:val="00D772CE"/>
    <w:rsid w:val="00D77421"/>
    <w:rsid w:val="00D778DE"/>
    <w:rsid w:val="00D80140"/>
    <w:rsid w:val="00D80C74"/>
    <w:rsid w:val="00D817F8"/>
    <w:rsid w:val="00D828B8"/>
    <w:rsid w:val="00D828E8"/>
    <w:rsid w:val="00D82ECB"/>
    <w:rsid w:val="00D83643"/>
    <w:rsid w:val="00D842BA"/>
    <w:rsid w:val="00D86A23"/>
    <w:rsid w:val="00D86F83"/>
    <w:rsid w:val="00D87207"/>
    <w:rsid w:val="00D875A8"/>
    <w:rsid w:val="00D9095F"/>
    <w:rsid w:val="00D91C43"/>
    <w:rsid w:val="00D92021"/>
    <w:rsid w:val="00D9212B"/>
    <w:rsid w:val="00D93467"/>
    <w:rsid w:val="00D944F0"/>
    <w:rsid w:val="00D94585"/>
    <w:rsid w:val="00D9498A"/>
    <w:rsid w:val="00D94F90"/>
    <w:rsid w:val="00D9503A"/>
    <w:rsid w:val="00D9650D"/>
    <w:rsid w:val="00DA038C"/>
    <w:rsid w:val="00DA055A"/>
    <w:rsid w:val="00DA0A80"/>
    <w:rsid w:val="00DA0ACA"/>
    <w:rsid w:val="00DA1A3D"/>
    <w:rsid w:val="00DA2445"/>
    <w:rsid w:val="00DA28CB"/>
    <w:rsid w:val="00DA35CA"/>
    <w:rsid w:val="00DA3A12"/>
    <w:rsid w:val="00DA45CA"/>
    <w:rsid w:val="00DA4687"/>
    <w:rsid w:val="00DA49CD"/>
    <w:rsid w:val="00DA4BFF"/>
    <w:rsid w:val="00DA4FBC"/>
    <w:rsid w:val="00DA6216"/>
    <w:rsid w:val="00DB0D8D"/>
    <w:rsid w:val="00DB0E0E"/>
    <w:rsid w:val="00DB14EB"/>
    <w:rsid w:val="00DB2C09"/>
    <w:rsid w:val="00DB2E25"/>
    <w:rsid w:val="00DB3579"/>
    <w:rsid w:val="00DB35CA"/>
    <w:rsid w:val="00DB38B5"/>
    <w:rsid w:val="00DB42B9"/>
    <w:rsid w:val="00DB43D2"/>
    <w:rsid w:val="00DB4B72"/>
    <w:rsid w:val="00DC0D7B"/>
    <w:rsid w:val="00DC2FFF"/>
    <w:rsid w:val="00DC37FD"/>
    <w:rsid w:val="00DC3CD0"/>
    <w:rsid w:val="00DC3FDA"/>
    <w:rsid w:val="00DC559B"/>
    <w:rsid w:val="00DC5A13"/>
    <w:rsid w:val="00DC6C6F"/>
    <w:rsid w:val="00DC7B24"/>
    <w:rsid w:val="00DD34D4"/>
    <w:rsid w:val="00DD4DD7"/>
    <w:rsid w:val="00DD5B98"/>
    <w:rsid w:val="00DD5E37"/>
    <w:rsid w:val="00DD79F9"/>
    <w:rsid w:val="00DD7DA2"/>
    <w:rsid w:val="00DE0FCF"/>
    <w:rsid w:val="00DE112D"/>
    <w:rsid w:val="00DE1A3A"/>
    <w:rsid w:val="00DE20E1"/>
    <w:rsid w:val="00DE3183"/>
    <w:rsid w:val="00DE52A2"/>
    <w:rsid w:val="00DE62B0"/>
    <w:rsid w:val="00DE6783"/>
    <w:rsid w:val="00DE6929"/>
    <w:rsid w:val="00DE76EA"/>
    <w:rsid w:val="00DF09EE"/>
    <w:rsid w:val="00DF0AB0"/>
    <w:rsid w:val="00DF168F"/>
    <w:rsid w:val="00DF174A"/>
    <w:rsid w:val="00DF1E0E"/>
    <w:rsid w:val="00DF2168"/>
    <w:rsid w:val="00DF2654"/>
    <w:rsid w:val="00DF2EC5"/>
    <w:rsid w:val="00DF338C"/>
    <w:rsid w:val="00DF3A56"/>
    <w:rsid w:val="00DF3B67"/>
    <w:rsid w:val="00DF3EE3"/>
    <w:rsid w:val="00DF477F"/>
    <w:rsid w:val="00DF5E4F"/>
    <w:rsid w:val="00DF6086"/>
    <w:rsid w:val="00DF6193"/>
    <w:rsid w:val="00DF7E30"/>
    <w:rsid w:val="00E00D24"/>
    <w:rsid w:val="00E019BC"/>
    <w:rsid w:val="00E02843"/>
    <w:rsid w:val="00E02C0A"/>
    <w:rsid w:val="00E02FFB"/>
    <w:rsid w:val="00E034C3"/>
    <w:rsid w:val="00E0369F"/>
    <w:rsid w:val="00E05DFB"/>
    <w:rsid w:val="00E05FF2"/>
    <w:rsid w:val="00E06800"/>
    <w:rsid w:val="00E071DB"/>
    <w:rsid w:val="00E07932"/>
    <w:rsid w:val="00E07E0F"/>
    <w:rsid w:val="00E10B42"/>
    <w:rsid w:val="00E11819"/>
    <w:rsid w:val="00E12B12"/>
    <w:rsid w:val="00E148B6"/>
    <w:rsid w:val="00E162DC"/>
    <w:rsid w:val="00E16A80"/>
    <w:rsid w:val="00E16B5B"/>
    <w:rsid w:val="00E1720E"/>
    <w:rsid w:val="00E17439"/>
    <w:rsid w:val="00E17C68"/>
    <w:rsid w:val="00E17F28"/>
    <w:rsid w:val="00E203C1"/>
    <w:rsid w:val="00E20516"/>
    <w:rsid w:val="00E20F9C"/>
    <w:rsid w:val="00E2160E"/>
    <w:rsid w:val="00E21F9F"/>
    <w:rsid w:val="00E22168"/>
    <w:rsid w:val="00E229E4"/>
    <w:rsid w:val="00E23B78"/>
    <w:rsid w:val="00E24093"/>
    <w:rsid w:val="00E24939"/>
    <w:rsid w:val="00E24BE6"/>
    <w:rsid w:val="00E24DE8"/>
    <w:rsid w:val="00E25B1B"/>
    <w:rsid w:val="00E261BE"/>
    <w:rsid w:val="00E27889"/>
    <w:rsid w:val="00E30CAB"/>
    <w:rsid w:val="00E31746"/>
    <w:rsid w:val="00E318C5"/>
    <w:rsid w:val="00E32BF8"/>
    <w:rsid w:val="00E32E9C"/>
    <w:rsid w:val="00E331BA"/>
    <w:rsid w:val="00E33A18"/>
    <w:rsid w:val="00E33BA8"/>
    <w:rsid w:val="00E33D2F"/>
    <w:rsid w:val="00E3692A"/>
    <w:rsid w:val="00E37B06"/>
    <w:rsid w:val="00E4025A"/>
    <w:rsid w:val="00E41465"/>
    <w:rsid w:val="00E414F3"/>
    <w:rsid w:val="00E4159D"/>
    <w:rsid w:val="00E41BF9"/>
    <w:rsid w:val="00E423A8"/>
    <w:rsid w:val="00E42BFC"/>
    <w:rsid w:val="00E43435"/>
    <w:rsid w:val="00E44083"/>
    <w:rsid w:val="00E44406"/>
    <w:rsid w:val="00E45CAE"/>
    <w:rsid w:val="00E45E74"/>
    <w:rsid w:val="00E46013"/>
    <w:rsid w:val="00E466D9"/>
    <w:rsid w:val="00E46845"/>
    <w:rsid w:val="00E47F6B"/>
    <w:rsid w:val="00E5043B"/>
    <w:rsid w:val="00E51876"/>
    <w:rsid w:val="00E537B9"/>
    <w:rsid w:val="00E53A69"/>
    <w:rsid w:val="00E53DE7"/>
    <w:rsid w:val="00E56B25"/>
    <w:rsid w:val="00E56F12"/>
    <w:rsid w:val="00E616FB"/>
    <w:rsid w:val="00E62730"/>
    <w:rsid w:val="00E62BC2"/>
    <w:rsid w:val="00E62F1E"/>
    <w:rsid w:val="00E648B9"/>
    <w:rsid w:val="00E65217"/>
    <w:rsid w:val="00E67902"/>
    <w:rsid w:val="00E70302"/>
    <w:rsid w:val="00E710BB"/>
    <w:rsid w:val="00E71DEC"/>
    <w:rsid w:val="00E721D5"/>
    <w:rsid w:val="00E732E4"/>
    <w:rsid w:val="00E73C11"/>
    <w:rsid w:val="00E73E7D"/>
    <w:rsid w:val="00E73F34"/>
    <w:rsid w:val="00E749D3"/>
    <w:rsid w:val="00E74FD3"/>
    <w:rsid w:val="00E76844"/>
    <w:rsid w:val="00E772D6"/>
    <w:rsid w:val="00E80C5B"/>
    <w:rsid w:val="00E81FE8"/>
    <w:rsid w:val="00E84177"/>
    <w:rsid w:val="00E85541"/>
    <w:rsid w:val="00E85C9F"/>
    <w:rsid w:val="00E87E1F"/>
    <w:rsid w:val="00E902EB"/>
    <w:rsid w:val="00E911B4"/>
    <w:rsid w:val="00E9267A"/>
    <w:rsid w:val="00E94D3D"/>
    <w:rsid w:val="00E955A3"/>
    <w:rsid w:val="00E96598"/>
    <w:rsid w:val="00E9683C"/>
    <w:rsid w:val="00E96D76"/>
    <w:rsid w:val="00E9762D"/>
    <w:rsid w:val="00EA1A00"/>
    <w:rsid w:val="00EA1A73"/>
    <w:rsid w:val="00EA20CB"/>
    <w:rsid w:val="00EA2473"/>
    <w:rsid w:val="00EA2717"/>
    <w:rsid w:val="00EA2B2D"/>
    <w:rsid w:val="00EA2D49"/>
    <w:rsid w:val="00EA3209"/>
    <w:rsid w:val="00EA3C5C"/>
    <w:rsid w:val="00EA3E0A"/>
    <w:rsid w:val="00EA43E1"/>
    <w:rsid w:val="00EA453E"/>
    <w:rsid w:val="00EA55F4"/>
    <w:rsid w:val="00EA5608"/>
    <w:rsid w:val="00EA5CCD"/>
    <w:rsid w:val="00EB0270"/>
    <w:rsid w:val="00EB069F"/>
    <w:rsid w:val="00EB18FD"/>
    <w:rsid w:val="00EB19DD"/>
    <w:rsid w:val="00EB2ED8"/>
    <w:rsid w:val="00EB36F7"/>
    <w:rsid w:val="00EB4E71"/>
    <w:rsid w:val="00EB5A33"/>
    <w:rsid w:val="00EB63AC"/>
    <w:rsid w:val="00EB6B05"/>
    <w:rsid w:val="00EB74D8"/>
    <w:rsid w:val="00EC0FD9"/>
    <w:rsid w:val="00EC25F1"/>
    <w:rsid w:val="00EC2B8D"/>
    <w:rsid w:val="00EC3BB3"/>
    <w:rsid w:val="00EC3BD8"/>
    <w:rsid w:val="00EC50C9"/>
    <w:rsid w:val="00EC57CB"/>
    <w:rsid w:val="00EC616A"/>
    <w:rsid w:val="00EC641A"/>
    <w:rsid w:val="00EC6860"/>
    <w:rsid w:val="00ED0288"/>
    <w:rsid w:val="00ED0A0B"/>
    <w:rsid w:val="00ED0D7E"/>
    <w:rsid w:val="00ED18E3"/>
    <w:rsid w:val="00ED239D"/>
    <w:rsid w:val="00ED2F60"/>
    <w:rsid w:val="00ED3598"/>
    <w:rsid w:val="00ED3807"/>
    <w:rsid w:val="00ED4E0D"/>
    <w:rsid w:val="00ED4E77"/>
    <w:rsid w:val="00ED4EC5"/>
    <w:rsid w:val="00ED4F18"/>
    <w:rsid w:val="00ED6105"/>
    <w:rsid w:val="00ED6F52"/>
    <w:rsid w:val="00ED74DD"/>
    <w:rsid w:val="00EE1767"/>
    <w:rsid w:val="00EE19FB"/>
    <w:rsid w:val="00EE26CC"/>
    <w:rsid w:val="00EE3082"/>
    <w:rsid w:val="00EE32E9"/>
    <w:rsid w:val="00EE3F3C"/>
    <w:rsid w:val="00EE46F7"/>
    <w:rsid w:val="00EE4703"/>
    <w:rsid w:val="00EE5D1D"/>
    <w:rsid w:val="00EE5E09"/>
    <w:rsid w:val="00EE6289"/>
    <w:rsid w:val="00EE62BA"/>
    <w:rsid w:val="00EE6769"/>
    <w:rsid w:val="00EE6E92"/>
    <w:rsid w:val="00EF0233"/>
    <w:rsid w:val="00EF0721"/>
    <w:rsid w:val="00EF1416"/>
    <w:rsid w:val="00EF2D95"/>
    <w:rsid w:val="00EF37C5"/>
    <w:rsid w:val="00EF39C0"/>
    <w:rsid w:val="00EF4440"/>
    <w:rsid w:val="00EF51C0"/>
    <w:rsid w:val="00EF59B4"/>
    <w:rsid w:val="00EF5A78"/>
    <w:rsid w:val="00EF76CB"/>
    <w:rsid w:val="00EF798F"/>
    <w:rsid w:val="00EF7CC3"/>
    <w:rsid w:val="00EF7E13"/>
    <w:rsid w:val="00F003E3"/>
    <w:rsid w:val="00F0093F"/>
    <w:rsid w:val="00F00A30"/>
    <w:rsid w:val="00F028A7"/>
    <w:rsid w:val="00F02C81"/>
    <w:rsid w:val="00F03B74"/>
    <w:rsid w:val="00F03D8B"/>
    <w:rsid w:val="00F042BD"/>
    <w:rsid w:val="00F0572A"/>
    <w:rsid w:val="00F059B1"/>
    <w:rsid w:val="00F05A37"/>
    <w:rsid w:val="00F05A38"/>
    <w:rsid w:val="00F06FFF"/>
    <w:rsid w:val="00F07C6B"/>
    <w:rsid w:val="00F10664"/>
    <w:rsid w:val="00F10EBE"/>
    <w:rsid w:val="00F116AE"/>
    <w:rsid w:val="00F120A6"/>
    <w:rsid w:val="00F12450"/>
    <w:rsid w:val="00F141CE"/>
    <w:rsid w:val="00F1444A"/>
    <w:rsid w:val="00F147E1"/>
    <w:rsid w:val="00F15025"/>
    <w:rsid w:val="00F16702"/>
    <w:rsid w:val="00F17AA1"/>
    <w:rsid w:val="00F20639"/>
    <w:rsid w:val="00F20FE2"/>
    <w:rsid w:val="00F21A1A"/>
    <w:rsid w:val="00F21E15"/>
    <w:rsid w:val="00F22A13"/>
    <w:rsid w:val="00F231CD"/>
    <w:rsid w:val="00F24224"/>
    <w:rsid w:val="00F242A5"/>
    <w:rsid w:val="00F243AB"/>
    <w:rsid w:val="00F2484F"/>
    <w:rsid w:val="00F24967"/>
    <w:rsid w:val="00F2602B"/>
    <w:rsid w:val="00F26A27"/>
    <w:rsid w:val="00F27B77"/>
    <w:rsid w:val="00F306BE"/>
    <w:rsid w:val="00F31CD2"/>
    <w:rsid w:val="00F32C48"/>
    <w:rsid w:val="00F3313B"/>
    <w:rsid w:val="00F33373"/>
    <w:rsid w:val="00F3370E"/>
    <w:rsid w:val="00F34070"/>
    <w:rsid w:val="00F34AD8"/>
    <w:rsid w:val="00F35112"/>
    <w:rsid w:val="00F35D01"/>
    <w:rsid w:val="00F36B28"/>
    <w:rsid w:val="00F4001F"/>
    <w:rsid w:val="00F40596"/>
    <w:rsid w:val="00F40651"/>
    <w:rsid w:val="00F419D8"/>
    <w:rsid w:val="00F41A5A"/>
    <w:rsid w:val="00F41BE9"/>
    <w:rsid w:val="00F42283"/>
    <w:rsid w:val="00F42E63"/>
    <w:rsid w:val="00F4316F"/>
    <w:rsid w:val="00F43954"/>
    <w:rsid w:val="00F43AA5"/>
    <w:rsid w:val="00F46C08"/>
    <w:rsid w:val="00F50CA0"/>
    <w:rsid w:val="00F50CAF"/>
    <w:rsid w:val="00F51279"/>
    <w:rsid w:val="00F5263C"/>
    <w:rsid w:val="00F54DD2"/>
    <w:rsid w:val="00F554F2"/>
    <w:rsid w:val="00F56AAE"/>
    <w:rsid w:val="00F56E81"/>
    <w:rsid w:val="00F5753A"/>
    <w:rsid w:val="00F60776"/>
    <w:rsid w:val="00F6115A"/>
    <w:rsid w:val="00F6237D"/>
    <w:rsid w:val="00F623C0"/>
    <w:rsid w:val="00F63E00"/>
    <w:rsid w:val="00F63F45"/>
    <w:rsid w:val="00F664FF"/>
    <w:rsid w:val="00F67F8A"/>
    <w:rsid w:val="00F703E2"/>
    <w:rsid w:val="00F70A8B"/>
    <w:rsid w:val="00F714D7"/>
    <w:rsid w:val="00F72F3D"/>
    <w:rsid w:val="00F732AB"/>
    <w:rsid w:val="00F737C0"/>
    <w:rsid w:val="00F73948"/>
    <w:rsid w:val="00F7460E"/>
    <w:rsid w:val="00F74977"/>
    <w:rsid w:val="00F751D2"/>
    <w:rsid w:val="00F75558"/>
    <w:rsid w:val="00F75B07"/>
    <w:rsid w:val="00F76FEC"/>
    <w:rsid w:val="00F770F5"/>
    <w:rsid w:val="00F77F3C"/>
    <w:rsid w:val="00F80A6F"/>
    <w:rsid w:val="00F81183"/>
    <w:rsid w:val="00F8118C"/>
    <w:rsid w:val="00F81269"/>
    <w:rsid w:val="00F82051"/>
    <w:rsid w:val="00F833F9"/>
    <w:rsid w:val="00F8399C"/>
    <w:rsid w:val="00F844F0"/>
    <w:rsid w:val="00F848B8"/>
    <w:rsid w:val="00F86371"/>
    <w:rsid w:val="00F8646B"/>
    <w:rsid w:val="00F87455"/>
    <w:rsid w:val="00F877EA"/>
    <w:rsid w:val="00F8792E"/>
    <w:rsid w:val="00F87D99"/>
    <w:rsid w:val="00F92833"/>
    <w:rsid w:val="00F92AC8"/>
    <w:rsid w:val="00F92E44"/>
    <w:rsid w:val="00F9368D"/>
    <w:rsid w:val="00F94926"/>
    <w:rsid w:val="00F94AA4"/>
    <w:rsid w:val="00F95212"/>
    <w:rsid w:val="00F95638"/>
    <w:rsid w:val="00F95BCF"/>
    <w:rsid w:val="00F96979"/>
    <w:rsid w:val="00F96A0E"/>
    <w:rsid w:val="00F9746C"/>
    <w:rsid w:val="00FA0169"/>
    <w:rsid w:val="00FA1DA8"/>
    <w:rsid w:val="00FA52EB"/>
    <w:rsid w:val="00FA5829"/>
    <w:rsid w:val="00FA77E7"/>
    <w:rsid w:val="00FB0300"/>
    <w:rsid w:val="00FB0E08"/>
    <w:rsid w:val="00FB14DE"/>
    <w:rsid w:val="00FB197E"/>
    <w:rsid w:val="00FB1991"/>
    <w:rsid w:val="00FB2262"/>
    <w:rsid w:val="00FB276C"/>
    <w:rsid w:val="00FB316F"/>
    <w:rsid w:val="00FB3CFF"/>
    <w:rsid w:val="00FB3D07"/>
    <w:rsid w:val="00FB3FAF"/>
    <w:rsid w:val="00FB4C8D"/>
    <w:rsid w:val="00FB578D"/>
    <w:rsid w:val="00FB59CA"/>
    <w:rsid w:val="00FB696A"/>
    <w:rsid w:val="00FB6BCF"/>
    <w:rsid w:val="00FB7943"/>
    <w:rsid w:val="00FB7D66"/>
    <w:rsid w:val="00FC111C"/>
    <w:rsid w:val="00FC185F"/>
    <w:rsid w:val="00FC31F3"/>
    <w:rsid w:val="00FC3A2C"/>
    <w:rsid w:val="00FC3F03"/>
    <w:rsid w:val="00FC488B"/>
    <w:rsid w:val="00FC5DBB"/>
    <w:rsid w:val="00FC66F6"/>
    <w:rsid w:val="00FC6835"/>
    <w:rsid w:val="00FC6839"/>
    <w:rsid w:val="00FC6B87"/>
    <w:rsid w:val="00FC775C"/>
    <w:rsid w:val="00FC77B8"/>
    <w:rsid w:val="00FD08DE"/>
    <w:rsid w:val="00FD16A6"/>
    <w:rsid w:val="00FD3F8F"/>
    <w:rsid w:val="00FD48E0"/>
    <w:rsid w:val="00FD502B"/>
    <w:rsid w:val="00FD55BB"/>
    <w:rsid w:val="00FD5E7B"/>
    <w:rsid w:val="00FD5FCC"/>
    <w:rsid w:val="00FD6FC3"/>
    <w:rsid w:val="00FD70CD"/>
    <w:rsid w:val="00FD7985"/>
    <w:rsid w:val="00FD7CCA"/>
    <w:rsid w:val="00FE00A4"/>
    <w:rsid w:val="00FE0ED3"/>
    <w:rsid w:val="00FE274A"/>
    <w:rsid w:val="00FE293C"/>
    <w:rsid w:val="00FE2E87"/>
    <w:rsid w:val="00FE45F8"/>
    <w:rsid w:val="00FE4798"/>
    <w:rsid w:val="00FE51AF"/>
    <w:rsid w:val="00FE5554"/>
    <w:rsid w:val="00FE57EE"/>
    <w:rsid w:val="00FE78B1"/>
    <w:rsid w:val="00FE7DD2"/>
    <w:rsid w:val="00FE7EBA"/>
    <w:rsid w:val="00FF086F"/>
    <w:rsid w:val="00FF0E47"/>
    <w:rsid w:val="00FF44E1"/>
    <w:rsid w:val="00FF5814"/>
    <w:rsid w:val="00FF6468"/>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86DB"/>
  <w15:docId w15:val="{1BBF640C-6B5E-421A-B3AC-099AC4AE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D90"/>
    <w:rPr>
      <w:rFonts w:ascii="Century Gothic" w:hAnsi="Century Gothic"/>
      <w:sz w:val="24"/>
      <w:szCs w:val="24"/>
      <w:lang w:val="es-ES_tradnl" w:eastAsia="es-ES"/>
    </w:rPr>
  </w:style>
  <w:style w:type="paragraph" w:styleId="Ttulo1">
    <w:name w:val="heading 1"/>
    <w:basedOn w:val="Normal"/>
    <w:next w:val="Normal"/>
    <w:link w:val="Ttulo1Car"/>
    <w:uiPriority w:val="9"/>
    <w:qFormat/>
    <w:rsid w:val="00B604EA"/>
    <w:pPr>
      <w:keepNext/>
      <w:jc w:val="center"/>
      <w:outlineLvl w:val="0"/>
    </w:pPr>
    <w:rPr>
      <w:rFonts w:ascii="Arial" w:hAnsi="Arial"/>
      <w:b/>
      <w:szCs w:val="20"/>
      <w:lang w:val="es-CO"/>
    </w:rPr>
  </w:style>
  <w:style w:type="paragraph" w:styleId="Ttulo2">
    <w:name w:val="heading 2"/>
    <w:basedOn w:val="Normal"/>
    <w:next w:val="Normal"/>
    <w:link w:val="Ttulo2Car"/>
    <w:uiPriority w:val="9"/>
    <w:qFormat/>
    <w:rsid w:val="00B604EA"/>
    <w:pPr>
      <w:keepNext/>
      <w:outlineLvl w:val="1"/>
    </w:pPr>
    <w:rPr>
      <w:rFonts w:ascii="Arial" w:hAnsi="Arial"/>
      <w:b/>
      <w:szCs w:val="20"/>
      <w:lang w:val="es-CO"/>
    </w:rPr>
  </w:style>
  <w:style w:type="paragraph" w:styleId="Ttulo3">
    <w:name w:val="heading 3"/>
    <w:basedOn w:val="Normal"/>
    <w:next w:val="Normal"/>
    <w:link w:val="Ttulo3Car"/>
    <w:uiPriority w:val="9"/>
    <w:qFormat/>
    <w:rsid w:val="002A49B3"/>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F848B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F848B8"/>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F848B8"/>
    <w:pPr>
      <w:tabs>
        <w:tab w:val="num" w:pos="4320"/>
      </w:tabs>
      <w:spacing w:before="240" w:after="60"/>
      <w:ind w:left="4320" w:hanging="720"/>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F848B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qFormat/>
    <w:rsid w:val="009E54E8"/>
    <w:pPr>
      <w:spacing w:before="240" w:after="60"/>
      <w:outlineLvl w:val="7"/>
    </w:pPr>
    <w:rPr>
      <w:rFonts w:ascii="Times New Roman" w:hAnsi="Times New Roman"/>
      <w:i/>
      <w:iCs/>
    </w:rPr>
  </w:style>
  <w:style w:type="paragraph" w:styleId="Ttulo9">
    <w:name w:val="heading 9"/>
    <w:basedOn w:val="Normal"/>
    <w:next w:val="Normal"/>
    <w:link w:val="Ttulo9Car"/>
    <w:uiPriority w:val="9"/>
    <w:semiHidden/>
    <w:unhideWhenUsed/>
    <w:qFormat/>
    <w:rsid w:val="00F848B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TEXTO">
    <w:name w:val="CUERPO TEXTO"/>
    <w:rsid w:val="004E5D90"/>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ENTRAR">
    <w:name w:val="CENTRAR"/>
    <w:basedOn w:val="CUERPOTEXTO"/>
    <w:rsid w:val="004E5D90"/>
    <w:pPr>
      <w:tabs>
        <w:tab w:val="clear" w:pos="510"/>
        <w:tab w:val="clear" w:pos="1134"/>
      </w:tabs>
      <w:ind w:firstLine="0"/>
      <w:jc w:val="center"/>
    </w:pPr>
  </w:style>
  <w:style w:type="paragraph" w:customStyle="1" w:styleId="CUERPODETEXTO">
    <w:name w:val="CUERPO DE TEXTO"/>
    <w:rsid w:val="004E5D90"/>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Encabezado">
    <w:name w:val="header"/>
    <w:basedOn w:val="Normal"/>
    <w:link w:val="EncabezadoCar"/>
    <w:rsid w:val="002F0BD0"/>
    <w:pPr>
      <w:tabs>
        <w:tab w:val="center" w:pos="4252"/>
        <w:tab w:val="right" w:pos="8504"/>
      </w:tabs>
    </w:pPr>
  </w:style>
  <w:style w:type="paragraph" w:styleId="Piedepgina">
    <w:name w:val="footer"/>
    <w:basedOn w:val="Normal"/>
    <w:link w:val="PiedepginaCar"/>
    <w:rsid w:val="002F0BD0"/>
    <w:pPr>
      <w:tabs>
        <w:tab w:val="center" w:pos="4252"/>
        <w:tab w:val="right" w:pos="8504"/>
      </w:tabs>
    </w:pPr>
  </w:style>
  <w:style w:type="character" w:styleId="Nmerodepgina">
    <w:name w:val="page number"/>
    <w:basedOn w:val="Fuentedeprrafopredeter"/>
    <w:rsid w:val="002F0BD0"/>
  </w:style>
  <w:style w:type="paragraph" w:styleId="Ttulo">
    <w:name w:val="Title"/>
    <w:basedOn w:val="Normal"/>
    <w:link w:val="TtuloCar"/>
    <w:uiPriority w:val="99"/>
    <w:qFormat/>
    <w:rsid w:val="00066B2A"/>
    <w:pPr>
      <w:jc w:val="center"/>
    </w:pPr>
    <w:rPr>
      <w:rFonts w:ascii="Arial" w:hAnsi="Arial" w:cs="Arial"/>
      <w:b/>
      <w:bCs/>
    </w:rPr>
  </w:style>
  <w:style w:type="paragraph" w:styleId="Textoindependiente2">
    <w:name w:val="Body Text 2"/>
    <w:basedOn w:val="Normal"/>
    <w:rsid w:val="00066B2A"/>
    <w:pPr>
      <w:jc w:val="center"/>
    </w:pPr>
    <w:rPr>
      <w:rFonts w:ascii="Arial" w:hAnsi="Arial" w:cs="Arial"/>
      <w:b/>
      <w:bCs/>
    </w:rPr>
  </w:style>
  <w:style w:type="character" w:customStyle="1" w:styleId="msoins0">
    <w:name w:val="msoins0"/>
    <w:rsid w:val="00066B2A"/>
    <w:rPr>
      <w:color w:val="008080"/>
      <w:u w:val="single"/>
    </w:rPr>
  </w:style>
  <w:style w:type="table" w:styleId="Tablaconcuadrcula">
    <w:name w:val="Table Grid"/>
    <w:basedOn w:val="Tablanormal"/>
    <w:uiPriority w:val="59"/>
    <w:rsid w:val="00066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B604EA"/>
    <w:pPr>
      <w:spacing w:after="120"/>
    </w:pPr>
  </w:style>
  <w:style w:type="paragraph" w:customStyle="1" w:styleId="Preformatted">
    <w:name w:val="Preformatted"/>
    <w:basedOn w:val="Normal"/>
    <w:rsid w:val="003A302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s-CO"/>
    </w:rPr>
  </w:style>
  <w:style w:type="paragraph" w:styleId="NormalWeb">
    <w:name w:val="Normal (Web)"/>
    <w:basedOn w:val="Normal"/>
    <w:uiPriority w:val="99"/>
    <w:rsid w:val="009C24AC"/>
    <w:pPr>
      <w:spacing w:before="100" w:beforeAutospacing="1" w:after="100" w:afterAutospacing="1"/>
    </w:pPr>
    <w:rPr>
      <w:rFonts w:ascii="Arial Unicode MS" w:eastAsia="Arial Unicode MS" w:hAnsi="Arial Unicode MS" w:cs="Arial Unicode MS"/>
    </w:rPr>
  </w:style>
  <w:style w:type="paragraph" w:styleId="Textoindependiente3">
    <w:name w:val="Body Text 3"/>
    <w:basedOn w:val="Normal"/>
    <w:rsid w:val="00D34922"/>
    <w:pPr>
      <w:spacing w:after="120"/>
    </w:pPr>
    <w:rPr>
      <w:sz w:val="16"/>
      <w:szCs w:val="16"/>
    </w:rPr>
  </w:style>
  <w:style w:type="paragraph" w:styleId="Subttulo">
    <w:name w:val="Subtitle"/>
    <w:basedOn w:val="Normal"/>
    <w:qFormat/>
    <w:rsid w:val="00D34922"/>
    <w:pPr>
      <w:jc w:val="both"/>
    </w:pPr>
    <w:rPr>
      <w:rFonts w:ascii="Arial" w:hAnsi="Arial"/>
      <w:b/>
      <w:sz w:val="20"/>
      <w:szCs w:val="20"/>
    </w:rPr>
  </w:style>
  <w:style w:type="paragraph" w:styleId="Textodeglobo">
    <w:name w:val="Balloon Text"/>
    <w:basedOn w:val="Normal"/>
    <w:link w:val="TextodegloboCar"/>
    <w:rsid w:val="004C6C17"/>
    <w:rPr>
      <w:rFonts w:ascii="Tahoma" w:hAnsi="Tahoma"/>
      <w:sz w:val="16"/>
      <w:szCs w:val="16"/>
    </w:rPr>
  </w:style>
  <w:style w:type="paragraph" w:customStyle="1" w:styleId="Estilo">
    <w:name w:val="Estilo"/>
    <w:rsid w:val="009E54E8"/>
    <w:pPr>
      <w:widowControl w:val="0"/>
      <w:autoSpaceDE w:val="0"/>
      <w:autoSpaceDN w:val="0"/>
      <w:adjustRightInd w:val="0"/>
    </w:pPr>
    <w:rPr>
      <w:rFonts w:ascii="Arial" w:hAnsi="Arial" w:cs="Arial"/>
      <w:sz w:val="24"/>
      <w:szCs w:val="24"/>
      <w:lang w:val="es-ES" w:eastAsia="es-ES"/>
    </w:rPr>
  </w:style>
  <w:style w:type="paragraph" w:customStyle="1" w:styleId="DefinitionTerm">
    <w:name w:val="Definition Term"/>
    <w:basedOn w:val="Normal"/>
    <w:next w:val="DefinitionList"/>
    <w:rsid w:val="009E54E8"/>
    <w:rPr>
      <w:rFonts w:ascii="Times New Roman" w:hAnsi="Times New Roman"/>
      <w:snapToGrid w:val="0"/>
      <w:szCs w:val="20"/>
      <w:lang w:val="es-CO"/>
    </w:rPr>
  </w:style>
  <w:style w:type="paragraph" w:customStyle="1" w:styleId="DefinitionList">
    <w:name w:val="Definition List"/>
    <w:basedOn w:val="Normal"/>
    <w:next w:val="DefinitionTerm"/>
    <w:rsid w:val="009E54E8"/>
    <w:pPr>
      <w:ind w:left="360"/>
    </w:pPr>
    <w:rPr>
      <w:rFonts w:ascii="Times New Roman" w:hAnsi="Times New Roman"/>
      <w:snapToGrid w:val="0"/>
      <w:szCs w:val="20"/>
      <w:lang w:val="es-CO"/>
    </w:rPr>
  </w:style>
  <w:style w:type="paragraph" w:styleId="Mapadeldocumento">
    <w:name w:val="Document Map"/>
    <w:basedOn w:val="Normal"/>
    <w:semiHidden/>
    <w:rsid w:val="009E54E8"/>
    <w:pPr>
      <w:shd w:val="clear" w:color="auto" w:fill="000080"/>
    </w:pPr>
    <w:rPr>
      <w:rFonts w:ascii="Tahoma" w:hAnsi="Tahoma" w:cs="Tahoma"/>
      <w:sz w:val="20"/>
      <w:szCs w:val="20"/>
    </w:rPr>
  </w:style>
  <w:style w:type="numbering" w:customStyle="1" w:styleId="Sinlista1">
    <w:name w:val="Sin lista1"/>
    <w:next w:val="Sinlista"/>
    <w:semiHidden/>
    <w:rsid w:val="00532220"/>
  </w:style>
  <w:style w:type="character" w:styleId="Refdecomentario">
    <w:name w:val="annotation reference"/>
    <w:rsid w:val="00532220"/>
    <w:rPr>
      <w:sz w:val="16"/>
      <w:szCs w:val="16"/>
    </w:rPr>
  </w:style>
  <w:style w:type="paragraph" w:styleId="Textocomentario">
    <w:name w:val="annotation text"/>
    <w:basedOn w:val="Normal"/>
    <w:link w:val="TextocomentarioCar"/>
    <w:rsid w:val="00532220"/>
    <w:rPr>
      <w:rFonts w:ascii="Times New Roman" w:hAnsi="Times New Roman"/>
      <w:sz w:val="20"/>
      <w:szCs w:val="20"/>
    </w:rPr>
  </w:style>
  <w:style w:type="character" w:customStyle="1" w:styleId="TextocomentarioCar">
    <w:name w:val="Texto comentario Car"/>
    <w:link w:val="Textocomentario"/>
    <w:rsid w:val="00532220"/>
    <w:rPr>
      <w:lang w:val="es-ES" w:eastAsia="es-ES"/>
    </w:rPr>
  </w:style>
  <w:style w:type="paragraph" w:styleId="Asuntodelcomentario">
    <w:name w:val="annotation subject"/>
    <w:basedOn w:val="Textocomentario"/>
    <w:next w:val="Textocomentario"/>
    <w:link w:val="AsuntodelcomentarioCar"/>
    <w:rsid w:val="00532220"/>
    <w:rPr>
      <w:b/>
      <w:bCs/>
    </w:rPr>
  </w:style>
  <w:style w:type="character" w:customStyle="1" w:styleId="AsuntodelcomentarioCar">
    <w:name w:val="Asunto del comentario Car"/>
    <w:link w:val="Asuntodelcomentario"/>
    <w:rsid w:val="00532220"/>
    <w:rPr>
      <w:b/>
      <w:bCs/>
      <w:lang w:val="es-ES" w:eastAsia="es-ES"/>
    </w:rPr>
  </w:style>
  <w:style w:type="character" w:customStyle="1" w:styleId="TextodegloboCar">
    <w:name w:val="Texto de globo Car"/>
    <w:link w:val="Textodeglobo"/>
    <w:rsid w:val="00532220"/>
    <w:rPr>
      <w:rFonts w:ascii="Tahoma" w:hAnsi="Tahoma" w:cs="Tahoma"/>
      <w:sz w:val="16"/>
      <w:szCs w:val="16"/>
      <w:lang w:val="es-ES" w:eastAsia="es-ES"/>
    </w:rPr>
  </w:style>
  <w:style w:type="character" w:customStyle="1" w:styleId="EncabezadoCar">
    <w:name w:val="Encabezado Car"/>
    <w:link w:val="Encabezado"/>
    <w:rsid w:val="00532220"/>
    <w:rPr>
      <w:rFonts w:ascii="Century Gothic" w:hAnsi="Century Gothic"/>
      <w:sz w:val="24"/>
      <w:szCs w:val="24"/>
      <w:lang w:val="es-ES" w:eastAsia="es-ES"/>
    </w:rPr>
  </w:style>
  <w:style w:type="character" w:customStyle="1" w:styleId="PiedepginaCar">
    <w:name w:val="Pie de página Car"/>
    <w:link w:val="Piedepgina"/>
    <w:rsid w:val="00532220"/>
    <w:rPr>
      <w:rFonts w:ascii="Century Gothic" w:hAnsi="Century Gothic"/>
      <w:sz w:val="24"/>
      <w:szCs w:val="24"/>
      <w:lang w:val="es-ES" w:eastAsia="es-ES"/>
    </w:rPr>
  </w:style>
  <w:style w:type="paragraph" w:styleId="Textonotapie">
    <w:name w:val="footnote text"/>
    <w:basedOn w:val="Normal"/>
    <w:link w:val="TextonotapieCar"/>
    <w:rsid w:val="00532220"/>
    <w:rPr>
      <w:rFonts w:ascii="Times New Roman" w:hAnsi="Times New Roman"/>
      <w:sz w:val="20"/>
      <w:szCs w:val="20"/>
    </w:rPr>
  </w:style>
  <w:style w:type="character" w:customStyle="1" w:styleId="TextonotapieCar">
    <w:name w:val="Texto nota pie Car"/>
    <w:link w:val="Textonotapie"/>
    <w:rsid w:val="00532220"/>
    <w:rPr>
      <w:lang w:val="es-ES" w:eastAsia="es-ES"/>
    </w:rPr>
  </w:style>
  <w:style w:type="character" w:styleId="Refdenotaalpie">
    <w:name w:val="footnote reference"/>
    <w:rsid w:val="00532220"/>
    <w:rPr>
      <w:vertAlign w:val="superscript"/>
    </w:rPr>
  </w:style>
  <w:style w:type="paragraph" w:styleId="Listaconvietas">
    <w:name w:val="List Bullet"/>
    <w:basedOn w:val="Normal"/>
    <w:rsid w:val="00532220"/>
    <w:pPr>
      <w:numPr>
        <w:numId w:val="1"/>
      </w:numPr>
    </w:pPr>
    <w:rPr>
      <w:rFonts w:ascii="Times New Roman" w:hAnsi="Times New Roman"/>
    </w:rPr>
  </w:style>
  <w:style w:type="paragraph" w:styleId="Prrafodelista">
    <w:name w:val="List Paragraph"/>
    <w:basedOn w:val="Normal"/>
    <w:uiPriority w:val="34"/>
    <w:qFormat/>
    <w:rsid w:val="00532220"/>
    <w:pPr>
      <w:ind w:left="708"/>
    </w:pPr>
    <w:rPr>
      <w:rFonts w:ascii="Times New Roman" w:hAnsi="Times New Roman"/>
    </w:rPr>
  </w:style>
  <w:style w:type="paragraph" w:styleId="Textonotaalfinal">
    <w:name w:val="endnote text"/>
    <w:basedOn w:val="Normal"/>
    <w:link w:val="TextonotaalfinalCar"/>
    <w:rsid w:val="00532220"/>
    <w:rPr>
      <w:rFonts w:ascii="Times New Roman" w:hAnsi="Times New Roman"/>
      <w:sz w:val="20"/>
      <w:szCs w:val="20"/>
    </w:rPr>
  </w:style>
  <w:style w:type="character" w:customStyle="1" w:styleId="TextonotaalfinalCar">
    <w:name w:val="Texto nota al final Car"/>
    <w:link w:val="Textonotaalfinal"/>
    <w:rsid w:val="00532220"/>
    <w:rPr>
      <w:lang w:val="es-ES" w:eastAsia="es-ES"/>
    </w:rPr>
  </w:style>
  <w:style w:type="paragraph" w:styleId="Revisin">
    <w:name w:val="Revision"/>
    <w:hidden/>
    <w:uiPriority w:val="99"/>
    <w:semiHidden/>
    <w:rsid w:val="00532220"/>
    <w:rPr>
      <w:sz w:val="24"/>
      <w:szCs w:val="24"/>
      <w:lang w:val="es-ES" w:eastAsia="es-ES"/>
    </w:rPr>
  </w:style>
  <w:style w:type="character" w:styleId="Hipervnculo">
    <w:name w:val="Hyperlink"/>
    <w:uiPriority w:val="99"/>
    <w:unhideWhenUsed/>
    <w:rsid w:val="00532220"/>
    <w:rPr>
      <w:color w:val="0000FF"/>
      <w:u w:val="single"/>
    </w:rPr>
  </w:style>
  <w:style w:type="numbering" w:customStyle="1" w:styleId="Sinlista2">
    <w:name w:val="Sin lista2"/>
    <w:next w:val="Sinlista"/>
    <w:semiHidden/>
    <w:unhideWhenUsed/>
    <w:rsid w:val="00015E2F"/>
  </w:style>
  <w:style w:type="character" w:customStyle="1" w:styleId="TtuloCar">
    <w:name w:val="Título Car"/>
    <w:link w:val="Ttulo"/>
    <w:uiPriority w:val="99"/>
    <w:rsid w:val="003E1080"/>
    <w:rPr>
      <w:rFonts w:ascii="Arial" w:hAnsi="Arial" w:cs="Arial"/>
      <w:b/>
      <w:bCs/>
      <w:sz w:val="24"/>
      <w:szCs w:val="24"/>
      <w:lang w:val="es-ES" w:eastAsia="es-ES"/>
    </w:rPr>
  </w:style>
  <w:style w:type="paragraph" w:styleId="TtuloTDC">
    <w:name w:val="TOC Heading"/>
    <w:basedOn w:val="Ttulo1"/>
    <w:next w:val="Normal"/>
    <w:uiPriority w:val="39"/>
    <w:unhideWhenUsed/>
    <w:qFormat/>
    <w:rsid w:val="00935EEC"/>
    <w:pPr>
      <w:keepLines/>
      <w:spacing w:before="240" w:line="259" w:lineRule="auto"/>
      <w:jc w:val="left"/>
      <w:outlineLvl w:val="9"/>
    </w:pPr>
    <w:rPr>
      <w:rFonts w:ascii="Calibri Light" w:hAnsi="Calibri Light"/>
      <w:b w:val="0"/>
      <w:color w:val="2E74B5"/>
      <w:sz w:val="32"/>
      <w:szCs w:val="32"/>
      <w:lang w:val="en-US" w:eastAsia="en-US"/>
    </w:rPr>
  </w:style>
  <w:style w:type="paragraph" w:styleId="TDC1">
    <w:name w:val="toc 1"/>
    <w:basedOn w:val="Normal"/>
    <w:next w:val="Normal"/>
    <w:autoRedefine/>
    <w:uiPriority w:val="39"/>
    <w:rsid w:val="00935EEC"/>
    <w:pPr>
      <w:spacing w:before="240" w:after="120"/>
    </w:pPr>
    <w:rPr>
      <w:rFonts w:asciiTheme="minorHAnsi" w:hAnsiTheme="minorHAnsi"/>
      <w:b/>
      <w:caps/>
      <w:sz w:val="22"/>
      <w:szCs w:val="22"/>
      <w:u w:val="single"/>
    </w:rPr>
  </w:style>
  <w:style w:type="paragraph" w:styleId="TDC2">
    <w:name w:val="toc 2"/>
    <w:basedOn w:val="Normal"/>
    <w:next w:val="Normal"/>
    <w:autoRedefine/>
    <w:uiPriority w:val="39"/>
    <w:rsid w:val="00935EEC"/>
    <w:rPr>
      <w:rFonts w:asciiTheme="minorHAnsi" w:hAnsiTheme="minorHAnsi"/>
      <w:b/>
      <w:smallCaps/>
      <w:sz w:val="22"/>
      <w:szCs w:val="22"/>
    </w:rPr>
  </w:style>
  <w:style w:type="paragraph" w:styleId="TDC3">
    <w:name w:val="toc 3"/>
    <w:basedOn w:val="Normal"/>
    <w:next w:val="Normal"/>
    <w:autoRedefine/>
    <w:uiPriority w:val="39"/>
    <w:unhideWhenUsed/>
    <w:rsid w:val="00935EEC"/>
    <w:rPr>
      <w:rFonts w:asciiTheme="minorHAnsi" w:hAnsiTheme="minorHAnsi"/>
      <w:smallCaps/>
      <w:sz w:val="22"/>
      <w:szCs w:val="22"/>
    </w:rPr>
  </w:style>
  <w:style w:type="paragraph" w:styleId="TDC4">
    <w:name w:val="toc 4"/>
    <w:basedOn w:val="Normal"/>
    <w:next w:val="Normal"/>
    <w:autoRedefine/>
    <w:uiPriority w:val="39"/>
    <w:unhideWhenUsed/>
    <w:rsid w:val="00935EEC"/>
    <w:rPr>
      <w:rFonts w:asciiTheme="minorHAnsi" w:hAnsiTheme="minorHAnsi"/>
      <w:sz w:val="22"/>
      <w:szCs w:val="22"/>
    </w:rPr>
  </w:style>
  <w:style w:type="paragraph" w:styleId="TDC5">
    <w:name w:val="toc 5"/>
    <w:basedOn w:val="Normal"/>
    <w:next w:val="Normal"/>
    <w:autoRedefine/>
    <w:uiPriority w:val="39"/>
    <w:unhideWhenUsed/>
    <w:rsid w:val="00935EEC"/>
    <w:rPr>
      <w:rFonts w:asciiTheme="minorHAnsi" w:hAnsiTheme="minorHAnsi"/>
      <w:sz w:val="22"/>
      <w:szCs w:val="22"/>
    </w:rPr>
  </w:style>
  <w:style w:type="paragraph" w:styleId="TDC6">
    <w:name w:val="toc 6"/>
    <w:basedOn w:val="Normal"/>
    <w:next w:val="Normal"/>
    <w:autoRedefine/>
    <w:uiPriority w:val="39"/>
    <w:unhideWhenUsed/>
    <w:rsid w:val="00935EEC"/>
    <w:rPr>
      <w:rFonts w:asciiTheme="minorHAnsi" w:hAnsiTheme="minorHAnsi"/>
      <w:sz w:val="22"/>
      <w:szCs w:val="22"/>
    </w:rPr>
  </w:style>
  <w:style w:type="paragraph" w:styleId="TDC7">
    <w:name w:val="toc 7"/>
    <w:basedOn w:val="Normal"/>
    <w:next w:val="Normal"/>
    <w:autoRedefine/>
    <w:uiPriority w:val="39"/>
    <w:unhideWhenUsed/>
    <w:rsid w:val="00935EEC"/>
    <w:rPr>
      <w:rFonts w:asciiTheme="minorHAnsi" w:hAnsiTheme="minorHAnsi"/>
      <w:sz w:val="22"/>
      <w:szCs w:val="22"/>
    </w:rPr>
  </w:style>
  <w:style w:type="paragraph" w:styleId="TDC8">
    <w:name w:val="toc 8"/>
    <w:basedOn w:val="Normal"/>
    <w:next w:val="Normal"/>
    <w:autoRedefine/>
    <w:uiPriority w:val="39"/>
    <w:unhideWhenUsed/>
    <w:rsid w:val="00935EEC"/>
    <w:rPr>
      <w:rFonts w:asciiTheme="minorHAnsi" w:hAnsiTheme="minorHAnsi"/>
      <w:sz w:val="22"/>
      <w:szCs w:val="22"/>
    </w:rPr>
  </w:style>
  <w:style w:type="paragraph" w:styleId="TDC9">
    <w:name w:val="toc 9"/>
    <w:basedOn w:val="Normal"/>
    <w:next w:val="Normal"/>
    <w:autoRedefine/>
    <w:uiPriority w:val="39"/>
    <w:unhideWhenUsed/>
    <w:rsid w:val="00935EEC"/>
    <w:rPr>
      <w:rFonts w:asciiTheme="minorHAnsi" w:hAnsiTheme="minorHAnsi"/>
      <w:sz w:val="22"/>
      <w:szCs w:val="22"/>
    </w:rPr>
  </w:style>
  <w:style w:type="table" w:customStyle="1" w:styleId="GridTable5Dark-Accent11">
    <w:name w:val="Grid Table 5 Dark - Accent 11"/>
    <w:basedOn w:val="Tablanormal"/>
    <w:uiPriority w:val="50"/>
    <w:rsid w:val="004C36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ipervnculovisitado">
    <w:name w:val="FollowedHyperlink"/>
    <w:basedOn w:val="Fuentedeprrafopredeter"/>
    <w:rsid w:val="006A0DFF"/>
    <w:rPr>
      <w:color w:val="954F72" w:themeColor="followedHyperlink"/>
      <w:u w:val="single"/>
    </w:rPr>
  </w:style>
  <w:style w:type="table" w:customStyle="1" w:styleId="GridTable2-Accent11">
    <w:name w:val="Grid Table 2 - Accent 11"/>
    <w:basedOn w:val="Tablanormal"/>
    <w:uiPriority w:val="47"/>
    <w:rsid w:val="009D59E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anormal"/>
    <w:uiPriority w:val="49"/>
    <w:rsid w:val="00342E2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9C45C1"/>
    <w:pPr>
      <w:widowControl w:val="0"/>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uiPriority w:val="9"/>
    <w:semiHidden/>
    <w:rsid w:val="00F848B8"/>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F848B8"/>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F848B8"/>
    <w:rPr>
      <w:b/>
      <w:bCs/>
      <w:sz w:val="22"/>
      <w:szCs w:val="22"/>
    </w:rPr>
  </w:style>
  <w:style w:type="character" w:customStyle="1" w:styleId="Ttulo7Car">
    <w:name w:val="Título 7 Car"/>
    <w:basedOn w:val="Fuentedeprrafopredeter"/>
    <w:link w:val="Ttulo7"/>
    <w:uiPriority w:val="9"/>
    <w:semiHidden/>
    <w:rsid w:val="00F848B8"/>
    <w:rPr>
      <w:rFonts w:asciiTheme="minorHAnsi" w:eastAsiaTheme="minorEastAsia" w:hAnsiTheme="minorHAnsi" w:cstheme="minorBidi"/>
      <w:sz w:val="24"/>
      <w:szCs w:val="24"/>
    </w:rPr>
  </w:style>
  <w:style w:type="character" w:customStyle="1" w:styleId="Ttulo9Car">
    <w:name w:val="Título 9 Car"/>
    <w:basedOn w:val="Fuentedeprrafopredeter"/>
    <w:link w:val="Ttulo9"/>
    <w:uiPriority w:val="9"/>
    <w:semiHidden/>
    <w:rsid w:val="00F848B8"/>
    <w:rPr>
      <w:rFonts w:asciiTheme="majorHAnsi" w:eastAsiaTheme="majorEastAsia" w:hAnsiTheme="majorHAnsi" w:cstheme="majorBidi"/>
      <w:sz w:val="22"/>
      <w:szCs w:val="22"/>
    </w:rPr>
  </w:style>
  <w:style w:type="character" w:customStyle="1" w:styleId="Ttulo1Car">
    <w:name w:val="Título 1 Car"/>
    <w:basedOn w:val="Fuentedeprrafopredeter"/>
    <w:link w:val="Ttulo1"/>
    <w:uiPriority w:val="9"/>
    <w:rsid w:val="00F848B8"/>
    <w:rPr>
      <w:rFonts w:ascii="Arial" w:hAnsi="Arial"/>
      <w:b/>
      <w:sz w:val="24"/>
      <w:lang w:val="es-CO" w:eastAsia="es-ES"/>
    </w:rPr>
  </w:style>
  <w:style w:type="character" w:customStyle="1" w:styleId="Ttulo2Car">
    <w:name w:val="Título 2 Car"/>
    <w:basedOn w:val="Fuentedeprrafopredeter"/>
    <w:link w:val="Ttulo2"/>
    <w:uiPriority w:val="9"/>
    <w:rsid w:val="00F848B8"/>
    <w:rPr>
      <w:rFonts w:ascii="Arial" w:hAnsi="Arial"/>
      <w:b/>
      <w:sz w:val="24"/>
      <w:lang w:val="es-CO" w:eastAsia="es-ES"/>
    </w:rPr>
  </w:style>
  <w:style w:type="character" w:customStyle="1" w:styleId="Ttulo3Car">
    <w:name w:val="Título 3 Car"/>
    <w:basedOn w:val="Fuentedeprrafopredeter"/>
    <w:link w:val="Ttulo3"/>
    <w:uiPriority w:val="9"/>
    <w:rsid w:val="00F848B8"/>
    <w:rPr>
      <w:rFonts w:ascii="Arial" w:hAnsi="Arial" w:cs="Arial"/>
      <w:b/>
      <w:bCs/>
      <w:sz w:val="26"/>
      <w:szCs w:val="26"/>
      <w:lang w:val="es-ES_tradnl" w:eastAsia="es-ES"/>
    </w:rPr>
  </w:style>
  <w:style w:type="character" w:customStyle="1" w:styleId="Ttulo8Car">
    <w:name w:val="Título 8 Car"/>
    <w:basedOn w:val="Fuentedeprrafopredeter"/>
    <w:link w:val="Ttulo8"/>
    <w:uiPriority w:val="9"/>
    <w:rsid w:val="00F848B8"/>
    <w:rPr>
      <w:i/>
      <w:iCs/>
      <w:sz w:val="24"/>
      <w:szCs w:val="24"/>
      <w:lang w:val="es-ES_tradnl" w:eastAsia="es-ES"/>
    </w:rPr>
  </w:style>
  <w:style w:type="character" w:customStyle="1" w:styleId="apple-converted-space">
    <w:name w:val="apple-converted-space"/>
    <w:basedOn w:val="Fuentedeprrafopredeter"/>
    <w:rsid w:val="00F770F5"/>
  </w:style>
  <w:style w:type="character" w:styleId="nfasis">
    <w:name w:val="Emphasis"/>
    <w:basedOn w:val="Fuentedeprrafopredeter"/>
    <w:uiPriority w:val="20"/>
    <w:qFormat/>
    <w:rsid w:val="00F770F5"/>
    <w:rPr>
      <w:i/>
      <w:iCs/>
    </w:rPr>
  </w:style>
  <w:style w:type="character" w:customStyle="1" w:styleId="ms-rtethemeforecolor-2-01">
    <w:name w:val="ms-rtethemeforecolor-2-01"/>
    <w:basedOn w:val="Fuentedeprrafopredeter"/>
    <w:rsid w:val="00573314"/>
    <w:rPr>
      <w:color w:val="000000"/>
    </w:rPr>
  </w:style>
  <w:style w:type="paragraph" w:customStyle="1" w:styleId="Cuerpo">
    <w:name w:val="Cuerpo"/>
    <w:rsid w:val="00122B33"/>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CO"/>
    </w:rPr>
  </w:style>
  <w:style w:type="character" w:customStyle="1" w:styleId="Ninguno">
    <w:name w:val="Ninguno"/>
    <w:rsid w:val="00122B33"/>
    <w:rPr>
      <w:lang w:val="es-ES_tradnl"/>
    </w:rPr>
  </w:style>
  <w:style w:type="character" w:styleId="Textoennegrita">
    <w:name w:val="Strong"/>
    <w:basedOn w:val="Fuentedeprrafopredeter"/>
    <w:uiPriority w:val="22"/>
    <w:qFormat/>
    <w:rsid w:val="00045A32"/>
    <w:rPr>
      <w:b/>
      <w:bCs/>
    </w:rPr>
  </w:style>
  <w:style w:type="table" w:styleId="Tablaconcuadrcula6concolores">
    <w:name w:val="Grid Table 6 Colorful"/>
    <w:basedOn w:val="Tablanormal"/>
    <w:uiPriority w:val="51"/>
    <w:rsid w:val="00AA5D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notaalfinal">
    <w:name w:val="endnote reference"/>
    <w:basedOn w:val="Fuentedeprrafopredeter"/>
    <w:semiHidden/>
    <w:unhideWhenUsed/>
    <w:rsid w:val="005B7F88"/>
    <w:rPr>
      <w:vertAlign w:val="superscript"/>
    </w:rPr>
  </w:style>
  <w:style w:type="character" w:customStyle="1" w:styleId="ms-rtefontface-5">
    <w:name w:val="ms-rtefontface-5"/>
    <w:basedOn w:val="Fuentedeprrafopredeter"/>
    <w:rsid w:val="00F75558"/>
  </w:style>
  <w:style w:type="paragraph" w:customStyle="1" w:styleId="Normal1">
    <w:name w:val="Normal1"/>
    <w:basedOn w:val="Normal"/>
    <w:rsid w:val="00377F71"/>
    <w:pPr>
      <w:spacing w:before="100" w:beforeAutospacing="1" w:after="100" w:afterAutospacing="1"/>
      <w:jc w:val="both"/>
    </w:pPr>
    <w:rPr>
      <w:rFonts w:ascii="Times New Roman" w:hAnsi="Times New Roman"/>
      <w:sz w:val="26"/>
      <w:szCs w:val="26"/>
      <w:lang w:val="es-CO" w:eastAsia="es-CO"/>
    </w:rPr>
  </w:style>
  <w:style w:type="paragraph" w:customStyle="1" w:styleId="paragraph">
    <w:name w:val="paragraph"/>
    <w:basedOn w:val="Normal"/>
    <w:rsid w:val="00532B9A"/>
    <w:pPr>
      <w:spacing w:before="100" w:beforeAutospacing="1" w:after="100" w:afterAutospacing="1"/>
    </w:pPr>
    <w:rPr>
      <w:rFonts w:ascii="Times New Roman" w:hAnsi="Times New Roman"/>
      <w:lang w:val="es-CO" w:eastAsia="es-CO"/>
    </w:rPr>
  </w:style>
  <w:style w:type="character" w:customStyle="1" w:styleId="normaltextrun">
    <w:name w:val="normaltextrun"/>
    <w:basedOn w:val="Fuentedeprrafopredeter"/>
    <w:rsid w:val="00532B9A"/>
  </w:style>
  <w:style w:type="table" w:styleId="Tabladelista3-nfasis3">
    <w:name w:val="List Table 3 Accent 3"/>
    <w:basedOn w:val="Tablanormal"/>
    <w:uiPriority w:val="48"/>
    <w:rsid w:val="009E194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clara">
    <w:name w:val="Grid Table Light"/>
    <w:basedOn w:val="Tablanormal"/>
    <w:uiPriority w:val="40"/>
    <w:rsid w:val="00C454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853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1703">
      <w:bodyDiv w:val="1"/>
      <w:marLeft w:val="0"/>
      <w:marRight w:val="0"/>
      <w:marTop w:val="0"/>
      <w:marBottom w:val="0"/>
      <w:divBdr>
        <w:top w:val="none" w:sz="0" w:space="0" w:color="auto"/>
        <w:left w:val="none" w:sz="0" w:space="0" w:color="auto"/>
        <w:bottom w:val="none" w:sz="0" w:space="0" w:color="auto"/>
        <w:right w:val="none" w:sz="0" w:space="0" w:color="auto"/>
      </w:divBdr>
    </w:div>
    <w:div w:id="33190701">
      <w:bodyDiv w:val="1"/>
      <w:marLeft w:val="0"/>
      <w:marRight w:val="0"/>
      <w:marTop w:val="0"/>
      <w:marBottom w:val="0"/>
      <w:divBdr>
        <w:top w:val="none" w:sz="0" w:space="0" w:color="auto"/>
        <w:left w:val="none" w:sz="0" w:space="0" w:color="auto"/>
        <w:bottom w:val="none" w:sz="0" w:space="0" w:color="auto"/>
        <w:right w:val="none" w:sz="0" w:space="0" w:color="auto"/>
      </w:divBdr>
    </w:div>
    <w:div w:id="105976714">
      <w:bodyDiv w:val="1"/>
      <w:marLeft w:val="0"/>
      <w:marRight w:val="0"/>
      <w:marTop w:val="0"/>
      <w:marBottom w:val="0"/>
      <w:divBdr>
        <w:top w:val="none" w:sz="0" w:space="0" w:color="auto"/>
        <w:left w:val="none" w:sz="0" w:space="0" w:color="auto"/>
        <w:bottom w:val="none" w:sz="0" w:space="0" w:color="auto"/>
        <w:right w:val="none" w:sz="0" w:space="0" w:color="auto"/>
      </w:divBdr>
      <w:divsChild>
        <w:div w:id="2090806031">
          <w:marLeft w:val="0"/>
          <w:marRight w:val="0"/>
          <w:marTop w:val="0"/>
          <w:marBottom w:val="0"/>
          <w:divBdr>
            <w:top w:val="none" w:sz="0" w:space="0" w:color="auto"/>
            <w:left w:val="none" w:sz="0" w:space="0" w:color="auto"/>
            <w:bottom w:val="none" w:sz="0" w:space="0" w:color="auto"/>
            <w:right w:val="none" w:sz="0" w:space="0" w:color="auto"/>
          </w:divBdr>
          <w:divsChild>
            <w:div w:id="448472323">
              <w:marLeft w:val="0"/>
              <w:marRight w:val="0"/>
              <w:marTop w:val="0"/>
              <w:marBottom w:val="0"/>
              <w:divBdr>
                <w:top w:val="none" w:sz="0" w:space="0" w:color="auto"/>
                <w:left w:val="none" w:sz="0" w:space="0" w:color="auto"/>
                <w:bottom w:val="none" w:sz="0" w:space="0" w:color="auto"/>
                <w:right w:val="none" w:sz="0" w:space="0" w:color="auto"/>
              </w:divBdr>
              <w:divsChild>
                <w:div w:id="14963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403">
      <w:bodyDiv w:val="1"/>
      <w:marLeft w:val="0"/>
      <w:marRight w:val="0"/>
      <w:marTop w:val="0"/>
      <w:marBottom w:val="0"/>
      <w:divBdr>
        <w:top w:val="none" w:sz="0" w:space="0" w:color="auto"/>
        <w:left w:val="none" w:sz="0" w:space="0" w:color="auto"/>
        <w:bottom w:val="none" w:sz="0" w:space="0" w:color="auto"/>
        <w:right w:val="none" w:sz="0" w:space="0" w:color="auto"/>
      </w:divBdr>
    </w:div>
    <w:div w:id="229538140">
      <w:bodyDiv w:val="1"/>
      <w:marLeft w:val="0"/>
      <w:marRight w:val="0"/>
      <w:marTop w:val="0"/>
      <w:marBottom w:val="0"/>
      <w:divBdr>
        <w:top w:val="none" w:sz="0" w:space="0" w:color="auto"/>
        <w:left w:val="none" w:sz="0" w:space="0" w:color="auto"/>
        <w:bottom w:val="none" w:sz="0" w:space="0" w:color="auto"/>
        <w:right w:val="none" w:sz="0" w:space="0" w:color="auto"/>
      </w:divBdr>
      <w:divsChild>
        <w:div w:id="1880504971">
          <w:marLeft w:val="0"/>
          <w:marRight w:val="0"/>
          <w:marTop w:val="0"/>
          <w:marBottom w:val="0"/>
          <w:divBdr>
            <w:top w:val="none" w:sz="0" w:space="0" w:color="auto"/>
            <w:left w:val="none" w:sz="0" w:space="0" w:color="auto"/>
            <w:bottom w:val="none" w:sz="0" w:space="0" w:color="auto"/>
            <w:right w:val="none" w:sz="0" w:space="0" w:color="auto"/>
          </w:divBdr>
          <w:divsChild>
            <w:div w:id="164249113">
              <w:marLeft w:val="0"/>
              <w:marRight w:val="0"/>
              <w:marTop w:val="0"/>
              <w:marBottom w:val="0"/>
              <w:divBdr>
                <w:top w:val="none" w:sz="0" w:space="0" w:color="auto"/>
                <w:left w:val="none" w:sz="0" w:space="0" w:color="auto"/>
                <w:bottom w:val="none" w:sz="0" w:space="0" w:color="auto"/>
                <w:right w:val="none" w:sz="0" w:space="0" w:color="auto"/>
              </w:divBdr>
              <w:divsChild>
                <w:div w:id="1816068857">
                  <w:marLeft w:val="0"/>
                  <w:marRight w:val="0"/>
                  <w:marTop w:val="0"/>
                  <w:marBottom w:val="0"/>
                  <w:divBdr>
                    <w:top w:val="none" w:sz="0" w:space="0" w:color="auto"/>
                    <w:left w:val="none" w:sz="0" w:space="0" w:color="auto"/>
                    <w:bottom w:val="none" w:sz="0" w:space="0" w:color="auto"/>
                    <w:right w:val="none" w:sz="0" w:space="0" w:color="auto"/>
                  </w:divBdr>
                  <w:divsChild>
                    <w:div w:id="609970339">
                      <w:marLeft w:val="0"/>
                      <w:marRight w:val="0"/>
                      <w:marTop w:val="0"/>
                      <w:marBottom w:val="0"/>
                      <w:divBdr>
                        <w:top w:val="none" w:sz="0" w:space="0" w:color="auto"/>
                        <w:left w:val="none" w:sz="0" w:space="0" w:color="auto"/>
                        <w:bottom w:val="none" w:sz="0" w:space="0" w:color="auto"/>
                        <w:right w:val="none" w:sz="0" w:space="0" w:color="auto"/>
                      </w:divBdr>
                      <w:divsChild>
                        <w:div w:id="883719014">
                          <w:marLeft w:val="0"/>
                          <w:marRight w:val="0"/>
                          <w:marTop w:val="0"/>
                          <w:marBottom w:val="0"/>
                          <w:divBdr>
                            <w:top w:val="none" w:sz="0" w:space="0" w:color="auto"/>
                            <w:left w:val="none" w:sz="0" w:space="0" w:color="auto"/>
                            <w:bottom w:val="none" w:sz="0" w:space="0" w:color="auto"/>
                            <w:right w:val="none" w:sz="0" w:space="0" w:color="auto"/>
                          </w:divBdr>
                          <w:divsChild>
                            <w:div w:id="1412655713">
                              <w:marLeft w:val="0"/>
                              <w:marRight w:val="0"/>
                              <w:marTop w:val="0"/>
                              <w:marBottom w:val="0"/>
                              <w:divBdr>
                                <w:top w:val="none" w:sz="0" w:space="0" w:color="auto"/>
                                <w:left w:val="none" w:sz="0" w:space="0" w:color="auto"/>
                                <w:bottom w:val="none" w:sz="0" w:space="0" w:color="auto"/>
                                <w:right w:val="none" w:sz="0" w:space="0" w:color="auto"/>
                              </w:divBdr>
                              <w:divsChild>
                                <w:div w:id="1050958783">
                                  <w:marLeft w:val="0"/>
                                  <w:marRight w:val="0"/>
                                  <w:marTop w:val="0"/>
                                  <w:marBottom w:val="0"/>
                                  <w:divBdr>
                                    <w:top w:val="none" w:sz="0" w:space="0" w:color="auto"/>
                                    <w:left w:val="none" w:sz="0" w:space="0" w:color="auto"/>
                                    <w:bottom w:val="none" w:sz="0" w:space="0" w:color="auto"/>
                                    <w:right w:val="none" w:sz="0" w:space="0" w:color="auto"/>
                                  </w:divBdr>
                                  <w:divsChild>
                                    <w:div w:id="810172372">
                                      <w:marLeft w:val="0"/>
                                      <w:marRight w:val="0"/>
                                      <w:marTop w:val="0"/>
                                      <w:marBottom w:val="0"/>
                                      <w:divBdr>
                                        <w:top w:val="none" w:sz="0" w:space="0" w:color="auto"/>
                                        <w:left w:val="none" w:sz="0" w:space="0" w:color="auto"/>
                                        <w:bottom w:val="none" w:sz="0" w:space="0" w:color="auto"/>
                                        <w:right w:val="none" w:sz="0" w:space="0" w:color="auto"/>
                                      </w:divBdr>
                                      <w:divsChild>
                                        <w:div w:id="1590432537">
                                          <w:marLeft w:val="0"/>
                                          <w:marRight w:val="0"/>
                                          <w:marTop w:val="0"/>
                                          <w:marBottom w:val="0"/>
                                          <w:divBdr>
                                            <w:top w:val="none" w:sz="0" w:space="0" w:color="auto"/>
                                            <w:left w:val="none" w:sz="0" w:space="0" w:color="auto"/>
                                            <w:bottom w:val="none" w:sz="0" w:space="0" w:color="auto"/>
                                            <w:right w:val="none" w:sz="0" w:space="0" w:color="auto"/>
                                          </w:divBdr>
                                          <w:divsChild>
                                            <w:div w:id="1588534830">
                                              <w:marLeft w:val="0"/>
                                              <w:marRight w:val="0"/>
                                              <w:marTop w:val="0"/>
                                              <w:marBottom w:val="0"/>
                                              <w:divBdr>
                                                <w:top w:val="none" w:sz="0" w:space="0" w:color="auto"/>
                                                <w:left w:val="none" w:sz="0" w:space="0" w:color="auto"/>
                                                <w:bottom w:val="none" w:sz="0" w:space="0" w:color="auto"/>
                                                <w:right w:val="none" w:sz="0" w:space="0" w:color="auto"/>
                                              </w:divBdr>
                                              <w:divsChild>
                                                <w:div w:id="1697152281">
                                                  <w:marLeft w:val="0"/>
                                                  <w:marRight w:val="0"/>
                                                  <w:marTop w:val="0"/>
                                                  <w:marBottom w:val="0"/>
                                                  <w:divBdr>
                                                    <w:top w:val="none" w:sz="0" w:space="0" w:color="auto"/>
                                                    <w:left w:val="none" w:sz="0" w:space="0" w:color="auto"/>
                                                    <w:bottom w:val="none" w:sz="0" w:space="0" w:color="auto"/>
                                                    <w:right w:val="none" w:sz="0" w:space="0" w:color="auto"/>
                                                  </w:divBdr>
                                                  <w:divsChild>
                                                    <w:div w:id="681273898">
                                                      <w:marLeft w:val="0"/>
                                                      <w:marRight w:val="0"/>
                                                      <w:marTop w:val="0"/>
                                                      <w:marBottom w:val="0"/>
                                                      <w:divBdr>
                                                        <w:top w:val="none" w:sz="0" w:space="0" w:color="auto"/>
                                                        <w:left w:val="none" w:sz="0" w:space="0" w:color="auto"/>
                                                        <w:bottom w:val="none" w:sz="0" w:space="0" w:color="auto"/>
                                                        <w:right w:val="none" w:sz="0" w:space="0" w:color="auto"/>
                                                      </w:divBdr>
                                                      <w:divsChild>
                                                        <w:div w:id="80371876">
                                                          <w:marLeft w:val="0"/>
                                                          <w:marRight w:val="0"/>
                                                          <w:marTop w:val="0"/>
                                                          <w:marBottom w:val="0"/>
                                                          <w:divBdr>
                                                            <w:top w:val="none" w:sz="0" w:space="0" w:color="auto"/>
                                                            <w:left w:val="none" w:sz="0" w:space="0" w:color="auto"/>
                                                            <w:bottom w:val="none" w:sz="0" w:space="0" w:color="auto"/>
                                                            <w:right w:val="none" w:sz="0" w:space="0" w:color="auto"/>
                                                          </w:divBdr>
                                                          <w:divsChild>
                                                            <w:div w:id="436868544">
                                                              <w:marLeft w:val="0"/>
                                                              <w:marRight w:val="0"/>
                                                              <w:marTop w:val="0"/>
                                                              <w:marBottom w:val="0"/>
                                                              <w:divBdr>
                                                                <w:top w:val="none" w:sz="0" w:space="0" w:color="auto"/>
                                                                <w:left w:val="none" w:sz="0" w:space="0" w:color="auto"/>
                                                                <w:bottom w:val="none" w:sz="0" w:space="0" w:color="auto"/>
                                                                <w:right w:val="none" w:sz="0" w:space="0" w:color="auto"/>
                                                              </w:divBdr>
                                                              <w:divsChild>
                                                                <w:div w:id="402022184">
                                                                  <w:marLeft w:val="0"/>
                                                                  <w:marRight w:val="0"/>
                                                                  <w:marTop w:val="0"/>
                                                                  <w:marBottom w:val="0"/>
                                                                  <w:divBdr>
                                                                    <w:top w:val="none" w:sz="0" w:space="0" w:color="auto"/>
                                                                    <w:left w:val="none" w:sz="0" w:space="0" w:color="auto"/>
                                                                    <w:bottom w:val="none" w:sz="0" w:space="0" w:color="auto"/>
                                                                    <w:right w:val="none" w:sz="0" w:space="0" w:color="auto"/>
                                                                  </w:divBdr>
                                                                  <w:divsChild>
                                                                    <w:div w:id="772743109">
                                                                      <w:marLeft w:val="0"/>
                                                                      <w:marRight w:val="0"/>
                                                                      <w:marTop w:val="0"/>
                                                                      <w:marBottom w:val="0"/>
                                                                      <w:divBdr>
                                                                        <w:top w:val="none" w:sz="0" w:space="0" w:color="auto"/>
                                                                        <w:left w:val="none" w:sz="0" w:space="0" w:color="auto"/>
                                                                        <w:bottom w:val="none" w:sz="0" w:space="0" w:color="auto"/>
                                                                        <w:right w:val="none" w:sz="0" w:space="0" w:color="auto"/>
                                                                      </w:divBdr>
                                                                    </w:div>
                                                                    <w:div w:id="17981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1204470">
      <w:bodyDiv w:val="1"/>
      <w:marLeft w:val="0"/>
      <w:marRight w:val="0"/>
      <w:marTop w:val="0"/>
      <w:marBottom w:val="0"/>
      <w:divBdr>
        <w:top w:val="none" w:sz="0" w:space="0" w:color="auto"/>
        <w:left w:val="none" w:sz="0" w:space="0" w:color="auto"/>
        <w:bottom w:val="none" w:sz="0" w:space="0" w:color="auto"/>
        <w:right w:val="none" w:sz="0" w:space="0" w:color="auto"/>
      </w:divBdr>
    </w:div>
    <w:div w:id="356740042">
      <w:bodyDiv w:val="1"/>
      <w:marLeft w:val="0"/>
      <w:marRight w:val="0"/>
      <w:marTop w:val="0"/>
      <w:marBottom w:val="0"/>
      <w:divBdr>
        <w:top w:val="none" w:sz="0" w:space="0" w:color="auto"/>
        <w:left w:val="none" w:sz="0" w:space="0" w:color="auto"/>
        <w:bottom w:val="none" w:sz="0" w:space="0" w:color="auto"/>
        <w:right w:val="none" w:sz="0" w:space="0" w:color="auto"/>
      </w:divBdr>
      <w:divsChild>
        <w:div w:id="1286766531">
          <w:marLeft w:val="0"/>
          <w:marRight w:val="0"/>
          <w:marTop w:val="0"/>
          <w:marBottom w:val="0"/>
          <w:divBdr>
            <w:top w:val="none" w:sz="0" w:space="0" w:color="auto"/>
            <w:left w:val="none" w:sz="0" w:space="0" w:color="auto"/>
            <w:bottom w:val="none" w:sz="0" w:space="0" w:color="auto"/>
            <w:right w:val="none" w:sz="0" w:space="0" w:color="auto"/>
          </w:divBdr>
          <w:divsChild>
            <w:div w:id="724328790">
              <w:marLeft w:val="0"/>
              <w:marRight w:val="0"/>
              <w:marTop w:val="0"/>
              <w:marBottom w:val="0"/>
              <w:divBdr>
                <w:top w:val="none" w:sz="0" w:space="0" w:color="auto"/>
                <w:left w:val="none" w:sz="0" w:space="0" w:color="auto"/>
                <w:bottom w:val="none" w:sz="0" w:space="0" w:color="auto"/>
                <w:right w:val="none" w:sz="0" w:space="0" w:color="auto"/>
              </w:divBdr>
              <w:divsChild>
                <w:div w:id="17275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5923">
      <w:bodyDiv w:val="1"/>
      <w:marLeft w:val="0"/>
      <w:marRight w:val="0"/>
      <w:marTop w:val="0"/>
      <w:marBottom w:val="0"/>
      <w:divBdr>
        <w:top w:val="none" w:sz="0" w:space="0" w:color="auto"/>
        <w:left w:val="none" w:sz="0" w:space="0" w:color="auto"/>
        <w:bottom w:val="none" w:sz="0" w:space="0" w:color="auto"/>
        <w:right w:val="none" w:sz="0" w:space="0" w:color="auto"/>
      </w:divBdr>
      <w:divsChild>
        <w:div w:id="664481756">
          <w:marLeft w:val="547"/>
          <w:marRight w:val="0"/>
          <w:marTop w:val="0"/>
          <w:marBottom w:val="0"/>
          <w:divBdr>
            <w:top w:val="none" w:sz="0" w:space="0" w:color="auto"/>
            <w:left w:val="none" w:sz="0" w:space="0" w:color="auto"/>
            <w:bottom w:val="none" w:sz="0" w:space="0" w:color="auto"/>
            <w:right w:val="none" w:sz="0" w:space="0" w:color="auto"/>
          </w:divBdr>
        </w:div>
        <w:div w:id="693774986">
          <w:marLeft w:val="547"/>
          <w:marRight w:val="0"/>
          <w:marTop w:val="0"/>
          <w:marBottom w:val="0"/>
          <w:divBdr>
            <w:top w:val="none" w:sz="0" w:space="0" w:color="auto"/>
            <w:left w:val="none" w:sz="0" w:space="0" w:color="auto"/>
            <w:bottom w:val="none" w:sz="0" w:space="0" w:color="auto"/>
            <w:right w:val="none" w:sz="0" w:space="0" w:color="auto"/>
          </w:divBdr>
        </w:div>
      </w:divsChild>
    </w:div>
    <w:div w:id="465851130">
      <w:bodyDiv w:val="1"/>
      <w:marLeft w:val="0"/>
      <w:marRight w:val="0"/>
      <w:marTop w:val="0"/>
      <w:marBottom w:val="0"/>
      <w:divBdr>
        <w:top w:val="none" w:sz="0" w:space="0" w:color="auto"/>
        <w:left w:val="none" w:sz="0" w:space="0" w:color="auto"/>
        <w:bottom w:val="none" w:sz="0" w:space="0" w:color="auto"/>
        <w:right w:val="none" w:sz="0" w:space="0" w:color="auto"/>
      </w:divBdr>
    </w:div>
    <w:div w:id="495151615">
      <w:bodyDiv w:val="1"/>
      <w:marLeft w:val="0"/>
      <w:marRight w:val="0"/>
      <w:marTop w:val="0"/>
      <w:marBottom w:val="0"/>
      <w:divBdr>
        <w:top w:val="none" w:sz="0" w:space="0" w:color="auto"/>
        <w:left w:val="none" w:sz="0" w:space="0" w:color="auto"/>
        <w:bottom w:val="none" w:sz="0" w:space="0" w:color="auto"/>
        <w:right w:val="none" w:sz="0" w:space="0" w:color="auto"/>
      </w:divBdr>
      <w:divsChild>
        <w:div w:id="846361492">
          <w:marLeft w:val="547"/>
          <w:marRight w:val="0"/>
          <w:marTop w:val="0"/>
          <w:marBottom w:val="0"/>
          <w:divBdr>
            <w:top w:val="none" w:sz="0" w:space="0" w:color="auto"/>
            <w:left w:val="none" w:sz="0" w:space="0" w:color="auto"/>
            <w:bottom w:val="none" w:sz="0" w:space="0" w:color="auto"/>
            <w:right w:val="none" w:sz="0" w:space="0" w:color="auto"/>
          </w:divBdr>
        </w:div>
        <w:div w:id="1826049910">
          <w:marLeft w:val="547"/>
          <w:marRight w:val="0"/>
          <w:marTop w:val="0"/>
          <w:marBottom w:val="0"/>
          <w:divBdr>
            <w:top w:val="none" w:sz="0" w:space="0" w:color="auto"/>
            <w:left w:val="none" w:sz="0" w:space="0" w:color="auto"/>
            <w:bottom w:val="none" w:sz="0" w:space="0" w:color="auto"/>
            <w:right w:val="none" w:sz="0" w:space="0" w:color="auto"/>
          </w:divBdr>
        </w:div>
      </w:divsChild>
    </w:div>
    <w:div w:id="501088511">
      <w:bodyDiv w:val="1"/>
      <w:marLeft w:val="0"/>
      <w:marRight w:val="0"/>
      <w:marTop w:val="0"/>
      <w:marBottom w:val="0"/>
      <w:divBdr>
        <w:top w:val="none" w:sz="0" w:space="0" w:color="auto"/>
        <w:left w:val="none" w:sz="0" w:space="0" w:color="auto"/>
        <w:bottom w:val="none" w:sz="0" w:space="0" w:color="auto"/>
        <w:right w:val="none" w:sz="0" w:space="0" w:color="auto"/>
      </w:divBdr>
      <w:divsChild>
        <w:div w:id="109084161">
          <w:marLeft w:val="0"/>
          <w:marRight w:val="0"/>
          <w:marTop w:val="0"/>
          <w:marBottom w:val="0"/>
          <w:divBdr>
            <w:top w:val="none" w:sz="0" w:space="0" w:color="auto"/>
            <w:left w:val="none" w:sz="0" w:space="0" w:color="auto"/>
            <w:bottom w:val="none" w:sz="0" w:space="0" w:color="auto"/>
            <w:right w:val="none" w:sz="0" w:space="0" w:color="auto"/>
          </w:divBdr>
          <w:divsChild>
            <w:div w:id="3944845">
              <w:marLeft w:val="0"/>
              <w:marRight w:val="0"/>
              <w:marTop w:val="0"/>
              <w:marBottom w:val="0"/>
              <w:divBdr>
                <w:top w:val="none" w:sz="0" w:space="0" w:color="auto"/>
                <w:left w:val="none" w:sz="0" w:space="0" w:color="auto"/>
                <w:bottom w:val="none" w:sz="0" w:space="0" w:color="auto"/>
                <w:right w:val="none" w:sz="0" w:space="0" w:color="auto"/>
              </w:divBdr>
              <w:divsChild>
                <w:div w:id="822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3898">
      <w:bodyDiv w:val="1"/>
      <w:marLeft w:val="0"/>
      <w:marRight w:val="0"/>
      <w:marTop w:val="0"/>
      <w:marBottom w:val="0"/>
      <w:divBdr>
        <w:top w:val="none" w:sz="0" w:space="0" w:color="auto"/>
        <w:left w:val="none" w:sz="0" w:space="0" w:color="auto"/>
        <w:bottom w:val="none" w:sz="0" w:space="0" w:color="auto"/>
        <w:right w:val="none" w:sz="0" w:space="0" w:color="auto"/>
      </w:divBdr>
      <w:divsChild>
        <w:div w:id="662702004">
          <w:marLeft w:val="547"/>
          <w:marRight w:val="0"/>
          <w:marTop w:val="0"/>
          <w:marBottom w:val="0"/>
          <w:divBdr>
            <w:top w:val="none" w:sz="0" w:space="0" w:color="auto"/>
            <w:left w:val="none" w:sz="0" w:space="0" w:color="auto"/>
            <w:bottom w:val="none" w:sz="0" w:space="0" w:color="auto"/>
            <w:right w:val="none" w:sz="0" w:space="0" w:color="auto"/>
          </w:divBdr>
        </w:div>
        <w:div w:id="1194613877">
          <w:marLeft w:val="547"/>
          <w:marRight w:val="0"/>
          <w:marTop w:val="0"/>
          <w:marBottom w:val="0"/>
          <w:divBdr>
            <w:top w:val="none" w:sz="0" w:space="0" w:color="auto"/>
            <w:left w:val="none" w:sz="0" w:space="0" w:color="auto"/>
            <w:bottom w:val="none" w:sz="0" w:space="0" w:color="auto"/>
            <w:right w:val="none" w:sz="0" w:space="0" w:color="auto"/>
          </w:divBdr>
        </w:div>
      </w:divsChild>
    </w:div>
    <w:div w:id="521941417">
      <w:bodyDiv w:val="1"/>
      <w:marLeft w:val="0"/>
      <w:marRight w:val="0"/>
      <w:marTop w:val="0"/>
      <w:marBottom w:val="0"/>
      <w:divBdr>
        <w:top w:val="none" w:sz="0" w:space="0" w:color="auto"/>
        <w:left w:val="none" w:sz="0" w:space="0" w:color="auto"/>
        <w:bottom w:val="none" w:sz="0" w:space="0" w:color="auto"/>
        <w:right w:val="none" w:sz="0" w:space="0" w:color="auto"/>
      </w:divBdr>
      <w:divsChild>
        <w:div w:id="1445269085">
          <w:marLeft w:val="0"/>
          <w:marRight w:val="0"/>
          <w:marTop w:val="0"/>
          <w:marBottom w:val="0"/>
          <w:divBdr>
            <w:top w:val="none" w:sz="0" w:space="0" w:color="auto"/>
            <w:left w:val="none" w:sz="0" w:space="0" w:color="auto"/>
            <w:bottom w:val="none" w:sz="0" w:space="0" w:color="auto"/>
            <w:right w:val="none" w:sz="0" w:space="0" w:color="auto"/>
          </w:divBdr>
          <w:divsChild>
            <w:div w:id="2123184688">
              <w:marLeft w:val="0"/>
              <w:marRight w:val="0"/>
              <w:marTop w:val="0"/>
              <w:marBottom w:val="0"/>
              <w:divBdr>
                <w:top w:val="none" w:sz="0" w:space="0" w:color="auto"/>
                <w:left w:val="none" w:sz="0" w:space="0" w:color="auto"/>
                <w:bottom w:val="none" w:sz="0" w:space="0" w:color="auto"/>
                <w:right w:val="none" w:sz="0" w:space="0" w:color="auto"/>
              </w:divBdr>
              <w:divsChild>
                <w:div w:id="3409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6768">
      <w:bodyDiv w:val="1"/>
      <w:marLeft w:val="0"/>
      <w:marRight w:val="0"/>
      <w:marTop w:val="0"/>
      <w:marBottom w:val="0"/>
      <w:divBdr>
        <w:top w:val="none" w:sz="0" w:space="0" w:color="auto"/>
        <w:left w:val="none" w:sz="0" w:space="0" w:color="auto"/>
        <w:bottom w:val="none" w:sz="0" w:space="0" w:color="auto"/>
        <w:right w:val="none" w:sz="0" w:space="0" w:color="auto"/>
      </w:divBdr>
      <w:divsChild>
        <w:div w:id="469442403">
          <w:marLeft w:val="0"/>
          <w:marRight w:val="0"/>
          <w:marTop w:val="0"/>
          <w:marBottom w:val="0"/>
          <w:divBdr>
            <w:top w:val="none" w:sz="0" w:space="0" w:color="auto"/>
            <w:left w:val="none" w:sz="0" w:space="0" w:color="auto"/>
            <w:bottom w:val="none" w:sz="0" w:space="0" w:color="auto"/>
            <w:right w:val="none" w:sz="0" w:space="0" w:color="auto"/>
          </w:divBdr>
          <w:divsChild>
            <w:div w:id="1113287638">
              <w:marLeft w:val="0"/>
              <w:marRight w:val="0"/>
              <w:marTop w:val="0"/>
              <w:marBottom w:val="0"/>
              <w:divBdr>
                <w:top w:val="none" w:sz="0" w:space="0" w:color="auto"/>
                <w:left w:val="none" w:sz="0" w:space="0" w:color="auto"/>
                <w:bottom w:val="none" w:sz="0" w:space="0" w:color="auto"/>
                <w:right w:val="none" w:sz="0" w:space="0" w:color="auto"/>
              </w:divBdr>
              <w:divsChild>
                <w:div w:id="637342162">
                  <w:marLeft w:val="0"/>
                  <w:marRight w:val="0"/>
                  <w:marTop w:val="0"/>
                  <w:marBottom w:val="0"/>
                  <w:divBdr>
                    <w:top w:val="none" w:sz="0" w:space="0" w:color="auto"/>
                    <w:left w:val="none" w:sz="0" w:space="0" w:color="auto"/>
                    <w:bottom w:val="none" w:sz="0" w:space="0" w:color="auto"/>
                    <w:right w:val="none" w:sz="0" w:space="0" w:color="auto"/>
                  </w:divBdr>
                  <w:divsChild>
                    <w:div w:id="2077513058">
                      <w:marLeft w:val="0"/>
                      <w:marRight w:val="0"/>
                      <w:marTop w:val="0"/>
                      <w:marBottom w:val="0"/>
                      <w:divBdr>
                        <w:top w:val="none" w:sz="0" w:space="0" w:color="auto"/>
                        <w:left w:val="none" w:sz="0" w:space="0" w:color="auto"/>
                        <w:bottom w:val="none" w:sz="0" w:space="0" w:color="auto"/>
                        <w:right w:val="none" w:sz="0" w:space="0" w:color="auto"/>
                      </w:divBdr>
                    </w:div>
                  </w:divsChild>
                </w:div>
                <w:div w:id="1022442130">
                  <w:marLeft w:val="0"/>
                  <w:marRight w:val="0"/>
                  <w:marTop w:val="0"/>
                  <w:marBottom w:val="0"/>
                  <w:divBdr>
                    <w:top w:val="none" w:sz="0" w:space="0" w:color="auto"/>
                    <w:left w:val="none" w:sz="0" w:space="0" w:color="auto"/>
                    <w:bottom w:val="none" w:sz="0" w:space="0" w:color="auto"/>
                    <w:right w:val="none" w:sz="0" w:space="0" w:color="auto"/>
                  </w:divBdr>
                  <w:divsChild>
                    <w:div w:id="1676836721">
                      <w:marLeft w:val="0"/>
                      <w:marRight w:val="0"/>
                      <w:marTop w:val="0"/>
                      <w:marBottom w:val="0"/>
                      <w:divBdr>
                        <w:top w:val="none" w:sz="0" w:space="0" w:color="auto"/>
                        <w:left w:val="none" w:sz="0" w:space="0" w:color="auto"/>
                        <w:bottom w:val="none" w:sz="0" w:space="0" w:color="auto"/>
                        <w:right w:val="none" w:sz="0" w:space="0" w:color="auto"/>
                      </w:divBdr>
                    </w:div>
                  </w:divsChild>
                </w:div>
                <w:div w:id="1615555450">
                  <w:marLeft w:val="0"/>
                  <w:marRight w:val="0"/>
                  <w:marTop w:val="0"/>
                  <w:marBottom w:val="0"/>
                  <w:divBdr>
                    <w:top w:val="none" w:sz="0" w:space="0" w:color="auto"/>
                    <w:left w:val="none" w:sz="0" w:space="0" w:color="auto"/>
                    <w:bottom w:val="none" w:sz="0" w:space="0" w:color="auto"/>
                    <w:right w:val="none" w:sz="0" w:space="0" w:color="auto"/>
                  </w:divBdr>
                  <w:divsChild>
                    <w:div w:id="400104933">
                      <w:marLeft w:val="0"/>
                      <w:marRight w:val="0"/>
                      <w:marTop w:val="0"/>
                      <w:marBottom w:val="0"/>
                      <w:divBdr>
                        <w:top w:val="none" w:sz="0" w:space="0" w:color="auto"/>
                        <w:left w:val="none" w:sz="0" w:space="0" w:color="auto"/>
                        <w:bottom w:val="none" w:sz="0" w:space="0" w:color="auto"/>
                        <w:right w:val="none" w:sz="0" w:space="0" w:color="auto"/>
                      </w:divBdr>
                    </w:div>
                  </w:divsChild>
                </w:div>
                <w:div w:id="1886259690">
                  <w:marLeft w:val="0"/>
                  <w:marRight w:val="0"/>
                  <w:marTop w:val="0"/>
                  <w:marBottom w:val="0"/>
                  <w:divBdr>
                    <w:top w:val="none" w:sz="0" w:space="0" w:color="auto"/>
                    <w:left w:val="none" w:sz="0" w:space="0" w:color="auto"/>
                    <w:bottom w:val="none" w:sz="0" w:space="0" w:color="auto"/>
                    <w:right w:val="none" w:sz="0" w:space="0" w:color="auto"/>
                  </w:divBdr>
                  <w:divsChild>
                    <w:div w:id="16431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1405">
      <w:bodyDiv w:val="1"/>
      <w:marLeft w:val="0"/>
      <w:marRight w:val="0"/>
      <w:marTop w:val="0"/>
      <w:marBottom w:val="0"/>
      <w:divBdr>
        <w:top w:val="none" w:sz="0" w:space="0" w:color="auto"/>
        <w:left w:val="none" w:sz="0" w:space="0" w:color="auto"/>
        <w:bottom w:val="none" w:sz="0" w:space="0" w:color="auto"/>
        <w:right w:val="none" w:sz="0" w:space="0" w:color="auto"/>
      </w:divBdr>
    </w:div>
    <w:div w:id="707417101">
      <w:bodyDiv w:val="1"/>
      <w:marLeft w:val="0"/>
      <w:marRight w:val="0"/>
      <w:marTop w:val="0"/>
      <w:marBottom w:val="0"/>
      <w:divBdr>
        <w:top w:val="none" w:sz="0" w:space="0" w:color="auto"/>
        <w:left w:val="none" w:sz="0" w:space="0" w:color="auto"/>
        <w:bottom w:val="none" w:sz="0" w:space="0" w:color="auto"/>
        <w:right w:val="none" w:sz="0" w:space="0" w:color="auto"/>
      </w:divBdr>
      <w:divsChild>
        <w:div w:id="1603492711">
          <w:marLeft w:val="0"/>
          <w:marRight w:val="0"/>
          <w:marTop w:val="0"/>
          <w:marBottom w:val="0"/>
          <w:divBdr>
            <w:top w:val="none" w:sz="0" w:space="0" w:color="auto"/>
            <w:left w:val="none" w:sz="0" w:space="0" w:color="auto"/>
            <w:bottom w:val="none" w:sz="0" w:space="0" w:color="auto"/>
            <w:right w:val="none" w:sz="0" w:space="0" w:color="auto"/>
          </w:divBdr>
          <w:divsChild>
            <w:div w:id="428045459">
              <w:marLeft w:val="0"/>
              <w:marRight w:val="0"/>
              <w:marTop w:val="0"/>
              <w:marBottom w:val="0"/>
              <w:divBdr>
                <w:top w:val="none" w:sz="0" w:space="0" w:color="auto"/>
                <w:left w:val="none" w:sz="0" w:space="0" w:color="auto"/>
                <w:bottom w:val="none" w:sz="0" w:space="0" w:color="auto"/>
                <w:right w:val="none" w:sz="0" w:space="0" w:color="auto"/>
              </w:divBdr>
              <w:divsChild>
                <w:div w:id="89550273">
                  <w:marLeft w:val="0"/>
                  <w:marRight w:val="0"/>
                  <w:marTop w:val="0"/>
                  <w:marBottom w:val="0"/>
                  <w:divBdr>
                    <w:top w:val="none" w:sz="0" w:space="0" w:color="auto"/>
                    <w:left w:val="none" w:sz="0" w:space="0" w:color="auto"/>
                    <w:bottom w:val="none" w:sz="0" w:space="0" w:color="auto"/>
                    <w:right w:val="none" w:sz="0" w:space="0" w:color="auto"/>
                  </w:divBdr>
                  <w:divsChild>
                    <w:div w:id="1861893565">
                      <w:marLeft w:val="0"/>
                      <w:marRight w:val="0"/>
                      <w:marTop w:val="0"/>
                      <w:marBottom w:val="0"/>
                      <w:divBdr>
                        <w:top w:val="none" w:sz="0" w:space="0" w:color="auto"/>
                        <w:left w:val="none" w:sz="0" w:space="0" w:color="auto"/>
                        <w:bottom w:val="none" w:sz="0" w:space="0" w:color="auto"/>
                        <w:right w:val="none" w:sz="0" w:space="0" w:color="auto"/>
                      </w:divBdr>
                    </w:div>
                  </w:divsChild>
                </w:div>
                <w:div w:id="563369375">
                  <w:marLeft w:val="0"/>
                  <w:marRight w:val="0"/>
                  <w:marTop w:val="0"/>
                  <w:marBottom w:val="0"/>
                  <w:divBdr>
                    <w:top w:val="none" w:sz="0" w:space="0" w:color="auto"/>
                    <w:left w:val="none" w:sz="0" w:space="0" w:color="auto"/>
                    <w:bottom w:val="none" w:sz="0" w:space="0" w:color="auto"/>
                    <w:right w:val="none" w:sz="0" w:space="0" w:color="auto"/>
                  </w:divBdr>
                  <w:divsChild>
                    <w:div w:id="314719537">
                      <w:marLeft w:val="0"/>
                      <w:marRight w:val="0"/>
                      <w:marTop w:val="0"/>
                      <w:marBottom w:val="0"/>
                      <w:divBdr>
                        <w:top w:val="none" w:sz="0" w:space="0" w:color="auto"/>
                        <w:left w:val="none" w:sz="0" w:space="0" w:color="auto"/>
                        <w:bottom w:val="none" w:sz="0" w:space="0" w:color="auto"/>
                        <w:right w:val="none" w:sz="0" w:space="0" w:color="auto"/>
                      </w:divBdr>
                    </w:div>
                  </w:divsChild>
                </w:div>
                <w:div w:id="1104614272">
                  <w:marLeft w:val="0"/>
                  <w:marRight w:val="0"/>
                  <w:marTop w:val="0"/>
                  <w:marBottom w:val="0"/>
                  <w:divBdr>
                    <w:top w:val="none" w:sz="0" w:space="0" w:color="auto"/>
                    <w:left w:val="none" w:sz="0" w:space="0" w:color="auto"/>
                    <w:bottom w:val="none" w:sz="0" w:space="0" w:color="auto"/>
                    <w:right w:val="none" w:sz="0" w:space="0" w:color="auto"/>
                  </w:divBdr>
                  <w:divsChild>
                    <w:div w:id="841746394">
                      <w:marLeft w:val="0"/>
                      <w:marRight w:val="0"/>
                      <w:marTop w:val="0"/>
                      <w:marBottom w:val="0"/>
                      <w:divBdr>
                        <w:top w:val="none" w:sz="0" w:space="0" w:color="auto"/>
                        <w:left w:val="none" w:sz="0" w:space="0" w:color="auto"/>
                        <w:bottom w:val="none" w:sz="0" w:space="0" w:color="auto"/>
                        <w:right w:val="none" w:sz="0" w:space="0" w:color="auto"/>
                      </w:divBdr>
                    </w:div>
                  </w:divsChild>
                </w:div>
                <w:div w:id="1555004579">
                  <w:marLeft w:val="0"/>
                  <w:marRight w:val="0"/>
                  <w:marTop w:val="0"/>
                  <w:marBottom w:val="0"/>
                  <w:divBdr>
                    <w:top w:val="none" w:sz="0" w:space="0" w:color="auto"/>
                    <w:left w:val="none" w:sz="0" w:space="0" w:color="auto"/>
                    <w:bottom w:val="none" w:sz="0" w:space="0" w:color="auto"/>
                    <w:right w:val="none" w:sz="0" w:space="0" w:color="auto"/>
                  </w:divBdr>
                  <w:divsChild>
                    <w:div w:id="13182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23803">
      <w:bodyDiv w:val="1"/>
      <w:marLeft w:val="0"/>
      <w:marRight w:val="0"/>
      <w:marTop w:val="0"/>
      <w:marBottom w:val="0"/>
      <w:divBdr>
        <w:top w:val="none" w:sz="0" w:space="0" w:color="auto"/>
        <w:left w:val="none" w:sz="0" w:space="0" w:color="auto"/>
        <w:bottom w:val="none" w:sz="0" w:space="0" w:color="auto"/>
        <w:right w:val="none" w:sz="0" w:space="0" w:color="auto"/>
      </w:divBdr>
      <w:divsChild>
        <w:div w:id="1663392755">
          <w:marLeft w:val="0"/>
          <w:marRight w:val="0"/>
          <w:marTop w:val="0"/>
          <w:marBottom w:val="0"/>
          <w:divBdr>
            <w:top w:val="none" w:sz="0" w:space="0" w:color="auto"/>
            <w:left w:val="none" w:sz="0" w:space="0" w:color="auto"/>
            <w:bottom w:val="none" w:sz="0" w:space="0" w:color="auto"/>
            <w:right w:val="none" w:sz="0" w:space="0" w:color="auto"/>
          </w:divBdr>
        </w:div>
      </w:divsChild>
    </w:div>
    <w:div w:id="763838631">
      <w:bodyDiv w:val="1"/>
      <w:marLeft w:val="0"/>
      <w:marRight w:val="0"/>
      <w:marTop w:val="0"/>
      <w:marBottom w:val="0"/>
      <w:divBdr>
        <w:top w:val="none" w:sz="0" w:space="0" w:color="auto"/>
        <w:left w:val="none" w:sz="0" w:space="0" w:color="auto"/>
        <w:bottom w:val="none" w:sz="0" w:space="0" w:color="auto"/>
        <w:right w:val="none" w:sz="0" w:space="0" w:color="auto"/>
      </w:divBdr>
      <w:divsChild>
        <w:div w:id="1029645499">
          <w:marLeft w:val="547"/>
          <w:marRight w:val="0"/>
          <w:marTop w:val="0"/>
          <w:marBottom w:val="0"/>
          <w:divBdr>
            <w:top w:val="none" w:sz="0" w:space="0" w:color="auto"/>
            <w:left w:val="none" w:sz="0" w:space="0" w:color="auto"/>
            <w:bottom w:val="none" w:sz="0" w:space="0" w:color="auto"/>
            <w:right w:val="none" w:sz="0" w:space="0" w:color="auto"/>
          </w:divBdr>
        </w:div>
      </w:divsChild>
    </w:div>
    <w:div w:id="777721479">
      <w:bodyDiv w:val="1"/>
      <w:marLeft w:val="0"/>
      <w:marRight w:val="0"/>
      <w:marTop w:val="0"/>
      <w:marBottom w:val="0"/>
      <w:divBdr>
        <w:top w:val="none" w:sz="0" w:space="0" w:color="auto"/>
        <w:left w:val="none" w:sz="0" w:space="0" w:color="auto"/>
        <w:bottom w:val="none" w:sz="0" w:space="0" w:color="auto"/>
        <w:right w:val="none" w:sz="0" w:space="0" w:color="auto"/>
      </w:divBdr>
      <w:divsChild>
        <w:div w:id="528615396">
          <w:marLeft w:val="547"/>
          <w:marRight w:val="0"/>
          <w:marTop w:val="0"/>
          <w:marBottom w:val="0"/>
          <w:divBdr>
            <w:top w:val="none" w:sz="0" w:space="0" w:color="auto"/>
            <w:left w:val="none" w:sz="0" w:space="0" w:color="auto"/>
            <w:bottom w:val="none" w:sz="0" w:space="0" w:color="auto"/>
            <w:right w:val="none" w:sz="0" w:space="0" w:color="auto"/>
          </w:divBdr>
        </w:div>
        <w:div w:id="591593877">
          <w:marLeft w:val="547"/>
          <w:marRight w:val="0"/>
          <w:marTop w:val="0"/>
          <w:marBottom w:val="0"/>
          <w:divBdr>
            <w:top w:val="none" w:sz="0" w:space="0" w:color="auto"/>
            <w:left w:val="none" w:sz="0" w:space="0" w:color="auto"/>
            <w:bottom w:val="none" w:sz="0" w:space="0" w:color="auto"/>
            <w:right w:val="none" w:sz="0" w:space="0" w:color="auto"/>
          </w:divBdr>
        </w:div>
        <w:div w:id="672298582">
          <w:marLeft w:val="547"/>
          <w:marRight w:val="0"/>
          <w:marTop w:val="0"/>
          <w:marBottom w:val="0"/>
          <w:divBdr>
            <w:top w:val="none" w:sz="0" w:space="0" w:color="auto"/>
            <w:left w:val="none" w:sz="0" w:space="0" w:color="auto"/>
            <w:bottom w:val="none" w:sz="0" w:space="0" w:color="auto"/>
            <w:right w:val="none" w:sz="0" w:space="0" w:color="auto"/>
          </w:divBdr>
        </w:div>
        <w:div w:id="710769179">
          <w:marLeft w:val="547"/>
          <w:marRight w:val="0"/>
          <w:marTop w:val="0"/>
          <w:marBottom w:val="0"/>
          <w:divBdr>
            <w:top w:val="none" w:sz="0" w:space="0" w:color="auto"/>
            <w:left w:val="none" w:sz="0" w:space="0" w:color="auto"/>
            <w:bottom w:val="none" w:sz="0" w:space="0" w:color="auto"/>
            <w:right w:val="none" w:sz="0" w:space="0" w:color="auto"/>
          </w:divBdr>
        </w:div>
        <w:div w:id="736509784">
          <w:marLeft w:val="547"/>
          <w:marRight w:val="0"/>
          <w:marTop w:val="0"/>
          <w:marBottom w:val="0"/>
          <w:divBdr>
            <w:top w:val="none" w:sz="0" w:space="0" w:color="auto"/>
            <w:left w:val="none" w:sz="0" w:space="0" w:color="auto"/>
            <w:bottom w:val="none" w:sz="0" w:space="0" w:color="auto"/>
            <w:right w:val="none" w:sz="0" w:space="0" w:color="auto"/>
          </w:divBdr>
        </w:div>
        <w:div w:id="779950699">
          <w:marLeft w:val="547"/>
          <w:marRight w:val="0"/>
          <w:marTop w:val="0"/>
          <w:marBottom w:val="0"/>
          <w:divBdr>
            <w:top w:val="none" w:sz="0" w:space="0" w:color="auto"/>
            <w:left w:val="none" w:sz="0" w:space="0" w:color="auto"/>
            <w:bottom w:val="none" w:sz="0" w:space="0" w:color="auto"/>
            <w:right w:val="none" w:sz="0" w:space="0" w:color="auto"/>
          </w:divBdr>
        </w:div>
        <w:div w:id="832378916">
          <w:marLeft w:val="547"/>
          <w:marRight w:val="0"/>
          <w:marTop w:val="0"/>
          <w:marBottom w:val="0"/>
          <w:divBdr>
            <w:top w:val="none" w:sz="0" w:space="0" w:color="auto"/>
            <w:left w:val="none" w:sz="0" w:space="0" w:color="auto"/>
            <w:bottom w:val="none" w:sz="0" w:space="0" w:color="auto"/>
            <w:right w:val="none" w:sz="0" w:space="0" w:color="auto"/>
          </w:divBdr>
        </w:div>
        <w:div w:id="1144467444">
          <w:marLeft w:val="547"/>
          <w:marRight w:val="0"/>
          <w:marTop w:val="0"/>
          <w:marBottom w:val="0"/>
          <w:divBdr>
            <w:top w:val="none" w:sz="0" w:space="0" w:color="auto"/>
            <w:left w:val="none" w:sz="0" w:space="0" w:color="auto"/>
            <w:bottom w:val="none" w:sz="0" w:space="0" w:color="auto"/>
            <w:right w:val="none" w:sz="0" w:space="0" w:color="auto"/>
          </w:divBdr>
        </w:div>
        <w:div w:id="1330521481">
          <w:marLeft w:val="547"/>
          <w:marRight w:val="0"/>
          <w:marTop w:val="0"/>
          <w:marBottom w:val="0"/>
          <w:divBdr>
            <w:top w:val="none" w:sz="0" w:space="0" w:color="auto"/>
            <w:left w:val="none" w:sz="0" w:space="0" w:color="auto"/>
            <w:bottom w:val="none" w:sz="0" w:space="0" w:color="auto"/>
            <w:right w:val="none" w:sz="0" w:space="0" w:color="auto"/>
          </w:divBdr>
        </w:div>
        <w:div w:id="1395666820">
          <w:marLeft w:val="547"/>
          <w:marRight w:val="0"/>
          <w:marTop w:val="0"/>
          <w:marBottom w:val="0"/>
          <w:divBdr>
            <w:top w:val="none" w:sz="0" w:space="0" w:color="auto"/>
            <w:left w:val="none" w:sz="0" w:space="0" w:color="auto"/>
            <w:bottom w:val="none" w:sz="0" w:space="0" w:color="auto"/>
            <w:right w:val="none" w:sz="0" w:space="0" w:color="auto"/>
          </w:divBdr>
        </w:div>
        <w:div w:id="1496916395">
          <w:marLeft w:val="547"/>
          <w:marRight w:val="0"/>
          <w:marTop w:val="0"/>
          <w:marBottom w:val="0"/>
          <w:divBdr>
            <w:top w:val="none" w:sz="0" w:space="0" w:color="auto"/>
            <w:left w:val="none" w:sz="0" w:space="0" w:color="auto"/>
            <w:bottom w:val="none" w:sz="0" w:space="0" w:color="auto"/>
            <w:right w:val="none" w:sz="0" w:space="0" w:color="auto"/>
          </w:divBdr>
        </w:div>
        <w:div w:id="1582253884">
          <w:marLeft w:val="547"/>
          <w:marRight w:val="0"/>
          <w:marTop w:val="0"/>
          <w:marBottom w:val="0"/>
          <w:divBdr>
            <w:top w:val="none" w:sz="0" w:space="0" w:color="auto"/>
            <w:left w:val="none" w:sz="0" w:space="0" w:color="auto"/>
            <w:bottom w:val="none" w:sz="0" w:space="0" w:color="auto"/>
            <w:right w:val="none" w:sz="0" w:space="0" w:color="auto"/>
          </w:divBdr>
        </w:div>
        <w:div w:id="1610696742">
          <w:marLeft w:val="547"/>
          <w:marRight w:val="0"/>
          <w:marTop w:val="0"/>
          <w:marBottom w:val="0"/>
          <w:divBdr>
            <w:top w:val="none" w:sz="0" w:space="0" w:color="auto"/>
            <w:left w:val="none" w:sz="0" w:space="0" w:color="auto"/>
            <w:bottom w:val="none" w:sz="0" w:space="0" w:color="auto"/>
            <w:right w:val="none" w:sz="0" w:space="0" w:color="auto"/>
          </w:divBdr>
        </w:div>
        <w:div w:id="1904027507">
          <w:marLeft w:val="547"/>
          <w:marRight w:val="0"/>
          <w:marTop w:val="0"/>
          <w:marBottom w:val="0"/>
          <w:divBdr>
            <w:top w:val="none" w:sz="0" w:space="0" w:color="auto"/>
            <w:left w:val="none" w:sz="0" w:space="0" w:color="auto"/>
            <w:bottom w:val="none" w:sz="0" w:space="0" w:color="auto"/>
            <w:right w:val="none" w:sz="0" w:space="0" w:color="auto"/>
          </w:divBdr>
        </w:div>
        <w:div w:id="1961111761">
          <w:marLeft w:val="547"/>
          <w:marRight w:val="0"/>
          <w:marTop w:val="0"/>
          <w:marBottom w:val="0"/>
          <w:divBdr>
            <w:top w:val="none" w:sz="0" w:space="0" w:color="auto"/>
            <w:left w:val="none" w:sz="0" w:space="0" w:color="auto"/>
            <w:bottom w:val="none" w:sz="0" w:space="0" w:color="auto"/>
            <w:right w:val="none" w:sz="0" w:space="0" w:color="auto"/>
          </w:divBdr>
        </w:div>
        <w:div w:id="1995059764">
          <w:marLeft w:val="547"/>
          <w:marRight w:val="0"/>
          <w:marTop w:val="0"/>
          <w:marBottom w:val="0"/>
          <w:divBdr>
            <w:top w:val="none" w:sz="0" w:space="0" w:color="auto"/>
            <w:left w:val="none" w:sz="0" w:space="0" w:color="auto"/>
            <w:bottom w:val="none" w:sz="0" w:space="0" w:color="auto"/>
            <w:right w:val="none" w:sz="0" w:space="0" w:color="auto"/>
          </w:divBdr>
        </w:div>
        <w:div w:id="2048991520">
          <w:marLeft w:val="547"/>
          <w:marRight w:val="0"/>
          <w:marTop w:val="0"/>
          <w:marBottom w:val="0"/>
          <w:divBdr>
            <w:top w:val="none" w:sz="0" w:space="0" w:color="auto"/>
            <w:left w:val="none" w:sz="0" w:space="0" w:color="auto"/>
            <w:bottom w:val="none" w:sz="0" w:space="0" w:color="auto"/>
            <w:right w:val="none" w:sz="0" w:space="0" w:color="auto"/>
          </w:divBdr>
        </w:div>
        <w:div w:id="2090803897">
          <w:marLeft w:val="547"/>
          <w:marRight w:val="0"/>
          <w:marTop w:val="0"/>
          <w:marBottom w:val="0"/>
          <w:divBdr>
            <w:top w:val="none" w:sz="0" w:space="0" w:color="auto"/>
            <w:left w:val="none" w:sz="0" w:space="0" w:color="auto"/>
            <w:bottom w:val="none" w:sz="0" w:space="0" w:color="auto"/>
            <w:right w:val="none" w:sz="0" w:space="0" w:color="auto"/>
          </w:divBdr>
        </w:div>
      </w:divsChild>
    </w:div>
    <w:div w:id="778447754">
      <w:bodyDiv w:val="1"/>
      <w:marLeft w:val="0"/>
      <w:marRight w:val="0"/>
      <w:marTop w:val="0"/>
      <w:marBottom w:val="0"/>
      <w:divBdr>
        <w:top w:val="none" w:sz="0" w:space="0" w:color="auto"/>
        <w:left w:val="none" w:sz="0" w:space="0" w:color="auto"/>
        <w:bottom w:val="none" w:sz="0" w:space="0" w:color="auto"/>
        <w:right w:val="none" w:sz="0" w:space="0" w:color="auto"/>
      </w:divBdr>
      <w:divsChild>
        <w:div w:id="1145077747">
          <w:marLeft w:val="0"/>
          <w:marRight w:val="0"/>
          <w:marTop w:val="0"/>
          <w:marBottom w:val="0"/>
          <w:divBdr>
            <w:top w:val="none" w:sz="0" w:space="0" w:color="auto"/>
            <w:left w:val="none" w:sz="0" w:space="0" w:color="auto"/>
            <w:bottom w:val="none" w:sz="0" w:space="0" w:color="auto"/>
            <w:right w:val="none" w:sz="0" w:space="0" w:color="auto"/>
          </w:divBdr>
          <w:divsChild>
            <w:div w:id="733313488">
              <w:marLeft w:val="0"/>
              <w:marRight w:val="0"/>
              <w:marTop w:val="0"/>
              <w:marBottom w:val="0"/>
              <w:divBdr>
                <w:top w:val="none" w:sz="0" w:space="0" w:color="auto"/>
                <w:left w:val="none" w:sz="0" w:space="0" w:color="auto"/>
                <w:bottom w:val="none" w:sz="0" w:space="0" w:color="auto"/>
                <w:right w:val="none" w:sz="0" w:space="0" w:color="auto"/>
              </w:divBdr>
              <w:divsChild>
                <w:div w:id="6379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1113">
      <w:bodyDiv w:val="1"/>
      <w:marLeft w:val="0"/>
      <w:marRight w:val="0"/>
      <w:marTop w:val="0"/>
      <w:marBottom w:val="0"/>
      <w:divBdr>
        <w:top w:val="none" w:sz="0" w:space="0" w:color="auto"/>
        <w:left w:val="none" w:sz="0" w:space="0" w:color="auto"/>
        <w:bottom w:val="none" w:sz="0" w:space="0" w:color="auto"/>
        <w:right w:val="none" w:sz="0" w:space="0" w:color="auto"/>
      </w:divBdr>
    </w:div>
    <w:div w:id="822086934">
      <w:bodyDiv w:val="1"/>
      <w:marLeft w:val="0"/>
      <w:marRight w:val="0"/>
      <w:marTop w:val="0"/>
      <w:marBottom w:val="0"/>
      <w:divBdr>
        <w:top w:val="none" w:sz="0" w:space="0" w:color="auto"/>
        <w:left w:val="none" w:sz="0" w:space="0" w:color="auto"/>
        <w:bottom w:val="none" w:sz="0" w:space="0" w:color="auto"/>
        <w:right w:val="none" w:sz="0" w:space="0" w:color="auto"/>
      </w:divBdr>
      <w:divsChild>
        <w:div w:id="1718427998">
          <w:marLeft w:val="0"/>
          <w:marRight w:val="0"/>
          <w:marTop w:val="0"/>
          <w:marBottom w:val="0"/>
          <w:divBdr>
            <w:top w:val="none" w:sz="0" w:space="0" w:color="auto"/>
            <w:left w:val="none" w:sz="0" w:space="0" w:color="auto"/>
            <w:bottom w:val="none" w:sz="0" w:space="0" w:color="auto"/>
            <w:right w:val="none" w:sz="0" w:space="0" w:color="auto"/>
          </w:divBdr>
        </w:div>
      </w:divsChild>
    </w:div>
    <w:div w:id="830801926">
      <w:bodyDiv w:val="1"/>
      <w:marLeft w:val="0"/>
      <w:marRight w:val="0"/>
      <w:marTop w:val="0"/>
      <w:marBottom w:val="0"/>
      <w:divBdr>
        <w:top w:val="none" w:sz="0" w:space="0" w:color="auto"/>
        <w:left w:val="none" w:sz="0" w:space="0" w:color="auto"/>
        <w:bottom w:val="none" w:sz="0" w:space="0" w:color="auto"/>
        <w:right w:val="none" w:sz="0" w:space="0" w:color="auto"/>
      </w:divBdr>
    </w:div>
    <w:div w:id="841353907">
      <w:bodyDiv w:val="1"/>
      <w:marLeft w:val="0"/>
      <w:marRight w:val="0"/>
      <w:marTop w:val="0"/>
      <w:marBottom w:val="0"/>
      <w:divBdr>
        <w:top w:val="none" w:sz="0" w:space="0" w:color="auto"/>
        <w:left w:val="none" w:sz="0" w:space="0" w:color="auto"/>
        <w:bottom w:val="none" w:sz="0" w:space="0" w:color="auto"/>
        <w:right w:val="none" w:sz="0" w:space="0" w:color="auto"/>
      </w:divBdr>
      <w:divsChild>
        <w:div w:id="259217989">
          <w:marLeft w:val="547"/>
          <w:marRight w:val="0"/>
          <w:marTop w:val="0"/>
          <w:marBottom w:val="0"/>
          <w:divBdr>
            <w:top w:val="none" w:sz="0" w:space="0" w:color="auto"/>
            <w:left w:val="none" w:sz="0" w:space="0" w:color="auto"/>
            <w:bottom w:val="none" w:sz="0" w:space="0" w:color="auto"/>
            <w:right w:val="none" w:sz="0" w:space="0" w:color="auto"/>
          </w:divBdr>
        </w:div>
        <w:div w:id="505024901">
          <w:marLeft w:val="547"/>
          <w:marRight w:val="0"/>
          <w:marTop w:val="0"/>
          <w:marBottom w:val="0"/>
          <w:divBdr>
            <w:top w:val="none" w:sz="0" w:space="0" w:color="auto"/>
            <w:left w:val="none" w:sz="0" w:space="0" w:color="auto"/>
            <w:bottom w:val="none" w:sz="0" w:space="0" w:color="auto"/>
            <w:right w:val="none" w:sz="0" w:space="0" w:color="auto"/>
          </w:divBdr>
        </w:div>
      </w:divsChild>
    </w:div>
    <w:div w:id="906962940">
      <w:bodyDiv w:val="1"/>
      <w:marLeft w:val="0"/>
      <w:marRight w:val="0"/>
      <w:marTop w:val="0"/>
      <w:marBottom w:val="0"/>
      <w:divBdr>
        <w:top w:val="none" w:sz="0" w:space="0" w:color="auto"/>
        <w:left w:val="none" w:sz="0" w:space="0" w:color="auto"/>
        <w:bottom w:val="none" w:sz="0" w:space="0" w:color="auto"/>
        <w:right w:val="none" w:sz="0" w:space="0" w:color="auto"/>
      </w:divBdr>
    </w:div>
    <w:div w:id="908460074">
      <w:bodyDiv w:val="1"/>
      <w:marLeft w:val="0"/>
      <w:marRight w:val="0"/>
      <w:marTop w:val="0"/>
      <w:marBottom w:val="0"/>
      <w:divBdr>
        <w:top w:val="none" w:sz="0" w:space="0" w:color="auto"/>
        <w:left w:val="none" w:sz="0" w:space="0" w:color="auto"/>
        <w:bottom w:val="none" w:sz="0" w:space="0" w:color="auto"/>
        <w:right w:val="none" w:sz="0" w:space="0" w:color="auto"/>
      </w:divBdr>
      <w:divsChild>
        <w:div w:id="1797596998">
          <w:marLeft w:val="0"/>
          <w:marRight w:val="0"/>
          <w:marTop w:val="0"/>
          <w:marBottom w:val="0"/>
          <w:divBdr>
            <w:top w:val="none" w:sz="0" w:space="0" w:color="auto"/>
            <w:left w:val="none" w:sz="0" w:space="0" w:color="auto"/>
            <w:bottom w:val="none" w:sz="0" w:space="0" w:color="auto"/>
            <w:right w:val="none" w:sz="0" w:space="0" w:color="auto"/>
          </w:divBdr>
        </w:div>
      </w:divsChild>
    </w:div>
    <w:div w:id="1066612936">
      <w:bodyDiv w:val="1"/>
      <w:marLeft w:val="0"/>
      <w:marRight w:val="0"/>
      <w:marTop w:val="0"/>
      <w:marBottom w:val="0"/>
      <w:divBdr>
        <w:top w:val="none" w:sz="0" w:space="0" w:color="auto"/>
        <w:left w:val="none" w:sz="0" w:space="0" w:color="auto"/>
        <w:bottom w:val="none" w:sz="0" w:space="0" w:color="auto"/>
        <w:right w:val="none" w:sz="0" w:space="0" w:color="auto"/>
      </w:divBdr>
    </w:div>
    <w:div w:id="1104618469">
      <w:bodyDiv w:val="1"/>
      <w:marLeft w:val="0"/>
      <w:marRight w:val="0"/>
      <w:marTop w:val="0"/>
      <w:marBottom w:val="0"/>
      <w:divBdr>
        <w:top w:val="none" w:sz="0" w:space="0" w:color="auto"/>
        <w:left w:val="none" w:sz="0" w:space="0" w:color="auto"/>
        <w:bottom w:val="none" w:sz="0" w:space="0" w:color="auto"/>
        <w:right w:val="none" w:sz="0" w:space="0" w:color="auto"/>
      </w:divBdr>
      <w:divsChild>
        <w:div w:id="1308390750">
          <w:marLeft w:val="0"/>
          <w:marRight w:val="0"/>
          <w:marTop w:val="0"/>
          <w:marBottom w:val="0"/>
          <w:divBdr>
            <w:top w:val="none" w:sz="0" w:space="0" w:color="auto"/>
            <w:left w:val="none" w:sz="0" w:space="0" w:color="auto"/>
            <w:bottom w:val="none" w:sz="0" w:space="0" w:color="auto"/>
            <w:right w:val="none" w:sz="0" w:space="0" w:color="auto"/>
          </w:divBdr>
          <w:divsChild>
            <w:div w:id="1652755772">
              <w:marLeft w:val="0"/>
              <w:marRight w:val="0"/>
              <w:marTop w:val="0"/>
              <w:marBottom w:val="0"/>
              <w:divBdr>
                <w:top w:val="none" w:sz="0" w:space="0" w:color="auto"/>
                <w:left w:val="none" w:sz="0" w:space="0" w:color="auto"/>
                <w:bottom w:val="none" w:sz="0" w:space="0" w:color="auto"/>
                <w:right w:val="none" w:sz="0" w:space="0" w:color="auto"/>
              </w:divBdr>
              <w:divsChild>
                <w:div w:id="7752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69266">
      <w:bodyDiv w:val="1"/>
      <w:marLeft w:val="0"/>
      <w:marRight w:val="0"/>
      <w:marTop w:val="0"/>
      <w:marBottom w:val="0"/>
      <w:divBdr>
        <w:top w:val="none" w:sz="0" w:space="0" w:color="auto"/>
        <w:left w:val="none" w:sz="0" w:space="0" w:color="auto"/>
        <w:bottom w:val="none" w:sz="0" w:space="0" w:color="auto"/>
        <w:right w:val="none" w:sz="0" w:space="0" w:color="auto"/>
      </w:divBdr>
      <w:divsChild>
        <w:div w:id="263000137">
          <w:marLeft w:val="0"/>
          <w:marRight w:val="0"/>
          <w:marTop w:val="0"/>
          <w:marBottom w:val="0"/>
          <w:divBdr>
            <w:top w:val="none" w:sz="0" w:space="0" w:color="auto"/>
            <w:left w:val="none" w:sz="0" w:space="0" w:color="auto"/>
            <w:bottom w:val="none" w:sz="0" w:space="0" w:color="auto"/>
            <w:right w:val="none" w:sz="0" w:space="0" w:color="auto"/>
          </w:divBdr>
          <w:divsChild>
            <w:div w:id="169485975">
              <w:marLeft w:val="0"/>
              <w:marRight w:val="0"/>
              <w:marTop w:val="0"/>
              <w:marBottom w:val="0"/>
              <w:divBdr>
                <w:top w:val="none" w:sz="0" w:space="0" w:color="auto"/>
                <w:left w:val="none" w:sz="0" w:space="0" w:color="auto"/>
                <w:bottom w:val="none" w:sz="0" w:space="0" w:color="auto"/>
                <w:right w:val="none" w:sz="0" w:space="0" w:color="auto"/>
              </w:divBdr>
            </w:div>
            <w:div w:id="227882438">
              <w:marLeft w:val="0"/>
              <w:marRight w:val="0"/>
              <w:marTop w:val="0"/>
              <w:marBottom w:val="0"/>
              <w:divBdr>
                <w:top w:val="none" w:sz="0" w:space="0" w:color="auto"/>
                <w:left w:val="none" w:sz="0" w:space="0" w:color="auto"/>
                <w:bottom w:val="none" w:sz="0" w:space="0" w:color="auto"/>
                <w:right w:val="none" w:sz="0" w:space="0" w:color="auto"/>
              </w:divBdr>
            </w:div>
            <w:div w:id="272053177">
              <w:marLeft w:val="0"/>
              <w:marRight w:val="0"/>
              <w:marTop w:val="0"/>
              <w:marBottom w:val="0"/>
              <w:divBdr>
                <w:top w:val="none" w:sz="0" w:space="0" w:color="auto"/>
                <w:left w:val="none" w:sz="0" w:space="0" w:color="auto"/>
                <w:bottom w:val="none" w:sz="0" w:space="0" w:color="auto"/>
                <w:right w:val="none" w:sz="0" w:space="0" w:color="auto"/>
              </w:divBdr>
            </w:div>
            <w:div w:id="946888708">
              <w:marLeft w:val="0"/>
              <w:marRight w:val="0"/>
              <w:marTop w:val="0"/>
              <w:marBottom w:val="0"/>
              <w:divBdr>
                <w:top w:val="none" w:sz="0" w:space="0" w:color="auto"/>
                <w:left w:val="none" w:sz="0" w:space="0" w:color="auto"/>
                <w:bottom w:val="none" w:sz="0" w:space="0" w:color="auto"/>
                <w:right w:val="none" w:sz="0" w:space="0" w:color="auto"/>
              </w:divBdr>
            </w:div>
            <w:div w:id="1440101980">
              <w:marLeft w:val="0"/>
              <w:marRight w:val="0"/>
              <w:marTop w:val="0"/>
              <w:marBottom w:val="0"/>
              <w:divBdr>
                <w:top w:val="none" w:sz="0" w:space="0" w:color="auto"/>
                <w:left w:val="none" w:sz="0" w:space="0" w:color="auto"/>
                <w:bottom w:val="none" w:sz="0" w:space="0" w:color="auto"/>
                <w:right w:val="none" w:sz="0" w:space="0" w:color="auto"/>
              </w:divBdr>
            </w:div>
            <w:div w:id="1657807124">
              <w:marLeft w:val="0"/>
              <w:marRight w:val="0"/>
              <w:marTop w:val="0"/>
              <w:marBottom w:val="0"/>
              <w:divBdr>
                <w:top w:val="none" w:sz="0" w:space="0" w:color="auto"/>
                <w:left w:val="none" w:sz="0" w:space="0" w:color="auto"/>
                <w:bottom w:val="none" w:sz="0" w:space="0" w:color="auto"/>
                <w:right w:val="none" w:sz="0" w:space="0" w:color="auto"/>
              </w:divBdr>
            </w:div>
            <w:div w:id="20554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9267">
      <w:bodyDiv w:val="1"/>
      <w:marLeft w:val="0"/>
      <w:marRight w:val="0"/>
      <w:marTop w:val="0"/>
      <w:marBottom w:val="0"/>
      <w:divBdr>
        <w:top w:val="none" w:sz="0" w:space="0" w:color="auto"/>
        <w:left w:val="none" w:sz="0" w:space="0" w:color="auto"/>
        <w:bottom w:val="none" w:sz="0" w:space="0" w:color="auto"/>
        <w:right w:val="none" w:sz="0" w:space="0" w:color="auto"/>
      </w:divBdr>
    </w:div>
    <w:div w:id="1206068652">
      <w:bodyDiv w:val="1"/>
      <w:marLeft w:val="0"/>
      <w:marRight w:val="0"/>
      <w:marTop w:val="0"/>
      <w:marBottom w:val="0"/>
      <w:divBdr>
        <w:top w:val="none" w:sz="0" w:space="0" w:color="auto"/>
        <w:left w:val="none" w:sz="0" w:space="0" w:color="auto"/>
        <w:bottom w:val="none" w:sz="0" w:space="0" w:color="auto"/>
        <w:right w:val="none" w:sz="0" w:space="0" w:color="auto"/>
      </w:divBdr>
      <w:divsChild>
        <w:div w:id="484778945">
          <w:marLeft w:val="547"/>
          <w:marRight w:val="0"/>
          <w:marTop w:val="0"/>
          <w:marBottom w:val="0"/>
          <w:divBdr>
            <w:top w:val="none" w:sz="0" w:space="0" w:color="auto"/>
            <w:left w:val="none" w:sz="0" w:space="0" w:color="auto"/>
            <w:bottom w:val="none" w:sz="0" w:space="0" w:color="auto"/>
            <w:right w:val="none" w:sz="0" w:space="0" w:color="auto"/>
          </w:divBdr>
        </w:div>
        <w:div w:id="595750377">
          <w:marLeft w:val="547"/>
          <w:marRight w:val="0"/>
          <w:marTop w:val="0"/>
          <w:marBottom w:val="0"/>
          <w:divBdr>
            <w:top w:val="none" w:sz="0" w:space="0" w:color="auto"/>
            <w:left w:val="none" w:sz="0" w:space="0" w:color="auto"/>
            <w:bottom w:val="none" w:sz="0" w:space="0" w:color="auto"/>
            <w:right w:val="none" w:sz="0" w:space="0" w:color="auto"/>
          </w:divBdr>
        </w:div>
      </w:divsChild>
    </w:div>
    <w:div w:id="1214542690">
      <w:bodyDiv w:val="1"/>
      <w:marLeft w:val="0"/>
      <w:marRight w:val="0"/>
      <w:marTop w:val="0"/>
      <w:marBottom w:val="0"/>
      <w:divBdr>
        <w:top w:val="none" w:sz="0" w:space="0" w:color="auto"/>
        <w:left w:val="none" w:sz="0" w:space="0" w:color="auto"/>
        <w:bottom w:val="none" w:sz="0" w:space="0" w:color="auto"/>
        <w:right w:val="none" w:sz="0" w:space="0" w:color="auto"/>
      </w:divBdr>
      <w:divsChild>
        <w:div w:id="717365686">
          <w:marLeft w:val="0"/>
          <w:marRight w:val="0"/>
          <w:marTop w:val="0"/>
          <w:marBottom w:val="0"/>
          <w:divBdr>
            <w:top w:val="none" w:sz="0" w:space="0" w:color="auto"/>
            <w:left w:val="none" w:sz="0" w:space="0" w:color="auto"/>
            <w:bottom w:val="none" w:sz="0" w:space="0" w:color="auto"/>
            <w:right w:val="none" w:sz="0" w:space="0" w:color="auto"/>
          </w:divBdr>
          <w:divsChild>
            <w:div w:id="1406145035">
              <w:marLeft w:val="0"/>
              <w:marRight w:val="0"/>
              <w:marTop w:val="0"/>
              <w:marBottom w:val="0"/>
              <w:divBdr>
                <w:top w:val="none" w:sz="0" w:space="0" w:color="auto"/>
                <w:left w:val="none" w:sz="0" w:space="0" w:color="auto"/>
                <w:bottom w:val="none" w:sz="0" w:space="0" w:color="auto"/>
                <w:right w:val="none" w:sz="0" w:space="0" w:color="auto"/>
              </w:divBdr>
              <w:divsChild>
                <w:div w:id="18261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8533">
      <w:bodyDiv w:val="1"/>
      <w:marLeft w:val="0"/>
      <w:marRight w:val="0"/>
      <w:marTop w:val="0"/>
      <w:marBottom w:val="0"/>
      <w:divBdr>
        <w:top w:val="none" w:sz="0" w:space="0" w:color="auto"/>
        <w:left w:val="none" w:sz="0" w:space="0" w:color="auto"/>
        <w:bottom w:val="none" w:sz="0" w:space="0" w:color="auto"/>
        <w:right w:val="none" w:sz="0" w:space="0" w:color="auto"/>
      </w:divBdr>
      <w:divsChild>
        <w:div w:id="1905680259">
          <w:marLeft w:val="0"/>
          <w:marRight w:val="0"/>
          <w:marTop w:val="0"/>
          <w:marBottom w:val="0"/>
          <w:divBdr>
            <w:top w:val="none" w:sz="0" w:space="0" w:color="auto"/>
            <w:left w:val="none" w:sz="0" w:space="0" w:color="auto"/>
            <w:bottom w:val="none" w:sz="0" w:space="0" w:color="auto"/>
            <w:right w:val="none" w:sz="0" w:space="0" w:color="auto"/>
          </w:divBdr>
          <w:divsChild>
            <w:div w:id="29647158">
              <w:marLeft w:val="0"/>
              <w:marRight w:val="0"/>
              <w:marTop w:val="0"/>
              <w:marBottom w:val="0"/>
              <w:divBdr>
                <w:top w:val="none" w:sz="0" w:space="0" w:color="auto"/>
                <w:left w:val="none" w:sz="0" w:space="0" w:color="auto"/>
                <w:bottom w:val="none" w:sz="0" w:space="0" w:color="auto"/>
                <w:right w:val="none" w:sz="0" w:space="0" w:color="auto"/>
              </w:divBdr>
              <w:divsChild>
                <w:div w:id="18316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6945">
      <w:bodyDiv w:val="1"/>
      <w:marLeft w:val="0"/>
      <w:marRight w:val="0"/>
      <w:marTop w:val="0"/>
      <w:marBottom w:val="0"/>
      <w:divBdr>
        <w:top w:val="none" w:sz="0" w:space="0" w:color="auto"/>
        <w:left w:val="none" w:sz="0" w:space="0" w:color="auto"/>
        <w:bottom w:val="none" w:sz="0" w:space="0" w:color="auto"/>
        <w:right w:val="none" w:sz="0" w:space="0" w:color="auto"/>
      </w:divBdr>
    </w:div>
    <w:div w:id="1284533252">
      <w:bodyDiv w:val="1"/>
      <w:marLeft w:val="0"/>
      <w:marRight w:val="0"/>
      <w:marTop w:val="0"/>
      <w:marBottom w:val="0"/>
      <w:divBdr>
        <w:top w:val="none" w:sz="0" w:space="0" w:color="auto"/>
        <w:left w:val="none" w:sz="0" w:space="0" w:color="auto"/>
        <w:bottom w:val="none" w:sz="0" w:space="0" w:color="auto"/>
        <w:right w:val="none" w:sz="0" w:space="0" w:color="auto"/>
      </w:divBdr>
      <w:divsChild>
        <w:div w:id="886181905">
          <w:marLeft w:val="547"/>
          <w:marRight w:val="0"/>
          <w:marTop w:val="0"/>
          <w:marBottom w:val="0"/>
          <w:divBdr>
            <w:top w:val="none" w:sz="0" w:space="0" w:color="auto"/>
            <w:left w:val="none" w:sz="0" w:space="0" w:color="auto"/>
            <w:bottom w:val="none" w:sz="0" w:space="0" w:color="auto"/>
            <w:right w:val="none" w:sz="0" w:space="0" w:color="auto"/>
          </w:divBdr>
        </w:div>
        <w:div w:id="1477868458">
          <w:marLeft w:val="547"/>
          <w:marRight w:val="0"/>
          <w:marTop w:val="0"/>
          <w:marBottom w:val="0"/>
          <w:divBdr>
            <w:top w:val="none" w:sz="0" w:space="0" w:color="auto"/>
            <w:left w:val="none" w:sz="0" w:space="0" w:color="auto"/>
            <w:bottom w:val="none" w:sz="0" w:space="0" w:color="auto"/>
            <w:right w:val="none" w:sz="0" w:space="0" w:color="auto"/>
          </w:divBdr>
        </w:div>
      </w:divsChild>
    </w:div>
    <w:div w:id="1321275067">
      <w:bodyDiv w:val="1"/>
      <w:marLeft w:val="0"/>
      <w:marRight w:val="0"/>
      <w:marTop w:val="0"/>
      <w:marBottom w:val="0"/>
      <w:divBdr>
        <w:top w:val="none" w:sz="0" w:space="0" w:color="auto"/>
        <w:left w:val="none" w:sz="0" w:space="0" w:color="auto"/>
        <w:bottom w:val="none" w:sz="0" w:space="0" w:color="auto"/>
        <w:right w:val="none" w:sz="0" w:space="0" w:color="auto"/>
      </w:divBdr>
      <w:divsChild>
        <w:div w:id="113720009">
          <w:marLeft w:val="0"/>
          <w:marRight w:val="0"/>
          <w:marTop w:val="0"/>
          <w:marBottom w:val="0"/>
          <w:divBdr>
            <w:top w:val="none" w:sz="0" w:space="0" w:color="auto"/>
            <w:left w:val="none" w:sz="0" w:space="0" w:color="auto"/>
            <w:bottom w:val="none" w:sz="0" w:space="0" w:color="auto"/>
            <w:right w:val="none" w:sz="0" w:space="0" w:color="auto"/>
          </w:divBdr>
        </w:div>
        <w:div w:id="200437423">
          <w:marLeft w:val="0"/>
          <w:marRight w:val="0"/>
          <w:marTop w:val="0"/>
          <w:marBottom w:val="0"/>
          <w:divBdr>
            <w:top w:val="none" w:sz="0" w:space="0" w:color="auto"/>
            <w:left w:val="none" w:sz="0" w:space="0" w:color="auto"/>
            <w:bottom w:val="none" w:sz="0" w:space="0" w:color="auto"/>
            <w:right w:val="none" w:sz="0" w:space="0" w:color="auto"/>
          </w:divBdr>
        </w:div>
        <w:div w:id="950015021">
          <w:marLeft w:val="0"/>
          <w:marRight w:val="0"/>
          <w:marTop w:val="0"/>
          <w:marBottom w:val="0"/>
          <w:divBdr>
            <w:top w:val="none" w:sz="0" w:space="0" w:color="auto"/>
            <w:left w:val="none" w:sz="0" w:space="0" w:color="auto"/>
            <w:bottom w:val="none" w:sz="0" w:space="0" w:color="auto"/>
            <w:right w:val="none" w:sz="0" w:space="0" w:color="auto"/>
          </w:divBdr>
        </w:div>
        <w:div w:id="1543593158">
          <w:marLeft w:val="0"/>
          <w:marRight w:val="0"/>
          <w:marTop w:val="0"/>
          <w:marBottom w:val="0"/>
          <w:divBdr>
            <w:top w:val="none" w:sz="0" w:space="0" w:color="auto"/>
            <w:left w:val="none" w:sz="0" w:space="0" w:color="auto"/>
            <w:bottom w:val="none" w:sz="0" w:space="0" w:color="auto"/>
            <w:right w:val="none" w:sz="0" w:space="0" w:color="auto"/>
          </w:divBdr>
        </w:div>
      </w:divsChild>
    </w:div>
    <w:div w:id="1338003908">
      <w:bodyDiv w:val="1"/>
      <w:marLeft w:val="0"/>
      <w:marRight w:val="0"/>
      <w:marTop w:val="0"/>
      <w:marBottom w:val="0"/>
      <w:divBdr>
        <w:top w:val="none" w:sz="0" w:space="0" w:color="auto"/>
        <w:left w:val="none" w:sz="0" w:space="0" w:color="auto"/>
        <w:bottom w:val="none" w:sz="0" w:space="0" w:color="auto"/>
        <w:right w:val="none" w:sz="0" w:space="0" w:color="auto"/>
      </w:divBdr>
      <w:divsChild>
        <w:div w:id="1682505933">
          <w:marLeft w:val="0"/>
          <w:marRight w:val="0"/>
          <w:marTop w:val="0"/>
          <w:marBottom w:val="0"/>
          <w:divBdr>
            <w:top w:val="none" w:sz="0" w:space="0" w:color="auto"/>
            <w:left w:val="none" w:sz="0" w:space="0" w:color="auto"/>
            <w:bottom w:val="none" w:sz="0" w:space="0" w:color="auto"/>
            <w:right w:val="none" w:sz="0" w:space="0" w:color="auto"/>
          </w:divBdr>
          <w:divsChild>
            <w:div w:id="1712656037">
              <w:marLeft w:val="0"/>
              <w:marRight w:val="0"/>
              <w:marTop w:val="0"/>
              <w:marBottom w:val="0"/>
              <w:divBdr>
                <w:top w:val="none" w:sz="0" w:space="0" w:color="auto"/>
                <w:left w:val="none" w:sz="0" w:space="0" w:color="auto"/>
                <w:bottom w:val="none" w:sz="0" w:space="0" w:color="auto"/>
                <w:right w:val="none" w:sz="0" w:space="0" w:color="auto"/>
              </w:divBdr>
              <w:divsChild>
                <w:div w:id="19556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18409">
      <w:bodyDiv w:val="1"/>
      <w:marLeft w:val="0"/>
      <w:marRight w:val="0"/>
      <w:marTop w:val="0"/>
      <w:marBottom w:val="0"/>
      <w:divBdr>
        <w:top w:val="none" w:sz="0" w:space="0" w:color="auto"/>
        <w:left w:val="none" w:sz="0" w:space="0" w:color="auto"/>
        <w:bottom w:val="none" w:sz="0" w:space="0" w:color="auto"/>
        <w:right w:val="none" w:sz="0" w:space="0" w:color="auto"/>
      </w:divBdr>
    </w:div>
    <w:div w:id="1385907503">
      <w:bodyDiv w:val="1"/>
      <w:marLeft w:val="0"/>
      <w:marRight w:val="0"/>
      <w:marTop w:val="0"/>
      <w:marBottom w:val="0"/>
      <w:divBdr>
        <w:top w:val="none" w:sz="0" w:space="0" w:color="auto"/>
        <w:left w:val="none" w:sz="0" w:space="0" w:color="auto"/>
        <w:bottom w:val="none" w:sz="0" w:space="0" w:color="auto"/>
        <w:right w:val="none" w:sz="0" w:space="0" w:color="auto"/>
      </w:divBdr>
    </w:div>
    <w:div w:id="1421368085">
      <w:bodyDiv w:val="1"/>
      <w:marLeft w:val="0"/>
      <w:marRight w:val="0"/>
      <w:marTop w:val="0"/>
      <w:marBottom w:val="0"/>
      <w:divBdr>
        <w:top w:val="none" w:sz="0" w:space="0" w:color="auto"/>
        <w:left w:val="none" w:sz="0" w:space="0" w:color="auto"/>
        <w:bottom w:val="none" w:sz="0" w:space="0" w:color="auto"/>
        <w:right w:val="none" w:sz="0" w:space="0" w:color="auto"/>
      </w:divBdr>
      <w:divsChild>
        <w:div w:id="382679046">
          <w:marLeft w:val="547"/>
          <w:marRight w:val="0"/>
          <w:marTop w:val="0"/>
          <w:marBottom w:val="0"/>
          <w:divBdr>
            <w:top w:val="none" w:sz="0" w:space="0" w:color="auto"/>
            <w:left w:val="none" w:sz="0" w:space="0" w:color="auto"/>
            <w:bottom w:val="none" w:sz="0" w:space="0" w:color="auto"/>
            <w:right w:val="none" w:sz="0" w:space="0" w:color="auto"/>
          </w:divBdr>
        </w:div>
        <w:div w:id="1166169943">
          <w:marLeft w:val="547"/>
          <w:marRight w:val="0"/>
          <w:marTop w:val="0"/>
          <w:marBottom w:val="0"/>
          <w:divBdr>
            <w:top w:val="none" w:sz="0" w:space="0" w:color="auto"/>
            <w:left w:val="none" w:sz="0" w:space="0" w:color="auto"/>
            <w:bottom w:val="none" w:sz="0" w:space="0" w:color="auto"/>
            <w:right w:val="none" w:sz="0" w:space="0" w:color="auto"/>
          </w:divBdr>
        </w:div>
      </w:divsChild>
    </w:div>
    <w:div w:id="1514949829">
      <w:bodyDiv w:val="1"/>
      <w:marLeft w:val="0"/>
      <w:marRight w:val="0"/>
      <w:marTop w:val="0"/>
      <w:marBottom w:val="0"/>
      <w:divBdr>
        <w:top w:val="none" w:sz="0" w:space="0" w:color="auto"/>
        <w:left w:val="none" w:sz="0" w:space="0" w:color="auto"/>
        <w:bottom w:val="none" w:sz="0" w:space="0" w:color="auto"/>
        <w:right w:val="none" w:sz="0" w:space="0" w:color="auto"/>
      </w:divBdr>
    </w:div>
    <w:div w:id="1530727370">
      <w:bodyDiv w:val="1"/>
      <w:marLeft w:val="0"/>
      <w:marRight w:val="0"/>
      <w:marTop w:val="0"/>
      <w:marBottom w:val="0"/>
      <w:divBdr>
        <w:top w:val="none" w:sz="0" w:space="0" w:color="auto"/>
        <w:left w:val="none" w:sz="0" w:space="0" w:color="auto"/>
        <w:bottom w:val="none" w:sz="0" w:space="0" w:color="auto"/>
        <w:right w:val="none" w:sz="0" w:space="0" w:color="auto"/>
      </w:divBdr>
    </w:div>
    <w:div w:id="1555895702">
      <w:bodyDiv w:val="1"/>
      <w:marLeft w:val="0"/>
      <w:marRight w:val="0"/>
      <w:marTop w:val="0"/>
      <w:marBottom w:val="0"/>
      <w:divBdr>
        <w:top w:val="none" w:sz="0" w:space="0" w:color="auto"/>
        <w:left w:val="none" w:sz="0" w:space="0" w:color="auto"/>
        <w:bottom w:val="none" w:sz="0" w:space="0" w:color="auto"/>
        <w:right w:val="none" w:sz="0" w:space="0" w:color="auto"/>
      </w:divBdr>
      <w:divsChild>
        <w:div w:id="1020273889">
          <w:marLeft w:val="0"/>
          <w:marRight w:val="0"/>
          <w:marTop w:val="0"/>
          <w:marBottom w:val="0"/>
          <w:divBdr>
            <w:top w:val="none" w:sz="0" w:space="0" w:color="auto"/>
            <w:left w:val="none" w:sz="0" w:space="0" w:color="auto"/>
            <w:bottom w:val="none" w:sz="0" w:space="0" w:color="auto"/>
            <w:right w:val="none" w:sz="0" w:space="0" w:color="auto"/>
          </w:divBdr>
          <w:divsChild>
            <w:div w:id="860047864">
              <w:marLeft w:val="0"/>
              <w:marRight w:val="0"/>
              <w:marTop w:val="0"/>
              <w:marBottom w:val="0"/>
              <w:divBdr>
                <w:top w:val="none" w:sz="0" w:space="0" w:color="auto"/>
                <w:left w:val="none" w:sz="0" w:space="0" w:color="auto"/>
                <w:bottom w:val="none" w:sz="0" w:space="0" w:color="auto"/>
                <w:right w:val="none" w:sz="0" w:space="0" w:color="auto"/>
              </w:divBdr>
              <w:divsChild>
                <w:div w:id="1723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732">
      <w:bodyDiv w:val="1"/>
      <w:marLeft w:val="0"/>
      <w:marRight w:val="0"/>
      <w:marTop w:val="0"/>
      <w:marBottom w:val="0"/>
      <w:divBdr>
        <w:top w:val="none" w:sz="0" w:space="0" w:color="auto"/>
        <w:left w:val="none" w:sz="0" w:space="0" w:color="auto"/>
        <w:bottom w:val="none" w:sz="0" w:space="0" w:color="auto"/>
        <w:right w:val="none" w:sz="0" w:space="0" w:color="auto"/>
      </w:divBdr>
      <w:divsChild>
        <w:div w:id="1786340758">
          <w:marLeft w:val="0"/>
          <w:marRight w:val="0"/>
          <w:marTop w:val="0"/>
          <w:marBottom w:val="0"/>
          <w:divBdr>
            <w:top w:val="none" w:sz="0" w:space="0" w:color="auto"/>
            <w:left w:val="none" w:sz="0" w:space="0" w:color="auto"/>
            <w:bottom w:val="none" w:sz="0" w:space="0" w:color="auto"/>
            <w:right w:val="none" w:sz="0" w:space="0" w:color="auto"/>
          </w:divBdr>
        </w:div>
      </w:divsChild>
    </w:div>
    <w:div w:id="1609121998">
      <w:bodyDiv w:val="1"/>
      <w:marLeft w:val="0"/>
      <w:marRight w:val="0"/>
      <w:marTop w:val="0"/>
      <w:marBottom w:val="0"/>
      <w:divBdr>
        <w:top w:val="none" w:sz="0" w:space="0" w:color="auto"/>
        <w:left w:val="none" w:sz="0" w:space="0" w:color="auto"/>
        <w:bottom w:val="none" w:sz="0" w:space="0" w:color="auto"/>
        <w:right w:val="none" w:sz="0" w:space="0" w:color="auto"/>
      </w:divBdr>
      <w:divsChild>
        <w:div w:id="1999991982">
          <w:marLeft w:val="0"/>
          <w:marRight w:val="0"/>
          <w:marTop w:val="0"/>
          <w:marBottom w:val="0"/>
          <w:divBdr>
            <w:top w:val="none" w:sz="0" w:space="0" w:color="auto"/>
            <w:left w:val="none" w:sz="0" w:space="0" w:color="auto"/>
            <w:bottom w:val="none" w:sz="0" w:space="0" w:color="auto"/>
            <w:right w:val="none" w:sz="0" w:space="0" w:color="auto"/>
          </w:divBdr>
          <w:divsChild>
            <w:div w:id="593511191">
              <w:marLeft w:val="0"/>
              <w:marRight w:val="0"/>
              <w:marTop w:val="0"/>
              <w:marBottom w:val="0"/>
              <w:divBdr>
                <w:top w:val="none" w:sz="0" w:space="0" w:color="auto"/>
                <w:left w:val="none" w:sz="0" w:space="0" w:color="auto"/>
                <w:bottom w:val="none" w:sz="0" w:space="0" w:color="auto"/>
                <w:right w:val="none" w:sz="0" w:space="0" w:color="auto"/>
              </w:divBdr>
              <w:divsChild>
                <w:div w:id="508450219">
                  <w:marLeft w:val="0"/>
                  <w:marRight w:val="0"/>
                  <w:marTop w:val="0"/>
                  <w:marBottom w:val="0"/>
                  <w:divBdr>
                    <w:top w:val="none" w:sz="0" w:space="0" w:color="auto"/>
                    <w:left w:val="none" w:sz="0" w:space="0" w:color="auto"/>
                    <w:bottom w:val="none" w:sz="0" w:space="0" w:color="auto"/>
                    <w:right w:val="none" w:sz="0" w:space="0" w:color="auto"/>
                  </w:divBdr>
                  <w:divsChild>
                    <w:div w:id="485248430">
                      <w:marLeft w:val="0"/>
                      <w:marRight w:val="0"/>
                      <w:marTop w:val="0"/>
                      <w:marBottom w:val="0"/>
                      <w:divBdr>
                        <w:top w:val="none" w:sz="0" w:space="0" w:color="auto"/>
                        <w:left w:val="none" w:sz="0" w:space="0" w:color="auto"/>
                        <w:bottom w:val="none" w:sz="0" w:space="0" w:color="auto"/>
                        <w:right w:val="none" w:sz="0" w:space="0" w:color="auto"/>
                      </w:divBdr>
                      <w:divsChild>
                        <w:div w:id="533616770">
                          <w:marLeft w:val="0"/>
                          <w:marRight w:val="0"/>
                          <w:marTop w:val="0"/>
                          <w:marBottom w:val="0"/>
                          <w:divBdr>
                            <w:top w:val="none" w:sz="0" w:space="0" w:color="auto"/>
                            <w:left w:val="none" w:sz="0" w:space="0" w:color="auto"/>
                            <w:bottom w:val="none" w:sz="0" w:space="0" w:color="auto"/>
                            <w:right w:val="none" w:sz="0" w:space="0" w:color="auto"/>
                          </w:divBdr>
                          <w:divsChild>
                            <w:div w:id="1026492127">
                              <w:marLeft w:val="0"/>
                              <w:marRight w:val="0"/>
                              <w:marTop w:val="0"/>
                              <w:marBottom w:val="0"/>
                              <w:divBdr>
                                <w:top w:val="none" w:sz="0" w:space="0" w:color="auto"/>
                                <w:left w:val="none" w:sz="0" w:space="0" w:color="auto"/>
                                <w:bottom w:val="none" w:sz="0" w:space="0" w:color="auto"/>
                                <w:right w:val="none" w:sz="0" w:space="0" w:color="auto"/>
                              </w:divBdr>
                              <w:divsChild>
                                <w:div w:id="382097983">
                                  <w:marLeft w:val="0"/>
                                  <w:marRight w:val="0"/>
                                  <w:marTop w:val="0"/>
                                  <w:marBottom w:val="0"/>
                                  <w:divBdr>
                                    <w:top w:val="none" w:sz="0" w:space="0" w:color="auto"/>
                                    <w:left w:val="none" w:sz="0" w:space="0" w:color="auto"/>
                                    <w:bottom w:val="none" w:sz="0" w:space="0" w:color="auto"/>
                                    <w:right w:val="none" w:sz="0" w:space="0" w:color="auto"/>
                                  </w:divBdr>
                                  <w:divsChild>
                                    <w:div w:id="78791538">
                                      <w:marLeft w:val="0"/>
                                      <w:marRight w:val="0"/>
                                      <w:marTop w:val="0"/>
                                      <w:marBottom w:val="0"/>
                                      <w:divBdr>
                                        <w:top w:val="none" w:sz="0" w:space="0" w:color="auto"/>
                                        <w:left w:val="none" w:sz="0" w:space="0" w:color="auto"/>
                                        <w:bottom w:val="none" w:sz="0" w:space="0" w:color="auto"/>
                                        <w:right w:val="none" w:sz="0" w:space="0" w:color="auto"/>
                                      </w:divBdr>
                                      <w:divsChild>
                                        <w:div w:id="835462921">
                                          <w:marLeft w:val="0"/>
                                          <w:marRight w:val="0"/>
                                          <w:marTop w:val="0"/>
                                          <w:marBottom w:val="0"/>
                                          <w:divBdr>
                                            <w:top w:val="none" w:sz="0" w:space="0" w:color="auto"/>
                                            <w:left w:val="none" w:sz="0" w:space="0" w:color="auto"/>
                                            <w:bottom w:val="none" w:sz="0" w:space="0" w:color="auto"/>
                                            <w:right w:val="none" w:sz="0" w:space="0" w:color="auto"/>
                                          </w:divBdr>
                                          <w:divsChild>
                                            <w:div w:id="1142232280">
                                              <w:marLeft w:val="0"/>
                                              <w:marRight w:val="0"/>
                                              <w:marTop w:val="0"/>
                                              <w:marBottom w:val="0"/>
                                              <w:divBdr>
                                                <w:top w:val="none" w:sz="0" w:space="0" w:color="auto"/>
                                                <w:left w:val="none" w:sz="0" w:space="0" w:color="auto"/>
                                                <w:bottom w:val="none" w:sz="0" w:space="0" w:color="auto"/>
                                                <w:right w:val="none" w:sz="0" w:space="0" w:color="auto"/>
                                              </w:divBdr>
                                              <w:divsChild>
                                                <w:div w:id="1273247993">
                                                  <w:marLeft w:val="0"/>
                                                  <w:marRight w:val="0"/>
                                                  <w:marTop w:val="0"/>
                                                  <w:marBottom w:val="0"/>
                                                  <w:divBdr>
                                                    <w:top w:val="none" w:sz="0" w:space="0" w:color="auto"/>
                                                    <w:left w:val="none" w:sz="0" w:space="0" w:color="auto"/>
                                                    <w:bottom w:val="none" w:sz="0" w:space="0" w:color="auto"/>
                                                    <w:right w:val="none" w:sz="0" w:space="0" w:color="auto"/>
                                                  </w:divBdr>
                                                  <w:divsChild>
                                                    <w:div w:id="2145266096">
                                                      <w:marLeft w:val="0"/>
                                                      <w:marRight w:val="0"/>
                                                      <w:marTop w:val="0"/>
                                                      <w:marBottom w:val="0"/>
                                                      <w:divBdr>
                                                        <w:top w:val="none" w:sz="0" w:space="0" w:color="auto"/>
                                                        <w:left w:val="none" w:sz="0" w:space="0" w:color="auto"/>
                                                        <w:bottom w:val="none" w:sz="0" w:space="0" w:color="auto"/>
                                                        <w:right w:val="none" w:sz="0" w:space="0" w:color="auto"/>
                                                      </w:divBdr>
                                                      <w:divsChild>
                                                        <w:div w:id="1257135187">
                                                          <w:marLeft w:val="0"/>
                                                          <w:marRight w:val="0"/>
                                                          <w:marTop w:val="0"/>
                                                          <w:marBottom w:val="0"/>
                                                          <w:divBdr>
                                                            <w:top w:val="none" w:sz="0" w:space="0" w:color="auto"/>
                                                            <w:left w:val="none" w:sz="0" w:space="0" w:color="auto"/>
                                                            <w:bottom w:val="none" w:sz="0" w:space="0" w:color="auto"/>
                                                            <w:right w:val="none" w:sz="0" w:space="0" w:color="auto"/>
                                                          </w:divBdr>
                                                          <w:divsChild>
                                                            <w:div w:id="1550189927">
                                                              <w:marLeft w:val="0"/>
                                                              <w:marRight w:val="0"/>
                                                              <w:marTop w:val="0"/>
                                                              <w:marBottom w:val="0"/>
                                                              <w:divBdr>
                                                                <w:top w:val="none" w:sz="0" w:space="0" w:color="auto"/>
                                                                <w:left w:val="none" w:sz="0" w:space="0" w:color="auto"/>
                                                                <w:bottom w:val="none" w:sz="0" w:space="0" w:color="auto"/>
                                                                <w:right w:val="none" w:sz="0" w:space="0" w:color="auto"/>
                                                              </w:divBdr>
                                                              <w:divsChild>
                                                                <w:div w:id="1135374917">
                                                                  <w:marLeft w:val="0"/>
                                                                  <w:marRight w:val="0"/>
                                                                  <w:marTop w:val="0"/>
                                                                  <w:marBottom w:val="0"/>
                                                                  <w:divBdr>
                                                                    <w:top w:val="none" w:sz="0" w:space="0" w:color="auto"/>
                                                                    <w:left w:val="none" w:sz="0" w:space="0" w:color="auto"/>
                                                                    <w:bottom w:val="none" w:sz="0" w:space="0" w:color="auto"/>
                                                                    <w:right w:val="none" w:sz="0" w:space="0" w:color="auto"/>
                                                                  </w:divBdr>
                                                                  <w:divsChild>
                                                                    <w:div w:id="1062555525">
                                                                      <w:marLeft w:val="0"/>
                                                                      <w:marRight w:val="0"/>
                                                                      <w:marTop w:val="0"/>
                                                                      <w:marBottom w:val="0"/>
                                                                      <w:divBdr>
                                                                        <w:top w:val="none" w:sz="0" w:space="0" w:color="auto"/>
                                                                        <w:left w:val="none" w:sz="0" w:space="0" w:color="auto"/>
                                                                        <w:bottom w:val="none" w:sz="0" w:space="0" w:color="auto"/>
                                                                        <w:right w:val="none" w:sz="0" w:space="0" w:color="auto"/>
                                                                      </w:divBdr>
                                                                    </w:div>
                                                                    <w:div w:id="12106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2584065">
      <w:bodyDiv w:val="1"/>
      <w:marLeft w:val="0"/>
      <w:marRight w:val="0"/>
      <w:marTop w:val="0"/>
      <w:marBottom w:val="0"/>
      <w:divBdr>
        <w:top w:val="none" w:sz="0" w:space="0" w:color="auto"/>
        <w:left w:val="none" w:sz="0" w:space="0" w:color="auto"/>
        <w:bottom w:val="none" w:sz="0" w:space="0" w:color="auto"/>
        <w:right w:val="none" w:sz="0" w:space="0" w:color="auto"/>
      </w:divBdr>
    </w:div>
    <w:div w:id="1742486441">
      <w:bodyDiv w:val="1"/>
      <w:marLeft w:val="0"/>
      <w:marRight w:val="0"/>
      <w:marTop w:val="0"/>
      <w:marBottom w:val="0"/>
      <w:divBdr>
        <w:top w:val="none" w:sz="0" w:space="0" w:color="auto"/>
        <w:left w:val="none" w:sz="0" w:space="0" w:color="auto"/>
        <w:bottom w:val="none" w:sz="0" w:space="0" w:color="auto"/>
        <w:right w:val="none" w:sz="0" w:space="0" w:color="auto"/>
      </w:divBdr>
      <w:divsChild>
        <w:div w:id="1829588186">
          <w:marLeft w:val="0"/>
          <w:marRight w:val="0"/>
          <w:marTop w:val="0"/>
          <w:marBottom w:val="0"/>
          <w:divBdr>
            <w:top w:val="none" w:sz="0" w:space="0" w:color="auto"/>
            <w:left w:val="none" w:sz="0" w:space="0" w:color="auto"/>
            <w:bottom w:val="none" w:sz="0" w:space="0" w:color="auto"/>
            <w:right w:val="none" w:sz="0" w:space="0" w:color="auto"/>
          </w:divBdr>
        </w:div>
      </w:divsChild>
    </w:div>
    <w:div w:id="1745372321">
      <w:bodyDiv w:val="1"/>
      <w:marLeft w:val="0"/>
      <w:marRight w:val="0"/>
      <w:marTop w:val="0"/>
      <w:marBottom w:val="0"/>
      <w:divBdr>
        <w:top w:val="none" w:sz="0" w:space="0" w:color="auto"/>
        <w:left w:val="none" w:sz="0" w:space="0" w:color="auto"/>
        <w:bottom w:val="none" w:sz="0" w:space="0" w:color="auto"/>
        <w:right w:val="none" w:sz="0" w:space="0" w:color="auto"/>
      </w:divBdr>
      <w:divsChild>
        <w:div w:id="1745906094">
          <w:marLeft w:val="0"/>
          <w:marRight w:val="0"/>
          <w:marTop w:val="0"/>
          <w:marBottom w:val="0"/>
          <w:divBdr>
            <w:top w:val="none" w:sz="0" w:space="0" w:color="auto"/>
            <w:left w:val="none" w:sz="0" w:space="0" w:color="auto"/>
            <w:bottom w:val="none" w:sz="0" w:space="0" w:color="auto"/>
            <w:right w:val="none" w:sz="0" w:space="0" w:color="auto"/>
          </w:divBdr>
          <w:divsChild>
            <w:div w:id="1097754013">
              <w:marLeft w:val="0"/>
              <w:marRight w:val="0"/>
              <w:marTop w:val="0"/>
              <w:marBottom w:val="0"/>
              <w:divBdr>
                <w:top w:val="none" w:sz="0" w:space="0" w:color="auto"/>
                <w:left w:val="none" w:sz="0" w:space="0" w:color="auto"/>
                <w:bottom w:val="none" w:sz="0" w:space="0" w:color="auto"/>
                <w:right w:val="none" w:sz="0" w:space="0" w:color="auto"/>
              </w:divBdr>
              <w:divsChild>
                <w:div w:id="1183011268">
                  <w:marLeft w:val="0"/>
                  <w:marRight w:val="0"/>
                  <w:marTop w:val="0"/>
                  <w:marBottom w:val="0"/>
                  <w:divBdr>
                    <w:top w:val="none" w:sz="0" w:space="0" w:color="auto"/>
                    <w:left w:val="none" w:sz="0" w:space="0" w:color="auto"/>
                    <w:bottom w:val="none" w:sz="0" w:space="0" w:color="auto"/>
                    <w:right w:val="none" w:sz="0" w:space="0" w:color="auto"/>
                  </w:divBdr>
                  <w:divsChild>
                    <w:div w:id="2123185311">
                      <w:marLeft w:val="0"/>
                      <w:marRight w:val="0"/>
                      <w:marTop w:val="0"/>
                      <w:marBottom w:val="0"/>
                      <w:divBdr>
                        <w:top w:val="none" w:sz="0" w:space="0" w:color="auto"/>
                        <w:left w:val="none" w:sz="0" w:space="0" w:color="auto"/>
                        <w:bottom w:val="none" w:sz="0" w:space="0" w:color="auto"/>
                        <w:right w:val="none" w:sz="0" w:space="0" w:color="auto"/>
                      </w:divBdr>
                    </w:div>
                  </w:divsChild>
                </w:div>
                <w:div w:id="1343894875">
                  <w:marLeft w:val="0"/>
                  <w:marRight w:val="0"/>
                  <w:marTop w:val="0"/>
                  <w:marBottom w:val="0"/>
                  <w:divBdr>
                    <w:top w:val="none" w:sz="0" w:space="0" w:color="auto"/>
                    <w:left w:val="none" w:sz="0" w:space="0" w:color="auto"/>
                    <w:bottom w:val="none" w:sz="0" w:space="0" w:color="auto"/>
                    <w:right w:val="none" w:sz="0" w:space="0" w:color="auto"/>
                  </w:divBdr>
                  <w:divsChild>
                    <w:div w:id="1478954447">
                      <w:marLeft w:val="0"/>
                      <w:marRight w:val="0"/>
                      <w:marTop w:val="0"/>
                      <w:marBottom w:val="0"/>
                      <w:divBdr>
                        <w:top w:val="none" w:sz="0" w:space="0" w:color="auto"/>
                        <w:left w:val="none" w:sz="0" w:space="0" w:color="auto"/>
                        <w:bottom w:val="none" w:sz="0" w:space="0" w:color="auto"/>
                        <w:right w:val="none" w:sz="0" w:space="0" w:color="auto"/>
                      </w:divBdr>
                    </w:div>
                  </w:divsChild>
                </w:div>
                <w:div w:id="1688407963">
                  <w:marLeft w:val="0"/>
                  <w:marRight w:val="0"/>
                  <w:marTop w:val="0"/>
                  <w:marBottom w:val="0"/>
                  <w:divBdr>
                    <w:top w:val="none" w:sz="0" w:space="0" w:color="auto"/>
                    <w:left w:val="none" w:sz="0" w:space="0" w:color="auto"/>
                    <w:bottom w:val="none" w:sz="0" w:space="0" w:color="auto"/>
                    <w:right w:val="none" w:sz="0" w:space="0" w:color="auto"/>
                  </w:divBdr>
                  <w:divsChild>
                    <w:div w:id="2051806762">
                      <w:marLeft w:val="0"/>
                      <w:marRight w:val="0"/>
                      <w:marTop w:val="0"/>
                      <w:marBottom w:val="0"/>
                      <w:divBdr>
                        <w:top w:val="none" w:sz="0" w:space="0" w:color="auto"/>
                        <w:left w:val="none" w:sz="0" w:space="0" w:color="auto"/>
                        <w:bottom w:val="none" w:sz="0" w:space="0" w:color="auto"/>
                        <w:right w:val="none" w:sz="0" w:space="0" w:color="auto"/>
                      </w:divBdr>
                    </w:div>
                  </w:divsChild>
                </w:div>
                <w:div w:id="1709451476">
                  <w:marLeft w:val="0"/>
                  <w:marRight w:val="0"/>
                  <w:marTop w:val="0"/>
                  <w:marBottom w:val="0"/>
                  <w:divBdr>
                    <w:top w:val="none" w:sz="0" w:space="0" w:color="auto"/>
                    <w:left w:val="none" w:sz="0" w:space="0" w:color="auto"/>
                    <w:bottom w:val="none" w:sz="0" w:space="0" w:color="auto"/>
                    <w:right w:val="none" w:sz="0" w:space="0" w:color="auto"/>
                  </w:divBdr>
                  <w:divsChild>
                    <w:div w:id="18861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5287">
      <w:bodyDiv w:val="1"/>
      <w:marLeft w:val="0"/>
      <w:marRight w:val="0"/>
      <w:marTop w:val="0"/>
      <w:marBottom w:val="0"/>
      <w:divBdr>
        <w:top w:val="none" w:sz="0" w:space="0" w:color="auto"/>
        <w:left w:val="none" w:sz="0" w:space="0" w:color="auto"/>
        <w:bottom w:val="none" w:sz="0" w:space="0" w:color="auto"/>
        <w:right w:val="none" w:sz="0" w:space="0" w:color="auto"/>
      </w:divBdr>
      <w:divsChild>
        <w:div w:id="446002751">
          <w:marLeft w:val="547"/>
          <w:marRight w:val="0"/>
          <w:marTop w:val="0"/>
          <w:marBottom w:val="0"/>
          <w:divBdr>
            <w:top w:val="none" w:sz="0" w:space="0" w:color="auto"/>
            <w:left w:val="none" w:sz="0" w:space="0" w:color="auto"/>
            <w:bottom w:val="none" w:sz="0" w:space="0" w:color="auto"/>
            <w:right w:val="none" w:sz="0" w:space="0" w:color="auto"/>
          </w:divBdr>
        </w:div>
        <w:div w:id="1432160103">
          <w:marLeft w:val="547"/>
          <w:marRight w:val="0"/>
          <w:marTop w:val="0"/>
          <w:marBottom w:val="0"/>
          <w:divBdr>
            <w:top w:val="none" w:sz="0" w:space="0" w:color="auto"/>
            <w:left w:val="none" w:sz="0" w:space="0" w:color="auto"/>
            <w:bottom w:val="none" w:sz="0" w:space="0" w:color="auto"/>
            <w:right w:val="none" w:sz="0" w:space="0" w:color="auto"/>
          </w:divBdr>
        </w:div>
      </w:divsChild>
    </w:div>
    <w:div w:id="1915816523">
      <w:bodyDiv w:val="1"/>
      <w:marLeft w:val="0"/>
      <w:marRight w:val="0"/>
      <w:marTop w:val="0"/>
      <w:marBottom w:val="0"/>
      <w:divBdr>
        <w:top w:val="none" w:sz="0" w:space="0" w:color="auto"/>
        <w:left w:val="none" w:sz="0" w:space="0" w:color="auto"/>
        <w:bottom w:val="none" w:sz="0" w:space="0" w:color="auto"/>
        <w:right w:val="none" w:sz="0" w:space="0" w:color="auto"/>
      </w:divBdr>
      <w:divsChild>
        <w:div w:id="701632189">
          <w:marLeft w:val="0"/>
          <w:marRight w:val="0"/>
          <w:marTop w:val="0"/>
          <w:marBottom w:val="0"/>
          <w:divBdr>
            <w:top w:val="none" w:sz="0" w:space="0" w:color="auto"/>
            <w:left w:val="none" w:sz="0" w:space="0" w:color="auto"/>
            <w:bottom w:val="none" w:sz="0" w:space="0" w:color="auto"/>
            <w:right w:val="none" w:sz="0" w:space="0" w:color="auto"/>
          </w:divBdr>
          <w:divsChild>
            <w:div w:id="41028780">
              <w:marLeft w:val="0"/>
              <w:marRight w:val="0"/>
              <w:marTop w:val="0"/>
              <w:marBottom w:val="0"/>
              <w:divBdr>
                <w:top w:val="none" w:sz="0" w:space="0" w:color="auto"/>
                <w:left w:val="none" w:sz="0" w:space="0" w:color="auto"/>
                <w:bottom w:val="none" w:sz="0" w:space="0" w:color="auto"/>
                <w:right w:val="none" w:sz="0" w:space="0" w:color="auto"/>
              </w:divBdr>
              <w:divsChild>
                <w:div w:id="1953970140">
                  <w:marLeft w:val="0"/>
                  <w:marRight w:val="0"/>
                  <w:marTop w:val="0"/>
                  <w:marBottom w:val="0"/>
                  <w:divBdr>
                    <w:top w:val="none" w:sz="0" w:space="0" w:color="auto"/>
                    <w:left w:val="none" w:sz="0" w:space="0" w:color="auto"/>
                    <w:bottom w:val="none" w:sz="0" w:space="0" w:color="auto"/>
                    <w:right w:val="none" w:sz="0" w:space="0" w:color="auto"/>
                  </w:divBdr>
                </w:div>
              </w:divsChild>
            </w:div>
            <w:div w:id="1042024833">
              <w:marLeft w:val="0"/>
              <w:marRight w:val="0"/>
              <w:marTop w:val="0"/>
              <w:marBottom w:val="0"/>
              <w:divBdr>
                <w:top w:val="none" w:sz="0" w:space="0" w:color="auto"/>
                <w:left w:val="none" w:sz="0" w:space="0" w:color="auto"/>
                <w:bottom w:val="none" w:sz="0" w:space="0" w:color="auto"/>
                <w:right w:val="none" w:sz="0" w:space="0" w:color="auto"/>
              </w:divBdr>
              <w:divsChild>
                <w:div w:id="2047411529">
                  <w:marLeft w:val="0"/>
                  <w:marRight w:val="0"/>
                  <w:marTop w:val="0"/>
                  <w:marBottom w:val="0"/>
                  <w:divBdr>
                    <w:top w:val="none" w:sz="0" w:space="0" w:color="auto"/>
                    <w:left w:val="none" w:sz="0" w:space="0" w:color="auto"/>
                    <w:bottom w:val="none" w:sz="0" w:space="0" w:color="auto"/>
                    <w:right w:val="none" w:sz="0" w:space="0" w:color="auto"/>
                  </w:divBdr>
                </w:div>
              </w:divsChild>
            </w:div>
            <w:div w:id="1724519311">
              <w:marLeft w:val="0"/>
              <w:marRight w:val="0"/>
              <w:marTop w:val="0"/>
              <w:marBottom w:val="0"/>
              <w:divBdr>
                <w:top w:val="none" w:sz="0" w:space="0" w:color="auto"/>
                <w:left w:val="none" w:sz="0" w:space="0" w:color="auto"/>
                <w:bottom w:val="none" w:sz="0" w:space="0" w:color="auto"/>
                <w:right w:val="none" w:sz="0" w:space="0" w:color="auto"/>
              </w:divBdr>
              <w:divsChild>
                <w:div w:id="7153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638">
      <w:bodyDiv w:val="1"/>
      <w:marLeft w:val="0"/>
      <w:marRight w:val="0"/>
      <w:marTop w:val="0"/>
      <w:marBottom w:val="0"/>
      <w:divBdr>
        <w:top w:val="none" w:sz="0" w:space="0" w:color="auto"/>
        <w:left w:val="none" w:sz="0" w:space="0" w:color="auto"/>
        <w:bottom w:val="none" w:sz="0" w:space="0" w:color="auto"/>
        <w:right w:val="none" w:sz="0" w:space="0" w:color="auto"/>
      </w:divBdr>
    </w:div>
    <w:div w:id="2019454996">
      <w:bodyDiv w:val="1"/>
      <w:marLeft w:val="0"/>
      <w:marRight w:val="0"/>
      <w:marTop w:val="0"/>
      <w:marBottom w:val="0"/>
      <w:divBdr>
        <w:top w:val="none" w:sz="0" w:space="0" w:color="auto"/>
        <w:left w:val="none" w:sz="0" w:space="0" w:color="auto"/>
        <w:bottom w:val="none" w:sz="0" w:space="0" w:color="auto"/>
        <w:right w:val="none" w:sz="0" w:space="0" w:color="auto"/>
      </w:divBdr>
      <w:divsChild>
        <w:div w:id="2243087">
          <w:marLeft w:val="0"/>
          <w:marRight w:val="0"/>
          <w:marTop w:val="0"/>
          <w:marBottom w:val="0"/>
          <w:divBdr>
            <w:top w:val="none" w:sz="0" w:space="0" w:color="auto"/>
            <w:left w:val="none" w:sz="0" w:space="0" w:color="auto"/>
            <w:bottom w:val="none" w:sz="0" w:space="0" w:color="auto"/>
            <w:right w:val="none" w:sz="0" w:space="0" w:color="auto"/>
          </w:divBdr>
        </w:div>
        <w:div w:id="9333162">
          <w:marLeft w:val="0"/>
          <w:marRight w:val="0"/>
          <w:marTop w:val="0"/>
          <w:marBottom w:val="0"/>
          <w:divBdr>
            <w:top w:val="none" w:sz="0" w:space="0" w:color="auto"/>
            <w:left w:val="none" w:sz="0" w:space="0" w:color="auto"/>
            <w:bottom w:val="none" w:sz="0" w:space="0" w:color="auto"/>
            <w:right w:val="none" w:sz="0" w:space="0" w:color="auto"/>
          </w:divBdr>
        </w:div>
        <w:div w:id="10422478">
          <w:marLeft w:val="0"/>
          <w:marRight w:val="0"/>
          <w:marTop w:val="0"/>
          <w:marBottom w:val="0"/>
          <w:divBdr>
            <w:top w:val="none" w:sz="0" w:space="0" w:color="auto"/>
            <w:left w:val="none" w:sz="0" w:space="0" w:color="auto"/>
            <w:bottom w:val="none" w:sz="0" w:space="0" w:color="auto"/>
            <w:right w:val="none" w:sz="0" w:space="0" w:color="auto"/>
          </w:divBdr>
        </w:div>
        <w:div w:id="14237476">
          <w:marLeft w:val="0"/>
          <w:marRight w:val="0"/>
          <w:marTop w:val="0"/>
          <w:marBottom w:val="0"/>
          <w:divBdr>
            <w:top w:val="none" w:sz="0" w:space="0" w:color="auto"/>
            <w:left w:val="none" w:sz="0" w:space="0" w:color="auto"/>
            <w:bottom w:val="none" w:sz="0" w:space="0" w:color="auto"/>
            <w:right w:val="none" w:sz="0" w:space="0" w:color="auto"/>
          </w:divBdr>
        </w:div>
        <w:div w:id="14498606">
          <w:marLeft w:val="0"/>
          <w:marRight w:val="0"/>
          <w:marTop w:val="0"/>
          <w:marBottom w:val="0"/>
          <w:divBdr>
            <w:top w:val="none" w:sz="0" w:space="0" w:color="auto"/>
            <w:left w:val="none" w:sz="0" w:space="0" w:color="auto"/>
            <w:bottom w:val="none" w:sz="0" w:space="0" w:color="auto"/>
            <w:right w:val="none" w:sz="0" w:space="0" w:color="auto"/>
          </w:divBdr>
        </w:div>
        <w:div w:id="21319605">
          <w:marLeft w:val="0"/>
          <w:marRight w:val="0"/>
          <w:marTop w:val="0"/>
          <w:marBottom w:val="0"/>
          <w:divBdr>
            <w:top w:val="none" w:sz="0" w:space="0" w:color="auto"/>
            <w:left w:val="none" w:sz="0" w:space="0" w:color="auto"/>
            <w:bottom w:val="none" w:sz="0" w:space="0" w:color="auto"/>
            <w:right w:val="none" w:sz="0" w:space="0" w:color="auto"/>
          </w:divBdr>
        </w:div>
        <w:div w:id="21640340">
          <w:marLeft w:val="0"/>
          <w:marRight w:val="0"/>
          <w:marTop w:val="0"/>
          <w:marBottom w:val="0"/>
          <w:divBdr>
            <w:top w:val="none" w:sz="0" w:space="0" w:color="auto"/>
            <w:left w:val="none" w:sz="0" w:space="0" w:color="auto"/>
            <w:bottom w:val="none" w:sz="0" w:space="0" w:color="auto"/>
            <w:right w:val="none" w:sz="0" w:space="0" w:color="auto"/>
          </w:divBdr>
        </w:div>
        <w:div w:id="23483267">
          <w:marLeft w:val="0"/>
          <w:marRight w:val="0"/>
          <w:marTop w:val="0"/>
          <w:marBottom w:val="0"/>
          <w:divBdr>
            <w:top w:val="none" w:sz="0" w:space="0" w:color="auto"/>
            <w:left w:val="none" w:sz="0" w:space="0" w:color="auto"/>
            <w:bottom w:val="none" w:sz="0" w:space="0" w:color="auto"/>
            <w:right w:val="none" w:sz="0" w:space="0" w:color="auto"/>
          </w:divBdr>
        </w:div>
        <w:div w:id="24447695">
          <w:marLeft w:val="0"/>
          <w:marRight w:val="0"/>
          <w:marTop w:val="0"/>
          <w:marBottom w:val="0"/>
          <w:divBdr>
            <w:top w:val="none" w:sz="0" w:space="0" w:color="auto"/>
            <w:left w:val="none" w:sz="0" w:space="0" w:color="auto"/>
            <w:bottom w:val="none" w:sz="0" w:space="0" w:color="auto"/>
            <w:right w:val="none" w:sz="0" w:space="0" w:color="auto"/>
          </w:divBdr>
        </w:div>
        <w:div w:id="26218446">
          <w:marLeft w:val="0"/>
          <w:marRight w:val="0"/>
          <w:marTop w:val="0"/>
          <w:marBottom w:val="0"/>
          <w:divBdr>
            <w:top w:val="none" w:sz="0" w:space="0" w:color="auto"/>
            <w:left w:val="none" w:sz="0" w:space="0" w:color="auto"/>
            <w:bottom w:val="none" w:sz="0" w:space="0" w:color="auto"/>
            <w:right w:val="none" w:sz="0" w:space="0" w:color="auto"/>
          </w:divBdr>
        </w:div>
        <w:div w:id="27266069">
          <w:marLeft w:val="0"/>
          <w:marRight w:val="0"/>
          <w:marTop w:val="0"/>
          <w:marBottom w:val="0"/>
          <w:divBdr>
            <w:top w:val="none" w:sz="0" w:space="0" w:color="auto"/>
            <w:left w:val="none" w:sz="0" w:space="0" w:color="auto"/>
            <w:bottom w:val="none" w:sz="0" w:space="0" w:color="auto"/>
            <w:right w:val="none" w:sz="0" w:space="0" w:color="auto"/>
          </w:divBdr>
        </w:div>
        <w:div w:id="27951017">
          <w:marLeft w:val="0"/>
          <w:marRight w:val="0"/>
          <w:marTop w:val="0"/>
          <w:marBottom w:val="0"/>
          <w:divBdr>
            <w:top w:val="none" w:sz="0" w:space="0" w:color="auto"/>
            <w:left w:val="none" w:sz="0" w:space="0" w:color="auto"/>
            <w:bottom w:val="none" w:sz="0" w:space="0" w:color="auto"/>
            <w:right w:val="none" w:sz="0" w:space="0" w:color="auto"/>
          </w:divBdr>
        </w:div>
        <w:div w:id="29107795">
          <w:marLeft w:val="0"/>
          <w:marRight w:val="0"/>
          <w:marTop w:val="0"/>
          <w:marBottom w:val="0"/>
          <w:divBdr>
            <w:top w:val="none" w:sz="0" w:space="0" w:color="auto"/>
            <w:left w:val="none" w:sz="0" w:space="0" w:color="auto"/>
            <w:bottom w:val="none" w:sz="0" w:space="0" w:color="auto"/>
            <w:right w:val="none" w:sz="0" w:space="0" w:color="auto"/>
          </w:divBdr>
        </w:div>
        <w:div w:id="31393635">
          <w:marLeft w:val="0"/>
          <w:marRight w:val="0"/>
          <w:marTop w:val="0"/>
          <w:marBottom w:val="0"/>
          <w:divBdr>
            <w:top w:val="none" w:sz="0" w:space="0" w:color="auto"/>
            <w:left w:val="none" w:sz="0" w:space="0" w:color="auto"/>
            <w:bottom w:val="none" w:sz="0" w:space="0" w:color="auto"/>
            <w:right w:val="none" w:sz="0" w:space="0" w:color="auto"/>
          </w:divBdr>
        </w:div>
        <w:div w:id="33163647">
          <w:marLeft w:val="0"/>
          <w:marRight w:val="0"/>
          <w:marTop w:val="0"/>
          <w:marBottom w:val="0"/>
          <w:divBdr>
            <w:top w:val="none" w:sz="0" w:space="0" w:color="auto"/>
            <w:left w:val="none" w:sz="0" w:space="0" w:color="auto"/>
            <w:bottom w:val="none" w:sz="0" w:space="0" w:color="auto"/>
            <w:right w:val="none" w:sz="0" w:space="0" w:color="auto"/>
          </w:divBdr>
        </w:div>
        <w:div w:id="34963189">
          <w:marLeft w:val="0"/>
          <w:marRight w:val="0"/>
          <w:marTop w:val="0"/>
          <w:marBottom w:val="0"/>
          <w:divBdr>
            <w:top w:val="none" w:sz="0" w:space="0" w:color="auto"/>
            <w:left w:val="none" w:sz="0" w:space="0" w:color="auto"/>
            <w:bottom w:val="none" w:sz="0" w:space="0" w:color="auto"/>
            <w:right w:val="none" w:sz="0" w:space="0" w:color="auto"/>
          </w:divBdr>
        </w:div>
        <w:div w:id="36322512">
          <w:marLeft w:val="0"/>
          <w:marRight w:val="0"/>
          <w:marTop w:val="0"/>
          <w:marBottom w:val="0"/>
          <w:divBdr>
            <w:top w:val="none" w:sz="0" w:space="0" w:color="auto"/>
            <w:left w:val="none" w:sz="0" w:space="0" w:color="auto"/>
            <w:bottom w:val="none" w:sz="0" w:space="0" w:color="auto"/>
            <w:right w:val="none" w:sz="0" w:space="0" w:color="auto"/>
          </w:divBdr>
        </w:div>
        <w:div w:id="38942443">
          <w:marLeft w:val="0"/>
          <w:marRight w:val="0"/>
          <w:marTop w:val="0"/>
          <w:marBottom w:val="0"/>
          <w:divBdr>
            <w:top w:val="none" w:sz="0" w:space="0" w:color="auto"/>
            <w:left w:val="none" w:sz="0" w:space="0" w:color="auto"/>
            <w:bottom w:val="none" w:sz="0" w:space="0" w:color="auto"/>
            <w:right w:val="none" w:sz="0" w:space="0" w:color="auto"/>
          </w:divBdr>
        </w:div>
        <w:div w:id="40637959">
          <w:marLeft w:val="0"/>
          <w:marRight w:val="0"/>
          <w:marTop w:val="0"/>
          <w:marBottom w:val="0"/>
          <w:divBdr>
            <w:top w:val="none" w:sz="0" w:space="0" w:color="auto"/>
            <w:left w:val="none" w:sz="0" w:space="0" w:color="auto"/>
            <w:bottom w:val="none" w:sz="0" w:space="0" w:color="auto"/>
            <w:right w:val="none" w:sz="0" w:space="0" w:color="auto"/>
          </w:divBdr>
        </w:div>
        <w:div w:id="46804637">
          <w:marLeft w:val="0"/>
          <w:marRight w:val="0"/>
          <w:marTop w:val="0"/>
          <w:marBottom w:val="0"/>
          <w:divBdr>
            <w:top w:val="none" w:sz="0" w:space="0" w:color="auto"/>
            <w:left w:val="none" w:sz="0" w:space="0" w:color="auto"/>
            <w:bottom w:val="none" w:sz="0" w:space="0" w:color="auto"/>
            <w:right w:val="none" w:sz="0" w:space="0" w:color="auto"/>
          </w:divBdr>
        </w:div>
        <w:div w:id="55127718">
          <w:marLeft w:val="0"/>
          <w:marRight w:val="0"/>
          <w:marTop w:val="0"/>
          <w:marBottom w:val="0"/>
          <w:divBdr>
            <w:top w:val="none" w:sz="0" w:space="0" w:color="auto"/>
            <w:left w:val="none" w:sz="0" w:space="0" w:color="auto"/>
            <w:bottom w:val="none" w:sz="0" w:space="0" w:color="auto"/>
            <w:right w:val="none" w:sz="0" w:space="0" w:color="auto"/>
          </w:divBdr>
        </w:div>
        <w:div w:id="63576593">
          <w:marLeft w:val="0"/>
          <w:marRight w:val="0"/>
          <w:marTop w:val="0"/>
          <w:marBottom w:val="0"/>
          <w:divBdr>
            <w:top w:val="none" w:sz="0" w:space="0" w:color="auto"/>
            <w:left w:val="none" w:sz="0" w:space="0" w:color="auto"/>
            <w:bottom w:val="none" w:sz="0" w:space="0" w:color="auto"/>
            <w:right w:val="none" w:sz="0" w:space="0" w:color="auto"/>
          </w:divBdr>
        </w:div>
        <w:div w:id="66346840">
          <w:marLeft w:val="0"/>
          <w:marRight w:val="0"/>
          <w:marTop w:val="0"/>
          <w:marBottom w:val="0"/>
          <w:divBdr>
            <w:top w:val="none" w:sz="0" w:space="0" w:color="auto"/>
            <w:left w:val="none" w:sz="0" w:space="0" w:color="auto"/>
            <w:bottom w:val="none" w:sz="0" w:space="0" w:color="auto"/>
            <w:right w:val="none" w:sz="0" w:space="0" w:color="auto"/>
          </w:divBdr>
        </w:div>
        <w:div w:id="69621929">
          <w:marLeft w:val="0"/>
          <w:marRight w:val="0"/>
          <w:marTop w:val="0"/>
          <w:marBottom w:val="0"/>
          <w:divBdr>
            <w:top w:val="none" w:sz="0" w:space="0" w:color="auto"/>
            <w:left w:val="none" w:sz="0" w:space="0" w:color="auto"/>
            <w:bottom w:val="none" w:sz="0" w:space="0" w:color="auto"/>
            <w:right w:val="none" w:sz="0" w:space="0" w:color="auto"/>
          </w:divBdr>
        </w:div>
        <w:div w:id="70281184">
          <w:marLeft w:val="0"/>
          <w:marRight w:val="0"/>
          <w:marTop w:val="0"/>
          <w:marBottom w:val="0"/>
          <w:divBdr>
            <w:top w:val="none" w:sz="0" w:space="0" w:color="auto"/>
            <w:left w:val="none" w:sz="0" w:space="0" w:color="auto"/>
            <w:bottom w:val="none" w:sz="0" w:space="0" w:color="auto"/>
            <w:right w:val="none" w:sz="0" w:space="0" w:color="auto"/>
          </w:divBdr>
        </w:div>
        <w:div w:id="73364090">
          <w:marLeft w:val="0"/>
          <w:marRight w:val="0"/>
          <w:marTop w:val="0"/>
          <w:marBottom w:val="0"/>
          <w:divBdr>
            <w:top w:val="none" w:sz="0" w:space="0" w:color="auto"/>
            <w:left w:val="none" w:sz="0" w:space="0" w:color="auto"/>
            <w:bottom w:val="none" w:sz="0" w:space="0" w:color="auto"/>
            <w:right w:val="none" w:sz="0" w:space="0" w:color="auto"/>
          </w:divBdr>
        </w:div>
        <w:div w:id="76750890">
          <w:marLeft w:val="0"/>
          <w:marRight w:val="0"/>
          <w:marTop w:val="0"/>
          <w:marBottom w:val="0"/>
          <w:divBdr>
            <w:top w:val="none" w:sz="0" w:space="0" w:color="auto"/>
            <w:left w:val="none" w:sz="0" w:space="0" w:color="auto"/>
            <w:bottom w:val="none" w:sz="0" w:space="0" w:color="auto"/>
            <w:right w:val="none" w:sz="0" w:space="0" w:color="auto"/>
          </w:divBdr>
        </w:div>
        <w:div w:id="78866083">
          <w:marLeft w:val="0"/>
          <w:marRight w:val="0"/>
          <w:marTop w:val="0"/>
          <w:marBottom w:val="0"/>
          <w:divBdr>
            <w:top w:val="none" w:sz="0" w:space="0" w:color="auto"/>
            <w:left w:val="none" w:sz="0" w:space="0" w:color="auto"/>
            <w:bottom w:val="none" w:sz="0" w:space="0" w:color="auto"/>
            <w:right w:val="none" w:sz="0" w:space="0" w:color="auto"/>
          </w:divBdr>
        </w:div>
        <w:div w:id="79378251">
          <w:marLeft w:val="0"/>
          <w:marRight w:val="0"/>
          <w:marTop w:val="0"/>
          <w:marBottom w:val="0"/>
          <w:divBdr>
            <w:top w:val="none" w:sz="0" w:space="0" w:color="auto"/>
            <w:left w:val="none" w:sz="0" w:space="0" w:color="auto"/>
            <w:bottom w:val="none" w:sz="0" w:space="0" w:color="auto"/>
            <w:right w:val="none" w:sz="0" w:space="0" w:color="auto"/>
          </w:divBdr>
        </w:div>
        <w:div w:id="81150078">
          <w:marLeft w:val="0"/>
          <w:marRight w:val="0"/>
          <w:marTop w:val="0"/>
          <w:marBottom w:val="0"/>
          <w:divBdr>
            <w:top w:val="none" w:sz="0" w:space="0" w:color="auto"/>
            <w:left w:val="none" w:sz="0" w:space="0" w:color="auto"/>
            <w:bottom w:val="none" w:sz="0" w:space="0" w:color="auto"/>
            <w:right w:val="none" w:sz="0" w:space="0" w:color="auto"/>
          </w:divBdr>
        </w:div>
        <w:div w:id="81418223">
          <w:marLeft w:val="0"/>
          <w:marRight w:val="0"/>
          <w:marTop w:val="0"/>
          <w:marBottom w:val="0"/>
          <w:divBdr>
            <w:top w:val="none" w:sz="0" w:space="0" w:color="auto"/>
            <w:left w:val="none" w:sz="0" w:space="0" w:color="auto"/>
            <w:bottom w:val="none" w:sz="0" w:space="0" w:color="auto"/>
            <w:right w:val="none" w:sz="0" w:space="0" w:color="auto"/>
          </w:divBdr>
        </w:div>
        <w:div w:id="83458103">
          <w:marLeft w:val="0"/>
          <w:marRight w:val="0"/>
          <w:marTop w:val="0"/>
          <w:marBottom w:val="0"/>
          <w:divBdr>
            <w:top w:val="none" w:sz="0" w:space="0" w:color="auto"/>
            <w:left w:val="none" w:sz="0" w:space="0" w:color="auto"/>
            <w:bottom w:val="none" w:sz="0" w:space="0" w:color="auto"/>
            <w:right w:val="none" w:sz="0" w:space="0" w:color="auto"/>
          </w:divBdr>
        </w:div>
        <w:div w:id="86846841">
          <w:marLeft w:val="0"/>
          <w:marRight w:val="0"/>
          <w:marTop w:val="0"/>
          <w:marBottom w:val="0"/>
          <w:divBdr>
            <w:top w:val="none" w:sz="0" w:space="0" w:color="auto"/>
            <w:left w:val="none" w:sz="0" w:space="0" w:color="auto"/>
            <w:bottom w:val="none" w:sz="0" w:space="0" w:color="auto"/>
            <w:right w:val="none" w:sz="0" w:space="0" w:color="auto"/>
          </w:divBdr>
        </w:div>
        <w:div w:id="92481393">
          <w:marLeft w:val="0"/>
          <w:marRight w:val="0"/>
          <w:marTop w:val="0"/>
          <w:marBottom w:val="0"/>
          <w:divBdr>
            <w:top w:val="none" w:sz="0" w:space="0" w:color="auto"/>
            <w:left w:val="none" w:sz="0" w:space="0" w:color="auto"/>
            <w:bottom w:val="none" w:sz="0" w:space="0" w:color="auto"/>
            <w:right w:val="none" w:sz="0" w:space="0" w:color="auto"/>
          </w:divBdr>
        </w:div>
        <w:div w:id="93020412">
          <w:marLeft w:val="0"/>
          <w:marRight w:val="0"/>
          <w:marTop w:val="0"/>
          <w:marBottom w:val="0"/>
          <w:divBdr>
            <w:top w:val="none" w:sz="0" w:space="0" w:color="auto"/>
            <w:left w:val="none" w:sz="0" w:space="0" w:color="auto"/>
            <w:bottom w:val="none" w:sz="0" w:space="0" w:color="auto"/>
            <w:right w:val="none" w:sz="0" w:space="0" w:color="auto"/>
          </w:divBdr>
        </w:div>
        <w:div w:id="94059041">
          <w:marLeft w:val="0"/>
          <w:marRight w:val="0"/>
          <w:marTop w:val="0"/>
          <w:marBottom w:val="0"/>
          <w:divBdr>
            <w:top w:val="none" w:sz="0" w:space="0" w:color="auto"/>
            <w:left w:val="none" w:sz="0" w:space="0" w:color="auto"/>
            <w:bottom w:val="none" w:sz="0" w:space="0" w:color="auto"/>
            <w:right w:val="none" w:sz="0" w:space="0" w:color="auto"/>
          </w:divBdr>
        </w:div>
        <w:div w:id="97525088">
          <w:marLeft w:val="0"/>
          <w:marRight w:val="0"/>
          <w:marTop w:val="0"/>
          <w:marBottom w:val="0"/>
          <w:divBdr>
            <w:top w:val="none" w:sz="0" w:space="0" w:color="auto"/>
            <w:left w:val="none" w:sz="0" w:space="0" w:color="auto"/>
            <w:bottom w:val="none" w:sz="0" w:space="0" w:color="auto"/>
            <w:right w:val="none" w:sz="0" w:space="0" w:color="auto"/>
          </w:divBdr>
        </w:div>
        <w:div w:id="98449724">
          <w:marLeft w:val="0"/>
          <w:marRight w:val="0"/>
          <w:marTop w:val="0"/>
          <w:marBottom w:val="0"/>
          <w:divBdr>
            <w:top w:val="none" w:sz="0" w:space="0" w:color="auto"/>
            <w:left w:val="none" w:sz="0" w:space="0" w:color="auto"/>
            <w:bottom w:val="none" w:sz="0" w:space="0" w:color="auto"/>
            <w:right w:val="none" w:sz="0" w:space="0" w:color="auto"/>
          </w:divBdr>
        </w:div>
        <w:div w:id="103888583">
          <w:marLeft w:val="0"/>
          <w:marRight w:val="0"/>
          <w:marTop w:val="0"/>
          <w:marBottom w:val="0"/>
          <w:divBdr>
            <w:top w:val="none" w:sz="0" w:space="0" w:color="auto"/>
            <w:left w:val="none" w:sz="0" w:space="0" w:color="auto"/>
            <w:bottom w:val="none" w:sz="0" w:space="0" w:color="auto"/>
            <w:right w:val="none" w:sz="0" w:space="0" w:color="auto"/>
          </w:divBdr>
        </w:div>
        <w:div w:id="104692868">
          <w:marLeft w:val="0"/>
          <w:marRight w:val="0"/>
          <w:marTop w:val="0"/>
          <w:marBottom w:val="0"/>
          <w:divBdr>
            <w:top w:val="none" w:sz="0" w:space="0" w:color="auto"/>
            <w:left w:val="none" w:sz="0" w:space="0" w:color="auto"/>
            <w:bottom w:val="none" w:sz="0" w:space="0" w:color="auto"/>
            <w:right w:val="none" w:sz="0" w:space="0" w:color="auto"/>
          </w:divBdr>
        </w:div>
        <w:div w:id="108207807">
          <w:marLeft w:val="0"/>
          <w:marRight w:val="0"/>
          <w:marTop w:val="0"/>
          <w:marBottom w:val="0"/>
          <w:divBdr>
            <w:top w:val="none" w:sz="0" w:space="0" w:color="auto"/>
            <w:left w:val="none" w:sz="0" w:space="0" w:color="auto"/>
            <w:bottom w:val="none" w:sz="0" w:space="0" w:color="auto"/>
            <w:right w:val="none" w:sz="0" w:space="0" w:color="auto"/>
          </w:divBdr>
        </w:div>
        <w:div w:id="108357103">
          <w:marLeft w:val="0"/>
          <w:marRight w:val="0"/>
          <w:marTop w:val="0"/>
          <w:marBottom w:val="0"/>
          <w:divBdr>
            <w:top w:val="none" w:sz="0" w:space="0" w:color="auto"/>
            <w:left w:val="none" w:sz="0" w:space="0" w:color="auto"/>
            <w:bottom w:val="none" w:sz="0" w:space="0" w:color="auto"/>
            <w:right w:val="none" w:sz="0" w:space="0" w:color="auto"/>
          </w:divBdr>
        </w:div>
        <w:div w:id="109053584">
          <w:marLeft w:val="0"/>
          <w:marRight w:val="0"/>
          <w:marTop w:val="0"/>
          <w:marBottom w:val="0"/>
          <w:divBdr>
            <w:top w:val="none" w:sz="0" w:space="0" w:color="auto"/>
            <w:left w:val="none" w:sz="0" w:space="0" w:color="auto"/>
            <w:bottom w:val="none" w:sz="0" w:space="0" w:color="auto"/>
            <w:right w:val="none" w:sz="0" w:space="0" w:color="auto"/>
          </w:divBdr>
        </w:div>
        <w:div w:id="110127794">
          <w:marLeft w:val="0"/>
          <w:marRight w:val="0"/>
          <w:marTop w:val="0"/>
          <w:marBottom w:val="0"/>
          <w:divBdr>
            <w:top w:val="none" w:sz="0" w:space="0" w:color="auto"/>
            <w:left w:val="none" w:sz="0" w:space="0" w:color="auto"/>
            <w:bottom w:val="none" w:sz="0" w:space="0" w:color="auto"/>
            <w:right w:val="none" w:sz="0" w:space="0" w:color="auto"/>
          </w:divBdr>
        </w:div>
        <w:div w:id="112941474">
          <w:marLeft w:val="0"/>
          <w:marRight w:val="0"/>
          <w:marTop w:val="0"/>
          <w:marBottom w:val="0"/>
          <w:divBdr>
            <w:top w:val="none" w:sz="0" w:space="0" w:color="auto"/>
            <w:left w:val="none" w:sz="0" w:space="0" w:color="auto"/>
            <w:bottom w:val="none" w:sz="0" w:space="0" w:color="auto"/>
            <w:right w:val="none" w:sz="0" w:space="0" w:color="auto"/>
          </w:divBdr>
        </w:div>
        <w:div w:id="113641011">
          <w:marLeft w:val="0"/>
          <w:marRight w:val="0"/>
          <w:marTop w:val="0"/>
          <w:marBottom w:val="0"/>
          <w:divBdr>
            <w:top w:val="none" w:sz="0" w:space="0" w:color="auto"/>
            <w:left w:val="none" w:sz="0" w:space="0" w:color="auto"/>
            <w:bottom w:val="none" w:sz="0" w:space="0" w:color="auto"/>
            <w:right w:val="none" w:sz="0" w:space="0" w:color="auto"/>
          </w:divBdr>
        </w:div>
        <w:div w:id="114059808">
          <w:marLeft w:val="0"/>
          <w:marRight w:val="0"/>
          <w:marTop w:val="0"/>
          <w:marBottom w:val="0"/>
          <w:divBdr>
            <w:top w:val="none" w:sz="0" w:space="0" w:color="auto"/>
            <w:left w:val="none" w:sz="0" w:space="0" w:color="auto"/>
            <w:bottom w:val="none" w:sz="0" w:space="0" w:color="auto"/>
            <w:right w:val="none" w:sz="0" w:space="0" w:color="auto"/>
          </w:divBdr>
        </w:div>
        <w:div w:id="114640839">
          <w:marLeft w:val="0"/>
          <w:marRight w:val="0"/>
          <w:marTop w:val="0"/>
          <w:marBottom w:val="0"/>
          <w:divBdr>
            <w:top w:val="none" w:sz="0" w:space="0" w:color="auto"/>
            <w:left w:val="none" w:sz="0" w:space="0" w:color="auto"/>
            <w:bottom w:val="none" w:sz="0" w:space="0" w:color="auto"/>
            <w:right w:val="none" w:sz="0" w:space="0" w:color="auto"/>
          </w:divBdr>
        </w:div>
        <w:div w:id="114914194">
          <w:marLeft w:val="0"/>
          <w:marRight w:val="0"/>
          <w:marTop w:val="0"/>
          <w:marBottom w:val="0"/>
          <w:divBdr>
            <w:top w:val="none" w:sz="0" w:space="0" w:color="auto"/>
            <w:left w:val="none" w:sz="0" w:space="0" w:color="auto"/>
            <w:bottom w:val="none" w:sz="0" w:space="0" w:color="auto"/>
            <w:right w:val="none" w:sz="0" w:space="0" w:color="auto"/>
          </w:divBdr>
        </w:div>
        <w:div w:id="115486376">
          <w:marLeft w:val="0"/>
          <w:marRight w:val="0"/>
          <w:marTop w:val="0"/>
          <w:marBottom w:val="0"/>
          <w:divBdr>
            <w:top w:val="none" w:sz="0" w:space="0" w:color="auto"/>
            <w:left w:val="none" w:sz="0" w:space="0" w:color="auto"/>
            <w:bottom w:val="none" w:sz="0" w:space="0" w:color="auto"/>
            <w:right w:val="none" w:sz="0" w:space="0" w:color="auto"/>
          </w:divBdr>
        </w:div>
        <w:div w:id="116998529">
          <w:marLeft w:val="0"/>
          <w:marRight w:val="0"/>
          <w:marTop w:val="0"/>
          <w:marBottom w:val="0"/>
          <w:divBdr>
            <w:top w:val="none" w:sz="0" w:space="0" w:color="auto"/>
            <w:left w:val="none" w:sz="0" w:space="0" w:color="auto"/>
            <w:bottom w:val="none" w:sz="0" w:space="0" w:color="auto"/>
            <w:right w:val="none" w:sz="0" w:space="0" w:color="auto"/>
          </w:divBdr>
        </w:div>
        <w:div w:id="121920197">
          <w:marLeft w:val="0"/>
          <w:marRight w:val="0"/>
          <w:marTop w:val="0"/>
          <w:marBottom w:val="0"/>
          <w:divBdr>
            <w:top w:val="none" w:sz="0" w:space="0" w:color="auto"/>
            <w:left w:val="none" w:sz="0" w:space="0" w:color="auto"/>
            <w:bottom w:val="none" w:sz="0" w:space="0" w:color="auto"/>
            <w:right w:val="none" w:sz="0" w:space="0" w:color="auto"/>
          </w:divBdr>
        </w:div>
        <w:div w:id="124013227">
          <w:marLeft w:val="0"/>
          <w:marRight w:val="0"/>
          <w:marTop w:val="0"/>
          <w:marBottom w:val="0"/>
          <w:divBdr>
            <w:top w:val="none" w:sz="0" w:space="0" w:color="auto"/>
            <w:left w:val="none" w:sz="0" w:space="0" w:color="auto"/>
            <w:bottom w:val="none" w:sz="0" w:space="0" w:color="auto"/>
            <w:right w:val="none" w:sz="0" w:space="0" w:color="auto"/>
          </w:divBdr>
        </w:div>
        <w:div w:id="125390957">
          <w:marLeft w:val="0"/>
          <w:marRight w:val="0"/>
          <w:marTop w:val="0"/>
          <w:marBottom w:val="0"/>
          <w:divBdr>
            <w:top w:val="none" w:sz="0" w:space="0" w:color="auto"/>
            <w:left w:val="none" w:sz="0" w:space="0" w:color="auto"/>
            <w:bottom w:val="none" w:sz="0" w:space="0" w:color="auto"/>
            <w:right w:val="none" w:sz="0" w:space="0" w:color="auto"/>
          </w:divBdr>
        </w:div>
        <w:div w:id="127355413">
          <w:marLeft w:val="0"/>
          <w:marRight w:val="0"/>
          <w:marTop w:val="0"/>
          <w:marBottom w:val="0"/>
          <w:divBdr>
            <w:top w:val="none" w:sz="0" w:space="0" w:color="auto"/>
            <w:left w:val="none" w:sz="0" w:space="0" w:color="auto"/>
            <w:bottom w:val="none" w:sz="0" w:space="0" w:color="auto"/>
            <w:right w:val="none" w:sz="0" w:space="0" w:color="auto"/>
          </w:divBdr>
        </w:div>
        <w:div w:id="128060569">
          <w:marLeft w:val="0"/>
          <w:marRight w:val="0"/>
          <w:marTop w:val="0"/>
          <w:marBottom w:val="0"/>
          <w:divBdr>
            <w:top w:val="none" w:sz="0" w:space="0" w:color="auto"/>
            <w:left w:val="none" w:sz="0" w:space="0" w:color="auto"/>
            <w:bottom w:val="none" w:sz="0" w:space="0" w:color="auto"/>
            <w:right w:val="none" w:sz="0" w:space="0" w:color="auto"/>
          </w:divBdr>
        </w:div>
        <w:div w:id="129178889">
          <w:marLeft w:val="0"/>
          <w:marRight w:val="0"/>
          <w:marTop w:val="0"/>
          <w:marBottom w:val="0"/>
          <w:divBdr>
            <w:top w:val="none" w:sz="0" w:space="0" w:color="auto"/>
            <w:left w:val="none" w:sz="0" w:space="0" w:color="auto"/>
            <w:bottom w:val="none" w:sz="0" w:space="0" w:color="auto"/>
            <w:right w:val="none" w:sz="0" w:space="0" w:color="auto"/>
          </w:divBdr>
        </w:div>
        <w:div w:id="133260807">
          <w:marLeft w:val="0"/>
          <w:marRight w:val="0"/>
          <w:marTop w:val="0"/>
          <w:marBottom w:val="0"/>
          <w:divBdr>
            <w:top w:val="none" w:sz="0" w:space="0" w:color="auto"/>
            <w:left w:val="none" w:sz="0" w:space="0" w:color="auto"/>
            <w:bottom w:val="none" w:sz="0" w:space="0" w:color="auto"/>
            <w:right w:val="none" w:sz="0" w:space="0" w:color="auto"/>
          </w:divBdr>
        </w:div>
        <w:div w:id="135952636">
          <w:marLeft w:val="0"/>
          <w:marRight w:val="0"/>
          <w:marTop w:val="0"/>
          <w:marBottom w:val="0"/>
          <w:divBdr>
            <w:top w:val="none" w:sz="0" w:space="0" w:color="auto"/>
            <w:left w:val="none" w:sz="0" w:space="0" w:color="auto"/>
            <w:bottom w:val="none" w:sz="0" w:space="0" w:color="auto"/>
            <w:right w:val="none" w:sz="0" w:space="0" w:color="auto"/>
          </w:divBdr>
        </w:div>
        <w:div w:id="142622414">
          <w:marLeft w:val="0"/>
          <w:marRight w:val="0"/>
          <w:marTop w:val="0"/>
          <w:marBottom w:val="0"/>
          <w:divBdr>
            <w:top w:val="none" w:sz="0" w:space="0" w:color="auto"/>
            <w:left w:val="none" w:sz="0" w:space="0" w:color="auto"/>
            <w:bottom w:val="none" w:sz="0" w:space="0" w:color="auto"/>
            <w:right w:val="none" w:sz="0" w:space="0" w:color="auto"/>
          </w:divBdr>
        </w:div>
        <w:div w:id="142888485">
          <w:marLeft w:val="0"/>
          <w:marRight w:val="0"/>
          <w:marTop w:val="0"/>
          <w:marBottom w:val="0"/>
          <w:divBdr>
            <w:top w:val="none" w:sz="0" w:space="0" w:color="auto"/>
            <w:left w:val="none" w:sz="0" w:space="0" w:color="auto"/>
            <w:bottom w:val="none" w:sz="0" w:space="0" w:color="auto"/>
            <w:right w:val="none" w:sz="0" w:space="0" w:color="auto"/>
          </w:divBdr>
        </w:div>
        <w:div w:id="148136272">
          <w:marLeft w:val="0"/>
          <w:marRight w:val="0"/>
          <w:marTop w:val="0"/>
          <w:marBottom w:val="0"/>
          <w:divBdr>
            <w:top w:val="none" w:sz="0" w:space="0" w:color="auto"/>
            <w:left w:val="none" w:sz="0" w:space="0" w:color="auto"/>
            <w:bottom w:val="none" w:sz="0" w:space="0" w:color="auto"/>
            <w:right w:val="none" w:sz="0" w:space="0" w:color="auto"/>
          </w:divBdr>
        </w:div>
        <w:div w:id="148524945">
          <w:marLeft w:val="0"/>
          <w:marRight w:val="0"/>
          <w:marTop w:val="0"/>
          <w:marBottom w:val="0"/>
          <w:divBdr>
            <w:top w:val="none" w:sz="0" w:space="0" w:color="auto"/>
            <w:left w:val="none" w:sz="0" w:space="0" w:color="auto"/>
            <w:bottom w:val="none" w:sz="0" w:space="0" w:color="auto"/>
            <w:right w:val="none" w:sz="0" w:space="0" w:color="auto"/>
          </w:divBdr>
        </w:div>
        <w:div w:id="151262437">
          <w:marLeft w:val="0"/>
          <w:marRight w:val="0"/>
          <w:marTop w:val="0"/>
          <w:marBottom w:val="0"/>
          <w:divBdr>
            <w:top w:val="none" w:sz="0" w:space="0" w:color="auto"/>
            <w:left w:val="none" w:sz="0" w:space="0" w:color="auto"/>
            <w:bottom w:val="none" w:sz="0" w:space="0" w:color="auto"/>
            <w:right w:val="none" w:sz="0" w:space="0" w:color="auto"/>
          </w:divBdr>
        </w:div>
        <w:div w:id="151874981">
          <w:marLeft w:val="0"/>
          <w:marRight w:val="0"/>
          <w:marTop w:val="0"/>
          <w:marBottom w:val="0"/>
          <w:divBdr>
            <w:top w:val="none" w:sz="0" w:space="0" w:color="auto"/>
            <w:left w:val="none" w:sz="0" w:space="0" w:color="auto"/>
            <w:bottom w:val="none" w:sz="0" w:space="0" w:color="auto"/>
            <w:right w:val="none" w:sz="0" w:space="0" w:color="auto"/>
          </w:divBdr>
        </w:div>
        <w:div w:id="152258744">
          <w:marLeft w:val="0"/>
          <w:marRight w:val="0"/>
          <w:marTop w:val="0"/>
          <w:marBottom w:val="0"/>
          <w:divBdr>
            <w:top w:val="none" w:sz="0" w:space="0" w:color="auto"/>
            <w:left w:val="none" w:sz="0" w:space="0" w:color="auto"/>
            <w:bottom w:val="none" w:sz="0" w:space="0" w:color="auto"/>
            <w:right w:val="none" w:sz="0" w:space="0" w:color="auto"/>
          </w:divBdr>
        </w:div>
        <w:div w:id="154734569">
          <w:marLeft w:val="0"/>
          <w:marRight w:val="0"/>
          <w:marTop w:val="0"/>
          <w:marBottom w:val="0"/>
          <w:divBdr>
            <w:top w:val="none" w:sz="0" w:space="0" w:color="auto"/>
            <w:left w:val="none" w:sz="0" w:space="0" w:color="auto"/>
            <w:bottom w:val="none" w:sz="0" w:space="0" w:color="auto"/>
            <w:right w:val="none" w:sz="0" w:space="0" w:color="auto"/>
          </w:divBdr>
        </w:div>
        <w:div w:id="156461863">
          <w:marLeft w:val="0"/>
          <w:marRight w:val="0"/>
          <w:marTop w:val="0"/>
          <w:marBottom w:val="0"/>
          <w:divBdr>
            <w:top w:val="none" w:sz="0" w:space="0" w:color="auto"/>
            <w:left w:val="none" w:sz="0" w:space="0" w:color="auto"/>
            <w:bottom w:val="none" w:sz="0" w:space="0" w:color="auto"/>
            <w:right w:val="none" w:sz="0" w:space="0" w:color="auto"/>
          </w:divBdr>
        </w:div>
        <w:div w:id="157426718">
          <w:marLeft w:val="0"/>
          <w:marRight w:val="0"/>
          <w:marTop w:val="0"/>
          <w:marBottom w:val="0"/>
          <w:divBdr>
            <w:top w:val="none" w:sz="0" w:space="0" w:color="auto"/>
            <w:left w:val="none" w:sz="0" w:space="0" w:color="auto"/>
            <w:bottom w:val="none" w:sz="0" w:space="0" w:color="auto"/>
            <w:right w:val="none" w:sz="0" w:space="0" w:color="auto"/>
          </w:divBdr>
        </w:div>
        <w:div w:id="158348345">
          <w:marLeft w:val="0"/>
          <w:marRight w:val="0"/>
          <w:marTop w:val="0"/>
          <w:marBottom w:val="0"/>
          <w:divBdr>
            <w:top w:val="none" w:sz="0" w:space="0" w:color="auto"/>
            <w:left w:val="none" w:sz="0" w:space="0" w:color="auto"/>
            <w:bottom w:val="none" w:sz="0" w:space="0" w:color="auto"/>
            <w:right w:val="none" w:sz="0" w:space="0" w:color="auto"/>
          </w:divBdr>
        </w:div>
        <w:div w:id="159199584">
          <w:marLeft w:val="0"/>
          <w:marRight w:val="0"/>
          <w:marTop w:val="0"/>
          <w:marBottom w:val="0"/>
          <w:divBdr>
            <w:top w:val="none" w:sz="0" w:space="0" w:color="auto"/>
            <w:left w:val="none" w:sz="0" w:space="0" w:color="auto"/>
            <w:bottom w:val="none" w:sz="0" w:space="0" w:color="auto"/>
            <w:right w:val="none" w:sz="0" w:space="0" w:color="auto"/>
          </w:divBdr>
        </w:div>
        <w:div w:id="159808178">
          <w:marLeft w:val="0"/>
          <w:marRight w:val="0"/>
          <w:marTop w:val="0"/>
          <w:marBottom w:val="0"/>
          <w:divBdr>
            <w:top w:val="none" w:sz="0" w:space="0" w:color="auto"/>
            <w:left w:val="none" w:sz="0" w:space="0" w:color="auto"/>
            <w:bottom w:val="none" w:sz="0" w:space="0" w:color="auto"/>
            <w:right w:val="none" w:sz="0" w:space="0" w:color="auto"/>
          </w:divBdr>
        </w:div>
        <w:div w:id="163280001">
          <w:marLeft w:val="0"/>
          <w:marRight w:val="0"/>
          <w:marTop w:val="0"/>
          <w:marBottom w:val="0"/>
          <w:divBdr>
            <w:top w:val="none" w:sz="0" w:space="0" w:color="auto"/>
            <w:left w:val="none" w:sz="0" w:space="0" w:color="auto"/>
            <w:bottom w:val="none" w:sz="0" w:space="0" w:color="auto"/>
            <w:right w:val="none" w:sz="0" w:space="0" w:color="auto"/>
          </w:divBdr>
        </w:div>
        <w:div w:id="163328261">
          <w:marLeft w:val="0"/>
          <w:marRight w:val="0"/>
          <w:marTop w:val="0"/>
          <w:marBottom w:val="0"/>
          <w:divBdr>
            <w:top w:val="none" w:sz="0" w:space="0" w:color="auto"/>
            <w:left w:val="none" w:sz="0" w:space="0" w:color="auto"/>
            <w:bottom w:val="none" w:sz="0" w:space="0" w:color="auto"/>
            <w:right w:val="none" w:sz="0" w:space="0" w:color="auto"/>
          </w:divBdr>
        </w:div>
        <w:div w:id="166141875">
          <w:marLeft w:val="0"/>
          <w:marRight w:val="0"/>
          <w:marTop w:val="0"/>
          <w:marBottom w:val="0"/>
          <w:divBdr>
            <w:top w:val="none" w:sz="0" w:space="0" w:color="auto"/>
            <w:left w:val="none" w:sz="0" w:space="0" w:color="auto"/>
            <w:bottom w:val="none" w:sz="0" w:space="0" w:color="auto"/>
            <w:right w:val="none" w:sz="0" w:space="0" w:color="auto"/>
          </w:divBdr>
        </w:div>
        <w:div w:id="166795038">
          <w:marLeft w:val="0"/>
          <w:marRight w:val="0"/>
          <w:marTop w:val="0"/>
          <w:marBottom w:val="0"/>
          <w:divBdr>
            <w:top w:val="none" w:sz="0" w:space="0" w:color="auto"/>
            <w:left w:val="none" w:sz="0" w:space="0" w:color="auto"/>
            <w:bottom w:val="none" w:sz="0" w:space="0" w:color="auto"/>
            <w:right w:val="none" w:sz="0" w:space="0" w:color="auto"/>
          </w:divBdr>
        </w:div>
        <w:div w:id="168762946">
          <w:marLeft w:val="0"/>
          <w:marRight w:val="0"/>
          <w:marTop w:val="0"/>
          <w:marBottom w:val="0"/>
          <w:divBdr>
            <w:top w:val="none" w:sz="0" w:space="0" w:color="auto"/>
            <w:left w:val="none" w:sz="0" w:space="0" w:color="auto"/>
            <w:bottom w:val="none" w:sz="0" w:space="0" w:color="auto"/>
            <w:right w:val="none" w:sz="0" w:space="0" w:color="auto"/>
          </w:divBdr>
        </w:div>
        <w:div w:id="168956242">
          <w:marLeft w:val="0"/>
          <w:marRight w:val="0"/>
          <w:marTop w:val="0"/>
          <w:marBottom w:val="0"/>
          <w:divBdr>
            <w:top w:val="none" w:sz="0" w:space="0" w:color="auto"/>
            <w:left w:val="none" w:sz="0" w:space="0" w:color="auto"/>
            <w:bottom w:val="none" w:sz="0" w:space="0" w:color="auto"/>
            <w:right w:val="none" w:sz="0" w:space="0" w:color="auto"/>
          </w:divBdr>
        </w:div>
        <w:div w:id="171382715">
          <w:marLeft w:val="0"/>
          <w:marRight w:val="0"/>
          <w:marTop w:val="0"/>
          <w:marBottom w:val="0"/>
          <w:divBdr>
            <w:top w:val="none" w:sz="0" w:space="0" w:color="auto"/>
            <w:left w:val="none" w:sz="0" w:space="0" w:color="auto"/>
            <w:bottom w:val="none" w:sz="0" w:space="0" w:color="auto"/>
            <w:right w:val="none" w:sz="0" w:space="0" w:color="auto"/>
          </w:divBdr>
        </w:div>
        <w:div w:id="174001278">
          <w:marLeft w:val="0"/>
          <w:marRight w:val="0"/>
          <w:marTop w:val="0"/>
          <w:marBottom w:val="0"/>
          <w:divBdr>
            <w:top w:val="none" w:sz="0" w:space="0" w:color="auto"/>
            <w:left w:val="none" w:sz="0" w:space="0" w:color="auto"/>
            <w:bottom w:val="none" w:sz="0" w:space="0" w:color="auto"/>
            <w:right w:val="none" w:sz="0" w:space="0" w:color="auto"/>
          </w:divBdr>
        </w:div>
        <w:div w:id="174274352">
          <w:marLeft w:val="0"/>
          <w:marRight w:val="0"/>
          <w:marTop w:val="0"/>
          <w:marBottom w:val="0"/>
          <w:divBdr>
            <w:top w:val="none" w:sz="0" w:space="0" w:color="auto"/>
            <w:left w:val="none" w:sz="0" w:space="0" w:color="auto"/>
            <w:bottom w:val="none" w:sz="0" w:space="0" w:color="auto"/>
            <w:right w:val="none" w:sz="0" w:space="0" w:color="auto"/>
          </w:divBdr>
        </w:div>
        <w:div w:id="176693914">
          <w:marLeft w:val="0"/>
          <w:marRight w:val="0"/>
          <w:marTop w:val="0"/>
          <w:marBottom w:val="0"/>
          <w:divBdr>
            <w:top w:val="none" w:sz="0" w:space="0" w:color="auto"/>
            <w:left w:val="none" w:sz="0" w:space="0" w:color="auto"/>
            <w:bottom w:val="none" w:sz="0" w:space="0" w:color="auto"/>
            <w:right w:val="none" w:sz="0" w:space="0" w:color="auto"/>
          </w:divBdr>
        </w:div>
        <w:div w:id="177237916">
          <w:marLeft w:val="0"/>
          <w:marRight w:val="0"/>
          <w:marTop w:val="0"/>
          <w:marBottom w:val="0"/>
          <w:divBdr>
            <w:top w:val="none" w:sz="0" w:space="0" w:color="auto"/>
            <w:left w:val="none" w:sz="0" w:space="0" w:color="auto"/>
            <w:bottom w:val="none" w:sz="0" w:space="0" w:color="auto"/>
            <w:right w:val="none" w:sz="0" w:space="0" w:color="auto"/>
          </w:divBdr>
        </w:div>
        <w:div w:id="178155615">
          <w:marLeft w:val="0"/>
          <w:marRight w:val="0"/>
          <w:marTop w:val="0"/>
          <w:marBottom w:val="0"/>
          <w:divBdr>
            <w:top w:val="none" w:sz="0" w:space="0" w:color="auto"/>
            <w:left w:val="none" w:sz="0" w:space="0" w:color="auto"/>
            <w:bottom w:val="none" w:sz="0" w:space="0" w:color="auto"/>
            <w:right w:val="none" w:sz="0" w:space="0" w:color="auto"/>
          </w:divBdr>
        </w:div>
        <w:div w:id="180440445">
          <w:marLeft w:val="0"/>
          <w:marRight w:val="0"/>
          <w:marTop w:val="0"/>
          <w:marBottom w:val="0"/>
          <w:divBdr>
            <w:top w:val="none" w:sz="0" w:space="0" w:color="auto"/>
            <w:left w:val="none" w:sz="0" w:space="0" w:color="auto"/>
            <w:bottom w:val="none" w:sz="0" w:space="0" w:color="auto"/>
            <w:right w:val="none" w:sz="0" w:space="0" w:color="auto"/>
          </w:divBdr>
        </w:div>
        <w:div w:id="182087472">
          <w:marLeft w:val="0"/>
          <w:marRight w:val="0"/>
          <w:marTop w:val="0"/>
          <w:marBottom w:val="0"/>
          <w:divBdr>
            <w:top w:val="none" w:sz="0" w:space="0" w:color="auto"/>
            <w:left w:val="none" w:sz="0" w:space="0" w:color="auto"/>
            <w:bottom w:val="none" w:sz="0" w:space="0" w:color="auto"/>
            <w:right w:val="none" w:sz="0" w:space="0" w:color="auto"/>
          </w:divBdr>
        </w:div>
        <w:div w:id="184098424">
          <w:marLeft w:val="0"/>
          <w:marRight w:val="0"/>
          <w:marTop w:val="0"/>
          <w:marBottom w:val="0"/>
          <w:divBdr>
            <w:top w:val="none" w:sz="0" w:space="0" w:color="auto"/>
            <w:left w:val="none" w:sz="0" w:space="0" w:color="auto"/>
            <w:bottom w:val="none" w:sz="0" w:space="0" w:color="auto"/>
            <w:right w:val="none" w:sz="0" w:space="0" w:color="auto"/>
          </w:divBdr>
        </w:div>
        <w:div w:id="184752294">
          <w:marLeft w:val="0"/>
          <w:marRight w:val="0"/>
          <w:marTop w:val="0"/>
          <w:marBottom w:val="0"/>
          <w:divBdr>
            <w:top w:val="none" w:sz="0" w:space="0" w:color="auto"/>
            <w:left w:val="none" w:sz="0" w:space="0" w:color="auto"/>
            <w:bottom w:val="none" w:sz="0" w:space="0" w:color="auto"/>
            <w:right w:val="none" w:sz="0" w:space="0" w:color="auto"/>
          </w:divBdr>
        </w:div>
        <w:div w:id="184828160">
          <w:marLeft w:val="0"/>
          <w:marRight w:val="0"/>
          <w:marTop w:val="0"/>
          <w:marBottom w:val="0"/>
          <w:divBdr>
            <w:top w:val="none" w:sz="0" w:space="0" w:color="auto"/>
            <w:left w:val="none" w:sz="0" w:space="0" w:color="auto"/>
            <w:bottom w:val="none" w:sz="0" w:space="0" w:color="auto"/>
            <w:right w:val="none" w:sz="0" w:space="0" w:color="auto"/>
          </w:divBdr>
        </w:div>
        <w:div w:id="185754027">
          <w:marLeft w:val="0"/>
          <w:marRight w:val="0"/>
          <w:marTop w:val="0"/>
          <w:marBottom w:val="0"/>
          <w:divBdr>
            <w:top w:val="none" w:sz="0" w:space="0" w:color="auto"/>
            <w:left w:val="none" w:sz="0" w:space="0" w:color="auto"/>
            <w:bottom w:val="none" w:sz="0" w:space="0" w:color="auto"/>
            <w:right w:val="none" w:sz="0" w:space="0" w:color="auto"/>
          </w:divBdr>
        </w:div>
        <w:div w:id="186676240">
          <w:marLeft w:val="0"/>
          <w:marRight w:val="0"/>
          <w:marTop w:val="0"/>
          <w:marBottom w:val="0"/>
          <w:divBdr>
            <w:top w:val="none" w:sz="0" w:space="0" w:color="auto"/>
            <w:left w:val="none" w:sz="0" w:space="0" w:color="auto"/>
            <w:bottom w:val="none" w:sz="0" w:space="0" w:color="auto"/>
            <w:right w:val="none" w:sz="0" w:space="0" w:color="auto"/>
          </w:divBdr>
        </w:div>
        <w:div w:id="187530351">
          <w:marLeft w:val="0"/>
          <w:marRight w:val="0"/>
          <w:marTop w:val="0"/>
          <w:marBottom w:val="0"/>
          <w:divBdr>
            <w:top w:val="none" w:sz="0" w:space="0" w:color="auto"/>
            <w:left w:val="none" w:sz="0" w:space="0" w:color="auto"/>
            <w:bottom w:val="none" w:sz="0" w:space="0" w:color="auto"/>
            <w:right w:val="none" w:sz="0" w:space="0" w:color="auto"/>
          </w:divBdr>
        </w:div>
        <w:div w:id="187642070">
          <w:marLeft w:val="0"/>
          <w:marRight w:val="0"/>
          <w:marTop w:val="0"/>
          <w:marBottom w:val="0"/>
          <w:divBdr>
            <w:top w:val="none" w:sz="0" w:space="0" w:color="auto"/>
            <w:left w:val="none" w:sz="0" w:space="0" w:color="auto"/>
            <w:bottom w:val="none" w:sz="0" w:space="0" w:color="auto"/>
            <w:right w:val="none" w:sz="0" w:space="0" w:color="auto"/>
          </w:divBdr>
        </w:div>
        <w:div w:id="188106198">
          <w:marLeft w:val="0"/>
          <w:marRight w:val="0"/>
          <w:marTop w:val="0"/>
          <w:marBottom w:val="0"/>
          <w:divBdr>
            <w:top w:val="none" w:sz="0" w:space="0" w:color="auto"/>
            <w:left w:val="none" w:sz="0" w:space="0" w:color="auto"/>
            <w:bottom w:val="none" w:sz="0" w:space="0" w:color="auto"/>
            <w:right w:val="none" w:sz="0" w:space="0" w:color="auto"/>
          </w:divBdr>
        </w:div>
        <w:div w:id="189955844">
          <w:marLeft w:val="0"/>
          <w:marRight w:val="0"/>
          <w:marTop w:val="0"/>
          <w:marBottom w:val="0"/>
          <w:divBdr>
            <w:top w:val="none" w:sz="0" w:space="0" w:color="auto"/>
            <w:left w:val="none" w:sz="0" w:space="0" w:color="auto"/>
            <w:bottom w:val="none" w:sz="0" w:space="0" w:color="auto"/>
            <w:right w:val="none" w:sz="0" w:space="0" w:color="auto"/>
          </w:divBdr>
        </w:div>
        <w:div w:id="190801928">
          <w:marLeft w:val="0"/>
          <w:marRight w:val="0"/>
          <w:marTop w:val="0"/>
          <w:marBottom w:val="0"/>
          <w:divBdr>
            <w:top w:val="none" w:sz="0" w:space="0" w:color="auto"/>
            <w:left w:val="none" w:sz="0" w:space="0" w:color="auto"/>
            <w:bottom w:val="none" w:sz="0" w:space="0" w:color="auto"/>
            <w:right w:val="none" w:sz="0" w:space="0" w:color="auto"/>
          </w:divBdr>
        </w:div>
        <w:div w:id="192965912">
          <w:marLeft w:val="0"/>
          <w:marRight w:val="0"/>
          <w:marTop w:val="0"/>
          <w:marBottom w:val="0"/>
          <w:divBdr>
            <w:top w:val="none" w:sz="0" w:space="0" w:color="auto"/>
            <w:left w:val="none" w:sz="0" w:space="0" w:color="auto"/>
            <w:bottom w:val="none" w:sz="0" w:space="0" w:color="auto"/>
            <w:right w:val="none" w:sz="0" w:space="0" w:color="auto"/>
          </w:divBdr>
        </w:div>
        <w:div w:id="194386762">
          <w:marLeft w:val="0"/>
          <w:marRight w:val="0"/>
          <w:marTop w:val="0"/>
          <w:marBottom w:val="0"/>
          <w:divBdr>
            <w:top w:val="none" w:sz="0" w:space="0" w:color="auto"/>
            <w:left w:val="none" w:sz="0" w:space="0" w:color="auto"/>
            <w:bottom w:val="none" w:sz="0" w:space="0" w:color="auto"/>
            <w:right w:val="none" w:sz="0" w:space="0" w:color="auto"/>
          </w:divBdr>
        </w:div>
        <w:div w:id="194773622">
          <w:marLeft w:val="0"/>
          <w:marRight w:val="0"/>
          <w:marTop w:val="0"/>
          <w:marBottom w:val="0"/>
          <w:divBdr>
            <w:top w:val="none" w:sz="0" w:space="0" w:color="auto"/>
            <w:left w:val="none" w:sz="0" w:space="0" w:color="auto"/>
            <w:bottom w:val="none" w:sz="0" w:space="0" w:color="auto"/>
            <w:right w:val="none" w:sz="0" w:space="0" w:color="auto"/>
          </w:divBdr>
        </w:div>
        <w:div w:id="195506764">
          <w:marLeft w:val="0"/>
          <w:marRight w:val="0"/>
          <w:marTop w:val="0"/>
          <w:marBottom w:val="0"/>
          <w:divBdr>
            <w:top w:val="none" w:sz="0" w:space="0" w:color="auto"/>
            <w:left w:val="none" w:sz="0" w:space="0" w:color="auto"/>
            <w:bottom w:val="none" w:sz="0" w:space="0" w:color="auto"/>
            <w:right w:val="none" w:sz="0" w:space="0" w:color="auto"/>
          </w:divBdr>
        </w:div>
        <w:div w:id="196161098">
          <w:marLeft w:val="0"/>
          <w:marRight w:val="0"/>
          <w:marTop w:val="0"/>
          <w:marBottom w:val="0"/>
          <w:divBdr>
            <w:top w:val="none" w:sz="0" w:space="0" w:color="auto"/>
            <w:left w:val="none" w:sz="0" w:space="0" w:color="auto"/>
            <w:bottom w:val="none" w:sz="0" w:space="0" w:color="auto"/>
            <w:right w:val="none" w:sz="0" w:space="0" w:color="auto"/>
          </w:divBdr>
        </w:div>
        <w:div w:id="200242214">
          <w:marLeft w:val="0"/>
          <w:marRight w:val="0"/>
          <w:marTop w:val="0"/>
          <w:marBottom w:val="0"/>
          <w:divBdr>
            <w:top w:val="none" w:sz="0" w:space="0" w:color="auto"/>
            <w:left w:val="none" w:sz="0" w:space="0" w:color="auto"/>
            <w:bottom w:val="none" w:sz="0" w:space="0" w:color="auto"/>
            <w:right w:val="none" w:sz="0" w:space="0" w:color="auto"/>
          </w:divBdr>
        </w:div>
        <w:div w:id="205603745">
          <w:marLeft w:val="0"/>
          <w:marRight w:val="0"/>
          <w:marTop w:val="0"/>
          <w:marBottom w:val="0"/>
          <w:divBdr>
            <w:top w:val="none" w:sz="0" w:space="0" w:color="auto"/>
            <w:left w:val="none" w:sz="0" w:space="0" w:color="auto"/>
            <w:bottom w:val="none" w:sz="0" w:space="0" w:color="auto"/>
            <w:right w:val="none" w:sz="0" w:space="0" w:color="auto"/>
          </w:divBdr>
        </w:div>
        <w:div w:id="206187088">
          <w:marLeft w:val="0"/>
          <w:marRight w:val="0"/>
          <w:marTop w:val="0"/>
          <w:marBottom w:val="0"/>
          <w:divBdr>
            <w:top w:val="none" w:sz="0" w:space="0" w:color="auto"/>
            <w:left w:val="none" w:sz="0" w:space="0" w:color="auto"/>
            <w:bottom w:val="none" w:sz="0" w:space="0" w:color="auto"/>
            <w:right w:val="none" w:sz="0" w:space="0" w:color="auto"/>
          </w:divBdr>
        </w:div>
        <w:div w:id="206456127">
          <w:marLeft w:val="0"/>
          <w:marRight w:val="0"/>
          <w:marTop w:val="0"/>
          <w:marBottom w:val="0"/>
          <w:divBdr>
            <w:top w:val="none" w:sz="0" w:space="0" w:color="auto"/>
            <w:left w:val="none" w:sz="0" w:space="0" w:color="auto"/>
            <w:bottom w:val="none" w:sz="0" w:space="0" w:color="auto"/>
            <w:right w:val="none" w:sz="0" w:space="0" w:color="auto"/>
          </w:divBdr>
        </w:div>
        <w:div w:id="207843026">
          <w:marLeft w:val="0"/>
          <w:marRight w:val="0"/>
          <w:marTop w:val="0"/>
          <w:marBottom w:val="0"/>
          <w:divBdr>
            <w:top w:val="none" w:sz="0" w:space="0" w:color="auto"/>
            <w:left w:val="none" w:sz="0" w:space="0" w:color="auto"/>
            <w:bottom w:val="none" w:sz="0" w:space="0" w:color="auto"/>
            <w:right w:val="none" w:sz="0" w:space="0" w:color="auto"/>
          </w:divBdr>
        </w:div>
        <w:div w:id="208999759">
          <w:marLeft w:val="0"/>
          <w:marRight w:val="0"/>
          <w:marTop w:val="0"/>
          <w:marBottom w:val="0"/>
          <w:divBdr>
            <w:top w:val="none" w:sz="0" w:space="0" w:color="auto"/>
            <w:left w:val="none" w:sz="0" w:space="0" w:color="auto"/>
            <w:bottom w:val="none" w:sz="0" w:space="0" w:color="auto"/>
            <w:right w:val="none" w:sz="0" w:space="0" w:color="auto"/>
          </w:divBdr>
        </w:div>
        <w:div w:id="209148192">
          <w:marLeft w:val="0"/>
          <w:marRight w:val="0"/>
          <w:marTop w:val="0"/>
          <w:marBottom w:val="0"/>
          <w:divBdr>
            <w:top w:val="none" w:sz="0" w:space="0" w:color="auto"/>
            <w:left w:val="none" w:sz="0" w:space="0" w:color="auto"/>
            <w:bottom w:val="none" w:sz="0" w:space="0" w:color="auto"/>
            <w:right w:val="none" w:sz="0" w:space="0" w:color="auto"/>
          </w:divBdr>
        </w:div>
        <w:div w:id="211237684">
          <w:marLeft w:val="0"/>
          <w:marRight w:val="0"/>
          <w:marTop w:val="0"/>
          <w:marBottom w:val="0"/>
          <w:divBdr>
            <w:top w:val="none" w:sz="0" w:space="0" w:color="auto"/>
            <w:left w:val="none" w:sz="0" w:space="0" w:color="auto"/>
            <w:bottom w:val="none" w:sz="0" w:space="0" w:color="auto"/>
            <w:right w:val="none" w:sz="0" w:space="0" w:color="auto"/>
          </w:divBdr>
        </w:div>
        <w:div w:id="215551700">
          <w:marLeft w:val="0"/>
          <w:marRight w:val="0"/>
          <w:marTop w:val="0"/>
          <w:marBottom w:val="0"/>
          <w:divBdr>
            <w:top w:val="none" w:sz="0" w:space="0" w:color="auto"/>
            <w:left w:val="none" w:sz="0" w:space="0" w:color="auto"/>
            <w:bottom w:val="none" w:sz="0" w:space="0" w:color="auto"/>
            <w:right w:val="none" w:sz="0" w:space="0" w:color="auto"/>
          </w:divBdr>
        </w:div>
        <w:div w:id="218905167">
          <w:marLeft w:val="0"/>
          <w:marRight w:val="0"/>
          <w:marTop w:val="0"/>
          <w:marBottom w:val="0"/>
          <w:divBdr>
            <w:top w:val="none" w:sz="0" w:space="0" w:color="auto"/>
            <w:left w:val="none" w:sz="0" w:space="0" w:color="auto"/>
            <w:bottom w:val="none" w:sz="0" w:space="0" w:color="auto"/>
            <w:right w:val="none" w:sz="0" w:space="0" w:color="auto"/>
          </w:divBdr>
        </w:div>
        <w:div w:id="223957971">
          <w:marLeft w:val="0"/>
          <w:marRight w:val="0"/>
          <w:marTop w:val="0"/>
          <w:marBottom w:val="0"/>
          <w:divBdr>
            <w:top w:val="none" w:sz="0" w:space="0" w:color="auto"/>
            <w:left w:val="none" w:sz="0" w:space="0" w:color="auto"/>
            <w:bottom w:val="none" w:sz="0" w:space="0" w:color="auto"/>
            <w:right w:val="none" w:sz="0" w:space="0" w:color="auto"/>
          </w:divBdr>
        </w:div>
        <w:div w:id="228853209">
          <w:marLeft w:val="0"/>
          <w:marRight w:val="0"/>
          <w:marTop w:val="0"/>
          <w:marBottom w:val="0"/>
          <w:divBdr>
            <w:top w:val="none" w:sz="0" w:space="0" w:color="auto"/>
            <w:left w:val="none" w:sz="0" w:space="0" w:color="auto"/>
            <w:bottom w:val="none" w:sz="0" w:space="0" w:color="auto"/>
            <w:right w:val="none" w:sz="0" w:space="0" w:color="auto"/>
          </w:divBdr>
        </w:div>
        <w:div w:id="229118826">
          <w:marLeft w:val="0"/>
          <w:marRight w:val="0"/>
          <w:marTop w:val="0"/>
          <w:marBottom w:val="0"/>
          <w:divBdr>
            <w:top w:val="none" w:sz="0" w:space="0" w:color="auto"/>
            <w:left w:val="none" w:sz="0" w:space="0" w:color="auto"/>
            <w:bottom w:val="none" w:sz="0" w:space="0" w:color="auto"/>
            <w:right w:val="none" w:sz="0" w:space="0" w:color="auto"/>
          </w:divBdr>
        </w:div>
        <w:div w:id="242882395">
          <w:marLeft w:val="0"/>
          <w:marRight w:val="0"/>
          <w:marTop w:val="0"/>
          <w:marBottom w:val="0"/>
          <w:divBdr>
            <w:top w:val="none" w:sz="0" w:space="0" w:color="auto"/>
            <w:left w:val="none" w:sz="0" w:space="0" w:color="auto"/>
            <w:bottom w:val="none" w:sz="0" w:space="0" w:color="auto"/>
            <w:right w:val="none" w:sz="0" w:space="0" w:color="auto"/>
          </w:divBdr>
        </w:div>
        <w:div w:id="246042007">
          <w:marLeft w:val="0"/>
          <w:marRight w:val="0"/>
          <w:marTop w:val="0"/>
          <w:marBottom w:val="0"/>
          <w:divBdr>
            <w:top w:val="none" w:sz="0" w:space="0" w:color="auto"/>
            <w:left w:val="none" w:sz="0" w:space="0" w:color="auto"/>
            <w:bottom w:val="none" w:sz="0" w:space="0" w:color="auto"/>
            <w:right w:val="none" w:sz="0" w:space="0" w:color="auto"/>
          </w:divBdr>
        </w:div>
        <w:div w:id="247931084">
          <w:marLeft w:val="0"/>
          <w:marRight w:val="0"/>
          <w:marTop w:val="0"/>
          <w:marBottom w:val="0"/>
          <w:divBdr>
            <w:top w:val="none" w:sz="0" w:space="0" w:color="auto"/>
            <w:left w:val="none" w:sz="0" w:space="0" w:color="auto"/>
            <w:bottom w:val="none" w:sz="0" w:space="0" w:color="auto"/>
            <w:right w:val="none" w:sz="0" w:space="0" w:color="auto"/>
          </w:divBdr>
        </w:div>
        <w:div w:id="250741402">
          <w:marLeft w:val="0"/>
          <w:marRight w:val="0"/>
          <w:marTop w:val="0"/>
          <w:marBottom w:val="0"/>
          <w:divBdr>
            <w:top w:val="none" w:sz="0" w:space="0" w:color="auto"/>
            <w:left w:val="none" w:sz="0" w:space="0" w:color="auto"/>
            <w:bottom w:val="none" w:sz="0" w:space="0" w:color="auto"/>
            <w:right w:val="none" w:sz="0" w:space="0" w:color="auto"/>
          </w:divBdr>
        </w:div>
        <w:div w:id="251624045">
          <w:marLeft w:val="0"/>
          <w:marRight w:val="0"/>
          <w:marTop w:val="0"/>
          <w:marBottom w:val="0"/>
          <w:divBdr>
            <w:top w:val="none" w:sz="0" w:space="0" w:color="auto"/>
            <w:left w:val="none" w:sz="0" w:space="0" w:color="auto"/>
            <w:bottom w:val="none" w:sz="0" w:space="0" w:color="auto"/>
            <w:right w:val="none" w:sz="0" w:space="0" w:color="auto"/>
          </w:divBdr>
        </w:div>
        <w:div w:id="254750134">
          <w:marLeft w:val="0"/>
          <w:marRight w:val="0"/>
          <w:marTop w:val="0"/>
          <w:marBottom w:val="0"/>
          <w:divBdr>
            <w:top w:val="none" w:sz="0" w:space="0" w:color="auto"/>
            <w:left w:val="none" w:sz="0" w:space="0" w:color="auto"/>
            <w:bottom w:val="none" w:sz="0" w:space="0" w:color="auto"/>
            <w:right w:val="none" w:sz="0" w:space="0" w:color="auto"/>
          </w:divBdr>
        </w:div>
        <w:div w:id="256718702">
          <w:marLeft w:val="0"/>
          <w:marRight w:val="0"/>
          <w:marTop w:val="0"/>
          <w:marBottom w:val="0"/>
          <w:divBdr>
            <w:top w:val="none" w:sz="0" w:space="0" w:color="auto"/>
            <w:left w:val="none" w:sz="0" w:space="0" w:color="auto"/>
            <w:bottom w:val="none" w:sz="0" w:space="0" w:color="auto"/>
            <w:right w:val="none" w:sz="0" w:space="0" w:color="auto"/>
          </w:divBdr>
        </w:div>
        <w:div w:id="259873828">
          <w:marLeft w:val="0"/>
          <w:marRight w:val="0"/>
          <w:marTop w:val="0"/>
          <w:marBottom w:val="0"/>
          <w:divBdr>
            <w:top w:val="none" w:sz="0" w:space="0" w:color="auto"/>
            <w:left w:val="none" w:sz="0" w:space="0" w:color="auto"/>
            <w:bottom w:val="none" w:sz="0" w:space="0" w:color="auto"/>
            <w:right w:val="none" w:sz="0" w:space="0" w:color="auto"/>
          </w:divBdr>
        </w:div>
        <w:div w:id="260375685">
          <w:marLeft w:val="0"/>
          <w:marRight w:val="0"/>
          <w:marTop w:val="0"/>
          <w:marBottom w:val="0"/>
          <w:divBdr>
            <w:top w:val="none" w:sz="0" w:space="0" w:color="auto"/>
            <w:left w:val="none" w:sz="0" w:space="0" w:color="auto"/>
            <w:bottom w:val="none" w:sz="0" w:space="0" w:color="auto"/>
            <w:right w:val="none" w:sz="0" w:space="0" w:color="auto"/>
          </w:divBdr>
        </w:div>
        <w:div w:id="263804612">
          <w:marLeft w:val="0"/>
          <w:marRight w:val="0"/>
          <w:marTop w:val="0"/>
          <w:marBottom w:val="0"/>
          <w:divBdr>
            <w:top w:val="none" w:sz="0" w:space="0" w:color="auto"/>
            <w:left w:val="none" w:sz="0" w:space="0" w:color="auto"/>
            <w:bottom w:val="none" w:sz="0" w:space="0" w:color="auto"/>
            <w:right w:val="none" w:sz="0" w:space="0" w:color="auto"/>
          </w:divBdr>
        </w:div>
        <w:div w:id="264582957">
          <w:marLeft w:val="0"/>
          <w:marRight w:val="0"/>
          <w:marTop w:val="0"/>
          <w:marBottom w:val="0"/>
          <w:divBdr>
            <w:top w:val="none" w:sz="0" w:space="0" w:color="auto"/>
            <w:left w:val="none" w:sz="0" w:space="0" w:color="auto"/>
            <w:bottom w:val="none" w:sz="0" w:space="0" w:color="auto"/>
            <w:right w:val="none" w:sz="0" w:space="0" w:color="auto"/>
          </w:divBdr>
        </w:div>
        <w:div w:id="267200248">
          <w:marLeft w:val="0"/>
          <w:marRight w:val="0"/>
          <w:marTop w:val="0"/>
          <w:marBottom w:val="0"/>
          <w:divBdr>
            <w:top w:val="none" w:sz="0" w:space="0" w:color="auto"/>
            <w:left w:val="none" w:sz="0" w:space="0" w:color="auto"/>
            <w:bottom w:val="none" w:sz="0" w:space="0" w:color="auto"/>
            <w:right w:val="none" w:sz="0" w:space="0" w:color="auto"/>
          </w:divBdr>
        </w:div>
        <w:div w:id="268053517">
          <w:marLeft w:val="0"/>
          <w:marRight w:val="0"/>
          <w:marTop w:val="0"/>
          <w:marBottom w:val="0"/>
          <w:divBdr>
            <w:top w:val="none" w:sz="0" w:space="0" w:color="auto"/>
            <w:left w:val="none" w:sz="0" w:space="0" w:color="auto"/>
            <w:bottom w:val="none" w:sz="0" w:space="0" w:color="auto"/>
            <w:right w:val="none" w:sz="0" w:space="0" w:color="auto"/>
          </w:divBdr>
        </w:div>
        <w:div w:id="271285731">
          <w:marLeft w:val="0"/>
          <w:marRight w:val="0"/>
          <w:marTop w:val="0"/>
          <w:marBottom w:val="0"/>
          <w:divBdr>
            <w:top w:val="none" w:sz="0" w:space="0" w:color="auto"/>
            <w:left w:val="none" w:sz="0" w:space="0" w:color="auto"/>
            <w:bottom w:val="none" w:sz="0" w:space="0" w:color="auto"/>
            <w:right w:val="none" w:sz="0" w:space="0" w:color="auto"/>
          </w:divBdr>
        </w:div>
        <w:div w:id="272519033">
          <w:marLeft w:val="0"/>
          <w:marRight w:val="0"/>
          <w:marTop w:val="0"/>
          <w:marBottom w:val="0"/>
          <w:divBdr>
            <w:top w:val="none" w:sz="0" w:space="0" w:color="auto"/>
            <w:left w:val="none" w:sz="0" w:space="0" w:color="auto"/>
            <w:bottom w:val="none" w:sz="0" w:space="0" w:color="auto"/>
            <w:right w:val="none" w:sz="0" w:space="0" w:color="auto"/>
          </w:divBdr>
        </w:div>
        <w:div w:id="275215014">
          <w:marLeft w:val="0"/>
          <w:marRight w:val="0"/>
          <w:marTop w:val="0"/>
          <w:marBottom w:val="0"/>
          <w:divBdr>
            <w:top w:val="none" w:sz="0" w:space="0" w:color="auto"/>
            <w:left w:val="none" w:sz="0" w:space="0" w:color="auto"/>
            <w:bottom w:val="none" w:sz="0" w:space="0" w:color="auto"/>
            <w:right w:val="none" w:sz="0" w:space="0" w:color="auto"/>
          </w:divBdr>
        </w:div>
        <w:div w:id="275794388">
          <w:marLeft w:val="0"/>
          <w:marRight w:val="0"/>
          <w:marTop w:val="0"/>
          <w:marBottom w:val="0"/>
          <w:divBdr>
            <w:top w:val="none" w:sz="0" w:space="0" w:color="auto"/>
            <w:left w:val="none" w:sz="0" w:space="0" w:color="auto"/>
            <w:bottom w:val="none" w:sz="0" w:space="0" w:color="auto"/>
            <w:right w:val="none" w:sz="0" w:space="0" w:color="auto"/>
          </w:divBdr>
        </w:div>
        <w:div w:id="276766170">
          <w:marLeft w:val="0"/>
          <w:marRight w:val="0"/>
          <w:marTop w:val="0"/>
          <w:marBottom w:val="0"/>
          <w:divBdr>
            <w:top w:val="none" w:sz="0" w:space="0" w:color="auto"/>
            <w:left w:val="none" w:sz="0" w:space="0" w:color="auto"/>
            <w:bottom w:val="none" w:sz="0" w:space="0" w:color="auto"/>
            <w:right w:val="none" w:sz="0" w:space="0" w:color="auto"/>
          </w:divBdr>
        </w:div>
        <w:div w:id="277372882">
          <w:marLeft w:val="0"/>
          <w:marRight w:val="0"/>
          <w:marTop w:val="0"/>
          <w:marBottom w:val="0"/>
          <w:divBdr>
            <w:top w:val="none" w:sz="0" w:space="0" w:color="auto"/>
            <w:left w:val="none" w:sz="0" w:space="0" w:color="auto"/>
            <w:bottom w:val="none" w:sz="0" w:space="0" w:color="auto"/>
            <w:right w:val="none" w:sz="0" w:space="0" w:color="auto"/>
          </w:divBdr>
        </w:div>
        <w:div w:id="279999983">
          <w:marLeft w:val="0"/>
          <w:marRight w:val="0"/>
          <w:marTop w:val="0"/>
          <w:marBottom w:val="0"/>
          <w:divBdr>
            <w:top w:val="none" w:sz="0" w:space="0" w:color="auto"/>
            <w:left w:val="none" w:sz="0" w:space="0" w:color="auto"/>
            <w:bottom w:val="none" w:sz="0" w:space="0" w:color="auto"/>
            <w:right w:val="none" w:sz="0" w:space="0" w:color="auto"/>
          </w:divBdr>
        </w:div>
        <w:div w:id="280184759">
          <w:marLeft w:val="0"/>
          <w:marRight w:val="0"/>
          <w:marTop w:val="0"/>
          <w:marBottom w:val="0"/>
          <w:divBdr>
            <w:top w:val="none" w:sz="0" w:space="0" w:color="auto"/>
            <w:left w:val="none" w:sz="0" w:space="0" w:color="auto"/>
            <w:bottom w:val="none" w:sz="0" w:space="0" w:color="auto"/>
            <w:right w:val="none" w:sz="0" w:space="0" w:color="auto"/>
          </w:divBdr>
        </w:div>
        <w:div w:id="282657096">
          <w:marLeft w:val="0"/>
          <w:marRight w:val="0"/>
          <w:marTop w:val="0"/>
          <w:marBottom w:val="0"/>
          <w:divBdr>
            <w:top w:val="none" w:sz="0" w:space="0" w:color="auto"/>
            <w:left w:val="none" w:sz="0" w:space="0" w:color="auto"/>
            <w:bottom w:val="none" w:sz="0" w:space="0" w:color="auto"/>
            <w:right w:val="none" w:sz="0" w:space="0" w:color="auto"/>
          </w:divBdr>
        </w:div>
        <w:div w:id="282885076">
          <w:marLeft w:val="0"/>
          <w:marRight w:val="0"/>
          <w:marTop w:val="0"/>
          <w:marBottom w:val="0"/>
          <w:divBdr>
            <w:top w:val="none" w:sz="0" w:space="0" w:color="auto"/>
            <w:left w:val="none" w:sz="0" w:space="0" w:color="auto"/>
            <w:bottom w:val="none" w:sz="0" w:space="0" w:color="auto"/>
            <w:right w:val="none" w:sz="0" w:space="0" w:color="auto"/>
          </w:divBdr>
        </w:div>
        <w:div w:id="282927125">
          <w:marLeft w:val="0"/>
          <w:marRight w:val="0"/>
          <w:marTop w:val="0"/>
          <w:marBottom w:val="0"/>
          <w:divBdr>
            <w:top w:val="none" w:sz="0" w:space="0" w:color="auto"/>
            <w:left w:val="none" w:sz="0" w:space="0" w:color="auto"/>
            <w:bottom w:val="none" w:sz="0" w:space="0" w:color="auto"/>
            <w:right w:val="none" w:sz="0" w:space="0" w:color="auto"/>
          </w:divBdr>
        </w:div>
        <w:div w:id="287006106">
          <w:marLeft w:val="0"/>
          <w:marRight w:val="0"/>
          <w:marTop w:val="0"/>
          <w:marBottom w:val="0"/>
          <w:divBdr>
            <w:top w:val="none" w:sz="0" w:space="0" w:color="auto"/>
            <w:left w:val="none" w:sz="0" w:space="0" w:color="auto"/>
            <w:bottom w:val="none" w:sz="0" w:space="0" w:color="auto"/>
            <w:right w:val="none" w:sz="0" w:space="0" w:color="auto"/>
          </w:divBdr>
        </w:div>
        <w:div w:id="288122874">
          <w:marLeft w:val="0"/>
          <w:marRight w:val="0"/>
          <w:marTop w:val="0"/>
          <w:marBottom w:val="0"/>
          <w:divBdr>
            <w:top w:val="none" w:sz="0" w:space="0" w:color="auto"/>
            <w:left w:val="none" w:sz="0" w:space="0" w:color="auto"/>
            <w:bottom w:val="none" w:sz="0" w:space="0" w:color="auto"/>
            <w:right w:val="none" w:sz="0" w:space="0" w:color="auto"/>
          </w:divBdr>
        </w:div>
        <w:div w:id="289871150">
          <w:marLeft w:val="0"/>
          <w:marRight w:val="0"/>
          <w:marTop w:val="0"/>
          <w:marBottom w:val="0"/>
          <w:divBdr>
            <w:top w:val="none" w:sz="0" w:space="0" w:color="auto"/>
            <w:left w:val="none" w:sz="0" w:space="0" w:color="auto"/>
            <w:bottom w:val="none" w:sz="0" w:space="0" w:color="auto"/>
            <w:right w:val="none" w:sz="0" w:space="0" w:color="auto"/>
          </w:divBdr>
        </w:div>
        <w:div w:id="296836268">
          <w:marLeft w:val="0"/>
          <w:marRight w:val="0"/>
          <w:marTop w:val="0"/>
          <w:marBottom w:val="0"/>
          <w:divBdr>
            <w:top w:val="none" w:sz="0" w:space="0" w:color="auto"/>
            <w:left w:val="none" w:sz="0" w:space="0" w:color="auto"/>
            <w:bottom w:val="none" w:sz="0" w:space="0" w:color="auto"/>
            <w:right w:val="none" w:sz="0" w:space="0" w:color="auto"/>
          </w:divBdr>
        </w:div>
        <w:div w:id="296955519">
          <w:marLeft w:val="0"/>
          <w:marRight w:val="0"/>
          <w:marTop w:val="0"/>
          <w:marBottom w:val="0"/>
          <w:divBdr>
            <w:top w:val="none" w:sz="0" w:space="0" w:color="auto"/>
            <w:left w:val="none" w:sz="0" w:space="0" w:color="auto"/>
            <w:bottom w:val="none" w:sz="0" w:space="0" w:color="auto"/>
            <w:right w:val="none" w:sz="0" w:space="0" w:color="auto"/>
          </w:divBdr>
        </w:div>
        <w:div w:id="298338116">
          <w:marLeft w:val="0"/>
          <w:marRight w:val="0"/>
          <w:marTop w:val="0"/>
          <w:marBottom w:val="0"/>
          <w:divBdr>
            <w:top w:val="none" w:sz="0" w:space="0" w:color="auto"/>
            <w:left w:val="none" w:sz="0" w:space="0" w:color="auto"/>
            <w:bottom w:val="none" w:sz="0" w:space="0" w:color="auto"/>
            <w:right w:val="none" w:sz="0" w:space="0" w:color="auto"/>
          </w:divBdr>
        </w:div>
        <w:div w:id="301621248">
          <w:marLeft w:val="0"/>
          <w:marRight w:val="0"/>
          <w:marTop w:val="0"/>
          <w:marBottom w:val="0"/>
          <w:divBdr>
            <w:top w:val="none" w:sz="0" w:space="0" w:color="auto"/>
            <w:left w:val="none" w:sz="0" w:space="0" w:color="auto"/>
            <w:bottom w:val="none" w:sz="0" w:space="0" w:color="auto"/>
            <w:right w:val="none" w:sz="0" w:space="0" w:color="auto"/>
          </w:divBdr>
        </w:div>
        <w:div w:id="301882993">
          <w:marLeft w:val="0"/>
          <w:marRight w:val="0"/>
          <w:marTop w:val="0"/>
          <w:marBottom w:val="0"/>
          <w:divBdr>
            <w:top w:val="none" w:sz="0" w:space="0" w:color="auto"/>
            <w:left w:val="none" w:sz="0" w:space="0" w:color="auto"/>
            <w:bottom w:val="none" w:sz="0" w:space="0" w:color="auto"/>
            <w:right w:val="none" w:sz="0" w:space="0" w:color="auto"/>
          </w:divBdr>
        </w:div>
        <w:div w:id="302926067">
          <w:marLeft w:val="0"/>
          <w:marRight w:val="0"/>
          <w:marTop w:val="0"/>
          <w:marBottom w:val="0"/>
          <w:divBdr>
            <w:top w:val="none" w:sz="0" w:space="0" w:color="auto"/>
            <w:left w:val="none" w:sz="0" w:space="0" w:color="auto"/>
            <w:bottom w:val="none" w:sz="0" w:space="0" w:color="auto"/>
            <w:right w:val="none" w:sz="0" w:space="0" w:color="auto"/>
          </w:divBdr>
        </w:div>
        <w:div w:id="306016056">
          <w:marLeft w:val="0"/>
          <w:marRight w:val="0"/>
          <w:marTop w:val="0"/>
          <w:marBottom w:val="0"/>
          <w:divBdr>
            <w:top w:val="none" w:sz="0" w:space="0" w:color="auto"/>
            <w:left w:val="none" w:sz="0" w:space="0" w:color="auto"/>
            <w:bottom w:val="none" w:sz="0" w:space="0" w:color="auto"/>
            <w:right w:val="none" w:sz="0" w:space="0" w:color="auto"/>
          </w:divBdr>
        </w:div>
        <w:div w:id="306251731">
          <w:marLeft w:val="0"/>
          <w:marRight w:val="0"/>
          <w:marTop w:val="0"/>
          <w:marBottom w:val="0"/>
          <w:divBdr>
            <w:top w:val="none" w:sz="0" w:space="0" w:color="auto"/>
            <w:left w:val="none" w:sz="0" w:space="0" w:color="auto"/>
            <w:bottom w:val="none" w:sz="0" w:space="0" w:color="auto"/>
            <w:right w:val="none" w:sz="0" w:space="0" w:color="auto"/>
          </w:divBdr>
        </w:div>
        <w:div w:id="312222102">
          <w:marLeft w:val="0"/>
          <w:marRight w:val="0"/>
          <w:marTop w:val="0"/>
          <w:marBottom w:val="0"/>
          <w:divBdr>
            <w:top w:val="none" w:sz="0" w:space="0" w:color="auto"/>
            <w:left w:val="none" w:sz="0" w:space="0" w:color="auto"/>
            <w:bottom w:val="none" w:sz="0" w:space="0" w:color="auto"/>
            <w:right w:val="none" w:sz="0" w:space="0" w:color="auto"/>
          </w:divBdr>
        </w:div>
        <w:div w:id="321157053">
          <w:marLeft w:val="0"/>
          <w:marRight w:val="0"/>
          <w:marTop w:val="0"/>
          <w:marBottom w:val="0"/>
          <w:divBdr>
            <w:top w:val="none" w:sz="0" w:space="0" w:color="auto"/>
            <w:left w:val="none" w:sz="0" w:space="0" w:color="auto"/>
            <w:bottom w:val="none" w:sz="0" w:space="0" w:color="auto"/>
            <w:right w:val="none" w:sz="0" w:space="0" w:color="auto"/>
          </w:divBdr>
        </w:div>
        <w:div w:id="328412853">
          <w:marLeft w:val="0"/>
          <w:marRight w:val="0"/>
          <w:marTop w:val="0"/>
          <w:marBottom w:val="0"/>
          <w:divBdr>
            <w:top w:val="none" w:sz="0" w:space="0" w:color="auto"/>
            <w:left w:val="none" w:sz="0" w:space="0" w:color="auto"/>
            <w:bottom w:val="none" w:sz="0" w:space="0" w:color="auto"/>
            <w:right w:val="none" w:sz="0" w:space="0" w:color="auto"/>
          </w:divBdr>
        </w:div>
        <w:div w:id="329866146">
          <w:marLeft w:val="0"/>
          <w:marRight w:val="0"/>
          <w:marTop w:val="0"/>
          <w:marBottom w:val="0"/>
          <w:divBdr>
            <w:top w:val="none" w:sz="0" w:space="0" w:color="auto"/>
            <w:left w:val="none" w:sz="0" w:space="0" w:color="auto"/>
            <w:bottom w:val="none" w:sz="0" w:space="0" w:color="auto"/>
            <w:right w:val="none" w:sz="0" w:space="0" w:color="auto"/>
          </w:divBdr>
        </w:div>
        <w:div w:id="330648305">
          <w:marLeft w:val="0"/>
          <w:marRight w:val="0"/>
          <w:marTop w:val="0"/>
          <w:marBottom w:val="0"/>
          <w:divBdr>
            <w:top w:val="none" w:sz="0" w:space="0" w:color="auto"/>
            <w:left w:val="none" w:sz="0" w:space="0" w:color="auto"/>
            <w:bottom w:val="none" w:sz="0" w:space="0" w:color="auto"/>
            <w:right w:val="none" w:sz="0" w:space="0" w:color="auto"/>
          </w:divBdr>
        </w:div>
        <w:div w:id="330838185">
          <w:marLeft w:val="0"/>
          <w:marRight w:val="0"/>
          <w:marTop w:val="0"/>
          <w:marBottom w:val="0"/>
          <w:divBdr>
            <w:top w:val="none" w:sz="0" w:space="0" w:color="auto"/>
            <w:left w:val="none" w:sz="0" w:space="0" w:color="auto"/>
            <w:bottom w:val="none" w:sz="0" w:space="0" w:color="auto"/>
            <w:right w:val="none" w:sz="0" w:space="0" w:color="auto"/>
          </w:divBdr>
        </w:div>
        <w:div w:id="337317374">
          <w:marLeft w:val="0"/>
          <w:marRight w:val="0"/>
          <w:marTop w:val="0"/>
          <w:marBottom w:val="0"/>
          <w:divBdr>
            <w:top w:val="none" w:sz="0" w:space="0" w:color="auto"/>
            <w:left w:val="none" w:sz="0" w:space="0" w:color="auto"/>
            <w:bottom w:val="none" w:sz="0" w:space="0" w:color="auto"/>
            <w:right w:val="none" w:sz="0" w:space="0" w:color="auto"/>
          </w:divBdr>
        </w:div>
        <w:div w:id="341857021">
          <w:marLeft w:val="0"/>
          <w:marRight w:val="0"/>
          <w:marTop w:val="0"/>
          <w:marBottom w:val="0"/>
          <w:divBdr>
            <w:top w:val="none" w:sz="0" w:space="0" w:color="auto"/>
            <w:left w:val="none" w:sz="0" w:space="0" w:color="auto"/>
            <w:bottom w:val="none" w:sz="0" w:space="0" w:color="auto"/>
            <w:right w:val="none" w:sz="0" w:space="0" w:color="auto"/>
          </w:divBdr>
        </w:div>
        <w:div w:id="351995346">
          <w:marLeft w:val="0"/>
          <w:marRight w:val="0"/>
          <w:marTop w:val="0"/>
          <w:marBottom w:val="0"/>
          <w:divBdr>
            <w:top w:val="none" w:sz="0" w:space="0" w:color="auto"/>
            <w:left w:val="none" w:sz="0" w:space="0" w:color="auto"/>
            <w:bottom w:val="none" w:sz="0" w:space="0" w:color="auto"/>
            <w:right w:val="none" w:sz="0" w:space="0" w:color="auto"/>
          </w:divBdr>
        </w:div>
        <w:div w:id="352734194">
          <w:marLeft w:val="0"/>
          <w:marRight w:val="0"/>
          <w:marTop w:val="0"/>
          <w:marBottom w:val="0"/>
          <w:divBdr>
            <w:top w:val="none" w:sz="0" w:space="0" w:color="auto"/>
            <w:left w:val="none" w:sz="0" w:space="0" w:color="auto"/>
            <w:bottom w:val="none" w:sz="0" w:space="0" w:color="auto"/>
            <w:right w:val="none" w:sz="0" w:space="0" w:color="auto"/>
          </w:divBdr>
        </w:div>
        <w:div w:id="353502087">
          <w:marLeft w:val="0"/>
          <w:marRight w:val="0"/>
          <w:marTop w:val="0"/>
          <w:marBottom w:val="0"/>
          <w:divBdr>
            <w:top w:val="none" w:sz="0" w:space="0" w:color="auto"/>
            <w:left w:val="none" w:sz="0" w:space="0" w:color="auto"/>
            <w:bottom w:val="none" w:sz="0" w:space="0" w:color="auto"/>
            <w:right w:val="none" w:sz="0" w:space="0" w:color="auto"/>
          </w:divBdr>
        </w:div>
        <w:div w:id="354118084">
          <w:marLeft w:val="0"/>
          <w:marRight w:val="0"/>
          <w:marTop w:val="0"/>
          <w:marBottom w:val="0"/>
          <w:divBdr>
            <w:top w:val="none" w:sz="0" w:space="0" w:color="auto"/>
            <w:left w:val="none" w:sz="0" w:space="0" w:color="auto"/>
            <w:bottom w:val="none" w:sz="0" w:space="0" w:color="auto"/>
            <w:right w:val="none" w:sz="0" w:space="0" w:color="auto"/>
          </w:divBdr>
        </w:div>
        <w:div w:id="355816994">
          <w:marLeft w:val="0"/>
          <w:marRight w:val="0"/>
          <w:marTop w:val="0"/>
          <w:marBottom w:val="0"/>
          <w:divBdr>
            <w:top w:val="none" w:sz="0" w:space="0" w:color="auto"/>
            <w:left w:val="none" w:sz="0" w:space="0" w:color="auto"/>
            <w:bottom w:val="none" w:sz="0" w:space="0" w:color="auto"/>
            <w:right w:val="none" w:sz="0" w:space="0" w:color="auto"/>
          </w:divBdr>
        </w:div>
        <w:div w:id="356933807">
          <w:marLeft w:val="0"/>
          <w:marRight w:val="0"/>
          <w:marTop w:val="0"/>
          <w:marBottom w:val="0"/>
          <w:divBdr>
            <w:top w:val="none" w:sz="0" w:space="0" w:color="auto"/>
            <w:left w:val="none" w:sz="0" w:space="0" w:color="auto"/>
            <w:bottom w:val="none" w:sz="0" w:space="0" w:color="auto"/>
            <w:right w:val="none" w:sz="0" w:space="0" w:color="auto"/>
          </w:divBdr>
        </w:div>
        <w:div w:id="360519072">
          <w:marLeft w:val="0"/>
          <w:marRight w:val="0"/>
          <w:marTop w:val="0"/>
          <w:marBottom w:val="0"/>
          <w:divBdr>
            <w:top w:val="none" w:sz="0" w:space="0" w:color="auto"/>
            <w:left w:val="none" w:sz="0" w:space="0" w:color="auto"/>
            <w:bottom w:val="none" w:sz="0" w:space="0" w:color="auto"/>
            <w:right w:val="none" w:sz="0" w:space="0" w:color="auto"/>
          </w:divBdr>
        </w:div>
        <w:div w:id="365448756">
          <w:marLeft w:val="0"/>
          <w:marRight w:val="0"/>
          <w:marTop w:val="0"/>
          <w:marBottom w:val="0"/>
          <w:divBdr>
            <w:top w:val="none" w:sz="0" w:space="0" w:color="auto"/>
            <w:left w:val="none" w:sz="0" w:space="0" w:color="auto"/>
            <w:bottom w:val="none" w:sz="0" w:space="0" w:color="auto"/>
            <w:right w:val="none" w:sz="0" w:space="0" w:color="auto"/>
          </w:divBdr>
        </w:div>
        <w:div w:id="366029818">
          <w:marLeft w:val="0"/>
          <w:marRight w:val="0"/>
          <w:marTop w:val="0"/>
          <w:marBottom w:val="0"/>
          <w:divBdr>
            <w:top w:val="none" w:sz="0" w:space="0" w:color="auto"/>
            <w:left w:val="none" w:sz="0" w:space="0" w:color="auto"/>
            <w:bottom w:val="none" w:sz="0" w:space="0" w:color="auto"/>
            <w:right w:val="none" w:sz="0" w:space="0" w:color="auto"/>
          </w:divBdr>
        </w:div>
        <w:div w:id="366412857">
          <w:marLeft w:val="0"/>
          <w:marRight w:val="0"/>
          <w:marTop w:val="0"/>
          <w:marBottom w:val="0"/>
          <w:divBdr>
            <w:top w:val="none" w:sz="0" w:space="0" w:color="auto"/>
            <w:left w:val="none" w:sz="0" w:space="0" w:color="auto"/>
            <w:bottom w:val="none" w:sz="0" w:space="0" w:color="auto"/>
            <w:right w:val="none" w:sz="0" w:space="0" w:color="auto"/>
          </w:divBdr>
        </w:div>
        <w:div w:id="366493384">
          <w:marLeft w:val="0"/>
          <w:marRight w:val="0"/>
          <w:marTop w:val="0"/>
          <w:marBottom w:val="0"/>
          <w:divBdr>
            <w:top w:val="none" w:sz="0" w:space="0" w:color="auto"/>
            <w:left w:val="none" w:sz="0" w:space="0" w:color="auto"/>
            <w:bottom w:val="none" w:sz="0" w:space="0" w:color="auto"/>
            <w:right w:val="none" w:sz="0" w:space="0" w:color="auto"/>
          </w:divBdr>
        </w:div>
        <w:div w:id="369451917">
          <w:marLeft w:val="0"/>
          <w:marRight w:val="0"/>
          <w:marTop w:val="0"/>
          <w:marBottom w:val="0"/>
          <w:divBdr>
            <w:top w:val="none" w:sz="0" w:space="0" w:color="auto"/>
            <w:left w:val="none" w:sz="0" w:space="0" w:color="auto"/>
            <w:bottom w:val="none" w:sz="0" w:space="0" w:color="auto"/>
            <w:right w:val="none" w:sz="0" w:space="0" w:color="auto"/>
          </w:divBdr>
        </w:div>
        <w:div w:id="373969641">
          <w:marLeft w:val="0"/>
          <w:marRight w:val="0"/>
          <w:marTop w:val="0"/>
          <w:marBottom w:val="0"/>
          <w:divBdr>
            <w:top w:val="none" w:sz="0" w:space="0" w:color="auto"/>
            <w:left w:val="none" w:sz="0" w:space="0" w:color="auto"/>
            <w:bottom w:val="none" w:sz="0" w:space="0" w:color="auto"/>
            <w:right w:val="none" w:sz="0" w:space="0" w:color="auto"/>
          </w:divBdr>
        </w:div>
        <w:div w:id="375158803">
          <w:marLeft w:val="0"/>
          <w:marRight w:val="0"/>
          <w:marTop w:val="0"/>
          <w:marBottom w:val="0"/>
          <w:divBdr>
            <w:top w:val="none" w:sz="0" w:space="0" w:color="auto"/>
            <w:left w:val="none" w:sz="0" w:space="0" w:color="auto"/>
            <w:bottom w:val="none" w:sz="0" w:space="0" w:color="auto"/>
            <w:right w:val="none" w:sz="0" w:space="0" w:color="auto"/>
          </w:divBdr>
        </w:div>
        <w:div w:id="382876182">
          <w:marLeft w:val="0"/>
          <w:marRight w:val="0"/>
          <w:marTop w:val="0"/>
          <w:marBottom w:val="0"/>
          <w:divBdr>
            <w:top w:val="none" w:sz="0" w:space="0" w:color="auto"/>
            <w:left w:val="none" w:sz="0" w:space="0" w:color="auto"/>
            <w:bottom w:val="none" w:sz="0" w:space="0" w:color="auto"/>
            <w:right w:val="none" w:sz="0" w:space="0" w:color="auto"/>
          </w:divBdr>
        </w:div>
        <w:div w:id="383219253">
          <w:marLeft w:val="0"/>
          <w:marRight w:val="0"/>
          <w:marTop w:val="0"/>
          <w:marBottom w:val="0"/>
          <w:divBdr>
            <w:top w:val="none" w:sz="0" w:space="0" w:color="auto"/>
            <w:left w:val="none" w:sz="0" w:space="0" w:color="auto"/>
            <w:bottom w:val="none" w:sz="0" w:space="0" w:color="auto"/>
            <w:right w:val="none" w:sz="0" w:space="0" w:color="auto"/>
          </w:divBdr>
        </w:div>
        <w:div w:id="384450386">
          <w:marLeft w:val="0"/>
          <w:marRight w:val="0"/>
          <w:marTop w:val="0"/>
          <w:marBottom w:val="0"/>
          <w:divBdr>
            <w:top w:val="none" w:sz="0" w:space="0" w:color="auto"/>
            <w:left w:val="none" w:sz="0" w:space="0" w:color="auto"/>
            <w:bottom w:val="none" w:sz="0" w:space="0" w:color="auto"/>
            <w:right w:val="none" w:sz="0" w:space="0" w:color="auto"/>
          </w:divBdr>
        </w:div>
        <w:div w:id="386295491">
          <w:marLeft w:val="0"/>
          <w:marRight w:val="0"/>
          <w:marTop w:val="0"/>
          <w:marBottom w:val="0"/>
          <w:divBdr>
            <w:top w:val="none" w:sz="0" w:space="0" w:color="auto"/>
            <w:left w:val="none" w:sz="0" w:space="0" w:color="auto"/>
            <w:bottom w:val="none" w:sz="0" w:space="0" w:color="auto"/>
            <w:right w:val="none" w:sz="0" w:space="0" w:color="auto"/>
          </w:divBdr>
        </w:div>
        <w:div w:id="389304552">
          <w:marLeft w:val="0"/>
          <w:marRight w:val="0"/>
          <w:marTop w:val="0"/>
          <w:marBottom w:val="0"/>
          <w:divBdr>
            <w:top w:val="none" w:sz="0" w:space="0" w:color="auto"/>
            <w:left w:val="none" w:sz="0" w:space="0" w:color="auto"/>
            <w:bottom w:val="none" w:sz="0" w:space="0" w:color="auto"/>
            <w:right w:val="none" w:sz="0" w:space="0" w:color="auto"/>
          </w:divBdr>
        </w:div>
        <w:div w:id="389498507">
          <w:marLeft w:val="0"/>
          <w:marRight w:val="0"/>
          <w:marTop w:val="0"/>
          <w:marBottom w:val="0"/>
          <w:divBdr>
            <w:top w:val="none" w:sz="0" w:space="0" w:color="auto"/>
            <w:left w:val="none" w:sz="0" w:space="0" w:color="auto"/>
            <w:bottom w:val="none" w:sz="0" w:space="0" w:color="auto"/>
            <w:right w:val="none" w:sz="0" w:space="0" w:color="auto"/>
          </w:divBdr>
        </w:div>
        <w:div w:id="392199577">
          <w:marLeft w:val="0"/>
          <w:marRight w:val="0"/>
          <w:marTop w:val="0"/>
          <w:marBottom w:val="0"/>
          <w:divBdr>
            <w:top w:val="none" w:sz="0" w:space="0" w:color="auto"/>
            <w:left w:val="none" w:sz="0" w:space="0" w:color="auto"/>
            <w:bottom w:val="none" w:sz="0" w:space="0" w:color="auto"/>
            <w:right w:val="none" w:sz="0" w:space="0" w:color="auto"/>
          </w:divBdr>
        </w:div>
        <w:div w:id="392432173">
          <w:marLeft w:val="0"/>
          <w:marRight w:val="0"/>
          <w:marTop w:val="0"/>
          <w:marBottom w:val="0"/>
          <w:divBdr>
            <w:top w:val="none" w:sz="0" w:space="0" w:color="auto"/>
            <w:left w:val="none" w:sz="0" w:space="0" w:color="auto"/>
            <w:bottom w:val="none" w:sz="0" w:space="0" w:color="auto"/>
            <w:right w:val="none" w:sz="0" w:space="0" w:color="auto"/>
          </w:divBdr>
        </w:div>
        <w:div w:id="393703170">
          <w:marLeft w:val="0"/>
          <w:marRight w:val="0"/>
          <w:marTop w:val="0"/>
          <w:marBottom w:val="0"/>
          <w:divBdr>
            <w:top w:val="none" w:sz="0" w:space="0" w:color="auto"/>
            <w:left w:val="none" w:sz="0" w:space="0" w:color="auto"/>
            <w:bottom w:val="none" w:sz="0" w:space="0" w:color="auto"/>
            <w:right w:val="none" w:sz="0" w:space="0" w:color="auto"/>
          </w:divBdr>
        </w:div>
        <w:div w:id="394356270">
          <w:marLeft w:val="0"/>
          <w:marRight w:val="0"/>
          <w:marTop w:val="0"/>
          <w:marBottom w:val="0"/>
          <w:divBdr>
            <w:top w:val="none" w:sz="0" w:space="0" w:color="auto"/>
            <w:left w:val="none" w:sz="0" w:space="0" w:color="auto"/>
            <w:bottom w:val="none" w:sz="0" w:space="0" w:color="auto"/>
            <w:right w:val="none" w:sz="0" w:space="0" w:color="auto"/>
          </w:divBdr>
        </w:div>
        <w:div w:id="395512629">
          <w:marLeft w:val="0"/>
          <w:marRight w:val="0"/>
          <w:marTop w:val="0"/>
          <w:marBottom w:val="0"/>
          <w:divBdr>
            <w:top w:val="none" w:sz="0" w:space="0" w:color="auto"/>
            <w:left w:val="none" w:sz="0" w:space="0" w:color="auto"/>
            <w:bottom w:val="none" w:sz="0" w:space="0" w:color="auto"/>
            <w:right w:val="none" w:sz="0" w:space="0" w:color="auto"/>
          </w:divBdr>
        </w:div>
        <w:div w:id="396561687">
          <w:marLeft w:val="0"/>
          <w:marRight w:val="0"/>
          <w:marTop w:val="0"/>
          <w:marBottom w:val="0"/>
          <w:divBdr>
            <w:top w:val="none" w:sz="0" w:space="0" w:color="auto"/>
            <w:left w:val="none" w:sz="0" w:space="0" w:color="auto"/>
            <w:bottom w:val="none" w:sz="0" w:space="0" w:color="auto"/>
            <w:right w:val="none" w:sz="0" w:space="0" w:color="auto"/>
          </w:divBdr>
        </w:div>
        <w:div w:id="401562444">
          <w:marLeft w:val="0"/>
          <w:marRight w:val="0"/>
          <w:marTop w:val="0"/>
          <w:marBottom w:val="0"/>
          <w:divBdr>
            <w:top w:val="none" w:sz="0" w:space="0" w:color="auto"/>
            <w:left w:val="none" w:sz="0" w:space="0" w:color="auto"/>
            <w:bottom w:val="none" w:sz="0" w:space="0" w:color="auto"/>
            <w:right w:val="none" w:sz="0" w:space="0" w:color="auto"/>
          </w:divBdr>
        </w:div>
        <w:div w:id="402525873">
          <w:marLeft w:val="0"/>
          <w:marRight w:val="0"/>
          <w:marTop w:val="0"/>
          <w:marBottom w:val="0"/>
          <w:divBdr>
            <w:top w:val="none" w:sz="0" w:space="0" w:color="auto"/>
            <w:left w:val="none" w:sz="0" w:space="0" w:color="auto"/>
            <w:bottom w:val="none" w:sz="0" w:space="0" w:color="auto"/>
            <w:right w:val="none" w:sz="0" w:space="0" w:color="auto"/>
          </w:divBdr>
        </w:div>
        <w:div w:id="411201119">
          <w:marLeft w:val="0"/>
          <w:marRight w:val="0"/>
          <w:marTop w:val="0"/>
          <w:marBottom w:val="0"/>
          <w:divBdr>
            <w:top w:val="none" w:sz="0" w:space="0" w:color="auto"/>
            <w:left w:val="none" w:sz="0" w:space="0" w:color="auto"/>
            <w:bottom w:val="none" w:sz="0" w:space="0" w:color="auto"/>
            <w:right w:val="none" w:sz="0" w:space="0" w:color="auto"/>
          </w:divBdr>
        </w:div>
        <w:div w:id="412119226">
          <w:marLeft w:val="0"/>
          <w:marRight w:val="0"/>
          <w:marTop w:val="0"/>
          <w:marBottom w:val="0"/>
          <w:divBdr>
            <w:top w:val="none" w:sz="0" w:space="0" w:color="auto"/>
            <w:left w:val="none" w:sz="0" w:space="0" w:color="auto"/>
            <w:bottom w:val="none" w:sz="0" w:space="0" w:color="auto"/>
            <w:right w:val="none" w:sz="0" w:space="0" w:color="auto"/>
          </w:divBdr>
        </w:div>
        <w:div w:id="412243343">
          <w:marLeft w:val="0"/>
          <w:marRight w:val="0"/>
          <w:marTop w:val="0"/>
          <w:marBottom w:val="0"/>
          <w:divBdr>
            <w:top w:val="none" w:sz="0" w:space="0" w:color="auto"/>
            <w:left w:val="none" w:sz="0" w:space="0" w:color="auto"/>
            <w:bottom w:val="none" w:sz="0" w:space="0" w:color="auto"/>
            <w:right w:val="none" w:sz="0" w:space="0" w:color="auto"/>
          </w:divBdr>
        </w:div>
        <w:div w:id="412630542">
          <w:marLeft w:val="0"/>
          <w:marRight w:val="0"/>
          <w:marTop w:val="0"/>
          <w:marBottom w:val="0"/>
          <w:divBdr>
            <w:top w:val="none" w:sz="0" w:space="0" w:color="auto"/>
            <w:left w:val="none" w:sz="0" w:space="0" w:color="auto"/>
            <w:bottom w:val="none" w:sz="0" w:space="0" w:color="auto"/>
            <w:right w:val="none" w:sz="0" w:space="0" w:color="auto"/>
          </w:divBdr>
        </w:div>
        <w:div w:id="412822815">
          <w:marLeft w:val="0"/>
          <w:marRight w:val="0"/>
          <w:marTop w:val="0"/>
          <w:marBottom w:val="0"/>
          <w:divBdr>
            <w:top w:val="none" w:sz="0" w:space="0" w:color="auto"/>
            <w:left w:val="none" w:sz="0" w:space="0" w:color="auto"/>
            <w:bottom w:val="none" w:sz="0" w:space="0" w:color="auto"/>
            <w:right w:val="none" w:sz="0" w:space="0" w:color="auto"/>
          </w:divBdr>
        </w:div>
        <w:div w:id="414667097">
          <w:marLeft w:val="0"/>
          <w:marRight w:val="0"/>
          <w:marTop w:val="0"/>
          <w:marBottom w:val="0"/>
          <w:divBdr>
            <w:top w:val="none" w:sz="0" w:space="0" w:color="auto"/>
            <w:left w:val="none" w:sz="0" w:space="0" w:color="auto"/>
            <w:bottom w:val="none" w:sz="0" w:space="0" w:color="auto"/>
            <w:right w:val="none" w:sz="0" w:space="0" w:color="auto"/>
          </w:divBdr>
        </w:div>
        <w:div w:id="415980150">
          <w:marLeft w:val="0"/>
          <w:marRight w:val="0"/>
          <w:marTop w:val="0"/>
          <w:marBottom w:val="0"/>
          <w:divBdr>
            <w:top w:val="none" w:sz="0" w:space="0" w:color="auto"/>
            <w:left w:val="none" w:sz="0" w:space="0" w:color="auto"/>
            <w:bottom w:val="none" w:sz="0" w:space="0" w:color="auto"/>
            <w:right w:val="none" w:sz="0" w:space="0" w:color="auto"/>
          </w:divBdr>
        </w:div>
        <w:div w:id="422453948">
          <w:marLeft w:val="0"/>
          <w:marRight w:val="0"/>
          <w:marTop w:val="0"/>
          <w:marBottom w:val="0"/>
          <w:divBdr>
            <w:top w:val="none" w:sz="0" w:space="0" w:color="auto"/>
            <w:left w:val="none" w:sz="0" w:space="0" w:color="auto"/>
            <w:bottom w:val="none" w:sz="0" w:space="0" w:color="auto"/>
            <w:right w:val="none" w:sz="0" w:space="0" w:color="auto"/>
          </w:divBdr>
        </w:div>
        <w:div w:id="429082129">
          <w:marLeft w:val="0"/>
          <w:marRight w:val="0"/>
          <w:marTop w:val="0"/>
          <w:marBottom w:val="0"/>
          <w:divBdr>
            <w:top w:val="none" w:sz="0" w:space="0" w:color="auto"/>
            <w:left w:val="none" w:sz="0" w:space="0" w:color="auto"/>
            <w:bottom w:val="none" w:sz="0" w:space="0" w:color="auto"/>
            <w:right w:val="none" w:sz="0" w:space="0" w:color="auto"/>
          </w:divBdr>
        </w:div>
        <w:div w:id="432670560">
          <w:marLeft w:val="0"/>
          <w:marRight w:val="0"/>
          <w:marTop w:val="0"/>
          <w:marBottom w:val="0"/>
          <w:divBdr>
            <w:top w:val="none" w:sz="0" w:space="0" w:color="auto"/>
            <w:left w:val="none" w:sz="0" w:space="0" w:color="auto"/>
            <w:bottom w:val="none" w:sz="0" w:space="0" w:color="auto"/>
            <w:right w:val="none" w:sz="0" w:space="0" w:color="auto"/>
          </w:divBdr>
        </w:div>
        <w:div w:id="433282167">
          <w:marLeft w:val="0"/>
          <w:marRight w:val="0"/>
          <w:marTop w:val="0"/>
          <w:marBottom w:val="0"/>
          <w:divBdr>
            <w:top w:val="none" w:sz="0" w:space="0" w:color="auto"/>
            <w:left w:val="none" w:sz="0" w:space="0" w:color="auto"/>
            <w:bottom w:val="none" w:sz="0" w:space="0" w:color="auto"/>
            <w:right w:val="none" w:sz="0" w:space="0" w:color="auto"/>
          </w:divBdr>
        </w:div>
        <w:div w:id="436410286">
          <w:marLeft w:val="0"/>
          <w:marRight w:val="0"/>
          <w:marTop w:val="0"/>
          <w:marBottom w:val="0"/>
          <w:divBdr>
            <w:top w:val="none" w:sz="0" w:space="0" w:color="auto"/>
            <w:left w:val="none" w:sz="0" w:space="0" w:color="auto"/>
            <w:bottom w:val="none" w:sz="0" w:space="0" w:color="auto"/>
            <w:right w:val="none" w:sz="0" w:space="0" w:color="auto"/>
          </w:divBdr>
        </w:div>
        <w:div w:id="437526761">
          <w:marLeft w:val="0"/>
          <w:marRight w:val="0"/>
          <w:marTop w:val="0"/>
          <w:marBottom w:val="0"/>
          <w:divBdr>
            <w:top w:val="none" w:sz="0" w:space="0" w:color="auto"/>
            <w:left w:val="none" w:sz="0" w:space="0" w:color="auto"/>
            <w:bottom w:val="none" w:sz="0" w:space="0" w:color="auto"/>
            <w:right w:val="none" w:sz="0" w:space="0" w:color="auto"/>
          </w:divBdr>
        </w:div>
        <w:div w:id="440339326">
          <w:marLeft w:val="0"/>
          <w:marRight w:val="0"/>
          <w:marTop w:val="0"/>
          <w:marBottom w:val="0"/>
          <w:divBdr>
            <w:top w:val="none" w:sz="0" w:space="0" w:color="auto"/>
            <w:left w:val="none" w:sz="0" w:space="0" w:color="auto"/>
            <w:bottom w:val="none" w:sz="0" w:space="0" w:color="auto"/>
            <w:right w:val="none" w:sz="0" w:space="0" w:color="auto"/>
          </w:divBdr>
        </w:div>
        <w:div w:id="441145597">
          <w:marLeft w:val="0"/>
          <w:marRight w:val="0"/>
          <w:marTop w:val="0"/>
          <w:marBottom w:val="0"/>
          <w:divBdr>
            <w:top w:val="none" w:sz="0" w:space="0" w:color="auto"/>
            <w:left w:val="none" w:sz="0" w:space="0" w:color="auto"/>
            <w:bottom w:val="none" w:sz="0" w:space="0" w:color="auto"/>
            <w:right w:val="none" w:sz="0" w:space="0" w:color="auto"/>
          </w:divBdr>
        </w:div>
        <w:div w:id="441270291">
          <w:marLeft w:val="0"/>
          <w:marRight w:val="0"/>
          <w:marTop w:val="0"/>
          <w:marBottom w:val="0"/>
          <w:divBdr>
            <w:top w:val="none" w:sz="0" w:space="0" w:color="auto"/>
            <w:left w:val="none" w:sz="0" w:space="0" w:color="auto"/>
            <w:bottom w:val="none" w:sz="0" w:space="0" w:color="auto"/>
            <w:right w:val="none" w:sz="0" w:space="0" w:color="auto"/>
          </w:divBdr>
        </w:div>
        <w:div w:id="441607376">
          <w:marLeft w:val="0"/>
          <w:marRight w:val="0"/>
          <w:marTop w:val="0"/>
          <w:marBottom w:val="0"/>
          <w:divBdr>
            <w:top w:val="none" w:sz="0" w:space="0" w:color="auto"/>
            <w:left w:val="none" w:sz="0" w:space="0" w:color="auto"/>
            <w:bottom w:val="none" w:sz="0" w:space="0" w:color="auto"/>
            <w:right w:val="none" w:sz="0" w:space="0" w:color="auto"/>
          </w:divBdr>
        </w:div>
        <w:div w:id="442266841">
          <w:marLeft w:val="0"/>
          <w:marRight w:val="0"/>
          <w:marTop w:val="0"/>
          <w:marBottom w:val="0"/>
          <w:divBdr>
            <w:top w:val="none" w:sz="0" w:space="0" w:color="auto"/>
            <w:left w:val="none" w:sz="0" w:space="0" w:color="auto"/>
            <w:bottom w:val="none" w:sz="0" w:space="0" w:color="auto"/>
            <w:right w:val="none" w:sz="0" w:space="0" w:color="auto"/>
          </w:divBdr>
        </w:div>
        <w:div w:id="442380556">
          <w:marLeft w:val="0"/>
          <w:marRight w:val="0"/>
          <w:marTop w:val="0"/>
          <w:marBottom w:val="0"/>
          <w:divBdr>
            <w:top w:val="none" w:sz="0" w:space="0" w:color="auto"/>
            <w:left w:val="none" w:sz="0" w:space="0" w:color="auto"/>
            <w:bottom w:val="none" w:sz="0" w:space="0" w:color="auto"/>
            <w:right w:val="none" w:sz="0" w:space="0" w:color="auto"/>
          </w:divBdr>
        </w:div>
        <w:div w:id="450781145">
          <w:marLeft w:val="0"/>
          <w:marRight w:val="0"/>
          <w:marTop w:val="0"/>
          <w:marBottom w:val="0"/>
          <w:divBdr>
            <w:top w:val="none" w:sz="0" w:space="0" w:color="auto"/>
            <w:left w:val="none" w:sz="0" w:space="0" w:color="auto"/>
            <w:bottom w:val="none" w:sz="0" w:space="0" w:color="auto"/>
            <w:right w:val="none" w:sz="0" w:space="0" w:color="auto"/>
          </w:divBdr>
        </w:div>
        <w:div w:id="453060746">
          <w:marLeft w:val="0"/>
          <w:marRight w:val="0"/>
          <w:marTop w:val="0"/>
          <w:marBottom w:val="0"/>
          <w:divBdr>
            <w:top w:val="none" w:sz="0" w:space="0" w:color="auto"/>
            <w:left w:val="none" w:sz="0" w:space="0" w:color="auto"/>
            <w:bottom w:val="none" w:sz="0" w:space="0" w:color="auto"/>
            <w:right w:val="none" w:sz="0" w:space="0" w:color="auto"/>
          </w:divBdr>
        </w:div>
        <w:div w:id="454104134">
          <w:marLeft w:val="0"/>
          <w:marRight w:val="0"/>
          <w:marTop w:val="0"/>
          <w:marBottom w:val="0"/>
          <w:divBdr>
            <w:top w:val="none" w:sz="0" w:space="0" w:color="auto"/>
            <w:left w:val="none" w:sz="0" w:space="0" w:color="auto"/>
            <w:bottom w:val="none" w:sz="0" w:space="0" w:color="auto"/>
            <w:right w:val="none" w:sz="0" w:space="0" w:color="auto"/>
          </w:divBdr>
        </w:div>
        <w:div w:id="457380235">
          <w:marLeft w:val="0"/>
          <w:marRight w:val="0"/>
          <w:marTop w:val="0"/>
          <w:marBottom w:val="0"/>
          <w:divBdr>
            <w:top w:val="none" w:sz="0" w:space="0" w:color="auto"/>
            <w:left w:val="none" w:sz="0" w:space="0" w:color="auto"/>
            <w:bottom w:val="none" w:sz="0" w:space="0" w:color="auto"/>
            <w:right w:val="none" w:sz="0" w:space="0" w:color="auto"/>
          </w:divBdr>
        </w:div>
        <w:div w:id="459690122">
          <w:marLeft w:val="0"/>
          <w:marRight w:val="0"/>
          <w:marTop w:val="0"/>
          <w:marBottom w:val="0"/>
          <w:divBdr>
            <w:top w:val="none" w:sz="0" w:space="0" w:color="auto"/>
            <w:left w:val="none" w:sz="0" w:space="0" w:color="auto"/>
            <w:bottom w:val="none" w:sz="0" w:space="0" w:color="auto"/>
            <w:right w:val="none" w:sz="0" w:space="0" w:color="auto"/>
          </w:divBdr>
        </w:div>
        <w:div w:id="462115412">
          <w:marLeft w:val="0"/>
          <w:marRight w:val="0"/>
          <w:marTop w:val="0"/>
          <w:marBottom w:val="0"/>
          <w:divBdr>
            <w:top w:val="none" w:sz="0" w:space="0" w:color="auto"/>
            <w:left w:val="none" w:sz="0" w:space="0" w:color="auto"/>
            <w:bottom w:val="none" w:sz="0" w:space="0" w:color="auto"/>
            <w:right w:val="none" w:sz="0" w:space="0" w:color="auto"/>
          </w:divBdr>
        </w:div>
        <w:div w:id="462815541">
          <w:marLeft w:val="0"/>
          <w:marRight w:val="0"/>
          <w:marTop w:val="0"/>
          <w:marBottom w:val="0"/>
          <w:divBdr>
            <w:top w:val="none" w:sz="0" w:space="0" w:color="auto"/>
            <w:left w:val="none" w:sz="0" w:space="0" w:color="auto"/>
            <w:bottom w:val="none" w:sz="0" w:space="0" w:color="auto"/>
            <w:right w:val="none" w:sz="0" w:space="0" w:color="auto"/>
          </w:divBdr>
        </w:div>
        <w:div w:id="471338017">
          <w:marLeft w:val="0"/>
          <w:marRight w:val="0"/>
          <w:marTop w:val="0"/>
          <w:marBottom w:val="0"/>
          <w:divBdr>
            <w:top w:val="none" w:sz="0" w:space="0" w:color="auto"/>
            <w:left w:val="none" w:sz="0" w:space="0" w:color="auto"/>
            <w:bottom w:val="none" w:sz="0" w:space="0" w:color="auto"/>
            <w:right w:val="none" w:sz="0" w:space="0" w:color="auto"/>
          </w:divBdr>
        </w:div>
        <w:div w:id="473956978">
          <w:marLeft w:val="0"/>
          <w:marRight w:val="0"/>
          <w:marTop w:val="0"/>
          <w:marBottom w:val="0"/>
          <w:divBdr>
            <w:top w:val="none" w:sz="0" w:space="0" w:color="auto"/>
            <w:left w:val="none" w:sz="0" w:space="0" w:color="auto"/>
            <w:bottom w:val="none" w:sz="0" w:space="0" w:color="auto"/>
            <w:right w:val="none" w:sz="0" w:space="0" w:color="auto"/>
          </w:divBdr>
        </w:div>
        <w:div w:id="481894545">
          <w:marLeft w:val="0"/>
          <w:marRight w:val="0"/>
          <w:marTop w:val="0"/>
          <w:marBottom w:val="0"/>
          <w:divBdr>
            <w:top w:val="none" w:sz="0" w:space="0" w:color="auto"/>
            <w:left w:val="none" w:sz="0" w:space="0" w:color="auto"/>
            <w:bottom w:val="none" w:sz="0" w:space="0" w:color="auto"/>
            <w:right w:val="none" w:sz="0" w:space="0" w:color="auto"/>
          </w:divBdr>
        </w:div>
        <w:div w:id="483472119">
          <w:marLeft w:val="0"/>
          <w:marRight w:val="0"/>
          <w:marTop w:val="0"/>
          <w:marBottom w:val="0"/>
          <w:divBdr>
            <w:top w:val="none" w:sz="0" w:space="0" w:color="auto"/>
            <w:left w:val="none" w:sz="0" w:space="0" w:color="auto"/>
            <w:bottom w:val="none" w:sz="0" w:space="0" w:color="auto"/>
            <w:right w:val="none" w:sz="0" w:space="0" w:color="auto"/>
          </w:divBdr>
        </w:div>
        <w:div w:id="483744557">
          <w:marLeft w:val="0"/>
          <w:marRight w:val="0"/>
          <w:marTop w:val="0"/>
          <w:marBottom w:val="0"/>
          <w:divBdr>
            <w:top w:val="none" w:sz="0" w:space="0" w:color="auto"/>
            <w:left w:val="none" w:sz="0" w:space="0" w:color="auto"/>
            <w:bottom w:val="none" w:sz="0" w:space="0" w:color="auto"/>
            <w:right w:val="none" w:sz="0" w:space="0" w:color="auto"/>
          </w:divBdr>
        </w:div>
        <w:div w:id="484123482">
          <w:marLeft w:val="0"/>
          <w:marRight w:val="0"/>
          <w:marTop w:val="0"/>
          <w:marBottom w:val="0"/>
          <w:divBdr>
            <w:top w:val="none" w:sz="0" w:space="0" w:color="auto"/>
            <w:left w:val="none" w:sz="0" w:space="0" w:color="auto"/>
            <w:bottom w:val="none" w:sz="0" w:space="0" w:color="auto"/>
            <w:right w:val="none" w:sz="0" w:space="0" w:color="auto"/>
          </w:divBdr>
        </w:div>
        <w:div w:id="493111641">
          <w:marLeft w:val="0"/>
          <w:marRight w:val="0"/>
          <w:marTop w:val="0"/>
          <w:marBottom w:val="0"/>
          <w:divBdr>
            <w:top w:val="none" w:sz="0" w:space="0" w:color="auto"/>
            <w:left w:val="none" w:sz="0" w:space="0" w:color="auto"/>
            <w:bottom w:val="none" w:sz="0" w:space="0" w:color="auto"/>
            <w:right w:val="none" w:sz="0" w:space="0" w:color="auto"/>
          </w:divBdr>
        </w:div>
        <w:div w:id="493450448">
          <w:marLeft w:val="0"/>
          <w:marRight w:val="0"/>
          <w:marTop w:val="0"/>
          <w:marBottom w:val="0"/>
          <w:divBdr>
            <w:top w:val="none" w:sz="0" w:space="0" w:color="auto"/>
            <w:left w:val="none" w:sz="0" w:space="0" w:color="auto"/>
            <w:bottom w:val="none" w:sz="0" w:space="0" w:color="auto"/>
            <w:right w:val="none" w:sz="0" w:space="0" w:color="auto"/>
          </w:divBdr>
        </w:div>
        <w:div w:id="496502692">
          <w:marLeft w:val="0"/>
          <w:marRight w:val="0"/>
          <w:marTop w:val="0"/>
          <w:marBottom w:val="0"/>
          <w:divBdr>
            <w:top w:val="none" w:sz="0" w:space="0" w:color="auto"/>
            <w:left w:val="none" w:sz="0" w:space="0" w:color="auto"/>
            <w:bottom w:val="none" w:sz="0" w:space="0" w:color="auto"/>
            <w:right w:val="none" w:sz="0" w:space="0" w:color="auto"/>
          </w:divBdr>
        </w:div>
        <w:div w:id="498733279">
          <w:marLeft w:val="0"/>
          <w:marRight w:val="0"/>
          <w:marTop w:val="0"/>
          <w:marBottom w:val="0"/>
          <w:divBdr>
            <w:top w:val="none" w:sz="0" w:space="0" w:color="auto"/>
            <w:left w:val="none" w:sz="0" w:space="0" w:color="auto"/>
            <w:bottom w:val="none" w:sz="0" w:space="0" w:color="auto"/>
            <w:right w:val="none" w:sz="0" w:space="0" w:color="auto"/>
          </w:divBdr>
        </w:div>
        <w:div w:id="499933925">
          <w:marLeft w:val="0"/>
          <w:marRight w:val="0"/>
          <w:marTop w:val="0"/>
          <w:marBottom w:val="0"/>
          <w:divBdr>
            <w:top w:val="none" w:sz="0" w:space="0" w:color="auto"/>
            <w:left w:val="none" w:sz="0" w:space="0" w:color="auto"/>
            <w:bottom w:val="none" w:sz="0" w:space="0" w:color="auto"/>
            <w:right w:val="none" w:sz="0" w:space="0" w:color="auto"/>
          </w:divBdr>
        </w:div>
        <w:div w:id="500127230">
          <w:marLeft w:val="0"/>
          <w:marRight w:val="0"/>
          <w:marTop w:val="0"/>
          <w:marBottom w:val="0"/>
          <w:divBdr>
            <w:top w:val="none" w:sz="0" w:space="0" w:color="auto"/>
            <w:left w:val="none" w:sz="0" w:space="0" w:color="auto"/>
            <w:bottom w:val="none" w:sz="0" w:space="0" w:color="auto"/>
            <w:right w:val="none" w:sz="0" w:space="0" w:color="auto"/>
          </w:divBdr>
        </w:div>
        <w:div w:id="500391390">
          <w:marLeft w:val="0"/>
          <w:marRight w:val="0"/>
          <w:marTop w:val="0"/>
          <w:marBottom w:val="0"/>
          <w:divBdr>
            <w:top w:val="none" w:sz="0" w:space="0" w:color="auto"/>
            <w:left w:val="none" w:sz="0" w:space="0" w:color="auto"/>
            <w:bottom w:val="none" w:sz="0" w:space="0" w:color="auto"/>
            <w:right w:val="none" w:sz="0" w:space="0" w:color="auto"/>
          </w:divBdr>
        </w:div>
        <w:div w:id="509222813">
          <w:marLeft w:val="0"/>
          <w:marRight w:val="0"/>
          <w:marTop w:val="0"/>
          <w:marBottom w:val="0"/>
          <w:divBdr>
            <w:top w:val="none" w:sz="0" w:space="0" w:color="auto"/>
            <w:left w:val="none" w:sz="0" w:space="0" w:color="auto"/>
            <w:bottom w:val="none" w:sz="0" w:space="0" w:color="auto"/>
            <w:right w:val="none" w:sz="0" w:space="0" w:color="auto"/>
          </w:divBdr>
        </w:div>
        <w:div w:id="516847338">
          <w:marLeft w:val="0"/>
          <w:marRight w:val="0"/>
          <w:marTop w:val="0"/>
          <w:marBottom w:val="0"/>
          <w:divBdr>
            <w:top w:val="none" w:sz="0" w:space="0" w:color="auto"/>
            <w:left w:val="none" w:sz="0" w:space="0" w:color="auto"/>
            <w:bottom w:val="none" w:sz="0" w:space="0" w:color="auto"/>
            <w:right w:val="none" w:sz="0" w:space="0" w:color="auto"/>
          </w:divBdr>
        </w:div>
        <w:div w:id="516895530">
          <w:marLeft w:val="0"/>
          <w:marRight w:val="0"/>
          <w:marTop w:val="0"/>
          <w:marBottom w:val="0"/>
          <w:divBdr>
            <w:top w:val="none" w:sz="0" w:space="0" w:color="auto"/>
            <w:left w:val="none" w:sz="0" w:space="0" w:color="auto"/>
            <w:bottom w:val="none" w:sz="0" w:space="0" w:color="auto"/>
            <w:right w:val="none" w:sz="0" w:space="0" w:color="auto"/>
          </w:divBdr>
        </w:div>
        <w:div w:id="520898144">
          <w:marLeft w:val="0"/>
          <w:marRight w:val="0"/>
          <w:marTop w:val="0"/>
          <w:marBottom w:val="0"/>
          <w:divBdr>
            <w:top w:val="none" w:sz="0" w:space="0" w:color="auto"/>
            <w:left w:val="none" w:sz="0" w:space="0" w:color="auto"/>
            <w:bottom w:val="none" w:sz="0" w:space="0" w:color="auto"/>
            <w:right w:val="none" w:sz="0" w:space="0" w:color="auto"/>
          </w:divBdr>
        </w:div>
        <w:div w:id="524943489">
          <w:marLeft w:val="0"/>
          <w:marRight w:val="0"/>
          <w:marTop w:val="0"/>
          <w:marBottom w:val="0"/>
          <w:divBdr>
            <w:top w:val="none" w:sz="0" w:space="0" w:color="auto"/>
            <w:left w:val="none" w:sz="0" w:space="0" w:color="auto"/>
            <w:bottom w:val="none" w:sz="0" w:space="0" w:color="auto"/>
            <w:right w:val="none" w:sz="0" w:space="0" w:color="auto"/>
          </w:divBdr>
        </w:div>
        <w:div w:id="527061494">
          <w:marLeft w:val="0"/>
          <w:marRight w:val="0"/>
          <w:marTop w:val="0"/>
          <w:marBottom w:val="0"/>
          <w:divBdr>
            <w:top w:val="none" w:sz="0" w:space="0" w:color="auto"/>
            <w:left w:val="none" w:sz="0" w:space="0" w:color="auto"/>
            <w:bottom w:val="none" w:sz="0" w:space="0" w:color="auto"/>
            <w:right w:val="none" w:sz="0" w:space="0" w:color="auto"/>
          </w:divBdr>
        </w:div>
        <w:div w:id="528228880">
          <w:marLeft w:val="0"/>
          <w:marRight w:val="0"/>
          <w:marTop w:val="0"/>
          <w:marBottom w:val="0"/>
          <w:divBdr>
            <w:top w:val="none" w:sz="0" w:space="0" w:color="auto"/>
            <w:left w:val="none" w:sz="0" w:space="0" w:color="auto"/>
            <w:bottom w:val="none" w:sz="0" w:space="0" w:color="auto"/>
            <w:right w:val="none" w:sz="0" w:space="0" w:color="auto"/>
          </w:divBdr>
        </w:div>
        <w:div w:id="535167781">
          <w:marLeft w:val="0"/>
          <w:marRight w:val="0"/>
          <w:marTop w:val="0"/>
          <w:marBottom w:val="0"/>
          <w:divBdr>
            <w:top w:val="none" w:sz="0" w:space="0" w:color="auto"/>
            <w:left w:val="none" w:sz="0" w:space="0" w:color="auto"/>
            <w:bottom w:val="none" w:sz="0" w:space="0" w:color="auto"/>
            <w:right w:val="none" w:sz="0" w:space="0" w:color="auto"/>
          </w:divBdr>
        </w:div>
        <w:div w:id="536744504">
          <w:marLeft w:val="0"/>
          <w:marRight w:val="0"/>
          <w:marTop w:val="0"/>
          <w:marBottom w:val="0"/>
          <w:divBdr>
            <w:top w:val="none" w:sz="0" w:space="0" w:color="auto"/>
            <w:left w:val="none" w:sz="0" w:space="0" w:color="auto"/>
            <w:bottom w:val="none" w:sz="0" w:space="0" w:color="auto"/>
            <w:right w:val="none" w:sz="0" w:space="0" w:color="auto"/>
          </w:divBdr>
        </w:div>
        <w:div w:id="540289957">
          <w:marLeft w:val="0"/>
          <w:marRight w:val="0"/>
          <w:marTop w:val="0"/>
          <w:marBottom w:val="0"/>
          <w:divBdr>
            <w:top w:val="none" w:sz="0" w:space="0" w:color="auto"/>
            <w:left w:val="none" w:sz="0" w:space="0" w:color="auto"/>
            <w:bottom w:val="none" w:sz="0" w:space="0" w:color="auto"/>
            <w:right w:val="none" w:sz="0" w:space="0" w:color="auto"/>
          </w:divBdr>
        </w:div>
        <w:div w:id="541021176">
          <w:marLeft w:val="0"/>
          <w:marRight w:val="0"/>
          <w:marTop w:val="0"/>
          <w:marBottom w:val="0"/>
          <w:divBdr>
            <w:top w:val="none" w:sz="0" w:space="0" w:color="auto"/>
            <w:left w:val="none" w:sz="0" w:space="0" w:color="auto"/>
            <w:bottom w:val="none" w:sz="0" w:space="0" w:color="auto"/>
            <w:right w:val="none" w:sz="0" w:space="0" w:color="auto"/>
          </w:divBdr>
        </w:div>
        <w:div w:id="541868043">
          <w:marLeft w:val="0"/>
          <w:marRight w:val="0"/>
          <w:marTop w:val="0"/>
          <w:marBottom w:val="0"/>
          <w:divBdr>
            <w:top w:val="none" w:sz="0" w:space="0" w:color="auto"/>
            <w:left w:val="none" w:sz="0" w:space="0" w:color="auto"/>
            <w:bottom w:val="none" w:sz="0" w:space="0" w:color="auto"/>
            <w:right w:val="none" w:sz="0" w:space="0" w:color="auto"/>
          </w:divBdr>
        </w:div>
        <w:div w:id="542519810">
          <w:marLeft w:val="0"/>
          <w:marRight w:val="0"/>
          <w:marTop w:val="0"/>
          <w:marBottom w:val="0"/>
          <w:divBdr>
            <w:top w:val="none" w:sz="0" w:space="0" w:color="auto"/>
            <w:left w:val="none" w:sz="0" w:space="0" w:color="auto"/>
            <w:bottom w:val="none" w:sz="0" w:space="0" w:color="auto"/>
            <w:right w:val="none" w:sz="0" w:space="0" w:color="auto"/>
          </w:divBdr>
        </w:div>
        <w:div w:id="544297280">
          <w:marLeft w:val="0"/>
          <w:marRight w:val="0"/>
          <w:marTop w:val="0"/>
          <w:marBottom w:val="0"/>
          <w:divBdr>
            <w:top w:val="none" w:sz="0" w:space="0" w:color="auto"/>
            <w:left w:val="none" w:sz="0" w:space="0" w:color="auto"/>
            <w:bottom w:val="none" w:sz="0" w:space="0" w:color="auto"/>
            <w:right w:val="none" w:sz="0" w:space="0" w:color="auto"/>
          </w:divBdr>
        </w:div>
        <w:div w:id="544491721">
          <w:marLeft w:val="0"/>
          <w:marRight w:val="0"/>
          <w:marTop w:val="0"/>
          <w:marBottom w:val="0"/>
          <w:divBdr>
            <w:top w:val="none" w:sz="0" w:space="0" w:color="auto"/>
            <w:left w:val="none" w:sz="0" w:space="0" w:color="auto"/>
            <w:bottom w:val="none" w:sz="0" w:space="0" w:color="auto"/>
            <w:right w:val="none" w:sz="0" w:space="0" w:color="auto"/>
          </w:divBdr>
        </w:div>
        <w:div w:id="544559189">
          <w:marLeft w:val="0"/>
          <w:marRight w:val="0"/>
          <w:marTop w:val="0"/>
          <w:marBottom w:val="0"/>
          <w:divBdr>
            <w:top w:val="none" w:sz="0" w:space="0" w:color="auto"/>
            <w:left w:val="none" w:sz="0" w:space="0" w:color="auto"/>
            <w:bottom w:val="none" w:sz="0" w:space="0" w:color="auto"/>
            <w:right w:val="none" w:sz="0" w:space="0" w:color="auto"/>
          </w:divBdr>
        </w:div>
        <w:div w:id="545527622">
          <w:marLeft w:val="0"/>
          <w:marRight w:val="0"/>
          <w:marTop w:val="0"/>
          <w:marBottom w:val="0"/>
          <w:divBdr>
            <w:top w:val="none" w:sz="0" w:space="0" w:color="auto"/>
            <w:left w:val="none" w:sz="0" w:space="0" w:color="auto"/>
            <w:bottom w:val="none" w:sz="0" w:space="0" w:color="auto"/>
            <w:right w:val="none" w:sz="0" w:space="0" w:color="auto"/>
          </w:divBdr>
        </w:div>
        <w:div w:id="549460854">
          <w:marLeft w:val="0"/>
          <w:marRight w:val="0"/>
          <w:marTop w:val="0"/>
          <w:marBottom w:val="0"/>
          <w:divBdr>
            <w:top w:val="none" w:sz="0" w:space="0" w:color="auto"/>
            <w:left w:val="none" w:sz="0" w:space="0" w:color="auto"/>
            <w:bottom w:val="none" w:sz="0" w:space="0" w:color="auto"/>
            <w:right w:val="none" w:sz="0" w:space="0" w:color="auto"/>
          </w:divBdr>
        </w:div>
        <w:div w:id="552932940">
          <w:marLeft w:val="0"/>
          <w:marRight w:val="0"/>
          <w:marTop w:val="0"/>
          <w:marBottom w:val="0"/>
          <w:divBdr>
            <w:top w:val="none" w:sz="0" w:space="0" w:color="auto"/>
            <w:left w:val="none" w:sz="0" w:space="0" w:color="auto"/>
            <w:bottom w:val="none" w:sz="0" w:space="0" w:color="auto"/>
            <w:right w:val="none" w:sz="0" w:space="0" w:color="auto"/>
          </w:divBdr>
        </w:div>
        <w:div w:id="555237916">
          <w:marLeft w:val="0"/>
          <w:marRight w:val="0"/>
          <w:marTop w:val="0"/>
          <w:marBottom w:val="0"/>
          <w:divBdr>
            <w:top w:val="none" w:sz="0" w:space="0" w:color="auto"/>
            <w:left w:val="none" w:sz="0" w:space="0" w:color="auto"/>
            <w:bottom w:val="none" w:sz="0" w:space="0" w:color="auto"/>
            <w:right w:val="none" w:sz="0" w:space="0" w:color="auto"/>
          </w:divBdr>
        </w:div>
        <w:div w:id="557983558">
          <w:marLeft w:val="0"/>
          <w:marRight w:val="0"/>
          <w:marTop w:val="0"/>
          <w:marBottom w:val="0"/>
          <w:divBdr>
            <w:top w:val="none" w:sz="0" w:space="0" w:color="auto"/>
            <w:left w:val="none" w:sz="0" w:space="0" w:color="auto"/>
            <w:bottom w:val="none" w:sz="0" w:space="0" w:color="auto"/>
            <w:right w:val="none" w:sz="0" w:space="0" w:color="auto"/>
          </w:divBdr>
        </w:div>
        <w:div w:id="562639519">
          <w:marLeft w:val="0"/>
          <w:marRight w:val="0"/>
          <w:marTop w:val="0"/>
          <w:marBottom w:val="0"/>
          <w:divBdr>
            <w:top w:val="none" w:sz="0" w:space="0" w:color="auto"/>
            <w:left w:val="none" w:sz="0" w:space="0" w:color="auto"/>
            <w:bottom w:val="none" w:sz="0" w:space="0" w:color="auto"/>
            <w:right w:val="none" w:sz="0" w:space="0" w:color="auto"/>
          </w:divBdr>
        </w:div>
        <w:div w:id="563445514">
          <w:marLeft w:val="0"/>
          <w:marRight w:val="0"/>
          <w:marTop w:val="0"/>
          <w:marBottom w:val="0"/>
          <w:divBdr>
            <w:top w:val="none" w:sz="0" w:space="0" w:color="auto"/>
            <w:left w:val="none" w:sz="0" w:space="0" w:color="auto"/>
            <w:bottom w:val="none" w:sz="0" w:space="0" w:color="auto"/>
            <w:right w:val="none" w:sz="0" w:space="0" w:color="auto"/>
          </w:divBdr>
        </w:div>
        <w:div w:id="564530711">
          <w:marLeft w:val="0"/>
          <w:marRight w:val="0"/>
          <w:marTop w:val="0"/>
          <w:marBottom w:val="0"/>
          <w:divBdr>
            <w:top w:val="none" w:sz="0" w:space="0" w:color="auto"/>
            <w:left w:val="none" w:sz="0" w:space="0" w:color="auto"/>
            <w:bottom w:val="none" w:sz="0" w:space="0" w:color="auto"/>
            <w:right w:val="none" w:sz="0" w:space="0" w:color="auto"/>
          </w:divBdr>
        </w:div>
        <w:div w:id="568153873">
          <w:marLeft w:val="0"/>
          <w:marRight w:val="0"/>
          <w:marTop w:val="0"/>
          <w:marBottom w:val="0"/>
          <w:divBdr>
            <w:top w:val="none" w:sz="0" w:space="0" w:color="auto"/>
            <w:left w:val="none" w:sz="0" w:space="0" w:color="auto"/>
            <w:bottom w:val="none" w:sz="0" w:space="0" w:color="auto"/>
            <w:right w:val="none" w:sz="0" w:space="0" w:color="auto"/>
          </w:divBdr>
        </w:div>
        <w:div w:id="570427753">
          <w:marLeft w:val="0"/>
          <w:marRight w:val="0"/>
          <w:marTop w:val="0"/>
          <w:marBottom w:val="0"/>
          <w:divBdr>
            <w:top w:val="none" w:sz="0" w:space="0" w:color="auto"/>
            <w:left w:val="none" w:sz="0" w:space="0" w:color="auto"/>
            <w:bottom w:val="none" w:sz="0" w:space="0" w:color="auto"/>
            <w:right w:val="none" w:sz="0" w:space="0" w:color="auto"/>
          </w:divBdr>
        </w:div>
        <w:div w:id="571542567">
          <w:marLeft w:val="0"/>
          <w:marRight w:val="0"/>
          <w:marTop w:val="0"/>
          <w:marBottom w:val="0"/>
          <w:divBdr>
            <w:top w:val="none" w:sz="0" w:space="0" w:color="auto"/>
            <w:left w:val="none" w:sz="0" w:space="0" w:color="auto"/>
            <w:bottom w:val="none" w:sz="0" w:space="0" w:color="auto"/>
            <w:right w:val="none" w:sz="0" w:space="0" w:color="auto"/>
          </w:divBdr>
        </w:div>
        <w:div w:id="572277745">
          <w:marLeft w:val="0"/>
          <w:marRight w:val="0"/>
          <w:marTop w:val="0"/>
          <w:marBottom w:val="0"/>
          <w:divBdr>
            <w:top w:val="none" w:sz="0" w:space="0" w:color="auto"/>
            <w:left w:val="none" w:sz="0" w:space="0" w:color="auto"/>
            <w:bottom w:val="none" w:sz="0" w:space="0" w:color="auto"/>
            <w:right w:val="none" w:sz="0" w:space="0" w:color="auto"/>
          </w:divBdr>
        </w:div>
        <w:div w:id="572354709">
          <w:marLeft w:val="0"/>
          <w:marRight w:val="0"/>
          <w:marTop w:val="0"/>
          <w:marBottom w:val="0"/>
          <w:divBdr>
            <w:top w:val="none" w:sz="0" w:space="0" w:color="auto"/>
            <w:left w:val="none" w:sz="0" w:space="0" w:color="auto"/>
            <w:bottom w:val="none" w:sz="0" w:space="0" w:color="auto"/>
            <w:right w:val="none" w:sz="0" w:space="0" w:color="auto"/>
          </w:divBdr>
        </w:div>
        <w:div w:id="575937623">
          <w:marLeft w:val="0"/>
          <w:marRight w:val="0"/>
          <w:marTop w:val="0"/>
          <w:marBottom w:val="0"/>
          <w:divBdr>
            <w:top w:val="none" w:sz="0" w:space="0" w:color="auto"/>
            <w:left w:val="none" w:sz="0" w:space="0" w:color="auto"/>
            <w:bottom w:val="none" w:sz="0" w:space="0" w:color="auto"/>
            <w:right w:val="none" w:sz="0" w:space="0" w:color="auto"/>
          </w:divBdr>
        </w:div>
        <w:div w:id="576214386">
          <w:marLeft w:val="0"/>
          <w:marRight w:val="0"/>
          <w:marTop w:val="0"/>
          <w:marBottom w:val="0"/>
          <w:divBdr>
            <w:top w:val="none" w:sz="0" w:space="0" w:color="auto"/>
            <w:left w:val="none" w:sz="0" w:space="0" w:color="auto"/>
            <w:bottom w:val="none" w:sz="0" w:space="0" w:color="auto"/>
            <w:right w:val="none" w:sz="0" w:space="0" w:color="auto"/>
          </w:divBdr>
        </w:div>
        <w:div w:id="576550327">
          <w:marLeft w:val="0"/>
          <w:marRight w:val="0"/>
          <w:marTop w:val="0"/>
          <w:marBottom w:val="0"/>
          <w:divBdr>
            <w:top w:val="none" w:sz="0" w:space="0" w:color="auto"/>
            <w:left w:val="none" w:sz="0" w:space="0" w:color="auto"/>
            <w:bottom w:val="none" w:sz="0" w:space="0" w:color="auto"/>
            <w:right w:val="none" w:sz="0" w:space="0" w:color="auto"/>
          </w:divBdr>
        </w:div>
        <w:div w:id="581528833">
          <w:marLeft w:val="0"/>
          <w:marRight w:val="0"/>
          <w:marTop w:val="0"/>
          <w:marBottom w:val="0"/>
          <w:divBdr>
            <w:top w:val="none" w:sz="0" w:space="0" w:color="auto"/>
            <w:left w:val="none" w:sz="0" w:space="0" w:color="auto"/>
            <w:bottom w:val="none" w:sz="0" w:space="0" w:color="auto"/>
            <w:right w:val="none" w:sz="0" w:space="0" w:color="auto"/>
          </w:divBdr>
        </w:div>
        <w:div w:id="584070518">
          <w:marLeft w:val="0"/>
          <w:marRight w:val="0"/>
          <w:marTop w:val="0"/>
          <w:marBottom w:val="0"/>
          <w:divBdr>
            <w:top w:val="none" w:sz="0" w:space="0" w:color="auto"/>
            <w:left w:val="none" w:sz="0" w:space="0" w:color="auto"/>
            <w:bottom w:val="none" w:sz="0" w:space="0" w:color="auto"/>
            <w:right w:val="none" w:sz="0" w:space="0" w:color="auto"/>
          </w:divBdr>
        </w:div>
        <w:div w:id="586965075">
          <w:marLeft w:val="0"/>
          <w:marRight w:val="0"/>
          <w:marTop w:val="0"/>
          <w:marBottom w:val="0"/>
          <w:divBdr>
            <w:top w:val="none" w:sz="0" w:space="0" w:color="auto"/>
            <w:left w:val="none" w:sz="0" w:space="0" w:color="auto"/>
            <w:bottom w:val="none" w:sz="0" w:space="0" w:color="auto"/>
            <w:right w:val="none" w:sz="0" w:space="0" w:color="auto"/>
          </w:divBdr>
        </w:div>
        <w:div w:id="589117960">
          <w:marLeft w:val="0"/>
          <w:marRight w:val="0"/>
          <w:marTop w:val="0"/>
          <w:marBottom w:val="0"/>
          <w:divBdr>
            <w:top w:val="none" w:sz="0" w:space="0" w:color="auto"/>
            <w:left w:val="none" w:sz="0" w:space="0" w:color="auto"/>
            <w:bottom w:val="none" w:sz="0" w:space="0" w:color="auto"/>
            <w:right w:val="none" w:sz="0" w:space="0" w:color="auto"/>
          </w:divBdr>
        </w:div>
        <w:div w:id="592668644">
          <w:marLeft w:val="0"/>
          <w:marRight w:val="0"/>
          <w:marTop w:val="0"/>
          <w:marBottom w:val="0"/>
          <w:divBdr>
            <w:top w:val="none" w:sz="0" w:space="0" w:color="auto"/>
            <w:left w:val="none" w:sz="0" w:space="0" w:color="auto"/>
            <w:bottom w:val="none" w:sz="0" w:space="0" w:color="auto"/>
            <w:right w:val="none" w:sz="0" w:space="0" w:color="auto"/>
          </w:divBdr>
        </w:div>
        <w:div w:id="597258173">
          <w:marLeft w:val="0"/>
          <w:marRight w:val="0"/>
          <w:marTop w:val="0"/>
          <w:marBottom w:val="0"/>
          <w:divBdr>
            <w:top w:val="none" w:sz="0" w:space="0" w:color="auto"/>
            <w:left w:val="none" w:sz="0" w:space="0" w:color="auto"/>
            <w:bottom w:val="none" w:sz="0" w:space="0" w:color="auto"/>
            <w:right w:val="none" w:sz="0" w:space="0" w:color="auto"/>
          </w:divBdr>
        </w:div>
        <w:div w:id="600260872">
          <w:marLeft w:val="0"/>
          <w:marRight w:val="0"/>
          <w:marTop w:val="0"/>
          <w:marBottom w:val="0"/>
          <w:divBdr>
            <w:top w:val="none" w:sz="0" w:space="0" w:color="auto"/>
            <w:left w:val="none" w:sz="0" w:space="0" w:color="auto"/>
            <w:bottom w:val="none" w:sz="0" w:space="0" w:color="auto"/>
            <w:right w:val="none" w:sz="0" w:space="0" w:color="auto"/>
          </w:divBdr>
        </w:div>
        <w:div w:id="600769240">
          <w:marLeft w:val="0"/>
          <w:marRight w:val="0"/>
          <w:marTop w:val="0"/>
          <w:marBottom w:val="0"/>
          <w:divBdr>
            <w:top w:val="none" w:sz="0" w:space="0" w:color="auto"/>
            <w:left w:val="none" w:sz="0" w:space="0" w:color="auto"/>
            <w:bottom w:val="none" w:sz="0" w:space="0" w:color="auto"/>
            <w:right w:val="none" w:sz="0" w:space="0" w:color="auto"/>
          </w:divBdr>
        </w:div>
        <w:div w:id="601573004">
          <w:marLeft w:val="0"/>
          <w:marRight w:val="0"/>
          <w:marTop w:val="0"/>
          <w:marBottom w:val="0"/>
          <w:divBdr>
            <w:top w:val="none" w:sz="0" w:space="0" w:color="auto"/>
            <w:left w:val="none" w:sz="0" w:space="0" w:color="auto"/>
            <w:bottom w:val="none" w:sz="0" w:space="0" w:color="auto"/>
            <w:right w:val="none" w:sz="0" w:space="0" w:color="auto"/>
          </w:divBdr>
        </w:div>
        <w:div w:id="602961279">
          <w:marLeft w:val="0"/>
          <w:marRight w:val="0"/>
          <w:marTop w:val="0"/>
          <w:marBottom w:val="0"/>
          <w:divBdr>
            <w:top w:val="none" w:sz="0" w:space="0" w:color="auto"/>
            <w:left w:val="none" w:sz="0" w:space="0" w:color="auto"/>
            <w:bottom w:val="none" w:sz="0" w:space="0" w:color="auto"/>
            <w:right w:val="none" w:sz="0" w:space="0" w:color="auto"/>
          </w:divBdr>
        </w:div>
        <w:div w:id="603610617">
          <w:marLeft w:val="0"/>
          <w:marRight w:val="0"/>
          <w:marTop w:val="0"/>
          <w:marBottom w:val="0"/>
          <w:divBdr>
            <w:top w:val="none" w:sz="0" w:space="0" w:color="auto"/>
            <w:left w:val="none" w:sz="0" w:space="0" w:color="auto"/>
            <w:bottom w:val="none" w:sz="0" w:space="0" w:color="auto"/>
            <w:right w:val="none" w:sz="0" w:space="0" w:color="auto"/>
          </w:divBdr>
        </w:div>
        <w:div w:id="603928983">
          <w:marLeft w:val="0"/>
          <w:marRight w:val="0"/>
          <w:marTop w:val="0"/>
          <w:marBottom w:val="0"/>
          <w:divBdr>
            <w:top w:val="none" w:sz="0" w:space="0" w:color="auto"/>
            <w:left w:val="none" w:sz="0" w:space="0" w:color="auto"/>
            <w:bottom w:val="none" w:sz="0" w:space="0" w:color="auto"/>
            <w:right w:val="none" w:sz="0" w:space="0" w:color="auto"/>
          </w:divBdr>
        </w:div>
        <w:div w:id="605384622">
          <w:marLeft w:val="0"/>
          <w:marRight w:val="0"/>
          <w:marTop w:val="0"/>
          <w:marBottom w:val="0"/>
          <w:divBdr>
            <w:top w:val="none" w:sz="0" w:space="0" w:color="auto"/>
            <w:left w:val="none" w:sz="0" w:space="0" w:color="auto"/>
            <w:bottom w:val="none" w:sz="0" w:space="0" w:color="auto"/>
            <w:right w:val="none" w:sz="0" w:space="0" w:color="auto"/>
          </w:divBdr>
        </w:div>
        <w:div w:id="605428396">
          <w:marLeft w:val="0"/>
          <w:marRight w:val="0"/>
          <w:marTop w:val="0"/>
          <w:marBottom w:val="0"/>
          <w:divBdr>
            <w:top w:val="none" w:sz="0" w:space="0" w:color="auto"/>
            <w:left w:val="none" w:sz="0" w:space="0" w:color="auto"/>
            <w:bottom w:val="none" w:sz="0" w:space="0" w:color="auto"/>
            <w:right w:val="none" w:sz="0" w:space="0" w:color="auto"/>
          </w:divBdr>
        </w:div>
        <w:div w:id="608272327">
          <w:marLeft w:val="0"/>
          <w:marRight w:val="0"/>
          <w:marTop w:val="0"/>
          <w:marBottom w:val="0"/>
          <w:divBdr>
            <w:top w:val="none" w:sz="0" w:space="0" w:color="auto"/>
            <w:left w:val="none" w:sz="0" w:space="0" w:color="auto"/>
            <w:bottom w:val="none" w:sz="0" w:space="0" w:color="auto"/>
            <w:right w:val="none" w:sz="0" w:space="0" w:color="auto"/>
          </w:divBdr>
        </w:div>
        <w:div w:id="608776697">
          <w:marLeft w:val="0"/>
          <w:marRight w:val="0"/>
          <w:marTop w:val="0"/>
          <w:marBottom w:val="0"/>
          <w:divBdr>
            <w:top w:val="none" w:sz="0" w:space="0" w:color="auto"/>
            <w:left w:val="none" w:sz="0" w:space="0" w:color="auto"/>
            <w:bottom w:val="none" w:sz="0" w:space="0" w:color="auto"/>
            <w:right w:val="none" w:sz="0" w:space="0" w:color="auto"/>
          </w:divBdr>
        </w:div>
        <w:div w:id="609775004">
          <w:marLeft w:val="0"/>
          <w:marRight w:val="0"/>
          <w:marTop w:val="0"/>
          <w:marBottom w:val="0"/>
          <w:divBdr>
            <w:top w:val="none" w:sz="0" w:space="0" w:color="auto"/>
            <w:left w:val="none" w:sz="0" w:space="0" w:color="auto"/>
            <w:bottom w:val="none" w:sz="0" w:space="0" w:color="auto"/>
            <w:right w:val="none" w:sz="0" w:space="0" w:color="auto"/>
          </w:divBdr>
        </w:div>
        <w:div w:id="612129068">
          <w:marLeft w:val="0"/>
          <w:marRight w:val="0"/>
          <w:marTop w:val="0"/>
          <w:marBottom w:val="0"/>
          <w:divBdr>
            <w:top w:val="none" w:sz="0" w:space="0" w:color="auto"/>
            <w:left w:val="none" w:sz="0" w:space="0" w:color="auto"/>
            <w:bottom w:val="none" w:sz="0" w:space="0" w:color="auto"/>
            <w:right w:val="none" w:sz="0" w:space="0" w:color="auto"/>
          </w:divBdr>
        </w:div>
        <w:div w:id="620377592">
          <w:marLeft w:val="0"/>
          <w:marRight w:val="0"/>
          <w:marTop w:val="0"/>
          <w:marBottom w:val="0"/>
          <w:divBdr>
            <w:top w:val="none" w:sz="0" w:space="0" w:color="auto"/>
            <w:left w:val="none" w:sz="0" w:space="0" w:color="auto"/>
            <w:bottom w:val="none" w:sz="0" w:space="0" w:color="auto"/>
            <w:right w:val="none" w:sz="0" w:space="0" w:color="auto"/>
          </w:divBdr>
        </w:div>
        <w:div w:id="624195546">
          <w:marLeft w:val="0"/>
          <w:marRight w:val="0"/>
          <w:marTop w:val="0"/>
          <w:marBottom w:val="0"/>
          <w:divBdr>
            <w:top w:val="none" w:sz="0" w:space="0" w:color="auto"/>
            <w:left w:val="none" w:sz="0" w:space="0" w:color="auto"/>
            <w:bottom w:val="none" w:sz="0" w:space="0" w:color="auto"/>
            <w:right w:val="none" w:sz="0" w:space="0" w:color="auto"/>
          </w:divBdr>
        </w:div>
        <w:div w:id="626467799">
          <w:marLeft w:val="0"/>
          <w:marRight w:val="0"/>
          <w:marTop w:val="0"/>
          <w:marBottom w:val="0"/>
          <w:divBdr>
            <w:top w:val="none" w:sz="0" w:space="0" w:color="auto"/>
            <w:left w:val="none" w:sz="0" w:space="0" w:color="auto"/>
            <w:bottom w:val="none" w:sz="0" w:space="0" w:color="auto"/>
            <w:right w:val="none" w:sz="0" w:space="0" w:color="auto"/>
          </w:divBdr>
        </w:div>
        <w:div w:id="627204497">
          <w:marLeft w:val="0"/>
          <w:marRight w:val="0"/>
          <w:marTop w:val="0"/>
          <w:marBottom w:val="0"/>
          <w:divBdr>
            <w:top w:val="none" w:sz="0" w:space="0" w:color="auto"/>
            <w:left w:val="none" w:sz="0" w:space="0" w:color="auto"/>
            <w:bottom w:val="none" w:sz="0" w:space="0" w:color="auto"/>
            <w:right w:val="none" w:sz="0" w:space="0" w:color="auto"/>
          </w:divBdr>
        </w:div>
        <w:div w:id="628247215">
          <w:marLeft w:val="0"/>
          <w:marRight w:val="0"/>
          <w:marTop w:val="0"/>
          <w:marBottom w:val="0"/>
          <w:divBdr>
            <w:top w:val="none" w:sz="0" w:space="0" w:color="auto"/>
            <w:left w:val="none" w:sz="0" w:space="0" w:color="auto"/>
            <w:bottom w:val="none" w:sz="0" w:space="0" w:color="auto"/>
            <w:right w:val="none" w:sz="0" w:space="0" w:color="auto"/>
          </w:divBdr>
        </w:div>
        <w:div w:id="628784931">
          <w:marLeft w:val="0"/>
          <w:marRight w:val="0"/>
          <w:marTop w:val="0"/>
          <w:marBottom w:val="0"/>
          <w:divBdr>
            <w:top w:val="none" w:sz="0" w:space="0" w:color="auto"/>
            <w:left w:val="none" w:sz="0" w:space="0" w:color="auto"/>
            <w:bottom w:val="none" w:sz="0" w:space="0" w:color="auto"/>
            <w:right w:val="none" w:sz="0" w:space="0" w:color="auto"/>
          </w:divBdr>
        </w:div>
        <w:div w:id="630131183">
          <w:marLeft w:val="0"/>
          <w:marRight w:val="0"/>
          <w:marTop w:val="0"/>
          <w:marBottom w:val="0"/>
          <w:divBdr>
            <w:top w:val="none" w:sz="0" w:space="0" w:color="auto"/>
            <w:left w:val="none" w:sz="0" w:space="0" w:color="auto"/>
            <w:bottom w:val="none" w:sz="0" w:space="0" w:color="auto"/>
            <w:right w:val="none" w:sz="0" w:space="0" w:color="auto"/>
          </w:divBdr>
        </w:div>
        <w:div w:id="631331293">
          <w:marLeft w:val="0"/>
          <w:marRight w:val="0"/>
          <w:marTop w:val="0"/>
          <w:marBottom w:val="0"/>
          <w:divBdr>
            <w:top w:val="none" w:sz="0" w:space="0" w:color="auto"/>
            <w:left w:val="none" w:sz="0" w:space="0" w:color="auto"/>
            <w:bottom w:val="none" w:sz="0" w:space="0" w:color="auto"/>
            <w:right w:val="none" w:sz="0" w:space="0" w:color="auto"/>
          </w:divBdr>
        </w:div>
        <w:div w:id="633944790">
          <w:marLeft w:val="0"/>
          <w:marRight w:val="0"/>
          <w:marTop w:val="0"/>
          <w:marBottom w:val="0"/>
          <w:divBdr>
            <w:top w:val="none" w:sz="0" w:space="0" w:color="auto"/>
            <w:left w:val="none" w:sz="0" w:space="0" w:color="auto"/>
            <w:bottom w:val="none" w:sz="0" w:space="0" w:color="auto"/>
            <w:right w:val="none" w:sz="0" w:space="0" w:color="auto"/>
          </w:divBdr>
        </w:div>
        <w:div w:id="634798396">
          <w:marLeft w:val="0"/>
          <w:marRight w:val="0"/>
          <w:marTop w:val="0"/>
          <w:marBottom w:val="0"/>
          <w:divBdr>
            <w:top w:val="none" w:sz="0" w:space="0" w:color="auto"/>
            <w:left w:val="none" w:sz="0" w:space="0" w:color="auto"/>
            <w:bottom w:val="none" w:sz="0" w:space="0" w:color="auto"/>
            <w:right w:val="none" w:sz="0" w:space="0" w:color="auto"/>
          </w:divBdr>
        </w:div>
        <w:div w:id="636690630">
          <w:marLeft w:val="0"/>
          <w:marRight w:val="0"/>
          <w:marTop w:val="0"/>
          <w:marBottom w:val="0"/>
          <w:divBdr>
            <w:top w:val="none" w:sz="0" w:space="0" w:color="auto"/>
            <w:left w:val="none" w:sz="0" w:space="0" w:color="auto"/>
            <w:bottom w:val="none" w:sz="0" w:space="0" w:color="auto"/>
            <w:right w:val="none" w:sz="0" w:space="0" w:color="auto"/>
          </w:divBdr>
        </w:div>
        <w:div w:id="637880055">
          <w:marLeft w:val="0"/>
          <w:marRight w:val="0"/>
          <w:marTop w:val="0"/>
          <w:marBottom w:val="0"/>
          <w:divBdr>
            <w:top w:val="none" w:sz="0" w:space="0" w:color="auto"/>
            <w:left w:val="none" w:sz="0" w:space="0" w:color="auto"/>
            <w:bottom w:val="none" w:sz="0" w:space="0" w:color="auto"/>
            <w:right w:val="none" w:sz="0" w:space="0" w:color="auto"/>
          </w:divBdr>
        </w:div>
        <w:div w:id="639304390">
          <w:marLeft w:val="0"/>
          <w:marRight w:val="0"/>
          <w:marTop w:val="0"/>
          <w:marBottom w:val="0"/>
          <w:divBdr>
            <w:top w:val="none" w:sz="0" w:space="0" w:color="auto"/>
            <w:left w:val="none" w:sz="0" w:space="0" w:color="auto"/>
            <w:bottom w:val="none" w:sz="0" w:space="0" w:color="auto"/>
            <w:right w:val="none" w:sz="0" w:space="0" w:color="auto"/>
          </w:divBdr>
        </w:div>
        <w:div w:id="640113515">
          <w:marLeft w:val="0"/>
          <w:marRight w:val="0"/>
          <w:marTop w:val="0"/>
          <w:marBottom w:val="0"/>
          <w:divBdr>
            <w:top w:val="none" w:sz="0" w:space="0" w:color="auto"/>
            <w:left w:val="none" w:sz="0" w:space="0" w:color="auto"/>
            <w:bottom w:val="none" w:sz="0" w:space="0" w:color="auto"/>
            <w:right w:val="none" w:sz="0" w:space="0" w:color="auto"/>
          </w:divBdr>
        </w:div>
        <w:div w:id="641085137">
          <w:marLeft w:val="0"/>
          <w:marRight w:val="0"/>
          <w:marTop w:val="0"/>
          <w:marBottom w:val="0"/>
          <w:divBdr>
            <w:top w:val="none" w:sz="0" w:space="0" w:color="auto"/>
            <w:left w:val="none" w:sz="0" w:space="0" w:color="auto"/>
            <w:bottom w:val="none" w:sz="0" w:space="0" w:color="auto"/>
            <w:right w:val="none" w:sz="0" w:space="0" w:color="auto"/>
          </w:divBdr>
        </w:div>
        <w:div w:id="641155914">
          <w:marLeft w:val="0"/>
          <w:marRight w:val="0"/>
          <w:marTop w:val="0"/>
          <w:marBottom w:val="0"/>
          <w:divBdr>
            <w:top w:val="none" w:sz="0" w:space="0" w:color="auto"/>
            <w:left w:val="none" w:sz="0" w:space="0" w:color="auto"/>
            <w:bottom w:val="none" w:sz="0" w:space="0" w:color="auto"/>
            <w:right w:val="none" w:sz="0" w:space="0" w:color="auto"/>
          </w:divBdr>
        </w:div>
        <w:div w:id="641692946">
          <w:marLeft w:val="0"/>
          <w:marRight w:val="0"/>
          <w:marTop w:val="0"/>
          <w:marBottom w:val="0"/>
          <w:divBdr>
            <w:top w:val="none" w:sz="0" w:space="0" w:color="auto"/>
            <w:left w:val="none" w:sz="0" w:space="0" w:color="auto"/>
            <w:bottom w:val="none" w:sz="0" w:space="0" w:color="auto"/>
            <w:right w:val="none" w:sz="0" w:space="0" w:color="auto"/>
          </w:divBdr>
        </w:div>
        <w:div w:id="644969176">
          <w:marLeft w:val="0"/>
          <w:marRight w:val="0"/>
          <w:marTop w:val="0"/>
          <w:marBottom w:val="0"/>
          <w:divBdr>
            <w:top w:val="none" w:sz="0" w:space="0" w:color="auto"/>
            <w:left w:val="none" w:sz="0" w:space="0" w:color="auto"/>
            <w:bottom w:val="none" w:sz="0" w:space="0" w:color="auto"/>
            <w:right w:val="none" w:sz="0" w:space="0" w:color="auto"/>
          </w:divBdr>
        </w:div>
        <w:div w:id="648094851">
          <w:marLeft w:val="0"/>
          <w:marRight w:val="0"/>
          <w:marTop w:val="0"/>
          <w:marBottom w:val="0"/>
          <w:divBdr>
            <w:top w:val="none" w:sz="0" w:space="0" w:color="auto"/>
            <w:left w:val="none" w:sz="0" w:space="0" w:color="auto"/>
            <w:bottom w:val="none" w:sz="0" w:space="0" w:color="auto"/>
            <w:right w:val="none" w:sz="0" w:space="0" w:color="auto"/>
          </w:divBdr>
        </w:div>
        <w:div w:id="648443537">
          <w:marLeft w:val="0"/>
          <w:marRight w:val="0"/>
          <w:marTop w:val="0"/>
          <w:marBottom w:val="0"/>
          <w:divBdr>
            <w:top w:val="none" w:sz="0" w:space="0" w:color="auto"/>
            <w:left w:val="none" w:sz="0" w:space="0" w:color="auto"/>
            <w:bottom w:val="none" w:sz="0" w:space="0" w:color="auto"/>
            <w:right w:val="none" w:sz="0" w:space="0" w:color="auto"/>
          </w:divBdr>
        </w:div>
        <w:div w:id="650212968">
          <w:marLeft w:val="0"/>
          <w:marRight w:val="0"/>
          <w:marTop w:val="0"/>
          <w:marBottom w:val="0"/>
          <w:divBdr>
            <w:top w:val="none" w:sz="0" w:space="0" w:color="auto"/>
            <w:left w:val="none" w:sz="0" w:space="0" w:color="auto"/>
            <w:bottom w:val="none" w:sz="0" w:space="0" w:color="auto"/>
            <w:right w:val="none" w:sz="0" w:space="0" w:color="auto"/>
          </w:divBdr>
        </w:div>
        <w:div w:id="650907984">
          <w:marLeft w:val="0"/>
          <w:marRight w:val="0"/>
          <w:marTop w:val="0"/>
          <w:marBottom w:val="0"/>
          <w:divBdr>
            <w:top w:val="none" w:sz="0" w:space="0" w:color="auto"/>
            <w:left w:val="none" w:sz="0" w:space="0" w:color="auto"/>
            <w:bottom w:val="none" w:sz="0" w:space="0" w:color="auto"/>
            <w:right w:val="none" w:sz="0" w:space="0" w:color="auto"/>
          </w:divBdr>
        </w:div>
        <w:div w:id="657270655">
          <w:marLeft w:val="0"/>
          <w:marRight w:val="0"/>
          <w:marTop w:val="0"/>
          <w:marBottom w:val="0"/>
          <w:divBdr>
            <w:top w:val="none" w:sz="0" w:space="0" w:color="auto"/>
            <w:left w:val="none" w:sz="0" w:space="0" w:color="auto"/>
            <w:bottom w:val="none" w:sz="0" w:space="0" w:color="auto"/>
            <w:right w:val="none" w:sz="0" w:space="0" w:color="auto"/>
          </w:divBdr>
        </w:div>
        <w:div w:id="657340215">
          <w:marLeft w:val="0"/>
          <w:marRight w:val="0"/>
          <w:marTop w:val="0"/>
          <w:marBottom w:val="0"/>
          <w:divBdr>
            <w:top w:val="none" w:sz="0" w:space="0" w:color="auto"/>
            <w:left w:val="none" w:sz="0" w:space="0" w:color="auto"/>
            <w:bottom w:val="none" w:sz="0" w:space="0" w:color="auto"/>
            <w:right w:val="none" w:sz="0" w:space="0" w:color="auto"/>
          </w:divBdr>
        </w:div>
        <w:div w:id="658340577">
          <w:marLeft w:val="0"/>
          <w:marRight w:val="0"/>
          <w:marTop w:val="0"/>
          <w:marBottom w:val="0"/>
          <w:divBdr>
            <w:top w:val="none" w:sz="0" w:space="0" w:color="auto"/>
            <w:left w:val="none" w:sz="0" w:space="0" w:color="auto"/>
            <w:bottom w:val="none" w:sz="0" w:space="0" w:color="auto"/>
            <w:right w:val="none" w:sz="0" w:space="0" w:color="auto"/>
          </w:divBdr>
        </w:div>
        <w:div w:id="664286270">
          <w:marLeft w:val="0"/>
          <w:marRight w:val="0"/>
          <w:marTop w:val="0"/>
          <w:marBottom w:val="0"/>
          <w:divBdr>
            <w:top w:val="none" w:sz="0" w:space="0" w:color="auto"/>
            <w:left w:val="none" w:sz="0" w:space="0" w:color="auto"/>
            <w:bottom w:val="none" w:sz="0" w:space="0" w:color="auto"/>
            <w:right w:val="none" w:sz="0" w:space="0" w:color="auto"/>
          </w:divBdr>
        </w:div>
        <w:div w:id="667908230">
          <w:marLeft w:val="0"/>
          <w:marRight w:val="0"/>
          <w:marTop w:val="0"/>
          <w:marBottom w:val="0"/>
          <w:divBdr>
            <w:top w:val="none" w:sz="0" w:space="0" w:color="auto"/>
            <w:left w:val="none" w:sz="0" w:space="0" w:color="auto"/>
            <w:bottom w:val="none" w:sz="0" w:space="0" w:color="auto"/>
            <w:right w:val="none" w:sz="0" w:space="0" w:color="auto"/>
          </w:divBdr>
        </w:div>
        <w:div w:id="668757213">
          <w:marLeft w:val="0"/>
          <w:marRight w:val="0"/>
          <w:marTop w:val="0"/>
          <w:marBottom w:val="0"/>
          <w:divBdr>
            <w:top w:val="none" w:sz="0" w:space="0" w:color="auto"/>
            <w:left w:val="none" w:sz="0" w:space="0" w:color="auto"/>
            <w:bottom w:val="none" w:sz="0" w:space="0" w:color="auto"/>
            <w:right w:val="none" w:sz="0" w:space="0" w:color="auto"/>
          </w:divBdr>
        </w:div>
        <w:div w:id="668991945">
          <w:marLeft w:val="0"/>
          <w:marRight w:val="0"/>
          <w:marTop w:val="0"/>
          <w:marBottom w:val="0"/>
          <w:divBdr>
            <w:top w:val="none" w:sz="0" w:space="0" w:color="auto"/>
            <w:left w:val="none" w:sz="0" w:space="0" w:color="auto"/>
            <w:bottom w:val="none" w:sz="0" w:space="0" w:color="auto"/>
            <w:right w:val="none" w:sz="0" w:space="0" w:color="auto"/>
          </w:divBdr>
        </w:div>
        <w:div w:id="671375644">
          <w:marLeft w:val="0"/>
          <w:marRight w:val="0"/>
          <w:marTop w:val="0"/>
          <w:marBottom w:val="0"/>
          <w:divBdr>
            <w:top w:val="none" w:sz="0" w:space="0" w:color="auto"/>
            <w:left w:val="none" w:sz="0" w:space="0" w:color="auto"/>
            <w:bottom w:val="none" w:sz="0" w:space="0" w:color="auto"/>
            <w:right w:val="none" w:sz="0" w:space="0" w:color="auto"/>
          </w:divBdr>
        </w:div>
        <w:div w:id="671764827">
          <w:marLeft w:val="0"/>
          <w:marRight w:val="0"/>
          <w:marTop w:val="0"/>
          <w:marBottom w:val="0"/>
          <w:divBdr>
            <w:top w:val="none" w:sz="0" w:space="0" w:color="auto"/>
            <w:left w:val="none" w:sz="0" w:space="0" w:color="auto"/>
            <w:bottom w:val="none" w:sz="0" w:space="0" w:color="auto"/>
            <w:right w:val="none" w:sz="0" w:space="0" w:color="auto"/>
          </w:divBdr>
        </w:div>
        <w:div w:id="672758762">
          <w:marLeft w:val="0"/>
          <w:marRight w:val="0"/>
          <w:marTop w:val="0"/>
          <w:marBottom w:val="0"/>
          <w:divBdr>
            <w:top w:val="none" w:sz="0" w:space="0" w:color="auto"/>
            <w:left w:val="none" w:sz="0" w:space="0" w:color="auto"/>
            <w:bottom w:val="none" w:sz="0" w:space="0" w:color="auto"/>
            <w:right w:val="none" w:sz="0" w:space="0" w:color="auto"/>
          </w:divBdr>
        </w:div>
        <w:div w:id="673797136">
          <w:marLeft w:val="0"/>
          <w:marRight w:val="0"/>
          <w:marTop w:val="0"/>
          <w:marBottom w:val="0"/>
          <w:divBdr>
            <w:top w:val="none" w:sz="0" w:space="0" w:color="auto"/>
            <w:left w:val="none" w:sz="0" w:space="0" w:color="auto"/>
            <w:bottom w:val="none" w:sz="0" w:space="0" w:color="auto"/>
            <w:right w:val="none" w:sz="0" w:space="0" w:color="auto"/>
          </w:divBdr>
        </w:div>
        <w:div w:id="682248440">
          <w:marLeft w:val="0"/>
          <w:marRight w:val="0"/>
          <w:marTop w:val="0"/>
          <w:marBottom w:val="0"/>
          <w:divBdr>
            <w:top w:val="none" w:sz="0" w:space="0" w:color="auto"/>
            <w:left w:val="none" w:sz="0" w:space="0" w:color="auto"/>
            <w:bottom w:val="none" w:sz="0" w:space="0" w:color="auto"/>
            <w:right w:val="none" w:sz="0" w:space="0" w:color="auto"/>
          </w:divBdr>
        </w:div>
        <w:div w:id="687678256">
          <w:marLeft w:val="0"/>
          <w:marRight w:val="0"/>
          <w:marTop w:val="0"/>
          <w:marBottom w:val="0"/>
          <w:divBdr>
            <w:top w:val="none" w:sz="0" w:space="0" w:color="auto"/>
            <w:left w:val="none" w:sz="0" w:space="0" w:color="auto"/>
            <w:bottom w:val="none" w:sz="0" w:space="0" w:color="auto"/>
            <w:right w:val="none" w:sz="0" w:space="0" w:color="auto"/>
          </w:divBdr>
        </w:div>
        <w:div w:id="692460735">
          <w:marLeft w:val="0"/>
          <w:marRight w:val="0"/>
          <w:marTop w:val="0"/>
          <w:marBottom w:val="0"/>
          <w:divBdr>
            <w:top w:val="none" w:sz="0" w:space="0" w:color="auto"/>
            <w:left w:val="none" w:sz="0" w:space="0" w:color="auto"/>
            <w:bottom w:val="none" w:sz="0" w:space="0" w:color="auto"/>
            <w:right w:val="none" w:sz="0" w:space="0" w:color="auto"/>
          </w:divBdr>
        </w:div>
        <w:div w:id="693458151">
          <w:marLeft w:val="0"/>
          <w:marRight w:val="0"/>
          <w:marTop w:val="0"/>
          <w:marBottom w:val="0"/>
          <w:divBdr>
            <w:top w:val="none" w:sz="0" w:space="0" w:color="auto"/>
            <w:left w:val="none" w:sz="0" w:space="0" w:color="auto"/>
            <w:bottom w:val="none" w:sz="0" w:space="0" w:color="auto"/>
            <w:right w:val="none" w:sz="0" w:space="0" w:color="auto"/>
          </w:divBdr>
        </w:div>
        <w:div w:id="694382198">
          <w:marLeft w:val="0"/>
          <w:marRight w:val="0"/>
          <w:marTop w:val="0"/>
          <w:marBottom w:val="0"/>
          <w:divBdr>
            <w:top w:val="none" w:sz="0" w:space="0" w:color="auto"/>
            <w:left w:val="none" w:sz="0" w:space="0" w:color="auto"/>
            <w:bottom w:val="none" w:sz="0" w:space="0" w:color="auto"/>
            <w:right w:val="none" w:sz="0" w:space="0" w:color="auto"/>
          </w:divBdr>
        </w:div>
        <w:div w:id="694616338">
          <w:marLeft w:val="0"/>
          <w:marRight w:val="0"/>
          <w:marTop w:val="0"/>
          <w:marBottom w:val="0"/>
          <w:divBdr>
            <w:top w:val="none" w:sz="0" w:space="0" w:color="auto"/>
            <w:left w:val="none" w:sz="0" w:space="0" w:color="auto"/>
            <w:bottom w:val="none" w:sz="0" w:space="0" w:color="auto"/>
            <w:right w:val="none" w:sz="0" w:space="0" w:color="auto"/>
          </w:divBdr>
        </w:div>
        <w:div w:id="700015817">
          <w:marLeft w:val="0"/>
          <w:marRight w:val="0"/>
          <w:marTop w:val="0"/>
          <w:marBottom w:val="0"/>
          <w:divBdr>
            <w:top w:val="none" w:sz="0" w:space="0" w:color="auto"/>
            <w:left w:val="none" w:sz="0" w:space="0" w:color="auto"/>
            <w:bottom w:val="none" w:sz="0" w:space="0" w:color="auto"/>
            <w:right w:val="none" w:sz="0" w:space="0" w:color="auto"/>
          </w:divBdr>
        </w:div>
        <w:div w:id="700984103">
          <w:marLeft w:val="0"/>
          <w:marRight w:val="0"/>
          <w:marTop w:val="0"/>
          <w:marBottom w:val="0"/>
          <w:divBdr>
            <w:top w:val="none" w:sz="0" w:space="0" w:color="auto"/>
            <w:left w:val="none" w:sz="0" w:space="0" w:color="auto"/>
            <w:bottom w:val="none" w:sz="0" w:space="0" w:color="auto"/>
            <w:right w:val="none" w:sz="0" w:space="0" w:color="auto"/>
          </w:divBdr>
        </w:div>
        <w:div w:id="704527669">
          <w:marLeft w:val="0"/>
          <w:marRight w:val="0"/>
          <w:marTop w:val="0"/>
          <w:marBottom w:val="0"/>
          <w:divBdr>
            <w:top w:val="none" w:sz="0" w:space="0" w:color="auto"/>
            <w:left w:val="none" w:sz="0" w:space="0" w:color="auto"/>
            <w:bottom w:val="none" w:sz="0" w:space="0" w:color="auto"/>
            <w:right w:val="none" w:sz="0" w:space="0" w:color="auto"/>
          </w:divBdr>
        </w:div>
        <w:div w:id="704674846">
          <w:marLeft w:val="0"/>
          <w:marRight w:val="0"/>
          <w:marTop w:val="0"/>
          <w:marBottom w:val="0"/>
          <w:divBdr>
            <w:top w:val="none" w:sz="0" w:space="0" w:color="auto"/>
            <w:left w:val="none" w:sz="0" w:space="0" w:color="auto"/>
            <w:bottom w:val="none" w:sz="0" w:space="0" w:color="auto"/>
            <w:right w:val="none" w:sz="0" w:space="0" w:color="auto"/>
          </w:divBdr>
        </w:div>
        <w:div w:id="707874767">
          <w:marLeft w:val="0"/>
          <w:marRight w:val="0"/>
          <w:marTop w:val="0"/>
          <w:marBottom w:val="0"/>
          <w:divBdr>
            <w:top w:val="none" w:sz="0" w:space="0" w:color="auto"/>
            <w:left w:val="none" w:sz="0" w:space="0" w:color="auto"/>
            <w:bottom w:val="none" w:sz="0" w:space="0" w:color="auto"/>
            <w:right w:val="none" w:sz="0" w:space="0" w:color="auto"/>
          </w:divBdr>
        </w:div>
        <w:div w:id="714426782">
          <w:marLeft w:val="0"/>
          <w:marRight w:val="0"/>
          <w:marTop w:val="0"/>
          <w:marBottom w:val="0"/>
          <w:divBdr>
            <w:top w:val="none" w:sz="0" w:space="0" w:color="auto"/>
            <w:left w:val="none" w:sz="0" w:space="0" w:color="auto"/>
            <w:bottom w:val="none" w:sz="0" w:space="0" w:color="auto"/>
            <w:right w:val="none" w:sz="0" w:space="0" w:color="auto"/>
          </w:divBdr>
        </w:div>
        <w:div w:id="714891255">
          <w:marLeft w:val="0"/>
          <w:marRight w:val="0"/>
          <w:marTop w:val="0"/>
          <w:marBottom w:val="0"/>
          <w:divBdr>
            <w:top w:val="none" w:sz="0" w:space="0" w:color="auto"/>
            <w:left w:val="none" w:sz="0" w:space="0" w:color="auto"/>
            <w:bottom w:val="none" w:sz="0" w:space="0" w:color="auto"/>
            <w:right w:val="none" w:sz="0" w:space="0" w:color="auto"/>
          </w:divBdr>
        </w:div>
        <w:div w:id="720061662">
          <w:marLeft w:val="0"/>
          <w:marRight w:val="0"/>
          <w:marTop w:val="0"/>
          <w:marBottom w:val="0"/>
          <w:divBdr>
            <w:top w:val="none" w:sz="0" w:space="0" w:color="auto"/>
            <w:left w:val="none" w:sz="0" w:space="0" w:color="auto"/>
            <w:bottom w:val="none" w:sz="0" w:space="0" w:color="auto"/>
            <w:right w:val="none" w:sz="0" w:space="0" w:color="auto"/>
          </w:divBdr>
        </w:div>
        <w:div w:id="721558221">
          <w:marLeft w:val="0"/>
          <w:marRight w:val="0"/>
          <w:marTop w:val="0"/>
          <w:marBottom w:val="0"/>
          <w:divBdr>
            <w:top w:val="none" w:sz="0" w:space="0" w:color="auto"/>
            <w:left w:val="none" w:sz="0" w:space="0" w:color="auto"/>
            <w:bottom w:val="none" w:sz="0" w:space="0" w:color="auto"/>
            <w:right w:val="none" w:sz="0" w:space="0" w:color="auto"/>
          </w:divBdr>
        </w:div>
        <w:div w:id="725884376">
          <w:marLeft w:val="0"/>
          <w:marRight w:val="0"/>
          <w:marTop w:val="0"/>
          <w:marBottom w:val="0"/>
          <w:divBdr>
            <w:top w:val="none" w:sz="0" w:space="0" w:color="auto"/>
            <w:left w:val="none" w:sz="0" w:space="0" w:color="auto"/>
            <w:bottom w:val="none" w:sz="0" w:space="0" w:color="auto"/>
            <w:right w:val="none" w:sz="0" w:space="0" w:color="auto"/>
          </w:divBdr>
        </w:div>
        <w:div w:id="727805950">
          <w:marLeft w:val="0"/>
          <w:marRight w:val="0"/>
          <w:marTop w:val="0"/>
          <w:marBottom w:val="0"/>
          <w:divBdr>
            <w:top w:val="none" w:sz="0" w:space="0" w:color="auto"/>
            <w:left w:val="none" w:sz="0" w:space="0" w:color="auto"/>
            <w:bottom w:val="none" w:sz="0" w:space="0" w:color="auto"/>
            <w:right w:val="none" w:sz="0" w:space="0" w:color="auto"/>
          </w:divBdr>
        </w:div>
        <w:div w:id="727846884">
          <w:marLeft w:val="0"/>
          <w:marRight w:val="0"/>
          <w:marTop w:val="0"/>
          <w:marBottom w:val="0"/>
          <w:divBdr>
            <w:top w:val="none" w:sz="0" w:space="0" w:color="auto"/>
            <w:left w:val="none" w:sz="0" w:space="0" w:color="auto"/>
            <w:bottom w:val="none" w:sz="0" w:space="0" w:color="auto"/>
            <w:right w:val="none" w:sz="0" w:space="0" w:color="auto"/>
          </w:divBdr>
        </w:div>
        <w:div w:id="729426169">
          <w:marLeft w:val="0"/>
          <w:marRight w:val="0"/>
          <w:marTop w:val="0"/>
          <w:marBottom w:val="0"/>
          <w:divBdr>
            <w:top w:val="none" w:sz="0" w:space="0" w:color="auto"/>
            <w:left w:val="none" w:sz="0" w:space="0" w:color="auto"/>
            <w:bottom w:val="none" w:sz="0" w:space="0" w:color="auto"/>
            <w:right w:val="none" w:sz="0" w:space="0" w:color="auto"/>
          </w:divBdr>
        </w:div>
        <w:div w:id="730690166">
          <w:marLeft w:val="0"/>
          <w:marRight w:val="0"/>
          <w:marTop w:val="0"/>
          <w:marBottom w:val="0"/>
          <w:divBdr>
            <w:top w:val="none" w:sz="0" w:space="0" w:color="auto"/>
            <w:left w:val="none" w:sz="0" w:space="0" w:color="auto"/>
            <w:bottom w:val="none" w:sz="0" w:space="0" w:color="auto"/>
            <w:right w:val="none" w:sz="0" w:space="0" w:color="auto"/>
          </w:divBdr>
        </w:div>
        <w:div w:id="733161541">
          <w:marLeft w:val="0"/>
          <w:marRight w:val="0"/>
          <w:marTop w:val="0"/>
          <w:marBottom w:val="0"/>
          <w:divBdr>
            <w:top w:val="none" w:sz="0" w:space="0" w:color="auto"/>
            <w:left w:val="none" w:sz="0" w:space="0" w:color="auto"/>
            <w:bottom w:val="none" w:sz="0" w:space="0" w:color="auto"/>
            <w:right w:val="none" w:sz="0" w:space="0" w:color="auto"/>
          </w:divBdr>
        </w:div>
        <w:div w:id="733167115">
          <w:marLeft w:val="0"/>
          <w:marRight w:val="0"/>
          <w:marTop w:val="0"/>
          <w:marBottom w:val="0"/>
          <w:divBdr>
            <w:top w:val="none" w:sz="0" w:space="0" w:color="auto"/>
            <w:left w:val="none" w:sz="0" w:space="0" w:color="auto"/>
            <w:bottom w:val="none" w:sz="0" w:space="0" w:color="auto"/>
            <w:right w:val="none" w:sz="0" w:space="0" w:color="auto"/>
          </w:divBdr>
        </w:div>
        <w:div w:id="734280788">
          <w:marLeft w:val="0"/>
          <w:marRight w:val="0"/>
          <w:marTop w:val="0"/>
          <w:marBottom w:val="0"/>
          <w:divBdr>
            <w:top w:val="none" w:sz="0" w:space="0" w:color="auto"/>
            <w:left w:val="none" w:sz="0" w:space="0" w:color="auto"/>
            <w:bottom w:val="none" w:sz="0" w:space="0" w:color="auto"/>
            <w:right w:val="none" w:sz="0" w:space="0" w:color="auto"/>
          </w:divBdr>
        </w:div>
        <w:div w:id="734354818">
          <w:marLeft w:val="0"/>
          <w:marRight w:val="0"/>
          <w:marTop w:val="0"/>
          <w:marBottom w:val="0"/>
          <w:divBdr>
            <w:top w:val="none" w:sz="0" w:space="0" w:color="auto"/>
            <w:left w:val="none" w:sz="0" w:space="0" w:color="auto"/>
            <w:bottom w:val="none" w:sz="0" w:space="0" w:color="auto"/>
            <w:right w:val="none" w:sz="0" w:space="0" w:color="auto"/>
          </w:divBdr>
        </w:div>
        <w:div w:id="735587337">
          <w:marLeft w:val="0"/>
          <w:marRight w:val="0"/>
          <w:marTop w:val="0"/>
          <w:marBottom w:val="0"/>
          <w:divBdr>
            <w:top w:val="none" w:sz="0" w:space="0" w:color="auto"/>
            <w:left w:val="none" w:sz="0" w:space="0" w:color="auto"/>
            <w:bottom w:val="none" w:sz="0" w:space="0" w:color="auto"/>
            <w:right w:val="none" w:sz="0" w:space="0" w:color="auto"/>
          </w:divBdr>
        </w:div>
        <w:div w:id="737633872">
          <w:marLeft w:val="0"/>
          <w:marRight w:val="0"/>
          <w:marTop w:val="0"/>
          <w:marBottom w:val="0"/>
          <w:divBdr>
            <w:top w:val="none" w:sz="0" w:space="0" w:color="auto"/>
            <w:left w:val="none" w:sz="0" w:space="0" w:color="auto"/>
            <w:bottom w:val="none" w:sz="0" w:space="0" w:color="auto"/>
            <w:right w:val="none" w:sz="0" w:space="0" w:color="auto"/>
          </w:divBdr>
        </w:div>
        <w:div w:id="738330786">
          <w:marLeft w:val="0"/>
          <w:marRight w:val="0"/>
          <w:marTop w:val="0"/>
          <w:marBottom w:val="0"/>
          <w:divBdr>
            <w:top w:val="none" w:sz="0" w:space="0" w:color="auto"/>
            <w:left w:val="none" w:sz="0" w:space="0" w:color="auto"/>
            <w:bottom w:val="none" w:sz="0" w:space="0" w:color="auto"/>
            <w:right w:val="none" w:sz="0" w:space="0" w:color="auto"/>
          </w:divBdr>
        </w:div>
        <w:div w:id="739332891">
          <w:marLeft w:val="0"/>
          <w:marRight w:val="0"/>
          <w:marTop w:val="0"/>
          <w:marBottom w:val="0"/>
          <w:divBdr>
            <w:top w:val="none" w:sz="0" w:space="0" w:color="auto"/>
            <w:left w:val="none" w:sz="0" w:space="0" w:color="auto"/>
            <w:bottom w:val="none" w:sz="0" w:space="0" w:color="auto"/>
            <w:right w:val="none" w:sz="0" w:space="0" w:color="auto"/>
          </w:divBdr>
        </w:div>
        <w:div w:id="741948059">
          <w:marLeft w:val="0"/>
          <w:marRight w:val="0"/>
          <w:marTop w:val="0"/>
          <w:marBottom w:val="0"/>
          <w:divBdr>
            <w:top w:val="none" w:sz="0" w:space="0" w:color="auto"/>
            <w:left w:val="none" w:sz="0" w:space="0" w:color="auto"/>
            <w:bottom w:val="none" w:sz="0" w:space="0" w:color="auto"/>
            <w:right w:val="none" w:sz="0" w:space="0" w:color="auto"/>
          </w:divBdr>
        </w:div>
        <w:div w:id="744301151">
          <w:marLeft w:val="0"/>
          <w:marRight w:val="0"/>
          <w:marTop w:val="0"/>
          <w:marBottom w:val="0"/>
          <w:divBdr>
            <w:top w:val="none" w:sz="0" w:space="0" w:color="auto"/>
            <w:left w:val="none" w:sz="0" w:space="0" w:color="auto"/>
            <w:bottom w:val="none" w:sz="0" w:space="0" w:color="auto"/>
            <w:right w:val="none" w:sz="0" w:space="0" w:color="auto"/>
          </w:divBdr>
        </w:div>
        <w:div w:id="744692104">
          <w:marLeft w:val="0"/>
          <w:marRight w:val="0"/>
          <w:marTop w:val="0"/>
          <w:marBottom w:val="0"/>
          <w:divBdr>
            <w:top w:val="none" w:sz="0" w:space="0" w:color="auto"/>
            <w:left w:val="none" w:sz="0" w:space="0" w:color="auto"/>
            <w:bottom w:val="none" w:sz="0" w:space="0" w:color="auto"/>
            <w:right w:val="none" w:sz="0" w:space="0" w:color="auto"/>
          </w:divBdr>
        </w:div>
        <w:div w:id="747656038">
          <w:marLeft w:val="0"/>
          <w:marRight w:val="0"/>
          <w:marTop w:val="0"/>
          <w:marBottom w:val="0"/>
          <w:divBdr>
            <w:top w:val="none" w:sz="0" w:space="0" w:color="auto"/>
            <w:left w:val="none" w:sz="0" w:space="0" w:color="auto"/>
            <w:bottom w:val="none" w:sz="0" w:space="0" w:color="auto"/>
            <w:right w:val="none" w:sz="0" w:space="0" w:color="auto"/>
          </w:divBdr>
        </w:div>
        <w:div w:id="749500923">
          <w:marLeft w:val="0"/>
          <w:marRight w:val="0"/>
          <w:marTop w:val="0"/>
          <w:marBottom w:val="0"/>
          <w:divBdr>
            <w:top w:val="none" w:sz="0" w:space="0" w:color="auto"/>
            <w:left w:val="none" w:sz="0" w:space="0" w:color="auto"/>
            <w:bottom w:val="none" w:sz="0" w:space="0" w:color="auto"/>
            <w:right w:val="none" w:sz="0" w:space="0" w:color="auto"/>
          </w:divBdr>
        </w:div>
        <w:div w:id="753355189">
          <w:marLeft w:val="0"/>
          <w:marRight w:val="0"/>
          <w:marTop w:val="0"/>
          <w:marBottom w:val="0"/>
          <w:divBdr>
            <w:top w:val="none" w:sz="0" w:space="0" w:color="auto"/>
            <w:left w:val="none" w:sz="0" w:space="0" w:color="auto"/>
            <w:bottom w:val="none" w:sz="0" w:space="0" w:color="auto"/>
            <w:right w:val="none" w:sz="0" w:space="0" w:color="auto"/>
          </w:divBdr>
        </w:div>
        <w:div w:id="756557341">
          <w:marLeft w:val="0"/>
          <w:marRight w:val="0"/>
          <w:marTop w:val="0"/>
          <w:marBottom w:val="0"/>
          <w:divBdr>
            <w:top w:val="none" w:sz="0" w:space="0" w:color="auto"/>
            <w:left w:val="none" w:sz="0" w:space="0" w:color="auto"/>
            <w:bottom w:val="none" w:sz="0" w:space="0" w:color="auto"/>
            <w:right w:val="none" w:sz="0" w:space="0" w:color="auto"/>
          </w:divBdr>
        </w:div>
        <w:div w:id="758676367">
          <w:marLeft w:val="0"/>
          <w:marRight w:val="0"/>
          <w:marTop w:val="0"/>
          <w:marBottom w:val="0"/>
          <w:divBdr>
            <w:top w:val="none" w:sz="0" w:space="0" w:color="auto"/>
            <w:left w:val="none" w:sz="0" w:space="0" w:color="auto"/>
            <w:bottom w:val="none" w:sz="0" w:space="0" w:color="auto"/>
            <w:right w:val="none" w:sz="0" w:space="0" w:color="auto"/>
          </w:divBdr>
        </w:div>
        <w:div w:id="759067119">
          <w:marLeft w:val="0"/>
          <w:marRight w:val="0"/>
          <w:marTop w:val="0"/>
          <w:marBottom w:val="0"/>
          <w:divBdr>
            <w:top w:val="none" w:sz="0" w:space="0" w:color="auto"/>
            <w:left w:val="none" w:sz="0" w:space="0" w:color="auto"/>
            <w:bottom w:val="none" w:sz="0" w:space="0" w:color="auto"/>
            <w:right w:val="none" w:sz="0" w:space="0" w:color="auto"/>
          </w:divBdr>
        </w:div>
        <w:div w:id="763577620">
          <w:marLeft w:val="0"/>
          <w:marRight w:val="0"/>
          <w:marTop w:val="0"/>
          <w:marBottom w:val="0"/>
          <w:divBdr>
            <w:top w:val="none" w:sz="0" w:space="0" w:color="auto"/>
            <w:left w:val="none" w:sz="0" w:space="0" w:color="auto"/>
            <w:bottom w:val="none" w:sz="0" w:space="0" w:color="auto"/>
            <w:right w:val="none" w:sz="0" w:space="0" w:color="auto"/>
          </w:divBdr>
        </w:div>
        <w:div w:id="767312529">
          <w:marLeft w:val="0"/>
          <w:marRight w:val="0"/>
          <w:marTop w:val="0"/>
          <w:marBottom w:val="0"/>
          <w:divBdr>
            <w:top w:val="none" w:sz="0" w:space="0" w:color="auto"/>
            <w:left w:val="none" w:sz="0" w:space="0" w:color="auto"/>
            <w:bottom w:val="none" w:sz="0" w:space="0" w:color="auto"/>
            <w:right w:val="none" w:sz="0" w:space="0" w:color="auto"/>
          </w:divBdr>
        </w:div>
        <w:div w:id="767585451">
          <w:marLeft w:val="0"/>
          <w:marRight w:val="0"/>
          <w:marTop w:val="0"/>
          <w:marBottom w:val="0"/>
          <w:divBdr>
            <w:top w:val="none" w:sz="0" w:space="0" w:color="auto"/>
            <w:left w:val="none" w:sz="0" w:space="0" w:color="auto"/>
            <w:bottom w:val="none" w:sz="0" w:space="0" w:color="auto"/>
            <w:right w:val="none" w:sz="0" w:space="0" w:color="auto"/>
          </w:divBdr>
        </w:div>
        <w:div w:id="768430509">
          <w:marLeft w:val="0"/>
          <w:marRight w:val="0"/>
          <w:marTop w:val="0"/>
          <w:marBottom w:val="0"/>
          <w:divBdr>
            <w:top w:val="none" w:sz="0" w:space="0" w:color="auto"/>
            <w:left w:val="none" w:sz="0" w:space="0" w:color="auto"/>
            <w:bottom w:val="none" w:sz="0" w:space="0" w:color="auto"/>
            <w:right w:val="none" w:sz="0" w:space="0" w:color="auto"/>
          </w:divBdr>
        </w:div>
        <w:div w:id="769275057">
          <w:marLeft w:val="0"/>
          <w:marRight w:val="0"/>
          <w:marTop w:val="0"/>
          <w:marBottom w:val="0"/>
          <w:divBdr>
            <w:top w:val="none" w:sz="0" w:space="0" w:color="auto"/>
            <w:left w:val="none" w:sz="0" w:space="0" w:color="auto"/>
            <w:bottom w:val="none" w:sz="0" w:space="0" w:color="auto"/>
            <w:right w:val="none" w:sz="0" w:space="0" w:color="auto"/>
          </w:divBdr>
        </w:div>
        <w:div w:id="770708167">
          <w:marLeft w:val="0"/>
          <w:marRight w:val="0"/>
          <w:marTop w:val="0"/>
          <w:marBottom w:val="0"/>
          <w:divBdr>
            <w:top w:val="none" w:sz="0" w:space="0" w:color="auto"/>
            <w:left w:val="none" w:sz="0" w:space="0" w:color="auto"/>
            <w:bottom w:val="none" w:sz="0" w:space="0" w:color="auto"/>
            <w:right w:val="none" w:sz="0" w:space="0" w:color="auto"/>
          </w:divBdr>
        </w:div>
        <w:div w:id="778724791">
          <w:marLeft w:val="0"/>
          <w:marRight w:val="0"/>
          <w:marTop w:val="0"/>
          <w:marBottom w:val="0"/>
          <w:divBdr>
            <w:top w:val="none" w:sz="0" w:space="0" w:color="auto"/>
            <w:left w:val="none" w:sz="0" w:space="0" w:color="auto"/>
            <w:bottom w:val="none" w:sz="0" w:space="0" w:color="auto"/>
            <w:right w:val="none" w:sz="0" w:space="0" w:color="auto"/>
          </w:divBdr>
        </w:div>
        <w:div w:id="780956639">
          <w:marLeft w:val="0"/>
          <w:marRight w:val="0"/>
          <w:marTop w:val="0"/>
          <w:marBottom w:val="0"/>
          <w:divBdr>
            <w:top w:val="none" w:sz="0" w:space="0" w:color="auto"/>
            <w:left w:val="none" w:sz="0" w:space="0" w:color="auto"/>
            <w:bottom w:val="none" w:sz="0" w:space="0" w:color="auto"/>
            <w:right w:val="none" w:sz="0" w:space="0" w:color="auto"/>
          </w:divBdr>
        </w:div>
        <w:div w:id="786005770">
          <w:marLeft w:val="0"/>
          <w:marRight w:val="0"/>
          <w:marTop w:val="0"/>
          <w:marBottom w:val="0"/>
          <w:divBdr>
            <w:top w:val="none" w:sz="0" w:space="0" w:color="auto"/>
            <w:left w:val="none" w:sz="0" w:space="0" w:color="auto"/>
            <w:bottom w:val="none" w:sz="0" w:space="0" w:color="auto"/>
            <w:right w:val="none" w:sz="0" w:space="0" w:color="auto"/>
          </w:divBdr>
        </w:div>
        <w:div w:id="789133725">
          <w:marLeft w:val="0"/>
          <w:marRight w:val="0"/>
          <w:marTop w:val="0"/>
          <w:marBottom w:val="0"/>
          <w:divBdr>
            <w:top w:val="none" w:sz="0" w:space="0" w:color="auto"/>
            <w:left w:val="none" w:sz="0" w:space="0" w:color="auto"/>
            <w:bottom w:val="none" w:sz="0" w:space="0" w:color="auto"/>
            <w:right w:val="none" w:sz="0" w:space="0" w:color="auto"/>
          </w:divBdr>
        </w:div>
        <w:div w:id="792133835">
          <w:marLeft w:val="0"/>
          <w:marRight w:val="0"/>
          <w:marTop w:val="0"/>
          <w:marBottom w:val="0"/>
          <w:divBdr>
            <w:top w:val="none" w:sz="0" w:space="0" w:color="auto"/>
            <w:left w:val="none" w:sz="0" w:space="0" w:color="auto"/>
            <w:bottom w:val="none" w:sz="0" w:space="0" w:color="auto"/>
            <w:right w:val="none" w:sz="0" w:space="0" w:color="auto"/>
          </w:divBdr>
        </w:div>
        <w:div w:id="792938954">
          <w:marLeft w:val="0"/>
          <w:marRight w:val="0"/>
          <w:marTop w:val="0"/>
          <w:marBottom w:val="0"/>
          <w:divBdr>
            <w:top w:val="none" w:sz="0" w:space="0" w:color="auto"/>
            <w:left w:val="none" w:sz="0" w:space="0" w:color="auto"/>
            <w:bottom w:val="none" w:sz="0" w:space="0" w:color="auto"/>
            <w:right w:val="none" w:sz="0" w:space="0" w:color="auto"/>
          </w:divBdr>
        </w:div>
        <w:div w:id="793645759">
          <w:marLeft w:val="0"/>
          <w:marRight w:val="0"/>
          <w:marTop w:val="0"/>
          <w:marBottom w:val="0"/>
          <w:divBdr>
            <w:top w:val="none" w:sz="0" w:space="0" w:color="auto"/>
            <w:left w:val="none" w:sz="0" w:space="0" w:color="auto"/>
            <w:bottom w:val="none" w:sz="0" w:space="0" w:color="auto"/>
            <w:right w:val="none" w:sz="0" w:space="0" w:color="auto"/>
          </w:divBdr>
        </w:div>
        <w:div w:id="793906998">
          <w:marLeft w:val="0"/>
          <w:marRight w:val="0"/>
          <w:marTop w:val="0"/>
          <w:marBottom w:val="0"/>
          <w:divBdr>
            <w:top w:val="none" w:sz="0" w:space="0" w:color="auto"/>
            <w:left w:val="none" w:sz="0" w:space="0" w:color="auto"/>
            <w:bottom w:val="none" w:sz="0" w:space="0" w:color="auto"/>
            <w:right w:val="none" w:sz="0" w:space="0" w:color="auto"/>
          </w:divBdr>
        </w:div>
        <w:div w:id="796485005">
          <w:marLeft w:val="0"/>
          <w:marRight w:val="0"/>
          <w:marTop w:val="0"/>
          <w:marBottom w:val="0"/>
          <w:divBdr>
            <w:top w:val="none" w:sz="0" w:space="0" w:color="auto"/>
            <w:left w:val="none" w:sz="0" w:space="0" w:color="auto"/>
            <w:bottom w:val="none" w:sz="0" w:space="0" w:color="auto"/>
            <w:right w:val="none" w:sz="0" w:space="0" w:color="auto"/>
          </w:divBdr>
        </w:div>
        <w:div w:id="799224553">
          <w:marLeft w:val="0"/>
          <w:marRight w:val="0"/>
          <w:marTop w:val="0"/>
          <w:marBottom w:val="0"/>
          <w:divBdr>
            <w:top w:val="none" w:sz="0" w:space="0" w:color="auto"/>
            <w:left w:val="none" w:sz="0" w:space="0" w:color="auto"/>
            <w:bottom w:val="none" w:sz="0" w:space="0" w:color="auto"/>
            <w:right w:val="none" w:sz="0" w:space="0" w:color="auto"/>
          </w:divBdr>
        </w:div>
        <w:div w:id="801070538">
          <w:marLeft w:val="0"/>
          <w:marRight w:val="0"/>
          <w:marTop w:val="0"/>
          <w:marBottom w:val="0"/>
          <w:divBdr>
            <w:top w:val="none" w:sz="0" w:space="0" w:color="auto"/>
            <w:left w:val="none" w:sz="0" w:space="0" w:color="auto"/>
            <w:bottom w:val="none" w:sz="0" w:space="0" w:color="auto"/>
            <w:right w:val="none" w:sz="0" w:space="0" w:color="auto"/>
          </w:divBdr>
        </w:div>
        <w:div w:id="808863866">
          <w:marLeft w:val="0"/>
          <w:marRight w:val="0"/>
          <w:marTop w:val="0"/>
          <w:marBottom w:val="0"/>
          <w:divBdr>
            <w:top w:val="none" w:sz="0" w:space="0" w:color="auto"/>
            <w:left w:val="none" w:sz="0" w:space="0" w:color="auto"/>
            <w:bottom w:val="none" w:sz="0" w:space="0" w:color="auto"/>
            <w:right w:val="none" w:sz="0" w:space="0" w:color="auto"/>
          </w:divBdr>
        </w:div>
        <w:div w:id="811824843">
          <w:marLeft w:val="0"/>
          <w:marRight w:val="0"/>
          <w:marTop w:val="0"/>
          <w:marBottom w:val="0"/>
          <w:divBdr>
            <w:top w:val="none" w:sz="0" w:space="0" w:color="auto"/>
            <w:left w:val="none" w:sz="0" w:space="0" w:color="auto"/>
            <w:bottom w:val="none" w:sz="0" w:space="0" w:color="auto"/>
            <w:right w:val="none" w:sz="0" w:space="0" w:color="auto"/>
          </w:divBdr>
        </w:div>
        <w:div w:id="812217875">
          <w:marLeft w:val="0"/>
          <w:marRight w:val="0"/>
          <w:marTop w:val="0"/>
          <w:marBottom w:val="0"/>
          <w:divBdr>
            <w:top w:val="none" w:sz="0" w:space="0" w:color="auto"/>
            <w:left w:val="none" w:sz="0" w:space="0" w:color="auto"/>
            <w:bottom w:val="none" w:sz="0" w:space="0" w:color="auto"/>
            <w:right w:val="none" w:sz="0" w:space="0" w:color="auto"/>
          </w:divBdr>
        </w:div>
        <w:div w:id="812254543">
          <w:marLeft w:val="0"/>
          <w:marRight w:val="0"/>
          <w:marTop w:val="0"/>
          <w:marBottom w:val="0"/>
          <w:divBdr>
            <w:top w:val="none" w:sz="0" w:space="0" w:color="auto"/>
            <w:left w:val="none" w:sz="0" w:space="0" w:color="auto"/>
            <w:bottom w:val="none" w:sz="0" w:space="0" w:color="auto"/>
            <w:right w:val="none" w:sz="0" w:space="0" w:color="auto"/>
          </w:divBdr>
        </w:div>
        <w:div w:id="812596225">
          <w:marLeft w:val="0"/>
          <w:marRight w:val="0"/>
          <w:marTop w:val="0"/>
          <w:marBottom w:val="0"/>
          <w:divBdr>
            <w:top w:val="none" w:sz="0" w:space="0" w:color="auto"/>
            <w:left w:val="none" w:sz="0" w:space="0" w:color="auto"/>
            <w:bottom w:val="none" w:sz="0" w:space="0" w:color="auto"/>
            <w:right w:val="none" w:sz="0" w:space="0" w:color="auto"/>
          </w:divBdr>
        </w:div>
        <w:div w:id="814496461">
          <w:marLeft w:val="0"/>
          <w:marRight w:val="0"/>
          <w:marTop w:val="0"/>
          <w:marBottom w:val="0"/>
          <w:divBdr>
            <w:top w:val="none" w:sz="0" w:space="0" w:color="auto"/>
            <w:left w:val="none" w:sz="0" w:space="0" w:color="auto"/>
            <w:bottom w:val="none" w:sz="0" w:space="0" w:color="auto"/>
            <w:right w:val="none" w:sz="0" w:space="0" w:color="auto"/>
          </w:divBdr>
        </w:div>
        <w:div w:id="815534215">
          <w:marLeft w:val="0"/>
          <w:marRight w:val="0"/>
          <w:marTop w:val="0"/>
          <w:marBottom w:val="0"/>
          <w:divBdr>
            <w:top w:val="none" w:sz="0" w:space="0" w:color="auto"/>
            <w:left w:val="none" w:sz="0" w:space="0" w:color="auto"/>
            <w:bottom w:val="none" w:sz="0" w:space="0" w:color="auto"/>
            <w:right w:val="none" w:sz="0" w:space="0" w:color="auto"/>
          </w:divBdr>
        </w:div>
        <w:div w:id="817572125">
          <w:marLeft w:val="0"/>
          <w:marRight w:val="0"/>
          <w:marTop w:val="0"/>
          <w:marBottom w:val="0"/>
          <w:divBdr>
            <w:top w:val="none" w:sz="0" w:space="0" w:color="auto"/>
            <w:left w:val="none" w:sz="0" w:space="0" w:color="auto"/>
            <w:bottom w:val="none" w:sz="0" w:space="0" w:color="auto"/>
            <w:right w:val="none" w:sz="0" w:space="0" w:color="auto"/>
          </w:divBdr>
        </w:div>
        <w:div w:id="820392925">
          <w:marLeft w:val="0"/>
          <w:marRight w:val="0"/>
          <w:marTop w:val="0"/>
          <w:marBottom w:val="0"/>
          <w:divBdr>
            <w:top w:val="none" w:sz="0" w:space="0" w:color="auto"/>
            <w:left w:val="none" w:sz="0" w:space="0" w:color="auto"/>
            <w:bottom w:val="none" w:sz="0" w:space="0" w:color="auto"/>
            <w:right w:val="none" w:sz="0" w:space="0" w:color="auto"/>
          </w:divBdr>
        </w:div>
        <w:div w:id="826047450">
          <w:marLeft w:val="0"/>
          <w:marRight w:val="0"/>
          <w:marTop w:val="0"/>
          <w:marBottom w:val="0"/>
          <w:divBdr>
            <w:top w:val="none" w:sz="0" w:space="0" w:color="auto"/>
            <w:left w:val="none" w:sz="0" w:space="0" w:color="auto"/>
            <w:bottom w:val="none" w:sz="0" w:space="0" w:color="auto"/>
            <w:right w:val="none" w:sz="0" w:space="0" w:color="auto"/>
          </w:divBdr>
        </w:div>
        <w:div w:id="827790750">
          <w:marLeft w:val="0"/>
          <w:marRight w:val="0"/>
          <w:marTop w:val="0"/>
          <w:marBottom w:val="0"/>
          <w:divBdr>
            <w:top w:val="none" w:sz="0" w:space="0" w:color="auto"/>
            <w:left w:val="none" w:sz="0" w:space="0" w:color="auto"/>
            <w:bottom w:val="none" w:sz="0" w:space="0" w:color="auto"/>
            <w:right w:val="none" w:sz="0" w:space="0" w:color="auto"/>
          </w:divBdr>
        </w:div>
        <w:div w:id="831339357">
          <w:marLeft w:val="0"/>
          <w:marRight w:val="0"/>
          <w:marTop w:val="0"/>
          <w:marBottom w:val="0"/>
          <w:divBdr>
            <w:top w:val="none" w:sz="0" w:space="0" w:color="auto"/>
            <w:left w:val="none" w:sz="0" w:space="0" w:color="auto"/>
            <w:bottom w:val="none" w:sz="0" w:space="0" w:color="auto"/>
            <w:right w:val="none" w:sz="0" w:space="0" w:color="auto"/>
          </w:divBdr>
        </w:div>
        <w:div w:id="835724886">
          <w:marLeft w:val="0"/>
          <w:marRight w:val="0"/>
          <w:marTop w:val="0"/>
          <w:marBottom w:val="0"/>
          <w:divBdr>
            <w:top w:val="none" w:sz="0" w:space="0" w:color="auto"/>
            <w:left w:val="none" w:sz="0" w:space="0" w:color="auto"/>
            <w:bottom w:val="none" w:sz="0" w:space="0" w:color="auto"/>
            <w:right w:val="none" w:sz="0" w:space="0" w:color="auto"/>
          </w:divBdr>
        </w:div>
        <w:div w:id="839664493">
          <w:marLeft w:val="0"/>
          <w:marRight w:val="0"/>
          <w:marTop w:val="0"/>
          <w:marBottom w:val="0"/>
          <w:divBdr>
            <w:top w:val="none" w:sz="0" w:space="0" w:color="auto"/>
            <w:left w:val="none" w:sz="0" w:space="0" w:color="auto"/>
            <w:bottom w:val="none" w:sz="0" w:space="0" w:color="auto"/>
            <w:right w:val="none" w:sz="0" w:space="0" w:color="auto"/>
          </w:divBdr>
        </w:div>
        <w:div w:id="843667570">
          <w:marLeft w:val="0"/>
          <w:marRight w:val="0"/>
          <w:marTop w:val="0"/>
          <w:marBottom w:val="0"/>
          <w:divBdr>
            <w:top w:val="none" w:sz="0" w:space="0" w:color="auto"/>
            <w:left w:val="none" w:sz="0" w:space="0" w:color="auto"/>
            <w:bottom w:val="none" w:sz="0" w:space="0" w:color="auto"/>
            <w:right w:val="none" w:sz="0" w:space="0" w:color="auto"/>
          </w:divBdr>
        </w:div>
        <w:div w:id="844516720">
          <w:marLeft w:val="0"/>
          <w:marRight w:val="0"/>
          <w:marTop w:val="0"/>
          <w:marBottom w:val="0"/>
          <w:divBdr>
            <w:top w:val="none" w:sz="0" w:space="0" w:color="auto"/>
            <w:left w:val="none" w:sz="0" w:space="0" w:color="auto"/>
            <w:bottom w:val="none" w:sz="0" w:space="0" w:color="auto"/>
            <w:right w:val="none" w:sz="0" w:space="0" w:color="auto"/>
          </w:divBdr>
        </w:div>
        <w:div w:id="845292015">
          <w:marLeft w:val="0"/>
          <w:marRight w:val="0"/>
          <w:marTop w:val="0"/>
          <w:marBottom w:val="0"/>
          <w:divBdr>
            <w:top w:val="none" w:sz="0" w:space="0" w:color="auto"/>
            <w:left w:val="none" w:sz="0" w:space="0" w:color="auto"/>
            <w:bottom w:val="none" w:sz="0" w:space="0" w:color="auto"/>
            <w:right w:val="none" w:sz="0" w:space="0" w:color="auto"/>
          </w:divBdr>
        </w:div>
        <w:div w:id="848716542">
          <w:marLeft w:val="0"/>
          <w:marRight w:val="0"/>
          <w:marTop w:val="0"/>
          <w:marBottom w:val="0"/>
          <w:divBdr>
            <w:top w:val="none" w:sz="0" w:space="0" w:color="auto"/>
            <w:left w:val="none" w:sz="0" w:space="0" w:color="auto"/>
            <w:bottom w:val="none" w:sz="0" w:space="0" w:color="auto"/>
            <w:right w:val="none" w:sz="0" w:space="0" w:color="auto"/>
          </w:divBdr>
        </w:div>
        <w:div w:id="864905566">
          <w:marLeft w:val="0"/>
          <w:marRight w:val="0"/>
          <w:marTop w:val="0"/>
          <w:marBottom w:val="0"/>
          <w:divBdr>
            <w:top w:val="none" w:sz="0" w:space="0" w:color="auto"/>
            <w:left w:val="none" w:sz="0" w:space="0" w:color="auto"/>
            <w:bottom w:val="none" w:sz="0" w:space="0" w:color="auto"/>
            <w:right w:val="none" w:sz="0" w:space="0" w:color="auto"/>
          </w:divBdr>
        </w:div>
        <w:div w:id="866406771">
          <w:marLeft w:val="0"/>
          <w:marRight w:val="0"/>
          <w:marTop w:val="0"/>
          <w:marBottom w:val="0"/>
          <w:divBdr>
            <w:top w:val="none" w:sz="0" w:space="0" w:color="auto"/>
            <w:left w:val="none" w:sz="0" w:space="0" w:color="auto"/>
            <w:bottom w:val="none" w:sz="0" w:space="0" w:color="auto"/>
            <w:right w:val="none" w:sz="0" w:space="0" w:color="auto"/>
          </w:divBdr>
        </w:div>
        <w:div w:id="868447093">
          <w:marLeft w:val="0"/>
          <w:marRight w:val="0"/>
          <w:marTop w:val="0"/>
          <w:marBottom w:val="0"/>
          <w:divBdr>
            <w:top w:val="none" w:sz="0" w:space="0" w:color="auto"/>
            <w:left w:val="none" w:sz="0" w:space="0" w:color="auto"/>
            <w:bottom w:val="none" w:sz="0" w:space="0" w:color="auto"/>
            <w:right w:val="none" w:sz="0" w:space="0" w:color="auto"/>
          </w:divBdr>
        </w:div>
        <w:div w:id="869100633">
          <w:marLeft w:val="0"/>
          <w:marRight w:val="0"/>
          <w:marTop w:val="0"/>
          <w:marBottom w:val="0"/>
          <w:divBdr>
            <w:top w:val="none" w:sz="0" w:space="0" w:color="auto"/>
            <w:left w:val="none" w:sz="0" w:space="0" w:color="auto"/>
            <w:bottom w:val="none" w:sz="0" w:space="0" w:color="auto"/>
            <w:right w:val="none" w:sz="0" w:space="0" w:color="auto"/>
          </w:divBdr>
        </w:div>
        <w:div w:id="869104421">
          <w:marLeft w:val="0"/>
          <w:marRight w:val="0"/>
          <w:marTop w:val="0"/>
          <w:marBottom w:val="0"/>
          <w:divBdr>
            <w:top w:val="none" w:sz="0" w:space="0" w:color="auto"/>
            <w:left w:val="none" w:sz="0" w:space="0" w:color="auto"/>
            <w:bottom w:val="none" w:sz="0" w:space="0" w:color="auto"/>
            <w:right w:val="none" w:sz="0" w:space="0" w:color="auto"/>
          </w:divBdr>
        </w:div>
        <w:div w:id="869142891">
          <w:marLeft w:val="0"/>
          <w:marRight w:val="0"/>
          <w:marTop w:val="0"/>
          <w:marBottom w:val="0"/>
          <w:divBdr>
            <w:top w:val="none" w:sz="0" w:space="0" w:color="auto"/>
            <w:left w:val="none" w:sz="0" w:space="0" w:color="auto"/>
            <w:bottom w:val="none" w:sz="0" w:space="0" w:color="auto"/>
            <w:right w:val="none" w:sz="0" w:space="0" w:color="auto"/>
          </w:divBdr>
        </w:div>
        <w:div w:id="871528774">
          <w:marLeft w:val="0"/>
          <w:marRight w:val="0"/>
          <w:marTop w:val="0"/>
          <w:marBottom w:val="0"/>
          <w:divBdr>
            <w:top w:val="none" w:sz="0" w:space="0" w:color="auto"/>
            <w:left w:val="none" w:sz="0" w:space="0" w:color="auto"/>
            <w:bottom w:val="none" w:sz="0" w:space="0" w:color="auto"/>
            <w:right w:val="none" w:sz="0" w:space="0" w:color="auto"/>
          </w:divBdr>
        </w:div>
        <w:div w:id="877352415">
          <w:marLeft w:val="0"/>
          <w:marRight w:val="0"/>
          <w:marTop w:val="0"/>
          <w:marBottom w:val="0"/>
          <w:divBdr>
            <w:top w:val="none" w:sz="0" w:space="0" w:color="auto"/>
            <w:left w:val="none" w:sz="0" w:space="0" w:color="auto"/>
            <w:bottom w:val="none" w:sz="0" w:space="0" w:color="auto"/>
            <w:right w:val="none" w:sz="0" w:space="0" w:color="auto"/>
          </w:divBdr>
        </w:div>
        <w:div w:id="877937966">
          <w:marLeft w:val="0"/>
          <w:marRight w:val="0"/>
          <w:marTop w:val="0"/>
          <w:marBottom w:val="0"/>
          <w:divBdr>
            <w:top w:val="none" w:sz="0" w:space="0" w:color="auto"/>
            <w:left w:val="none" w:sz="0" w:space="0" w:color="auto"/>
            <w:bottom w:val="none" w:sz="0" w:space="0" w:color="auto"/>
            <w:right w:val="none" w:sz="0" w:space="0" w:color="auto"/>
          </w:divBdr>
        </w:div>
        <w:div w:id="881331205">
          <w:marLeft w:val="0"/>
          <w:marRight w:val="0"/>
          <w:marTop w:val="0"/>
          <w:marBottom w:val="0"/>
          <w:divBdr>
            <w:top w:val="none" w:sz="0" w:space="0" w:color="auto"/>
            <w:left w:val="none" w:sz="0" w:space="0" w:color="auto"/>
            <w:bottom w:val="none" w:sz="0" w:space="0" w:color="auto"/>
            <w:right w:val="none" w:sz="0" w:space="0" w:color="auto"/>
          </w:divBdr>
        </w:div>
        <w:div w:id="881668553">
          <w:marLeft w:val="0"/>
          <w:marRight w:val="0"/>
          <w:marTop w:val="0"/>
          <w:marBottom w:val="0"/>
          <w:divBdr>
            <w:top w:val="none" w:sz="0" w:space="0" w:color="auto"/>
            <w:left w:val="none" w:sz="0" w:space="0" w:color="auto"/>
            <w:bottom w:val="none" w:sz="0" w:space="0" w:color="auto"/>
            <w:right w:val="none" w:sz="0" w:space="0" w:color="auto"/>
          </w:divBdr>
        </w:div>
        <w:div w:id="885525838">
          <w:marLeft w:val="0"/>
          <w:marRight w:val="0"/>
          <w:marTop w:val="0"/>
          <w:marBottom w:val="0"/>
          <w:divBdr>
            <w:top w:val="none" w:sz="0" w:space="0" w:color="auto"/>
            <w:left w:val="none" w:sz="0" w:space="0" w:color="auto"/>
            <w:bottom w:val="none" w:sz="0" w:space="0" w:color="auto"/>
            <w:right w:val="none" w:sz="0" w:space="0" w:color="auto"/>
          </w:divBdr>
        </w:div>
        <w:div w:id="886798523">
          <w:marLeft w:val="0"/>
          <w:marRight w:val="0"/>
          <w:marTop w:val="0"/>
          <w:marBottom w:val="0"/>
          <w:divBdr>
            <w:top w:val="none" w:sz="0" w:space="0" w:color="auto"/>
            <w:left w:val="none" w:sz="0" w:space="0" w:color="auto"/>
            <w:bottom w:val="none" w:sz="0" w:space="0" w:color="auto"/>
            <w:right w:val="none" w:sz="0" w:space="0" w:color="auto"/>
          </w:divBdr>
        </w:div>
        <w:div w:id="887259075">
          <w:marLeft w:val="0"/>
          <w:marRight w:val="0"/>
          <w:marTop w:val="0"/>
          <w:marBottom w:val="0"/>
          <w:divBdr>
            <w:top w:val="none" w:sz="0" w:space="0" w:color="auto"/>
            <w:left w:val="none" w:sz="0" w:space="0" w:color="auto"/>
            <w:bottom w:val="none" w:sz="0" w:space="0" w:color="auto"/>
            <w:right w:val="none" w:sz="0" w:space="0" w:color="auto"/>
          </w:divBdr>
        </w:div>
        <w:div w:id="887300738">
          <w:marLeft w:val="0"/>
          <w:marRight w:val="0"/>
          <w:marTop w:val="0"/>
          <w:marBottom w:val="0"/>
          <w:divBdr>
            <w:top w:val="none" w:sz="0" w:space="0" w:color="auto"/>
            <w:left w:val="none" w:sz="0" w:space="0" w:color="auto"/>
            <w:bottom w:val="none" w:sz="0" w:space="0" w:color="auto"/>
            <w:right w:val="none" w:sz="0" w:space="0" w:color="auto"/>
          </w:divBdr>
        </w:div>
        <w:div w:id="889416436">
          <w:marLeft w:val="0"/>
          <w:marRight w:val="0"/>
          <w:marTop w:val="0"/>
          <w:marBottom w:val="0"/>
          <w:divBdr>
            <w:top w:val="none" w:sz="0" w:space="0" w:color="auto"/>
            <w:left w:val="none" w:sz="0" w:space="0" w:color="auto"/>
            <w:bottom w:val="none" w:sz="0" w:space="0" w:color="auto"/>
            <w:right w:val="none" w:sz="0" w:space="0" w:color="auto"/>
          </w:divBdr>
        </w:div>
        <w:div w:id="892231559">
          <w:marLeft w:val="0"/>
          <w:marRight w:val="0"/>
          <w:marTop w:val="0"/>
          <w:marBottom w:val="0"/>
          <w:divBdr>
            <w:top w:val="none" w:sz="0" w:space="0" w:color="auto"/>
            <w:left w:val="none" w:sz="0" w:space="0" w:color="auto"/>
            <w:bottom w:val="none" w:sz="0" w:space="0" w:color="auto"/>
            <w:right w:val="none" w:sz="0" w:space="0" w:color="auto"/>
          </w:divBdr>
        </w:div>
        <w:div w:id="892935428">
          <w:marLeft w:val="0"/>
          <w:marRight w:val="0"/>
          <w:marTop w:val="0"/>
          <w:marBottom w:val="0"/>
          <w:divBdr>
            <w:top w:val="none" w:sz="0" w:space="0" w:color="auto"/>
            <w:left w:val="none" w:sz="0" w:space="0" w:color="auto"/>
            <w:bottom w:val="none" w:sz="0" w:space="0" w:color="auto"/>
            <w:right w:val="none" w:sz="0" w:space="0" w:color="auto"/>
          </w:divBdr>
        </w:div>
        <w:div w:id="893925280">
          <w:marLeft w:val="0"/>
          <w:marRight w:val="0"/>
          <w:marTop w:val="0"/>
          <w:marBottom w:val="0"/>
          <w:divBdr>
            <w:top w:val="none" w:sz="0" w:space="0" w:color="auto"/>
            <w:left w:val="none" w:sz="0" w:space="0" w:color="auto"/>
            <w:bottom w:val="none" w:sz="0" w:space="0" w:color="auto"/>
            <w:right w:val="none" w:sz="0" w:space="0" w:color="auto"/>
          </w:divBdr>
        </w:div>
        <w:div w:id="899634139">
          <w:marLeft w:val="0"/>
          <w:marRight w:val="0"/>
          <w:marTop w:val="0"/>
          <w:marBottom w:val="0"/>
          <w:divBdr>
            <w:top w:val="none" w:sz="0" w:space="0" w:color="auto"/>
            <w:left w:val="none" w:sz="0" w:space="0" w:color="auto"/>
            <w:bottom w:val="none" w:sz="0" w:space="0" w:color="auto"/>
            <w:right w:val="none" w:sz="0" w:space="0" w:color="auto"/>
          </w:divBdr>
        </w:div>
        <w:div w:id="905262375">
          <w:marLeft w:val="0"/>
          <w:marRight w:val="0"/>
          <w:marTop w:val="0"/>
          <w:marBottom w:val="0"/>
          <w:divBdr>
            <w:top w:val="none" w:sz="0" w:space="0" w:color="auto"/>
            <w:left w:val="none" w:sz="0" w:space="0" w:color="auto"/>
            <w:bottom w:val="none" w:sz="0" w:space="0" w:color="auto"/>
            <w:right w:val="none" w:sz="0" w:space="0" w:color="auto"/>
          </w:divBdr>
        </w:div>
        <w:div w:id="908078629">
          <w:marLeft w:val="0"/>
          <w:marRight w:val="0"/>
          <w:marTop w:val="0"/>
          <w:marBottom w:val="0"/>
          <w:divBdr>
            <w:top w:val="none" w:sz="0" w:space="0" w:color="auto"/>
            <w:left w:val="none" w:sz="0" w:space="0" w:color="auto"/>
            <w:bottom w:val="none" w:sz="0" w:space="0" w:color="auto"/>
            <w:right w:val="none" w:sz="0" w:space="0" w:color="auto"/>
          </w:divBdr>
        </w:div>
        <w:div w:id="911233297">
          <w:marLeft w:val="0"/>
          <w:marRight w:val="0"/>
          <w:marTop w:val="0"/>
          <w:marBottom w:val="0"/>
          <w:divBdr>
            <w:top w:val="none" w:sz="0" w:space="0" w:color="auto"/>
            <w:left w:val="none" w:sz="0" w:space="0" w:color="auto"/>
            <w:bottom w:val="none" w:sz="0" w:space="0" w:color="auto"/>
            <w:right w:val="none" w:sz="0" w:space="0" w:color="auto"/>
          </w:divBdr>
        </w:div>
        <w:div w:id="911697714">
          <w:marLeft w:val="0"/>
          <w:marRight w:val="0"/>
          <w:marTop w:val="0"/>
          <w:marBottom w:val="0"/>
          <w:divBdr>
            <w:top w:val="none" w:sz="0" w:space="0" w:color="auto"/>
            <w:left w:val="none" w:sz="0" w:space="0" w:color="auto"/>
            <w:bottom w:val="none" w:sz="0" w:space="0" w:color="auto"/>
            <w:right w:val="none" w:sz="0" w:space="0" w:color="auto"/>
          </w:divBdr>
        </w:div>
        <w:div w:id="912086807">
          <w:marLeft w:val="0"/>
          <w:marRight w:val="0"/>
          <w:marTop w:val="0"/>
          <w:marBottom w:val="0"/>
          <w:divBdr>
            <w:top w:val="none" w:sz="0" w:space="0" w:color="auto"/>
            <w:left w:val="none" w:sz="0" w:space="0" w:color="auto"/>
            <w:bottom w:val="none" w:sz="0" w:space="0" w:color="auto"/>
            <w:right w:val="none" w:sz="0" w:space="0" w:color="auto"/>
          </w:divBdr>
        </w:div>
        <w:div w:id="913931609">
          <w:marLeft w:val="0"/>
          <w:marRight w:val="0"/>
          <w:marTop w:val="0"/>
          <w:marBottom w:val="0"/>
          <w:divBdr>
            <w:top w:val="none" w:sz="0" w:space="0" w:color="auto"/>
            <w:left w:val="none" w:sz="0" w:space="0" w:color="auto"/>
            <w:bottom w:val="none" w:sz="0" w:space="0" w:color="auto"/>
            <w:right w:val="none" w:sz="0" w:space="0" w:color="auto"/>
          </w:divBdr>
        </w:div>
        <w:div w:id="919486790">
          <w:marLeft w:val="0"/>
          <w:marRight w:val="0"/>
          <w:marTop w:val="0"/>
          <w:marBottom w:val="0"/>
          <w:divBdr>
            <w:top w:val="none" w:sz="0" w:space="0" w:color="auto"/>
            <w:left w:val="none" w:sz="0" w:space="0" w:color="auto"/>
            <w:bottom w:val="none" w:sz="0" w:space="0" w:color="auto"/>
            <w:right w:val="none" w:sz="0" w:space="0" w:color="auto"/>
          </w:divBdr>
        </w:div>
        <w:div w:id="922253816">
          <w:marLeft w:val="0"/>
          <w:marRight w:val="0"/>
          <w:marTop w:val="0"/>
          <w:marBottom w:val="0"/>
          <w:divBdr>
            <w:top w:val="none" w:sz="0" w:space="0" w:color="auto"/>
            <w:left w:val="none" w:sz="0" w:space="0" w:color="auto"/>
            <w:bottom w:val="none" w:sz="0" w:space="0" w:color="auto"/>
            <w:right w:val="none" w:sz="0" w:space="0" w:color="auto"/>
          </w:divBdr>
        </w:div>
        <w:div w:id="922758555">
          <w:marLeft w:val="0"/>
          <w:marRight w:val="0"/>
          <w:marTop w:val="0"/>
          <w:marBottom w:val="0"/>
          <w:divBdr>
            <w:top w:val="none" w:sz="0" w:space="0" w:color="auto"/>
            <w:left w:val="none" w:sz="0" w:space="0" w:color="auto"/>
            <w:bottom w:val="none" w:sz="0" w:space="0" w:color="auto"/>
            <w:right w:val="none" w:sz="0" w:space="0" w:color="auto"/>
          </w:divBdr>
        </w:div>
        <w:div w:id="924340106">
          <w:marLeft w:val="0"/>
          <w:marRight w:val="0"/>
          <w:marTop w:val="0"/>
          <w:marBottom w:val="0"/>
          <w:divBdr>
            <w:top w:val="none" w:sz="0" w:space="0" w:color="auto"/>
            <w:left w:val="none" w:sz="0" w:space="0" w:color="auto"/>
            <w:bottom w:val="none" w:sz="0" w:space="0" w:color="auto"/>
            <w:right w:val="none" w:sz="0" w:space="0" w:color="auto"/>
          </w:divBdr>
        </w:div>
        <w:div w:id="926353317">
          <w:marLeft w:val="0"/>
          <w:marRight w:val="0"/>
          <w:marTop w:val="0"/>
          <w:marBottom w:val="0"/>
          <w:divBdr>
            <w:top w:val="none" w:sz="0" w:space="0" w:color="auto"/>
            <w:left w:val="none" w:sz="0" w:space="0" w:color="auto"/>
            <w:bottom w:val="none" w:sz="0" w:space="0" w:color="auto"/>
            <w:right w:val="none" w:sz="0" w:space="0" w:color="auto"/>
          </w:divBdr>
        </w:div>
        <w:div w:id="928536874">
          <w:marLeft w:val="0"/>
          <w:marRight w:val="0"/>
          <w:marTop w:val="0"/>
          <w:marBottom w:val="0"/>
          <w:divBdr>
            <w:top w:val="none" w:sz="0" w:space="0" w:color="auto"/>
            <w:left w:val="none" w:sz="0" w:space="0" w:color="auto"/>
            <w:bottom w:val="none" w:sz="0" w:space="0" w:color="auto"/>
            <w:right w:val="none" w:sz="0" w:space="0" w:color="auto"/>
          </w:divBdr>
        </w:div>
        <w:div w:id="937298274">
          <w:marLeft w:val="0"/>
          <w:marRight w:val="0"/>
          <w:marTop w:val="0"/>
          <w:marBottom w:val="0"/>
          <w:divBdr>
            <w:top w:val="none" w:sz="0" w:space="0" w:color="auto"/>
            <w:left w:val="none" w:sz="0" w:space="0" w:color="auto"/>
            <w:bottom w:val="none" w:sz="0" w:space="0" w:color="auto"/>
            <w:right w:val="none" w:sz="0" w:space="0" w:color="auto"/>
          </w:divBdr>
        </w:div>
        <w:div w:id="947663967">
          <w:marLeft w:val="0"/>
          <w:marRight w:val="0"/>
          <w:marTop w:val="0"/>
          <w:marBottom w:val="0"/>
          <w:divBdr>
            <w:top w:val="none" w:sz="0" w:space="0" w:color="auto"/>
            <w:left w:val="none" w:sz="0" w:space="0" w:color="auto"/>
            <w:bottom w:val="none" w:sz="0" w:space="0" w:color="auto"/>
            <w:right w:val="none" w:sz="0" w:space="0" w:color="auto"/>
          </w:divBdr>
        </w:div>
        <w:div w:id="950283721">
          <w:marLeft w:val="0"/>
          <w:marRight w:val="0"/>
          <w:marTop w:val="0"/>
          <w:marBottom w:val="0"/>
          <w:divBdr>
            <w:top w:val="none" w:sz="0" w:space="0" w:color="auto"/>
            <w:left w:val="none" w:sz="0" w:space="0" w:color="auto"/>
            <w:bottom w:val="none" w:sz="0" w:space="0" w:color="auto"/>
            <w:right w:val="none" w:sz="0" w:space="0" w:color="auto"/>
          </w:divBdr>
        </w:div>
        <w:div w:id="950354585">
          <w:marLeft w:val="0"/>
          <w:marRight w:val="0"/>
          <w:marTop w:val="0"/>
          <w:marBottom w:val="0"/>
          <w:divBdr>
            <w:top w:val="none" w:sz="0" w:space="0" w:color="auto"/>
            <w:left w:val="none" w:sz="0" w:space="0" w:color="auto"/>
            <w:bottom w:val="none" w:sz="0" w:space="0" w:color="auto"/>
            <w:right w:val="none" w:sz="0" w:space="0" w:color="auto"/>
          </w:divBdr>
        </w:div>
        <w:div w:id="954024849">
          <w:marLeft w:val="0"/>
          <w:marRight w:val="0"/>
          <w:marTop w:val="0"/>
          <w:marBottom w:val="0"/>
          <w:divBdr>
            <w:top w:val="none" w:sz="0" w:space="0" w:color="auto"/>
            <w:left w:val="none" w:sz="0" w:space="0" w:color="auto"/>
            <w:bottom w:val="none" w:sz="0" w:space="0" w:color="auto"/>
            <w:right w:val="none" w:sz="0" w:space="0" w:color="auto"/>
          </w:divBdr>
        </w:div>
        <w:div w:id="954142065">
          <w:marLeft w:val="0"/>
          <w:marRight w:val="0"/>
          <w:marTop w:val="0"/>
          <w:marBottom w:val="0"/>
          <w:divBdr>
            <w:top w:val="none" w:sz="0" w:space="0" w:color="auto"/>
            <w:left w:val="none" w:sz="0" w:space="0" w:color="auto"/>
            <w:bottom w:val="none" w:sz="0" w:space="0" w:color="auto"/>
            <w:right w:val="none" w:sz="0" w:space="0" w:color="auto"/>
          </w:divBdr>
        </w:div>
        <w:div w:id="959188342">
          <w:marLeft w:val="0"/>
          <w:marRight w:val="0"/>
          <w:marTop w:val="0"/>
          <w:marBottom w:val="0"/>
          <w:divBdr>
            <w:top w:val="none" w:sz="0" w:space="0" w:color="auto"/>
            <w:left w:val="none" w:sz="0" w:space="0" w:color="auto"/>
            <w:bottom w:val="none" w:sz="0" w:space="0" w:color="auto"/>
            <w:right w:val="none" w:sz="0" w:space="0" w:color="auto"/>
          </w:divBdr>
        </w:div>
        <w:div w:id="960111688">
          <w:marLeft w:val="0"/>
          <w:marRight w:val="0"/>
          <w:marTop w:val="0"/>
          <w:marBottom w:val="0"/>
          <w:divBdr>
            <w:top w:val="none" w:sz="0" w:space="0" w:color="auto"/>
            <w:left w:val="none" w:sz="0" w:space="0" w:color="auto"/>
            <w:bottom w:val="none" w:sz="0" w:space="0" w:color="auto"/>
            <w:right w:val="none" w:sz="0" w:space="0" w:color="auto"/>
          </w:divBdr>
        </w:div>
        <w:div w:id="964122815">
          <w:marLeft w:val="0"/>
          <w:marRight w:val="0"/>
          <w:marTop w:val="0"/>
          <w:marBottom w:val="0"/>
          <w:divBdr>
            <w:top w:val="none" w:sz="0" w:space="0" w:color="auto"/>
            <w:left w:val="none" w:sz="0" w:space="0" w:color="auto"/>
            <w:bottom w:val="none" w:sz="0" w:space="0" w:color="auto"/>
            <w:right w:val="none" w:sz="0" w:space="0" w:color="auto"/>
          </w:divBdr>
        </w:div>
        <w:div w:id="968435503">
          <w:marLeft w:val="0"/>
          <w:marRight w:val="0"/>
          <w:marTop w:val="0"/>
          <w:marBottom w:val="0"/>
          <w:divBdr>
            <w:top w:val="none" w:sz="0" w:space="0" w:color="auto"/>
            <w:left w:val="none" w:sz="0" w:space="0" w:color="auto"/>
            <w:bottom w:val="none" w:sz="0" w:space="0" w:color="auto"/>
            <w:right w:val="none" w:sz="0" w:space="0" w:color="auto"/>
          </w:divBdr>
        </w:div>
        <w:div w:id="976226562">
          <w:marLeft w:val="0"/>
          <w:marRight w:val="0"/>
          <w:marTop w:val="0"/>
          <w:marBottom w:val="0"/>
          <w:divBdr>
            <w:top w:val="none" w:sz="0" w:space="0" w:color="auto"/>
            <w:left w:val="none" w:sz="0" w:space="0" w:color="auto"/>
            <w:bottom w:val="none" w:sz="0" w:space="0" w:color="auto"/>
            <w:right w:val="none" w:sz="0" w:space="0" w:color="auto"/>
          </w:divBdr>
        </w:div>
        <w:div w:id="977615837">
          <w:marLeft w:val="0"/>
          <w:marRight w:val="0"/>
          <w:marTop w:val="0"/>
          <w:marBottom w:val="0"/>
          <w:divBdr>
            <w:top w:val="none" w:sz="0" w:space="0" w:color="auto"/>
            <w:left w:val="none" w:sz="0" w:space="0" w:color="auto"/>
            <w:bottom w:val="none" w:sz="0" w:space="0" w:color="auto"/>
            <w:right w:val="none" w:sz="0" w:space="0" w:color="auto"/>
          </w:divBdr>
        </w:div>
        <w:div w:id="979698970">
          <w:marLeft w:val="0"/>
          <w:marRight w:val="0"/>
          <w:marTop w:val="0"/>
          <w:marBottom w:val="0"/>
          <w:divBdr>
            <w:top w:val="none" w:sz="0" w:space="0" w:color="auto"/>
            <w:left w:val="none" w:sz="0" w:space="0" w:color="auto"/>
            <w:bottom w:val="none" w:sz="0" w:space="0" w:color="auto"/>
            <w:right w:val="none" w:sz="0" w:space="0" w:color="auto"/>
          </w:divBdr>
        </w:div>
        <w:div w:id="979770472">
          <w:marLeft w:val="0"/>
          <w:marRight w:val="0"/>
          <w:marTop w:val="0"/>
          <w:marBottom w:val="0"/>
          <w:divBdr>
            <w:top w:val="none" w:sz="0" w:space="0" w:color="auto"/>
            <w:left w:val="none" w:sz="0" w:space="0" w:color="auto"/>
            <w:bottom w:val="none" w:sz="0" w:space="0" w:color="auto"/>
            <w:right w:val="none" w:sz="0" w:space="0" w:color="auto"/>
          </w:divBdr>
        </w:div>
        <w:div w:id="981498625">
          <w:marLeft w:val="0"/>
          <w:marRight w:val="0"/>
          <w:marTop w:val="0"/>
          <w:marBottom w:val="0"/>
          <w:divBdr>
            <w:top w:val="none" w:sz="0" w:space="0" w:color="auto"/>
            <w:left w:val="none" w:sz="0" w:space="0" w:color="auto"/>
            <w:bottom w:val="none" w:sz="0" w:space="0" w:color="auto"/>
            <w:right w:val="none" w:sz="0" w:space="0" w:color="auto"/>
          </w:divBdr>
        </w:div>
        <w:div w:id="985745809">
          <w:marLeft w:val="0"/>
          <w:marRight w:val="0"/>
          <w:marTop w:val="0"/>
          <w:marBottom w:val="0"/>
          <w:divBdr>
            <w:top w:val="none" w:sz="0" w:space="0" w:color="auto"/>
            <w:left w:val="none" w:sz="0" w:space="0" w:color="auto"/>
            <w:bottom w:val="none" w:sz="0" w:space="0" w:color="auto"/>
            <w:right w:val="none" w:sz="0" w:space="0" w:color="auto"/>
          </w:divBdr>
        </w:div>
        <w:div w:id="988752959">
          <w:marLeft w:val="0"/>
          <w:marRight w:val="0"/>
          <w:marTop w:val="0"/>
          <w:marBottom w:val="0"/>
          <w:divBdr>
            <w:top w:val="none" w:sz="0" w:space="0" w:color="auto"/>
            <w:left w:val="none" w:sz="0" w:space="0" w:color="auto"/>
            <w:bottom w:val="none" w:sz="0" w:space="0" w:color="auto"/>
            <w:right w:val="none" w:sz="0" w:space="0" w:color="auto"/>
          </w:divBdr>
        </w:div>
        <w:div w:id="991639018">
          <w:marLeft w:val="0"/>
          <w:marRight w:val="0"/>
          <w:marTop w:val="0"/>
          <w:marBottom w:val="0"/>
          <w:divBdr>
            <w:top w:val="none" w:sz="0" w:space="0" w:color="auto"/>
            <w:left w:val="none" w:sz="0" w:space="0" w:color="auto"/>
            <w:bottom w:val="none" w:sz="0" w:space="0" w:color="auto"/>
            <w:right w:val="none" w:sz="0" w:space="0" w:color="auto"/>
          </w:divBdr>
        </w:div>
        <w:div w:id="993484848">
          <w:marLeft w:val="0"/>
          <w:marRight w:val="0"/>
          <w:marTop w:val="0"/>
          <w:marBottom w:val="0"/>
          <w:divBdr>
            <w:top w:val="none" w:sz="0" w:space="0" w:color="auto"/>
            <w:left w:val="none" w:sz="0" w:space="0" w:color="auto"/>
            <w:bottom w:val="none" w:sz="0" w:space="0" w:color="auto"/>
            <w:right w:val="none" w:sz="0" w:space="0" w:color="auto"/>
          </w:divBdr>
        </w:div>
        <w:div w:id="994600896">
          <w:marLeft w:val="0"/>
          <w:marRight w:val="0"/>
          <w:marTop w:val="0"/>
          <w:marBottom w:val="0"/>
          <w:divBdr>
            <w:top w:val="none" w:sz="0" w:space="0" w:color="auto"/>
            <w:left w:val="none" w:sz="0" w:space="0" w:color="auto"/>
            <w:bottom w:val="none" w:sz="0" w:space="0" w:color="auto"/>
            <w:right w:val="none" w:sz="0" w:space="0" w:color="auto"/>
          </w:divBdr>
        </w:div>
        <w:div w:id="1000161858">
          <w:marLeft w:val="0"/>
          <w:marRight w:val="0"/>
          <w:marTop w:val="0"/>
          <w:marBottom w:val="0"/>
          <w:divBdr>
            <w:top w:val="none" w:sz="0" w:space="0" w:color="auto"/>
            <w:left w:val="none" w:sz="0" w:space="0" w:color="auto"/>
            <w:bottom w:val="none" w:sz="0" w:space="0" w:color="auto"/>
            <w:right w:val="none" w:sz="0" w:space="0" w:color="auto"/>
          </w:divBdr>
        </w:div>
        <w:div w:id="1000306750">
          <w:marLeft w:val="0"/>
          <w:marRight w:val="0"/>
          <w:marTop w:val="0"/>
          <w:marBottom w:val="0"/>
          <w:divBdr>
            <w:top w:val="none" w:sz="0" w:space="0" w:color="auto"/>
            <w:left w:val="none" w:sz="0" w:space="0" w:color="auto"/>
            <w:bottom w:val="none" w:sz="0" w:space="0" w:color="auto"/>
            <w:right w:val="none" w:sz="0" w:space="0" w:color="auto"/>
          </w:divBdr>
        </w:div>
        <w:div w:id="1002439929">
          <w:marLeft w:val="0"/>
          <w:marRight w:val="0"/>
          <w:marTop w:val="0"/>
          <w:marBottom w:val="0"/>
          <w:divBdr>
            <w:top w:val="none" w:sz="0" w:space="0" w:color="auto"/>
            <w:left w:val="none" w:sz="0" w:space="0" w:color="auto"/>
            <w:bottom w:val="none" w:sz="0" w:space="0" w:color="auto"/>
            <w:right w:val="none" w:sz="0" w:space="0" w:color="auto"/>
          </w:divBdr>
        </w:div>
        <w:div w:id="1007903409">
          <w:marLeft w:val="0"/>
          <w:marRight w:val="0"/>
          <w:marTop w:val="0"/>
          <w:marBottom w:val="0"/>
          <w:divBdr>
            <w:top w:val="none" w:sz="0" w:space="0" w:color="auto"/>
            <w:left w:val="none" w:sz="0" w:space="0" w:color="auto"/>
            <w:bottom w:val="none" w:sz="0" w:space="0" w:color="auto"/>
            <w:right w:val="none" w:sz="0" w:space="0" w:color="auto"/>
          </w:divBdr>
        </w:div>
        <w:div w:id="1008023734">
          <w:marLeft w:val="0"/>
          <w:marRight w:val="0"/>
          <w:marTop w:val="0"/>
          <w:marBottom w:val="0"/>
          <w:divBdr>
            <w:top w:val="none" w:sz="0" w:space="0" w:color="auto"/>
            <w:left w:val="none" w:sz="0" w:space="0" w:color="auto"/>
            <w:bottom w:val="none" w:sz="0" w:space="0" w:color="auto"/>
            <w:right w:val="none" w:sz="0" w:space="0" w:color="auto"/>
          </w:divBdr>
        </w:div>
        <w:div w:id="1008293553">
          <w:marLeft w:val="0"/>
          <w:marRight w:val="0"/>
          <w:marTop w:val="0"/>
          <w:marBottom w:val="0"/>
          <w:divBdr>
            <w:top w:val="none" w:sz="0" w:space="0" w:color="auto"/>
            <w:left w:val="none" w:sz="0" w:space="0" w:color="auto"/>
            <w:bottom w:val="none" w:sz="0" w:space="0" w:color="auto"/>
            <w:right w:val="none" w:sz="0" w:space="0" w:color="auto"/>
          </w:divBdr>
        </w:div>
        <w:div w:id="1011761276">
          <w:marLeft w:val="0"/>
          <w:marRight w:val="0"/>
          <w:marTop w:val="0"/>
          <w:marBottom w:val="0"/>
          <w:divBdr>
            <w:top w:val="none" w:sz="0" w:space="0" w:color="auto"/>
            <w:left w:val="none" w:sz="0" w:space="0" w:color="auto"/>
            <w:bottom w:val="none" w:sz="0" w:space="0" w:color="auto"/>
            <w:right w:val="none" w:sz="0" w:space="0" w:color="auto"/>
          </w:divBdr>
        </w:div>
        <w:div w:id="1020355194">
          <w:marLeft w:val="0"/>
          <w:marRight w:val="0"/>
          <w:marTop w:val="0"/>
          <w:marBottom w:val="0"/>
          <w:divBdr>
            <w:top w:val="none" w:sz="0" w:space="0" w:color="auto"/>
            <w:left w:val="none" w:sz="0" w:space="0" w:color="auto"/>
            <w:bottom w:val="none" w:sz="0" w:space="0" w:color="auto"/>
            <w:right w:val="none" w:sz="0" w:space="0" w:color="auto"/>
          </w:divBdr>
        </w:div>
        <w:div w:id="1025516582">
          <w:marLeft w:val="0"/>
          <w:marRight w:val="0"/>
          <w:marTop w:val="0"/>
          <w:marBottom w:val="0"/>
          <w:divBdr>
            <w:top w:val="none" w:sz="0" w:space="0" w:color="auto"/>
            <w:left w:val="none" w:sz="0" w:space="0" w:color="auto"/>
            <w:bottom w:val="none" w:sz="0" w:space="0" w:color="auto"/>
            <w:right w:val="none" w:sz="0" w:space="0" w:color="auto"/>
          </w:divBdr>
        </w:div>
        <w:div w:id="1026558984">
          <w:marLeft w:val="0"/>
          <w:marRight w:val="0"/>
          <w:marTop w:val="0"/>
          <w:marBottom w:val="0"/>
          <w:divBdr>
            <w:top w:val="none" w:sz="0" w:space="0" w:color="auto"/>
            <w:left w:val="none" w:sz="0" w:space="0" w:color="auto"/>
            <w:bottom w:val="none" w:sz="0" w:space="0" w:color="auto"/>
            <w:right w:val="none" w:sz="0" w:space="0" w:color="auto"/>
          </w:divBdr>
        </w:div>
        <w:div w:id="1026712637">
          <w:marLeft w:val="0"/>
          <w:marRight w:val="0"/>
          <w:marTop w:val="0"/>
          <w:marBottom w:val="0"/>
          <w:divBdr>
            <w:top w:val="none" w:sz="0" w:space="0" w:color="auto"/>
            <w:left w:val="none" w:sz="0" w:space="0" w:color="auto"/>
            <w:bottom w:val="none" w:sz="0" w:space="0" w:color="auto"/>
            <w:right w:val="none" w:sz="0" w:space="0" w:color="auto"/>
          </w:divBdr>
        </w:div>
        <w:div w:id="1026904962">
          <w:marLeft w:val="0"/>
          <w:marRight w:val="0"/>
          <w:marTop w:val="0"/>
          <w:marBottom w:val="0"/>
          <w:divBdr>
            <w:top w:val="none" w:sz="0" w:space="0" w:color="auto"/>
            <w:left w:val="none" w:sz="0" w:space="0" w:color="auto"/>
            <w:bottom w:val="none" w:sz="0" w:space="0" w:color="auto"/>
            <w:right w:val="none" w:sz="0" w:space="0" w:color="auto"/>
          </w:divBdr>
        </w:div>
        <w:div w:id="1029644913">
          <w:marLeft w:val="0"/>
          <w:marRight w:val="0"/>
          <w:marTop w:val="0"/>
          <w:marBottom w:val="0"/>
          <w:divBdr>
            <w:top w:val="none" w:sz="0" w:space="0" w:color="auto"/>
            <w:left w:val="none" w:sz="0" w:space="0" w:color="auto"/>
            <w:bottom w:val="none" w:sz="0" w:space="0" w:color="auto"/>
            <w:right w:val="none" w:sz="0" w:space="0" w:color="auto"/>
          </w:divBdr>
        </w:div>
        <w:div w:id="1030105005">
          <w:marLeft w:val="0"/>
          <w:marRight w:val="0"/>
          <w:marTop w:val="0"/>
          <w:marBottom w:val="0"/>
          <w:divBdr>
            <w:top w:val="none" w:sz="0" w:space="0" w:color="auto"/>
            <w:left w:val="none" w:sz="0" w:space="0" w:color="auto"/>
            <w:bottom w:val="none" w:sz="0" w:space="0" w:color="auto"/>
            <w:right w:val="none" w:sz="0" w:space="0" w:color="auto"/>
          </w:divBdr>
        </w:div>
        <w:div w:id="1032732665">
          <w:marLeft w:val="0"/>
          <w:marRight w:val="0"/>
          <w:marTop w:val="0"/>
          <w:marBottom w:val="0"/>
          <w:divBdr>
            <w:top w:val="none" w:sz="0" w:space="0" w:color="auto"/>
            <w:left w:val="none" w:sz="0" w:space="0" w:color="auto"/>
            <w:bottom w:val="none" w:sz="0" w:space="0" w:color="auto"/>
            <w:right w:val="none" w:sz="0" w:space="0" w:color="auto"/>
          </w:divBdr>
        </w:div>
        <w:div w:id="1033844958">
          <w:marLeft w:val="0"/>
          <w:marRight w:val="0"/>
          <w:marTop w:val="0"/>
          <w:marBottom w:val="0"/>
          <w:divBdr>
            <w:top w:val="none" w:sz="0" w:space="0" w:color="auto"/>
            <w:left w:val="none" w:sz="0" w:space="0" w:color="auto"/>
            <w:bottom w:val="none" w:sz="0" w:space="0" w:color="auto"/>
            <w:right w:val="none" w:sz="0" w:space="0" w:color="auto"/>
          </w:divBdr>
        </w:div>
        <w:div w:id="1039207055">
          <w:marLeft w:val="0"/>
          <w:marRight w:val="0"/>
          <w:marTop w:val="0"/>
          <w:marBottom w:val="0"/>
          <w:divBdr>
            <w:top w:val="none" w:sz="0" w:space="0" w:color="auto"/>
            <w:left w:val="none" w:sz="0" w:space="0" w:color="auto"/>
            <w:bottom w:val="none" w:sz="0" w:space="0" w:color="auto"/>
            <w:right w:val="none" w:sz="0" w:space="0" w:color="auto"/>
          </w:divBdr>
        </w:div>
        <w:div w:id="1040472024">
          <w:marLeft w:val="0"/>
          <w:marRight w:val="0"/>
          <w:marTop w:val="0"/>
          <w:marBottom w:val="0"/>
          <w:divBdr>
            <w:top w:val="none" w:sz="0" w:space="0" w:color="auto"/>
            <w:left w:val="none" w:sz="0" w:space="0" w:color="auto"/>
            <w:bottom w:val="none" w:sz="0" w:space="0" w:color="auto"/>
            <w:right w:val="none" w:sz="0" w:space="0" w:color="auto"/>
          </w:divBdr>
        </w:div>
        <w:div w:id="1043018851">
          <w:marLeft w:val="0"/>
          <w:marRight w:val="0"/>
          <w:marTop w:val="0"/>
          <w:marBottom w:val="0"/>
          <w:divBdr>
            <w:top w:val="none" w:sz="0" w:space="0" w:color="auto"/>
            <w:left w:val="none" w:sz="0" w:space="0" w:color="auto"/>
            <w:bottom w:val="none" w:sz="0" w:space="0" w:color="auto"/>
            <w:right w:val="none" w:sz="0" w:space="0" w:color="auto"/>
          </w:divBdr>
        </w:div>
        <w:div w:id="1049259757">
          <w:marLeft w:val="0"/>
          <w:marRight w:val="0"/>
          <w:marTop w:val="0"/>
          <w:marBottom w:val="0"/>
          <w:divBdr>
            <w:top w:val="none" w:sz="0" w:space="0" w:color="auto"/>
            <w:left w:val="none" w:sz="0" w:space="0" w:color="auto"/>
            <w:bottom w:val="none" w:sz="0" w:space="0" w:color="auto"/>
            <w:right w:val="none" w:sz="0" w:space="0" w:color="auto"/>
          </w:divBdr>
        </w:div>
        <w:div w:id="1050962989">
          <w:marLeft w:val="0"/>
          <w:marRight w:val="0"/>
          <w:marTop w:val="0"/>
          <w:marBottom w:val="0"/>
          <w:divBdr>
            <w:top w:val="none" w:sz="0" w:space="0" w:color="auto"/>
            <w:left w:val="none" w:sz="0" w:space="0" w:color="auto"/>
            <w:bottom w:val="none" w:sz="0" w:space="0" w:color="auto"/>
            <w:right w:val="none" w:sz="0" w:space="0" w:color="auto"/>
          </w:divBdr>
        </w:div>
        <w:div w:id="1051853325">
          <w:marLeft w:val="0"/>
          <w:marRight w:val="0"/>
          <w:marTop w:val="0"/>
          <w:marBottom w:val="0"/>
          <w:divBdr>
            <w:top w:val="none" w:sz="0" w:space="0" w:color="auto"/>
            <w:left w:val="none" w:sz="0" w:space="0" w:color="auto"/>
            <w:bottom w:val="none" w:sz="0" w:space="0" w:color="auto"/>
            <w:right w:val="none" w:sz="0" w:space="0" w:color="auto"/>
          </w:divBdr>
        </w:div>
        <w:div w:id="1053696469">
          <w:marLeft w:val="0"/>
          <w:marRight w:val="0"/>
          <w:marTop w:val="0"/>
          <w:marBottom w:val="0"/>
          <w:divBdr>
            <w:top w:val="none" w:sz="0" w:space="0" w:color="auto"/>
            <w:left w:val="none" w:sz="0" w:space="0" w:color="auto"/>
            <w:bottom w:val="none" w:sz="0" w:space="0" w:color="auto"/>
            <w:right w:val="none" w:sz="0" w:space="0" w:color="auto"/>
          </w:divBdr>
        </w:div>
        <w:div w:id="1057515127">
          <w:marLeft w:val="0"/>
          <w:marRight w:val="0"/>
          <w:marTop w:val="0"/>
          <w:marBottom w:val="0"/>
          <w:divBdr>
            <w:top w:val="none" w:sz="0" w:space="0" w:color="auto"/>
            <w:left w:val="none" w:sz="0" w:space="0" w:color="auto"/>
            <w:bottom w:val="none" w:sz="0" w:space="0" w:color="auto"/>
            <w:right w:val="none" w:sz="0" w:space="0" w:color="auto"/>
          </w:divBdr>
        </w:div>
        <w:div w:id="1058822152">
          <w:marLeft w:val="0"/>
          <w:marRight w:val="0"/>
          <w:marTop w:val="0"/>
          <w:marBottom w:val="0"/>
          <w:divBdr>
            <w:top w:val="none" w:sz="0" w:space="0" w:color="auto"/>
            <w:left w:val="none" w:sz="0" w:space="0" w:color="auto"/>
            <w:bottom w:val="none" w:sz="0" w:space="0" w:color="auto"/>
            <w:right w:val="none" w:sz="0" w:space="0" w:color="auto"/>
          </w:divBdr>
        </w:div>
        <w:div w:id="1060910006">
          <w:marLeft w:val="0"/>
          <w:marRight w:val="0"/>
          <w:marTop w:val="0"/>
          <w:marBottom w:val="0"/>
          <w:divBdr>
            <w:top w:val="none" w:sz="0" w:space="0" w:color="auto"/>
            <w:left w:val="none" w:sz="0" w:space="0" w:color="auto"/>
            <w:bottom w:val="none" w:sz="0" w:space="0" w:color="auto"/>
            <w:right w:val="none" w:sz="0" w:space="0" w:color="auto"/>
          </w:divBdr>
        </w:div>
        <w:div w:id="1063137676">
          <w:marLeft w:val="0"/>
          <w:marRight w:val="0"/>
          <w:marTop w:val="0"/>
          <w:marBottom w:val="0"/>
          <w:divBdr>
            <w:top w:val="none" w:sz="0" w:space="0" w:color="auto"/>
            <w:left w:val="none" w:sz="0" w:space="0" w:color="auto"/>
            <w:bottom w:val="none" w:sz="0" w:space="0" w:color="auto"/>
            <w:right w:val="none" w:sz="0" w:space="0" w:color="auto"/>
          </w:divBdr>
        </w:div>
        <w:div w:id="1065105016">
          <w:marLeft w:val="0"/>
          <w:marRight w:val="0"/>
          <w:marTop w:val="0"/>
          <w:marBottom w:val="0"/>
          <w:divBdr>
            <w:top w:val="none" w:sz="0" w:space="0" w:color="auto"/>
            <w:left w:val="none" w:sz="0" w:space="0" w:color="auto"/>
            <w:bottom w:val="none" w:sz="0" w:space="0" w:color="auto"/>
            <w:right w:val="none" w:sz="0" w:space="0" w:color="auto"/>
          </w:divBdr>
        </w:div>
        <w:div w:id="1065641512">
          <w:marLeft w:val="0"/>
          <w:marRight w:val="0"/>
          <w:marTop w:val="0"/>
          <w:marBottom w:val="0"/>
          <w:divBdr>
            <w:top w:val="none" w:sz="0" w:space="0" w:color="auto"/>
            <w:left w:val="none" w:sz="0" w:space="0" w:color="auto"/>
            <w:bottom w:val="none" w:sz="0" w:space="0" w:color="auto"/>
            <w:right w:val="none" w:sz="0" w:space="0" w:color="auto"/>
          </w:divBdr>
        </w:div>
        <w:div w:id="1065681680">
          <w:marLeft w:val="0"/>
          <w:marRight w:val="0"/>
          <w:marTop w:val="0"/>
          <w:marBottom w:val="0"/>
          <w:divBdr>
            <w:top w:val="none" w:sz="0" w:space="0" w:color="auto"/>
            <w:left w:val="none" w:sz="0" w:space="0" w:color="auto"/>
            <w:bottom w:val="none" w:sz="0" w:space="0" w:color="auto"/>
            <w:right w:val="none" w:sz="0" w:space="0" w:color="auto"/>
          </w:divBdr>
        </w:div>
        <w:div w:id="1067849246">
          <w:marLeft w:val="0"/>
          <w:marRight w:val="0"/>
          <w:marTop w:val="0"/>
          <w:marBottom w:val="0"/>
          <w:divBdr>
            <w:top w:val="none" w:sz="0" w:space="0" w:color="auto"/>
            <w:left w:val="none" w:sz="0" w:space="0" w:color="auto"/>
            <w:bottom w:val="none" w:sz="0" w:space="0" w:color="auto"/>
            <w:right w:val="none" w:sz="0" w:space="0" w:color="auto"/>
          </w:divBdr>
        </w:div>
        <w:div w:id="1067876195">
          <w:marLeft w:val="0"/>
          <w:marRight w:val="0"/>
          <w:marTop w:val="0"/>
          <w:marBottom w:val="0"/>
          <w:divBdr>
            <w:top w:val="none" w:sz="0" w:space="0" w:color="auto"/>
            <w:left w:val="none" w:sz="0" w:space="0" w:color="auto"/>
            <w:bottom w:val="none" w:sz="0" w:space="0" w:color="auto"/>
            <w:right w:val="none" w:sz="0" w:space="0" w:color="auto"/>
          </w:divBdr>
        </w:div>
        <w:div w:id="1068068240">
          <w:marLeft w:val="0"/>
          <w:marRight w:val="0"/>
          <w:marTop w:val="0"/>
          <w:marBottom w:val="0"/>
          <w:divBdr>
            <w:top w:val="none" w:sz="0" w:space="0" w:color="auto"/>
            <w:left w:val="none" w:sz="0" w:space="0" w:color="auto"/>
            <w:bottom w:val="none" w:sz="0" w:space="0" w:color="auto"/>
            <w:right w:val="none" w:sz="0" w:space="0" w:color="auto"/>
          </w:divBdr>
        </w:div>
        <w:div w:id="1071078353">
          <w:marLeft w:val="0"/>
          <w:marRight w:val="0"/>
          <w:marTop w:val="0"/>
          <w:marBottom w:val="0"/>
          <w:divBdr>
            <w:top w:val="none" w:sz="0" w:space="0" w:color="auto"/>
            <w:left w:val="none" w:sz="0" w:space="0" w:color="auto"/>
            <w:bottom w:val="none" w:sz="0" w:space="0" w:color="auto"/>
            <w:right w:val="none" w:sz="0" w:space="0" w:color="auto"/>
          </w:divBdr>
        </w:div>
        <w:div w:id="1071460264">
          <w:marLeft w:val="0"/>
          <w:marRight w:val="0"/>
          <w:marTop w:val="0"/>
          <w:marBottom w:val="0"/>
          <w:divBdr>
            <w:top w:val="none" w:sz="0" w:space="0" w:color="auto"/>
            <w:left w:val="none" w:sz="0" w:space="0" w:color="auto"/>
            <w:bottom w:val="none" w:sz="0" w:space="0" w:color="auto"/>
            <w:right w:val="none" w:sz="0" w:space="0" w:color="auto"/>
          </w:divBdr>
        </w:div>
        <w:div w:id="1071928372">
          <w:marLeft w:val="0"/>
          <w:marRight w:val="0"/>
          <w:marTop w:val="0"/>
          <w:marBottom w:val="0"/>
          <w:divBdr>
            <w:top w:val="none" w:sz="0" w:space="0" w:color="auto"/>
            <w:left w:val="none" w:sz="0" w:space="0" w:color="auto"/>
            <w:bottom w:val="none" w:sz="0" w:space="0" w:color="auto"/>
            <w:right w:val="none" w:sz="0" w:space="0" w:color="auto"/>
          </w:divBdr>
        </w:div>
        <w:div w:id="1072507246">
          <w:marLeft w:val="0"/>
          <w:marRight w:val="0"/>
          <w:marTop w:val="0"/>
          <w:marBottom w:val="0"/>
          <w:divBdr>
            <w:top w:val="none" w:sz="0" w:space="0" w:color="auto"/>
            <w:left w:val="none" w:sz="0" w:space="0" w:color="auto"/>
            <w:bottom w:val="none" w:sz="0" w:space="0" w:color="auto"/>
            <w:right w:val="none" w:sz="0" w:space="0" w:color="auto"/>
          </w:divBdr>
        </w:div>
        <w:div w:id="1075669679">
          <w:marLeft w:val="0"/>
          <w:marRight w:val="0"/>
          <w:marTop w:val="0"/>
          <w:marBottom w:val="0"/>
          <w:divBdr>
            <w:top w:val="none" w:sz="0" w:space="0" w:color="auto"/>
            <w:left w:val="none" w:sz="0" w:space="0" w:color="auto"/>
            <w:bottom w:val="none" w:sz="0" w:space="0" w:color="auto"/>
            <w:right w:val="none" w:sz="0" w:space="0" w:color="auto"/>
          </w:divBdr>
        </w:div>
        <w:div w:id="1080248412">
          <w:marLeft w:val="0"/>
          <w:marRight w:val="0"/>
          <w:marTop w:val="0"/>
          <w:marBottom w:val="0"/>
          <w:divBdr>
            <w:top w:val="none" w:sz="0" w:space="0" w:color="auto"/>
            <w:left w:val="none" w:sz="0" w:space="0" w:color="auto"/>
            <w:bottom w:val="none" w:sz="0" w:space="0" w:color="auto"/>
            <w:right w:val="none" w:sz="0" w:space="0" w:color="auto"/>
          </w:divBdr>
        </w:div>
        <w:div w:id="1080369811">
          <w:marLeft w:val="0"/>
          <w:marRight w:val="0"/>
          <w:marTop w:val="0"/>
          <w:marBottom w:val="0"/>
          <w:divBdr>
            <w:top w:val="none" w:sz="0" w:space="0" w:color="auto"/>
            <w:left w:val="none" w:sz="0" w:space="0" w:color="auto"/>
            <w:bottom w:val="none" w:sz="0" w:space="0" w:color="auto"/>
            <w:right w:val="none" w:sz="0" w:space="0" w:color="auto"/>
          </w:divBdr>
        </w:div>
        <w:div w:id="1088506786">
          <w:marLeft w:val="0"/>
          <w:marRight w:val="0"/>
          <w:marTop w:val="0"/>
          <w:marBottom w:val="0"/>
          <w:divBdr>
            <w:top w:val="none" w:sz="0" w:space="0" w:color="auto"/>
            <w:left w:val="none" w:sz="0" w:space="0" w:color="auto"/>
            <w:bottom w:val="none" w:sz="0" w:space="0" w:color="auto"/>
            <w:right w:val="none" w:sz="0" w:space="0" w:color="auto"/>
          </w:divBdr>
        </w:div>
        <w:div w:id="1090082759">
          <w:marLeft w:val="0"/>
          <w:marRight w:val="0"/>
          <w:marTop w:val="0"/>
          <w:marBottom w:val="0"/>
          <w:divBdr>
            <w:top w:val="none" w:sz="0" w:space="0" w:color="auto"/>
            <w:left w:val="none" w:sz="0" w:space="0" w:color="auto"/>
            <w:bottom w:val="none" w:sz="0" w:space="0" w:color="auto"/>
            <w:right w:val="none" w:sz="0" w:space="0" w:color="auto"/>
          </w:divBdr>
        </w:div>
        <w:div w:id="1091195086">
          <w:marLeft w:val="0"/>
          <w:marRight w:val="0"/>
          <w:marTop w:val="0"/>
          <w:marBottom w:val="0"/>
          <w:divBdr>
            <w:top w:val="none" w:sz="0" w:space="0" w:color="auto"/>
            <w:left w:val="none" w:sz="0" w:space="0" w:color="auto"/>
            <w:bottom w:val="none" w:sz="0" w:space="0" w:color="auto"/>
            <w:right w:val="none" w:sz="0" w:space="0" w:color="auto"/>
          </w:divBdr>
        </w:div>
        <w:div w:id="1091202895">
          <w:marLeft w:val="0"/>
          <w:marRight w:val="0"/>
          <w:marTop w:val="0"/>
          <w:marBottom w:val="0"/>
          <w:divBdr>
            <w:top w:val="none" w:sz="0" w:space="0" w:color="auto"/>
            <w:left w:val="none" w:sz="0" w:space="0" w:color="auto"/>
            <w:bottom w:val="none" w:sz="0" w:space="0" w:color="auto"/>
            <w:right w:val="none" w:sz="0" w:space="0" w:color="auto"/>
          </w:divBdr>
        </w:div>
        <w:div w:id="1092319623">
          <w:marLeft w:val="0"/>
          <w:marRight w:val="0"/>
          <w:marTop w:val="0"/>
          <w:marBottom w:val="0"/>
          <w:divBdr>
            <w:top w:val="none" w:sz="0" w:space="0" w:color="auto"/>
            <w:left w:val="none" w:sz="0" w:space="0" w:color="auto"/>
            <w:bottom w:val="none" w:sz="0" w:space="0" w:color="auto"/>
            <w:right w:val="none" w:sz="0" w:space="0" w:color="auto"/>
          </w:divBdr>
        </w:div>
        <w:div w:id="1096292869">
          <w:marLeft w:val="0"/>
          <w:marRight w:val="0"/>
          <w:marTop w:val="0"/>
          <w:marBottom w:val="0"/>
          <w:divBdr>
            <w:top w:val="none" w:sz="0" w:space="0" w:color="auto"/>
            <w:left w:val="none" w:sz="0" w:space="0" w:color="auto"/>
            <w:bottom w:val="none" w:sz="0" w:space="0" w:color="auto"/>
            <w:right w:val="none" w:sz="0" w:space="0" w:color="auto"/>
          </w:divBdr>
        </w:div>
        <w:div w:id="1100875871">
          <w:marLeft w:val="0"/>
          <w:marRight w:val="0"/>
          <w:marTop w:val="0"/>
          <w:marBottom w:val="0"/>
          <w:divBdr>
            <w:top w:val="none" w:sz="0" w:space="0" w:color="auto"/>
            <w:left w:val="none" w:sz="0" w:space="0" w:color="auto"/>
            <w:bottom w:val="none" w:sz="0" w:space="0" w:color="auto"/>
            <w:right w:val="none" w:sz="0" w:space="0" w:color="auto"/>
          </w:divBdr>
        </w:div>
        <w:div w:id="1108045485">
          <w:marLeft w:val="0"/>
          <w:marRight w:val="0"/>
          <w:marTop w:val="0"/>
          <w:marBottom w:val="0"/>
          <w:divBdr>
            <w:top w:val="none" w:sz="0" w:space="0" w:color="auto"/>
            <w:left w:val="none" w:sz="0" w:space="0" w:color="auto"/>
            <w:bottom w:val="none" w:sz="0" w:space="0" w:color="auto"/>
            <w:right w:val="none" w:sz="0" w:space="0" w:color="auto"/>
          </w:divBdr>
        </w:div>
        <w:div w:id="1109547308">
          <w:marLeft w:val="0"/>
          <w:marRight w:val="0"/>
          <w:marTop w:val="0"/>
          <w:marBottom w:val="0"/>
          <w:divBdr>
            <w:top w:val="none" w:sz="0" w:space="0" w:color="auto"/>
            <w:left w:val="none" w:sz="0" w:space="0" w:color="auto"/>
            <w:bottom w:val="none" w:sz="0" w:space="0" w:color="auto"/>
            <w:right w:val="none" w:sz="0" w:space="0" w:color="auto"/>
          </w:divBdr>
        </w:div>
        <w:div w:id="1110126348">
          <w:marLeft w:val="0"/>
          <w:marRight w:val="0"/>
          <w:marTop w:val="0"/>
          <w:marBottom w:val="0"/>
          <w:divBdr>
            <w:top w:val="none" w:sz="0" w:space="0" w:color="auto"/>
            <w:left w:val="none" w:sz="0" w:space="0" w:color="auto"/>
            <w:bottom w:val="none" w:sz="0" w:space="0" w:color="auto"/>
            <w:right w:val="none" w:sz="0" w:space="0" w:color="auto"/>
          </w:divBdr>
        </w:div>
        <w:div w:id="1110705618">
          <w:marLeft w:val="0"/>
          <w:marRight w:val="0"/>
          <w:marTop w:val="0"/>
          <w:marBottom w:val="0"/>
          <w:divBdr>
            <w:top w:val="none" w:sz="0" w:space="0" w:color="auto"/>
            <w:left w:val="none" w:sz="0" w:space="0" w:color="auto"/>
            <w:bottom w:val="none" w:sz="0" w:space="0" w:color="auto"/>
            <w:right w:val="none" w:sz="0" w:space="0" w:color="auto"/>
          </w:divBdr>
        </w:div>
        <w:div w:id="1113942164">
          <w:marLeft w:val="0"/>
          <w:marRight w:val="0"/>
          <w:marTop w:val="0"/>
          <w:marBottom w:val="0"/>
          <w:divBdr>
            <w:top w:val="none" w:sz="0" w:space="0" w:color="auto"/>
            <w:left w:val="none" w:sz="0" w:space="0" w:color="auto"/>
            <w:bottom w:val="none" w:sz="0" w:space="0" w:color="auto"/>
            <w:right w:val="none" w:sz="0" w:space="0" w:color="auto"/>
          </w:divBdr>
        </w:div>
        <w:div w:id="1118333942">
          <w:marLeft w:val="0"/>
          <w:marRight w:val="0"/>
          <w:marTop w:val="0"/>
          <w:marBottom w:val="0"/>
          <w:divBdr>
            <w:top w:val="none" w:sz="0" w:space="0" w:color="auto"/>
            <w:left w:val="none" w:sz="0" w:space="0" w:color="auto"/>
            <w:bottom w:val="none" w:sz="0" w:space="0" w:color="auto"/>
            <w:right w:val="none" w:sz="0" w:space="0" w:color="auto"/>
          </w:divBdr>
        </w:div>
        <w:div w:id="1119300682">
          <w:marLeft w:val="0"/>
          <w:marRight w:val="0"/>
          <w:marTop w:val="0"/>
          <w:marBottom w:val="0"/>
          <w:divBdr>
            <w:top w:val="none" w:sz="0" w:space="0" w:color="auto"/>
            <w:left w:val="none" w:sz="0" w:space="0" w:color="auto"/>
            <w:bottom w:val="none" w:sz="0" w:space="0" w:color="auto"/>
            <w:right w:val="none" w:sz="0" w:space="0" w:color="auto"/>
          </w:divBdr>
        </w:div>
        <w:div w:id="1119833972">
          <w:marLeft w:val="0"/>
          <w:marRight w:val="0"/>
          <w:marTop w:val="0"/>
          <w:marBottom w:val="0"/>
          <w:divBdr>
            <w:top w:val="none" w:sz="0" w:space="0" w:color="auto"/>
            <w:left w:val="none" w:sz="0" w:space="0" w:color="auto"/>
            <w:bottom w:val="none" w:sz="0" w:space="0" w:color="auto"/>
            <w:right w:val="none" w:sz="0" w:space="0" w:color="auto"/>
          </w:divBdr>
        </w:div>
        <w:div w:id="1119908761">
          <w:marLeft w:val="0"/>
          <w:marRight w:val="0"/>
          <w:marTop w:val="0"/>
          <w:marBottom w:val="0"/>
          <w:divBdr>
            <w:top w:val="none" w:sz="0" w:space="0" w:color="auto"/>
            <w:left w:val="none" w:sz="0" w:space="0" w:color="auto"/>
            <w:bottom w:val="none" w:sz="0" w:space="0" w:color="auto"/>
            <w:right w:val="none" w:sz="0" w:space="0" w:color="auto"/>
          </w:divBdr>
        </w:div>
        <w:div w:id="1121922731">
          <w:marLeft w:val="0"/>
          <w:marRight w:val="0"/>
          <w:marTop w:val="0"/>
          <w:marBottom w:val="0"/>
          <w:divBdr>
            <w:top w:val="none" w:sz="0" w:space="0" w:color="auto"/>
            <w:left w:val="none" w:sz="0" w:space="0" w:color="auto"/>
            <w:bottom w:val="none" w:sz="0" w:space="0" w:color="auto"/>
            <w:right w:val="none" w:sz="0" w:space="0" w:color="auto"/>
          </w:divBdr>
        </w:div>
        <w:div w:id="1123310873">
          <w:marLeft w:val="0"/>
          <w:marRight w:val="0"/>
          <w:marTop w:val="0"/>
          <w:marBottom w:val="0"/>
          <w:divBdr>
            <w:top w:val="none" w:sz="0" w:space="0" w:color="auto"/>
            <w:left w:val="none" w:sz="0" w:space="0" w:color="auto"/>
            <w:bottom w:val="none" w:sz="0" w:space="0" w:color="auto"/>
            <w:right w:val="none" w:sz="0" w:space="0" w:color="auto"/>
          </w:divBdr>
        </w:div>
        <w:div w:id="1123382821">
          <w:marLeft w:val="0"/>
          <w:marRight w:val="0"/>
          <w:marTop w:val="0"/>
          <w:marBottom w:val="0"/>
          <w:divBdr>
            <w:top w:val="none" w:sz="0" w:space="0" w:color="auto"/>
            <w:left w:val="none" w:sz="0" w:space="0" w:color="auto"/>
            <w:bottom w:val="none" w:sz="0" w:space="0" w:color="auto"/>
            <w:right w:val="none" w:sz="0" w:space="0" w:color="auto"/>
          </w:divBdr>
        </w:div>
        <w:div w:id="1123382943">
          <w:marLeft w:val="0"/>
          <w:marRight w:val="0"/>
          <w:marTop w:val="0"/>
          <w:marBottom w:val="0"/>
          <w:divBdr>
            <w:top w:val="none" w:sz="0" w:space="0" w:color="auto"/>
            <w:left w:val="none" w:sz="0" w:space="0" w:color="auto"/>
            <w:bottom w:val="none" w:sz="0" w:space="0" w:color="auto"/>
            <w:right w:val="none" w:sz="0" w:space="0" w:color="auto"/>
          </w:divBdr>
        </w:div>
        <w:div w:id="1124469554">
          <w:marLeft w:val="0"/>
          <w:marRight w:val="0"/>
          <w:marTop w:val="0"/>
          <w:marBottom w:val="0"/>
          <w:divBdr>
            <w:top w:val="none" w:sz="0" w:space="0" w:color="auto"/>
            <w:left w:val="none" w:sz="0" w:space="0" w:color="auto"/>
            <w:bottom w:val="none" w:sz="0" w:space="0" w:color="auto"/>
            <w:right w:val="none" w:sz="0" w:space="0" w:color="auto"/>
          </w:divBdr>
        </w:div>
        <w:div w:id="1129205545">
          <w:marLeft w:val="0"/>
          <w:marRight w:val="0"/>
          <w:marTop w:val="0"/>
          <w:marBottom w:val="0"/>
          <w:divBdr>
            <w:top w:val="none" w:sz="0" w:space="0" w:color="auto"/>
            <w:left w:val="none" w:sz="0" w:space="0" w:color="auto"/>
            <w:bottom w:val="none" w:sz="0" w:space="0" w:color="auto"/>
            <w:right w:val="none" w:sz="0" w:space="0" w:color="auto"/>
          </w:divBdr>
        </w:div>
        <w:div w:id="1130245699">
          <w:marLeft w:val="0"/>
          <w:marRight w:val="0"/>
          <w:marTop w:val="0"/>
          <w:marBottom w:val="0"/>
          <w:divBdr>
            <w:top w:val="none" w:sz="0" w:space="0" w:color="auto"/>
            <w:left w:val="none" w:sz="0" w:space="0" w:color="auto"/>
            <w:bottom w:val="none" w:sz="0" w:space="0" w:color="auto"/>
            <w:right w:val="none" w:sz="0" w:space="0" w:color="auto"/>
          </w:divBdr>
        </w:div>
        <w:div w:id="1133861966">
          <w:marLeft w:val="0"/>
          <w:marRight w:val="0"/>
          <w:marTop w:val="0"/>
          <w:marBottom w:val="0"/>
          <w:divBdr>
            <w:top w:val="none" w:sz="0" w:space="0" w:color="auto"/>
            <w:left w:val="none" w:sz="0" w:space="0" w:color="auto"/>
            <w:bottom w:val="none" w:sz="0" w:space="0" w:color="auto"/>
            <w:right w:val="none" w:sz="0" w:space="0" w:color="auto"/>
          </w:divBdr>
        </w:div>
        <w:div w:id="1133905526">
          <w:marLeft w:val="0"/>
          <w:marRight w:val="0"/>
          <w:marTop w:val="0"/>
          <w:marBottom w:val="0"/>
          <w:divBdr>
            <w:top w:val="none" w:sz="0" w:space="0" w:color="auto"/>
            <w:left w:val="none" w:sz="0" w:space="0" w:color="auto"/>
            <w:bottom w:val="none" w:sz="0" w:space="0" w:color="auto"/>
            <w:right w:val="none" w:sz="0" w:space="0" w:color="auto"/>
          </w:divBdr>
        </w:div>
        <w:div w:id="1134442608">
          <w:marLeft w:val="0"/>
          <w:marRight w:val="0"/>
          <w:marTop w:val="0"/>
          <w:marBottom w:val="0"/>
          <w:divBdr>
            <w:top w:val="none" w:sz="0" w:space="0" w:color="auto"/>
            <w:left w:val="none" w:sz="0" w:space="0" w:color="auto"/>
            <w:bottom w:val="none" w:sz="0" w:space="0" w:color="auto"/>
            <w:right w:val="none" w:sz="0" w:space="0" w:color="auto"/>
          </w:divBdr>
        </w:div>
        <w:div w:id="1134520085">
          <w:marLeft w:val="0"/>
          <w:marRight w:val="0"/>
          <w:marTop w:val="0"/>
          <w:marBottom w:val="0"/>
          <w:divBdr>
            <w:top w:val="none" w:sz="0" w:space="0" w:color="auto"/>
            <w:left w:val="none" w:sz="0" w:space="0" w:color="auto"/>
            <w:bottom w:val="none" w:sz="0" w:space="0" w:color="auto"/>
            <w:right w:val="none" w:sz="0" w:space="0" w:color="auto"/>
          </w:divBdr>
        </w:div>
        <w:div w:id="1138298440">
          <w:marLeft w:val="0"/>
          <w:marRight w:val="0"/>
          <w:marTop w:val="0"/>
          <w:marBottom w:val="0"/>
          <w:divBdr>
            <w:top w:val="none" w:sz="0" w:space="0" w:color="auto"/>
            <w:left w:val="none" w:sz="0" w:space="0" w:color="auto"/>
            <w:bottom w:val="none" w:sz="0" w:space="0" w:color="auto"/>
            <w:right w:val="none" w:sz="0" w:space="0" w:color="auto"/>
          </w:divBdr>
        </w:div>
        <w:div w:id="1141843566">
          <w:marLeft w:val="0"/>
          <w:marRight w:val="0"/>
          <w:marTop w:val="0"/>
          <w:marBottom w:val="0"/>
          <w:divBdr>
            <w:top w:val="none" w:sz="0" w:space="0" w:color="auto"/>
            <w:left w:val="none" w:sz="0" w:space="0" w:color="auto"/>
            <w:bottom w:val="none" w:sz="0" w:space="0" w:color="auto"/>
            <w:right w:val="none" w:sz="0" w:space="0" w:color="auto"/>
          </w:divBdr>
        </w:div>
        <w:div w:id="1145127403">
          <w:marLeft w:val="0"/>
          <w:marRight w:val="0"/>
          <w:marTop w:val="0"/>
          <w:marBottom w:val="0"/>
          <w:divBdr>
            <w:top w:val="none" w:sz="0" w:space="0" w:color="auto"/>
            <w:left w:val="none" w:sz="0" w:space="0" w:color="auto"/>
            <w:bottom w:val="none" w:sz="0" w:space="0" w:color="auto"/>
            <w:right w:val="none" w:sz="0" w:space="0" w:color="auto"/>
          </w:divBdr>
        </w:div>
        <w:div w:id="1146627490">
          <w:marLeft w:val="0"/>
          <w:marRight w:val="0"/>
          <w:marTop w:val="0"/>
          <w:marBottom w:val="0"/>
          <w:divBdr>
            <w:top w:val="none" w:sz="0" w:space="0" w:color="auto"/>
            <w:left w:val="none" w:sz="0" w:space="0" w:color="auto"/>
            <w:bottom w:val="none" w:sz="0" w:space="0" w:color="auto"/>
            <w:right w:val="none" w:sz="0" w:space="0" w:color="auto"/>
          </w:divBdr>
        </w:div>
        <w:div w:id="1154444616">
          <w:marLeft w:val="0"/>
          <w:marRight w:val="0"/>
          <w:marTop w:val="0"/>
          <w:marBottom w:val="0"/>
          <w:divBdr>
            <w:top w:val="none" w:sz="0" w:space="0" w:color="auto"/>
            <w:left w:val="none" w:sz="0" w:space="0" w:color="auto"/>
            <w:bottom w:val="none" w:sz="0" w:space="0" w:color="auto"/>
            <w:right w:val="none" w:sz="0" w:space="0" w:color="auto"/>
          </w:divBdr>
        </w:div>
        <w:div w:id="1156265731">
          <w:marLeft w:val="0"/>
          <w:marRight w:val="0"/>
          <w:marTop w:val="0"/>
          <w:marBottom w:val="0"/>
          <w:divBdr>
            <w:top w:val="none" w:sz="0" w:space="0" w:color="auto"/>
            <w:left w:val="none" w:sz="0" w:space="0" w:color="auto"/>
            <w:bottom w:val="none" w:sz="0" w:space="0" w:color="auto"/>
            <w:right w:val="none" w:sz="0" w:space="0" w:color="auto"/>
          </w:divBdr>
        </w:div>
        <w:div w:id="1158812343">
          <w:marLeft w:val="0"/>
          <w:marRight w:val="0"/>
          <w:marTop w:val="0"/>
          <w:marBottom w:val="0"/>
          <w:divBdr>
            <w:top w:val="none" w:sz="0" w:space="0" w:color="auto"/>
            <w:left w:val="none" w:sz="0" w:space="0" w:color="auto"/>
            <w:bottom w:val="none" w:sz="0" w:space="0" w:color="auto"/>
            <w:right w:val="none" w:sz="0" w:space="0" w:color="auto"/>
          </w:divBdr>
        </w:div>
        <w:div w:id="1162432712">
          <w:marLeft w:val="0"/>
          <w:marRight w:val="0"/>
          <w:marTop w:val="0"/>
          <w:marBottom w:val="0"/>
          <w:divBdr>
            <w:top w:val="none" w:sz="0" w:space="0" w:color="auto"/>
            <w:left w:val="none" w:sz="0" w:space="0" w:color="auto"/>
            <w:bottom w:val="none" w:sz="0" w:space="0" w:color="auto"/>
            <w:right w:val="none" w:sz="0" w:space="0" w:color="auto"/>
          </w:divBdr>
        </w:div>
        <w:div w:id="1164778938">
          <w:marLeft w:val="0"/>
          <w:marRight w:val="0"/>
          <w:marTop w:val="0"/>
          <w:marBottom w:val="0"/>
          <w:divBdr>
            <w:top w:val="none" w:sz="0" w:space="0" w:color="auto"/>
            <w:left w:val="none" w:sz="0" w:space="0" w:color="auto"/>
            <w:bottom w:val="none" w:sz="0" w:space="0" w:color="auto"/>
            <w:right w:val="none" w:sz="0" w:space="0" w:color="auto"/>
          </w:divBdr>
        </w:div>
        <w:div w:id="1165171519">
          <w:marLeft w:val="0"/>
          <w:marRight w:val="0"/>
          <w:marTop w:val="0"/>
          <w:marBottom w:val="0"/>
          <w:divBdr>
            <w:top w:val="none" w:sz="0" w:space="0" w:color="auto"/>
            <w:left w:val="none" w:sz="0" w:space="0" w:color="auto"/>
            <w:bottom w:val="none" w:sz="0" w:space="0" w:color="auto"/>
            <w:right w:val="none" w:sz="0" w:space="0" w:color="auto"/>
          </w:divBdr>
        </w:div>
        <w:div w:id="1169443693">
          <w:marLeft w:val="0"/>
          <w:marRight w:val="0"/>
          <w:marTop w:val="0"/>
          <w:marBottom w:val="0"/>
          <w:divBdr>
            <w:top w:val="none" w:sz="0" w:space="0" w:color="auto"/>
            <w:left w:val="none" w:sz="0" w:space="0" w:color="auto"/>
            <w:bottom w:val="none" w:sz="0" w:space="0" w:color="auto"/>
            <w:right w:val="none" w:sz="0" w:space="0" w:color="auto"/>
          </w:divBdr>
        </w:div>
        <w:div w:id="1171526976">
          <w:marLeft w:val="0"/>
          <w:marRight w:val="0"/>
          <w:marTop w:val="0"/>
          <w:marBottom w:val="0"/>
          <w:divBdr>
            <w:top w:val="none" w:sz="0" w:space="0" w:color="auto"/>
            <w:left w:val="none" w:sz="0" w:space="0" w:color="auto"/>
            <w:bottom w:val="none" w:sz="0" w:space="0" w:color="auto"/>
            <w:right w:val="none" w:sz="0" w:space="0" w:color="auto"/>
          </w:divBdr>
        </w:div>
        <w:div w:id="1172258462">
          <w:marLeft w:val="0"/>
          <w:marRight w:val="0"/>
          <w:marTop w:val="0"/>
          <w:marBottom w:val="0"/>
          <w:divBdr>
            <w:top w:val="none" w:sz="0" w:space="0" w:color="auto"/>
            <w:left w:val="none" w:sz="0" w:space="0" w:color="auto"/>
            <w:bottom w:val="none" w:sz="0" w:space="0" w:color="auto"/>
            <w:right w:val="none" w:sz="0" w:space="0" w:color="auto"/>
          </w:divBdr>
        </w:div>
        <w:div w:id="1173029763">
          <w:marLeft w:val="0"/>
          <w:marRight w:val="0"/>
          <w:marTop w:val="0"/>
          <w:marBottom w:val="0"/>
          <w:divBdr>
            <w:top w:val="none" w:sz="0" w:space="0" w:color="auto"/>
            <w:left w:val="none" w:sz="0" w:space="0" w:color="auto"/>
            <w:bottom w:val="none" w:sz="0" w:space="0" w:color="auto"/>
            <w:right w:val="none" w:sz="0" w:space="0" w:color="auto"/>
          </w:divBdr>
        </w:div>
        <w:div w:id="1178927699">
          <w:marLeft w:val="0"/>
          <w:marRight w:val="0"/>
          <w:marTop w:val="0"/>
          <w:marBottom w:val="0"/>
          <w:divBdr>
            <w:top w:val="none" w:sz="0" w:space="0" w:color="auto"/>
            <w:left w:val="none" w:sz="0" w:space="0" w:color="auto"/>
            <w:bottom w:val="none" w:sz="0" w:space="0" w:color="auto"/>
            <w:right w:val="none" w:sz="0" w:space="0" w:color="auto"/>
          </w:divBdr>
        </w:div>
        <w:div w:id="1181163401">
          <w:marLeft w:val="0"/>
          <w:marRight w:val="0"/>
          <w:marTop w:val="0"/>
          <w:marBottom w:val="0"/>
          <w:divBdr>
            <w:top w:val="none" w:sz="0" w:space="0" w:color="auto"/>
            <w:left w:val="none" w:sz="0" w:space="0" w:color="auto"/>
            <w:bottom w:val="none" w:sz="0" w:space="0" w:color="auto"/>
            <w:right w:val="none" w:sz="0" w:space="0" w:color="auto"/>
          </w:divBdr>
        </w:div>
        <w:div w:id="1183520273">
          <w:marLeft w:val="0"/>
          <w:marRight w:val="0"/>
          <w:marTop w:val="0"/>
          <w:marBottom w:val="0"/>
          <w:divBdr>
            <w:top w:val="none" w:sz="0" w:space="0" w:color="auto"/>
            <w:left w:val="none" w:sz="0" w:space="0" w:color="auto"/>
            <w:bottom w:val="none" w:sz="0" w:space="0" w:color="auto"/>
            <w:right w:val="none" w:sz="0" w:space="0" w:color="auto"/>
          </w:divBdr>
        </w:div>
        <w:div w:id="1185822989">
          <w:marLeft w:val="0"/>
          <w:marRight w:val="0"/>
          <w:marTop w:val="0"/>
          <w:marBottom w:val="0"/>
          <w:divBdr>
            <w:top w:val="none" w:sz="0" w:space="0" w:color="auto"/>
            <w:left w:val="none" w:sz="0" w:space="0" w:color="auto"/>
            <w:bottom w:val="none" w:sz="0" w:space="0" w:color="auto"/>
            <w:right w:val="none" w:sz="0" w:space="0" w:color="auto"/>
          </w:divBdr>
        </w:div>
        <w:div w:id="1192768083">
          <w:marLeft w:val="0"/>
          <w:marRight w:val="0"/>
          <w:marTop w:val="0"/>
          <w:marBottom w:val="0"/>
          <w:divBdr>
            <w:top w:val="none" w:sz="0" w:space="0" w:color="auto"/>
            <w:left w:val="none" w:sz="0" w:space="0" w:color="auto"/>
            <w:bottom w:val="none" w:sz="0" w:space="0" w:color="auto"/>
            <w:right w:val="none" w:sz="0" w:space="0" w:color="auto"/>
          </w:divBdr>
        </w:div>
        <w:div w:id="1198004939">
          <w:marLeft w:val="0"/>
          <w:marRight w:val="0"/>
          <w:marTop w:val="0"/>
          <w:marBottom w:val="0"/>
          <w:divBdr>
            <w:top w:val="none" w:sz="0" w:space="0" w:color="auto"/>
            <w:left w:val="none" w:sz="0" w:space="0" w:color="auto"/>
            <w:bottom w:val="none" w:sz="0" w:space="0" w:color="auto"/>
            <w:right w:val="none" w:sz="0" w:space="0" w:color="auto"/>
          </w:divBdr>
        </w:div>
        <w:div w:id="1206331707">
          <w:marLeft w:val="0"/>
          <w:marRight w:val="0"/>
          <w:marTop w:val="0"/>
          <w:marBottom w:val="0"/>
          <w:divBdr>
            <w:top w:val="none" w:sz="0" w:space="0" w:color="auto"/>
            <w:left w:val="none" w:sz="0" w:space="0" w:color="auto"/>
            <w:bottom w:val="none" w:sz="0" w:space="0" w:color="auto"/>
            <w:right w:val="none" w:sz="0" w:space="0" w:color="auto"/>
          </w:divBdr>
        </w:div>
        <w:div w:id="1207108502">
          <w:marLeft w:val="0"/>
          <w:marRight w:val="0"/>
          <w:marTop w:val="0"/>
          <w:marBottom w:val="0"/>
          <w:divBdr>
            <w:top w:val="none" w:sz="0" w:space="0" w:color="auto"/>
            <w:left w:val="none" w:sz="0" w:space="0" w:color="auto"/>
            <w:bottom w:val="none" w:sz="0" w:space="0" w:color="auto"/>
            <w:right w:val="none" w:sz="0" w:space="0" w:color="auto"/>
          </w:divBdr>
        </w:div>
        <w:div w:id="1208689723">
          <w:marLeft w:val="0"/>
          <w:marRight w:val="0"/>
          <w:marTop w:val="0"/>
          <w:marBottom w:val="0"/>
          <w:divBdr>
            <w:top w:val="none" w:sz="0" w:space="0" w:color="auto"/>
            <w:left w:val="none" w:sz="0" w:space="0" w:color="auto"/>
            <w:bottom w:val="none" w:sz="0" w:space="0" w:color="auto"/>
            <w:right w:val="none" w:sz="0" w:space="0" w:color="auto"/>
          </w:divBdr>
        </w:div>
        <w:div w:id="1210070321">
          <w:marLeft w:val="0"/>
          <w:marRight w:val="0"/>
          <w:marTop w:val="0"/>
          <w:marBottom w:val="0"/>
          <w:divBdr>
            <w:top w:val="none" w:sz="0" w:space="0" w:color="auto"/>
            <w:left w:val="none" w:sz="0" w:space="0" w:color="auto"/>
            <w:bottom w:val="none" w:sz="0" w:space="0" w:color="auto"/>
            <w:right w:val="none" w:sz="0" w:space="0" w:color="auto"/>
          </w:divBdr>
        </w:div>
        <w:div w:id="1211766957">
          <w:marLeft w:val="0"/>
          <w:marRight w:val="0"/>
          <w:marTop w:val="0"/>
          <w:marBottom w:val="0"/>
          <w:divBdr>
            <w:top w:val="none" w:sz="0" w:space="0" w:color="auto"/>
            <w:left w:val="none" w:sz="0" w:space="0" w:color="auto"/>
            <w:bottom w:val="none" w:sz="0" w:space="0" w:color="auto"/>
            <w:right w:val="none" w:sz="0" w:space="0" w:color="auto"/>
          </w:divBdr>
        </w:div>
        <w:div w:id="1214537196">
          <w:marLeft w:val="0"/>
          <w:marRight w:val="0"/>
          <w:marTop w:val="0"/>
          <w:marBottom w:val="0"/>
          <w:divBdr>
            <w:top w:val="none" w:sz="0" w:space="0" w:color="auto"/>
            <w:left w:val="none" w:sz="0" w:space="0" w:color="auto"/>
            <w:bottom w:val="none" w:sz="0" w:space="0" w:color="auto"/>
            <w:right w:val="none" w:sz="0" w:space="0" w:color="auto"/>
          </w:divBdr>
        </w:div>
        <w:div w:id="1214775612">
          <w:marLeft w:val="0"/>
          <w:marRight w:val="0"/>
          <w:marTop w:val="0"/>
          <w:marBottom w:val="0"/>
          <w:divBdr>
            <w:top w:val="none" w:sz="0" w:space="0" w:color="auto"/>
            <w:left w:val="none" w:sz="0" w:space="0" w:color="auto"/>
            <w:bottom w:val="none" w:sz="0" w:space="0" w:color="auto"/>
            <w:right w:val="none" w:sz="0" w:space="0" w:color="auto"/>
          </w:divBdr>
        </w:div>
        <w:div w:id="1216818941">
          <w:marLeft w:val="0"/>
          <w:marRight w:val="0"/>
          <w:marTop w:val="0"/>
          <w:marBottom w:val="0"/>
          <w:divBdr>
            <w:top w:val="none" w:sz="0" w:space="0" w:color="auto"/>
            <w:left w:val="none" w:sz="0" w:space="0" w:color="auto"/>
            <w:bottom w:val="none" w:sz="0" w:space="0" w:color="auto"/>
            <w:right w:val="none" w:sz="0" w:space="0" w:color="auto"/>
          </w:divBdr>
        </w:div>
        <w:div w:id="1218469693">
          <w:marLeft w:val="0"/>
          <w:marRight w:val="0"/>
          <w:marTop w:val="0"/>
          <w:marBottom w:val="0"/>
          <w:divBdr>
            <w:top w:val="none" w:sz="0" w:space="0" w:color="auto"/>
            <w:left w:val="none" w:sz="0" w:space="0" w:color="auto"/>
            <w:bottom w:val="none" w:sz="0" w:space="0" w:color="auto"/>
            <w:right w:val="none" w:sz="0" w:space="0" w:color="auto"/>
          </w:divBdr>
        </w:div>
        <w:div w:id="1218593613">
          <w:marLeft w:val="0"/>
          <w:marRight w:val="0"/>
          <w:marTop w:val="0"/>
          <w:marBottom w:val="0"/>
          <w:divBdr>
            <w:top w:val="none" w:sz="0" w:space="0" w:color="auto"/>
            <w:left w:val="none" w:sz="0" w:space="0" w:color="auto"/>
            <w:bottom w:val="none" w:sz="0" w:space="0" w:color="auto"/>
            <w:right w:val="none" w:sz="0" w:space="0" w:color="auto"/>
          </w:divBdr>
        </w:div>
        <w:div w:id="1219056167">
          <w:marLeft w:val="0"/>
          <w:marRight w:val="0"/>
          <w:marTop w:val="0"/>
          <w:marBottom w:val="0"/>
          <w:divBdr>
            <w:top w:val="none" w:sz="0" w:space="0" w:color="auto"/>
            <w:left w:val="none" w:sz="0" w:space="0" w:color="auto"/>
            <w:bottom w:val="none" w:sz="0" w:space="0" w:color="auto"/>
            <w:right w:val="none" w:sz="0" w:space="0" w:color="auto"/>
          </w:divBdr>
        </w:div>
        <w:div w:id="1219782129">
          <w:marLeft w:val="0"/>
          <w:marRight w:val="0"/>
          <w:marTop w:val="0"/>
          <w:marBottom w:val="0"/>
          <w:divBdr>
            <w:top w:val="none" w:sz="0" w:space="0" w:color="auto"/>
            <w:left w:val="none" w:sz="0" w:space="0" w:color="auto"/>
            <w:bottom w:val="none" w:sz="0" w:space="0" w:color="auto"/>
            <w:right w:val="none" w:sz="0" w:space="0" w:color="auto"/>
          </w:divBdr>
        </w:div>
        <w:div w:id="1220554285">
          <w:marLeft w:val="0"/>
          <w:marRight w:val="0"/>
          <w:marTop w:val="0"/>
          <w:marBottom w:val="0"/>
          <w:divBdr>
            <w:top w:val="none" w:sz="0" w:space="0" w:color="auto"/>
            <w:left w:val="none" w:sz="0" w:space="0" w:color="auto"/>
            <w:bottom w:val="none" w:sz="0" w:space="0" w:color="auto"/>
            <w:right w:val="none" w:sz="0" w:space="0" w:color="auto"/>
          </w:divBdr>
        </w:div>
        <w:div w:id="1220941424">
          <w:marLeft w:val="0"/>
          <w:marRight w:val="0"/>
          <w:marTop w:val="0"/>
          <w:marBottom w:val="0"/>
          <w:divBdr>
            <w:top w:val="none" w:sz="0" w:space="0" w:color="auto"/>
            <w:left w:val="none" w:sz="0" w:space="0" w:color="auto"/>
            <w:bottom w:val="none" w:sz="0" w:space="0" w:color="auto"/>
            <w:right w:val="none" w:sz="0" w:space="0" w:color="auto"/>
          </w:divBdr>
        </w:div>
        <w:div w:id="1221942033">
          <w:marLeft w:val="0"/>
          <w:marRight w:val="0"/>
          <w:marTop w:val="0"/>
          <w:marBottom w:val="0"/>
          <w:divBdr>
            <w:top w:val="none" w:sz="0" w:space="0" w:color="auto"/>
            <w:left w:val="none" w:sz="0" w:space="0" w:color="auto"/>
            <w:bottom w:val="none" w:sz="0" w:space="0" w:color="auto"/>
            <w:right w:val="none" w:sz="0" w:space="0" w:color="auto"/>
          </w:divBdr>
        </w:div>
        <w:div w:id="1222398264">
          <w:marLeft w:val="0"/>
          <w:marRight w:val="0"/>
          <w:marTop w:val="0"/>
          <w:marBottom w:val="0"/>
          <w:divBdr>
            <w:top w:val="none" w:sz="0" w:space="0" w:color="auto"/>
            <w:left w:val="none" w:sz="0" w:space="0" w:color="auto"/>
            <w:bottom w:val="none" w:sz="0" w:space="0" w:color="auto"/>
            <w:right w:val="none" w:sz="0" w:space="0" w:color="auto"/>
          </w:divBdr>
        </w:div>
        <w:div w:id="1224100724">
          <w:marLeft w:val="0"/>
          <w:marRight w:val="0"/>
          <w:marTop w:val="0"/>
          <w:marBottom w:val="0"/>
          <w:divBdr>
            <w:top w:val="none" w:sz="0" w:space="0" w:color="auto"/>
            <w:left w:val="none" w:sz="0" w:space="0" w:color="auto"/>
            <w:bottom w:val="none" w:sz="0" w:space="0" w:color="auto"/>
            <w:right w:val="none" w:sz="0" w:space="0" w:color="auto"/>
          </w:divBdr>
        </w:div>
        <w:div w:id="1226529243">
          <w:marLeft w:val="0"/>
          <w:marRight w:val="0"/>
          <w:marTop w:val="0"/>
          <w:marBottom w:val="0"/>
          <w:divBdr>
            <w:top w:val="none" w:sz="0" w:space="0" w:color="auto"/>
            <w:left w:val="none" w:sz="0" w:space="0" w:color="auto"/>
            <w:bottom w:val="none" w:sz="0" w:space="0" w:color="auto"/>
            <w:right w:val="none" w:sz="0" w:space="0" w:color="auto"/>
          </w:divBdr>
        </w:div>
        <w:div w:id="1229221793">
          <w:marLeft w:val="0"/>
          <w:marRight w:val="0"/>
          <w:marTop w:val="0"/>
          <w:marBottom w:val="0"/>
          <w:divBdr>
            <w:top w:val="none" w:sz="0" w:space="0" w:color="auto"/>
            <w:left w:val="none" w:sz="0" w:space="0" w:color="auto"/>
            <w:bottom w:val="none" w:sz="0" w:space="0" w:color="auto"/>
            <w:right w:val="none" w:sz="0" w:space="0" w:color="auto"/>
          </w:divBdr>
        </w:div>
        <w:div w:id="1229658144">
          <w:marLeft w:val="0"/>
          <w:marRight w:val="0"/>
          <w:marTop w:val="0"/>
          <w:marBottom w:val="0"/>
          <w:divBdr>
            <w:top w:val="none" w:sz="0" w:space="0" w:color="auto"/>
            <w:left w:val="none" w:sz="0" w:space="0" w:color="auto"/>
            <w:bottom w:val="none" w:sz="0" w:space="0" w:color="auto"/>
            <w:right w:val="none" w:sz="0" w:space="0" w:color="auto"/>
          </w:divBdr>
        </w:div>
        <w:div w:id="1231303981">
          <w:marLeft w:val="0"/>
          <w:marRight w:val="0"/>
          <w:marTop w:val="0"/>
          <w:marBottom w:val="0"/>
          <w:divBdr>
            <w:top w:val="none" w:sz="0" w:space="0" w:color="auto"/>
            <w:left w:val="none" w:sz="0" w:space="0" w:color="auto"/>
            <w:bottom w:val="none" w:sz="0" w:space="0" w:color="auto"/>
            <w:right w:val="none" w:sz="0" w:space="0" w:color="auto"/>
          </w:divBdr>
        </w:div>
        <w:div w:id="1231429345">
          <w:marLeft w:val="0"/>
          <w:marRight w:val="0"/>
          <w:marTop w:val="0"/>
          <w:marBottom w:val="0"/>
          <w:divBdr>
            <w:top w:val="none" w:sz="0" w:space="0" w:color="auto"/>
            <w:left w:val="none" w:sz="0" w:space="0" w:color="auto"/>
            <w:bottom w:val="none" w:sz="0" w:space="0" w:color="auto"/>
            <w:right w:val="none" w:sz="0" w:space="0" w:color="auto"/>
          </w:divBdr>
        </w:div>
        <w:div w:id="1234584988">
          <w:marLeft w:val="0"/>
          <w:marRight w:val="0"/>
          <w:marTop w:val="0"/>
          <w:marBottom w:val="0"/>
          <w:divBdr>
            <w:top w:val="none" w:sz="0" w:space="0" w:color="auto"/>
            <w:left w:val="none" w:sz="0" w:space="0" w:color="auto"/>
            <w:bottom w:val="none" w:sz="0" w:space="0" w:color="auto"/>
            <w:right w:val="none" w:sz="0" w:space="0" w:color="auto"/>
          </w:divBdr>
        </w:div>
        <w:div w:id="1236672657">
          <w:marLeft w:val="0"/>
          <w:marRight w:val="0"/>
          <w:marTop w:val="0"/>
          <w:marBottom w:val="0"/>
          <w:divBdr>
            <w:top w:val="none" w:sz="0" w:space="0" w:color="auto"/>
            <w:left w:val="none" w:sz="0" w:space="0" w:color="auto"/>
            <w:bottom w:val="none" w:sz="0" w:space="0" w:color="auto"/>
            <w:right w:val="none" w:sz="0" w:space="0" w:color="auto"/>
          </w:divBdr>
        </w:div>
        <w:div w:id="1239048925">
          <w:marLeft w:val="0"/>
          <w:marRight w:val="0"/>
          <w:marTop w:val="0"/>
          <w:marBottom w:val="0"/>
          <w:divBdr>
            <w:top w:val="none" w:sz="0" w:space="0" w:color="auto"/>
            <w:left w:val="none" w:sz="0" w:space="0" w:color="auto"/>
            <w:bottom w:val="none" w:sz="0" w:space="0" w:color="auto"/>
            <w:right w:val="none" w:sz="0" w:space="0" w:color="auto"/>
          </w:divBdr>
        </w:div>
        <w:div w:id="1240023615">
          <w:marLeft w:val="0"/>
          <w:marRight w:val="0"/>
          <w:marTop w:val="0"/>
          <w:marBottom w:val="0"/>
          <w:divBdr>
            <w:top w:val="none" w:sz="0" w:space="0" w:color="auto"/>
            <w:left w:val="none" w:sz="0" w:space="0" w:color="auto"/>
            <w:bottom w:val="none" w:sz="0" w:space="0" w:color="auto"/>
            <w:right w:val="none" w:sz="0" w:space="0" w:color="auto"/>
          </w:divBdr>
        </w:div>
        <w:div w:id="1240560522">
          <w:marLeft w:val="0"/>
          <w:marRight w:val="0"/>
          <w:marTop w:val="0"/>
          <w:marBottom w:val="0"/>
          <w:divBdr>
            <w:top w:val="none" w:sz="0" w:space="0" w:color="auto"/>
            <w:left w:val="none" w:sz="0" w:space="0" w:color="auto"/>
            <w:bottom w:val="none" w:sz="0" w:space="0" w:color="auto"/>
            <w:right w:val="none" w:sz="0" w:space="0" w:color="auto"/>
          </w:divBdr>
        </w:div>
        <w:div w:id="1241520314">
          <w:marLeft w:val="0"/>
          <w:marRight w:val="0"/>
          <w:marTop w:val="0"/>
          <w:marBottom w:val="0"/>
          <w:divBdr>
            <w:top w:val="none" w:sz="0" w:space="0" w:color="auto"/>
            <w:left w:val="none" w:sz="0" w:space="0" w:color="auto"/>
            <w:bottom w:val="none" w:sz="0" w:space="0" w:color="auto"/>
            <w:right w:val="none" w:sz="0" w:space="0" w:color="auto"/>
          </w:divBdr>
        </w:div>
        <w:div w:id="1241863869">
          <w:marLeft w:val="0"/>
          <w:marRight w:val="0"/>
          <w:marTop w:val="0"/>
          <w:marBottom w:val="0"/>
          <w:divBdr>
            <w:top w:val="none" w:sz="0" w:space="0" w:color="auto"/>
            <w:left w:val="none" w:sz="0" w:space="0" w:color="auto"/>
            <w:bottom w:val="none" w:sz="0" w:space="0" w:color="auto"/>
            <w:right w:val="none" w:sz="0" w:space="0" w:color="auto"/>
          </w:divBdr>
        </w:div>
        <w:div w:id="1242832843">
          <w:marLeft w:val="0"/>
          <w:marRight w:val="0"/>
          <w:marTop w:val="0"/>
          <w:marBottom w:val="0"/>
          <w:divBdr>
            <w:top w:val="none" w:sz="0" w:space="0" w:color="auto"/>
            <w:left w:val="none" w:sz="0" w:space="0" w:color="auto"/>
            <w:bottom w:val="none" w:sz="0" w:space="0" w:color="auto"/>
            <w:right w:val="none" w:sz="0" w:space="0" w:color="auto"/>
          </w:divBdr>
        </w:div>
        <w:div w:id="1245412211">
          <w:marLeft w:val="0"/>
          <w:marRight w:val="0"/>
          <w:marTop w:val="0"/>
          <w:marBottom w:val="0"/>
          <w:divBdr>
            <w:top w:val="none" w:sz="0" w:space="0" w:color="auto"/>
            <w:left w:val="none" w:sz="0" w:space="0" w:color="auto"/>
            <w:bottom w:val="none" w:sz="0" w:space="0" w:color="auto"/>
            <w:right w:val="none" w:sz="0" w:space="0" w:color="auto"/>
          </w:divBdr>
        </w:div>
        <w:div w:id="1248462281">
          <w:marLeft w:val="0"/>
          <w:marRight w:val="0"/>
          <w:marTop w:val="0"/>
          <w:marBottom w:val="0"/>
          <w:divBdr>
            <w:top w:val="none" w:sz="0" w:space="0" w:color="auto"/>
            <w:left w:val="none" w:sz="0" w:space="0" w:color="auto"/>
            <w:bottom w:val="none" w:sz="0" w:space="0" w:color="auto"/>
            <w:right w:val="none" w:sz="0" w:space="0" w:color="auto"/>
          </w:divBdr>
        </w:div>
        <w:div w:id="1248537472">
          <w:marLeft w:val="0"/>
          <w:marRight w:val="0"/>
          <w:marTop w:val="0"/>
          <w:marBottom w:val="0"/>
          <w:divBdr>
            <w:top w:val="none" w:sz="0" w:space="0" w:color="auto"/>
            <w:left w:val="none" w:sz="0" w:space="0" w:color="auto"/>
            <w:bottom w:val="none" w:sz="0" w:space="0" w:color="auto"/>
            <w:right w:val="none" w:sz="0" w:space="0" w:color="auto"/>
          </w:divBdr>
        </w:div>
        <w:div w:id="1252277868">
          <w:marLeft w:val="0"/>
          <w:marRight w:val="0"/>
          <w:marTop w:val="0"/>
          <w:marBottom w:val="0"/>
          <w:divBdr>
            <w:top w:val="none" w:sz="0" w:space="0" w:color="auto"/>
            <w:left w:val="none" w:sz="0" w:space="0" w:color="auto"/>
            <w:bottom w:val="none" w:sz="0" w:space="0" w:color="auto"/>
            <w:right w:val="none" w:sz="0" w:space="0" w:color="auto"/>
          </w:divBdr>
        </w:div>
        <w:div w:id="1256746118">
          <w:marLeft w:val="0"/>
          <w:marRight w:val="0"/>
          <w:marTop w:val="0"/>
          <w:marBottom w:val="0"/>
          <w:divBdr>
            <w:top w:val="none" w:sz="0" w:space="0" w:color="auto"/>
            <w:left w:val="none" w:sz="0" w:space="0" w:color="auto"/>
            <w:bottom w:val="none" w:sz="0" w:space="0" w:color="auto"/>
            <w:right w:val="none" w:sz="0" w:space="0" w:color="auto"/>
          </w:divBdr>
        </w:div>
        <w:div w:id="1261110604">
          <w:marLeft w:val="0"/>
          <w:marRight w:val="0"/>
          <w:marTop w:val="0"/>
          <w:marBottom w:val="0"/>
          <w:divBdr>
            <w:top w:val="none" w:sz="0" w:space="0" w:color="auto"/>
            <w:left w:val="none" w:sz="0" w:space="0" w:color="auto"/>
            <w:bottom w:val="none" w:sz="0" w:space="0" w:color="auto"/>
            <w:right w:val="none" w:sz="0" w:space="0" w:color="auto"/>
          </w:divBdr>
        </w:div>
        <w:div w:id="1262880729">
          <w:marLeft w:val="0"/>
          <w:marRight w:val="0"/>
          <w:marTop w:val="0"/>
          <w:marBottom w:val="0"/>
          <w:divBdr>
            <w:top w:val="none" w:sz="0" w:space="0" w:color="auto"/>
            <w:left w:val="none" w:sz="0" w:space="0" w:color="auto"/>
            <w:bottom w:val="none" w:sz="0" w:space="0" w:color="auto"/>
            <w:right w:val="none" w:sz="0" w:space="0" w:color="auto"/>
          </w:divBdr>
        </w:div>
        <w:div w:id="1263032839">
          <w:marLeft w:val="0"/>
          <w:marRight w:val="0"/>
          <w:marTop w:val="0"/>
          <w:marBottom w:val="0"/>
          <w:divBdr>
            <w:top w:val="none" w:sz="0" w:space="0" w:color="auto"/>
            <w:left w:val="none" w:sz="0" w:space="0" w:color="auto"/>
            <w:bottom w:val="none" w:sz="0" w:space="0" w:color="auto"/>
            <w:right w:val="none" w:sz="0" w:space="0" w:color="auto"/>
          </w:divBdr>
        </w:div>
        <w:div w:id="1265503015">
          <w:marLeft w:val="0"/>
          <w:marRight w:val="0"/>
          <w:marTop w:val="0"/>
          <w:marBottom w:val="0"/>
          <w:divBdr>
            <w:top w:val="none" w:sz="0" w:space="0" w:color="auto"/>
            <w:left w:val="none" w:sz="0" w:space="0" w:color="auto"/>
            <w:bottom w:val="none" w:sz="0" w:space="0" w:color="auto"/>
            <w:right w:val="none" w:sz="0" w:space="0" w:color="auto"/>
          </w:divBdr>
        </w:div>
        <w:div w:id="1265531041">
          <w:marLeft w:val="0"/>
          <w:marRight w:val="0"/>
          <w:marTop w:val="0"/>
          <w:marBottom w:val="0"/>
          <w:divBdr>
            <w:top w:val="none" w:sz="0" w:space="0" w:color="auto"/>
            <w:left w:val="none" w:sz="0" w:space="0" w:color="auto"/>
            <w:bottom w:val="none" w:sz="0" w:space="0" w:color="auto"/>
            <w:right w:val="none" w:sz="0" w:space="0" w:color="auto"/>
          </w:divBdr>
        </w:div>
        <w:div w:id="1266041881">
          <w:marLeft w:val="0"/>
          <w:marRight w:val="0"/>
          <w:marTop w:val="0"/>
          <w:marBottom w:val="0"/>
          <w:divBdr>
            <w:top w:val="none" w:sz="0" w:space="0" w:color="auto"/>
            <w:left w:val="none" w:sz="0" w:space="0" w:color="auto"/>
            <w:bottom w:val="none" w:sz="0" w:space="0" w:color="auto"/>
            <w:right w:val="none" w:sz="0" w:space="0" w:color="auto"/>
          </w:divBdr>
        </w:div>
        <w:div w:id="1266233518">
          <w:marLeft w:val="0"/>
          <w:marRight w:val="0"/>
          <w:marTop w:val="0"/>
          <w:marBottom w:val="0"/>
          <w:divBdr>
            <w:top w:val="none" w:sz="0" w:space="0" w:color="auto"/>
            <w:left w:val="none" w:sz="0" w:space="0" w:color="auto"/>
            <w:bottom w:val="none" w:sz="0" w:space="0" w:color="auto"/>
            <w:right w:val="none" w:sz="0" w:space="0" w:color="auto"/>
          </w:divBdr>
        </w:div>
        <w:div w:id="1267075906">
          <w:marLeft w:val="0"/>
          <w:marRight w:val="0"/>
          <w:marTop w:val="0"/>
          <w:marBottom w:val="0"/>
          <w:divBdr>
            <w:top w:val="none" w:sz="0" w:space="0" w:color="auto"/>
            <w:left w:val="none" w:sz="0" w:space="0" w:color="auto"/>
            <w:bottom w:val="none" w:sz="0" w:space="0" w:color="auto"/>
            <w:right w:val="none" w:sz="0" w:space="0" w:color="auto"/>
          </w:divBdr>
        </w:div>
        <w:div w:id="1268347758">
          <w:marLeft w:val="0"/>
          <w:marRight w:val="0"/>
          <w:marTop w:val="0"/>
          <w:marBottom w:val="0"/>
          <w:divBdr>
            <w:top w:val="none" w:sz="0" w:space="0" w:color="auto"/>
            <w:left w:val="none" w:sz="0" w:space="0" w:color="auto"/>
            <w:bottom w:val="none" w:sz="0" w:space="0" w:color="auto"/>
            <w:right w:val="none" w:sz="0" w:space="0" w:color="auto"/>
          </w:divBdr>
        </w:div>
        <w:div w:id="1276018415">
          <w:marLeft w:val="0"/>
          <w:marRight w:val="0"/>
          <w:marTop w:val="0"/>
          <w:marBottom w:val="0"/>
          <w:divBdr>
            <w:top w:val="none" w:sz="0" w:space="0" w:color="auto"/>
            <w:left w:val="none" w:sz="0" w:space="0" w:color="auto"/>
            <w:bottom w:val="none" w:sz="0" w:space="0" w:color="auto"/>
            <w:right w:val="none" w:sz="0" w:space="0" w:color="auto"/>
          </w:divBdr>
        </w:div>
        <w:div w:id="1285498285">
          <w:marLeft w:val="0"/>
          <w:marRight w:val="0"/>
          <w:marTop w:val="0"/>
          <w:marBottom w:val="0"/>
          <w:divBdr>
            <w:top w:val="none" w:sz="0" w:space="0" w:color="auto"/>
            <w:left w:val="none" w:sz="0" w:space="0" w:color="auto"/>
            <w:bottom w:val="none" w:sz="0" w:space="0" w:color="auto"/>
            <w:right w:val="none" w:sz="0" w:space="0" w:color="auto"/>
          </w:divBdr>
        </w:div>
        <w:div w:id="1288121447">
          <w:marLeft w:val="0"/>
          <w:marRight w:val="0"/>
          <w:marTop w:val="0"/>
          <w:marBottom w:val="0"/>
          <w:divBdr>
            <w:top w:val="none" w:sz="0" w:space="0" w:color="auto"/>
            <w:left w:val="none" w:sz="0" w:space="0" w:color="auto"/>
            <w:bottom w:val="none" w:sz="0" w:space="0" w:color="auto"/>
            <w:right w:val="none" w:sz="0" w:space="0" w:color="auto"/>
          </w:divBdr>
        </w:div>
        <w:div w:id="1289506707">
          <w:marLeft w:val="0"/>
          <w:marRight w:val="0"/>
          <w:marTop w:val="0"/>
          <w:marBottom w:val="0"/>
          <w:divBdr>
            <w:top w:val="none" w:sz="0" w:space="0" w:color="auto"/>
            <w:left w:val="none" w:sz="0" w:space="0" w:color="auto"/>
            <w:bottom w:val="none" w:sz="0" w:space="0" w:color="auto"/>
            <w:right w:val="none" w:sz="0" w:space="0" w:color="auto"/>
          </w:divBdr>
        </w:div>
        <w:div w:id="1292713924">
          <w:marLeft w:val="0"/>
          <w:marRight w:val="0"/>
          <w:marTop w:val="0"/>
          <w:marBottom w:val="0"/>
          <w:divBdr>
            <w:top w:val="none" w:sz="0" w:space="0" w:color="auto"/>
            <w:left w:val="none" w:sz="0" w:space="0" w:color="auto"/>
            <w:bottom w:val="none" w:sz="0" w:space="0" w:color="auto"/>
            <w:right w:val="none" w:sz="0" w:space="0" w:color="auto"/>
          </w:divBdr>
        </w:div>
        <w:div w:id="1295210995">
          <w:marLeft w:val="0"/>
          <w:marRight w:val="0"/>
          <w:marTop w:val="0"/>
          <w:marBottom w:val="0"/>
          <w:divBdr>
            <w:top w:val="none" w:sz="0" w:space="0" w:color="auto"/>
            <w:left w:val="none" w:sz="0" w:space="0" w:color="auto"/>
            <w:bottom w:val="none" w:sz="0" w:space="0" w:color="auto"/>
            <w:right w:val="none" w:sz="0" w:space="0" w:color="auto"/>
          </w:divBdr>
        </w:div>
        <w:div w:id="1295333135">
          <w:marLeft w:val="0"/>
          <w:marRight w:val="0"/>
          <w:marTop w:val="0"/>
          <w:marBottom w:val="0"/>
          <w:divBdr>
            <w:top w:val="none" w:sz="0" w:space="0" w:color="auto"/>
            <w:left w:val="none" w:sz="0" w:space="0" w:color="auto"/>
            <w:bottom w:val="none" w:sz="0" w:space="0" w:color="auto"/>
            <w:right w:val="none" w:sz="0" w:space="0" w:color="auto"/>
          </w:divBdr>
        </w:div>
        <w:div w:id="1295868837">
          <w:marLeft w:val="0"/>
          <w:marRight w:val="0"/>
          <w:marTop w:val="0"/>
          <w:marBottom w:val="0"/>
          <w:divBdr>
            <w:top w:val="none" w:sz="0" w:space="0" w:color="auto"/>
            <w:left w:val="none" w:sz="0" w:space="0" w:color="auto"/>
            <w:bottom w:val="none" w:sz="0" w:space="0" w:color="auto"/>
            <w:right w:val="none" w:sz="0" w:space="0" w:color="auto"/>
          </w:divBdr>
        </w:div>
        <w:div w:id="1296059164">
          <w:marLeft w:val="0"/>
          <w:marRight w:val="0"/>
          <w:marTop w:val="0"/>
          <w:marBottom w:val="0"/>
          <w:divBdr>
            <w:top w:val="none" w:sz="0" w:space="0" w:color="auto"/>
            <w:left w:val="none" w:sz="0" w:space="0" w:color="auto"/>
            <w:bottom w:val="none" w:sz="0" w:space="0" w:color="auto"/>
            <w:right w:val="none" w:sz="0" w:space="0" w:color="auto"/>
          </w:divBdr>
        </w:div>
        <w:div w:id="1296789989">
          <w:marLeft w:val="0"/>
          <w:marRight w:val="0"/>
          <w:marTop w:val="0"/>
          <w:marBottom w:val="0"/>
          <w:divBdr>
            <w:top w:val="none" w:sz="0" w:space="0" w:color="auto"/>
            <w:left w:val="none" w:sz="0" w:space="0" w:color="auto"/>
            <w:bottom w:val="none" w:sz="0" w:space="0" w:color="auto"/>
            <w:right w:val="none" w:sz="0" w:space="0" w:color="auto"/>
          </w:divBdr>
        </w:div>
        <w:div w:id="1297101816">
          <w:marLeft w:val="0"/>
          <w:marRight w:val="0"/>
          <w:marTop w:val="0"/>
          <w:marBottom w:val="0"/>
          <w:divBdr>
            <w:top w:val="none" w:sz="0" w:space="0" w:color="auto"/>
            <w:left w:val="none" w:sz="0" w:space="0" w:color="auto"/>
            <w:bottom w:val="none" w:sz="0" w:space="0" w:color="auto"/>
            <w:right w:val="none" w:sz="0" w:space="0" w:color="auto"/>
          </w:divBdr>
        </w:div>
        <w:div w:id="1303536727">
          <w:marLeft w:val="0"/>
          <w:marRight w:val="0"/>
          <w:marTop w:val="0"/>
          <w:marBottom w:val="0"/>
          <w:divBdr>
            <w:top w:val="none" w:sz="0" w:space="0" w:color="auto"/>
            <w:left w:val="none" w:sz="0" w:space="0" w:color="auto"/>
            <w:bottom w:val="none" w:sz="0" w:space="0" w:color="auto"/>
            <w:right w:val="none" w:sz="0" w:space="0" w:color="auto"/>
          </w:divBdr>
        </w:div>
        <w:div w:id="1306398024">
          <w:marLeft w:val="0"/>
          <w:marRight w:val="0"/>
          <w:marTop w:val="0"/>
          <w:marBottom w:val="0"/>
          <w:divBdr>
            <w:top w:val="none" w:sz="0" w:space="0" w:color="auto"/>
            <w:left w:val="none" w:sz="0" w:space="0" w:color="auto"/>
            <w:bottom w:val="none" w:sz="0" w:space="0" w:color="auto"/>
            <w:right w:val="none" w:sz="0" w:space="0" w:color="auto"/>
          </w:divBdr>
        </w:div>
        <w:div w:id="1309550424">
          <w:marLeft w:val="0"/>
          <w:marRight w:val="0"/>
          <w:marTop w:val="0"/>
          <w:marBottom w:val="0"/>
          <w:divBdr>
            <w:top w:val="none" w:sz="0" w:space="0" w:color="auto"/>
            <w:left w:val="none" w:sz="0" w:space="0" w:color="auto"/>
            <w:bottom w:val="none" w:sz="0" w:space="0" w:color="auto"/>
            <w:right w:val="none" w:sz="0" w:space="0" w:color="auto"/>
          </w:divBdr>
        </w:div>
        <w:div w:id="1309823645">
          <w:marLeft w:val="0"/>
          <w:marRight w:val="0"/>
          <w:marTop w:val="0"/>
          <w:marBottom w:val="0"/>
          <w:divBdr>
            <w:top w:val="none" w:sz="0" w:space="0" w:color="auto"/>
            <w:left w:val="none" w:sz="0" w:space="0" w:color="auto"/>
            <w:bottom w:val="none" w:sz="0" w:space="0" w:color="auto"/>
            <w:right w:val="none" w:sz="0" w:space="0" w:color="auto"/>
          </w:divBdr>
        </w:div>
        <w:div w:id="1310744951">
          <w:marLeft w:val="0"/>
          <w:marRight w:val="0"/>
          <w:marTop w:val="0"/>
          <w:marBottom w:val="0"/>
          <w:divBdr>
            <w:top w:val="none" w:sz="0" w:space="0" w:color="auto"/>
            <w:left w:val="none" w:sz="0" w:space="0" w:color="auto"/>
            <w:bottom w:val="none" w:sz="0" w:space="0" w:color="auto"/>
            <w:right w:val="none" w:sz="0" w:space="0" w:color="auto"/>
          </w:divBdr>
        </w:div>
        <w:div w:id="1311866555">
          <w:marLeft w:val="0"/>
          <w:marRight w:val="0"/>
          <w:marTop w:val="0"/>
          <w:marBottom w:val="0"/>
          <w:divBdr>
            <w:top w:val="none" w:sz="0" w:space="0" w:color="auto"/>
            <w:left w:val="none" w:sz="0" w:space="0" w:color="auto"/>
            <w:bottom w:val="none" w:sz="0" w:space="0" w:color="auto"/>
            <w:right w:val="none" w:sz="0" w:space="0" w:color="auto"/>
          </w:divBdr>
        </w:div>
        <w:div w:id="1311908419">
          <w:marLeft w:val="0"/>
          <w:marRight w:val="0"/>
          <w:marTop w:val="0"/>
          <w:marBottom w:val="0"/>
          <w:divBdr>
            <w:top w:val="none" w:sz="0" w:space="0" w:color="auto"/>
            <w:left w:val="none" w:sz="0" w:space="0" w:color="auto"/>
            <w:bottom w:val="none" w:sz="0" w:space="0" w:color="auto"/>
            <w:right w:val="none" w:sz="0" w:space="0" w:color="auto"/>
          </w:divBdr>
        </w:div>
        <w:div w:id="1313021018">
          <w:marLeft w:val="0"/>
          <w:marRight w:val="0"/>
          <w:marTop w:val="0"/>
          <w:marBottom w:val="0"/>
          <w:divBdr>
            <w:top w:val="none" w:sz="0" w:space="0" w:color="auto"/>
            <w:left w:val="none" w:sz="0" w:space="0" w:color="auto"/>
            <w:bottom w:val="none" w:sz="0" w:space="0" w:color="auto"/>
            <w:right w:val="none" w:sz="0" w:space="0" w:color="auto"/>
          </w:divBdr>
        </w:div>
        <w:div w:id="1317613064">
          <w:marLeft w:val="0"/>
          <w:marRight w:val="0"/>
          <w:marTop w:val="0"/>
          <w:marBottom w:val="0"/>
          <w:divBdr>
            <w:top w:val="none" w:sz="0" w:space="0" w:color="auto"/>
            <w:left w:val="none" w:sz="0" w:space="0" w:color="auto"/>
            <w:bottom w:val="none" w:sz="0" w:space="0" w:color="auto"/>
            <w:right w:val="none" w:sz="0" w:space="0" w:color="auto"/>
          </w:divBdr>
        </w:div>
        <w:div w:id="1319576251">
          <w:marLeft w:val="0"/>
          <w:marRight w:val="0"/>
          <w:marTop w:val="0"/>
          <w:marBottom w:val="0"/>
          <w:divBdr>
            <w:top w:val="none" w:sz="0" w:space="0" w:color="auto"/>
            <w:left w:val="none" w:sz="0" w:space="0" w:color="auto"/>
            <w:bottom w:val="none" w:sz="0" w:space="0" w:color="auto"/>
            <w:right w:val="none" w:sz="0" w:space="0" w:color="auto"/>
          </w:divBdr>
        </w:div>
        <w:div w:id="1319920652">
          <w:marLeft w:val="0"/>
          <w:marRight w:val="0"/>
          <w:marTop w:val="0"/>
          <w:marBottom w:val="0"/>
          <w:divBdr>
            <w:top w:val="none" w:sz="0" w:space="0" w:color="auto"/>
            <w:left w:val="none" w:sz="0" w:space="0" w:color="auto"/>
            <w:bottom w:val="none" w:sz="0" w:space="0" w:color="auto"/>
            <w:right w:val="none" w:sz="0" w:space="0" w:color="auto"/>
          </w:divBdr>
        </w:div>
        <w:div w:id="1321499221">
          <w:marLeft w:val="0"/>
          <w:marRight w:val="0"/>
          <w:marTop w:val="0"/>
          <w:marBottom w:val="0"/>
          <w:divBdr>
            <w:top w:val="none" w:sz="0" w:space="0" w:color="auto"/>
            <w:left w:val="none" w:sz="0" w:space="0" w:color="auto"/>
            <w:bottom w:val="none" w:sz="0" w:space="0" w:color="auto"/>
            <w:right w:val="none" w:sz="0" w:space="0" w:color="auto"/>
          </w:divBdr>
        </w:div>
        <w:div w:id="1326397328">
          <w:marLeft w:val="0"/>
          <w:marRight w:val="0"/>
          <w:marTop w:val="0"/>
          <w:marBottom w:val="0"/>
          <w:divBdr>
            <w:top w:val="none" w:sz="0" w:space="0" w:color="auto"/>
            <w:left w:val="none" w:sz="0" w:space="0" w:color="auto"/>
            <w:bottom w:val="none" w:sz="0" w:space="0" w:color="auto"/>
            <w:right w:val="none" w:sz="0" w:space="0" w:color="auto"/>
          </w:divBdr>
        </w:div>
        <w:div w:id="1330207491">
          <w:marLeft w:val="0"/>
          <w:marRight w:val="0"/>
          <w:marTop w:val="0"/>
          <w:marBottom w:val="0"/>
          <w:divBdr>
            <w:top w:val="none" w:sz="0" w:space="0" w:color="auto"/>
            <w:left w:val="none" w:sz="0" w:space="0" w:color="auto"/>
            <w:bottom w:val="none" w:sz="0" w:space="0" w:color="auto"/>
            <w:right w:val="none" w:sz="0" w:space="0" w:color="auto"/>
          </w:divBdr>
        </w:div>
        <w:div w:id="1336033826">
          <w:marLeft w:val="0"/>
          <w:marRight w:val="0"/>
          <w:marTop w:val="0"/>
          <w:marBottom w:val="0"/>
          <w:divBdr>
            <w:top w:val="none" w:sz="0" w:space="0" w:color="auto"/>
            <w:left w:val="none" w:sz="0" w:space="0" w:color="auto"/>
            <w:bottom w:val="none" w:sz="0" w:space="0" w:color="auto"/>
            <w:right w:val="none" w:sz="0" w:space="0" w:color="auto"/>
          </w:divBdr>
        </w:div>
        <w:div w:id="1341812086">
          <w:marLeft w:val="0"/>
          <w:marRight w:val="0"/>
          <w:marTop w:val="0"/>
          <w:marBottom w:val="0"/>
          <w:divBdr>
            <w:top w:val="none" w:sz="0" w:space="0" w:color="auto"/>
            <w:left w:val="none" w:sz="0" w:space="0" w:color="auto"/>
            <w:bottom w:val="none" w:sz="0" w:space="0" w:color="auto"/>
            <w:right w:val="none" w:sz="0" w:space="0" w:color="auto"/>
          </w:divBdr>
        </w:div>
        <w:div w:id="1342850670">
          <w:marLeft w:val="0"/>
          <w:marRight w:val="0"/>
          <w:marTop w:val="0"/>
          <w:marBottom w:val="0"/>
          <w:divBdr>
            <w:top w:val="none" w:sz="0" w:space="0" w:color="auto"/>
            <w:left w:val="none" w:sz="0" w:space="0" w:color="auto"/>
            <w:bottom w:val="none" w:sz="0" w:space="0" w:color="auto"/>
            <w:right w:val="none" w:sz="0" w:space="0" w:color="auto"/>
          </w:divBdr>
        </w:div>
        <w:div w:id="1345596611">
          <w:marLeft w:val="0"/>
          <w:marRight w:val="0"/>
          <w:marTop w:val="0"/>
          <w:marBottom w:val="0"/>
          <w:divBdr>
            <w:top w:val="none" w:sz="0" w:space="0" w:color="auto"/>
            <w:left w:val="none" w:sz="0" w:space="0" w:color="auto"/>
            <w:bottom w:val="none" w:sz="0" w:space="0" w:color="auto"/>
            <w:right w:val="none" w:sz="0" w:space="0" w:color="auto"/>
          </w:divBdr>
        </w:div>
        <w:div w:id="1346244302">
          <w:marLeft w:val="0"/>
          <w:marRight w:val="0"/>
          <w:marTop w:val="0"/>
          <w:marBottom w:val="0"/>
          <w:divBdr>
            <w:top w:val="none" w:sz="0" w:space="0" w:color="auto"/>
            <w:left w:val="none" w:sz="0" w:space="0" w:color="auto"/>
            <w:bottom w:val="none" w:sz="0" w:space="0" w:color="auto"/>
            <w:right w:val="none" w:sz="0" w:space="0" w:color="auto"/>
          </w:divBdr>
        </w:div>
        <w:div w:id="1350838681">
          <w:marLeft w:val="0"/>
          <w:marRight w:val="0"/>
          <w:marTop w:val="0"/>
          <w:marBottom w:val="0"/>
          <w:divBdr>
            <w:top w:val="none" w:sz="0" w:space="0" w:color="auto"/>
            <w:left w:val="none" w:sz="0" w:space="0" w:color="auto"/>
            <w:bottom w:val="none" w:sz="0" w:space="0" w:color="auto"/>
            <w:right w:val="none" w:sz="0" w:space="0" w:color="auto"/>
          </w:divBdr>
        </w:div>
        <w:div w:id="1355233355">
          <w:marLeft w:val="0"/>
          <w:marRight w:val="0"/>
          <w:marTop w:val="0"/>
          <w:marBottom w:val="0"/>
          <w:divBdr>
            <w:top w:val="none" w:sz="0" w:space="0" w:color="auto"/>
            <w:left w:val="none" w:sz="0" w:space="0" w:color="auto"/>
            <w:bottom w:val="none" w:sz="0" w:space="0" w:color="auto"/>
            <w:right w:val="none" w:sz="0" w:space="0" w:color="auto"/>
          </w:divBdr>
        </w:div>
        <w:div w:id="1357973293">
          <w:marLeft w:val="0"/>
          <w:marRight w:val="0"/>
          <w:marTop w:val="0"/>
          <w:marBottom w:val="0"/>
          <w:divBdr>
            <w:top w:val="none" w:sz="0" w:space="0" w:color="auto"/>
            <w:left w:val="none" w:sz="0" w:space="0" w:color="auto"/>
            <w:bottom w:val="none" w:sz="0" w:space="0" w:color="auto"/>
            <w:right w:val="none" w:sz="0" w:space="0" w:color="auto"/>
          </w:divBdr>
        </w:div>
        <w:div w:id="1359887279">
          <w:marLeft w:val="0"/>
          <w:marRight w:val="0"/>
          <w:marTop w:val="0"/>
          <w:marBottom w:val="0"/>
          <w:divBdr>
            <w:top w:val="none" w:sz="0" w:space="0" w:color="auto"/>
            <w:left w:val="none" w:sz="0" w:space="0" w:color="auto"/>
            <w:bottom w:val="none" w:sz="0" w:space="0" w:color="auto"/>
            <w:right w:val="none" w:sz="0" w:space="0" w:color="auto"/>
          </w:divBdr>
        </w:div>
        <w:div w:id="1361855630">
          <w:marLeft w:val="0"/>
          <w:marRight w:val="0"/>
          <w:marTop w:val="0"/>
          <w:marBottom w:val="0"/>
          <w:divBdr>
            <w:top w:val="none" w:sz="0" w:space="0" w:color="auto"/>
            <w:left w:val="none" w:sz="0" w:space="0" w:color="auto"/>
            <w:bottom w:val="none" w:sz="0" w:space="0" w:color="auto"/>
            <w:right w:val="none" w:sz="0" w:space="0" w:color="auto"/>
          </w:divBdr>
        </w:div>
        <w:div w:id="1361933955">
          <w:marLeft w:val="0"/>
          <w:marRight w:val="0"/>
          <w:marTop w:val="0"/>
          <w:marBottom w:val="0"/>
          <w:divBdr>
            <w:top w:val="none" w:sz="0" w:space="0" w:color="auto"/>
            <w:left w:val="none" w:sz="0" w:space="0" w:color="auto"/>
            <w:bottom w:val="none" w:sz="0" w:space="0" w:color="auto"/>
            <w:right w:val="none" w:sz="0" w:space="0" w:color="auto"/>
          </w:divBdr>
        </w:div>
        <w:div w:id="1362240993">
          <w:marLeft w:val="0"/>
          <w:marRight w:val="0"/>
          <w:marTop w:val="0"/>
          <w:marBottom w:val="0"/>
          <w:divBdr>
            <w:top w:val="none" w:sz="0" w:space="0" w:color="auto"/>
            <w:left w:val="none" w:sz="0" w:space="0" w:color="auto"/>
            <w:bottom w:val="none" w:sz="0" w:space="0" w:color="auto"/>
            <w:right w:val="none" w:sz="0" w:space="0" w:color="auto"/>
          </w:divBdr>
        </w:div>
        <w:div w:id="1363631990">
          <w:marLeft w:val="0"/>
          <w:marRight w:val="0"/>
          <w:marTop w:val="0"/>
          <w:marBottom w:val="0"/>
          <w:divBdr>
            <w:top w:val="none" w:sz="0" w:space="0" w:color="auto"/>
            <w:left w:val="none" w:sz="0" w:space="0" w:color="auto"/>
            <w:bottom w:val="none" w:sz="0" w:space="0" w:color="auto"/>
            <w:right w:val="none" w:sz="0" w:space="0" w:color="auto"/>
          </w:divBdr>
        </w:div>
        <w:div w:id="1363901602">
          <w:marLeft w:val="0"/>
          <w:marRight w:val="0"/>
          <w:marTop w:val="0"/>
          <w:marBottom w:val="0"/>
          <w:divBdr>
            <w:top w:val="none" w:sz="0" w:space="0" w:color="auto"/>
            <w:left w:val="none" w:sz="0" w:space="0" w:color="auto"/>
            <w:bottom w:val="none" w:sz="0" w:space="0" w:color="auto"/>
            <w:right w:val="none" w:sz="0" w:space="0" w:color="auto"/>
          </w:divBdr>
        </w:div>
        <w:div w:id="1366448382">
          <w:marLeft w:val="0"/>
          <w:marRight w:val="0"/>
          <w:marTop w:val="0"/>
          <w:marBottom w:val="0"/>
          <w:divBdr>
            <w:top w:val="none" w:sz="0" w:space="0" w:color="auto"/>
            <w:left w:val="none" w:sz="0" w:space="0" w:color="auto"/>
            <w:bottom w:val="none" w:sz="0" w:space="0" w:color="auto"/>
            <w:right w:val="none" w:sz="0" w:space="0" w:color="auto"/>
          </w:divBdr>
        </w:div>
        <w:div w:id="1368798477">
          <w:marLeft w:val="0"/>
          <w:marRight w:val="0"/>
          <w:marTop w:val="0"/>
          <w:marBottom w:val="0"/>
          <w:divBdr>
            <w:top w:val="none" w:sz="0" w:space="0" w:color="auto"/>
            <w:left w:val="none" w:sz="0" w:space="0" w:color="auto"/>
            <w:bottom w:val="none" w:sz="0" w:space="0" w:color="auto"/>
            <w:right w:val="none" w:sz="0" w:space="0" w:color="auto"/>
          </w:divBdr>
        </w:div>
        <w:div w:id="1369720163">
          <w:marLeft w:val="0"/>
          <w:marRight w:val="0"/>
          <w:marTop w:val="0"/>
          <w:marBottom w:val="0"/>
          <w:divBdr>
            <w:top w:val="none" w:sz="0" w:space="0" w:color="auto"/>
            <w:left w:val="none" w:sz="0" w:space="0" w:color="auto"/>
            <w:bottom w:val="none" w:sz="0" w:space="0" w:color="auto"/>
            <w:right w:val="none" w:sz="0" w:space="0" w:color="auto"/>
          </w:divBdr>
        </w:div>
        <w:div w:id="1370884124">
          <w:marLeft w:val="0"/>
          <w:marRight w:val="0"/>
          <w:marTop w:val="0"/>
          <w:marBottom w:val="0"/>
          <w:divBdr>
            <w:top w:val="none" w:sz="0" w:space="0" w:color="auto"/>
            <w:left w:val="none" w:sz="0" w:space="0" w:color="auto"/>
            <w:bottom w:val="none" w:sz="0" w:space="0" w:color="auto"/>
            <w:right w:val="none" w:sz="0" w:space="0" w:color="auto"/>
          </w:divBdr>
        </w:div>
        <w:div w:id="1372072818">
          <w:marLeft w:val="0"/>
          <w:marRight w:val="0"/>
          <w:marTop w:val="0"/>
          <w:marBottom w:val="0"/>
          <w:divBdr>
            <w:top w:val="none" w:sz="0" w:space="0" w:color="auto"/>
            <w:left w:val="none" w:sz="0" w:space="0" w:color="auto"/>
            <w:bottom w:val="none" w:sz="0" w:space="0" w:color="auto"/>
            <w:right w:val="none" w:sz="0" w:space="0" w:color="auto"/>
          </w:divBdr>
        </w:div>
        <w:div w:id="1380351679">
          <w:marLeft w:val="0"/>
          <w:marRight w:val="0"/>
          <w:marTop w:val="0"/>
          <w:marBottom w:val="0"/>
          <w:divBdr>
            <w:top w:val="none" w:sz="0" w:space="0" w:color="auto"/>
            <w:left w:val="none" w:sz="0" w:space="0" w:color="auto"/>
            <w:bottom w:val="none" w:sz="0" w:space="0" w:color="auto"/>
            <w:right w:val="none" w:sz="0" w:space="0" w:color="auto"/>
          </w:divBdr>
        </w:div>
        <w:div w:id="1382751099">
          <w:marLeft w:val="0"/>
          <w:marRight w:val="0"/>
          <w:marTop w:val="0"/>
          <w:marBottom w:val="0"/>
          <w:divBdr>
            <w:top w:val="none" w:sz="0" w:space="0" w:color="auto"/>
            <w:left w:val="none" w:sz="0" w:space="0" w:color="auto"/>
            <w:bottom w:val="none" w:sz="0" w:space="0" w:color="auto"/>
            <w:right w:val="none" w:sz="0" w:space="0" w:color="auto"/>
          </w:divBdr>
        </w:div>
        <w:div w:id="1385644918">
          <w:marLeft w:val="0"/>
          <w:marRight w:val="0"/>
          <w:marTop w:val="0"/>
          <w:marBottom w:val="0"/>
          <w:divBdr>
            <w:top w:val="none" w:sz="0" w:space="0" w:color="auto"/>
            <w:left w:val="none" w:sz="0" w:space="0" w:color="auto"/>
            <w:bottom w:val="none" w:sz="0" w:space="0" w:color="auto"/>
            <w:right w:val="none" w:sz="0" w:space="0" w:color="auto"/>
          </w:divBdr>
        </w:div>
        <w:div w:id="1388066459">
          <w:marLeft w:val="0"/>
          <w:marRight w:val="0"/>
          <w:marTop w:val="0"/>
          <w:marBottom w:val="0"/>
          <w:divBdr>
            <w:top w:val="none" w:sz="0" w:space="0" w:color="auto"/>
            <w:left w:val="none" w:sz="0" w:space="0" w:color="auto"/>
            <w:bottom w:val="none" w:sz="0" w:space="0" w:color="auto"/>
            <w:right w:val="none" w:sz="0" w:space="0" w:color="auto"/>
          </w:divBdr>
        </w:div>
        <w:div w:id="1390955938">
          <w:marLeft w:val="0"/>
          <w:marRight w:val="0"/>
          <w:marTop w:val="0"/>
          <w:marBottom w:val="0"/>
          <w:divBdr>
            <w:top w:val="none" w:sz="0" w:space="0" w:color="auto"/>
            <w:left w:val="none" w:sz="0" w:space="0" w:color="auto"/>
            <w:bottom w:val="none" w:sz="0" w:space="0" w:color="auto"/>
            <w:right w:val="none" w:sz="0" w:space="0" w:color="auto"/>
          </w:divBdr>
        </w:div>
        <w:div w:id="1396277168">
          <w:marLeft w:val="0"/>
          <w:marRight w:val="0"/>
          <w:marTop w:val="0"/>
          <w:marBottom w:val="0"/>
          <w:divBdr>
            <w:top w:val="none" w:sz="0" w:space="0" w:color="auto"/>
            <w:left w:val="none" w:sz="0" w:space="0" w:color="auto"/>
            <w:bottom w:val="none" w:sz="0" w:space="0" w:color="auto"/>
            <w:right w:val="none" w:sz="0" w:space="0" w:color="auto"/>
          </w:divBdr>
        </w:div>
        <w:div w:id="1399474019">
          <w:marLeft w:val="0"/>
          <w:marRight w:val="0"/>
          <w:marTop w:val="0"/>
          <w:marBottom w:val="0"/>
          <w:divBdr>
            <w:top w:val="none" w:sz="0" w:space="0" w:color="auto"/>
            <w:left w:val="none" w:sz="0" w:space="0" w:color="auto"/>
            <w:bottom w:val="none" w:sz="0" w:space="0" w:color="auto"/>
            <w:right w:val="none" w:sz="0" w:space="0" w:color="auto"/>
          </w:divBdr>
        </w:div>
        <w:div w:id="1399597056">
          <w:marLeft w:val="0"/>
          <w:marRight w:val="0"/>
          <w:marTop w:val="0"/>
          <w:marBottom w:val="0"/>
          <w:divBdr>
            <w:top w:val="none" w:sz="0" w:space="0" w:color="auto"/>
            <w:left w:val="none" w:sz="0" w:space="0" w:color="auto"/>
            <w:bottom w:val="none" w:sz="0" w:space="0" w:color="auto"/>
            <w:right w:val="none" w:sz="0" w:space="0" w:color="auto"/>
          </w:divBdr>
        </w:div>
        <w:div w:id="1400980733">
          <w:marLeft w:val="0"/>
          <w:marRight w:val="0"/>
          <w:marTop w:val="0"/>
          <w:marBottom w:val="0"/>
          <w:divBdr>
            <w:top w:val="none" w:sz="0" w:space="0" w:color="auto"/>
            <w:left w:val="none" w:sz="0" w:space="0" w:color="auto"/>
            <w:bottom w:val="none" w:sz="0" w:space="0" w:color="auto"/>
            <w:right w:val="none" w:sz="0" w:space="0" w:color="auto"/>
          </w:divBdr>
        </w:div>
        <w:div w:id="1401902074">
          <w:marLeft w:val="0"/>
          <w:marRight w:val="0"/>
          <w:marTop w:val="0"/>
          <w:marBottom w:val="0"/>
          <w:divBdr>
            <w:top w:val="none" w:sz="0" w:space="0" w:color="auto"/>
            <w:left w:val="none" w:sz="0" w:space="0" w:color="auto"/>
            <w:bottom w:val="none" w:sz="0" w:space="0" w:color="auto"/>
            <w:right w:val="none" w:sz="0" w:space="0" w:color="auto"/>
          </w:divBdr>
        </w:div>
        <w:div w:id="1403021616">
          <w:marLeft w:val="0"/>
          <w:marRight w:val="0"/>
          <w:marTop w:val="0"/>
          <w:marBottom w:val="0"/>
          <w:divBdr>
            <w:top w:val="none" w:sz="0" w:space="0" w:color="auto"/>
            <w:left w:val="none" w:sz="0" w:space="0" w:color="auto"/>
            <w:bottom w:val="none" w:sz="0" w:space="0" w:color="auto"/>
            <w:right w:val="none" w:sz="0" w:space="0" w:color="auto"/>
          </w:divBdr>
        </w:div>
        <w:div w:id="1403404238">
          <w:marLeft w:val="0"/>
          <w:marRight w:val="0"/>
          <w:marTop w:val="0"/>
          <w:marBottom w:val="0"/>
          <w:divBdr>
            <w:top w:val="none" w:sz="0" w:space="0" w:color="auto"/>
            <w:left w:val="none" w:sz="0" w:space="0" w:color="auto"/>
            <w:bottom w:val="none" w:sz="0" w:space="0" w:color="auto"/>
            <w:right w:val="none" w:sz="0" w:space="0" w:color="auto"/>
          </w:divBdr>
        </w:div>
        <w:div w:id="1403871324">
          <w:marLeft w:val="0"/>
          <w:marRight w:val="0"/>
          <w:marTop w:val="0"/>
          <w:marBottom w:val="0"/>
          <w:divBdr>
            <w:top w:val="none" w:sz="0" w:space="0" w:color="auto"/>
            <w:left w:val="none" w:sz="0" w:space="0" w:color="auto"/>
            <w:bottom w:val="none" w:sz="0" w:space="0" w:color="auto"/>
            <w:right w:val="none" w:sz="0" w:space="0" w:color="auto"/>
          </w:divBdr>
        </w:div>
        <w:div w:id="1406955527">
          <w:marLeft w:val="0"/>
          <w:marRight w:val="0"/>
          <w:marTop w:val="0"/>
          <w:marBottom w:val="0"/>
          <w:divBdr>
            <w:top w:val="none" w:sz="0" w:space="0" w:color="auto"/>
            <w:left w:val="none" w:sz="0" w:space="0" w:color="auto"/>
            <w:bottom w:val="none" w:sz="0" w:space="0" w:color="auto"/>
            <w:right w:val="none" w:sz="0" w:space="0" w:color="auto"/>
          </w:divBdr>
        </w:div>
        <w:div w:id="1408334477">
          <w:marLeft w:val="0"/>
          <w:marRight w:val="0"/>
          <w:marTop w:val="0"/>
          <w:marBottom w:val="0"/>
          <w:divBdr>
            <w:top w:val="none" w:sz="0" w:space="0" w:color="auto"/>
            <w:left w:val="none" w:sz="0" w:space="0" w:color="auto"/>
            <w:bottom w:val="none" w:sz="0" w:space="0" w:color="auto"/>
            <w:right w:val="none" w:sz="0" w:space="0" w:color="auto"/>
          </w:divBdr>
        </w:div>
        <w:div w:id="1408846680">
          <w:marLeft w:val="0"/>
          <w:marRight w:val="0"/>
          <w:marTop w:val="0"/>
          <w:marBottom w:val="0"/>
          <w:divBdr>
            <w:top w:val="none" w:sz="0" w:space="0" w:color="auto"/>
            <w:left w:val="none" w:sz="0" w:space="0" w:color="auto"/>
            <w:bottom w:val="none" w:sz="0" w:space="0" w:color="auto"/>
            <w:right w:val="none" w:sz="0" w:space="0" w:color="auto"/>
          </w:divBdr>
        </w:div>
        <w:div w:id="1409645292">
          <w:marLeft w:val="0"/>
          <w:marRight w:val="0"/>
          <w:marTop w:val="0"/>
          <w:marBottom w:val="0"/>
          <w:divBdr>
            <w:top w:val="none" w:sz="0" w:space="0" w:color="auto"/>
            <w:left w:val="none" w:sz="0" w:space="0" w:color="auto"/>
            <w:bottom w:val="none" w:sz="0" w:space="0" w:color="auto"/>
            <w:right w:val="none" w:sz="0" w:space="0" w:color="auto"/>
          </w:divBdr>
        </w:div>
        <w:div w:id="1410082899">
          <w:marLeft w:val="0"/>
          <w:marRight w:val="0"/>
          <w:marTop w:val="0"/>
          <w:marBottom w:val="0"/>
          <w:divBdr>
            <w:top w:val="none" w:sz="0" w:space="0" w:color="auto"/>
            <w:left w:val="none" w:sz="0" w:space="0" w:color="auto"/>
            <w:bottom w:val="none" w:sz="0" w:space="0" w:color="auto"/>
            <w:right w:val="none" w:sz="0" w:space="0" w:color="auto"/>
          </w:divBdr>
        </w:div>
        <w:div w:id="1414814765">
          <w:marLeft w:val="0"/>
          <w:marRight w:val="0"/>
          <w:marTop w:val="0"/>
          <w:marBottom w:val="0"/>
          <w:divBdr>
            <w:top w:val="none" w:sz="0" w:space="0" w:color="auto"/>
            <w:left w:val="none" w:sz="0" w:space="0" w:color="auto"/>
            <w:bottom w:val="none" w:sz="0" w:space="0" w:color="auto"/>
            <w:right w:val="none" w:sz="0" w:space="0" w:color="auto"/>
          </w:divBdr>
        </w:div>
        <w:div w:id="1415711385">
          <w:marLeft w:val="0"/>
          <w:marRight w:val="0"/>
          <w:marTop w:val="0"/>
          <w:marBottom w:val="0"/>
          <w:divBdr>
            <w:top w:val="none" w:sz="0" w:space="0" w:color="auto"/>
            <w:left w:val="none" w:sz="0" w:space="0" w:color="auto"/>
            <w:bottom w:val="none" w:sz="0" w:space="0" w:color="auto"/>
            <w:right w:val="none" w:sz="0" w:space="0" w:color="auto"/>
          </w:divBdr>
        </w:div>
        <w:div w:id="1424374716">
          <w:marLeft w:val="0"/>
          <w:marRight w:val="0"/>
          <w:marTop w:val="0"/>
          <w:marBottom w:val="0"/>
          <w:divBdr>
            <w:top w:val="none" w:sz="0" w:space="0" w:color="auto"/>
            <w:left w:val="none" w:sz="0" w:space="0" w:color="auto"/>
            <w:bottom w:val="none" w:sz="0" w:space="0" w:color="auto"/>
            <w:right w:val="none" w:sz="0" w:space="0" w:color="auto"/>
          </w:divBdr>
        </w:div>
        <w:div w:id="1429690746">
          <w:marLeft w:val="0"/>
          <w:marRight w:val="0"/>
          <w:marTop w:val="0"/>
          <w:marBottom w:val="0"/>
          <w:divBdr>
            <w:top w:val="none" w:sz="0" w:space="0" w:color="auto"/>
            <w:left w:val="none" w:sz="0" w:space="0" w:color="auto"/>
            <w:bottom w:val="none" w:sz="0" w:space="0" w:color="auto"/>
            <w:right w:val="none" w:sz="0" w:space="0" w:color="auto"/>
          </w:divBdr>
        </w:div>
        <w:div w:id="1432773991">
          <w:marLeft w:val="0"/>
          <w:marRight w:val="0"/>
          <w:marTop w:val="0"/>
          <w:marBottom w:val="0"/>
          <w:divBdr>
            <w:top w:val="none" w:sz="0" w:space="0" w:color="auto"/>
            <w:left w:val="none" w:sz="0" w:space="0" w:color="auto"/>
            <w:bottom w:val="none" w:sz="0" w:space="0" w:color="auto"/>
            <w:right w:val="none" w:sz="0" w:space="0" w:color="auto"/>
          </w:divBdr>
        </w:div>
        <w:div w:id="1432890758">
          <w:marLeft w:val="0"/>
          <w:marRight w:val="0"/>
          <w:marTop w:val="0"/>
          <w:marBottom w:val="0"/>
          <w:divBdr>
            <w:top w:val="none" w:sz="0" w:space="0" w:color="auto"/>
            <w:left w:val="none" w:sz="0" w:space="0" w:color="auto"/>
            <w:bottom w:val="none" w:sz="0" w:space="0" w:color="auto"/>
            <w:right w:val="none" w:sz="0" w:space="0" w:color="auto"/>
          </w:divBdr>
        </w:div>
        <w:div w:id="1434549779">
          <w:marLeft w:val="0"/>
          <w:marRight w:val="0"/>
          <w:marTop w:val="0"/>
          <w:marBottom w:val="0"/>
          <w:divBdr>
            <w:top w:val="none" w:sz="0" w:space="0" w:color="auto"/>
            <w:left w:val="none" w:sz="0" w:space="0" w:color="auto"/>
            <w:bottom w:val="none" w:sz="0" w:space="0" w:color="auto"/>
            <w:right w:val="none" w:sz="0" w:space="0" w:color="auto"/>
          </w:divBdr>
        </w:div>
        <w:div w:id="1436362321">
          <w:marLeft w:val="0"/>
          <w:marRight w:val="0"/>
          <w:marTop w:val="0"/>
          <w:marBottom w:val="0"/>
          <w:divBdr>
            <w:top w:val="none" w:sz="0" w:space="0" w:color="auto"/>
            <w:left w:val="none" w:sz="0" w:space="0" w:color="auto"/>
            <w:bottom w:val="none" w:sz="0" w:space="0" w:color="auto"/>
            <w:right w:val="none" w:sz="0" w:space="0" w:color="auto"/>
          </w:divBdr>
        </w:div>
        <w:div w:id="1441946697">
          <w:marLeft w:val="0"/>
          <w:marRight w:val="0"/>
          <w:marTop w:val="0"/>
          <w:marBottom w:val="0"/>
          <w:divBdr>
            <w:top w:val="none" w:sz="0" w:space="0" w:color="auto"/>
            <w:left w:val="none" w:sz="0" w:space="0" w:color="auto"/>
            <w:bottom w:val="none" w:sz="0" w:space="0" w:color="auto"/>
            <w:right w:val="none" w:sz="0" w:space="0" w:color="auto"/>
          </w:divBdr>
        </w:div>
        <w:div w:id="1442529628">
          <w:marLeft w:val="0"/>
          <w:marRight w:val="0"/>
          <w:marTop w:val="0"/>
          <w:marBottom w:val="0"/>
          <w:divBdr>
            <w:top w:val="none" w:sz="0" w:space="0" w:color="auto"/>
            <w:left w:val="none" w:sz="0" w:space="0" w:color="auto"/>
            <w:bottom w:val="none" w:sz="0" w:space="0" w:color="auto"/>
            <w:right w:val="none" w:sz="0" w:space="0" w:color="auto"/>
          </w:divBdr>
        </w:div>
        <w:div w:id="1443265204">
          <w:marLeft w:val="0"/>
          <w:marRight w:val="0"/>
          <w:marTop w:val="0"/>
          <w:marBottom w:val="0"/>
          <w:divBdr>
            <w:top w:val="none" w:sz="0" w:space="0" w:color="auto"/>
            <w:left w:val="none" w:sz="0" w:space="0" w:color="auto"/>
            <w:bottom w:val="none" w:sz="0" w:space="0" w:color="auto"/>
            <w:right w:val="none" w:sz="0" w:space="0" w:color="auto"/>
          </w:divBdr>
        </w:div>
        <w:div w:id="1443761339">
          <w:marLeft w:val="0"/>
          <w:marRight w:val="0"/>
          <w:marTop w:val="0"/>
          <w:marBottom w:val="0"/>
          <w:divBdr>
            <w:top w:val="none" w:sz="0" w:space="0" w:color="auto"/>
            <w:left w:val="none" w:sz="0" w:space="0" w:color="auto"/>
            <w:bottom w:val="none" w:sz="0" w:space="0" w:color="auto"/>
            <w:right w:val="none" w:sz="0" w:space="0" w:color="auto"/>
          </w:divBdr>
        </w:div>
        <w:div w:id="1444492351">
          <w:marLeft w:val="0"/>
          <w:marRight w:val="0"/>
          <w:marTop w:val="0"/>
          <w:marBottom w:val="0"/>
          <w:divBdr>
            <w:top w:val="none" w:sz="0" w:space="0" w:color="auto"/>
            <w:left w:val="none" w:sz="0" w:space="0" w:color="auto"/>
            <w:bottom w:val="none" w:sz="0" w:space="0" w:color="auto"/>
            <w:right w:val="none" w:sz="0" w:space="0" w:color="auto"/>
          </w:divBdr>
        </w:div>
        <w:div w:id="1445730791">
          <w:marLeft w:val="0"/>
          <w:marRight w:val="0"/>
          <w:marTop w:val="0"/>
          <w:marBottom w:val="0"/>
          <w:divBdr>
            <w:top w:val="none" w:sz="0" w:space="0" w:color="auto"/>
            <w:left w:val="none" w:sz="0" w:space="0" w:color="auto"/>
            <w:bottom w:val="none" w:sz="0" w:space="0" w:color="auto"/>
            <w:right w:val="none" w:sz="0" w:space="0" w:color="auto"/>
          </w:divBdr>
        </w:div>
        <w:div w:id="1447887207">
          <w:marLeft w:val="0"/>
          <w:marRight w:val="0"/>
          <w:marTop w:val="0"/>
          <w:marBottom w:val="0"/>
          <w:divBdr>
            <w:top w:val="none" w:sz="0" w:space="0" w:color="auto"/>
            <w:left w:val="none" w:sz="0" w:space="0" w:color="auto"/>
            <w:bottom w:val="none" w:sz="0" w:space="0" w:color="auto"/>
            <w:right w:val="none" w:sz="0" w:space="0" w:color="auto"/>
          </w:divBdr>
        </w:div>
        <w:div w:id="1448810537">
          <w:marLeft w:val="0"/>
          <w:marRight w:val="0"/>
          <w:marTop w:val="0"/>
          <w:marBottom w:val="0"/>
          <w:divBdr>
            <w:top w:val="none" w:sz="0" w:space="0" w:color="auto"/>
            <w:left w:val="none" w:sz="0" w:space="0" w:color="auto"/>
            <w:bottom w:val="none" w:sz="0" w:space="0" w:color="auto"/>
            <w:right w:val="none" w:sz="0" w:space="0" w:color="auto"/>
          </w:divBdr>
        </w:div>
        <w:div w:id="1450080573">
          <w:marLeft w:val="0"/>
          <w:marRight w:val="0"/>
          <w:marTop w:val="0"/>
          <w:marBottom w:val="0"/>
          <w:divBdr>
            <w:top w:val="none" w:sz="0" w:space="0" w:color="auto"/>
            <w:left w:val="none" w:sz="0" w:space="0" w:color="auto"/>
            <w:bottom w:val="none" w:sz="0" w:space="0" w:color="auto"/>
            <w:right w:val="none" w:sz="0" w:space="0" w:color="auto"/>
          </w:divBdr>
        </w:div>
        <w:div w:id="1451045164">
          <w:marLeft w:val="0"/>
          <w:marRight w:val="0"/>
          <w:marTop w:val="0"/>
          <w:marBottom w:val="0"/>
          <w:divBdr>
            <w:top w:val="none" w:sz="0" w:space="0" w:color="auto"/>
            <w:left w:val="none" w:sz="0" w:space="0" w:color="auto"/>
            <w:bottom w:val="none" w:sz="0" w:space="0" w:color="auto"/>
            <w:right w:val="none" w:sz="0" w:space="0" w:color="auto"/>
          </w:divBdr>
        </w:div>
        <w:div w:id="1455710804">
          <w:marLeft w:val="0"/>
          <w:marRight w:val="0"/>
          <w:marTop w:val="0"/>
          <w:marBottom w:val="0"/>
          <w:divBdr>
            <w:top w:val="none" w:sz="0" w:space="0" w:color="auto"/>
            <w:left w:val="none" w:sz="0" w:space="0" w:color="auto"/>
            <w:bottom w:val="none" w:sz="0" w:space="0" w:color="auto"/>
            <w:right w:val="none" w:sz="0" w:space="0" w:color="auto"/>
          </w:divBdr>
        </w:div>
        <w:div w:id="1456290808">
          <w:marLeft w:val="0"/>
          <w:marRight w:val="0"/>
          <w:marTop w:val="0"/>
          <w:marBottom w:val="0"/>
          <w:divBdr>
            <w:top w:val="none" w:sz="0" w:space="0" w:color="auto"/>
            <w:left w:val="none" w:sz="0" w:space="0" w:color="auto"/>
            <w:bottom w:val="none" w:sz="0" w:space="0" w:color="auto"/>
            <w:right w:val="none" w:sz="0" w:space="0" w:color="auto"/>
          </w:divBdr>
        </w:div>
        <w:div w:id="1456487959">
          <w:marLeft w:val="0"/>
          <w:marRight w:val="0"/>
          <w:marTop w:val="0"/>
          <w:marBottom w:val="0"/>
          <w:divBdr>
            <w:top w:val="none" w:sz="0" w:space="0" w:color="auto"/>
            <w:left w:val="none" w:sz="0" w:space="0" w:color="auto"/>
            <w:bottom w:val="none" w:sz="0" w:space="0" w:color="auto"/>
            <w:right w:val="none" w:sz="0" w:space="0" w:color="auto"/>
          </w:divBdr>
        </w:div>
        <w:div w:id="1458647916">
          <w:marLeft w:val="0"/>
          <w:marRight w:val="0"/>
          <w:marTop w:val="0"/>
          <w:marBottom w:val="0"/>
          <w:divBdr>
            <w:top w:val="none" w:sz="0" w:space="0" w:color="auto"/>
            <w:left w:val="none" w:sz="0" w:space="0" w:color="auto"/>
            <w:bottom w:val="none" w:sz="0" w:space="0" w:color="auto"/>
            <w:right w:val="none" w:sz="0" w:space="0" w:color="auto"/>
          </w:divBdr>
        </w:div>
        <w:div w:id="1460955320">
          <w:marLeft w:val="0"/>
          <w:marRight w:val="0"/>
          <w:marTop w:val="0"/>
          <w:marBottom w:val="0"/>
          <w:divBdr>
            <w:top w:val="none" w:sz="0" w:space="0" w:color="auto"/>
            <w:left w:val="none" w:sz="0" w:space="0" w:color="auto"/>
            <w:bottom w:val="none" w:sz="0" w:space="0" w:color="auto"/>
            <w:right w:val="none" w:sz="0" w:space="0" w:color="auto"/>
          </w:divBdr>
        </w:div>
        <w:div w:id="1462651468">
          <w:marLeft w:val="0"/>
          <w:marRight w:val="0"/>
          <w:marTop w:val="0"/>
          <w:marBottom w:val="0"/>
          <w:divBdr>
            <w:top w:val="none" w:sz="0" w:space="0" w:color="auto"/>
            <w:left w:val="none" w:sz="0" w:space="0" w:color="auto"/>
            <w:bottom w:val="none" w:sz="0" w:space="0" w:color="auto"/>
            <w:right w:val="none" w:sz="0" w:space="0" w:color="auto"/>
          </w:divBdr>
        </w:div>
        <w:div w:id="1467894107">
          <w:marLeft w:val="0"/>
          <w:marRight w:val="0"/>
          <w:marTop w:val="0"/>
          <w:marBottom w:val="0"/>
          <w:divBdr>
            <w:top w:val="none" w:sz="0" w:space="0" w:color="auto"/>
            <w:left w:val="none" w:sz="0" w:space="0" w:color="auto"/>
            <w:bottom w:val="none" w:sz="0" w:space="0" w:color="auto"/>
            <w:right w:val="none" w:sz="0" w:space="0" w:color="auto"/>
          </w:divBdr>
        </w:div>
        <w:div w:id="1469516775">
          <w:marLeft w:val="0"/>
          <w:marRight w:val="0"/>
          <w:marTop w:val="0"/>
          <w:marBottom w:val="0"/>
          <w:divBdr>
            <w:top w:val="none" w:sz="0" w:space="0" w:color="auto"/>
            <w:left w:val="none" w:sz="0" w:space="0" w:color="auto"/>
            <w:bottom w:val="none" w:sz="0" w:space="0" w:color="auto"/>
            <w:right w:val="none" w:sz="0" w:space="0" w:color="auto"/>
          </w:divBdr>
        </w:div>
        <w:div w:id="1469861965">
          <w:marLeft w:val="0"/>
          <w:marRight w:val="0"/>
          <w:marTop w:val="0"/>
          <w:marBottom w:val="0"/>
          <w:divBdr>
            <w:top w:val="none" w:sz="0" w:space="0" w:color="auto"/>
            <w:left w:val="none" w:sz="0" w:space="0" w:color="auto"/>
            <w:bottom w:val="none" w:sz="0" w:space="0" w:color="auto"/>
            <w:right w:val="none" w:sz="0" w:space="0" w:color="auto"/>
          </w:divBdr>
        </w:div>
        <w:div w:id="1471481878">
          <w:marLeft w:val="0"/>
          <w:marRight w:val="0"/>
          <w:marTop w:val="0"/>
          <w:marBottom w:val="0"/>
          <w:divBdr>
            <w:top w:val="none" w:sz="0" w:space="0" w:color="auto"/>
            <w:left w:val="none" w:sz="0" w:space="0" w:color="auto"/>
            <w:bottom w:val="none" w:sz="0" w:space="0" w:color="auto"/>
            <w:right w:val="none" w:sz="0" w:space="0" w:color="auto"/>
          </w:divBdr>
        </w:div>
        <w:div w:id="1472747610">
          <w:marLeft w:val="0"/>
          <w:marRight w:val="0"/>
          <w:marTop w:val="0"/>
          <w:marBottom w:val="0"/>
          <w:divBdr>
            <w:top w:val="none" w:sz="0" w:space="0" w:color="auto"/>
            <w:left w:val="none" w:sz="0" w:space="0" w:color="auto"/>
            <w:bottom w:val="none" w:sz="0" w:space="0" w:color="auto"/>
            <w:right w:val="none" w:sz="0" w:space="0" w:color="auto"/>
          </w:divBdr>
        </w:div>
        <w:div w:id="1476753876">
          <w:marLeft w:val="0"/>
          <w:marRight w:val="0"/>
          <w:marTop w:val="0"/>
          <w:marBottom w:val="0"/>
          <w:divBdr>
            <w:top w:val="none" w:sz="0" w:space="0" w:color="auto"/>
            <w:left w:val="none" w:sz="0" w:space="0" w:color="auto"/>
            <w:bottom w:val="none" w:sz="0" w:space="0" w:color="auto"/>
            <w:right w:val="none" w:sz="0" w:space="0" w:color="auto"/>
          </w:divBdr>
        </w:div>
        <w:div w:id="1478954775">
          <w:marLeft w:val="0"/>
          <w:marRight w:val="0"/>
          <w:marTop w:val="0"/>
          <w:marBottom w:val="0"/>
          <w:divBdr>
            <w:top w:val="none" w:sz="0" w:space="0" w:color="auto"/>
            <w:left w:val="none" w:sz="0" w:space="0" w:color="auto"/>
            <w:bottom w:val="none" w:sz="0" w:space="0" w:color="auto"/>
            <w:right w:val="none" w:sz="0" w:space="0" w:color="auto"/>
          </w:divBdr>
        </w:div>
        <w:div w:id="1479301624">
          <w:marLeft w:val="0"/>
          <w:marRight w:val="0"/>
          <w:marTop w:val="0"/>
          <w:marBottom w:val="0"/>
          <w:divBdr>
            <w:top w:val="none" w:sz="0" w:space="0" w:color="auto"/>
            <w:left w:val="none" w:sz="0" w:space="0" w:color="auto"/>
            <w:bottom w:val="none" w:sz="0" w:space="0" w:color="auto"/>
            <w:right w:val="none" w:sz="0" w:space="0" w:color="auto"/>
          </w:divBdr>
        </w:div>
        <w:div w:id="1482499996">
          <w:marLeft w:val="0"/>
          <w:marRight w:val="0"/>
          <w:marTop w:val="0"/>
          <w:marBottom w:val="0"/>
          <w:divBdr>
            <w:top w:val="none" w:sz="0" w:space="0" w:color="auto"/>
            <w:left w:val="none" w:sz="0" w:space="0" w:color="auto"/>
            <w:bottom w:val="none" w:sz="0" w:space="0" w:color="auto"/>
            <w:right w:val="none" w:sz="0" w:space="0" w:color="auto"/>
          </w:divBdr>
        </w:div>
        <w:div w:id="1486359555">
          <w:marLeft w:val="0"/>
          <w:marRight w:val="0"/>
          <w:marTop w:val="0"/>
          <w:marBottom w:val="0"/>
          <w:divBdr>
            <w:top w:val="none" w:sz="0" w:space="0" w:color="auto"/>
            <w:left w:val="none" w:sz="0" w:space="0" w:color="auto"/>
            <w:bottom w:val="none" w:sz="0" w:space="0" w:color="auto"/>
            <w:right w:val="none" w:sz="0" w:space="0" w:color="auto"/>
          </w:divBdr>
        </w:div>
        <w:div w:id="1489054468">
          <w:marLeft w:val="0"/>
          <w:marRight w:val="0"/>
          <w:marTop w:val="0"/>
          <w:marBottom w:val="0"/>
          <w:divBdr>
            <w:top w:val="none" w:sz="0" w:space="0" w:color="auto"/>
            <w:left w:val="none" w:sz="0" w:space="0" w:color="auto"/>
            <w:bottom w:val="none" w:sz="0" w:space="0" w:color="auto"/>
            <w:right w:val="none" w:sz="0" w:space="0" w:color="auto"/>
          </w:divBdr>
        </w:div>
        <w:div w:id="1489203485">
          <w:marLeft w:val="0"/>
          <w:marRight w:val="0"/>
          <w:marTop w:val="0"/>
          <w:marBottom w:val="0"/>
          <w:divBdr>
            <w:top w:val="none" w:sz="0" w:space="0" w:color="auto"/>
            <w:left w:val="none" w:sz="0" w:space="0" w:color="auto"/>
            <w:bottom w:val="none" w:sz="0" w:space="0" w:color="auto"/>
            <w:right w:val="none" w:sz="0" w:space="0" w:color="auto"/>
          </w:divBdr>
        </w:div>
        <w:div w:id="1490709881">
          <w:marLeft w:val="0"/>
          <w:marRight w:val="0"/>
          <w:marTop w:val="0"/>
          <w:marBottom w:val="0"/>
          <w:divBdr>
            <w:top w:val="none" w:sz="0" w:space="0" w:color="auto"/>
            <w:left w:val="none" w:sz="0" w:space="0" w:color="auto"/>
            <w:bottom w:val="none" w:sz="0" w:space="0" w:color="auto"/>
            <w:right w:val="none" w:sz="0" w:space="0" w:color="auto"/>
          </w:divBdr>
        </w:div>
        <w:div w:id="1491796169">
          <w:marLeft w:val="0"/>
          <w:marRight w:val="0"/>
          <w:marTop w:val="0"/>
          <w:marBottom w:val="0"/>
          <w:divBdr>
            <w:top w:val="none" w:sz="0" w:space="0" w:color="auto"/>
            <w:left w:val="none" w:sz="0" w:space="0" w:color="auto"/>
            <w:bottom w:val="none" w:sz="0" w:space="0" w:color="auto"/>
            <w:right w:val="none" w:sz="0" w:space="0" w:color="auto"/>
          </w:divBdr>
        </w:div>
        <w:div w:id="1492672100">
          <w:marLeft w:val="0"/>
          <w:marRight w:val="0"/>
          <w:marTop w:val="0"/>
          <w:marBottom w:val="0"/>
          <w:divBdr>
            <w:top w:val="none" w:sz="0" w:space="0" w:color="auto"/>
            <w:left w:val="none" w:sz="0" w:space="0" w:color="auto"/>
            <w:bottom w:val="none" w:sz="0" w:space="0" w:color="auto"/>
            <w:right w:val="none" w:sz="0" w:space="0" w:color="auto"/>
          </w:divBdr>
        </w:div>
        <w:div w:id="1495338964">
          <w:marLeft w:val="0"/>
          <w:marRight w:val="0"/>
          <w:marTop w:val="0"/>
          <w:marBottom w:val="0"/>
          <w:divBdr>
            <w:top w:val="none" w:sz="0" w:space="0" w:color="auto"/>
            <w:left w:val="none" w:sz="0" w:space="0" w:color="auto"/>
            <w:bottom w:val="none" w:sz="0" w:space="0" w:color="auto"/>
            <w:right w:val="none" w:sz="0" w:space="0" w:color="auto"/>
          </w:divBdr>
        </w:div>
        <w:div w:id="1499347718">
          <w:marLeft w:val="0"/>
          <w:marRight w:val="0"/>
          <w:marTop w:val="0"/>
          <w:marBottom w:val="0"/>
          <w:divBdr>
            <w:top w:val="none" w:sz="0" w:space="0" w:color="auto"/>
            <w:left w:val="none" w:sz="0" w:space="0" w:color="auto"/>
            <w:bottom w:val="none" w:sz="0" w:space="0" w:color="auto"/>
            <w:right w:val="none" w:sz="0" w:space="0" w:color="auto"/>
          </w:divBdr>
        </w:div>
        <w:div w:id="1499425346">
          <w:marLeft w:val="0"/>
          <w:marRight w:val="0"/>
          <w:marTop w:val="0"/>
          <w:marBottom w:val="0"/>
          <w:divBdr>
            <w:top w:val="none" w:sz="0" w:space="0" w:color="auto"/>
            <w:left w:val="none" w:sz="0" w:space="0" w:color="auto"/>
            <w:bottom w:val="none" w:sz="0" w:space="0" w:color="auto"/>
            <w:right w:val="none" w:sz="0" w:space="0" w:color="auto"/>
          </w:divBdr>
        </w:div>
        <w:div w:id="1500078349">
          <w:marLeft w:val="0"/>
          <w:marRight w:val="0"/>
          <w:marTop w:val="0"/>
          <w:marBottom w:val="0"/>
          <w:divBdr>
            <w:top w:val="none" w:sz="0" w:space="0" w:color="auto"/>
            <w:left w:val="none" w:sz="0" w:space="0" w:color="auto"/>
            <w:bottom w:val="none" w:sz="0" w:space="0" w:color="auto"/>
            <w:right w:val="none" w:sz="0" w:space="0" w:color="auto"/>
          </w:divBdr>
        </w:div>
        <w:div w:id="1500923653">
          <w:marLeft w:val="0"/>
          <w:marRight w:val="0"/>
          <w:marTop w:val="0"/>
          <w:marBottom w:val="0"/>
          <w:divBdr>
            <w:top w:val="none" w:sz="0" w:space="0" w:color="auto"/>
            <w:left w:val="none" w:sz="0" w:space="0" w:color="auto"/>
            <w:bottom w:val="none" w:sz="0" w:space="0" w:color="auto"/>
            <w:right w:val="none" w:sz="0" w:space="0" w:color="auto"/>
          </w:divBdr>
        </w:div>
        <w:div w:id="1504318275">
          <w:marLeft w:val="0"/>
          <w:marRight w:val="0"/>
          <w:marTop w:val="0"/>
          <w:marBottom w:val="0"/>
          <w:divBdr>
            <w:top w:val="none" w:sz="0" w:space="0" w:color="auto"/>
            <w:left w:val="none" w:sz="0" w:space="0" w:color="auto"/>
            <w:bottom w:val="none" w:sz="0" w:space="0" w:color="auto"/>
            <w:right w:val="none" w:sz="0" w:space="0" w:color="auto"/>
          </w:divBdr>
        </w:div>
        <w:div w:id="1505246258">
          <w:marLeft w:val="0"/>
          <w:marRight w:val="0"/>
          <w:marTop w:val="0"/>
          <w:marBottom w:val="0"/>
          <w:divBdr>
            <w:top w:val="none" w:sz="0" w:space="0" w:color="auto"/>
            <w:left w:val="none" w:sz="0" w:space="0" w:color="auto"/>
            <w:bottom w:val="none" w:sz="0" w:space="0" w:color="auto"/>
            <w:right w:val="none" w:sz="0" w:space="0" w:color="auto"/>
          </w:divBdr>
        </w:div>
        <w:div w:id="1506869875">
          <w:marLeft w:val="0"/>
          <w:marRight w:val="0"/>
          <w:marTop w:val="0"/>
          <w:marBottom w:val="0"/>
          <w:divBdr>
            <w:top w:val="none" w:sz="0" w:space="0" w:color="auto"/>
            <w:left w:val="none" w:sz="0" w:space="0" w:color="auto"/>
            <w:bottom w:val="none" w:sz="0" w:space="0" w:color="auto"/>
            <w:right w:val="none" w:sz="0" w:space="0" w:color="auto"/>
          </w:divBdr>
        </w:div>
        <w:div w:id="1510175407">
          <w:marLeft w:val="0"/>
          <w:marRight w:val="0"/>
          <w:marTop w:val="0"/>
          <w:marBottom w:val="0"/>
          <w:divBdr>
            <w:top w:val="none" w:sz="0" w:space="0" w:color="auto"/>
            <w:left w:val="none" w:sz="0" w:space="0" w:color="auto"/>
            <w:bottom w:val="none" w:sz="0" w:space="0" w:color="auto"/>
            <w:right w:val="none" w:sz="0" w:space="0" w:color="auto"/>
          </w:divBdr>
        </w:div>
        <w:div w:id="1510827123">
          <w:marLeft w:val="0"/>
          <w:marRight w:val="0"/>
          <w:marTop w:val="0"/>
          <w:marBottom w:val="0"/>
          <w:divBdr>
            <w:top w:val="none" w:sz="0" w:space="0" w:color="auto"/>
            <w:left w:val="none" w:sz="0" w:space="0" w:color="auto"/>
            <w:bottom w:val="none" w:sz="0" w:space="0" w:color="auto"/>
            <w:right w:val="none" w:sz="0" w:space="0" w:color="auto"/>
          </w:divBdr>
        </w:div>
        <w:div w:id="1512529069">
          <w:marLeft w:val="0"/>
          <w:marRight w:val="0"/>
          <w:marTop w:val="0"/>
          <w:marBottom w:val="0"/>
          <w:divBdr>
            <w:top w:val="none" w:sz="0" w:space="0" w:color="auto"/>
            <w:left w:val="none" w:sz="0" w:space="0" w:color="auto"/>
            <w:bottom w:val="none" w:sz="0" w:space="0" w:color="auto"/>
            <w:right w:val="none" w:sz="0" w:space="0" w:color="auto"/>
          </w:divBdr>
        </w:div>
        <w:div w:id="1513111275">
          <w:marLeft w:val="0"/>
          <w:marRight w:val="0"/>
          <w:marTop w:val="0"/>
          <w:marBottom w:val="0"/>
          <w:divBdr>
            <w:top w:val="none" w:sz="0" w:space="0" w:color="auto"/>
            <w:left w:val="none" w:sz="0" w:space="0" w:color="auto"/>
            <w:bottom w:val="none" w:sz="0" w:space="0" w:color="auto"/>
            <w:right w:val="none" w:sz="0" w:space="0" w:color="auto"/>
          </w:divBdr>
        </w:div>
        <w:div w:id="1515529729">
          <w:marLeft w:val="0"/>
          <w:marRight w:val="0"/>
          <w:marTop w:val="0"/>
          <w:marBottom w:val="0"/>
          <w:divBdr>
            <w:top w:val="none" w:sz="0" w:space="0" w:color="auto"/>
            <w:left w:val="none" w:sz="0" w:space="0" w:color="auto"/>
            <w:bottom w:val="none" w:sz="0" w:space="0" w:color="auto"/>
            <w:right w:val="none" w:sz="0" w:space="0" w:color="auto"/>
          </w:divBdr>
        </w:div>
        <w:div w:id="1515610845">
          <w:marLeft w:val="0"/>
          <w:marRight w:val="0"/>
          <w:marTop w:val="0"/>
          <w:marBottom w:val="0"/>
          <w:divBdr>
            <w:top w:val="none" w:sz="0" w:space="0" w:color="auto"/>
            <w:left w:val="none" w:sz="0" w:space="0" w:color="auto"/>
            <w:bottom w:val="none" w:sz="0" w:space="0" w:color="auto"/>
            <w:right w:val="none" w:sz="0" w:space="0" w:color="auto"/>
          </w:divBdr>
        </w:div>
        <w:div w:id="1517889930">
          <w:marLeft w:val="0"/>
          <w:marRight w:val="0"/>
          <w:marTop w:val="0"/>
          <w:marBottom w:val="0"/>
          <w:divBdr>
            <w:top w:val="none" w:sz="0" w:space="0" w:color="auto"/>
            <w:left w:val="none" w:sz="0" w:space="0" w:color="auto"/>
            <w:bottom w:val="none" w:sz="0" w:space="0" w:color="auto"/>
            <w:right w:val="none" w:sz="0" w:space="0" w:color="auto"/>
          </w:divBdr>
        </w:div>
        <w:div w:id="1520850360">
          <w:marLeft w:val="0"/>
          <w:marRight w:val="0"/>
          <w:marTop w:val="0"/>
          <w:marBottom w:val="0"/>
          <w:divBdr>
            <w:top w:val="none" w:sz="0" w:space="0" w:color="auto"/>
            <w:left w:val="none" w:sz="0" w:space="0" w:color="auto"/>
            <w:bottom w:val="none" w:sz="0" w:space="0" w:color="auto"/>
            <w:right w:val="none" w:sz="0" w:space="0" w:color="auto"/>
          </w:divBdr>
        </w:div>
        <w:div w:id="1521965188">
          <w:marLeft w:val="0"/>
          <w:marRight w:val="0"/>
          <w:marTop w:val="0"/>
          <w:marBottom w:val="0"/>
          <w:divBdr>
            <w:top w:val="none" w:sz="0" w:space="0" w:color="auto"/>
            <w:left w:val="none" w:sz="0" w:space="0" w:color="auto"/>
            <w:bottom w:val="none" w:sz="0" w:space="0" w:color="auto"/>
            <w:right w:val="none" w:sz="0" w:space="0" w:color="auto"/>
          </w:divBdr>
        </w:div>
        <w:div w:id="1522358798">
          <w:marLeft w:val="0"/>
          <w:marRight w:val="0"/>
          <w:marTop w:val="0"/>
          <w:marBottom w:val="0"/>
          <w:divBdr>
            <w:top w:val="none" w:sz="0" w:space="0" w:color="auto"/>
            <w:left w:val="none" w:sz="0" w:space="0" w:color="auto"/>
            <w:bottom w:val="none" w:sz="0" w:space="0" w:color="auto"/>
            <w:right w:val="none" w:sz="0" w:space="0" w:color="auto"/>
          </w:divBdr>
        </w:div>
        <w:div w:id="1523202255">
          <w:marLeft w:val="0"/>
          <w:marRight w:val="0"/>
          <w:marTop w:val="0"/>
          <w:marBottom w:val="0"/>
          <w:divBdr>
            <w:top w:val="none" w:sz="0" w:space="0" w:color="auto"/>
            <w:left w:val="none" w:sz="0" w:space="0" w:color="auto"/>
            <w:bottom w:val="none" w:sz="0" w:space="0" w:color="auto"/>
            <w:right w:val="none" w:sz="0" w:space="0" w:color="auto"/>
          </w:divBdr>
        </w:div>
        <w:div w:id="1525899677">
          <w:marLeft w:val="0"/>
          <w:marRight w:val="0"/>
          <w:marTop w:val="0"/>
          <w:marBottom w:val="0"/>
          <w:divBdr>
            <w:top w:val="none" w:sz="0" w:space="0" w:color="auto"/>
            <w:left w:val="none" w:sz="0" w:space="0" w:color="auto"/>
            <w:bottom w:val="none" w:sz="0" w:space="0" w:color="auto"/>
            <w:right w:val="none" w:sz="0" w:space="0" w:color="auto"/>
          </w:divBdr>
        </w:div>
        <w:div w:id="1526020857">
          <w:marLeft w:val="0"/>
          <w:marRight w:val="0"/>
          <w:marTop w:val="0"/>
          <w:marBottom w:val="0"/>
          <w:divBdr>
            <w:top w:val="none" w:sz="0" w:space="0" w:color="auto"/>
            <w:left w:val="none" w:sz="0" w:space="0" w:color="auto"/>
            <w:bottom w:val="none" w:sz="0" w:space="0" w:color="auto"/>
            <w:right w:val="none" w:sz="0" w:space="0" w:color="auto"/>
          </w:divBdr>
        </w:div>
        <w:div w:id="1528369992">
          <w:marLeft w:val="0"/>
          <w:marRight w:val="0"/>
          <w:marTop w:val="0"/>
          <w:marBottom w:val="0"/>
          <w:divBdr>
            <w:top w:val="none" w:sz="0" w:space="0" w:color="auto"/>
            <w:left w:val="none" w:sz="0" w:space="0" w:color="auto"/>
            <w:bottom w:val="none" w:sz="0" w:space="0" w:color="auto"/>
            <w:right w:val="none" w:sz="0" w:space="0" w:color="auto"/>
          </w:divBdr>
        </w:div>
        <w:div w:id="1529560579">
          <w:marLeft w:val="0"/>
          <w:marRight w:val="0"/>
          <w:marTop w:val="0"/>
          <w:marBottom w:val="0"/>
          <w:divBdr>
            <w:top w:val="none" w:sz="0" w:space="0" w:color="auto"/>
            <w:left w:val="none" w:sz="0" w:space="0" w:color="auto"/>
            <w:bottom w:val="none" w:sz="0" w:space="0" w:color="auto"/>
            <w:right w:val="none" w:sz="0" w:space="0" w:color="auto"/>
          </w:divBdr>
        </w:div>
        <w:div w:id="1532256216">
          <w:marLeft w:val="0"/>
          <w:marRight w:val="0"/>
          <w:marTop w:val="0"/>
          <w:marBottom w:val="0"/>
          <w:divBdr>
            <w:top w:val="none" w:sz="0" w:space="0" w:color="auto"/>
            <w:left w:val="none" w:sz="0" w:space="0" w:color="auto"/>
            <w:bottom w:val="none" w:sz="0" w:space="0" w:color="auto"/>
            <w:right w:val="none" w:sz="0" w:space="0" w:color="auto"/>
          </w:divBdr>
        </w:div>
        <w:div w:id="1534075005">
          <w:marLeft w:val="0"/>
          <w:marRight w:val="0"/>
          <w:marTop w:val="0"/>
          <w:marBottom w:val="0"/>
          <w:divBdr>
            <w:top w:val="none" w:sz="0" w:space="0" w:color="auto"/>
            <w:left w:val="none" w:sz="0" w:space="0" w:color="auto"/>
            <w:bottom w:val="none" w:sz="0" w:space="0" w:color="auto"/>
            <w:right w:val="none" w:sz="0" w:space="0" w:color="auto"/>
          </w:divBdr>
        </w:div>
        <w:div w:id="1539469459">
          <w:marLeft w:val="0"/>
          <w:marRight w:val="0"/>
          <w:marTop w:val="0"/>
          <w:marBottom w:val="0"/>
          <w:divBdr>
            <w:top w:val="none" w:sz="0" w:space="0" w:color="auto"/>
            <w:left w:val="none" w:sz="0" w:space="0" w:color="auto"/>
            <w:bottom w:val="none" w:sz="0" w:space="0" w:color="auto"/>
            <w:right w:val="none" w:sz="0" w:space="0" w:color="auto"/>
          </w:divBdr>
        </w:div>
        <w:div w:id="1539735533">
          <w:marLeft w:val="0"/>
          <w:marRight w:val="0"/>
          <w:marTop w:val="0"/>
          <w:marBottom w:val="0"/>
          <w:divBdr>
            <w:top w:val="none" w:sz="0" w:space="0" w:color="auto"/>
            <w:left w:val="none" w:sz="0" w:space="0" w:color="auto"/>
            <w:bottom w:val="none" w:sz="0" w:space="0" w:color="auto"/>
            <w:right w:val="none" w:sz="0" w:space="0" w:color="auto"/>
          </w:divBdr>
        </w:div>
        <w:div w:id="1540505543">
          <w:marLeft w:val="0"/>
          <w:marRight w:val="0"/>
          <w:marTop w:val="0"/>
          <w:marBottom w:val="0"/>
          <w:divBdr>
            <w:top w:val="none" w:sz="0" w:space="0" w:color="auto"/>
            <w:left w:val="none" w:sz="0" w:space="0" w:color="auto"/>
            <w:bottom w:val="none" w:sz="0" w:space="0" w:color="auto"/>
            <w:right w:val="none" w:sz="0" w:space="0" w:color="auto"/>
          </w:divBdr>
        </w:div>
        <w:div w:id="1540629729">
          <w:marLeft w:val="0"/>
          <w:marRight w:val="0"/>
          <w:marTop w:val="0"/>
          <w:marBottom w:val="0"/>
          <w:divBdr>
            <w:top w:val="none" w:sz="0" w:space="0" w:color="auto"/>
            <w:left w:val="none" w:sz="0" w:space="0" w:color="auto"/>
            <w:bottom w:val="none" w:sz="0" w:space="0" w:color="auto"/>
            <w:right w:val="none" w:sz="0" w:space="0" w:color="auto"/>
          </w:divBdr>
        </w:div>
        <w:div w:id="1541087728">
          <w:marLeft w:val="0"/>
          <w:marRight w:val="0"/>
          <w:marTop w:val="0"/>
          <w:marBottom w:val="0"/>
          <w:divBdr>
            <w:top w:val="none" w:sz="0" w:space="0" w:color="auto"/>
            <w:left w:val="none" w:sz="0" w:space="0" w:color="auto"/>
            <w:bottom w:val="none" w:sz="0" w:space="0" w:color="auto"/>
            <w:right w:val="none" w:sz="0" w:space="0" w:color="auto"/>
          </w:divBdr>
        </w:div>
        <w:div w:id="1548763961">
          <w:marLeft w:val="0"/>
          <w:marRight w:val="0"/>
          <w:marTop w:val="0"/>
          <w:marBottom w:val="0"/>
          <w:divBdr>
            <w:top w:val="none" w:sz="0" w:space="0" w:color="auto"/>
            <w:left w:val="none" w:sz="0" w:space="0" w:color="auto"/>
            <w:bottom w:val="none" w:sz="0" w:space="0" w:color="auto"/>
            <w:right w:val="none" w:sz="0" w:space="0" w:color="auto"/>
          </w:divBdr>
        </w:div>
        <w:div w:id="1550730376">
          <w:marLeft w:val="0"/>
          <w:marRight w:val="0"/>
          <w:marTop w:val="0"/>
          <w:marBottom w:val="0"/>
          <w:divBdr>
            <w:top w:val="none" w:sz="0" w:space="0" w:color="auto"/>
            <w:left w:val="none" w:sz="0" w:space="0" w:color="auto"/>
            <w:bottom w:val="none" w:sz="0" w:space="0" w:color="auto"/>
            <w:right w:val="none" w:sz="0" w:space="0" w:color="auto"/>
          </w:divBdr>
        </w:div>
        <w:div w:id="1551841986">
          <w:marLeft w:val="0"/>
          <w:marRight w:val="0"/>
          <w:marTop w:val="0"/>
          <w:marBottom w:val="0"/>
          <w:divBdr>
            <w:top w:val="none" w:sz="0" w:space="0" w:color="auto"/>
            <w:left w:val="none" w:sz="0" w:space="0" w:color="auto"/>
            <w:bottom w:val="none" w:sz="0" w:space="0" w:color="auto"/>
            <w:right w:val="none" w:sz="0" w:space="0" w:color="auto"/>
          </w:divBdr>
        </w:div>
        <w:div w:id="1552381011">
          <w:marLeft w:val="0"/>
          <w:marRight w:val="0"/>
          <w:marTop w:val="0"/>
          <w:marBottom w:val="0"/>
          <w:divBdr>
            <w:top w:val="none" w:sz="0" w:space="0" w:color="auto"/>
            <w:left w:val="none" w:sz="0" w:space="0" w:color="auto"/>
            <w:bottom w:val="none" w:sz="0" w:space="0" w:color="auto"/>
            <w:right w:val="none" w:sz="0" w:space="0" w:color="auto"/>
          </w:divBdr>
        </w:div>
        <w:div w:id="1557201373">
          <w:marLeft w:val="0"/>
          <w:marRight w:val="0"/>
          <w:marTop w:val="0"/>
          <w:marBottom w:val="0"/>
          <w:divBdr>
            <w:top w:val="none" w:sz="0" w:space="0" w:color="auto"/>
            <w:left w:val="none" w:sz="0" w:space="0" w:color="auto"/>
            <w:bottom w:val="none" w:sz="0" w:space="0" w:color="auto"/>
            <w:right w:val="none" w:sz="0" w:space="0" w:color="auto"/>
          </w:divBdr>
        </w:div>
        <w:div w:id="1559395529">
          <w:marLeft w:val="0"/>
          <w:marRight w:val="0"/>
          <w:marTop w:val="0"/>
          <w:marBottom w:val="0"/>
          <w:divBdr>
            <w:top w:val="none" w:sz="0" w:space="0" w:color="auto"/>
            <w:left w:val="none" w:sz="0" w:space="0" w:color="auto"/>
            <w:bottom w:val="none" w:sz="0" w:space="0" w:color="auto"/>
            <w:right w:val="none" w:sz="0" w:space="0" w:color="auto"/>
          </w:divBdr>
        </w:div>
        <w:div w:id="1561404428">
          <w:marLeft w:val="0"/>
          <w:marRight w:val="0"/>
          <w:marTop w:val="0"/>
          <w:marBottom w:val="0"/>
          <w:divBdr>
            <w:top w:val="none" w:sz="0" w:space="0" w:color="auto"/>
            <w:left w:val="none" w:sz="0" w:space="0" w:color="auto"/>
            <w:bottom w:val="none" w:sz="0" w:space="0" w:color="auto"/>
            <w:right w:val="none" w:sz="0" w:space="0" w:color="auto"/>
          </w:divBdr>
        </w:div>
        <w:div w:id="1564369657">
          <w:marLeft w:val="0"/>
          <w:marRight w:val="0"/>
          <w:marTop w:val="0"/>
          <w:marBottom w:val="0"/>
          <w:divBdr>
            <w:top w:val="none" w:sz="0" w:space="0" w:color="auto"/>
            <w:left w:val="none" w:sz="0" w:space="0" w:color="auto"/>
            <w:bottom w:val="none" w:sz="0" w:space="0" w:color="auto"/>
            <w:right w:val="none" w:sz="0" w:space="0" w:color="auto"/>
          </w:divBdr>
        </w:div>
        <w:div w:id="1565139938">
          <w:marLeft w:val="0"/>
          <w:marRight w:val="0"/>
          <w:marTop w:val="0"/>
          <w:marBottom w:val="0"/>
          <w:divBdr>
            <w:top w:val="none" w:sz="0" w:space="0" w:color="auto"/>
            <w:left w:val="none" w:sz="0" w:space="0" w:color="auto"/>
            <w:bottom w:val="none" w:sz="0" w:space="0" w:color="auto"/>
            <w:right w:val="none" w:sz="0" w:space="0" w:color="auto"/>
          </w:divBdr>
        </w:div>
        <w:div w:id="1567303247">
          <w:marLeft w:val="0"/>
          <w:marRight w:val="0"/>
          <w:marTop w:val="0"/>
          <w:marBottom w:val="0"/>
          <w:divBdr>
            <w:top w:val="none" w:sz="0" w:space="0" w:color="auto"/>
            <w:left w:val="none" w:sz="0" w:space="0" w:color="auto"/>
            <w:bottom w:val="none" w:sz="0" w:space="0" w:color="auto"/>
            <w:right w:val="none" w:sz="0" w:space="0" w:color="auto"/>
          </w:divBdr>
        </w:div>
        <w:div w:id="1567911516">
          <w:marLeft w:val="0"/>
          <w:marRight w:val="0"/>
          <w:marTop w:val="0"/>
          <w:marBottom w:val="0"/>
          <w:divBdr>
            <w:top w:val="none" w:sz="0" w:space="0" w:color="auto"/>
            <w:left w:val="none" w:sz="0" w:space="0" w:color="auto"/>
            <w:bottom w:val="none" w:sz="0" w:space="0" w:color="auto"/>
            <w:right w:val="none" w:sz="0" w:space="0" w:color="auto"/>
          </w:divBdr>
        </w:div>
        <w:div w:id="1570339642">
          <w:marLeft w:val="0"/>
          <w:marRight w:val="0"/>
          <w:marTop w:val="0"/>
          <w:marBottom w:val="0"/>
          <w:divBdr>
            <w:top w:val="none" w:sz="0" w:space="0" w:color="auto"/>
            <w:left w:val="none" w:sz="0" w:space="0" w:color="auto"/>
            <w:bottom w:val="none" w:sz="0" w:space="0" w:color="auto"/>
            <w:right w:val="none" w:sz="0" w:space="0" w:color="auto"/>
          </w:divBdr>
        </w:div>
        <w:div w:id="1577474551">
          <w:marLeft w:val="0"/>
          <w:marRight w:val="0"/>
          <w:marTop w:val="0"/>
          <w:marBottom w:val="0"/>
          <w:divBdr>
            <w:top w:val="none" w:sz="0" w:space="0" w:color="auto"/>
            <w:left w:val="none" w:sz="0" w:space="0" w:color="auto"/>
            <w:bottom w:val="none" w:sz="0" w:space="0" w:color="auto"/>
            <w:right w:val="none" w:sz="0" w:space="0" w:color="auto"/>
          </w:divBdr>
        </w:div>
        <w:div w:id="1577861516">
          <w:marLeft w:val="0"/>
          <w:marRight w:val="0"/>
          <w:marTop w:val="0"/>
          <w:marBottom w:val="0"/>
          <w:divBdr>
            <w:top w:val="none" w:sz="0" w:space="0" w:color="auto"/>
            <w:left w:val="none" w:sz="0" w:space="0" w:color="auto"/>
            <w:bottom w:val="none" w:sz="0" w:space="0" w:color="auto"/>
            <w:right w:val="none" w:sz="0" w:space="0" w:color="auto"/>
          </w:divBdr>
        </w:div>
        <w:div w:id="1580484736">
          <w:marLeft w:val="0"/>
          <w:marRight w:val="0"/>
          <w:marTop w:val="0"/>
          <w:marBottom w:val="0"/>
          <w:divBdr>
            <w:top w:val="none" w:sz="0" w:space="0" w:color="auto"/>
            <w:left w:val="none" w:sz="0" w:space="0" w:color="auto"/>
            <w:bottom w:val="none" w:sz="0" w:space="0" w:color="auto"/>
            <w:right w:val="none" w:sz="0" w:space="0" w:color="auto"/>
          </w:divBdr>
        </w:div>
        <w:div w:id="1582790602">
          <w:marLeft w:val="0"/>
          <w:marRight w:val="0"/>
          <w:marTop w:val="0"/>
          <w:marBottom w:val="0"/>
          <w:divBdr>
            <w:top w:val="none" w:sz="0" w:space="0" w:color="auto"/>
            <w:left w:val="none" w:sz="0" w:space="0" w:color="auto"/>
            <w:bottom w:val="none" w:sz="0" w:space="0" w:color="auto"/>
            <w:right w:val="none" w:sz="0" w:space="0" w:color="auto"/>
          </w:divBdr>
        </w:div>
        <w:div w:id="1583178759">
          <w:marLeft w:val="0"/>
          <w:marRight w:val="0"/>
          <w:marTop w:val="0"/>
          <w:marBottom w:val="0"/>
          <w:divBdr>
            <w:top w:val="none" w:sz="0" w:space="0" w:color="auto"/>
            <w:left w:val="none" w:sz="0" w:space="0" w:color="auto"/>
            <w:bottom w:val="none" w:sz="0" w:space="0" w:color="auto"/>
            <w:right w:val="none" w:sz="0" w:space="0" w:color="auto"/>
          </w:divBdr>
        </w:div>
        <w:div w:id="1583635641">
          <w:marLeft w:val="0"/>
          <w:marRight w:val="0"/>
          <w:marTop w:val="0"/>
          <w:marBottom w:val="0"/>
          <w:divBdr>
            <w:top w:val="none" w:sz="0" w:space="0" w:color="auto"/>
            <w:left w:val="none" w:sz="0" w:space="0" w:color="auto"/>
            <w:bottom w:val="none" w:sz="0" w:space="0" w:color="auto"/>
            <w:right w:val="none" w:sz="0" w:space="0" w:color="auto"/>
          </w:divBdr>
        </w:div>
        <w:div w:id="1584559834">
          <w:marLeft w:val="0"/>
          <w:marRight w:val="0"/>
          <w:marTop w:val="0"/>
          <w:marBottom w:val="0"/>
          <w:divBdr>
            <w:top w:val="none" w:sz="0" w:space="0" w:color="auto"/>
            <w:left w:val="none" w:sz="0" w:space="0" w:color="auto"/>
            <w:bottom w:val="none" w:sz="0" w:space="0" w:color="auto"/>
            <w:right w:val="none" w:sz="0" w:space="0" w:color="auto"/>
          </w:divBdr>
        </w:div>
        <w:div w:id="1588729165">
          <w:marLeft w:val="0"/>
          <w:marRight w:val="0"/>
          <w:marTop w:val="0"/>
          <w:marBottom w:val="0"/>
          <w:divBdr>
            <w:top w:val="none" w:sz="0" w:space="0" w:color="auto"/>
            <w:left w:val="none" w:sz="0" w:space="0" w:color="auto"/>
            <w:bottom w:val="none" w:sz="0" w:space="0" w:color="auto"/>
            <w:right w:val="none" w:sz="0" w:space="0" w:color="auto"/>
          </w:divBdr>
        </w:div>
        <w:div w:id="1589576134">
          <w:marLeft w:val="0"/>
          <w:marRight w:val="0"/>
          <w:marTop w:val="0"/>
          <w:marBottom w:val="0"/>
          <w:divBdr>
            <w:top w:val="none" w:sz="0" w:space="0" w:color="auto"/>
            <w:left w:val="none" w:sz="0" w:space="0" w:color="auto"/>
            <w:bottom w:val="none" w:sz="0" w:space="0" w:color="auto"/>
            <w:right w:val="none" w:sz="0" w:space="0" w:color="auto"/>
          </w:divBdr>
        </w:div>
        <w:div w:id="1590113659">
          <w:marLeft w:val="0"/>
          <w:marRight w:val="0"/>
          <w:marTop w:val="0"/>
          <w:marBottom w:val="0"/>
          <w:divBdr>
            <w:top w:val="none" w:sz="0" w:space="0" w:color="auto"/>
            <w:left w:val="none" w:sz="0" w:space="0" w:color="auto"/>
            <w:bottom w:val="none" w:sz="0" w:space="0" w:color="auto"/>
            <w:right w:val="none" w:sz="0" w:space="0" w:color="auto"/>
          </w:divBdr>
        </w:div>
        <w:div w:id="1591310693">
          <w:marLeft w:val="0"/>
          <w:marRight w:val="0"/>
          <w:marTop w:val="0"/>
          <w:marBottom w:val="0"/>
          <w:divBdr>
            <w:top w:val="none" w:sz="0" w:space="0" w:color="auto"/>
            <w:left w:val="none" w:sz="0" w:space="0" w:color="auto"/>
            <w:bottom w:val="none" w:sz="0" w:space="0" w:color="auto"/>
            <w:right w:val="none" w:sz="0" w:space="0" w:color="auto"/>
          </w:divBdr>
        </w:div>
        <w:div w:id="1593396683">
          <w:marLeft w:val="0"/>
          <w:marRight w:val="0"/>
          <w:marTop w:val="0"/>
          <w:marBottom w:val="0"/>
          <w:divBdr>
            <w:top w:val="none" w:sz="0" w:space="0" w:color="auto"/>
            <w:left w:val="none" w:sz="0" w:space="0" w:color="auto"/>
            <w:bottom w:val="none" w:sz="0" w:space="0" w:color="auto"/>
            <w:right w:val="none" w:sz="0" w:space="0" w:color="auto"/>
          </w:divBdr>
        </w:div>
        <w:div w:id="1594624757">
          <w:marLeft w:val="0"/>
          <w:marRight w:val="0"/>
          <w:marTop w:val="0"/>
          <w:marBottom w:val="0"/>
          <w:divBdr>
            <w:top w:val="none" w:sz="0" w:space="0" w:color="auto"/>
            <w:left w:val="none" w:sz="0" w:space="0" w:color="auto"/>
            <w:bottom w:val="none" w:sz="0" w:space="0" w:color="auto"/>
            <w:right w:val="none" w:sz="0" w:space="0" w:color="auto"/>
          </w:divBdr>
        </w:div>
        <w:div w:id="1594968935">
          <w:marLeft w:val="0"/>
          <w:marRight w:val="0"/>
          <w:marTop w:val="0"/>
          <w:marBottom w:val="0"/>
          <w:divBdr>
            <w:top w:val="none" w:sz="0" w:space="0" w:color="auto"/>
            <w:left w:val="none" w:sz="0" w:space="0" w:color="auto"/>
            <w:bottom w:val="none" w:sz="0" w:space="0" w:color="auto"/>
            <w:right w:val="none" w:sz="0" w:space="0" w:color="auto"/>
          </w:divBdr>
        </w:div>
        <w:div w:id="1604457878">
          <w:marLeft w:val="0"/>
          <w:marRight w:val="0"/>
          <w:marTop w:val="0"/>
          <w:marBottom w:val="0"/>
          <w:divBdr>
            <w:top w:val="none" w:sz="0" w:space="0" w:color="auto"/>
            <w:left w:val="none" w:sz="0" w:space="0" w:color="auto"/>
            <w:bottom w:val="none" w:sz="0" w:space="0" w:color="auto"/>
            <w:right w:val="none" w:sz="0" w:space="0" w:color="auto"/>
          </w:divBdr>
        </w:div>
        <w:div w:id="1604613101">
          <w:marLeft w:val="0"/>
          <w:marRight w:val="0"/>
          <w:marTop w:val="0"/>
          <w:marBottom w:val="0"/>
          <w:divBdr>
            <w:top w:val="none" w:sz="0" w:space="0" w:color="auto"/>
            <w:left w:val="none" w:sz="0" w:space="0" w:color="auto"/>
            <w:bottom w:val="none" w:sz="0" w:space="0" w:color="auto"/>
            <w:right w:val="none" w:sz="0" w:space="0" w:color="auto"/>
          </w:divBdr>
        </w:div>
        <w:div w:id="1606226260">
          <w:marLeft w:val="0"/>
          <w:marRight w:val="0"/>
          <w:marTop w:val="0"/>
          <w:marBottom w:val="0"/>
          <w:divBdr>
            <w:top w:val="none" w:sz="0" w:space="0" w:color="auto"/>
            <w:left w:val="none" w:sz="0" w:space="0" w:color="auto"/>
            <w:bottom w:val="none" w:sz="0" w:space="0" w:color="auto"/>
            <w:right w:val="none" w:sz="0" w:space="0" w:color="auto"/>
          </w:divBdr>
        </w:div>
        <w:div w:id="1608780395">
          <w:marLeft w:val="0"/>
          <w:marRight w:val="0"/>
          <w:marTop w:val="0"/>
          <w:marBottom w:val="0"/>
          <w:divBdr>
            <w:top w:val="none" w:sz="0" w:space="0" w:color="auto"/>
            <w:left w:val="none" w:sz="0" w:space="0" w:color="auto"/>
            <w:bottom w:val="none" w:sz="0" w:space="0" w:color="auto"/>
            <w:right w:val="none" w:sz="0" w:space="0" w:color="auto"/>
          </w:divBdr>
        </w:div>
        <w:div w:id="1611207867">
          <w:marLeft w:val="0"/>
          <w:marRight w:val="0"/>
          <w:marTop w:val="0"/>
          <w:marBottom w:val="0"/>
          <w:divBdr>
            <w:top w:val="none" w:sz="0" w:space="0" w:color="auto"/>
            <w:left w:val="none" w:sz="0" w:space="0" w:color="auto"/>
            <w:bottom w:val="none" w:sz="0" w:space="0" w:color="auto"/>
            <w:right w:val="none" w:sz="0" w:space="0" w:color="auto"/>
          </w:divBdr>
        </w:div>
        <w:div w:id="1613711158">
          <w:marLeft w:val="0"/>
          <w:marRight w:val="0"/>
          <w:marTop w:val="0"/>
          <w:marBottom w:val="0"/>
          <w:divBdr>
            <w:top w:val="none" w:sz="0" w:space="0" w:color="auto"/>
            <w:left w:val="none" w:sz="0" w:space="0" w:color="auto"/>
            <w:bottom w:val="none" w:sz="0" w:space="0" w:color="auto"/>
            <w:right w:val="none" w:sz="0" w:space="0" w:color="auto"/>
          </w:divBdr>
        </w:div>
        <w:div w:id="1613976425">
          <w:marLeft w:val="0"/>
          <w:marRight w:val="0"/>
          <w:marTop w:val="0"/>
          <w:marBottom w:val="0"/>
          <w:divBdr>
            <w:top w:val="none" w:sz="0" w:space="0" w:color="auto"/>
            <w:left w:val="none" w:sz="0" w:space="0" w:color="auto"/>
            <w:bottom w:val="none" w:sz="0" w:space="0" w:color="auto"/>
            <w:right w:val="none" w:sz="0" w:space="0" w:color="auto"/>
          </w:divBdr>
        </w:div>
        <w:div w:id="1614508454">
          <w:marLeft w:val="0"/>
          <w:marRight w:val="0"/>
          <w:marTop w:val="0"/>
          <w:marBottom w:val="0"/>
          <w:divBdr>
            <w:top w:val="none" w:sz="0" w:space="0" w:color="auto"/>
            <w:left w:val="none" w:sz="0" w:space="0" w:color="auto"/>
            <w:bottom w:val="none" w:sz="0" w:space="0" w:color="auto"/>
            <w:right w:val="none" w:sz="0" w:space="0" w:color="auto"/>
          </w:divBdr>
        </w:div>
        <w:div w:id="1615091430">
          <w:marLeft w:val="0"/>
          <w:marRight w:val="0"/>
          <w:marTop w:val="0"/>
          <w:marBottom w:val="0"/>
          <w:divBdr>
            <w:top w:val="none" w:sz="0" w:space="0" w:color="auto"/>
            <w:left w:val="none" w:sz="0" w:space="0" w:color="auto"/>
            <w:bottom w:val="none" w:sz="0" w:space="0" w:color="auto"/>
            <w:right w:val="none" w:sz="0" w:space="0" w:color="auto"/>
          </w:divBdr>
        </w:div>
        <w:div w:id="1615820355">
          <w:marLeft w:val="0"/>
          <w:marRight w:val="0"/>
          <w:marTop w:val="0"/>
          <w:marBottom w:val="0"/>
          <w:divBdr>
            <w:top w:val="none" w:sz="0" w:space="0" w:color="auto"/>
            <w:left w:val="none" w:sz="0" w:space="0" w:color="auto"/>
            <w:bottom w:val="none" w:sz="0" w:space="0" w:color="auto"/>
            <w:right w:val="none" w:sz="0" w:space="0" w:color="auto"/>
          </w:divBdr>
        </w:div>
        <w:div w:id="1619724057">
          <w:marLeft w:val="0"/>
          <w:marRight w:val="0"/>
          <w:marTop w:val="0"/>
          <w:marBottom w:val="0"/>
          <w:divBdr>
            <w:top w:val="none" w:sz="0" w:space="0" w:color="auto"/>
            <w:left w:val="none" w:sz="0" w:space="0" w:color="auto"/>
            <w:bottom w:val="none" w:sz="0" w:space="0" w:color="auto"/>
            <w:right w:val="none" w:sz="0" w:space="0" w:color="auto"/>
          </w:divBdr>
        </w:div>
        <w:div w:id="1619877088">
          <w:marLeft w:val="0"/>
          <w:marRight w:val="0"/>
          <w:marTop w:val="0"/>
          <w:marBottom w:val="0"/>
          <w:divBdr>
            <w:top w:val="none" w:sz="0" w:space="0" w:color="auto"/>
            <w:left w:val="none" w:sz="0" w:space="0" w:color="auto"/>
            <w:bottom w:val="none" w:sz="0" w:space="0" w:color="auto"/>
            <w:right w:val="none" w:sz="0" w:space="0" w:color="auto"/>
          </w:divBdr>
        </w:div>
        <w:div w:id="1620141224">
          <w:marLeft w:val="0"/>
          <w:marRight w:val="0"/>
          <w:marTop w:val="0"/>
          <w:marBottom w:val="0"/>
          <w:divBdr>
            <w:top w:val="none" w:sz="0" w:space="0" w:color="auto"/>
            <w:left w:val="none" w:sz="0" w:space="0" w:color="auto"/>
            <w:bottom w:val="none" w:sz="0" w:space="0" w:color="auto"/>
            <w:right w:val="none" w:sz="0" w:space="0" w:color="auto"/>
          </w:divBdr>
        </w:div>
        <w:div w:id="1620600753">
          <w:marLeft w:val="0"/>
          <w:marRight w:val="0"/>
          <w:marTop w:val="0"/>
          <w:marBottom w:val="0"/>
          <w:divBdr>
            <w:top w:val="none" w:sz="0" w:space="0" w:color="auto"/>
            <w:left w:val="none" w:sz="0" w:space="0" w:color="auto"/>
            <w:bottom w:val="none" w:sz="0" w:space="0" w:color="auto"/>
            <w:right w:val="none" w:sz="0" w:space="0" w:color="auto"/>
          </w:divBdr>
        </w:div>
        <w:div w:id="1621566806">
          <w:marLeft w:val="0"/>
          <w:marRight w:val="0"/>
          <w:marTop w:val="0"/>
          <w:marBottom w:val="0"/>
          <w:divBdr>
            <w:top w:val="none" w:sz="0" w:space="0" w:color="auto"/>
            <w:left w:val="none" w:sz="0" w:space="0" w:color="auto"/>
            <w:bottom w:val="none" w:sz="0" w:space="0" w:color="auto"/>
            <w:right w:val="none" w:sz="0" w:space="0" w:color="auto"/>
          </w:divBdr>
        </w:div>
        <w:div w:id="1621760983">
          <w:marLeft w:val="0"/>
          <w:marRight w:val="0"/>
          <w:marTop w:val="0"/>
          <w:marBottom w:val="0"/>
          <w:divBdr>
            <w:top w:val="none" w:sz="0" w:space="0" w:color="auto"/>
            <w:left w:val="none" w:sz="0" w:space="0" w:color="auto"/>
            <w:bottom w:val="none" w:sz="0" w:space="0" w:color="auto"/>
            <w:right w:val="none" w:sz="0" w:space="0" w:color="auto"/>
          </w:divBdr>
        </w:div>
        <w:div w:id="1622959570">
          <w:marLeft w:val="0"/>
          <w:marRight w:val="0"/>
          <w:marTop w:val="0"/>
          <w:marBottom w:val="0"/>
          <w:divBdr>
            <w:top w:val="none" w:sz="0" w:space="0" w:color="auto"/>
            <w:left w:val="none" w:sz="0" w:space="0" w:color="auto"/>
            <w:bottom w:val="none" w:sz="0" w:space="0" w:color="auto"/>
            <w:right w:val="none" w:sz="0" w:space="0" w:color="auto"/>
          </w:divBdr>
        </w:div>
        <w:div w:id="1626160301">
          <w:marLeft w:val="0"/>
          <w:marRight w:val="0"/>
          <w:marTop w:val="0"/>
          <w:marBottom w:val="0"/>
          <w:divBdr>
            <w:top w:val="none" w:sz="0" w:space="0" w:color="auto"/>
            <w:left w:val="none" w:sz="0" w:space="0" w:color="auto"/>
            <w:bottom w:val="none" w:sz="0" w:space="0" w:color="auto"/>
            <w:right w:val="none" w:sz="0" w:space="0" w:color="auto"/>
          </w:divBdr>
        </w:div>
        <w:div w:id="1627663156">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0"/>
          <w:marBottom w:val="0"/>
          <w:divBdr>
            <w:top w:val="none" w:sz="0" w:space="0" w:color="auto"/>
            <w:left w:val="none" w:sz="0" w:space="0" w:color="auto"/>
            <w:bottom w:val="none" w:sz="0" w:space="0" w:color="auto"/>
            <w:right w:val="none" w:sz="0" w:space="0" w:color="auto"/>
          </w:divBdr>
        </w:div>
        <w:div w:id="1629042532">
          <w:marLeft w:val="0"/>
          <w:marRight w:val="0"/>
          <w:marTop w:val="0"/>
          <w:marBottom w:val="0"/>
          <w:divBdr>
            <w:top w:val="none" w:sz="0" w:space="0" w:color="auto"/>
            <w:left w:val="none" w:sz="0" w:space="0" w:color="auto"/>
            <w:bottom w:val="none" w:sz="0" w:space="0" w:color="auto"/>
            <w:right w:val="none" w:sz="0" w:space="0" w:color="auto"/>
          </w:divBdr>
        </w:div>
        <w:div w:id="1632830910">
          <w:marLeft w:val="0"/>
          <w:marRight w:val="0"/>
          <w:marTop w:val="0"/>
          <w:marBottom w:val="0"/>
          <w:divBdr>
            <w:top w:val="none" w:sz="0" w:space="0" w:color="auto"/>
            <w:left w:val="none" w:sz="0" w:space="0" w:color="auto"/>
            <w:bottom w:val="none" w:sz="0" w:space="0" w:color="auto"/>
            <w:right w:val="none" w:sz="0" w:space="0" w:color="auto"/>
          </w:divBdr>
        </w:div>
        <w:div w:id="1635139272">
          <w:marLeft w:val="0"/>
          <w:marRight w:val="0"/>
          <w:marTop w:val="0"/>
          <w:marBottom w:val="0"/>
          <w:divBdr>
            <w:top w:val="none" w:sz="0" w:space="0" w:color="auto"/>
            <w:left w:val="none" w:sz="0" w:space="0" w:color="auto"/>
            <w:bottom w:val="none" w:sz="0" w:space="0" w:color="auto"/>
            <w:right w:val="none" w:sz="0" w:space="0" w:color="auto"/>
          </w:divBdr>
        </w:div>
        <w:div w:id="1635409685">
          <w:marLeft w:val="0"/>
          <w:marRight w:val="0"/>
          <w:marTop w:val="0"/>
          <w:marBottom w:val="0"/>
          <w:divBdr>
            <w:top w:val="none" w:sz="0" w:space="0" w:color="auto"/>
            <w:left w:val="none" w:sz="0" w:space="0" w:color="auto"/>
            <w:bottom w:val="none" w:sz="0" w:space="0" w:color="auto"/>
            <w:right w:val="none" w:sz="0" w:space="0" w:color="auto"/>
          </w:divBdr>
        </w:div>
        <w:div w:id="1635596696">
          <w:marLeft w:val="0"/>
          <w:marRight w:val="0"/>
          <w:marTop w:val="0"/>
          <w:marBottom w:val="0"/>
          <w:divBdr>
            <w:top w:val="none" w:sz="0" w:space="0" w:color="auto"/>
            <w:left w:val="none" w:sz="0" w:space="0" w:color="auto"/>
            <w:bottom w:val="none" w:sz="0" w:space="0" w:color="auto"/>
            <w:right w:val="none" w:sz="0" w:space="0" w:color="auto"/>
          </w:divBdr>
        </w:div>
        <w:div w:id="1635714993">
          <w:marLeft w:val="0"/>
          <w:marRight w:val="0"/>
          <w:marTop w:val="0"/>
          <w:marBottom w:val="0"/>
          <w:divBdr>
            <w:top w:val="none" w:sz="0" w:space="0" w:color="auto"/>
            <w:left w:val="none" w:sz="0" w:space="0" w:color="auto"/>
            <w:bottom w:val="none" w:sz="0" w:space="0" w:color="auto"/>
            <w:right w:val="none" w:sz="0" w:space="0" w:color="auto"/>
          </w:divBdr>
        </w:div>
        <w:div w:id="1637176124">
          <w:marLeft w:val="0"/>
          <w:marRight w:val="0"/>
          <w:marTop w:val="0"/>
          <w:marBottom w:val="0"/>
          <w:divBdr>
            <w:top w:val="none" w:sz="0" w:space="0" w:color="auto"/>
            <w:left w:val="none" w:sz="0" w:space="0" w:color="auto"/>
            <w:bottom w:val="none" w:sz="0" w:space="0" w:color="auto"/>
            <w:right w:val="none" w:sz="0" w:space="0" w:color="auto"/>
          </w:divBdr>
        </w:div>
        <w:div w:id="1639603958">
          <w:marLeft w:val="0"/>
          <w:marRight w:val="0"/>
          <w:marTop w:val="0"/>
          <w:marBottom w:val="0"/>
          <w:divBdr>
            <w:top w:val="none" w:sz="0" w:space="0" w:color="auto"/>
            <w:left w:val="none" w:sz="0" w:space="0" w:color="auto"/>
            <w:bottom w:val="none" w:sz="0" w:space="0" w:color="auto"/>
            <w:right w:val="none" w:sz="0" w:space="0" w:color="auto"/>
          </w:divBdr>
        </w:div>
        <w:div w:id="1643541525">
          <w:marLeft w:val="0"/>
          <w:marRight w:val="0"/>
          <w:marTop w:val="0"/>
          <w:marBottom w:val="0"/>
          <w:divBdr>
            <w:top w:val="none" w:sz="0" w:space="0" w:color="auto"/>
            <w:left w:val="none" w:sz="0" w:space="0" w:color="auto"/>
            <w:bottom w:val="none" w:sz="0" w:space="0" w:color="auto"/>
            <w:right w:val="none" w:sz="0" w:space="0" w:color="auto"/>
          </w:divBdr>
        </w:div>
        <w:div w:id="1644000842">
          <w:marLeft w:val="0"/>
          <w:marRight w:val="0"/>
          <w:marTop w:val="0"/>
          <w:marBottom w:val="0"/>
          <w:divBdr>
            <w:top w:val="none" w:sz="0" w:space="0" w:color="auto"/>
            <w:left w:val="none" w:sz="0" w:space="0" w:color="auto"/>
            <w:bottom w:val="none" w:sz="0" w:space="0" w:color="auto"/>
            <w:right w:val="none" w:sz="0" w:space="0" w:color="auto"/>
          </w:divBdr>
        </w:div>
        <w:div w:id="1646163743">
          <w:marLeft w:val="0"/>
          <w:marRight w:val="0"/>
          <w:marTop w:val="0"/>
          <w:marBottom w:val="0"/>
          <w:divBdr>
            <w:top w:val="none" w:sz="0" w:space="0" w:color="auto"/>
            <w:left w:val="none" w:sz="0" w:space="0" w:color="auto"/>
            <w:bottom w:val="none" w:sz="0" w:space="0" w:color="auto"/>
            <w:right w:val="none" w:sz="0" w:space="0" w:color="auto"/>
          </w:divBdr>
        </w:div>
        <w:div w:id="1649238112">
          <w:marLeft w:val="0"/>
          <w:marRight w:val="0"/>
          <w:marTop w:val="0"/>
          <w:marBottom w:val="0"/>
          <w:divBdr>
            <w:top w:val="none" w:sz="0" w:space="0" w:color="auto"/>
            <w:left w:val="none" w:sz="0" w:space="0" w:color="auto"/>
            <w:bottom w:val="none" w:sz="0" w:space="0" w:color="auto"/>
            <w:right w:val="none" w:sz="0" w:space="0" w:color="auto"/>
          </w:divBdr>
        </w:div>
        <w:div w:id="1654290696">
          <w:marLeft w:val="0"/>
          <w:marRight w:val="0"/>
          <w:marTop w:val="0"/>
          <w:marBottom w:val="0"/>
          <w:divBdr>
            <w:top w:val="none" w:sz="0" w:space="0" w:color="auto"/>
            <w:left w:val="none" w:sz="0" w:space="0" w:color="auto"/>
            <w:bottom w:val="none" w:sz="0" w:space="0" w:color="auto"/>
            <w:right w:val="none" w:sz="0" w:space="0" w:color="auto"/>
          </w:divBdr>
        </w:div>
        <w:div w:id="1655254300">
          <w:marLeft w:val="0"/>
          <w:marRight w:val="0"/>
          <w:marTop w:val="0"/>
          <w:marBottom w:val="0"/>
          <w:divBdr>
            <w:top w:val="none" w:sz="0" w:space="0" w:color="auto"/>
            <w:left w:val="none" w:sz="0" w:space="0" w:color="auto"/>
            <w:bottom w:val="none" w:sz="0" w:space="0" w:color="auto"/>
            <w:right w:val="none" w:sz="0" w:space="0" w:color="auto"/>
          </w:divBdr>
        </w:div>
        <w:div w:id="1656489712">
          <w:marLeft w:val="0"/>
          <w:marRight w:val="0"/>
          <w:marTop w:val="0"/>
          <w:marBottom w:val="0"/>
          <w:divBdr>
            <w:top w:val="none" w:sz="0" w:space="0" w:color="auto"/>
            <w:left w:val="none" w:sz="0" w:space="0" w:color="auto"/>
            <w:bottom w:val="none" w:sz="0" w:space="0" w:color="auto"/>
            <w:right w:val="none" w:sz="0" w:space="0" w:color="auto"/>
          </w:divBdr>
        </w:div>
        <w:div w:id="1656490025">
          <w:marLeft w:val="0"/>
          <w:marRight w:val="0"/>
          <w:marTop w:val="0"/>
          <w:marBottom w:val="0"/>
          <w:divBdr>
            <w:top w:val="none" w:sz="0" w:space="0" w:color="auto"/>
            <w:left w:val="none" w:sz="0" w:space="0" w:color="auto"/>
            <w:bottom w:val="none" w:sz="0" w:space="0" w:color="auto"/>
            <w:right w:val="none" w:sz="0" w:space="0" w:color="auto"/>
          </w:divBdr>
        </w:div>
        <w:div w:id="1659845746">
          <w:marLeft w:val="0"/>
          <w:marRight w:val="0"/>
          <w:marTop w:val="0"/>
          <w:marBottom w:val="0"/>
          <w:divBdr>
            <w:top w:val="none" w:sz="0" w:space="0" w:color="auto"/>
            <w:left w:val="none" w:sz="0" w:space="0" w:color="auto"/>
            <w:bottom w:val="none" w:sz="0" w:space="0" w:color="auto"/>
            <w:right w:val="none" w:sz="0" w:space="0" w:color="auto"/>
          </w:divBdr>
        </w:div>
        <w:div w:id="1660618433">
          <w:marLeft w:val="0"/>
          <w:marRight w:val="0"/>
          <w:marTop w:val="0"/>
          <w:marBottom w:val="0"/>
          <w:divBdr>
            <w:top w:val="none" w:sz="0" w:space="0" w:color="auto"/>
            <w:left w:val="none" w:sz="0" w:space="0" w:color="auto"/>
            <w:bottom w:val="none" w:sz="0" w:space="0" w:color="auto"/>
            <w:right w:val="none" w:sz="0" w:space="0" w:color="auto"/>
          </w:divBdr>
        </w:div>
        <w:div w:id="1661887518">
          <w:marLeft w:val="0"/>
          <w:marRight w:val="0"/>
          <w:marTop w:val="0"/>
          <w:marBottom w:val="0"/>
          <w:divBdr>
            <w:top w:val="none" w:sz="0" w:space="0" w:color="auto"/>
            <w:left w:val="none" w:sz="0" w:space="0" w:color="auto"/>
            <w:bottom w:val="none" w:sz="0" w:space="0" w:color="auto"/>
            <w:right w:val="none" w:sz="0" w:space="0" w:color="auto"/>
          </w:divBdr>
        </w:div>
        <w:div w:id="1665628212">
          <w:marLeft w:val="0"/>
          <w:marRight w:val="0"/>
          <w:marTop w:val="0"/>
          <w:marBottom w:val="0"/>
          <w:divBdr>
            <w:top w:val="none" w:sz="0" w:space="0" w:color="auto"/>
            <w:left w:val="none" w:sz="0" w:space="0" w:color="auto"/>
            <w:bottom w:val="none" w:sz="0" w:space="0" w:color="auto"/>
            <w:right w:val="none" w:sz="0" w:space="0" w:color="auto"/>
          </w:divBdr>
        </w:div>
        <w:div w:id="1665933135">
          <w:marLeft w:val="0"/>
          <w:marRight w:val="0"/>
          <w:marTop w:val="0"/>
          <w:marBottom w:val="0"/>
          <w:divBdr>
            <w:top w:val="none" w:sz="0" w:space="0" w:color="auto"/>
            <w:left w:val="none" w:sz="0" w:space="0" w:color="auto"/>
            <w:bottom w:val="none" w:sz="0" w:space="0" w:color="auto"/>
            <w:right w:val="none" w:sz="0" w:space="0" w:color="auto"/>
          </w:divBdr>
        </w:div>
        <w:div w:id="1666322327">
          <w:marLeft w:val="0"/>
          <w:marRight w:val="0"/>
          <w:marTop w:val="0"/>
          <w:marBottom w:val="0"/>
          <w:divBdr>
            <w:top w:val="none" w:sz="0" w:space="0" w:color="auto"/>
            <w:left w:val="none" w:sz="0" w:space="0" w:color="auto"/>
            <w:bottom w:val="none" w:sz="0" w:space="0" w:color="auto"/>
            <w:right w:val="none" w:sz="0" w:space="0" w:color="auto"/>
          </w:divBdr>
        </w:div>
        <w:div w:id="1666591609">
          <w:marLeft w:val="0"/>
          <w:marRight w:val="0"/>
          <w:marTop w:val="0"/>
          <w:marBottom w:val="0"/>
          <w:divBdr>
            <w:top w:val="none" w:sz="0" w:space="0" w:color="auto"/>
            <w:left w:val="none" w:sz="0" w:space="0" w:color="auto"/>
            <w:bottom w:val="none" w:sz="0" w:space="0" w:color="auto"/>
            <w:right w:val="none" w:sz="0" w:space="0" w:color="auto"/>
          </w:divBdr>
        </w:div>
        <w:div w:id="1666783480">
          <w:marLeft w:val="0"/>
          <w:marRight w:val="0"/>
          <w:marTop w:val="0"/>
          <w:marBottom w:val="0"/>
          <w:divBdr>
            <w:top w:val="none" w:sz="0" w:space="0" w:color="auto"/>
            <w:left w:val="none" w:sz="0" w:space="0" w:color="auto"/>
            <w:bottom w:val="none" w:sz="0" w:space="0" w:color="auto"/>
            <w:right w:val="none" w:sz="0" w:space="0" w:color="auto"/>
          </w:divBdr>
        </w:div>
        <w:div w:id="1667711238">
          <w:marLeft w:val="0"/>
          <w:marRight w:val="0"/>
          <w:marTop w:val="0"/>
          <w:marBottom w:val="0"/>
          <w:divBdr>
            <w:top w:val="none" w:sz="0" w:space="0" w:color="auto"/>
            <w:left w:val="none" w:sz="0" w:space="0" w:color="auto"/>
            <w:bottom w:val="none" w:sz="0" w:space="0" w:color="auto"/>
            <w:right w:val="none" w:sz="0" w:space="0" w:color="auto"/>
          </w:divBdr>
        </w:div>
        <w:div w:id="1669600467">
          <w:marLeft w:val="0"/>
          <w:marRight w:val="0"/>
          <w:marTop w:val="0"/>
          <w:marBottom w:val="0"/>
          <w:divBdr>
            <w:top w:val="none" w:sz="0" w:space="0" w:color="auto"/>
            <w:left w:val="none" w:sz="0" w:space="0" w:color="auto"/>
            <w:bottom w:val="none" w:sz="0" w:space="0" w:color="auto"/>
            <w:right w:val="none" w:sz="0" w:space="0" w:color="auto"/>
          </w:divBdr>
        </w:div>
        <w:div w:id="1669675894">
          <w:marLeft w:val="0"/>
          <w:marRight w:val="0"/>
          <w:marTop w:val="0"/>
          <w:marBottom w:val="0"/>
          <w:divBdr>
            <w:top w:val="none" w:sz="0" w:space="0" w:color="auto"/>
            <w:left w:val="none" w:sz="0" w:space="0" w:color="auto"/>
            <w:bottom w:val="none" w:sz="0" w:space="0" w:color="auto"/>
            <w:right w:val="none" w:sz="0" w:space="0" w:color="auto"/>
          </w:divBdr>
        </w:div>
        <w:div w:id="1669744705">
          <w:marLeft w:val="0"/>
          <w:marRight w:val="0"/>
          <w:marTop w:val="0"/>
          <w:marBottom w:val="0"/>
          <w:divBdr>
            <w:top w:val="none" w:sz="0" w:space="0" w:color="auto"/>
            <w:left w:val="none" w:sz="0" w:space="0" w:color="auto"/>
            <w:bottom w:val="none" w:sz="0" w:space="0" w:color="auto"/>
            <w:right w:val="none" w:sz="0" w:space="0" w:color="auto"/>
          </w:divBdr>
        </w:div>
        <w:div w:id="1670138484">
          <w:marLeft w:val="0"/>
          <w:marRight w:val="0"/>
          <w:marTop w:val="0"/>
          <w:marBottom w:val="0"/>
          <w:divBdr>
            <w:top w:val="none" w:sz="0" w:space="0" w:color="auto"/>
            <w:left w:val="none" w:sz="0" w:space="0" w:color="auto"/>
            <w:bottom w:val="none" w:sz="0" w:space="0" w:color="auto"/>
            <w:right w:val="none" w:sz="0" w:space="0" w:color="auto"/>
          </w:divBdr>
        </w:div>
        <w:div w:id="1670869187">
          <w:marLeft w:val="0"/>
          <w:marRight w:val="0"/>
          <w:marTop w:val="0"/>
          <w:marBottom w:val="0"/>
          <w:divBdr>
            <w:top w:val="none" w:sz="0" w:space="0" w:color="auto"/>
            <w:left w:val="none" w:sz="0" w:space="0" w:color="auto"/>
            <w:bottom w:val="none" w:sz="0" w:space="0" w:color="auto"/>
            <w:right w:val="none" w:sz="0" w:space="0" w:color="auto"/>
          </w:divBdr>
        </w:div>
        <w:div w:id="1671326012">
          <w:marLeft w:val="0"/>
          <w:marRight w:val="0"/>
          <w:marTop w:val="0"/>
          <w:marBottom w:val="0"/>
          <w:divBdr>
            <w:top w:val="none" w:sz="0" w:space="0" w:color="auto"/>
            <w:left w:val="none" w:sz="0" w:space="0" w:color="auto"/>
            <w:bottom w:val="none" w:sz="0" w:space="0" w:color="auto"/>
            <w:right w:val="none" w:sz="0" w:space="0" w:color="auto"/>
          </w:divBdr>
        </w:div>
        <w:div w:id="1672104429">
          <w:marLeft w:val="0"/>
          <w:marRight w:val="0"/>
          <w:marTop w:val="0"/>
          <w:marBottom w:val="0"/>
          <w:divBdr>
            <w:top w:val="none" w:sz="0" w:space="0" w:color="auto"/>
            <w:left w:val="none" w:sz="0" w:space="0" w:color="auto"/>
            <w:bottom w:val="none" w:sz="0" w:space="0" w:color="auto"/>
            <w:right w:val="none" w:sz="0" w:space="0" w:color="auto"/>
          </w:divBdr>
        </w:div>
        <w:div w:id="1672754631">
          <w:marLeft w:val="0"/>
          <w:marRight w:val="0"/>
          <w:marTop w:val="0"/>
          <w:marBottom w:val="0"/>
          <w:divBdr>
            <w:top w:val="none" w:sz="0" w:space="0" w:color="auto"/>
            <w:left w:val="none" w:sz="0" w:space="0" w:color="auto"/>
            <w:bottom w:val="none" w:sz="0" w:space="0" w:color="auto"/>
            <w:right w:val="none" w:sz="0" w:space="0" w:color="auto"/>
          </w:divBdr>
        </w:div>
        <w:div w:id="1676808399">
          <w:marLeft w:val="0"/>
          <w:marRight w:val="0"/>
          <w:marTop w:val="0"/>
          <w:marBottom w:val="0"/>
          <w:divBdr>
            <w:top w:val="none" w:sz="0" w:space="0" w:color="auto"/>
            <w:left w:val="none" w:sz="0" w:space="0" w:color="auto"/>
            <w:bottom w:val="none" w:sz="0" w:space="0" w:color="auto"/>
            <w:right w:val="none" w:sz="0" w:space="0" w:color="auto"/>
          </w:divBdr>
        </w:div>
        <w:div w:id="1678577389">
          <w:marLeft w:val="0"/>
          <w:marRight w:val="0"/>
          <w:marTop w:val="0"/>
          <w:marBottom w:val="0"/>
          <w:divBdr>
            <w:top w:val="none" w:sz="0" w:space="0" w:color="auto"/>
            <w:left w:val="none" w:sz="0" w:space="0" w:color="auto"/>
            <w:bottom w:val="none" w:sz="0" w:space="0" w:color="auto"/>
            <w:right w:val="none" w:sz="0" w:space="0" w:color="auto"/>
          </w:divBdr>
        </w:div>
        <w:div w:id="1679036280">
          <w:marLeft w:val="0"/>
          <w:marRight w:val="0"/>
          <w:marTop w:val="0"/>
          <w:marBottom w:val="0"/>
          <w:divBdr>
            <w:top w:val="none" w:sz="0" w:space="0" w:color="auto"/>
            <w:left w:val="none" w:sz="0" w:space="0" w:color="auto"/>
            <w:bottom w:val="none" w:sz="0" w:space="0" w:color="auto"/>
            <w:right w:val="none" w:sz="0" w:space="0" w:color="auto"/>
          </w:divBdr>
        </w:div>
        <w:div w:id="1682002528">
          <w:marLeft w:val="0"/>
          <w:marRight w:val="0"/>
          <w:marTop w:val="0"/>
          <w:marBottom w:val="0"/>
          <w:divBdr>
            <w:top w:val="none" w:sz="0" w:space="0" w:color="auto"/>
            <w:left w:val="none" w:sz="0" w:space="0" w:color="auto"/>
            <w:bottom w:val="none" w:sz="0" w:space="0" w:color="auto"/>
            <w:right w:val="none" w:sz="0" w:space="0" w:color="auto"/>
          </w:divBdr>
        </w:div>
        <w:div w:id="1682463724">
          <w:marLeft w:val="0"/>
          <w:marRight w:val="0"/>
          <w:marTop w:val="0"/>
          <w:marBottom w:val="0"/>
          <w:divBdr>
            <w:top w:val="none" w:sz="0" w:space="0" w:color="auto"/>
            <w:left w:val="none" w:sz="0" w:space="0" w:color="auto"/>
            <w:bottom w:val="none" w:sz="0" w:space="0" w:color="auto"/>
            <w:right w:val="none" w:sz="0" w:space="0" w:color="auto"/>
          </w:divBdr>
        </w:div>
        <w:div w:id="1687899939">
          <w:marLeft w:val="0"/>
          <w:marRight w:val="0"/>
          <w:marTop w:val="0"/>
          <w:marBottom w:val="0"/>
          <w:divBdr>
            <w:top w:val="none" w:sz="0" w:space="0" w:color="auto"/>
            <w:left w:val="none" w:sz="0" w:space="0" w:color="auto"/>
            <w:bottom w:val="none" w:sz="0" w:space="0" w:color="auto"/>
            <w:right w:val="none" w:sz="0" w:space="0" w:color="auto"/>
          </w:divBdr>
        </w:div>
        <w:div w:id="1688798506">
          <w:marLeft w:val="0"/>
          <w:marRight w:val="0"/>
          <w:marTop w:val="0"/>
          <w:marBottom w:val="0"/>
          <w:divBdr>
            <w:top w:val="none" w:sz="0" w:space="0" w:color="auto"/>
            <w:left w:val="none" w:sz="0" w:space="0" w:color="auto"/>
            <w:bottom w:val="none" w:sz="0" w:space="0" w:color="auto"/>
            <w:right w:val="none" w:sz="0" w:space="0" w:color="auto"/>
          </w:divBdr>
        </w:div>
        <w:div w:id="1691181301">
          <w:marLeft w:val="0"/>
          <w:marRight w:val="0"/>
          <w:marTop w:val="0"/>
          <w:marBottom w:val="0"/>
          <w:divBdr>
            <w:top w:val="none" w:sz="0" w:space="0" w:color="auto"/>
            <w:left w:val="none" w:sz="0" w:space="0" w:color="auto"/>
            <w:bottom w:val="none" w:sz="0" w:space="0" w:color="auto"/>
            <w:right w:val="none" w:sz="0" w:space="0" w:color="auto"/>
          </w:divBdr>
        </w:div>
        <w:div w:id="1695110650">
          <w:marLeft w:val="0"/>
          <w:marRight w:val="0"/>
          <w:marTop w:val="0"/>
          <w:marBottom w:val="0"/>
          <w:divBdr>
            <w:top w:val="none" w:sz="0" w:space="0" w:color="auto"/>
            <w:left w:val="none" w:sz="0" w:space="0" w:color="auto"/>
            <w:bottom w:val="none" w:sz="0" w:space="0" w:color="auto"/>
            <w:right w:val="none" w:sz="0" w:space="0" w:color="auto"/>
          </w:divBdr>
        </w:div>
        <w:div w:id="1695494566">
          <w:marLeft w:val="0"/>
          <w:marRight w:val="0"/>
          <w:marTop w:val="0"/>
          <w:marBottom w:val="0"/>
          <w:divBdr>
            <w:top w:val="none" w:sz="0" w:space="0" w:color="auto"/>
            <w:left w:val="none" w:sz="0" w:space="0" w:color="auto"/>
            <w:bottom w:val="none" w:sz="0" w:space="0" w:color="auto"/>
            <w:right w:val="none" w:sz="0" w:space="0" w:color="auto"/>
          </w:divBdr>
        </w:div>
        <w:div w:id="1698038704">
          <w:marLeft w:val="0"/>
          <w:marRight w:val="0"/>
          <w:marTop w:val="0"/>
          <w:marBottom w:val="0"/>
          <w:divBdr>
            <w:top w:val="none" w:sz="0" w:space="0" w:color="auto"/>
            <w:left w:val="none" w:sz="0" w:space="0" w:color="auto"/>
            <w:bottom w:val="none" w:sz="0" w:space="0" w:color="auto"/>
            <w:right w:val="none" w:sz="0" w:space="0" w:color="auto"/>
          </w:divBdr>
        </w:div>
        <w:div w:id="1699238260">
          <w:marLeft w:val="0"/>
          <w:marRight w:val="0"/>
          <w:marTop w:val="0"/>
          <w:marBottom w:val="0"/>
          <w:divBdr>
            <w:top w:val="none" w:sz="0" w:space="0" w:color="auto"/>
            <w:left w:val="none" w:sz="0" w:space="0" w:color="auto"/>
            <w:bottom w:val="none" w:sz="0" w:space="0" w:color="auto"/>
            <w:right w:val="none" w:sz="0" w:space="0" w:color="auto"/>
          </w:divBdr>
        </w:div>
        <w:div w:id="1713379660">
          <w:marLeft w:val="0"/>
          <w:marRight w:val="0"/>
          <w:marTop w:val="0"/>
          <w:marBottom w:val="0"/>
          <w:divBdr>
            <w:top w:val="none" w:sz="0" w:space="0" w:color="auto"/>
            <w:left w:val="none" w:sz="0" w:space="0" w:color="auto"/>
            <w:bottom w:val="none" w:sz="0" w:space="0" w:color="auto"/>
            <w:right w:val="none" w:sz="0" w:space="0" w:color="auto"/>
          </w:divBdr>
        </w:div>
        <w:div w:id="1714303654">
          <w:marLeft w:val="0"/>
          <w:marRight w:val="0"/>
          <w:marTop w:val="0"/>
          <w:marBottom w:val="0"/>
          <w:divBdr>
            <w:top w:val="none" w:sz="0" w:space="0" w:color="auto"/>
            <w:left w:val="none" w:sz="0" w:space="0" w:color="auto"/>
            <w:bottom w:val="none" w:sz="0" w:space="0" w:color="auto"/>
            <w:right w:val="none" w:sz="0" w:space="0" w:color="auto"/>
          </w:divBdr>
        </w:div>
        <w:div w:id="1714839673">
          <w:marLeft w:val="0"/>
          <w:marRight w:val="0"/>
          <w:marTop w:val="0"/>
          <w:marBottom w:val="0"/>
          <w:divBdr>
            <w:top w:val="none" w:sz="0" w:space="0" w:color="auto"/>
            <w:left w:val="none" w:sz="0" w:space="0" w:color="auto"/>
            <w:bottom w:val="none" w:sz="0" w:space="0" w:color="auto"/>
            <w:right w:val="none" w:sz="0" w:space="0" w:color="auto"/>
          </w:divBdr>
        </w:div>
        <w:div w:id="1715696503">
          <w:marLeft w:val="0"/>
          <w:marRight w:val="0"/>
          <w:marTop w:val="0"/>
          <w:marBottom w:val="0"/>
          <w:divBdr>
            <w:top w:val="none" w:sz="0" w:space="0" w:color="auto"/>
            <w:left w:val="none" w:sz="0" w:space="0" w:color="auto"/>
            <w:bottom w:val="none" w:sz="0" w:space="0" w:color="auto"/>
            <w:right w:val="none" w:sz="0" w:space="0" w:color="auto"/>
          </w:divBdr>
        </w:div>
        <w:div w:id="1716470913">
          <w:marLeft w:val="0"/>
          <w:marRight w:val="0"/>
          <w:marTop w:val="0"/>
          <w:marBottom w:val="0"/>
          <w:divBdr>
            <w:top w:val="none" w:sz="0" w:space="0" w:color="auto"/>
            <w:left w:val="none" w:sz="0" w:space="0" w:color="auto"/>
            <w:bottom w:val="none" w:sz="0" w:space="0" w:color="auto"/>
            <w:right w:val="none" w:sz="0" w:space="0" w:color="auto"/>
          </w:divBdr>
        </w:div>
        <w:div w:id="1717116906">
          <w:marLeft w:val="0"/>
          <w:marRight w:val="0"/>
          <w:marTop w:val="0"/>
          <w:marBottom w:val="0"/>
          <w:divBdr>
            <w:top w:val="none" w:sz="0" w:space="0" w:color="auto"/>
            <w:left w:val="none" w:sz="0" w:space="0" w:color="auto"/>
            <w:bottom w:val="none" w:sz="0" w:space="0" w:color="auto"/>
            <w:right w:val="none" w:sz="0" w:space="0" w:color="auto"/>
          </w:divBdr>
        </w:div>
        <w:div w:id="1721588543">
          <w:marLeft w:val="0"/>
          <w:marRight w:val="0"/>
          <w:marTop w:val="0"/>
          <w:marBottom w:val="0"/>
          <w:divBdr>
            <w:top w:val="none" w:sz="0" w:space="0" w:color="auto"/>
            <w:left w:val="none" w:sz="0" w:space="0" w:color="auto"/>
            <w:bottom w:val="none" w:sz="0" w:space="0" w:color="auto"/>
            <w:right w:val="none" w:sz="0" w:space="0" w:color="auto"/>
          </w:divBdr>
        </w:div>
        <w:div w:id="1722364163">
          <w:marLeft w:val="0"/>
          <w:marRight w:val="0"/>
          <w:marTop w:val="0"/>
          <w:marBottom w:val="0"/>
          <w:divBdr>
            <w:top w:val="none" w:sz="0" w:space="0" w:color="auto"/>
            <w:left w:val="none" w:sz="0" w:space="0" w:color="auto"/>
            <w:bottom w:val="none" w:sz="0" w:space="0" w:color="auto"/>
            <w:right w:val="none" w:sz="0" w:space="0" w:color="auto"/>
          </w:divBdr>
        </w:div>
        <w:div w:id="1725907020">
          <w:marLeft w:val="0"/>
          <w:marRight w:val="0"/>
          <w:marTop w:val="0"/>
          <w:marBottom w:val="0"/>
          <w:divBdr>
            <w:top w:val="none" w:sz="0" w:space="0" w:color="auto"/>
            <w:left w:val="none" w:sz="0" w:space="0" w:color="auto"/>
            <w:bottom w:val="none" w:sz="0" w:space="0" w:color="auto"/>
            <w:right w:val="none" w:sz="0" w:space="0" w:color="auto"/>
          </w:divBdr>
        </w:div>
        <w:div w:id="1727293935">
          <w:marLeft w:val="0"/>
          <w:marRight w:val="0"/>
          <w:marTop w:val="0"/>
          <w:marBottom w:val="0"/>
          <w:divBdr>
            <w:top w:val="none" w:sz="0" w:space="0" w:color="auto"/>
            <w:left w:val="none" w:sz="0" w:space="0" w:color="auto"/>
            <w:bottom w:val="none" w:sz="0" w:space="0" w:color="auto"/>
            <w:right w:val="none" w:sz="0" w:space="0" w:color="auto"/>
          </w:divBdr>
        </w:div>
        <w:div w:id="1727334978">
          <w:marLeft w:val="0"/>
          <w:marRight w:val="0"/>
          <w:marTop w:val="0"/>
          <w:marBottom w:val="0"/>
          <w:divBdr>
            <w:top w:val="none" w:sz="0" w:space="0" w:color="auto"/>
            <w:left w:val="none" w:sz="0" w:space="0" w:color="auto"/>
            <w:bottom w:val="none" w:sz="0" w:space="0" w:color="auto"/>
            <w:right w:val="none" w:sz="0" w:space="0" w:color="auto"/>
          </w:divBdr>
        </w:div>
        <w:div w:id="1733429936">
          <w:marLeft w:val="0"/>
          <w:marRight w:val="0"/>
          <w:marTop w:val="0"/>
          <w:marBottom w:val="0"/>
          <w:divBdr>
            <w:top w:val="none" w:sz="0" w:space="0" w:color="auto"/>
            <w:left w:val="none" w:sz="0" w:space="0" w:color="auto"/>
            <w:bottom w:val="none" w:sz="0" w:space="0" w:color="auto"/>
            <w:right w:val="none" w:sz="0" w:space="0" w:color="auto"/>
          </w:divBdr>
        </w:div>
        <w:div w:id="1734160979">
          <w:marLeft w:val="0"/>
          <w:marRight w:val="0"/>
          <w:marTop w:val="0"/>
          <w:marBottom w:val="0"/>
          <w:divBdr>
            <w:top w:val="none" w:sz="0" w:space="0" w:color="auto"/>
            <w:left w:val="none" w:sz="0" w:space="0" w:color="auto"/>
            <w:bottom w:val="none" w:sz="0" w:space="0" w:color="auto"/>
            <w:right w:val="none" w:sz="0" w:space="0" w:color="auto"/>
          </w:divBdr>
        </w:div>
        <w:div w:id="1734238564">
          <w:marLeft w:val="0"/>
          <w:marRight w:val="0"/>
          <w:marTop w:val="0"/>
          <w:marBottom w:val="0"/>
          <w:divBdr>
            <w:top w:val="none" w:sz="0" w:space="0" w:color="auto"/>
            <w:left w:val="none" w:sz="0" w:space="0" w:color="auto"/>
            <w:bottom w:val="none" w:sz="0" w:space="0" w:color="auto"/>
            <w:right w:val="none" w:sz="0" w:space="0" w:color="auto"/>
          </w:divBdr>
        </w:div>
        <w:div w:id="1736589730">
          <w:marLeft w:val="0"/>
          <w:marRight w:val="0"/>
          <w:marTop w:val="0"/>
          <w:marBottom w:val="0"/>
          <w:divBdr>
            <w:top w:val="none" w:sz="0" w:space="0" w:color="auto"/>
            <w:left w:val="none" w:sz="0" w:space="0" w:color="auto"/>
            <w:bottom w:val="none" w:sz="0" w:space="0" w:color="auto"/>
            <w:right w:val="none" w:sz="0" w:space="0" w:color="auto"/>
          </w:divBdr>
        </w:div>
        <w:div w:id="1737513403">
          <w:marLeft w:val="0"/>
          <w:marRight w:val="0"/>
          <w:marTop w:val="0"/>
          <w:marBottom w:val="0"/>
          <w:divBdr>
            <w:top w:val="none" w:sz="0" w:space="0" w:color="auto"/>
            <w:left w:val="none" w:sz="0" w:space="0" w:color="auto"/>
            <w:bottom w:val="none" w:sz="0" w:space="0" w:color="auto"/>
            <w:right w:val="none" w:sz="0" w:space="0" w:color="auto"/>
          </w:divBdr>
        </w:div>
        <w:div w:id="1738697807">
          <w:marLeft w:val="0"/>
          <w:marRight w:val="0"/>
          <w:marTop w:val="0"/>
          <w:marBottom w:val="0"/>
          <w:divBdr>
            <w:top w:val="none" w:sz="0" w:space="0" w:color="auto"/>
            <w:left w:val="none" w:sz="0" w:space="0" w:color="auto"/>
            <w:bottom w:val="none" w:sz="0" w:space="0" w:color="auto"/>
            <w:right w:val="none" w:sz="0" w:space="0" w:color="auto"/>
          </w:divBdr>
        </w:div>
        <w:div w:id="1738698776">
          <w:marLeft w:val="0"/>
          <w:marRight w:val="0"/>
          <w:marTop w:val="0"/>
          <w:marBottom w:val="0"/>
          <w:divBdr>
            <w:top w:val="none" w:sz="0" w:space="0" w:color="auto"/>
            <w:left w:val="none" w:sz="0" w:space="0" w:color="auto"/>
            <w:bottom w:val="none" w:sz="0" w:space="0" w:color="auto"/>
            <w:right w:val="none" w:sz="0" w:space="0" w:color="auto"/>
          </w:divBdr>
        </w:div>
        <w:div w:id="1740977477">
          <w:marLeft w:val="0"/>
          <w:marRight w:val="0"/>
          <w:marTop w:val="0"/>
          <w:marBottom w:val="0"/>
          <w:divBdr>
            <w:top w:val="none" w:sz="0" w:space="0" w:color="auto"/>
            <w:left w:val="none" w:sz="0" w:space="0" w:color="auto"/>
            <w:bottom w:val="none" w:sz="0" w:space="0" w:color="auto"/>
            <w:right w:val="none" w:sz="0" w:space="0" w:color="auto"/>
          </w:divBdr>
        </w:div>
        <w:div w:id="1740983217">
          <w:marLeft w:val="0"/>
          <w:marRight w:val="0"/>
          <w:marTop w:val="0"/>
          <w:marBottom w:val="0"/>
          <w:divBdr>
            <w:top w:val="none" w:sz="0" w:space="0" w:color="auto"/>
            <w:left w:val="none" w:sz="0" w:space="0" w:color="auto"/>
            <w:bottom w:val="none" w:sz="0" w:space="0" w:color="auto"/>
            <w:right w:val="none" w:sz="0" w:space="0" w:color="auto"/>
          </w:divBdr>
        </w:div>
        <w:div w:id="1744521755">
          <w:marLeft w:val="0"/>
          <w:marRight w:val="0"/>
          <w:marTop w:val="0"/>
          <w:marBottom w:val="0"/>
          <w:divBdr>
            <w:top w:val="none" w:sz="0" w:space="0" w:color="auto"/>
            <w:left w:val="none" w:sz="0" w:space="0" w:color="auto"/>
            <w:bottom w:val="none" w:sz="0" w:space="0" w:color="auto"/>
            <w:right w:val="none" w:sz="0" w:space="0" w:color="auto"/>
          </w:divBdr>
        </w:div>
        <w:div w:id="1746027680">
          <w:marLeft w:val="0"/>
          <w:marRight w:val="0"/>
          <w:marTop w:val="0"/>
          <w:marBottom w:val="0"/>
          <w:divBdr>
            <w:top w:val="none" w:sz="0" w:space="0" w:color="auto"/>
            <w:left w:val="none" w:sz="0" w:space="0" w:color="auto"/>
            <w:bottom w:val="none" w:sz="0" w:space="0" w:color="auto"/>
            <w:right w:val="none" w:sz="0" w:space="0" w:color="auto"/>
          </w:divBdr>
        </w:div>
        <w:div w:id="1750538294">
          <w:marLeft w:val="0"/>
          <w:marRight w:val="0"/>
          <w:marTop w:val="0"/>
          <w:marBottom w:val="0"/>
          <w:divBdr>
            <w:top w:val="none" w:sz="0" w:space="0" w:color="auto"/>
            <w:left w:val="none" w:sz="0" w:space="0" w:color="auto"/>
            <w:bottom w:val="none" w:sz="0" w:space="0" w:color="auto"/>
            <w:right w:val="none" w:sz="0" w:space="0" w:color="auto"/>
          </w:divBdr>
        </w:div>
        <w:div w:id="1750997297">
          <w:marLeft w:val="0"/>
          <w:marRight w:val="0"/>
          <w:marTop w:val="0"/>
          <w:marBottom w:val="0"/>
          <w:divBdr>
            <w:top w:val="none" w:sz="0" w:space="0" w:color="auto"/>
            <w:left w:val="none" w:sz="0" w:space="0" w:color="auto"/>
            <w:bottom w:val="none" w:sz="0" w:space="0" w:color="auto"/>
            <w:right w:val="none" w:sz="0" w:space="0" w:color="auto"/>
          </w:divBdr>
        </w:div>
        <w:div w:id="1754082154">
          <w:marLeft w:val="0"/>
          <w:marRight w:val="0"/>
          <w:marTop w:val="0"/>
          <w:marBottom w:val="0"/>
          <w:divBdr>
            <w:top w:val="none" w:sz="0" w:space="0" w:color="auto"/>
            <w:left w:val="none" w:sz="0" w:space="0" w:color="auto"/>
            <w:bottom w:val="none" w:sz="0" w:space="0" w:color="auto"/>
            <w:right w:val="none" w:sz="0" w:space="0" w:color="auto"/>
          </w:divBdr>
        </w:div>
        <w:div w:id="1756707879">
          <w:marLeft w:val="0"/>
          <w:marRight w:val="0"/>
          <w:marTop w:val="0"/>
          <w:marBottom w:val="0"/>
          <w:divBdr>
            <w:top w:val="none" w:sz="0" w:space="0" w:color="auto"/>
            <w:left w:val="none" w:sz="0" w:space="0" w:color="auto"/>
            <w:bottom w:val="none" w:sz="0" w:space="0" w:color="auto"/>
            <w:right w:val="none" w:sz="0" w:space="0" w:color="auto"/>
          </w:divBdr>
        </w:div>
        <w:div w:id="1758211724">
          <w:marLeft w:val="0"/>
          <w:marRight w:val="0"/>
          <w:marTop w:val="0"/>
          <w:marBottom w:val="0"/>
          <w:divBdr>
            <w:top w:val="none" w:sz="0" w:space="0" w:color="auto"/>
            <w:left w:val="none" w:sz="0" w:space="0" w:color="auto"/>
            <w:bottom w:val="none" w:sz="0" w:space="0" w:color="auto"/>
            <w:right w:val="none" w:sz="0" w:space="0" w:color="auto"/>
          </w:divBdr>
        </w:div>
        <w:div w:id="1758287813">
          <w:marLeft w:val="0"/>
          <w:marRight w:val="0"/>
          <w:marTop w:val="0"/>
          <w:marBottom w:val="0"/>
          <w:divBdr>
            <w:top w:val="none" w:sz="0" w:space="0" w:color="auto"/>
            <w:left w:val="none" w:sz="0" w:space="0" w:color="auto"/>
            <w:bottom w:val="none" w:sz="0" w:space="0" w:color="auto"/>
            <w:right w:val="none" w:sz="0" w:space="0" w:color="auto"/>
          </w:divBdr>
        </w:div>
        <w:div w:id="1758869028">
          <w:marLeft w:val="0"/>
          <w:marRight w:val="0"/>
          <w:marTop w:val="0"/>
          <w:marBottom w:val="0"/>
          <w:divBdr>
            <w:top w:val="none" w:sz="0" w:space="0" w:color="auto"/>
            <w:left w:val="none" w:sz="0" w:space="0" w:color="auto"/>
            <w:bottom w:val="none" w:sz="0" w:space="0" w:color="auto"/>
            <w:right w:val="none" w:sz="0" w:space="0" w:color="auto"/>
          </w:divBdr>
        </w:div>
        <w:div w:id="1761947866">
          <w:marLeft w:val="0"/>
          <w:marRight w:val="0"/>
          <w:marTop w:val="0"/>
          <w:marBottom w:val="0"/>
          <w:divBdr>
            <w:top w:val="none" w:sz="0" w:space="0" w:color="auto"/>
            <w:left w:val="none" w:sz="0" w:space="0" w:color="auto"/>
            <w:bottom w:val="none" w:sz="0" w:space="0" w:color="auto"/>
            <w:right w:val="none" w:sz="0" w:space="0" w:color="auto"/>
          </w:divBdr>
        </w:div>
        <w:div w:id="1763648308">
          <w:marLeft w:val="0"/>
          <w:marRight w:val="0"/>
          <w:marTop w:val="0"/>
          <w:marBottom w:val="0"/>
          <w:divBdr>
            <w:top w:val="none" w:sz="0" w:space="0" w:color="auto"/>
            <w:left w:val="none" w:sz="0" w:space="0" w:color="auto"/>
            <w:bottom w:val="none" w:sz="0" w:space="0" w:color="auto"/>
            <w:right w:val="none" w:sz="0" w:space="0" w:color="auto"/>
          </w:divBdr>
        </w:div>
        <w:div w:id="1764378093">
          <w:marLeft w:val="0"/>
          <w:marRight w:val="0"/>
          <w:marTop w:val="0"/>
          <w:marBottom w:val="0"/>
          <w:divBdr>
            <w:top w:val="none" w:sz="0" w:space="0" w:color="auto"/>
            <w:left w:val="none" w:sz="0" w:space="0" w:color="auto"/>
            <w:bottom w:val="none" w:sz="0" w:space="0" w:color="auto"/>
            <w:right w:val="none" w:sz="0" w:space="0" w:color="auto"/>
          </w:divBdr>
        </w:div>
        <w:div w:id="1770855491">
          <w:marLeft w:val="0"/>
          <w:marRight w:val="0"/>
          <w:marTop w:val="0"/>
          <w:marBottom w:val="0"/>
          <w:divBdr>
            <w:top w:val="none" w:sz="0" w:space="0" w:color="auto"/>
            <w:left w:val="none" w:sz="0" w:space="0" w:color="auto"/>
            <w:bottom w:val="none" w:sz="0" w:space="0" w:color="auto"/>
            <w:right w:val="none" w:sz="0" w:space="0" w:color="auto"/>
          </w:divBdr>
        </w:div>
        <w:div w:id="1771003887">
          <w:marLeft w:val="0"/>
          <w:marRight w:val="0"/>
          <w:marTop w:val="0"/>
          <w:marBottom w:val="0"/>
          <w:divBdr>
            <w:top w:val="none" w:sz="0" w:space="0" w:color="auto"/>
            <w:left w:val="none" w:sz="0" w:space="0" w:color="auto"/>
            <w:bottom w:val="none" w:sz="0" w:space="0" w:color="auto"/>
            <w:right w:val="none" w:sz="0" w:space="0" w:color="auto"/>
          </w:divBdr>
        </w:div>
        <w:div w:id="1771587722">
          <w:marLeft w:val="0"/>
          <w:marRight w:val="0"/>
          <w:marTop w:val="0"/>
          <w:marBottom w:val="0"/>
          <w:divBdr>
            <w:top w:val="none" w:sz="0" w:space="0" w:color="auto"/>
            <w:left w:val="none" w:sz="0" w:space="0" w:color="auto"/>
            <w:bottom w:val="none" w:sz="0" w:space="0" w:color="auto"/>
            <w:right w:val="none" w:sz="0" w:space="0" w:color="auto"/>
          </w:divBdr>
        </w:div>
        <w:div w:id="1774326796">
          <w:marLeft w:val="0"/>
          <w:marRight w:val="0"/>
          <w:marTop w:val="0"/>
          <w:marBottom w:val="0"/>
          <w:divBdr>
            <w:top w:val="none" w:sz="0" w:space="0" w:color="auto"/>
            <w:left w:val="none" w:sz="0" w:space="0" w:color="auto"/>
            <w:bottom w:val="none" w:sz="0" w:space="0" w:color="auto"/>
            <w:right w:val="none" w:sz="0" w:space="0" w:color="auto"/>
          </w:divBdr>
        </w:div>
        <w:div w:id="1774470736">
          <w:marLeft w:val="0"/>
          <w:marRight w:val="0"/>
          <w:marTop w:val="0"/>
          <w:marBottom w:val="0"/>
          <w:divBdr>
            <w:top w:val="none" w:sz="0" w:space="0" w:color="auto"/>
            <w:left w:val="none" w:sz="0" w:space="0" w:color="auto"/>
            <w:bottom w:val="none" w:sz="0" w:space="0" w:color="auto"/>
            <w:right w:val="none" w:sz="0" w:space="0" w:color="auto"/>
          </w:divBdr>
        </w:div>
        <w:div w:id="1776444466">
          <w:marLeft w:val="0"/>
          <w:marRight w:val="0"/>
          <w:marTop w:val="0"/>
          <w:marBottom w:val="0"/>
          <w:divBdr>
            <w:top w:val="none" w:sz="0" w:space="0" w:color="auto"/>
            <w:left w:val="none" w:sz="0" w:space="0" w:color="auto"/>
            <w:bottom w:val="none" w:sz="0" w:space="0" w:color="auto"/>
            <w:right w:val="none" w:sz="0" w:space="0" w:color="auto"/>
          </w:divBdr>
        </w:div>
        <w:div w:id="1776561228">
          <w:marLeft w:val="0"/>
          <w:marRight w:val="0"/>
          <w:marTop w:val="0"/>
          <w:marBottom w:val="0"/>
          <w:divBdr>
            <w:top w:val="none" w:sz="0" w:space="0" w:color="auto"/>
            <w:left w:val="none" w:sz="0" w:space="0" w:color="auto"/>
            <w:bottom w:val="none" w:sz="0" w:space="0" w:color="auto"/>
            <w:right w:val="none" w:sz="0" w:space="0" w:color="auto"/>
          </w:divBdr>
        </w:div>
        <w:div w:id="1776901426">
          <w:marLeft w:val="0"/>
          <w:marRight w:val="0"/>
          <w:marTop w:val="0"/>
          <w:marBottom w:val="0"/>
          <w:divBdr>
            <w:top w:val="none" w:sz="0" w:space="0" w:color="auto"/>
            <w:left w:val="none" w:sz="0" w:space="0" w:color="auto"/>
            <w:bottom w:val="none" w:sz="0" w:space="0" w:color="auto"/>
            <w:right w:val="none" w:sz="0" w:space="0" w:color="auto"/>
          </w:divBdr>
        </w:div>
        <w:div w:id="1778209479">
          <w:marLeft w:val="0"/>
          <w:marRight w:val="0"/>
          <w:marTop w:val="0"/>
          <w:marBottom w:val="0"/>
          <w:divBdr>
            <w:top w:val="none" w:sz="0" w:space="0" w:color="auto"/>
            <w:left w:val="none" w:sz="0" w:space="0" w:color="auto"/>
            <w:bottom w:val="none" w:sz="0" w:space="0" w:color="auto"/>
            <w:right w:val="none" w:sz="0" w:space="0" w:color="auto"/>
          </w:divBdr>
        </w:div>
        <w:div w:id="1780484674">
          <w:marLeft w:val="0"/>
          <w:marRight w:val="0"/>
          <w:marTop w:val="0"/>
          <w:marBottom w:val="0"/>
          <w:divBdr>
            <w:top w:val="none" w:sz="0" w:space="0" w:color="auto"/>
            <w:left w:val="none" w:sz="0" w:space="0" w:color="auto"/>
            <w:bottom w:val="none" w:sz="0" w:space="0" w:color="auto"/>
            <w:right w:val="none" w:sz="0" w:space="0" w:color="auto"/>
          </w:divBdr>
        </w:div>
        <w:div w:id="1782604142">
          <w:marLeft w:val="0"/>
          <w:marRight w:val="0"/>
          <w:marTop w:val="0"/>
          <w:marBottom w:val="0"/>
          <w:divBdr>
            <w:top w:val="none" w:sz="0" w:space="0" w:color="auto"/>
            <w:left w:val="none" w:sz="0" w:space="0" w:color="auto"/>
            <w:bottom w:val="none" w:sz="0" w:space="0" w:color="auto"/>
            <w:right w:val="none" w:sz="0" w:space="0" w:color="auto"/>
          </w:divBdr>
        </w:div>
        <w:div w:id="1786776815">
          <w:marLeft w:val="0"/>
          <w:marRight w:val="0"/>
          <w:marTop w:val="0"/>
          <w:marBottom w:val="0"/>
          <w:divBdr>
            <w:top w:val="none" w:sz="0" w:space="0" w:color="auto"/>
            <w:left w:val="none" w:sz="0" w:space="0" w:color="auto"/>
            <w:bottom w:val="none" w:sz="0" w:space="0" w:color="auto"/>
            <w:right w:val="none" w:sz="0" w:space="0" w:color="auto"/>
          </w:divBdr>
        </w:div>
        <w:div w:id="1788618336">
          <w:marLeft w:val="0"/>
          <w:marRight w:val="0"/>
          <w:marTop w:val="0"/>
          <w:marBottom w:val="0"/>
          <w:divBdr>
            <w:top w:val="none" w:sz="0" w:space="0" w:color="auto"/>
            <w:left w:val="none" w:sz="0" w:space="0" w:color="auto"/>
            <w:bottom w:val="none" w:sz="0" w:space="0" w:color="auto"/>
            <w:right w:val="none" w:sz="0" w:space="0" w:color="auto"/>
          </w:divBdr>
        </w:div>
        <w:div w:id="1788968052">
          <w:marLeft w:val="0"/>
          <w:marRight w:val="0"/>
          <w:marTop w:val="0"/>
          <w:marBottom w:val="0"/>
          <w:divBdr>
            <w:top w:val="none" w:sz="0" w:space="0" w:color="auto"/>
            <w:left w:val="none" w:sz="0" w:space="0" w:color="auto"/>
            <w:bottom w:val="none" w:sz="0" w:space="0" w:color="auto"/>
            <w:right w:val="none" w:sz="0" w:space="0" w:color="auto"/>
          </w:divBdr>
        </w:div>
        <w:div w:id="1793285626">
          <w:marLeft w:val="0"/>
          <w:marRight w:val="0"/>
          <w:marTop w:val="0"/>
          <w:marBottom w:val="0"/>
          <w:divBdr>
            <w:top w:val="none" w:sz="0" w:space="0" w:color="auto"/>
            <w:left w:val="none" w:sz="0" w:space="0" w:color="auto"/>
            <w:bottom w:val="none" w:sz="0" w:space="0" w:color="auto"/>
            <w:right w:val="none" w:sz="0" w:space="0" w:color="auto"/>
          </w:divBdr>
        </w:div>
        <w:div w:id="1799713254">
          <w:marLeft w:val="0"/>
          <w:marRight w:val="0"/>
          <w:marTop w:val="0"/>
          <w:marBottom w:val="0"/>
          <w:divBdr>
            <w:top w:val="none" w:sz="0" w:space="0" w:color="auto"/>
            <w:left w:val="none" w:sz="0" w:space="0" w:color="auto"/>
            <w:bottom w:val="none" w:sz="0" w:space="0" w:color="auto"/>
            <w:right w:val="none" w:sz="0" w:space="0" w:color="auto"/>
          </w:divBdr>
        </w:div>
        <w:div w:id="1802527499">
          <w:marLeft w:val="0"/>
          <w:marRight w:val="0"/>
          <w:marTop w:val="0"/>
          <w:marBottom w:val="0"/>
          <w:divBdr>
            <w:top w:val="none" w:sz="0" w:space="0" w:color="auto"/>
            <w:left w:val="none" w:sz="0" w:space="0" w:color="auto"/>
            <w:bottom w:val="none" w:sz="0" w:space="0" w:color="auto"/>
            <w:right w:val="none" w:sz="0" w:space="0" w:color="auto"/>
          </w:divBdr>
        </w:div>
        <w:div w:id="1804423364">
          <w:marLeft w:val="0"/>
          <w:marRight w:val="0"/>
          <w:marTop w:val="0"/>
          <w:marBottom w:val="0"/>
          <w:divBdr>
            <w:top w:val="none" w:sz="0" w:space="0" w:color="auto"/>
            <w:left w:val="none" w:sz="0" w:space="0" w:color="auto"/>
            <w:bottom w:val="none" w:sz="0" w:space="0" w:color="auto"/>
            <w:right w:val="none" w:sz="0" w:space="0" w:color="auto"/>
          </w:divBdr>
        </w:div>
        <w:div w:id="1806270052">
          <w:marLeft w:val="0"/>
          <w:marRight w:val="0"/>
          <w:marTop w:val="0"/>
          <w:marBottom w:val="0"/>
          <w:divBdr>
            <w:top w:val="none" w:sz="0" w:space="0" w:color="auto"/>
            <w:left w:val="none" w:sz="0" w:space="0" w:color="auto"/>
            <w:bottom w:val="none" w:sz="0" w:space="0" w:color="auto"/>
            <w:right w:val="none" w:sz="0" w:space="0" w:color="auto"/>
          </w:divBdr>
        </w:div>
        <w:div w:id="1806776650">
          <w:marLeft w:val="0"/>
          <w:marRight w:val="0"/>
          <w:marTop w:val="0"/>
          <w:marBottom w:val="0"/>
          <w:divBdr>
            <w:top w:val="none" w:sz="0" w:space="0" w:color="auto"/>
            <w:left w:val="none" w:sz="0" w:space="0" w:color="auto"/>
            <w:bottom w:val="none" w:sz="0" w:space="0" w:color="auto"/>
            <w:right w:val="none" w:sz="0" w:space="0" w:color="auto"/>
          </w:divBdr>
        </w:div>
        <w:div w:id="1810977921">
          <w:marLeft w:val="0"/>
          <w:marRight w:val="0"/>
          <w:marTop w:val="0"/>
          <w:marBottom w:val="0"/>
          <w:divBdr>
            <w:top w:val="none" w:sz="0" w:space="0" w:color="auto"/>
            <w:left w:val="none" w:sz="0" w:space="0" w:color="auto"/>
            <w:bottom w:val="none" w:sz="0" w:space="0" w:color="auto"/>
            <w:right w:val="none" w:sz="0" w:space="0" w:color="auto"/>
          </w:divBdr>
        </w:div>
        <w:div w:id="1816870370">
          <w:marLeft w:val="0"/>
          <w:marRight w:val="0"/>
          <w:marTop w:val="0"/>
          <w:marBottom w:val="0"/>
          <w:divBdr>
            <w:top w:val="none" w:sz="0" w:space="0" w:color="auto"/>
            <w:left w:val="none" w:sz="0" w:space="0" w:color="auto"/>
            <w:bottom w:val="none" w:sz="0" w:space="0" w:color="auto"/>
            <w:right w:val="none" w:sz="0" w:space="0" w:color="auto"/>
          </w:divBdr>
        </w:div>
        <w:div w:id="1817182407">
          <w:marLeft w:val="0"/>
          <w:marRight w:val="0"/>
          <w:marTop w:val="0"/>
          <w:marBottom w:val="0"/>
          <w:divBdr>
            <w:top w:val="none" w:sz="0" w:space="0" w:color="auto"/>
            <w:left w:val="none" w:sz="0" w:space="0" w:color="auto"/>
            <w:bottom w:val="none" w:sz="0" w:space="0" w:color="auto"/>
            <w:right w:val="none" w:sz="0" w:space="0" w:color="auto"/>
          </w:divBdr>
        </w:div>
        <w:div w:id="1818646594">
          <w:marLeft w:val="0"/>
          <w:marRight w:val="0"/>
          <w:marTop w:val="0"/>
          <w:marBottom w:val="0"/>
          <w:divBdr>
            <w:top w:val="none" w:sz="0" w:space="0" w:color="auto"/>
            <w:left w:val="none" w:sz="0" w:space="0" w:color="auto"/>
            <w:bottom w:val="none" w:sz="0" w:space="0" w:color="auto"/>
            <w:right w:val="none" w:sz="0" w:space="0" w:color="auto"/>
          </w:divBdr>
        </w:div>
        <w:div w:id="1821268912">
          <w:marLeft w:val="0"/>
          <w:marRight w:val="0"/>
          <w:marTop w:val="0"/>
          <w:marBottom w:val="0"/>
          <w:divBdr>
            <w:top w:val="none" w:sz="0" w:space="0" w:color="auto"/>
            <w:left w:val="none" w:sz="0" w:space="0" w:color="auto"/>
            <w:bottom w:val="none" w:sz="0" w:space="0" w:color="auto"/>
            <w:right w:val="none" w:sz="0" w:space="0" w:color="auto"/>
          </w:divBdr>
        </w:div>
        <w:div w:id="1821386193">
          <w:marLeft w:val="0"/>
          <w:marRight w:val="0"/>
          <w:marTop w:val="0"/>
          <w:marBottom w:val="0"/>
          <w:divBdr>
            <w:top w:val="none" w:sz="0" w:space="0" w:color="auto"/>
            <w:left w:val="none" w:sz="0" w:space="0" w:color="auto"/>
            <w:bottom w:val="none" w:sz="0" w:space="0" w:color="auto"/>
            <w:right w:val="none" w:sz="0" w:space="0" w:color="auto"/>
          </w:divBdr>
        </w:div>
        <w:div w:id="1822387267">
          <w:marLeft w:val="0"/>
          <w:marRight w:val="0"/>
          <w:marTop w:val="0"/>
          <w:marBottom w:val="0"/>
          <w:divBdr>
            <w:top w:val="none" w:sz="0" w:space="0" w:color="auto"/>
            <w:left w:val="none" w:sz="0" w:space="0" w:color="auto"/>
            <w:bottom w:val="none" w:sz="0" w:space="0" w:color="auto"/>
            <w:right w:val="none" w:sz="0" w:space="0" w:color="auto"/>
          </w:divBdr>
        </w:div>
        <w:div w:id="1825899406">
          <w:marLeft w:val="0"/>
          <w:marRight w:val="0"/>
          <w:marTop w:val="0"/>
          <w:marBottom w:val="0"/>
          <w:divBdr>
            <w:top w:val="none" w:sz="0" w:space="0" w:color="auto"/>
            <w:left w:val="none" w:sz="0" w:space="0" w:color="auto"/>
            <w:bottom w:val="none" w:sz="0" w:space="0" w:color="auto"/>
            <w:right w:val="none" w:sz="0" w:space="0" w:color="auto"/>
          </w:divBdr>
        </w:div>
        <w:div w:id="1826819458">
          <w:marLeft w:val="0"/>
          <w:marRight w:val="0"/>
          <w:marTop w:val="0"/>
          <w:marBottom w:val="0"/>
          <w:divBdr>
            <w:top w:val="none" w:sz="0" w:space="0" w:color="auto"/>
            <w:left w:val="none" w:sz="0" w:space="0" w:color="auto"/>
            <w:bottom w:val="none" w:sz="0" w:space="0" w:color="auto"/>
            <w:right w:val="none" w:sz="0" w:space="0" w:color="auto"/>
          </w:divBdr>
        </w:div>
        <w:div w:id="1827668496">
          <w:marLeft w:val="0"/>
          <w:marRight w:val="0"/>
          <w:marTop w:val="0"/>
          <w:marBottom w:val="0"/>
          <w:divBdr>
            <w:top w:val="none" w:sz="0" w:space="0" w:color="auto"/>
            <w:left w:val="none" w:sz="0" w:space="0" w:color="auto"/>
            <w:bottom w:val="none" w:sz="0" w:space="0" w:color="auto"/>
            <w:right w:val="none" w:sz="0" w:space="0" w:color="auto"/>
          </w:divBdr>
        </w:div>
        <w:div w:id="1830364989">
          <w:marLeft w:val="0"/>
          <w:marRight w:val="0"/>
          <w:marTop w:val="0"/>
          <w:marBottom w:val="0"/>
          <w:divBdr>
            <w:top w:val="none" w:sz="0" w:space="0" w:color="auto"/>
            <w:left w:val="none" w:sz="0" w:space="0" w:color="auto"/>
            <w:bottom w:val="none" w:sz="0" w:space="0" w:color="auto"/>
            <w:right w:val="none" w:sz="0" w:space="0" w:color="auto"/>
          </w:divBdr>
        </w:div>
        <w:div w:id="1837499034">
          <w:marLeft w:val="0"/>
          <w:marRight w:val="0"/>
          <w:marTop w:val="0"/>
          <w:marBottom w:val="0"/>
          <w:divBdr>
            <w:top w:val="none" w:sz="0" w:space="0" w:color="auto"/>
            <w:left w:val="none" w:sz="0" w:space="0" w:color="auto"/>
            <w:bottom w:val="none" w:sz="0" w:space="0" w:color="auto"/>
            <w:right w:val="none" w:sz="0" w:space="0" w:color="auto"/>
          </w:divBdr>
        </w:div>
        <w:div w:id="1838183585">
          <w:marLeft w:val="0"/>
          <w:marRight w:val="0"/>
          <w:marTop w:val="0"/>
          <w:marBottom w:val="0"/>
          <w:divBdr>
            <w:top w:val="none" w:sz="0" w:space="0" w:color="auto"/>
            <w:left w:val="none" w:sz="0" w:space="0" w:color="auto"/>
            <w:bottom w:val="none" w:sz="0" w:space="0" w:color="auto"/>
            <w:right w:val="none" w:sz="0" w:space="0" w:color="auto"/>
          </w:divBdr>
        </w:div>
        <w:div w:id="1839424019">
          <w:marLeft w:val="0"/>
          <w:marRight w:val="0"/>
          <w:marTop w:val="0"/>
          <w:marBottom w:val="0"/>
          <w:divBdr>
            <w:top w:val="none" w:sz="0" w:space="0" w:color="auto"/>
            <w:left w:val="none" w:sz="0" w:space="0" w:color="auto"/>
            <w:bottom w:val="none" w:sz="0" w:space="0" w:color="auto"/>
            <w:right w:val="none" w:sz="0" w:space="0" w:color="auto"/>
          </w:divBdr>
        </w:div>
        <w:div w:id="1841311862">
          <w:marLeft w:val="0"/>
          <w:marRight w:val="0"/>
          <w:marTop w:val="0"/>
          <w:marBottom w:val="0"/>
          <w:divBdr>
            <w:top w:val="none" w:sz="0" w:space="0" w:color="auto"/>
            <w:left w:val="none" w:sz="0" w:space="0" w:color="auto"/>
            <w:bottom w:val="none" w:sz="0" w:space="0" w:color="auto"/>
            <w:right w:val="none" w:sz="0" w:space="0" w:color="auto"/>
          </w:divBdr>
        </w:div>
        <w:div w:id="1845512088">
          <w:marLeft w:val="0"/>
          <w:marRight w:val="0"/>
          <w:marTop w:val="0"/>
          <w:marBottom w:val="0"/>
          <w:divBdr>
            <w:top w:val="none" w:sz="0" w:space="0" w:color="auto"/>
            <w:left w:val="none" w:sz="0" w:space="0" w:color="auto"/>
            <w:bottom w:val="none" w:sz="0" w:space="0" w:color="auto"/>
            <w:right w:val="none" w:sz="0" w:space="0" w:color="auto"/>
          </w:divBdr>
        </w:div>
        <w:div w:id="1854294877">
          <w:marLeft w:val="0"/>
          <w:marRight w:val="0"/>
          <w:marTop w:val="0"/>
          <w:marBottom w:val="0"/>
          <w:divBdr>
            <w:top w:val="none" w:sz="0" w:space="0" w:color="auto"/>
            <w:left w:val="none" w:sz="0" w:space="0" w:color="auto"/>
            <w:bottom w:val="none" w:sz="0" w:space="0" w:color="auto"/>
            <w:right w:val="none" w:sz="0" w:space="0" w:color="auto"/>
          </w:divBdr>
        </w:div>
        <w:div w:id="1854371524">
          <w:marLeft w:val="0"/>
          <w:marRight w:val="0"/>
          <w:marTop w:val="0"/>
          <w:marBottom w:val="0"/>
          <w:divBdr>
            <w:top w:val="none" w:sz="0" w:space="0" w:color="auto"/>
            <w:left w:val="none" w:sz="0" w:space="0" w:color="auto"/>
            <w:bottom w:val="none" w:sz="0" w:space="0" w:color="auto"/>
            <w:right w:val="none" w:sz="0" w:space="0" w:color="auto"/>
          </w:divBdr>
        </w:div>
        <w:div w:id="1854765358">
          <w:marLeft w:val="0"/>
          <w:marRight w:val="0"/>
          <w:marTop w:val="0"/>
          <w:marBottom w:val="0"/>
          <w:divBdr>
            <w:top w:val="none" w:sz="0" w:space="0" w:color="auto"/>
            <w:left w:val="none" w:sz="0" w:space="0" w:color="auto"/>
            <w:bottom w:val="none" w:sz="0" w:space="0" w:color="auto"/>
            <w:right w:val="none" w:sz="0" w:space="0" w:color="auto"/>
          </w:divBdr>
        </w:div>
        <w:div w:id="1860656345">
          <w:marLeft w:val="0"/>
          <w:marRight w:val="0"/>
          <w:marTop w:val="0"/>
          <w:marBottom w:val="0"/>
          <w:divBdr>
            <w:top w:val="none" w:sz="0" w:space="0" w:color="auto"/>
            <w:left w:val="none" w:sz="0" w:space="0" w:color="auto"/>
            <w:bottom w:val="none" w:sz="0" w:space="0" w:color="auto"/>
            <w:right w:val="none" w:sz="0" w:space="0" w:color="auto"/>
          </w:divBdr>
        </w:div>
        <w:div w:id="1860850223">
          <w:marLeft w:val="0"/>
          <w:marRight w:val="0"/>
          <w:marTop w:val="0"/>
          <w:marBottom w:val="0"/>
          <w:divBdr>
            <w:top w:val="none" w:sz="0" w:space="0" w:color="auto"/>
            <w:left w:val="none" w:sz="0" w:space="0" w:color="auto"/>
            <w:bottom w:val="none" w:sz="0" w:space="0" w:color="auto"/>
            <w:right w:val="none" w:sz="0" w:space="0" w:color="auto"/>
          </w:divBdr>
        </w:div>
        <w:div w:id="1869177409">
          <w:marLeft w:val="0"/>
          <w:marRight w:val="0"/>
          <w:marTop w:val="0"/>
          <w:marBottom w:val="0"/>
          <w:divBdr>
            <w:top w:val="none" w:sz="0" w:space="0" w:color="auto"/>
            <w:left w:val="none" w:sz="0" w:space="0" w:color="auto"/>
            <w:bottom w:val="none" w:sz="0" w:space="0" w:color="auto"/>
            <w:right w:val="none" w:sz="0" w:space="0" w:color="auto"/>
          </w:divBdr>
        </w:div>
        <w:div w:id="1869222646">
          <w:marLeft w:val="0"/>
          <w:marRight w:val="0"/>
          <w:marTop w:val="0"/>
          <w:marBottom w:val="0"/>
          <w:divBdr>
            <w:top w:val="none" w:sz="0" w:space="0" w:color="auto"/>
            <w:left w:val="none" w:sz="0" w:space="0" w:color="auto"/>
            <w:bottom w:val="none" w:sz="0" w:space="0" w:color="auto"/>
            <w:right w:val="none" w:sz="0" w:space="0" w:color="auto"/>
          </w:divBdr>
        </w:div>
        <w:div w:id="1873377503">
          <w:marLeft w:val="0"/>
          <w:marRight w:val="0"/>
          <w:marTop w:val="0"/>
          <w:marBottom w:val="0"/>
          <w:divBdr>
            <w:top w:val="none" w:sz="0" w:space="0" w:color="auto"/>
            <w:left w:val="none" w:sz="0" w:space="0" w:color="auto"/>
            <w:bottom w:val="none" w:sz="0" w:space="0" w:color="auto"/>
            <w:right w:val="none" w:sz="0" w:space="0" w:color="auto"/>
          </w:divBdr>
        </w:div>
        <w:div w:id="1878010135">
          <w:marLeft w:val="0"/>
          <w:marRight w:val="0"/>
          <w:marTop w:val="0"/>
          <w:marBottom w:val="0"/>
          <w:divBdr>
            <w:top w:val="none" w:sz="0" w:space="0" w:color="auto"/>
            <w:left w:val="none" w:sz="0" w:space="0" w:color="auto"/>
            <w:bottom w:val="none" w:sz="0" w:space="0" w:color="auto"/>
            <w:right w:val="none" w:sz="0" w:space="0" w:color="auto"/>
          </w:divBdr>
        </w:div>
        <w:div w:id="1878853147">
          <w:marLeft w:val="0"/>
          <w:marRight w:val="0"/>
          <w:marTop w:val="0"/>
          <w:marBottom w:val="0"/>
          <w:divBdr>
            <w:top w:val="none" w:sz="0" w:space="0" w:color="auto"/>
            <w:left w:val="none" w:sz="0" w:space="0" w:color="auto"/>
            <w:bottom w:val="none" w:sz="0" w:space="0" w:color="auto"/>
            <w:right w:val="none" w:sz="0" w:space="0" w:color="auto"/>
          </w:divBdr>
        </w:div>
        <w:div w:id="1879854927">
          <w:marLeft w:val="0"/>
          <w:marRight w:val="0"/>
          <w:marTop w:val="0"/>
          <w:marBottom w:val="0"/>
          <w:divBdr>
            <w:top w:val="none" w:sz="0" w:space="0" w:color="auto"/>
            <w:left w:val="none" w:sz="0" w:space="0" w:color="auto"/>
            <w:bottom w:val="none" w:sz="0" w:space="0" w:color="auto"/>
            <w:right w:val="none" w:sz="0" w:space="0" w:color="auto"/>
          </w:divBdr>
        </w:div>
        <w:div w:id="1881866620">
          <w:marLeft w:val="0"/>
          <w:marRight w:val="0"/>
          <w:marTop w:val="0"/>
          <w:marBottom w:val="0"/>
          <w:divBdr>
            <w:top w:val="none" w:sz="0" w:space="0" w:color="auto"/>
            <w:left w:val="none" w:sz="0" w:space="0" w:color="auto"/>
            <w:bottom w:val="none" w:sz="0" w:space="0" w:color="auto"/>
            <w:right w:val="none" w:sz="0" w:space="0" w:color="auto"/>
          </w:divBdr>
        </w:div>
        <w:div w:id="1882205865">
          <w:marLeft w:val="0"/>
          <w:marRight w:val="0"/>
          <w:marTop w:val="0"/>
          <w:marBottom w:val="0"/>
          <w:divBdr>
            <w:top w:val="none" w:sz="0" w:space="0" w:color="auto"/>
            <w:left w:val="none" w:sz="0" w:space="0" w:color="auto"/>
            <w:bottom w:val="none" w:sz="0" w:space="0" w:color="auto"/>
            <w:right w:val="none" w:sz="0" w:space="0" w:color="auto"/>
          </w:divBdr>
        </w:div>
        <w:div w:id="1882787308">
          <w:marLeft w:val="0"/>
          <w:marRight w:val="0"/>
          <w:marTop w:val="0"/>
          <w:marBottom w:val="0"/>
          <w:divBdr>
            <w:top w:val="none" w:sz="0" w:space="0" w:color="auto"/>
            <w:left w:val="none" w:sz="0" w:space="0" w:color="auto"/>
            <w:bottom w:val="none" w:sz="0" w:space="0" w:color="auto"/>
            <w:right w:val="none" w:sz="0" w:space="0" w:color="auto"/>
          </w:divBdr>
        </w:div>
        <w:div w:id="1883177250">
          <w:marLeft w:val="0"/>
          <w:marRight w:val="0"/>
          <w:marTop w:val="0"/>
          <w:marBottom w:val="0"/>
          <w:divBdr>
            <w:top w:val="none" w:sz="0" w:space="0" w:color="auto"/>
            <w:left w:val="none" w:sz="0" w:space="0" w:color="auto"/>
            <w:bottom w:val="none" w:sz="0" w:space="0" w:color="auto"/>
            <w:right w:val="none" w:sz="0" w:space="0" w:color="auto"/>
          </w:divBdr>
        </w:div>
        <w:div w:id="1885674313">
          <w:marLeft w:val="0"/>
          <w:marRight w:val="0"/>
          <w:marTop w:val="0"/>
          <w:marBottom w:val="0"/>
          <w:divBdr>
            <w:top w:val="none" w:sz="0" w:space="0" w:color="auto"/>
            <w:left w:val="none" w:sz="0" w:space="0" w:color="auto"/>
            <w:bottom w:val="none" w:sz="0" w:space="0" w:color="auto"/>
            <w:right w:val="none" w:sz="0" w:space="0" w:color="auto"/>
          </w:divBdr>
        </w:div>
        <w:div w:id="1886137761">
          <w:marLeft w:val="0"/>
          <w:marRight w:val="0"/>
          <w:marTop w:val="0"/>
          <w:marBottom w:val="0"/>
          <w:divBdr>
            <w:top w:val="none" w:sz="0" w:space="0" w:color="auto"/>
            <w:left w:val="none" w:sz="0" w:space="0" w:color="auto"/>
            <w:bottom w:val="none" w:sz="0" w:space="0" w:color="auto"/>
            <w:right w:val="none" w:sz="0" w:space="0" w:color="auto"/>
          </w:divBdr>
        </w:div>
        <w:div w:id="1886982751">
          <w:marLeft w:val="0"/>
          <w:marRight w:val="0"/>
          <w:marTop w:val="0"/>
          <w:marBottom w:val="0"/>
          <w:divBdr>
            <w:top w:val="none" w:sz="0" w:space="0" w:color="auto"/>
            <w:left w:val="none" w:sz="0" w:space="0" w:color="auto"/>
            <w:bottom w:val="none" w:sz="0" w:space="0" w:color="auto"/>
            <w:right w:val="none" w:sz="0" w:space="0" w:color="auto"/>
          </w:divBdr>
        </w:div>
        <w:div w:id="1887912683">
          <w:marLeft w:val="0"/>
          <w:marRight w:val="0"/>
          <w:marTop w:val="0"/>
          <w:marBottom w:val="0"/>
          <w:divBdr>
            <w:top w:val="none" w:sz="0" w:space="0" w:color="auto"/>
            <w:left w:val="none" w:sz="0" w:space="0" w:color="auto"/>
            <w:bottom w:val="none" w:sz="0" w:space="0" w:color="auto"/>
            <w:right w:val="none" w:sz="0" w:space="0" w:color="auto"/>
          </w:divBdr>
        </w:div>
        <w:div w:id="1888492449">
          <w:marLeft w:val="0"/>
          <w:marRight w:val="0"/>
          <w:marTop w:val="0"/>
          <w:marBottom w:val="0"/>
          <w:divBdr>
            <w:top w:val="none" w:sz="0" w:space="0" w:color="auto"/>
            <w:left w:val="none" w:sz="0" w:space="0" w:color="auto"/>
            <w:bottom w:val="none" w:sz="0" w:space="0" w:color="auto"/>
            <w:right w:val="none" w:sz="0" w:space="0" w:color="auto"/>
          </w:divBdr>
        </w:div>
        <w:div w:id="1890024289">
          <w:marLeft w:val="0"/>
          <w:marRight w:val="0"/>
          <w:marTop w:val="0"/>
          <w:marBottom w:val="0"/>
          <w:divBdr>
            <w:top w:val="none" w:sz="0" w:space="0" w:color="auto"/>
            <w:left w:val="none" w:sz="0" w:space="0" w:color="auto"/>
            <w:bottom w:val="none" w:sz="0" w:space="0" w:color="auto"/>
            <w:right w:val="none" w:sz="0" w:space="0" w:color="auto"/>
          </w:divBdr>
        </w:div>
        <w:div w:id="1890871627">
          <w:marLeft w:val="0"/>
          <w:marRight w:val="0"/>
          <w:marTop w:val="0"/>
          <w:marBottom w:val="0"/>
          <w:divBdr>
            <w:top w:val="none" w:sz="0" w:space="0" w:color="auto"/>
            <w:left w:val="none" w:sz="0" w:space="0" w:color="auto"/>
            <w:bottom w:val="none" w:sz="0" w:space="0" w:color="auto"/>
            <w:right w:val="none" w:sz="0" w:space="0" w:color="auto"/>
          </w:divBdr>
        </w:div>
        <w:div w:id="1892691998">
          <w:marLeft w:val="0"/>
          <w:marRight w:val="0"/>
          <w:marTop w:val="0"/>
          <w:marBottom w:val="0"/>
          <w:divBdr>
            <w:top w:val="none" w:sz="0" w:space="0" w:color="auto"/>
            <w:left w:val="none" w:sz="0" w:space="0" w:color="auto"/>
            <w:bottom w:val="none" w:sz="0" w:space="0" w:color="auto"/>
            <w:right w:val="none" w:sz="0" w:space="0" w:color="auto"/>
          </w:divBdr>
        </w:div>
        <w:div w:id="1894388983">
          <w:marLeft w:val="0"/>
          <w:marRight w:val="0"/>
          <w:marTop w:val="0"/>
          <w:marBottom w:val="0"/>
          <w:divBdr>
            <w:top w:val="none" w:sz="0" w:space="0" w:color="auto"/>
            <w:left w:val="none" w:sz="0" w:space="0" w:color="auto"/>
            <w:bottom w:val="none" w:sz="0" w:space="0" w:color="auto"/>
            <w:right w:val="none" w:sz="0" w:space="0" w:color="auto"/>
          </w:divBdr>
        </w:div>
        <w:div w:id="1899583203">
          <w:marLeft w:val="0"/>
          <w:marRight w:val="0"/>
          <w:marTop w:val="0"/>
          <w:marBottom w:val="0"/>
          <w:divBdr>
            <w:top w:val="none" w:sz="0" w:space="0" w:color="auto"/>
            <w:left w:val="none" w:sz="0" w:space="0" w:color="auto"/>
            <w:bottom w:val="none" w:sz="0" w:space="0" w:color="auto"/>
            <w:right w:val="none" w:sz="0" w:space="0" w:color="auto"/>
          </w:divBdr>
        </w:div>
        <w:div w:id="1908757962">
          <w:marLeft w:val="0"/>
          <w:marRight w:val="0"/>
          <w:marTop w:val="0"/>
          <w:marBottom w:val="0"/>
          <w:divBdr>
            <w:top w:val="none" w:sz="0" w:space="0" w:color="auto"/>
            <w:left w:val="none" w:sz="0" w:space="0" w:color="auto"/>
            <w:bottom w:val="none" w:sz="0" w:space="0" w:color="auto"/>
            <w:right w:val="none" w:sz="0" w:space="0" w:color="auto"/>
          </w:divBdr>
        </w:div>
        <w:div w:id="1910770505">
          <w:marLeft w:val="0"/>
          <w:marRight w:val="0"/>
          <w:marTop w:val="0"/>
          <w:marBottom w:val="0"/>
          <w:divBdr>
            <w:top w:val="none" w:sz="0" w:space="0" w:color="auto"/>
            <w:left w:val="none" w:sz="0" w:space="0" w:color="auto"/>
            <w:bottom w:val="none" w:sz="0" w:space="0" w:color="auto"/>
            <w:right w:val="none" w:sz="0" w:space="0" w:color="auto"/>
          </w:divBdr>
        </w:div>
        <w:div w:id="1912035766">
          <w:marLeft w:val="0"/>
          <w:marRight w:val="0"/>
          <w:marTop w:val="0"/>
          <w:marBottom w:val="0"/>
          <w:divBdr>
            <w:top w:val="none" w:sz="0" w:space="0" w:color="auto"/>
            <w:left w:val="none" w:sz="0" w:space="0" w:color="auto"/>
            <w:bottom w:val="none" w:sz="0" w:space="0" w:color="auto"/>
            <w:right w:val="none" w:sz="0" w:space="0" w:color="auto"/>
          </w:divBdr>
        </w:div>
        <w:div w:id="1913925771">
          <w:marLeft w:val="0"/>
          <w:marRight w:val="0"/>
          <w:marTop w:val="0"/>
          <w:marBottom w:val="0"/>
          <w:divBdr>
            <w:top w:val="none" w:sz="0" w:space="0" w:color="auto"/>
            <w:left w:val="none" w:sz="0" w:space="0" w:color="auto"/>
            <w:bottom w:val="none" w:sz="0" w:space="0" w:color="auto"/>
            <w:right w:val="none" w:sz="0" w:space="0" w:color="auto"/>
          </w:divBdr>
        </w:div>
        <w:div w:id="1915895578">
          <w:marLeft w:val="0"/>
          <w:marRight w:val="0"/>
          <w:marTop w:val="0"/>
          <w:marBottom w:val="0"/>
          <w:divBdr>
            <w:top w:val="none" w:sz="0" w:space="0" w:color="auto"/>
            <w:left w:val="none" w:sz="0" w:space="0" w:color="auto"/>
            <w:bottom w:val="none" w:sz="0" w:space="0" w:color="auto"/>
            <w:right w:val="none" w:sz="0" w:space="0" w:color="auto"/>
          </w:divBdr>
        </w:div>
        <w:div w:id="1916015324">
          <w:marLeft w:val="0"/>
          <w:marRight w:val="0"/>
          <w:marTop w:val="0"/>
          <w:marBottom w:val="0"/>
          <w:divBdr>
            <w:top w:val="none" w:sz="0" w:space="0" w:color="auto"/>
            <w:left w:val="none" w:sz="0" w:space="0" w:color="auto"/>
            <w:bottom w:val="none" w:sz="0" w:space="0" w:color="auto"/>
            <w:right w:val="none" w:sz="0" w:space="0" w:color="auto"/>
          </w:divBdr>
        </w:div>
        <w:div w:id="1916277716">
          <w:marLeft w:val="0"/>
          <w:marRight w:val="0"/>
          <w:marTop w:val="0"/>
          <w:marBottom w:val="0"/>
          <w:divBdr>
            <w:top w:val="none" w:sz="0" w:space="0" w:color="auto"/>
            <w:left w:val="none" w:sz="0" w:space="0" w:color="auto"/>
            <w:bottom w:val="none" w:sz="0" w:space="0" w:color="auto"/>
            <w:right w:val="none" w:sz="0" w:space="0" w:color="auto"/>
          </w:divBdr>
        </w:div>
        <w:div w:id="1916431667">
          <w:marLeft w:val="0"/>
          <w:marRight w:val="0"/>
          <w:marTop w:val="0"/>
          <w:marBottom w:val="0"/>
          <w:divBdr>
            <w:top w:val="none" w:sz="0" w:space="0" w:color="auto"/>
            <w:left w:val="none" w:sz="0" w:space="0" w:color="auto"/>
            <w:bottom w:val="none" w:sz="0" w:space="0" w:color="auto"/>
            <w:right w:val="none" w:sz="0" w:space="0" w:color="auto"/>
          </w:divBdr>
        </w:div>
        <w:div w:id="1918977333">
          <w:marLeft w:val="0"/>
          <w:marRight w:val="0"/>
          <w:marTop w:val="0"/>
          <w:marBottom w:val="0"/>
          <w:divBdr>
            <w:top w:val="none" w:sz="0" w:space="0" w:color="auto"/>
            <w:left w:val="none" w:sz="0" w:space="0" w:color="auto"/>
            <w:bottom w:val="none" w:sz="0" w:space="0" w:color="auto"/>
            <w:right w:val="none" w:sz="0" w:space="0" w:color="auto"/>
          </w:divBdr>
        </w:div>
        <w:div w:id="1922173795">
          <w:marLeft w:val="0"/>
          <w:marRight w:val="0"/>
          <w:marTop w:val="0"/>
          <w:marBottom w:val="0"/>
          <w:divBdr>
            <w:top w:val="none" w:sz="0" w:space="0" w:color="auto"/>
            <w:left w:val="none" w:sz="0" w:space="0" w:color="auto"/>
            <w:bottom w:val="none" w:sz="0" w:space="0" w:color="auto"/>
            <w:right w:val="none" w:sz="0" w:space="0" w:color="auto"/>
          </w:divBdr>
        </w:div>
        <w:div w:id="1925140236">
          <w:marLeft w:val="0"/>
          <w:marRight w:val="0"/>
          <w:marTop w:val="0"/>
          <w:marBottom w:val="0"/>
          <w:divBdr>
            <w:top w:val="none" w:sz="0" w:space="0" w:color="auto"/>
            <w:left w:val="none" w:sz="0" w:space="0" w:color="auto"/>
            <w:bottom w:val="none" w:sz="0" w:space="0" w:color="auto"/>
            <w:right w:val="none" w:sz="0" w:space="0" w:color="auto"/>
          </w:divBdr>
        </w:div>
        <w:div w:id="1925257530">
          <w:marLeft w:val="0"/>
          <w:marRight w:val="0"/>
          <w:marTop w:val="0"/>
          <w:marBottom w:val="0"/>
          <w:divBdr>
            <w:top w:val="none" w:sz="0" w:space="0" w:color="auto"/>
            <w:left w:val="none" w:sz="0" w:space="0" w:color="auto"/>
            <w:bottom w:val="none" w:sz="0" w:space="0" w:color="auto"/>
            <w:right w:val="none" w:sz="0" w:space="0" w:color="auto"/>
          </w:divBdr>
        </w:div>
        <w:div w:id="1926189468">
          <w:marLeft w:val="0"/>
          <w:marRight w:val="0"/>
          <w:marTop w:val="0"/>
          <w:marBottom w:val="0"/>
          <w:divBdr>
            <w:top w:val="none" w:sz="0" w:space="0" w:color="auto"/>
            <w:left w:val="none" w:sz="0" w:space="0" w:color="auto"/>
            <w:bottom w:val="none" w:sz="0" w:space="0" w:color="auto"/>
            <w:right w:val="none" w:sz="0" w:space="0" w:color="auto"/>
          </w:divBdr>
        </w:div>
        <w:div w:id="1926570113">
          <w:marLeft w:val="0"/>
          <w:marRight w:val="0"/>
          <w:marTop w:val="0"/>
          <w:marBottom w:val="0"/>
          <w:divBdr>
            <w:top w:val="none" w:sz="0" w:space="0" w:color="auto"/>
            <w:left w:val="none" w:sz="0" w:space="0" w:color="auto"/>
            <w:bottom w:val="none" w:sz="0" w:space="0" w:color="auto"/>
            <w:right w:val="none" w:sz="0" w:space="0" w:color="auto"/>
          </w:divBdr>
        </w:div>
        <w:div w:id="1928272356">
          <w:marLeft w:val="0"/>
          <w:marRight w:val="0"/>
          <w:marTop w:val="0"/>
          <w:marBottom w:val="0"/>
          <w:divBdr>
            <w:top w:val="none" w:sz="0" w:space="0" w:color="auto"/>
            <w:left w:val="none" w:sz="0" w:space="0" w:color="auto"/>
            <w:bottom w:val="none" w:sz="0" w:space="0" w:color="auto"/>
            <w:right w:val="none" w:sz="0" w:space="0" w:color="auto"/>
          </w:divBdr>
        </w:div>
        <w:div w:id="1931084186">
          <w:marLeft w:val="0"/>
          <w:marRight w:val="0"/>
          <w:marTop w:val="0"/>
          <w:marBottom w:val="0"/>
          <w:divBdr>
            <w:top w:val="none" w:sz="0" w:space="0" w:color="auto"/>
            <w:left w:val="none" w:sz="0" w:space="0" w:color="auto"/>
            <w:bottom w:val="none" w:sz="0" w:space="0" w:color="auto"/>
            <w:right w:val="none" w:sz="0" w:space="0" w:color="auto"/>
          </w:divBdr>
        </w:div>
        <w:div w:id="1931547688">
          <w:marLeft w:val="0"/>
          <w:marRight w:val="0"/>
          <w:marTop w:val="0"/>
          <w:marBottom w:val="0"/>
          <w:divBdr>
            <w:top w:val="none" w:sz="0" w:space="0" w:color="auto"/>
            <w:left w:val="none" w:sz="0" w:space="0" w:color="auto"/>
            <w:bottom w:val="none" w:sz="0" w:space="0" w:color="auto"/>
            <w:right w:val="none" w:sz="0" w:space="0" w:color="auto"/>
          </w:divBdr>
        </w:div>
        <w:div w:id="1933052774">
          <w:marLeft w:val="0"/>
          <w:marRight w:val="0"/>
          <w:marTop w:val="0"/>
          <w:marBottom w:val="0"/>
          <w:divBdr>
            <w:top w:val="none" w:sz="0" w:space="0" w:color="auto"/>
            <w:left w:val="none" w:sz="0" w:space="0" w:color="auto"/>
            <w:bottom w:val="none" w:sz="0" w:space="0" w:color="auto"/>
            <w:right w:val="none" w:sz="0" w:space="0" w:color="auto"/>
          </w:divBdr>
        </w:div>
        <w:div w:id="1933469650">
          <w:marLeft w:val="0"/>
          <w:marRight w:val="0"/>
          <w:marTop w:val="0"/>
          <w:marBottom w:val="0"/>
          <w:divBdr>
            <w:top w:val="none" w:sz="0" w:space="0" w:color="auto"/>
            <w:left w:val="none" w:sz="0" w:space="0" w:color="auto"/>
            <w:bottom w:val="none" w:sz="0" w:space="0" w:color="auto"/>
            <w:right w:val="none" w:sz="0" w:space="0" w:color="auto"/>
          </w:divBdr>
        </w:div>
        <w:div w:id="1938444065">
          <w:marLeft w:val="0"/>
          <w:marRight w:val="0"/>
          <w:marTop w:val="0"/>
          <w:marBottom w:val="0"/>
          <w:divBdr>
            <w:top w:val="none" w:sz="0" w:space="0" w:color="auto"/>
            <w:left w:val="none" w:sz="0" w:space="0" w:color="auto"/>
            <w:bottom w:val="none" w:sz="0" w:space="0" w:color="auto"/>
            <w:right w:val="none" w:sz="0" w:space="0" w:color="auto"/>
          </w:divBdr>
        </w:div>
        <w:div w:id="1949311651">
          <w:marLeft w:val="0"/>
          <w:marRight w:val="0"/>
          <w:marTop w:val="0"/>
          <w:marBottom w:val="0"/>
          <w:divBdr>
            <w:top w:val="none" w:sz="0" w:space="0" w:color="auto"/>
            <w:left w:val="none" w:sz="0" w:space="0" w:color="auto"/>
            <w:bottom w:val="none" w:sz="0" w:space="0" w:color="auto"/>
            <w:right w:val="none" w:sz="0" w:space="0" w:color="auto"/>
          </w:divBdr>
        </w:div>
        <w:div w:id="1953585178">
          <w:marLeft w:val="0"/>
          <w:marRight w:val="0"/>
          <w:marTop w:val="0"/>
          <w:marBottom w:val="0"/>
          <w:divBdr>
            <w:top w:val="none" w:sz="0" w:space="0" w:color="auto"/>
            <w:left w:val="none" w:sz="0" w:space="0" w:color="auto"/>
            <w:bottom w:val="none" w:sz="0" w:space="0" w:color="auto"/>
            <w:right w:val="none" w:sz="0" w:space="0" w:color="auto"/>
          </w:divBdr>
        </w:div>
        <w:div w:id="1954088021">
          <w:marLeft w:val="0"/>
          <w:marRight w:val="0"/>
          <w:marTop w:val="0"/>
          <w:marBottom w:val="0"/>
          <w:divBdr>
            <w:top w:val="none" w:sz="0" w:space="0" w:color="auto"/>
            <w:left w:val="none" w:sz="0" w:space="0" w:color="auto"/>
            <w:bottom w:val="none" w:sz="0" w:space="0" w:color="auto"/>
            <w:right w:val="none" w:sz="0" w:space="0" w:color="auto"/>
          </w:divBdr>
        </w:div>
        <w:div w:id="1959527085">
          <w:marLeft w:val="0"/>
          <w:marRight w:val="0"/>
          <w:marTop w:val="0"/>
          <w:marBottom w:val="0"/>
          <w:divBdr>
            <w:top w:val="none" w:sz="0" w:space="0" w:color="auto"/>
            <w:left w:val="none" w:sz="0" w:space="0" w:color="auto"/>
            <w:bottom w:val="none" w:sz="0" w:space="0" w:color="auto"/>
            <w:right w:val="none" w:sz="0" w:space="0" w:color="auto"/>
          </w:divBdr>
        </w:div>
        <w:div w:id="1959557836">
          <w:marLeft w:val="0"/>
          <w:marRight w:val="0"/>
          <w:marTop w:val="0"/>
          <w:marBottom w:val="0"/>
          <w:divBdr>
            <w:top w:val="none" w:sz="0" w:space="0" w:color="auto"/>
            <w:left w:val="none" w:sz="0" w:space="0" w:color="auto"/>
            <w:bottom w:val="none" w:sz="0" w:space="0" w:color="auto"/>
            <w:right w:val="none" w:sz="0" w:space="0" w:color="auto"/>
          </w:divBdr>
        </w:div>
        <w:div w:id="1964071796">
          <w:marLeft w:val="0"/>
          <w:marRight w:val="0"/>
          <w:marTop w:val="0"/>
          <w:marBottom w:val="0"/>
          <w:divBdr>
            <w:top w:val="none" w:sz="0" w:space="0" w:color="auto"/>
            <w:left w:val="none" w:sz="0" w:space="0" w:color="auto"/>
            <w:bottom w:val="none" w:sz="0" w:space="0" w:color="auto"/>
            <w:right w:val="none" w:sz="0" w:space="0" w:color="auto"/>
          </w:divBdr>
        </w:div>
        <w:div w:id="1964799226">
          <w:marLeft w:val="0"/>
          <w:marRight w:val="0"/>
          <w:marTop w:val="0"/>
          <w:marBottom w:val="0"/>
          <w:divBdr>
            <w:top w:val="none" w:sz="0" w:space="0" w:color="auto"/>
            <w:left w:val="none" w:sz="0" w:space="0" w:color="auto"/>
            <w:bottom w:val="none" w:sz="0" w:space="0" w:color="auto"/>
            <w:right w:val="none" w:sz="0" w:space="0" w:color="auto"/>
          </w:divBdr>
        </w:div>
        <w:div w:id="1964842171">
          <w:marLeft w:val="0"/>
          <w:marRight w:val="0"/>
          <w:marTop w:val="0"/>
          <w:marBottom w:val="0"/>
          <w:divBdr>
            <w:top w:val="none" w:sz="0" w:space="0" w:color="auto"/>
            <w:left w:val="none" w:sz="0" w:space="0" w:color="auto"/>
            <w:bottom w:val="none" w:sz="0" w:space="0" w:color="auto"/>
            <w:right w:val="none" w:sz="0" w:space="0" w:color="auto"/>
          </w:divBdr>
        </w:div>
        <w:div w:id="1966157879">
          <w:marLeft w:val="0"/>
          <w:marRight w:val="0"/>
          <w:marTop w:val="0"/>
          <w:marBottom w:val="0"/>
          <w:divBdr>
            <w:top w:val="none" w:sz="0" w:space="0" w:color="auto"/>
            <w:left w:val="none" w:sz="0" w:space="0" w:color="auto"/>
            <w:bottom w:val="none" w:sz="0" w:space="0" w:color="auto"/>
            <w:right w:val="none" w:sz="0" w:space="0" w:color="auto"/>
          </w:divBdr>
        </w:div>
        <w:div w:id="1966498078">
          <w:marLeft w:val="0"/>
          <w:marRight w:val="0"/>
          <w:marTop w:val="0"/>
          <w:marBottom w:val="0"/>
          <w:divBdr>
            <w:top w:val="none" w:sz="0" w:space="0" w:color="auto"/>
            <w:left w:val="none" w:sz="0" w:space="0" w:color="auto"/>
            <w:bottom w:val="none" w:sz="0" w:space="0" w:color="auto"/>
            <w:right w:val="none" w:sz="0" w:space="0" w:color="auto"/>
          </w:divBdr>
        </w:div>
        <w:div w:id="1968851343">
          <w:marLeft w:val="0"/>
          <w:marRight w:val="0"/>
          <w:marTop w:val="0"/>
          <w:marBottom w:val="0"/>
          <w:divBdr>
            <w:top w:val="none" w:sz="0" w:space="0" w:color="auto"/>
            <w:left w:val="none" w:sz="0" w:space="0" w:color="auto"/>
            <w:bottom w:val="none" w:sz="0" w:space="0" w:color="auto"/>
            <w:right w:val="none" w:sz="0" w:space="0" w:color="auto"/>
          </w:divBdr>
        </w:div>
        <w:div w:id="1970209870">
          <w:marLeft w:val="0"/>
          <w:marRight w:val="0"/>
          <w:marTop w:val="0"/>
          <w:marBottom w:val="0"/>
          <w:divBdr>
            <w:top w:val="none" w:sz="0" w:space="0" w:color="auto"/>
            <w:left w:val="none" w:sz="0" w:space="0" w:color="auto"/>
            <w:bottom w:val="none" w:sz="0" w:space="0" w:color="auto"/>
            <w:right w:val="none" w:sz="0" w:space="0" w:color="auto"/>
          </w:divBdr>
        </w:div>
        <w:div w:id="1970285274">
          <w:marLeft w:val="0"/>
          <w:marRight w:val="0"/>
          <w:marTop w:val="0"/>
          <w:marBottom w:val="0"/>
          <w:divBdr>
            <w:top w:val="none" w:sz="0" w:space="0" w:color="auto"/>
            <w:left w:val="none" w:sz="0" w:space="0" w:color="auto"/>
            <w:bottom w:val="none" w:sz="0" w:space="0" w:color="auto"/>
            <w:right w:val="none" w:sz="0" w:space="0" w:color="auto"/>
          </w:divBdr>
        </w:div>
        <w:div w:id="1970740924">
          <w:marLeft w:val="0"/>
          <w:marRight w:val="0"/>
          <w:marTop w:val="0"/>
          <w:marBottom w:val="0"/>
          <w:divBdr>
            <w:top w:val="none" w:sz="0" w:space="0" w:color="auto"/>
            <w:left w:val="none" w:sz="0" w:space="0" w:color="auto"/>
            <w:bottom w:val="none" w:sz="0" w:space="0" w:color="auto"/>
            <w:right w:val="none" w:sz="0" w:space="0" w:color="auto"/>
          </w:divBdr>
        </w:div>
        <w:div w:id="1974602225">
          <w:marLeft w:val="0"/>
          <w:marRight w:val="0"/>
          <w:marTop w:val="0"/>
          <w:marBottom w:val="0"/>
          <w:divBdr>
            <w:top w:val="none" w:sz="0" w:space="0" w:color="auto"/>
            <w:left w:val="none" w:sz="0" w:space="0" w:color="auto"/>
            <w:bottom w:val="none" w:sz="0" w:space="0" w:color="auto"/>
            <w:right w:val="none" w:sz="0" w:space="0" w:color="auto"/>
          </w:divBdr>
        </w:div>
        <w:div w:id="1978754755">
          <w:marLeft w:val="0"/>
          <w:marRight w:val="0"/>
          <w:marTop w:val="0"/>
          <w:marBottom w:val="0"/>
          <w:divBdr>
            <w:top w:val="none" w:sz="0" w:space="0" w:color="auto"/>
            <w:left w:val="none" w:sz="0" w:space="0" w:color="auto"/>
            <w:bottom w:val="none" w:sz="0" w:space="0" w:color="auto"/>
            <w:right w:val="none" w:sz="0" w:space="0" w:color="auto"/>
          </w:divBdr>
        </w:div>
        <w:div w:id="1978878262">
          <w:marLeft w:val="0"/>
          <w:marRight w:val="0"/>
          <w:marTop w:val="0"/>
          <w:marBottom w:val="0"/>
          <w:divBdr>
            <w:top w:val="none" w:sz="0" w:space="0" w:color="auto"/>
            <w:left w:val="none" w:sz="0" w:space="0" w:color="auto"/>
            <w:bottom w:val="none" w:sz="0" w:space="0" w:color="auto"/>
            <w:right w:val="none" w:sz="0" w:space="0" w:color="auto"/>
          </w:divBdr>
        </w:div>
        <w:div w:id="1980646805">
          <w:marLeft w:val="0"/>
          <w:marRight w:val="0"/>
          <w:marTop w:val="0"/>
          <w:marBottom w:val="0"/>
          <w:divBdr>
            <w:top w:val="none" w:sz="0" w:space="0" w:color="auto"/>
            <w:left w:val="none" w:sz="0" w:space="0" w:color="auto"/>
            <w:bottom w:val="none" w:sz="0" w:space="0" w:color="auto"/>
            <w:right w:val="none" w:sz="0" w:space="0" w:color="auto"/>
          </w:divBdr>
        </w:div>
        <w:div w:id="1985425472">
          <w:marLeft w:val="0"/>
          <w:marRight w:val="0"/>
          <w:marTop w:val="0"/>
          <w:marBottom w:val="0"/>
          <w:divBdr>
            <w:top w:val="none" w:sz="0" w:space="0" w:color="auto"/>
            <w:left w:val="none" w:sz="0" w:space="0" w:color="auto"/>
            <w:bottom w:val="none" w:sz="0" w:space="0" w:color="auto"/>
            <w:right w:val="none" w:sz="0" w:space="0" w:color="auto"/>
          </w:divBdr>
        </w:div>
        <w:div w:id="1986157027">
          <w:marLeft w:val="0"/>
          <w:marRight w:val="0"/>
          <w:marTop w:val="0"/>
          <w:marBottom w:val="0"/>
          <w:divBdr>
            <w:top w:val="none" w:sz="0" w:space="0" w:color="auto"/>
            <w:left w:val="none" w:sz="0" w:space="0" w:color="auto"/>
            <w:bottom w:val="none" w:sz="0" w:space="0" w:color="auto"/>
            <w:right w:val="none" w:sz="0" w:space="0" w:color="auto"/>
          </w:divBdr>
        </w:div>
        <w:div w:id="1991397565">
          <w:marLeft w:val="0"/>
          <w:marRight w:val="0"/>
          <w:marTop w:val="0"/>
          <w:marBottom w:val="0"/>
          <w:divBdr>
            <w:top w:val="none" w:sz="0" w:space="0" w:color="auto"/>
            <w:left w:val="none" w:sz="0" w:space="0" w:color="auto"/>
            <w:bottom w:val="none" w:sz="0" w:space="0" w:color="auto"/>
            <w:right w:val="none" w:sz="0" w:space="0" w:color="auto"/>
          </w:divBdr>
        </w:div>
        <w:div w:id="1991523151">
          <w:marLeft w:val="0"/>
          <w:marRight w:val="0"/>
          <w:marTop w:val="0"/>
          <w:marBottom w:val="0"/>
          <w:divBdr>
            <w:top w:val="none" w:sz="0" w:space="0" w:color="auto"/>
            <w:left w:val="none" w:sz="0" w:space="0" w:color="auto"/>
            <w:bottom w:val="none" w:sz="0" w:space="0" w:color="auto"/>
            <w:right w:val="none" w:sz="0" w:space="0" w:color="auto"/>
          </w:divBdr>
        </w:div>
        <w:div w:id="1991980949">
          <w:marLeft w:val="0"/>
          <w:marRight w:val="0"/>
          <w:marTop w:val="0"/>
          <w:marBottom w:val="0"/>
          <w:divBdr>
            <w:top w:val="none" w:sz="0" w:space="0" w:color="auto"/>
            <w:left w:val="none" w:sz="0" w:space="0" w:color="auto"/>
            <w:bottom w:val="none" w:sz="0" w:space="0" w:color="auto"/>
            <w:right w:val="none" w:sz="0" w:space="0" w:color="auto"/>
          </w:divBdr>
        </w:div>
        <w:div w:id="1993369976">
          <w:marLeft w:val="0"/>
          <w:marRight w:val="0"/>
          <w:marTop w:val="0"/>
          <w:marBottom w:val="0"/>
          <w:divBdr>
            <w:top w:val="none" w:sz="0" w:space="0" w:color="auto"/>
            <w:left w:val="none" w:sz="0" w:space="0" w:color="auto"/>
            <w:bottom w:val="none" w:sz="0" w:space="0" w:color="auto"/>
            <w:right w:val="none" w:sz="0" w:space="0" w:color="auto"/>
          </w:divBdr>
        </w:div>
        <w:div w:id="1995522553">
          <w:marLeft w:val="0"/>
          <w:marRight w:val="0"/>
          <w:marTop w:val="0"/>
          <w:marBottom w:val="0"/>
          <w:divBdr>
            <w:top w:val="none" w:sz="0" w:space="0" w:color="auto"/>
            <w:left w:val="none" w:sz="0" w:space="0" w:color="auto"/>
            <w:bottom w:val="none" w:sz="0" w:space="0" w:color="auto"/>
            <w:right w:val="none" w:sz="0" w:space="0" w:color="auto"/>
          </w:divBdr>
        </w:div>
        <w:div w:id="1996370457">
          <w:marLeft w:val="0"/>
          <w:marRight w:val="0"/>
          <w:marTop w:val="0"/>
          <w:marBottom w:val="0"/>
          <w:divBdr>
            <w:top w:val="none" w:sz="0" w:space="0" w:color="auto"/>
            <w:left w:val="none" w:sz="0" w:space="0" w:color="auto"/>
            <w:bottom w:val="none" w:sz="0" w:space="0" w:color="auto"/>
            <w:right w:val="none" w:sz="0" w:space="0" w:color="auto"/>
          </w:divBdr>
        </w:div>
        <w:div w:id="2000882104">
          <w:marLeft w:val="0"/>
          <w:marRight w:val="0"/>
          <w:marTop w:val="0"/>
          <w:marBottom w:val="0"/>
          <w:divBdr>
            <w:top w:val="none" w:sz="0" w:space="0" w:color="auto"/>
            <w:left w:val="none" w:sz="0" w:space="0" w:color="auto"/>
            <w:bottom w:val="none" w:sz="0" w:space="0" w:color="auto"/>
            <w:right w:val="none" w:sz="0" w:space="0" w:color="auto"/>
          </w:divBdr>
        </w:div>
        <w:div w:id="2005353608">
          <w:marLeft w:val="0"/>
          <w:marRight w:val="0"/>
          <w:marTop w:val="0"/>
          <w:marBottom w:val="0"/>
          <w:divBdr>
            <w:top w:val="none" w:sz="0" w:space="0" w:color="auto"/>
            <w:left w:val="none" w:sz="0" w:space="0" w:color="auto"/>
            <w:bottom w:val="none" w:sz="0" w:space="0" w:color="auto"/>
            <w:right w:val="none" w:sz="0" w:space="0" w:color="auto"/>
          </w:divBdr>
        </w:div>
        <w:div w:id="2007201548">
          <w:marLeft w:val="0"/>
          <w:marRight w:val="0"/>
          <w:marTop w:val="0"/>
          <w:marBottom w:val="0"/>
          <w:divBdr>
            <w:top w:val="none" w:sz="0" w:space="0" w:color="auto"/>
            <w:left w:val="none" w:sz="0" w:space="0" w:color="auto"/>
            <w:bottom w:val="none" w:sz="0" w:space="0" w:color="auto"/>
            <w:right w:val="none" w:sz="0" w:space="0" w:color="auto"/>
          </w:divBdr>
        </w:div>
        <w:div w:id="2012487033">
          <w:marLeft w:val="0"/>
          <w:marRight w:val="0"/>
          <w:marTop w:val="0"/>
          <w:marBottom w:val="0"/>
          <w:divBdr>
            <w:top w:val="none" w:sz="0" w:space="0" w:color="auto"/>
            <w:left w:val="none" w:sz="0" w:space="0" w:color="auto"/>
            <w:bottom w:val="none" w:sz="0" w:space="0" w:color="auto"/>
            <w:right w:val="none" w:sz="0" w:space="0" w:color="auto"/>
          </w:divBdr>
        </w:div>
        <w:div w:id="2014914673">
          <w:marLeft w:val="0"/>
          <w:marRight w:val="0"/>
          <w:marTop w:val="0"/>
          <w:marBottom w:val="0"/>
          <w:divBdr>
            <w:top w:val="none" w:sz="0" w:space="0" w:color="auto"/>
            <w:left w:val="none" w:sz="0" w:space="0" w:color="auto"/>
            <w:bottom w:val="none" w:sz="0" w:space="0" w:color="auto"/>
            <w:right w:val="none" w:sz="0" w:space="0" w:color="auto"/>
          </w:divBdr>
        </w:div>
        <w:div w:id="2026590071">
          <w:marLeft w:val="0"/>
          <w:marRight w:val="0"/>
          <w:marTop w:val="0"/>
          <w:marBottom w:val="0"/>
          <w:divBdr>
            <w:top w:val="none" w:sz="0" w:space="0" w:color="auto"/>
            <w:left w:val="none" w:sz="0" w:space="0" w:color="auto"/>
            <w:bottom w:val="none" w:sz="0" w:space="0" w:color="auto"/>
            <w:right w:val="none" w:sz="0" w:space="0" w:color="auto"/>
          </w:divBdr>
        </w:div>
        <w:div w:id="2027977372">
          <w:marLeft w:val="0"/>
          <w:marRight w:val="0"/>
          <w:marTop w:val="0"/>
          <w:marBottom w:val="0"/>
          <w:divBdr>
            <w:top w:val="none" w:sz="0" w:space="0" w:color="auto"/>
            <w:left w:val="none" w:sz="0" w:space="0" w:color="auto"/>
            <w:bottom w:val="none" w:sz="0" w:space="0" w:color="auto"/>
            <w:right w:val="none" w:sz="0" w:space="0" w:color="auto"/>
          </w:divBdr>
        </w:div>
        <w:div w:id="2028023586">
          <w:marLeft w:val="0"/>
          <w:marRight w:val="0"/>
          <w:marTop w:val="0"/>
          <w:marBottom w:val="0"/>
          <w:divBdr>
            <w:top w:val="none" w:sz="0" w:space="0" w:color="auto"/>
            <w:left w:val="none" w:sz="0" w:space="0" w:color="auto"/>
            <w:bottom w:val="none" w:sz="0" w:space="0" w:color="auto"/>
            <w:right w:val="none" w:sz="0" w:space="0" w:color="auto"/>
          </w:divBdr>
        </w:div>
        <w:div w:id="2028677424">
          <w:marLeft w:val="0"/>
          <w:marRight w:val="0"/>
          <w:marTop w:val="0"/>
          <w:marBottom w:val="0"/>
          <w:divBdr>
            <w:top w:val="none" w:sz="0" w:space="0" w:color="auto"/>
            <w:left w:val="none" w:sz="0" w:space="0" w:color="auto"/>
            <w:bottom w:val="none" w:sz="0" w:space="0" w:color="auto"/>
            <w:right w:val="none" w:sz="0" w:space="0" w:color="auto"/>
          </w:divBdr>
        </w:div>
        <w:div w:id="2029988715">
          <w:marLeft w:val="0"/>
          <w:marRight w:val="0"/>
          <w:marTop w:val="0"/>
          <w:marBottom w:val="0"/>
          <w:divBdr>
            <w:top w:val="none" w:sz="0" w:space="0" w:color="auto"/>
            <w:left w:val="none" w:sz="0" w:space="0" w:color="auto"/>
            <w:bottom w:val="none" w:sz="0" w:space="0" w:color="auto"/>
            <w:right w:val="none" w:sz="0" w:space="0" w:color="auto"/>
          </w:divBdr>
        </w:div>
        <w:div w:id="2031836998">
          <w:marLeft w:val="0"/>
          <w:marRight w:val="0"/>
          <w:marTop w:val="0"/>
          <w:marBottom w:val="0"/>
          <w:divBdr>
            <w:top w:val="none" w:sz="0" w:space="0" w:color="auto"/>
            <w:left w:val="none" w:sz="0" w:space="0" w:color="auto"/>
            <w:bottom w:val="none" w:sz="0" w:space="0" w:color="auto"/>
            <w:right w:val="none" w:sz="0" w:space="0" w:color="auto"/>
          </w:divBdr>
        </w:div>
        <w:div w:id="2031952297">
          <w:marLeft w:val="0"/>
          <w:marRight w:val="0"/>
          <w:marTop w:val="0"/>
          <w:marBottom w:val="0"/>
          <w:divBdr>
            <w:top w:val="none" w:sz="0" w:space="0" w:color="auto"/>
            <w:left w:val="none" w:sz="0" w:space="0" w:color="auto"/>
            <w:bottom w:val="none" w:sz="0" w:space="0" w:color="auto"/>
            <w:right w:val="none" w:sz="0" w:space="0" w:color="auto"/>
          </w:divBdr>
        </w:div>
        <w:div w:id="2035377920">
          <w:marLeft w:val="0"/>
          <w:marRight w:val="0"/>
          <w:marTop w:val="0"/>
          <w:marBottom w:val="0"/>
          <w:divBdr>
            <w:top w:val="none" w:sz="0" w:space="0" w:color="auto"/>
            <w:left w:val="none" w:sz="0" w:space="0" w:color="auto"/>
            <w:bottom w:val="none" w:sz="0" w:space="0" w:color="auto"/>
            <w:right w:val="none" w:sz="0" w:space="0" w:color="auto"/>
          </w:divBdr>
        </w:div>
        <w:div w:id="2036300594">
          <w:marLeft w:val="0"/>
          <w:marRight w:val="0"/>
          <w:marTop w:val="0"/>
          <w:marBottom w:val="0"/>
          <w:divBdr>
            <w:top w:val="none" w:sz="0" w:space="0" w:color="auto"/>
            <w:left w:val="none" w:sz="0" w:space="0" w:color="auto"/>
            <w:bottom w:val="none" w:sz="0" w:space="0" w:color="auto"/>
            <w:right w:val="none" w:sz="0" w:space="0" w:color="auto"/>
          </w:divBdr>
        </w:div>
        <w:div w:id="2037920648">
          <w:marLeft w:val="0"/>
          <w:marRight w:val="0"/>
          <w:marTop w:val="0"/>
          <w:marBottom w:val="0"/>
          <w:divBdr>
            <w:top w:val="none" w:sz="0" w:space="0" w:color="auto"/>
            <w:left w:val="none" w:sz="0" w:space="0" w:color="auto"/>
            <w:bottom w:val="none" w:sz="0" w:space="0" w:color="auto"/>
            <w:right w:val="none" w:sz="0" w:space="0" w:color="auto"/>
          </w:divBdr>
        </w:div>
        <w:div w:id="2038043570">
          <w:marLeft w:val="0"/>
          <w:marRight w:val="0"/>
          <w:marTop w:val="0"/>
          <w:marBottom w:val="0"/>
          <w:divBdr>
            <w:top w:val="none" w:sz="0" w:space="0" w:color="auto"/>
            <w:left w:val="none" w:sz="0" w:space="0" w:color="auto"/>
            <w:bottom w:val="none" w:sz="0" w:space="0" w:color="auto"/>
            <w:right w:val="none" w:sz="0" w:space="0" w:color="auto"/>
          </w:divBdr>
        </w:div>
        <w:div w:id="2042432269">
          <w:marLeft w:val="0"/>
          <w:marRight w:val="0"/>
          <w:marTop w:val="0"/>
          <w:marBottom w:val="0"/>
          <w:divBdr>
            <w:top w:val="none" w:sz="0" w:space="0" w:color="auto"/>
            <w:left w:val="none" w:sz="0" w:space="0" w:color="auto"/>
            <w:bottom w:val="none" w:sz="0" w:space="0" w:color="auto"/>
            <w:right w:val="none" w:sz="0" w:space="0" w:color="auto"/>
          </w:divBdr>
        </w:div>
        <w:div w:id="2042970322">
          <w:marLeft w:val="0"/>
          <w:marRight w:val="0"/>
          <w:marTop w:val="0"/>
          <w:marBottom w:val="0"/>
          <w:divBdr>
            <w:top w:val="none" w:sz="0" w:space="0" w:color="auto"/>
            <w:left w:val="none" w:sz="0" w:space="0" w:color="auto"/>
            <w:bottom w:val="none" w:sz="0" w:space="0" w:color="auto"/>
            <w:right w:val="none" w:sz="0" w:space="0" w:color="auto"/>
          </w:divBdr>
        </w:div>
        <w:div w:id="2045593070">
          <w:marLeft w:val="0"/>
          <w:marRight w:val="0"/>
          <w:marTop w:val="0"/>
          <w:marBottom w:val="0"/>
          <w:divBdr>
            <w:top w:val="none" w:sz="0" w:space="0" w:color="auto"/>
            <w:left w:val="none" w:sz="0" w:space="0" w:color="auto"/>
            <w:bottom w:val="none" w:sz="0" w:space="0" w:color="auto"/>
            <w:right w:val="none" w:sz="0" w:space="0" w:color="auto"/>
          </w:divBdr>
        </w:div>
        <w:div w:id="2050566655">
          <w:marLeft w:val="0"/>
          <w:marRight w:val="0"/>
          <w:marTop w:val="0"/>
          <w:marBottom w:val="0"/>
          <w:divBdr>
            <w:top w:val="none" w:sz="0" w:space="0" w:color="auto"/>
            <w:left w:val="none" w:sz="0" w:space="0" w:color="auto"/>
            <w:bottom w:val="none" w:sz="0" w:space="0" w:color="auto"/>
            <w:right w:val="none" w:sz="0" w:space="0" w:color="auto"/>
          </w:divBdr>
        </w:div>
        <w:div w:id="2051688661">
          <w:marLeft w:val="0"/>
          <w:marRight w:val="0"/>
          <w:marTop w:val="0"/>
          <w:marBottom w:val="0"/>
          <w:divBdr>
            <w:top w:val="none" w:sz="0" w:space="0" w:color="auto"/>
            <w:left w:val="none" w:sz="0" w:space="0" w:color="auto"/>
            <w:bottom w:val="none" w:sz="0" w:space="0" w:color="auto"/>
            <w:right w:val="none" w:sz="0" w:space="0" w:color="auto"/>
          </w:divBdr>
        </w:div>
        <w:div w:id="2051875972">
          <w:marLeft w:val="0"/>
          <w:marRight w:val="0"/>
          <w:marTop w:val="0"/>
          <w:marBottom w:val="0"/>
          <w:divBdr>
            <w:top w:val="none" w:sz="0" w:space="0" w:color="auto"/>
            <w:left w:val="none" w:sz="0" w:space="0" w:color="auto"/>
            <w:bottom w:val="none" w:sz="0" w:space="0" w:color="auto"/>
            <w:right w:val="none" w:sz="0" w:space="0" w:color="auto"/>
          </w:divBdr>
        </w:div>
        <w:div w:id="2054576373">
          <w:marLeft w:val="0"/>
          <w:marRight w:val="0"/>
          <w:marTop w:val="0"/>
          <w:marBottom w:val="0"/>
          <w:divBdr>
            <w:top w:val="none" w:sz="0" w:space="0" w:color="auto"/>
            <w:left w:val="none" w:sz="0" w:space="0" w:color="auto"/>
            <w:bottom w:val="none" w:sz="0" w:space="0" w:color="auto"/>
            <w:right w:val="none" w:sz="0" w:space="0" w:color="auto"/>
          </w:divBdr>
        </w:div>
        <w:div w:id="2054647382">
          <w:marLeft w:val="0"/>
          <w:marRight w:val="0"/>
          <w:marTop w:val="0"/>
          <w:marBottom w:val="0"/>
          <w:divBdr>
            <w:top w:val="none" w:sz="0" w:space="0" w:color="auto"/>
            <w:left w:val="none" w:sz="0" w:space="0" w:color="auto"/>
            <w:bottom w:val="none" w:sz="0" w:space="0" w:color="auto"/>
            <w:right w:val="none" w:sz="0" w:space="0" w:color="auto"/>
          </w:divBdr>
        </w:div>
        <w:div w:id="2060518299">
          <w:marLeft w:val="0"/>
          <w:marRight w:val="0"/>
          <w:marTop w:val="0"/>
          <w:marBottom w:val="0"/>
          <w:divBdr>
            <w:top w:val="none" w:sz="0" w:space="0" w:color="auto"/>
            <w:left w:val="none" w:sz="0" w:space="0" w:color="auto"/>
            <w:bottom w:val="none" w:sz="0" w:space="0" w:color="auto"/>
            <w:right w:val="none" w:sz="0" w:space="0" w:color="auto"/>
          </w:divBdr>
        </w:div>
        <w:div w:id="2062047103">
          <w:marLeft w:val="0"/>
          <w:marRight w:val="0"/>
          <w:marTop w:val="0"/>
          <w:marBottom w:val="0"/>
          <w:divBdr>
            <w:top w:val="none" w:sz="0" w:space="0" w:color="auto"/>
            <w:left w:val="none" w:sz="0" w:space="0" w:color="auto"/>
            <w:bottom w:val="none" w:sz="0" w:space="0" w:color="auto"/>
            <w:right w:val="none" w:sz="0" w:space="0" w:color="auto"/>
          </w:divBdr>
        </w:div>
        <w:div w:id="2062896548">
          <w:marLeft w:val="0"/>
          <w:marRight w:val="0"/>
          <w:marTop w:val="0"/>
          <w:marBottom w:val="0"/>
          <w:divBdr>
            <w:top w:val="none" w:sz="0" w:space="0" w:color="auto"/>
            <w:left w:val="none" w:sz="0" w:space="0" w:color="auto"/>
            <w:bottom w:val="none" w:sz="0" w:space="0" w:color="auto"/>
            <w:right w:val="none" w:sz="0" w:space="0" w:color="auto"/>
          </w:divBdr>
        </w:div>
        <w:div w:id="2063090550">
          <w:marLeft w:val="0"/>
          <w:marRight w:val="0"/>
          <w:marTop w:val="0"/>
          <w:marBottom w:val="0"/>
          <w:divBdr>
            <w:top w:val="none" w:sz="0" w:space="0" w:color="auto"/>
            <w:left w:val="none" w:sz="0" w:space="0" w:color="auto"/>
            <w:bottom w:val="none" w:sz="0" w:space="0" w:color="auto"/>
            <w:right w:val="none" w:sz="0" w:space="0" w:color="auto"/>
          </w:divBdr>
        </w:div>
        <w:div w:id="2064136772">
          <w:marLeft w:val="0"/>
          <w:marRight w:val="0"/>
          <w:marTop w:val="0"/>
          <w:marBottom w:val="0"/>
          <w:divBdr>
            <w:top w:val="none" w:sz="0" w:space="0" w:color="auto"/>
            <w:left w:val="none" w:sz="0" w:space="0" w:color="auto"/>
            <w:bottom w:val="none" w:sz="0" w:space="0" w:color="auto"/>
            <w:right w:val="none" w:sz="0" w:space="0" w:color="auto"/>
          </w:divBdr>
        </w:div>
        <w:div w:id="2064599401">
          <w:marLeft w:val="0"/>
          <w:marRight w:val="0"/>
          <w:marTop w:val="0"/>
          <w:marBottom w:val="0"/>
          <w:divBdr>
            <w:top w:val="none" w:sz="0" w:space="0" w:color="auto"/>
            <w:left w:val="none" w:sz="0" w:space="0" w:color="auto"/>
            <w:bottom w:val="none" w:sz="0" w:space="0" w:color="auto"/>
            <w:right w:val="none" w:sz="0" w:space="0" w:color="auto"/>
          </w:divBdr>
        </w:div>
        <w:div w:id="2064908871">
          <w:marLeft w:val="0"/>
          <w:marRight w:val="0"/>
          <w:marTop w:val="0"/>
          <w:marBottom w:val="0"/>
          <w:divBdr>
            <w:top w:val="none" w:sz="0" w:space="0" w:color="auto"/>
            <w:left w:val="none" w:sz="0" w:space="0" w:color="auto"/>
            <w:bottom w:val="none" w:sz="0" w:space="0" w:color="auto"/>
            <w:right w:val="none" w:sz="0" w:space="0" w:color="auto"/>
          </w:divBdr>
        </w:div>
        <w:div w:id="2069374540">
          <w:marLeft w:val="0"/>
          <w:marRight w:val="0"/>
          <w:marTop w:val="0"/>
          <w:marBottom w:val="0"/>
          <w:divBdr>
            <w:top w:val="none" w:sz="0" w:space="0" w:color="auto"/>
            <w:left w:val="none" w:sz="0" w:space="0" w:color="auto"/>
            <w:bottom w:val="none" w:sz="0" w:space="0" w:color="auto"/>
            <w:right w:val="none" w:sz="0" w:space="0" w:color="auto"/>
          </w:divBdr>
        </w:div>
        <w:div w:id="2070103392">
          <w:marLeft w:val="0"/>
          <w:marRight w:val="0"/>
          <w:marTop w:val="0"/>
          <w:marBottom w:val="0"/>
          <w:divBdr>
            <w:top w:val="none" w:sz="0" w:space="0" w:color="auto"/>
            <w:left w:val="none" w:sz="0" w:space="0" w:color="auto"/>
            <w:bottom w:val="none" w:sz="0" w:space="0" w:color="auto"/>
            <w:right w:val="none" w:sz="0" w:space="0" w:color="auto"/>
          </w:divBdr>
        </w:div>
        <w:div w:id="2070878405">
          <w:marLeft w:val="0"/>
          <w:marRight w:val="0"/>
          <w:marTop w:val="0"/>
          <w:marBottom w:val="0"/>
          <w:divBdr>
            <w:top w:val="none" w:sz="0" w:space="0" w:color="auto"/>
            <w:left w:val="none" w:sz="0" w:space="0" w:color="auto"/>
            <w:bottom w:val="none" w:sz="0" w:space="0" w:color="auto"/>
            <w:right w:val="none" w:sz="0" w:space="0" w:color="auto"/>
          </w:divBdr>
        </w:div>
        <w:div w:id="2077626145">
          <w:marLeft w:val="0"/>
          <w:marRight w:val="0"/>
          <w:marTop w:val="0"/>
          <w:marBottom w:val="0"/>
          <w:divBdr>
            <w:top w:val="none" w:sz="0" w:space="0" w:color="auto"/>
            <w:left w:val="none" w:sz="0" w:space="0" w:color="auto"/>
            <w:bottom w:val="none" w:sz="0" w:space="0" w:color="auto"/>
            <w:right w:val="none" w:sz="0" w:space="0" w:color="auto"/>
          </w:divBdr>
        </w:div>
        <w:div w:id="2079789821">
          <w:marLeft w:val="0"/>
          <w:marRight w:val="0"/>
          <w:marTop w:val="0"/>
          <w:marBottom w:val="0"/>
          <w:divBdr>
            <w:top w:val="none" w:sz="0" w:space="0" w:color="auto"/>
            <w:left w:val="none" w:sz="0" w:space="0" w:color="auto"/>
            <w:bottom w:val="none" w:sz="0" w:space="0" w:color="auto"/>
            <w:right w:val="none" w:sz="0" w:space="0" w:color="auto"/>
          </w:divBdr>
        </w:div>
        <w:div w:id="2080208385">
          <w:marLeft w:val="0"/>
          <w:marRight w:val="0"/>
          <w:marTop w:val="0"/>
          <w:marBottom w:val="0"/>
          <w:divBdr>
            <w:top w:val="none" w:sz="0" w:space="0" w:color="auto"/>
            <w:left w:val="none" w:sz="0" w:space="0" w:color="auto"/>
            <w:bottom w:val="none" w:sz="0" w:space="0" w:color="auto"/>
            <w:right w:val="none" w:sz="0" w:space="0" w:color="auto"/>
          </w:divBdr>
        </w:div>
        <w:div w:id="2082369208">
          <w:marLeft w:val="0"/>
          <w:marRight w:val="0"/>
          <w:marTop w:val="0"/>
          <w:marBottom w:val="0"/>
          <w:divBdr>
            <w:top w:val="none" w:sz="0" w:space="0" w:color="auto"/>
            <w:left w:val="none" w:sz="0" w:space="0" w:color="auto"/>
            <w:bottom w:val="none" w:sz="0" w:space="0" w:color="auto"/>
            <w:right w:val="none" w:sz="0" w:space="0" w:color="auto"/>
          </w:divBdr>
        </w:div>
        <w:div w:id="2084985575">
          <w:marLeft w:val="0"/>
          <w:marRight w:val="0"/>
          <w:marTop w:val="0"/>
          <w:marBottom w:val="0"/>
          <w:divBdr>
            <w:top w:val="none" w:sz="0" w:space="0" w:color="auto"/>
            <w:left w:val="none" w:sz="0" w:space="0" w:color="auto"/>
            <w:bottom w:val="none" w:sz="0" w:space="0" w:color="auto"/>
            <w:right w:val="none" w:sz="0" w:space="0" w:color="auto"/>
          </w:divBdr>
        </w:div>
        <w:div w:id="2091385941">
          <w:marLeft w:val="0"/>
          <w:marRight w:val="0"/>
          <w:marTop w:val="0"/>
          <w:marBottom w:val="0"/>
          <w:divBdr>
            <w:top w:val="none" w:sz="0" w:space="0" w:color="auto"/>
            <w:left w:val="none" w:sz="0" w:space="0" w:color="auto"/>
            <w:bottom w:val="none" w:sz="0" w:space="0" w:color="auto"/>
            <w:right w:val="none" w:sz="0" w:space="0" w:color="auto"/>
          </w:divBdr>
        </w:div>
        <w:div w:id="2092071341">
          <w:marLeft w:val="0"/>
          <w:marRight w:val="0"/>
          <w:marTop w:val="0"/>
          <w:marBottom w:val="0"/>
          <w:divBdr>
            <w:top w:val="none" w:sz="0" w:space="0" w:color="auto"/>
            <w:left w:val="none" w:sz="0" w:space="0" w:color="auto"/>
            <w:bottom w:val="none" w:sz="0" w:space="0" w:color="auto"/>
            <w:right w:val="none" w:sz="0" w:space="0" w:color="auto"/>
          </w:divBdr>
        </w:div>
        <w:div w:id="2095667360">
          <w:marLeft w:val="0"/>
          <w:marRight w:val="0"/>
          <w:marTop w:val="0"/>
          <w:marBottom w:val="0"/>
          <w:divBdr>
            <w:top w:val="none" w:sz="0" w:space="0" w:color="auto"/>
            <w:left w:val="none" w:sz="0" w:space="0" w:color="auto"/>
            <w:bottom w:val="none" w:sz="0" w:space="0" w:color="auto"/>
            <w:right w:val="none" w:sz="0" w:space="0" w:color="auto"/>
          </w:divBdr>
        </w:div>
        <w:div w:id="2096901212">
          <w:marLeft w:val="0"/>
          <w:marRight w:val="0"/>
          <w:marTop w:val="0"/>
          <w:marBottom w:val="0"/>
          <w:divBdr>
            <w:top w:val="none" w:sz="0" w:space="0" w:color="auto"/>
            <w:left w:val="none" w:sz="0" w:space="0" w:color="auto"/>
            <w:bottom w:val="none" w:sz="0" w:space="0" w:color="auto"/>
            <w:right w:val="none" w:sz="0" w:space="0" w:color="auto"/>
          </w:divBdr>
        </w:div>
        <w:div w:id="2098668008">
          <w:marLeft w:val="0"/>
          <w:marRight w:val="0"/>
          <w:marTop w:val="0"/>
          <w:marBottom w:val="0"/>
          <w:divBdr>
            <w:top w:val="none" w:sz="0" w:space="0" w:color="auto"/>
            <w:left w:val="none" w:sz="0" w:space="0" w:color="auto"/>
            <w:bottom w:val="none" w:sz="0" w:space="0" w:color="auto"/>
            <w:right w:val="none" w:sz="0" w:space="0" w:color="auto"/>
          </w:divBdr>
        </w:div>
        <w:div w:id="2099280415">
          <w:marLeft w:val="0"/>
          <w:marRight w:val="0"/>
          <w:marTop w:val="0"/>
          <w:marBottom w:val="0"/>
          <w:divBdr>
            <w:top w:val="none" w:sz="0" w:space="0" w:color="auto"/>
            <w:left w:val="none" w:sz="0" w:space="0" w:color="auto"/>
            <w:bottom w:val="none" w:sz="0" w:space="0" w:color="auto"/>
            <w:right w:val="none" w:sz="0" w:space="0" w:color="auto"/>
          </w:divBdr>
        </w:div>
        <w:div w:id="2100515352">
          <w:marLeft w:val="0"/>
          <w:marRight w:val="0"/>
          <w:marTop w:val="0"/>
          <w:marBottom w:val="0"/>
          <w:divBdr>
            <w:top w:val="none" w:sz="0" w:space="0" w:color="auto"/>
            <w:left w:val="none" w:sz="0" w:space="0" w:color="auto"/>
            <w:bottom w:val="none" w:sz="0" w:space="0" w:color="auto"/>
            <w:right w:val="none" w:sz="0" w:space="0" w:color="auto"/>
          </w:divBdr>
        </w:div>
        <w:div w:id="2102752503">
          <w:marLeft w:val="0"/>
          <w:marRight w:val="0"/>
          <w:marTop w:val="0"/>
          <w:marBottom w:val="0"/>
          <w:divBdr>
            <w:top w:val="none" w:sz="0" w:space="0" w:color="auto"/>
            <w:left w:val="none" w:sz="0" w:space="0" w:color="auto"/>
            <w:bottom w:val="none" w:sz="0" w:space="0" w:color="auto"/>
            <w:right w:val="none" w:sz="0" w:space="0" w:color="auto"/>
          </w:divBdr>
        </w:div>
        <w:div w:id="2103724417">
          <w:marLeft w:val="0"/>
          <w:marRight w:val="0"/>
          <w:marTop w:val="0"/>
          <w:marBottom w:val="0"/>
          <w:divBdr>
            <w:top w:val="none" w:sz="0" w:space="0" w:color="auto"/>
            <w:left w:val="none" w:sz="0" w:space="0" w:color="auto"/>
            <w:bottom w:val="none" w:sz="0" w:space="0" w:color="auto"/>
            <w:right w:val="none" w:sz="0" w:space="0" w:color="auto"/>
          </w:divBdr>
        </w:div>
        <w:div w:id="2108964768">
          <w:marLeft w:val="0"/>
          <w:marRight w:val="0"/>
          <w:marTop w:val="0"/>
          <w:marBottom w:val="0"/>
          <w:divBdr>
            <w:top w:val="none" w:sz="0" w:space="0" w:color="auto"/>
            <w:left w:val="none" w:sz="0" w:space="0" w:color="auto"/>
            <w:bottom w:val="none" w:sz="0" w:space="0" w:color="auto"/>
            <w:right w:val="none" w:sz="0" w:space="0" w:color="auto"/>
          </w:divBdr>
        </w:div>
        <w:div w:id="2109083848">
          <w:marLeft w:val="0"/>
          <w:marRight w:val="0"/>
          <w:marTop w:val="0"/>
          <w:marBottom w:val="0"/>
          <w:divBdr>
            <w:top w:val="none" w:sz="0" w:space="0" w:color="auto"/>
            <w:left w:val="none" w:sz="0" w:space="0" w:color="auto"/>
            <w:bottom w:val="none" w:sz="0" w:space="0" w:color="auto"/>
            <w:right w:val="none" w:sz="0" w:space="0" w:color="auto"/>
          </w:divBdr>
        </w:div>
        <w:div w:id="2111390653">
          <w:marLeft w:val="0"/>
          <w:marRight w:val="0"/>
          <w:marTop w:val="0"/>
          <w:marBottom w:val="0"/>
          <w:divBdr>
            <w:top w:val="none" w:sz="0" w:space="0" w:color="auto"/>
            <w:left w:val="none" w:sz="0" w:space="0" w:color="auto"/>
            <w:bottom w:val="none" w:sz="0" w:space="0" w:color="auto"/>
            <w:right w:val="none" w:sz="0" w:space="0" w:color="auto"/>
          </w:divBdr>
        </w:div>
        <w:div w:id="2115050907">
          <w:marLeft w:val="0"/>
          <w:marRight w:val="0"/>
          <w:marTop w:val="0"/>
          <w:marBottom w:val="0"/>
          <w:divBdr>
            <w:top w:val="none" w:sz="0" w:space="0" w:color="auto"/>
            <w:left w:val="none" w:sz="0" w:space="0" w:color="auto"/>
            <w:bottom w:val="none" w:sz="0" w:space="0" w:color="auto"/>
            <w:right w:val="none" w:sz="0" w:space="0" w:color="auto"/>
          </w:divBdr>
        </w:div>
        <w:div w:id="2116169127">
          <w:marLeft w:val="0"/>
          <w:marRight w:val="0"/>
          <w:marTop w:val="0"/>
          <w:marBottom w:val="0"/>
          <w:divBdr>
            <w:top w:val="none" w:sz="0" w:space="0" w:color="auto"/>
            <w:left w:val="none" w:sz="0" w:space="0" w:color="auto"/>
            <w:bottom w:val="none" w:sz="0" w:space="0" w:color="auto"/>
            <w:right w:val="none" w:sz="0" w:space="0" w:color="auto"/>
          </w:divBdr>
        </w:div>
        <w:div w:id="2116556485">
          <w:marLeft w:val="0"/>
          <w:marRight w:val="0"/>
          <w:marTop w:val="0"/>
          <w:marBottom w:val="0"/>
          <w:divBdr>
            <w:top w:val="none" w:sz="0" w:space="0" w:color="auto"/>
            <w:left w:val="none" w:sz="0" w:space="0" w:color="auto"/>
            <w:bottom w:val="none" w:sz="0" w:space="0" w:color="auto"/>
            <w:right w:val="none" w:sz="0" w:space="0" w:color="auto"/>
          </w:divBdr>
        </w:div>
        <w:div w:id="2117213901">
          <w:marLeft w:val="0"/>
          <w:marRight w:val="0"/>
          <w:marTop w:val="0"/>
          <w:marBottom w:val="0"/>
          <w:divBdr>
            <w:top w:val="none" w:sz="0" w:space="0" w:color="auto"/>
            <w:left w:val="none" w:sz="0" w:space="0" w:color="auto"/>
            <w:bottom w:val="none" w:sz="0" w:space="0" w:color="auto"/>
            <w:right w:val="none" w:sz="0" w:space="0" w:color="auto"/>
          </w:divBdr>
        </w:div>
        <w:div w:id="2118211889">
          <w:marLeft w:val="0"/>
          <w:marRight w:val="0"/>
          <w:marTop w:val="0"/>
          <w:marBottom w:val="0"/>
          <w:divBdr>
            <w:top w:val="none" w:sz="0" w:space="0" w:color="auto"/>
            <w:left w:val="none" w:sz="0" w:space="0" w:color="auto"/>
            <w:bottom w:val="none" w:sz="0" w:space="0" w:color="auto"/>
            <w:right w:val="none" w:sz="0" w:space="0" w:color="auto"/>
          </w:divBdr>
        </w:div>
        <w:div w:id="2119175957">
          <w:marLeft w:val="0"/>
          <w:marRight w:val="0"/>
          <w:marTop w:val="0"/>
          <w:marBottom w:val="0"/>
          <w:divBdr>
            <w:top w:val="none" w:sz="0" w:space="0" w:color="auto"/>
            <w:left w:val="none" w:sz="0" w:space="0" w:color="auto"/>
            <w:bottom w:val="none" w:sz="0" w:space="0" w:color="auto"/>
            <w:right w:val="none" w:sz="0" w:space="0" w:color="auto"/>
          </w:divBdr>
        </w:div>
        <w:div w:id="2119526621">
          <w:marLeft w:val="0"/>
          <w:marRight w:val="0"/>
          <w:marTop w:val="0"/>
          <w:marBottom w:val="0"/>
          <w:divBdr>
            <w:top w:val="none" w:sz="0" w:space="0" w:color="auto"/>
            <w:left w:val="none" w:sz="0" w:space="0" w:color="auto"/>
            <w:bottom w:val="none" w:sz="0" w:space="0" w:color="auto"/>
            <w:right w:val="none" w:sz="0" w:space="0" w:color="auto"/>
          </w:divBdr>
        </w:div>
        <w:div w:id="2120371286">
          <w:marLeft w:val="0"/>
          <w:marRight w:val="0"/>
          <w:marTop w:val="0"/>
          <w:marBottom w:val="0"/>
          <w:divBdr>
            <w:top w:val="none" w:sz="0" w:space="0" w:color="auto"/>
            <w:left w:val="none" w:sz="0" w:space="0" w:color="auto"/>
            <w:bottom w:val="none" w:sz="0" w:space="0" w:color="auto"/>
            <w:right w:val="none" w:sz="0" w:space="0" w:color="auto"/>
          </w:divBdr>
        </w:div>
        <w:div w:id="2121365515">
          <w:marLeft w:val="0"/>
          <w:marRight w:val="0"/>
          <w:marTop w:val="0"/>
          <w:marBottom w:val="0"/>
          <w:divBdr>
            <w:top w:val="none" w:sz="0" w:space="0" w:color="auto"/>
            <w:left w:val="none" w:sz="0" w:space="0" w:color="auto"/>
            <w:bottom w:val="none" w:sz="0" w:space="0" w:color="auto"/>
            <w:right w:val="none" w:sz="0" w:space="0" w:color="auto"/>
          </w:divBdr>
        </w:div>
        <w:div w:id="2122797223">
          <w:marLeft w:val="0"/>
          <w:marRight w:val="0"/>
          <w:marTop w:val="0"/>
          <w:marBottom w:val="0"/>
          <w:divBdr>
            <w:top w:val="none" w:sz="0" w:space="0" w:color="auto"/>
            <w:left w:val="none" w:sz="0" w:space="0" w:color="auto"/>
            <w:bottom w:val="none" w:sz="0" w:space="0" w:color="auto"/>
            <w:right w:val="none" w:sz="0" w:space="0" w:color="auto"/>
          </w:divBdr>
        </w:div>
        <w:div w:id="2124684479">
          <w:marLeft w:val="0"/>
          <w:marRight w:val="0"/>
          <w:marTop w:val="0"/>
          <w:marBottom w:val="0"/>
          <w:divBdr>
            <w:top w:val="none" w:sz="0" w:space="0" w:color="auto"/>
            <w:left w:val="none" w:sz="0" w:space="0" w:color="auto"/>
            <w:bottom w:val="none" w:sz="0" w:space="0" w:color="auto"/>
            <w:right w:val="none" w:sz="0" w:space="0" w:color="auto"/>
          </w:divBdr>
        </w:div>
        <w:div w:id="2125493263">
          <w:marLeft w:val="0"/>
          <w:marRight w:val="0"/>
          <w:marTop w:val="0"/>
          <w:marBottom w:val="0"/>
          <w:divBdr>
            <w:top w:val="none" w:sz="0" w:space="0" w:color="auto"/>
            <w:left w:val="none" w:sz="0" w:space="0" w:color="auto"/>
            <w:bottom w:val="none" w:sz="0" w:space="0" w:color="auto"/>
            <w:right w:val="none" w:sz="0" w:space="0" w:color="auto"/>
          </w:divBdr>
        </w:div>
        <w:div w:id="2126582391">
          <w:marLeft w:val="0"/>
          <w:marRight w:val="0"/>
          <w:marTop w:val="0"/>
          <w:marBottom w:val="0"/>
          <w:divBdr>
            <w:top w:val="none" w:sz="0" w:space="0" w:color="auto"/>
            <w:left w:val="none" w:sz="0" w:space="0" w:color="auto"/>
            <w:bottom w:val="none" w:sz="0" w:space="0" w:color="auto"/>
            <w:right w:val="none" w:sz="0" w:space="0" w:color="auto"/>
          </w:divBdr>
        </w:div>
        <w:div w:id="2126733282">
          <w:marLeft w:val="0"/>
          <w:marRight w:val="0"/>
          <w:marTop w:val="0"/>
          <w:marBottom w:val="0"/>
          <w:divBdr>
            <w:top w:val="none" w:sz="0" w:space="0" w:color="auto"/>
            <w:left w:val="none" w:sz="0" w:space="0" w:color="auto"/>
            <w:bottom w:val="none" w:sz="0" w:space="0" w:color="auto"/>
            <w:right w:val="none" w:sz="0" w:space="0" w:color="auto"/>
          </w:divBdr>
        </w:div>
        <w:div w:id="2128814997">
          <w:marLeft w:val="0"/>
          <w:marRight w:val="0"/>
          <w:marTop w:val="0"/>
          <w:marBottom w:val="0"/>
          <w:divBdr>
            <w:top w:val="none" w:sz="0" w:space="0" w:color="auto"/>
            <w:left w:val="none" w:sz="0" w:space="0" w:color="auto"/>
            <w:bottom w:val="none" w:sz="0" w:space="0" w:color="auto"/>
            <w:right w:val="none" w:sz="0" w:space="0" w:color="auto"/>
          </w:divBdr>
        </w:div>
        <w:div w:id="2129353342">
          <w:marLeft w:val="0"/>
          <w:marRight w:val="0"/>
          <w:marTop w:val="0"/>
          <w:marBottom w:val="0"/>
          <w:divBdr>
            <w:top w:val="none" w:sz="0" w:space="0" w:color="auto"/>
            <w:left w:val="none" w:sz="0" w:space="0" w:color="auto"/>
            <w:bottom w:val="none" w:sz="0" w:space="0" w:color="auto"/>
            <w:right w:val="none" w:sz="0" w:space="0" w:color="auto"/>
          </w:divBdr>
        </w:div>
        <w:div w:id="2129547219">
          <w:marLeft w:val="0"/>
          <w:marRight w:val="0"/>
          <w:marTop w:val="0"/>
          <w:marBottom w:val="0"/>
          <w:divBdr>
            <w:top w:val="none" w:sz="0" w:space="0" w:color="auto"/>
            <w:left w:val="none" w:sz="0" w:space="0" w:color="auto"/>
            <w:bottom w:val="none" w:sz="0" w:space="0" w:color="auto"/>
            <w:right w:val="none" w:sz="0" w:space="0" w:color="auto"/>
          </w:divBdr>
        </w:div>
        <w:div w:id="2131245763">
          <w:marLeft w:val="0"/>
          <w:marRight w:val="0"/>
          <w:marTop w:val="0"/>
          <w:marBottom w:val="0"/>
          <w:divBdr>
            <w:top w:val="none" w:sz="0" w:space="0" w:color="auto"/>
            <w:left w:val="none" w:sz="0" w:space="0" w:color="auto"/>
            <w:bottom w:val="none" w:sz="0" w:space="0" w:color="auto"/>
            <w:right w:val="none" w:sz="0" w:space="0" w:color="auto"/>
          </w:divBdr>
        </w:div>
        <w:div w:id="2138836344">
          <w:marLeft w:val="0"/>
          <w:marRight w:val="0"/>
          <w:marTop w:val="0"/>
          <w:marBottom w:val="0"/>
          <w:divBdr>
            <w:top w:val="none" w:sz="0" w:space="0" w:color="auto"/>
            <w:left w:val="none" w:sz="0" w:space="0" w:color="auto"/>
            <w:bottom w:val="none" w:sz="0" w:space="0" w:color="auto"/>
            <w:right w:val="none" w:sz="0" w:space="0" w:color="auto"/>
          </w:divBdr>
        </w:div>
        <w:div w:id="2142191059">
          <w:marLeft w:val="0"/>
          <w:marRight w:val="0"/>
          <w:marTop w:val="0"/>
          <w:marBottom w:val="0"/>
          <w:divBdr>
            <w:top w:val="none" w:sz="0" w:space="0" w:color="auto"/>
            <w:left w:val="none" w:sz="0" w:space="0" w:color="auto"/>
            <w:bottom w:val="none" w:sz="0" w:space="0" w:color="auto"/>
            <w:right w:val="none" w:sz="0" w:space="0" w:color="auto"/>
          </w:divBdr>
        </w:div>
        <w:div w:id="2143116513">
          <w:marLeft w:val="0"/>
          <w:marRight w:val="0"/>
          <w:marTop w:val="0"/>
          <w:marBottom w:val="0"/>
          <w:divBdr>
            <w:top w:val="none" w:sz="0" w:space="0" w:color="auto"/>
            <w:left w:val="none" w:sz="0" w:space="0" w:color="auto"/>
            <w:bottom w:val="none" w:sz="0" w:space="0" w:color="auto"/>
            <w:right w:val="none" w:sz="0" w:space="0" w:color="auto"/>
          </w:divBdr>
        </w:div>
        <w:div w:id="2144611378">
          <w:marLeft w:val="0"/>
          <w:marRight w:val="0"/>
          <w:marTop w:val="0"/>
          <w:marBottom w:val="0"/>
          <w:divBdr>
            <w:top w:val="none" w:sz="0" w:space="0" w:color="auto"/>
            <w:left w:val="none" w:sz="0" w:space="0" w:color="auto"/>
            <w:bottom w:val="none" w:sz="0" w:space="0" w:color="auto"/>
            <w:right w:val="none" w:sz="0" w:space="0" w:color="auto"/>
          </w:divBdr>
        </w:div>
      </w:divsChild>
    </w:div>
    <w:div w:id="2058895595">
      <w:bodyDiv w:val="1"/>
      <w:marLeft w:val="0"/>
      <w:marRight w:val="0"/>
      <w:marTop w:val="0"/>
      <w:marBottom w:val="0"/>
      <w:divBdr>
        <w:top w:val="none" w:sz="0" w:space="0" w:color="auto"/>
        <w:left w:val="none" w:sz="0" w:space="0" w:color="auto"/>
        <w:bottom w:val="none" w:sz="0" w:space="0" w:color="auto"/>
        <w:right w:val="none" w:sz="0" w:space="0" w:color="auto"/>
      </w:divBdr>
      <w:divsChild>
        <w:div w:id="786432136">
          <w:marLeft w:val="547"/>
          <w:marRight w:val="0"/>
          <w:marTop w:val="0"/>
          <w:marBottom w:val="0"/>
          <w:divBdr>
            <w:top w:val="none" w:sz="0" w:space="0" w:color="auto"/>
            <w:left w:val="none" w:sz="0" w:space="0" w:color="auto"/>
            <w:bottom w:val="none" w:sz="0" w:space="0" w:color="auto"/>
            <w:right w:val="none" w:sz="0" w:space="0" w:color="auto"/>
          </w:divBdr>
        </w:div>
        <w:div w:id="1417628899">
          <w:marLeft w:val="547"/>
          <w:marRight w:val="0"/>
          <w:marTop w:val="0"/>
          <w:marBottom w:val="0"/>
          <w:divBdr>
            <w:top w:val="none" w:sz="0" w:space="0" w:color="auto"/>
            <w:left w:val="none" w:sz="0" w:space="0" w:color="auto"/>
            <w:bottom w:val="none" w:sz="0" w:space="0" w:color="auto"/>
            <w:right w:val="none" w:sz="0" w:space="0" w:color="auto"/>
          </w:divBdr>
        </w:div>
      </w:divsChild>
    </w:div>
    <w:div w:id="2090035849">
      <w:bodyDiv w:val="1"/>
      <w:marLeft w:val="0"/>
      <w:marRight w:val="0"/>
      <w:marTop w:val="0"/>
      <w:marBottom w:val="0"/>
      <w:divBdr>
        <w:top w:val="none" w:sz="0" w:space="0" w:color="auto"/>
        <w:left w:val="none" w:sz="0" w:space="0" w:color="auto"/>
        <w:bottom w:val="none" w:sz="0" w:space="0" w:color="auto"/>
        <w:right w:val="none" w:sz="0" w:space="0" w:color="auto"/>
      </w:divBdr>
    </w:div>
    <w:div w:id="212121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dccf9648-cc51-4dea-be24-7533619d683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iblioteca@supersociedades.gov.co" TargetMode="External"/><Relationship Id="rId2" Type="http://schemas.openxmlformats.org/officeDocument/2006/relationships/customXml" Target="../customXml/item2.xml"/><Relationship Id="rId16" Type="http://schemas.openxmlformats.org/officeDocument/2006/relationships/hyperlink" Target="mailto:biblioteca@supersociedades.gov.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blioteca@supersociedades.gov.c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blioteca@supersociedades.gov.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Atención al ciudadano</Procesos_SGI>
    <Fecha_Actualizacion xmlns="0948c079-19c9-4a36-bb7d-d65ca794eba7">2022-01-04T05:00:00+00:00</Fecha_Actualizacion>
    <Dependencia_Nivel_Superior xmlns="0948c079-19c9-4a36-bb7d-d65ca794eba7">Secretaría General</Dependencia_Nivel_Superior>
    <Grupos_de_Proceso xmlns="0948c079-19c9-4a36-bb7d-d65ca794eba7">Procesos de Apoyo</Grupos_de_Proceso>
    <_dlc_DocId xmlns="0948c079-19c9-4a36-bb7d-d65ca794eba7">NV5X2DCNMZXR-1136287043-3987</_dlc_DocId>
    <_dlc_DocIdUrl xmlns="0948c079-19c9-4a36-bb7d-d65ca794eba7">
      <Url>https://www.supersociedades.gov.co/sgi/_layouts/15/DocIdRedir.aspx?ID=NV5X2DCNMZXR-1136287043-3987</Url>
      <Description>NV5X2DCNMZXR-1136287043-3987</Description>
    </_dlc_DocIdUrl>
    <Tipo_x0020_Documental_x0020_SGI xmlns="0948c079-19c9-4a36-bb7d-d65ca794eba7">Documento</Tipo_x0020_Documental_x0020_SGI>
    <Version_Documento xmlns="0948c079-19c9-4a36-bb7d-d65ca794eba7">6</Version_Documento>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5C2C84-4C48-4806-AB29-0FAC0C59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BEACD-31CF-4CBF-9A9D-702EF177CBB0}">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3.xml><?xml version="1.0" encoding="utf-8"?>
<ds:datastoreItem xmlns:ds="http://schemas.openxmlformats.org/officeDocument/2006/customXml" ds:itemID="{DFE52F1A-5450-473E-95B0-5C91939B6322}">
  <ds:schemaRefs>
    <ds:schemaRef ds:uri="http://schemas.microsoft.com/sharepoint/v3/contenttype/forms"/>
  </ds:schemaRefs>
</ds:datastoreItem>
</file>

<file path=customXml/itemProps4.xml><?xml version="1.0" encoding="utf-8"?>
<ds:datastoreItem xmlns:ds="http://schemas.openxmlformats.org/officeDocument/2006/customXml" ds:itemID="{C3D5CC39-1254-4E20-8F05-0774561841BA}">
  <ds:schemaRefs>
    <ds:schemaRef ds:uri="http://schemas.openxmlformats.org/officeDocument/2006/bibliography"/>
  </ds:schemaRefs>
</ds:datastoreItem>
</file>

<file path=customXml/itemProps5.xml><?xml version="1.0" encoding="utf-8"?>
<ds:datastoreItem xmlns:ds="http://schemas.openxmlformats.org/officeDocument/2006/customXml" ds:itemID="{0D474472-4D2B-4D43-BB97-17D88DC273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9952</Words>
  <Characters>54742</Characters>
  <Application>Microsoft Office Word</Application>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ATC-M-001 Manual de atención al ciudadano</vt:lpstr>
      <vt:lpstr>RESOLUCIÓN No</vt:lpstr>
    </vt:vector>
  </TitlesOfParts>
  <Company>SUPERSOCIEDADES</Company>
  <LinksUpToDate>false</LinksUpToDate>
  <CharactersWithSpaces>64565</CharactersWithSpaces>
  <SharedDoc>false</SharedDoc>
  <HLinks>
    <vt:vector size="1038" baseType="variant">
      <vt:variant>
        <vt:i4>1441793</vt:i4>
      </vt:variant>
      <vt:variant>
        <vt:i4>1034</vt:i4>
      </vt:variant>
      <vt:variant>
        <vt:i4>0</vt:i4>
      </vt:variant>
      <vt:variant>
        <vt:i4>5</vt:i4>
      </vt:variant>
      <vt:variant>
        <vt:lpwstr/>
      </vt:variant>
      <vt:variant>
        <vt:lpwstr>_Toc424660156</vt:lpwstr>
      </vt:variant>
      <vt:variant>
        <vt:i4>1441794</vt:i4>
      </vt:variant>
      <vt:variant>
        <vt:i4>1028</vt:i4>
      </vt:variant>
      <vt:variant>
        <vt:i4>0</vt:i4>
      </vt:variant>
      <vt:variant>
        <vt:i4>5</vt:i4>
      </vt:variant>
      <vt:variant>
        <vt:lpwstr/>
      </vt:variant>
      <vt:variant>
        <vt:lpwstr>_Toc424660155</vt:lpwstr>
      </vt:variant>
      <vt:variant>
        <vt:i4>1441795</vt:i4>
      </vt:variant>
      <vt:variant>
        <vt:i4>1022</vt:i4>
      </vt:variant>
      <vt:variant>
        <vt:i4>0</vt:i4>
      </vt:variant>
      <vt:variant>
        <vt:i4>5</vt:i4>
      </vt:variant>
      <vt:variant>
        <vt:lpwstr/>
      </vt:variant>
      <vt:variant>
        <vt:lpwstr>_Toc424660154</vt:lpwstr>
      </vt:variant>
      <vt:variant>
        <vt:i4>1441796</vt:i4>
      </vt:variant>
      <vt:variant>
        <vt:i4>1016</vt:i4>
      </vt:variant>
      <vt:variant>
        <vt:i4>0</vt:i4>
      </vt:variant>
      <vt:variant>
        <vt:i4>5</vt:i4>
      </vt:variant>
      <vt:variant>
        <vt:lpwstr/>
      </vt:variant>
      <vt:variant>
        <vt:lpwstr>_Toc424660153</vt:lpwstr>
      </vt:variant>
      <vt:variant>
        <vt:i4>1441797</vt:i4>
      </vt:variant>
      <vt:variant>
        <vt:i4>1010</vt:i4>
      </vt:variant>
      <vt:variant>
        <vt:i4>0</vt:i4>
      </vt:variant>
      <vt:variant>
        <vt:i4>5</vt:i4>
      </vt:variant>
      <vt:variant>
        <vt:lpwstr/>
      </vt:variant>
      <vt:variant>
        <vt:lpwstr>_Toc424660152</vt:lpwstr>
      </vt:variant>
      <vt:variant>
        <vt:i4>1441798</vt:i4>
      </vt:variant>
      <vt:variant>
        <vt:i4>1004</vt:i4>
      </vt:variant>
      <vt:variant>
        <vt:i4>0</vt:i4>
      </vt:variant>
      <vt:variant>
        <vt:i4>5</vt:i4>
      </vt:variant>
      <vt:variant>
        <vt:lpwstr/>
      </vt:variant>
      <vt:variant>
        <vt:lpwstr>_Toc424660151</vt:lpwstr>
      </vt:variant>
      <vt:variant>
        <vt:i4>1441799</vt:i4>
      </vt:variant>
      <vt:variant>
        <vt:i4>998</vt:i4>
      </vt:variant>
      <vt:variant>
        <vt:i4>0</vt:i4>
      </vt:variant>
      <vt:variant>
        <vt:i4>5</vt:i4>
      </vt:variant>
      <vt:variant>
        <vt:lpwstr/>
      </vt:variant>
      <vt:variant>
        <vt:lpwstr>_Toc424660150</vt:lpwstr>
      </vt:variant>
      <vt:variant>
        <vt:i4>1507342</vt:i4>
      </vt:variant>
      <vt:variant>
        <vt:i4>992</vt:i4>
      </vt:variant>
      <vt:variant>
        <vt:i4>0</vt:i4>
      </vt:variant>
      <vt:variant>
        <vt:i4>5</vt:i4>
      </vt:variant>
      <vt:variant>
        <vt:lpwstr/>
      </vt:variant>
      <vt:variant>
        <vt:lpwstr>_Toc424660149</vt:lpwstr>
      </vt:variant>
      <vt:variant>
        <vt:i4>1507343</vt:i4>
      </vt:variant>
      <vt:variant>
        <vt:i4>986</vt:i4>
      </vt:variant>
      <vt:variant>
        <vt:i4>0</vt:i4>
      </vt:variant>
      <vt:variant>
        <vt:i4>5</vt:i4>
      </vt:variant>
      <vt:variant>
        <vt:lpwstr/>
      </vt:variant>
      <vt:variant>
        <vt:lpwstr>_Toc424660148</vt:lpwstr>
      </vt:variant>
      <vt:variant>
        <vt:i4>1507328</vt:i4>
      </vt:variant>
      <vt:variant>
        <vt:i4>980</vt:i4>
      </vt:variant>
      <vt:variant>
        <vt:i4>0</vt:i4>
      </vt:variant>
      <vt:variant>
        <vt:i4>5</vt:i4>
      </vt:variant>
      <vt:variant>
        <vt:lpwstr/>
      </vt:variant>
      <vt:variant>
        <vt:lpwstr>_Toc424660147</vt:lpwstr>
      </vt:variant>
      <vt:variant>
        <vt:i4>1507329</vt:i4>
      </vt:variant>
      <vt:variant>
        <vt:i4>974</vt:i4>
      </vt:variant>
      <vt:variant>
        <vt:i4>0</vt:i4>
      </vt:variant>
      <vt:variant>
        <vt:i4>5</vt:i4>
      </vt:variant>
      <vt:variant>
        <vt:lpwstr/>
      </vt:variant>
      <vt:variant>
        <vt:lpwstr>_Toc424660146</vt:lpwstr>
      </vt:variant>
      <vt:variant>
        <vt:i4>1507330</vt:i4>
      </vt:variant>
      <vt:variant>
        <vt:i4>968</vt:i4>
      </vt:variant>
      <vt:variant>
        <vt:i4>0</vt:i4>
      </vt:variant>
      <vt:variant>
        <vt:i4>5</vt:i4>
      </vt:variant>
      <vt:variant>
        <vt:lpwstr/>
      </vt:variant>
      <vt:variant>
        <vt:lpwstr>_Toc424660145</vt:lpwstr>
      </vt:variant>
      <vt:variant>
        <vt:i4>1507331</vt:i4>
      </vt:variant>
      <vt:variant>
        <vt:i4>962</vt:i4>
      </vt:variant>
      <vt:variant>
        <vt:i4>0</vt:i4>
      </vt:variant>
      <vt:variant>
        <vt:i4>5</vt:i4>
      </vt:variant>
      <vt:variant>
        <vt:lpwstr/>
      </vt:variant>
      <vt:variant>
        <vt:lpwstr>_Toc424660144</vt:lpwstr>
      </vt:variant>
      <vt:variant>
        <vt:i4>1507332</vt:i4>
      </vt:variant>
      <vt:variant>
        <vt:i4>956</vt:i4>
      </vt:variant>
      <vt:variant>
        <vt:i4>0</vt:i4>
      </vt:variant>
      <vt:variant>
        <vt:i4>5</vt:i4>
      </vt:variant>
      <vt:variant>
        <vt:lpwstr/>
      </vt:variant>
      <vt:variant>
        <vt:lpwstr>_Toc424660143</vt:lpwstr>
      </vt:variant>
      <vt:variant>
        <vt:i4>1507333</vt:i4>
      </vt:variant>
      <vt:variant>
        <vt:i4>950</vt:i4>
      </vt:variant>
      <vt:variant>
        <vt:i4>0</vt:i4>
      </vt:variant>
      <vt:variant>
        <vt:i4>5</vt:i4>
      </vt:variant>
      <vt:variant>
        <vt:lpwstr/>
      </vt:variant>
      <vt:variant>
        <vt:lpwstr>_Toc424660142</vt:lpwstr>
      </vt:variant>
      <vt:variant>
        <vt:i4>1507334</vt:i4>
      </vt:variant>
      <vt:variant>
        <vt:i4>944</vt:i4>
      </vt:variant>
      <vt:variant>
        <vt:i4>0</vt:i4>
      </vt:variant>
      <vt:variant>
        <vt:i4>5</vt:i4>
      </vt:variant>
      <vt:variant>
        <vt:lpwstr/>
      </vt:variant>
      <vt:variant>
        <vt:lpwstr>_Toc424660141</vt:lpwstr>
      </vt:variant>
      <vt:variant>
        <vt:i4>1507335</vt:i4>
      </vt:variant>
      <vt:variant>
        <vt:i4>938</vt:i4>
      </vt:variant>
      <vt:variant>
        <vt:i4>0</vt:i4>
      </vt:variant>
      <vt:variant>
        <vt:i4>5</vt:i4>
      </vt:variant>
      <vt:variant>
        <vt:lpwstr/>
      </vt:variant>
      <vt:variant>
        <vt:lpwstr>_Toc424660140</vt:lpwstr>
      </vt:variant>
      <vt:variant>
        <vt:i4>1048590</vt:i4>
      </vt:variant>
      <vt:variant>
        <vt:i4>932</vt:i4>
      </vt:variant>
      <vt:variant>
        <vt:i4>0</vt:i4>
      </vt:variant>
      <vt:variant>
        <vt:i4>5</vt:i4>
      </vt:variant>
      <vt:variant>
        <vt:lpwstr/>
      </vt:variant>
      <vt:variant>
        <vt:lpwstr>_Toc424660139</vt:lpwstr>
      </vt:variant>
      <vt:variant>
        <vt:i4>1048591</vt:i4>
      </vt:variant>
      <vt:variant>
        <vt:i4>926</vt:i4>
      </vt:variant>
      <vt:variant>
        <vt:i4>0</vt:i4>
      </vt:variant>
      <vt:variant>
        <vt:i4>5</vt:i4>
      </vt:variant>
      <vt:variant>
        <vt:lpwstr/>
      </vt:variant>
      <vt:variant>
        <vt:lpwstr>_Toc424660138</vt:lpwstr>
      </vt:variant>
      <vt:variant>
        <vt:i4>1048576</vt:i4>
      </vt:variant>
      <vt:variant>
        <vt:i4>920</vt:i4>
      </vt:variant>
      <vt:variant>
        <vt:i4>0</vt:i4>
      </vt:variant>
      <vt:variant>
        <vt:i4>5</vt:i4>
      </vt:variant>
      <vt:variant>
        <vt:lpwstr/>
      </vt:variant>
      <vt:variant>
        <vt:lpwstr>_Toc424660137</vt:lpwstr>
      </vt:variant>
      <vt:variant>
        <vt:i4>1048577</vt:i4>
      </vt:variant>
      <vt:variant>
        <vt:i4>914</vt:i4>
      </vt:variant>
      <vt:variant>
        <vt:i4>0</vt:i4>
      </vt:variant>
      <vt:variant>
        <vt:i4>5</vt:i4>
      </vt:variant>
      <vt:variant>
        <vt:lpwstr/>
      </vt:variant>
      <vt:variant>
        <vt:lpwstr>_Toc424660136</vt:lpwstr>
      </vt:variant>
      <vt:variant>
        <vt:i4>1048578</vt:i4>
      </vt:variant>
      <vt:variant>
        <vt:i4>908</vt:i4>
      </vt:variant>
      <vt:variant>
        <vt:i4>0</vt:i4>
      </vt:variant>
      <vt:variant>
        <vt:i4>5</vt:i4>
      </vt:variant>
      <vt:variant>
        <vt:lpwstr/>
      </vt:variant>
      <vt:variant>
        <vt:lpwstr>_Toc424660135</vt:lpwstr>
      </vt:variant>
      <vt:variant>
        <vt:i4>1048579</vt:i4>
      </vt:variant>
      <vt:variant>
        <vt:i4>902</vt:i4>
      </vt:variant>
      <vt:variant>
        <vt:i4>0</vt:i4>
      </vt:variant>
      <vt:variant>
        <vt:i4>5</vt:i4>
      </vt:variant>
      <vt:variant>
        <vt:lpwstr/>
      </vt:variant>
      <vt:variant>
        <vt:lpwstr>_Toc424660134</vt:lpwstr>
      </vt:variant>
      <vt:variant>
        <vt:i4>1048580</vt:i4>
      </vt:variant>
      <vt:variant>
        <vt:i4>896</vt:i4>
      </vt:variant>
      <vt:variant>
        <vt:i4>0</vt:i4>
      </vt:variant>
      <vt:variant>
        <vt:i4>5</vt:i4>
      </vt:variant>
      <vt:variant>
        <vt:lpwstr/>
      </vt:variant>
      <vt:variant>
        <vt:lpwstr>_Toc424660133</vt:lpwstr>
      </vt:variant>
      <vt:variant>
        <vt:i4>1048581</vt:i4>
      </vt:variant>
      <vt:variant>
        <vt:i4>890</vt:i4>
      </vt:variant>
      <vt:variant>
        <vt:i4>0</vt:i4>
      </vt:variant>
      <vt:variant>
        <vt:i4>5</vt:i4>
      </vt:variant>
      <vt:variant>
        <vt:lpwstr/>
      </vt:variant>
      <vt:variant>
        <vt:lpwstr>_Toc424660132</vt:lpwstr>
      </vt:variant>
      <vt:variant>
        <vt:i4>1048582</vt:i4>
      </vt:variant>
      <vt:variant>
        <vt:i4>884</vt:i4>
      </vt:variant>
      <vt:variant>
        <vt:i4>0</vt:i4>
      </vt:variant>
      <vt:variant>
        <vt:i4>5</vt:i4>
      </vt:variant>
      <vt:variant>
        <vt:lpwstr/>
      </vt:variant>
      <vt:variant>
        <vt:lpwstr>_Toc424660131</vt:lpwstr>
      </vt:variant>
      <vt:variant>
        <vt:i4>1048583</vt:i4>
      </vt:variant>
      <vt:variant>
        <vt:i4>878</vt:i4>
      </vt:variant>
      <vt:variant>
        <vt:i4>0</vt:i4>
      </vt:variant>
      <vt:variant>
        <vt:i4>5</vt:i4>
      </vt:variant>
      <vt:variant>
        <vt:lpwstr/>
      </vt:variant>
      <vt:variant>
        <vt:lpwstr>_Toc424660130</vt:lpwstr>
      </vt:variant>
      <vt:variant>
        <vt:i4>1114126</vt:i4>
      </vt:variant>
      <vt:variant>
        <vt:i4>872</vt:i4>
      </vt:variant>
      <vt:variant>
        <vt:i4>0</vt:i4>
      </vt:variant>
      <vt:variant>
        <vt:i4>5</vt:i4>
      </vt:variant>
      <vt:variant>
        <vt:lpwstr/>
      </vt:variant>
      <vt:variant>
        <vt:lpwstr>_Toc424660129</vt:lpwstr>
      </vt:variant>
      <vt:variant>
        <vt:i4>1114127</vt:i4>
      </vt:variant>
      <vt:variant>
        <vt:i4>866</vt:i4>
      </vt:variant>
      <vt:variant>
        <vt:i4>0</vt:i4>
      </vt:variant>
      <vt:variant>
        <vt:i4>5</vt:i4>
      </vt:variant>
      <vt:variant>
        <vt:lpwstr/>
      </vt:variant>
      <vt:variant>
        <vt:lpwstr>_Toc424660128</vt:lpwstr>
      </vt:variant>
      <vt:variant>
        <vt:i4>1114112</vt:i4>
      </vt:variant>
      <vt:variant>
        <vt:i4>860</vt:i4>
      </vt:variant>
      <vt:variant>
        <vt:i4>0</vt:i4>
      </vt:variant>
      <vt:variant>
        <vt:i4>5</vt:i4>
      </vt:variant>
      <vt:variant>
        <vt:lpwstr/>
      </vt:variant>
      <vt:variant>
        <vt:lpwstr>_Toc424660127</vt:lpwstr>
      </vt:variant>
      <vt:variant>
        <vt:i4>1114113</vt:i4>
      </vt:variant>
      <vt:variant>
        <vt:i4>854</vt:i4>
      </vt:variant>
      <vt:variant>
        <vt:i4>0</vt:i4>
      </vt:variant>
      <vt:variant>
        <vt:i4>5</vt:i4>
      </vt:variant>
      <vt:variant>
        <vt:lpwstr/>
      </vt:variant>
      <vt:variant>
        <vt:lpwstr>_Toc424660126</vt:lpwstr>
      </vt:variant>
      <vt:variant>
        <vt:i4>1114114</vt:i4>
      </vt:variant>
      <vt:variant>
        <vt:i4>848</vt:i4>
      </vt:variant>
      <vt:variant>
        <vt:i4>0</vt:i4>
      </vt:variant>
      <vt:variant>
        <vt:i4>5</vt:i4>
      </vt:variant>
      <vt:variant>
        <vt:lpwstr/>
      </vt:variant>
      <vt:variant>
        <vt:lpwstr>_Toc424660125</vt:lpwstr>
      </vt:variant>
      <vt:variant>
        <vt:i4>1114115</vt:i4>
      </vt:variant>
      <vt:variant>
        <vt:i4>842</vt:i4>
      </vt:variant>
      <vt:variant>
        <vt:i4>0</vt:i4>
      </vt:variant>
      <vt:variant>
        <vt:i4>5</vt:i4>
      </vt:variant>
      <vt:variant>
        <vt:lpwstr/>
      </vt:variant>
      <vt:variant>
        <vt:lpwstr>_Toc424660124</vt:lpwstr>
      </vt:variant>
      <vt:variant>
        <vt:i4>1114116</vt:i4>
      </vt:variant>
      <vt:variant>
        <vt:i4>836</vt:i4>
      </vt:variant>
      <vt:variant>
        <vt:i4>0</vt:i4>
      </vt:variant>
      <vt:variant>
        <vt:i4>5</vt:i4>
      </vt:variant>
      <vt:variant>
        <vt:lpwstr/>
      </vt:variant>
      <vt:variant>
        <vt:lpwstr>_Toc424660123</vt:lpwstr>
      </vt:variant>
      <vt:variant>
        <vt:i4>1114117</vt:i4>
      </vt:variant>
      <vt:variant>
        <vt:i4>830</vt:i4>
      </vt:variant>
      <vt:variant>
        <vt:i4>0</vt:i4>
      </vt:variant>
      <vt:variant>
        <vt:i4>5</vt:i4>
      </vt:variant>
      <vt:variant>
        <vt:lpwstr/>
      </vt:variant>
      <vt:variant>
        <vt:lpwstr>_Toc424660122</vt:lpwstr>
      </vt:variant>
      <vt:variant>
        <vt:i4>1114118</vt:i4>
      </vt:variant>
      <vt:variant>
        <vt:i4>824</vt:i4>
      </vt:variant>
      <vt:variant>
        <vt:i4>0</vt:i4>
      </vt:variant>
      <vt:variant>
        <vt:i4>5</vt:i4>
      </vt:variant>
      <vt:variant>
        <vt:lpwstr/>
      </vt:variant>
      <vt:variant>
        <vt:lpwstr>_Toc424660121</vt:lpwstr>
      </vt:variant>
      <vt:variant>
        <vt:i4>1114119</vt:i4>
      </vt:variant>
      <vt:variant>
        <vt:i4>818</vt:i4>
      </vt:variant>
      <vt:variant>
        <vt:i4>0</vt:i4>
      </vt:variant>
      <vt:variant>
        <vt:i4>5</vt:i4>
      </vt:variant>
      <vt:variant>
        <vt:lpwstr/>
      </vt:variant>
      <vt:variant>
        <vt:lpwstr>_Toc424660120</vt:lpwstr>
      </vt:variant>
      <vt:variant>
        <vt:i4>1179662</vt:i4>
      </vt:variant>
      <vt:variant>
        <vt:i4>812</vt:i4>
      </vt:variant>
      <vt:variant>
        <vt:i4>0</vt:i4>
      </vt:variant>
      <vt:variant>
        <vt:i4>5</vt:i4>
      </vt:variant>
      <vt:variant>
        <vt:lpwstr/>
      </vt:variant>
      <vt:variant>
        <vt:lpwstr>_Toc424660119</vt:lpwstr>
      </vt:variant>
      <vt:variant>
        <vt:i4>1179663</vt:i4>
      </vt:variant>
      <vt:variant>
        <vt:i4>806</vt:i4>
      </vt:variant>
      <vt:variant>
        <vt:i4>0</vt:i4>
      </vt:variant>
      <vt:variant>
        <vt:i4>5</vt:i4>
      </vt:variant>
      <vt:variant>
        <vt:lpwstr/>
      </vt:variant>
      <vt:variant>
        <vt:lpwstr>_Toc424660118</vt:lpwstr>
      </vt:variant>
      <vt:variant>
        <vt:i4>1179648</vt:i4>
      </vt:variant>
      <vt:variant>
        <vt:i4>800</vt:i4>
      </vt:variant>
      <vt:variant>
        <vt:i4>0</vt:i4>
      </vt:variant>
      <vt:variant>
        <vt:i4>5</vt:i4>
      </vt:variant>
      <vt:variant>
        <vt:lpwstr/>
      </vt:variant>
      <vt:variant>
        <vt:lpwstr>_Toc424660117</vt:lpwstr>
      </vt:variant>
      <vt:variant>
        <vt:i4>1179649</vt:i4>
      </vt:variant>
      <vt:variant>
        <vt:i4>794</vt:i4>
      </vt:variant>
      <vt:variant>
        <vt:i4>0</vt:i4>
      </vt:variant>
      <vt:variant>
        <vt:i4>5</vt:i4>
      </vt:variant>
      <vt:variant>
        <vt:lpwstr/>
      </vt:variant>
      <vt:variant>
        <vt:lpwstr>_Toc424660116</vt:lpwstr>
      </vt:variant>
      <vt:variant>
        <vt:i4>1179650</vt:i4>
      </vt:variant>
      <vt:variant>
        <vt:i4>788</vt:i4>
      </vt:variant>
      <vt:variant>
        <vt:i4>0</vt:i4>
      </vt:variant>
      <vt:variant>
        <vt:i4>5</vt:i4>
      </vt:variant>
      <vt:variant>
        <vt:lpwstr/>
      </vt:variant>
      <vt:variant>
        <vt:lpwstr>_Toc424660115</vt:lpwstr>
      </vt:variant>
      <vt:variant>
        <vt:i4>1179651</vt:i4>
      </vt:variant>
      <vt:variant>
        <vt:i4>782</vt:i4>
      </vt:variant>
      <vt:variant>
        <vt:i4>0</vt:i4>
      </vt:variant>
      <vt:variant>
        <vt:i4>5</vt:i4>
      </vt:variant>
      <vt:variant>
        <vt:lpwstr/>
      </vt:variant>
      <vt:variant>
        <vt:lpwstr>_Toc424660114</vt:lpwstr>
      </vt:variant>
      <vt:variant>
        <vt:i4>1179652</vt:i4>
      </vt:variant>
      <vt:variant>
        <vt:i4>776</vt:i4>
      </vt:variant>
      <vt:variant>
        <vt:i4>0</vt:i4>
      </vt:variant>
      <vt:variant>
        <vt:i4>5</vt:i4>
      </vt:variant>
      <vt:variant>
        <vt:lpwstr/>
      </vt:variant>
      <vt:variant>
        <vt:lpwstr>_Toc424660113</vt:lpwstr>
      </vt:variant>
      <vt:variant>
        <vt:i4>1179653</vt:i4>
      </vt:variant>
      <vt:variant>
        <vt:i4>770</vt:i4>
      </vt:variant>
      <vt:variant>
        <vt:i4>0</vt:i4>
      </vt:variant>
      <vt:variant>
        <vt:i4>5</vt:i4>
      </vt:variant>
      <vt:variant>
        <vt:lpwstr/>
      </vt:variant>
      <vt:variant>
        <vt:lpwstr>_Toc424660112</vt:lpwstr>
      </vt:variant>
      <vt:variant>
        <vt:i4>1179654</vt:i4>
      </vt:variant>
      <vt:variant>
        <vt:i4>764</vt:i4>
      </vt:variant>
      <vt:variant>
        <vt:i4>0</vt:i4>
      </vt:variant>
      <vt:variant>
        <vt:i4>5</vt:i4>
      </vt:variant>
      <vt:variant>
        <vt:lpwstr/>
      </vt:variant>
      <vt:variant>
        <vt:lpwstr>_Toc424660111</vt:lpwstr>
      </vt:variant>
      <vt:variant>
        <vt:i4>1179655</vt:i4>
      </vt:variant>
      <vt:variant>
        <vt:i4>758</vt:i4>
      </vt:variant>
      <vt:variant>
        <vt:i4>0</vt:i4>
      </vt:variant>
      <vt:variant>
        <vt:i4>5</vt:i4>
      </vt:variant>
      <vt:variant>
        <vt:lpwstr/>
      </vt:variant>
      <vt:variant>
        <vt:lpwstr>_Toc424660110</vt:lpwstr>
      </vt:variant>
      <vt:variant>
        <vt:i4>1245198</vt:i4>
      </vt:variant>
      <vt:variant>
        <vt:i4>752</vt:i4>
      </vt:variant>
      <vt:variant>
        <vt:i4>0</vt:i4>
      </vt:variant>
      <vt:variant>
        <vt:i4>5</vt:i4>
      </vt:variant>
      <vt:variant>
        <vt:lpwstr/>
      </vt:variant>
      <vt:variant>
        <vt:lpwstr>_Toc424660109</vt:lpwstr>
      </vt:variant>
      <vt:variant>
        <vt:i4>1245199</vt:i4>
      </vt:variant>
      <vt:variant>
        <vt:i4>746</vt:i4>
      </vt:variant>
      <vt:variant>
        <vt:i4>0</vt:i4>
      </vt:variant>
      <vt:variant>
        <vt:i4>5</vt:i4>
      </vt:variant>
      <vt:variant>
        <vt:lpwstr/>
      </vt:variant>
      <vt:variant>
        <vt:lpwstr>_Toc424660108</vt:lpwstr>
      </vt:variant>
      <vt:variant>
        <vt:i4>1245184</vt:i4>
      </vt:variant>
      <vt:variant>
        <vt:i4>740</vt:i4>
      </vt:variant>
      <vt:variant>
        <vt:i4>0</vt:i4>
      </vt:variant>
      <vt:variant>
        <vt:i4>5</vt:i4>
      </vt:variant>
      <vt:variant>
        <vt:lpwstr/>
      </vt:variant>
      <vt:variant>
        <vt:lpwstr>_Toc424660107</vt:lpwstr>
      </vt:variant>
      <vt:variant>
        <vt:i4>1245185</vt:i4>
      </vt:variant>
      <vt:variant>
        <vt:i4>734</vt:i4>
      </vt:variant>
      <vt:variant>
        <vt:i4>0</vt:i4>
      </vt:variant>
      <vt:variant>
        <vt:i4>5</vt:i4>
      </vt:variant>
      <vt:variant>
        <vt:lpwstr/>
      </vt:variant>
      <vt:variant>
        <vt:lpwstr>_Toc424660106</vt:lpwstr>
      </vt:variant>
      <vt:variant>
        <vt:i4>1245186</vt:i4>
      </vt:variant>
      <vt:variant>
        <vt:i4>728</vt:i4>
      </vt:variant>
      <vt:variant>
        <vt:i4>0</vt:i4>
      </vt:variant>
      <vt:variant>
        <vt:i4>5</vt:i4>
      </vt:variant>
      <vt:variant>
        <vt:lpwstr/>
      </vt:variant>
      <vt:variant>
        <vt:lpwstr>_Toc424660105</vt:lpwstr>
      </vt:variant>
      <vt:variant>
        <vt:i4>1245189</vt:i4>
      </vt:variant>
      <vt:variant>
        <vt:i4>722</vt:i4>
      </vt:variant>
      <vt:variant>
        <vt:i4>0</vt:i4>
      </vt:variant>
      <vt:variant>
        <vt:i4>5</vt:i4>
      </vt:variant>
      <vt:variant>
        <vt:lpwstr/>
      </vt:variant>
      <vt:variant>
        <vt:lpwstr>_Toc424660102</vt:lpwstr>
      </vt:variant>
      <vt:variant>
        <vt:i4>1245190</vt:i4>
      </vt:variant>
      <vt:variant>
        <vt:i4>716</vt:i4>
      </vt:variant>
      <vt:variant>
        <vt:i4>0</vt:i4>
      </vt:variant>
      <vt:variant>
        <vt:i4>5</vt:i4>
      </vt:variant>
      <vt:variant>
        <vt:lpwstr/>
      </vt:variant>
      <vt:variant>
        <vt:lpwstr>_Toc424660101</vt:lpwstr>
      </vt:variant>
      <vt:variant>
        <vt:i4>1245191</vt:i4>
      </vt:variant>
      <vt:variant>
        <vt:i4>710</vt:i4>
      </vt:variant>
      <vt:variant>
        <vt:i4>0</vt:i4>
      </vt:variant>
      <vt:variant>
        <vt:i4>5</vt:i4>
      </vt:variant>
      <vt:variant>
        <vt:lpwstr/>
      </vt:variant>
      <vt:variant>
        <vt:lpwstr>_Toc424660100</vt:lpwstr>
      </vt:variant>
      <vt:variant>
        <vt:i4>1703951</vt:i4>
      </vt:variant>
      <vt:variant>
        <vt:i4>704</vt:i4>
      </vt:variant>
      <vt:variant>
        <vt:i4>0</vt:i4>
      </vt:variant>
      <vt:variant>
        <vt:i4>5</vt:i4>
      </vt:variant>
      <vt:variant>
        <vt:lpwstr/>
      </vt:variant>
      <vt:variant>
        <vt:lpwstr>_Toc424660099</vt:lpwstr>
      </vt:variant>
      <vt:variant>
        <vt:i4>1703950</vt:i4>
      </vt:variant>
      <vt:variant>
        <vt:i4>698</vt:i4>
      </vt:variant>
      <vt:variant>
        <vt:i4>0</vt:i4>
      </vt:variant>
      <vt:variant>
        <vt:i4>5</vt:i4>
      </vt:variant>
      <vt:variant>
        <vt:lpwstr/>
      </vt:variant>
      <vt:variant>
        <vt:lpwstr>_Toc424660098</vt:lpwstr>
      </vt:variant>
      <vt:variant>
        <vt:i4>1703937</vt:i4>
      </vt:variant>
      <vt:variant>
        <vt:i4>692</vt:i4>
      </vt:variant>
      <vt:variant>
        <vt:i4>0</vt:i4>
      </vt:variant>
      <vt:variant>
        <vt:i4>5</vt:i4>
      </vt:variant>
      <vt:variant>
        <vt:lpwstr/>
      </vt:variant>
      <vt:variant>
        <vt:lpwstr>_Toc424660097</vt:lpwstr>
      </vt:variant>
      <vt:variant>
        <vt:i4>1703936</vt:i4>
      </vt:variant>
      <vt:variant>
        <vt:i4>686</vt:i4>
      </vt:variant>
      <vt:variant>
        <vt:i4>0</vt:i4>
      </vt:variant>
      <vt:variant>
        <vt:i4>5</vt:i4>
      </vt:variant>
      <vt:variant>
        <vt:lpwstr/>
      </vt:variant>
      <vt:variant>
        <vt:lpwstr>_Toc424660096</vt:lpwstr>
      </vt:variant>
      <vt:variant>
        <vt:i4>1703939</vt:i4>
      </vt:variant>
      <vt:variant>
        <vt:i4>680</vt:i4>
      </vt:variant>
      <vt:variant>
        <vt:i4>0</vt:i4>
      </vt:variant>
      <vt:variant>
        <vt:i4>5</vt:i4>
      </vt:variant>
      <vt:variant>
        <vt:lpwstr/>
      </vt:variant>
      <vt:variant>
        <vt:lpwstr>_Toc424660095</vt:lpwstr>
      </vt:variant>
      <vt:variant>
        <vt:i4>1703938</vt:i4>
      </vt:variant>
      <vt:variant>
        <vt:i4>674</vt:i4>
      </vt:variant>
      <vt:variant>
        <vt:i4>0</vt:i4>
      </vt:variant>
      <vt:variant>
        <vt:i4>5</vt:i4>
      </vt:variant>
      <vt:variant>
        <vt:lpwstr/>
      </vt:variant>
      <vt:variant>
        <vt:lpwstr>_Toc424660094</vt:lpwstr>
      </vt:variant>
      <vt:variant>
        <vt:i4>1703941</vt:i4>
      </vt:variant>
      <vt:variant>
        <vt:i4>668</vt:i4>
      </vt:variant>
      <vt:variant>
        <vt:i4>0</vt:i4>
      </vt:variant>
      <vt:variant>
        <vt:i4>5</vt:i4>
      </vt:variant>
      <vt:variant>
        <vt:lpwstr/>
      </vt:variant>
      <vt:variant>
        <vt:lpwstr>_Toc424660093</vt:lpwstr>
      </vt:variant>
      <vt:variant>
        <vt:i4>1703940</vt:i4>
      </vt:variant>
      <vt:variant>
        <vt:i4>662</vt:i4>
      </vt:variant>
      <vt:variant>
        <vt:i4>0</vt:i4>
      </vt:variant>
      <vt:variant>
        <vt:i4>5</vt:i4>
      </vt:variant>
      <vt:variant>
        <vt:lpwstr/>
      </vt:variant>
      <vt:variant>
        <vt:lpwstr>_Toc424660092</vt:lpwstr>
      </vt:variant>
      <vt:variant>
        <vt:i4>1703943</vt:i4>
      </vt:variant>
      <vt:variant>
        <vt:i4>656</vt:i4>
      </vt:variant>
      <vt:variant>
        <vt:i4>0</vt:i4>
      </vt:variant>
      <vt:variant>
        <vt:i4>5</vt:i4>
      </vt:variant>
      <vt:variant>
        <vt:lpwstr/>
      </vt:variant>
      <vt:variant>
        <vt:lpwstr>_Toc424660091</vt:lpwstr>
      </vt:variant>
      <vt:variant>
        <vt:i4>1703942</vt:i4>
      </vt:variant>
      <vt:variant>
        <vt:i4>650</vt:i4>
      </vt:variant>
      <vt:variant>
        <vt:i4>0</vt:i4>
      </vt:variant>
      <vt:variant>
        <vt:i4>5</vt:i4>
      </vt:variant>
      <vt:variant>
        <vt:lpwstr/>
      </vt:variant>
      <vt:variant>
        <vt:lpwstr>_Toc424660090</vt:lpwstr>
      </vt:variant>
      <vt:variant>
        <vt:i4>1769487</vt:i4>
      </vt:variant>
      <vt:variant>
        <vt:i4>644</vt:i4>
      </vt:variant>
      <vt:variant>
        <vt:i4>0</vt:i4>
      </vt:variant>
      <vt:variant>
        <vt:i4>5</vt:i4>
      </vt:variant>
      <vt:variant>
        <vt:lpwstr/>
      </vt:variant>
      <vt:variant>
        <vt:lpwstr>_Toc424660089</vt:lpwstr>
      </vt:variant>
      <vt:variant>
        <vt:i4>1769486</vt:i4>
      </vt:variant>
      <vt:variant>
        <vt:i4>638</vt:i4>
      </vt:variant>
      <vt:variant>
        <vt:i4>0</vt:i4>
      </vt:variant>
      <vt:variant>
        <vt:i4>5</vt:i4>
      </vt:variant>
      <vt:variant>
        <vt:lpwstr/>
      </vt:variant>
      <vt:variant>
        <vt:lpwstr>_Toc424660088</vt:lpwstr>
      </vt:variant>
      <vt:variant>
        <vt:i4>1769473</vt:i4>
      </vt:variant>
      <vt:variant>
        <vt:i4>632</vt:i4>
      </vt:variant>
      <vt:variant>
        <vt:i4>0</vt:i4>
      </vt:variant>
      <vt:variant>
        <vt:i4>5</vt:i4>
      </vt:variant>
      <vt:variant>
        <vt:lpwstr/>
      </vt:variant>
      <vt:variant>
        <vt:lpwstr>_Toc424660087</vt:lpwstr>
      </vt:variant>
      <vt:variant>
        <vt:i4>1769472</vt:i4>
      </vt:variant>
      <vt:variant>
        <vt:i4>626</vt:i4>
      </vt:variant>
      <vt:variant>
        <vt:i4>0</vt:i4>
      </vt:variant>
      <vt:variant>
        <vt:i4>5</vt:i4>
      </vt:variant>
      <vt:variant>
        <vt:lpwstr/>
      </vt:variant>
      <vt:variant>
        <vt:lpwstr>_Toc424660086</vt:lpwstr>
      </vt:variant>
      <vt:variant>
        <vt:i4>1769475</vt:i4>
      </vt:variant>
      <vt:variant>
        <vt:i4>620</vt:i4>
      </vt:variant>
      <vt:variant>
        <vt:i4>0</vt:i4>
      </vt:variant>
      <vt:variant>
        <vt:i4>5</vt:i4>
      </vt:variant>
      <vt:variant>
        <vt:lpwstr/>
      </vt:variant>
      <vt:variant>
        <vt:lpwstr>_Toc424660085</vt:lpwstr>
      </vt:variant>
      <vt:variant>
        <vt:i4>1769474</vt:i4>
      </vt:variant>
      <vt:variant>
        <vt:i4>614</vt:i4>
      </vt:variant>
      <vt:variant>
        <vt:i4>0</vt:i4>
      </vt:variant>
      <vt:variant>
        <vt:i4>5</vt:i4>
      </vt:variant>
      <vt:variant>
        <vt:lpwstr/>
      </vt:variant>
      <vt:variant>
        <vt:lpwstr>_Toc424660084</vt:lpwstr>
      </vt:variant>
      <vt:variant>
        <vt:i4>1769477</vt:i4>
      </vt:variant>
      <vt:variant>
        <vt:i4>608</vt:i4>
      </vt:variant>
      <vt:variant>
        <vt:i4>0</vt:i4>
      </vt:variant>
      <vt:variant>
        <vt:i4>5</vt:i4>
      </vt:variant>
      <vt:variant>
        <vt:lpwstr/>
      </vt:variant>
      <vt:variant>
        <vt:lpwstr>_Toc424660083</vt:lpwstr>
      </vt:variant>
      <vt:variant>
        <vt:i4>1769476</vt:i4>
      </vt:variant>
      <vt:variant>
        <vt:i4>602</vt:i4>
      </vt:variant>
      <vt:variant>
        <vt:i4>0</vt:i4>
      </vt:variant>
      <vt:variant>
        <vt:i4>5</vt:i4>
      </vt:variant>
      <vt:variant>
        <vt:lpwstr/>
      </vt:variant>
      <vt:variant>
        <vt:lpwstr>_Toc424660082</vt:lpwstr>
      </vt:variant>
      <vt:variant>
        <vt:i4>1769479</vt:i4>
      </vt:variant>
      <vt:variant>
        <vt:i4>596</vt:i4>
      </vt:variant>
      <vt:variant>
        <vt:i4>0</vt:i4>
      </vt:variant>
      <vt:variant>
        <vt:i4>5</vt:i4>
      </vt:variant>
      <vt:variant>
        <vt:lpwstr/>
      </vt:variant>
      <vt:variant>
        <vt:lpwstr>_Toc424660081</vt:lpwstr>
      </vt:variant>
      <vt:variant>
        <vt:i4>1769478</vt:i4>
      </vt:variant>
      <vt:variant>
        <vt:i4>590</vt:i4>
      </vt:variant>
      <vt:variant>
        <vt:i4>0</vt:i4>
      </vt:variant>
      <vt:variant>
        <vt:i4>5</vt:i4>
      </vt:variant>
      <vt:variant>
        <vt:lpwstr/>
      </vt:variant>
      <vt:variant>
        <vt:lpwstr>_Toc424660080</vt:lpwstr>
      </vt:variant>
      <vt:variant>
        <vt:i4>1310735</vt:i4>
      </vt:variant>
      <vt:variant>
        <vt:i4>584</vt:i4>
      </vt:variant>
      <vt:variant>
        <vt:i4>0</vt:i4>
      </vt:variant>
      <vt:variant>
        <vt:i4>5</vt:i4>
      </vt:variant>
      <vt:variant>
        <vt:lpwstr/>
      </vt:variant>
      <vt:variant>
        <vt:lpwstr>_Toc424660079</vt:lpwstr>
      </vt:variant>
      <vt:variant>
        <vt:i4>1310734</vt:i4>
      </vt:variant>
      <vt:variant>
        <vt:i4>578</vt:i4>
      </vt:variant>
      <vt:variant>
        <vt:i4>0</vt:i4>
      </vt:variant>
      <vt:variant>
        <vt:i4>5</vt:i4>
      </vt:variant>
      <vt:variant>
        <vt:lpwstr/>
      </vt:variant>
      <vt:variant>
        <vt:lpwstr>_Toc424660078</vt:lpwstr>
      </vt:variant>
      <vt:variant>
        <vt:i4>1310721</vt:i4>
      </vt:variant>
      <vt:variant>
        <vt:i4>572</vt:i4>
      </vt:variant>
      <vt:variant>
        <vt:i4>0</vt:i4>
      </vt:variant>
      <vt:variant>
        <vt:i4>5</vt:i4>
      </vt:variant>
      <vt:variant>
        <vt:lpwstr/>
      </vt:variant>
      <vt:variant>
        <vt:lpwstr>_Toc424660077</vt:lpwstr>
      </vt:variant>
      <vt:variant>
        <vt:i4>1310720</vt:i4>
      </vt:variant>
      <vt:variant>
        <vt:i4>566</vt:i4>
      </vt:variant>
      <vt:variant>
        <vt:i4>0</vt:i4>
      </vt:variant>
      <vt:variant>
        <vt:i4>5</vt:i4>
      </vt:variant>
      <vt:variant>
        <vt:lpwstr/>
      </vt:variant>
      <vt:variant>
        <vt:lpwstr>_Toc424660076</vt:lpwstr>
      </vt:variant>
      <vt:variant>
        <vt:i4>1310723</vt:i4>
      </vt:variant>
      <vt:variant>
        <vt:i4>560</vt:i4>
      </vt:variant>
      <vt:variant>
        <vt:i4>0</vt:i4>
      </vt:variant>
      <vt:variant>
        <vt:i4>5</vt:i4>
      </vt:variant>
      <vt:variant>
        <vt:lpwstr/>
      </vt:variant>
      <vt:variant>
        <vt:lpwstr>_Toc424660075</vt:lpwstr>
      </vt:variant>
      <vt:variant>
        <vt:i4>1310722</vt:i4>
      </vt:variant>
      <vt:variant>
        <vt:i4>554</vt:i4>
      </vt:variant>
      <vt:variant>
        <vt:i4>0</vt:i4>
      </vt:variant>
      <vt:variant>
        <vt:i4>5</vt:i4>
      </vt:variant>
      <vt:variant>
        <vt:lpwstr/>
      </vt:variant>
      <vt:variant>
        <vt:lpwstr>_Toc424660074</vt:lpwstr>
      </vt:variant>
      <vt:variant>
        <vt:i4>1310725</vt:i4>
      </vt:variant>
      <vt:variant>
        <vt:i4>548</vt:i4>
      </vt:variant>
      <vt:variant>
        <vt:i4>0</vt:i4>
      </vt:variant>
      <vt:variant>
        <vt:i4>5</vt:i4>
      </vt:variant>
      <vt:variant>
        <vt:lpwstr/>
      </vt:variant>
      <vt:variant>
        <vt:lpwstr>_Toc424660073</vt:lpwstr>
      </vt:variant>
      <vt:variant>
        <vt:i4>1310724</vt:i4>
      </vt:variant>
      <vt:variant>
        <vt:i4>542</vt:i4>
      </vt:variant>
      <vt:variant>
        <vt:i4>0</vt:i4>
      </vt:variant>
      <vt:variant>
        <vt:i4>5</vt:i4>
      </vt:variant>
      <vt:variant>
        <vt:lpwstr/>
      </vt:variant>
      <vt:variant>
        <vt:lpwstr>_Toc424660072</vt:lpwstr>
      </vt:variant>
      <vt:variant>
        <vt:i4>1310727</vt:i4>
      </vt:variant>
      <vt:variant>
        <vt:i4>536</vt:i4>
      </vt:variant>
      <vt:variant>
        <vt:i4>0</vt:i4>
      </vt:variant>
      <vt:variant>
        <vt:i4>5</vt:i4>
      </vt:variant>
      <vt:variant>
        <vt:lpwstr/>
      </vt:variant>
      <vt:variant>
        <vt:lpwstr>_Toc424660071</vt:lpwstr>
      </vt:variant>
      <vt:variant>
        <vt:i4>1310726</vt:i4>
      </vt:variant>
      <vt:variant>
        <vt:i4>530</vt:i4>
      </vt:variant>
      <vt:variant>
        <vt:i4>0</vt:i4>
      </vt:variant>
      <vt:variant>
        <vt:i4>5</vt:i4>
      </vt:variant>
      <vt:variant>
        <vt:lpwstr/>
      </vt:variant>
      <vt:variant>
        <vt:lpwstr>_Toc424660070</vt:lpwstr>
      </vt:variant>
      <vt:variant>
        <vt:i4>1376271</vt:i4>
      </vt:variant>
      <vt:variant>
        <vt:i4>524</vt:i4>
      </vt:variant>
      <vt:variant>
        <vt:i4>0</vt:i4>
      </vt:variant>
      <vt:variant>
        <vt:i4>5</vt:i4>
      </vt:variant>
      <vt:variant>
        <vt:lpwstr/>
      </vt:variant>
      <vt:variant>
        <vt:lpwstr>_Toc424660069</vt:lpwstr>
      </vt:variant>
      <vt:variant>
        <vt:i4>1376270</vt:i4>
      </vt:variant>
      <vt:variant>
        <vt:i4>518</vt:i4>
      </vt:variant>
      <vt:variant>
        <vt:i4>0</vt:i4>
      </vt:variant>
      <vt:variant>
        <vt:i4>5</vt:i4>
      </vt:variant>
      <vt:variant>
        <vt:lpwstr/>
      </vt:variant>
      <vt:variant>
        <vt:lpwstr>_Toc424660068</vt:lpwstr>
      </vt:variant>
      <vt:variant>
        <vt:i4>1376257</vt:i4>
      </vt:variant>
      <vt:variant>
        <vt:i4>512</vt:i4>
      </vt:variant>
      <vt:variant>
        <vt:i4>0</vt:i4>
      </vt:variant>
      <vt:variant>
        <vt:i4>5</vt:i4>
      </vt:variant>
      <vt:variant>
        <vt:lpwstr/>
      </vt:variant>
      <vt:variant>
        <vt:lpwstr>_Toc424660067</vt:lpwstr>
      </vt:variant>
      <vt:variant>
        <vt:i4>1376256</vt:i4>
      </vt:variant>
      <vt:variant>
        <vt:i4>506</vt:i4>
      </vt:variant>
      <vt:variant>
        <vt:i4>0</vt:i4>
      </vt:variant>
      <vt:variant>
        <vt:i4>5</vt:i4>
      </vt:variant>
      <vt:variant>
        <vt:lpwstr/>
      </vt:variant>
      <vt:variant>
        <vt:lpwstr>_Toc424660066</vt:lpwstr>
      </vt:variant>
      <vt:variant>
        <vt:i4>1376259</vt:i4>
      </vt:variant>
      <vt:variant>
        <vt:i4>500</vt:i4>
      </vt:variant>
      <vt:variant>
        <vt:i4>0</vt:i4>
      </vt:variant>
      <vt:variant>
        <vt:i4>5</vt:i4>
      </vt:variant>
      <vt:variant>
        <vt:lpwstr/>
      </vt:variant>
      <vt:variant>
        <vt:lpwstr>_Toc424660065</vt:lpwstr>
      </vt:variant>
      <vt:variant>
        <vt:i4>1376258</vt:i4>
      </vt:variant>
      <vt:variant>
        <vt:i4>494</vt:i4>
      </vt:variant>
      <vt:variant>
        <vt:i4>0</vt:i4>
      </vt:variant>
      <vt:variant>
        <vt:i4>5</vt:i4>
      </vt:variant>
      <vt:variant>
        <vt:lpwstr/>
      </vt:variant>
      <vt:variant>
        <vt:lpwstr>_Toc424660064</vt:lpwstr>
      </vt:variant>
      <vt:variant>
        <vt:i4>1376261</vt:i4>
      </vt:variant>
      <vt:variant>
        <vt:i4>488</vt:i4>
      </vt:variant>
      <vt:variant>
        <vt:i4>0</vt:i4>
      </vt:variant>
      <vt:variant>
        <vt:i4>5</vt:i4>
      </vt:variant>
      <vt:variant>
        <vt:lpwstr/>
      </vt:variant>
      <vt:variant>
        <vt:lpwstr>_Toc424660063</vt:lpwstr>
      </vt:variant>
      <vt:variant>
        <vt:i4>1376260</vt:i4>
      </vt:variant>
      <vt:variant>
        <vt:i4>482</vt:i4>
      </vt:variant>
      <vt:variant>
        <vt:i4>0</vt:i4>
      </vt:variant>
      <vt:variant>
        <vt:i4>5</vt:i4>
      </vt:variant>
      <vt:variant>
        <vt:lpwstr/>
      </vt:variant>
      <vt:variant>
        <vt:lpwstr>_Toc424660062</vt:lpwstr>
      </vt:variant>
      <vt:variant>
        <vt:i4>1376263</vt:i4>
      </vt:variant>
      <vt:variant>
        <vt:i4>476</vt:i4>
      </vt:variant>
      <vt:variant>
        <vt:i4>0</vt:i4>
      </vt:variant>
      <vt:variant>
        <vt:i4>5</vt:i4>
      </vt:variant>
      <vt:variant>
        <vt:lpwstr/>
      </vt:variant>
      <vt:variant>
        <vt:lpwstr>_Toc424660061</vt:lpwstr>
      </vt:variant>
      <vt:variant>
        <vt:i4>1376262</vt:i4>
      </vt:variant>
      <vt:variant>
        <vt:i4>470</vt:i4>
      </vt:variant>
      <vt:variant>
        <vt:i4>0</vt:i4>
      </vt:variant>
      <vt:variant>
        <vt:i4>5</vt:i4>
      </vt:variant>
      <vt:variant>
        <vt:lpwstr/>
      </vt:variant>
      <vt:variant>
        <vt:lpwstr>_Toc424660060</vt:lpwstr>
      </vt:variant>
      <vt:variant>
        <vt:i4>1441807</vt:i4>
      </vt:variant>
      <vt:variant>
        <vt:i4>464</vt:i4>
      </vt:variant>
      <vt:variant>
        <vt:i4>0</vt:i4>
      </vt:variant>
      <vt:variant>
        <vt:i4>5</vt:i4>
      </vt:variant>
      <vt:variant>
        <vt:lpwstr/>
      </vt:variant>
      <vt:variant>
        <vt:lpwstr>_Toc424660059</vt:lpwstr>
      </vt:variant>
      <vt:variant>
        <vt:i4>1441806</vt:i4>
      </vt:variant>
      <vt:variant>
        <vt:i4>458</vt:i4>
      </vt:variant>
      <vt:variant>
        <vt:i4>0</vt:i4>
      </vt:variant>
      <vt:variant>
        <vt:i4>5</vt:i4>
      </vt:variant>
      <vt:variant>
        <vt:lpwstr/>
      </vt:variant>
      <vt:variant>
        <vt:lpwstr>_Toc424660058</vt:lpwstr>
      </vt:variant>
      <vt:variant>
        <vt:i4>1441793</vt:i4>
      </vt:variant>
      <vt:variant>
        <vt:i4>452</vt:i4>
      </vt:variant>
      <vt:variant>
        <vt:i4>0</vt:i4>
      </vt:variant>
      <vt:variant>
        <vt:i4>5</vt:i4>
      </vt:variant>
      <vt:variant>
        <vt:lpwstr/>
      </vt:variant>
      <vt:variant>
        <vt:lpwstr>_Toc424660057</vt:lpwstr>
      </vt:variant>
      <vt:variant>
        <vt:i4>1441792</vt:i4>
      </vt:variant>
      <vt:variant>
        <vt:i4>446</vt:i4>
      </vt:variant>
      <vt:variant>
        <vt:i4>0</vt:i4>
      </vt:variant>
      <vt:variant>
        <vt:i4>5</vt:i4>
      </vt:variant>
      <vt:variant>
        <vt:lpwstr/>
      </vt:variant>
      <vt:variant>
        <vt:lpwstr>_Toc424660056</vt:lpwstr>
      </vt:variant>
      <vt:variant>
        <vt:i4>1441795</vt:i4>
      </vt:variant>
      <vt:variant>
        <vt:i4>440</vt:i4>
      </vt:variant>
      <vt:variant>
        <vt:i4>0</vt:i4>
      </vt:variant>
      <vt:variant>
        <vt:i4>5</vt:i4>
      </vt:variant>
      <vt:variant>
        <vt:lpwstr/>
      </vt:variant>
      <vt:variant>
        <vt:lpwstr>_Toc424660055</vt:lpwstr>
      </vt:variant>
      <vt:variant>
        <vt:i4>1441794</vt:i4>
      </vt:variant>
      <vt:variant>
        <vt:i4>434</vt:i4>
      </vt:variant>
      <vt:variant>
        <vt:i4>0</vt:i4>
      </vt:variant>
      <vt:variant>
        <vt:i4>5</vt:i4>
      </vt:variant>
      <vt:variant>
        <vt:lpwstr/>
      </vt:variant>
      <vt:variant>
        <vt:lpwstr>_Toc424660054</vt:lpwstr>
      </vt:variant>
      <vt:variant>
        <vt:i4>1441797</vt:i4>
      </vt:variant>
      <vt:variant>
        <vt:i4>428</vt:i4>
      </vt:variant>
      <vt:variant>
        <vt:i4>0</vt:i4>
      </vt:variant>
      <vt:variant>
        <vt:i4>5</vt:i4>
      </vt:variant>
      <vt:variant>
        <vt:lpwstr/>
      </vt:variant>
      <vt:variant>
        <vt:lpwstr>_Toc424660053</vt:lpwstr>
      </vt:variant>
      <vt:variant>
        <vt:i4>1441796</vt:i4>
      </vt:variant>
      <vt:variant>
        <vt:i4>422</vt:i4>
      </vt:variant>
      <vt:variant>
        <vt:i4>0</vt:i4>
      </vt:variant>
      <vt:variant>
        <vt:i4>5</vt:i4>
      </vt:variant>
      <vt:variant>
        <vt:lpwstr/>
      </vt:variant>
      <vt:variant>
        <vt:lpwstr>_Toc424660052</vt:lpwstr>
      </vt:variant>
      <vt:variant>
        <vt:i4>1441799</vt:i4>
      </vt:variant>
      <vt:variant>
        <vt:i4>416</vt:i4>
      </vt:variant>
      <vt:variant>
        <vt:i4>0</vt:i4>
      </vt:variant>
      <vt:variant>
        <vt:i4>5</vt:i4>
      </vt:variant>
      <vt:variant>
        <vt:lpwstr/>
      </vt:variant>
      <vt:variant>
        <vt:lpwstr>_Toc424660051</vt:lpwstr>
      </vt:variant>
      <vt:variant>
        <vt:i4>1441798</vt:i4>
      </vt:variant>
      <vt:variant>
        <vt:i4>410</vt:i4>
      </vt:variant>
      <vt:variant>
        <vt:i4>0</vt:i4>
      </vt:variant>
      <vt:variant>
        <vt:i4>5</vt:i4>
      </vt:variant>
      <vt:variant>
        <vt:lpwstr/>
      </vt:variant>
      <vt:variant>
        <vt:lpwstr>_Toc424660050</vt:lpwstr>
      </vt:variant>
      <vt:variant>
        <vt:i4>1507343</vt:i4>
      </vt:variant>
      <vt:variant>
        <vt:i4>404</vt:i4>
      </vt:variant>
      <vt:variant>
        <vt:i4>0</vt:i4>
      </vt:variant>
      <vt:variant>
        <vt:i4>5</vt:i4>
      </vt:variant>
      <vt:variant>
        <vt:lpwstr/>
      </vt:variant>
      <vt:variant>
        <vt:lpwstr>_Toc424660049</vt:lpwstr>
      </vt:variant>
      <vt:variant>
        <vt:i4>1507342</vt:i4>
      </vt:variant>
      <vt:variant>
        <vt:i4>398</vt:i4>
      </vt:variant>
      <vt:variant>
        <vt:i4>0</vt:i4>
      </vt:variant>
      <vt:variant>
        <vt:i4>5</vt:i4>
      </vt:variant>
      <vt:variant>
        <vt:lpwstr/>
      </vt:variant>
      <vt:variant>
        <vt:lpwstr>_Toc424660048</vt:lpwstr>
      </vt:variant>
      <vt:variant>
        <vt:i4>1507329</vt:i4>
      </vt:variant>
      <vt:variant>
        <vt:i4>392</vt:i4>
      </vt:variant>
      <vt:variant>
        <vt:i4>0</vt:i4>
      </vt:variant>
      <vt:variant>
        <vt:i4>5</vt:i4>
      </vt:variant>
      <vt:variant>
        <vt:lpwstr/>
      </vt:variant>
      <vt:variant>
        <vt:lpwstr>_Toc424660047</vt:lpwstr>
      </vt:variant>
      <vt:variant>
        <vt:i4>1507328</vt:i4>
      </vt:variant>
      <vt:variant>
        <vt:i4>386</vt:i4>
      </vt:variant>
      <vt:variant>
        <vt:i4>0</vt:i4>
      </vt:variant>
      <vt:variant>
        <vt:i4>5</vt:i4>
      </vt:variant>
      <vt:variant>
        <vt:lpwstr/>
      </vt:variant>
      <vt:variant>
        <vt:lpwstr>_Toc424660046</vt:lpwstr>
      </vt:variant>
      <vt:variant>
        <vt:i4>1507331</vt:i4>
      </vt:variant>
      <vt:variant>
        <vt:i4>380</vt:i4>
      </vt:variant>
      <vt:variant>
        <vt:i4>0</vt:i4>
      </vt:variant>
      <vt:variant>
        <vt:i4>5</vt:i4>
      </vt:variant>
      <vt:variant>
        <vt:lpwstr/>
      </vt:variant>
      <vt:variant>
        <vt:lpwstr>_Toc424660045</vt:lpwstr>
      </vt:variant>
      <vt:variant>
        <vt:i4>1507330</vt:i4>
      </vt:variant>
      <vt:variant>
        <vt:i4>374</vt:i4>
      </vt:variant>
      <vt:variant>
        <vt:i4>0</vt:i4>
      </vt:variant>
      <vt:variant>
        <vt:i4>5</vt:i4>
      </vt:variant>
      <vt:variant>
        <vt:lpwstr/>
      </vt:variant>
      <vt:variant>
        <vt:lpwstr>_Toc424660044</vt:lpwstr>
      </vt:variant>
      <vt:variant>
        <vt:i4>1507333</vt:i4>
      </vt:variant>
      <vt:variant>
        <vt:i4>368</vt:i4>
      </vt:variant>
      <vt:variant>
        <vt:i4>0</vt:i4>
      </vt:variant>
      <vt:variant>
        <vt:i4>5</vt:i4>
      </vt:variant>
      <vt:variant>
        <vt:lpwstr/>
      </vt:variant>
      <vt:variant>
        <vt:lpwstr>_Toc424660043</vt:lpwstr>
      </vt:variant>
      <vt:variant>
        <vt:i4>1507332</vt:i4>
      </vt:variant>
      <vt:variant>
        <vt:i4>362</vt:i4>
      </vt:variant>
      <vt:variant>
        <vt:i4>0</vt:i4>
      </vt:variant>
      <vt:variant>
        <vt:i4>5</vt:i4>
      </vt:variant>
      <vt:variant>
        <vt:lpwstr/>
      </vt:variant>
      <vt:variant>
        <vt:lpwstr>_Toc424660042</vt:lpwstr>
      </vt:variant>
      <vt:variant>
        <vt:i4>1507335</vt:i4>
      </vt:variant>
      <vt:variant>
        <vt:i4>356</vt:i4>
      </vt:variant>
      <vt:variant>
        <vt:i4>0</vt:i4>
      </vt:variant>
      <vt:variant>
        <vt:i4>5</vt:i4>
      </vt:variant>
      <vt:variant>
        <vt:lpwstr/>
      </vt:variant>
      <vt:variant>
        <vt:lpwstr>_Toc424660041</vt:lpwstr>
      </vt:variant>
      <vt:variant>
        <vt:i4>1507334</vt:i4>
      </vt:variant>
      <vt:variant>
        <vt:i4>350</vt:i4>
      </vt:variant>
      <vt:variant>
        <vt:i4>0</vt:i4>
      </vt:variant>
      <vt:variant>
        <vt:i4>5</vt:i4>
      </vt:variant>
      <vt:variant>
        <vt:lpwstr/>
      </vt:variant>
      <vt:variant>
        <vt:lpwstr>_Toc424660040</vt:lpwstr>
      </vt:variant>
      <vt:variant>
        <vt:i4>1048591</vt:i4>
      </vt:variant>
      <vt:variant>
        <vt:i4>344</vt:i4>
      </vt:variant>
      <vt:variant>
        <vt:i4>0</vt:i4>
      </vt:variant>
      <vt:variant>
        <vt:i4>5</vt:i4>
      </vt:variant>
      <vt:variant>
        <vt:lpwstr/>
      </vt:variant>
      <vt:variant>
        <vt:lpwstr>_Toc424660039</vt:lpwstr>
      </vt:variant>
      <vt:variant>
        <vt:i4>1048590</vt:i4>
      </vt:variant>
      <vt:variant>
        <vt:i4>338</vt:i4>
      </vt:variant>
      <vt:variant>
        <vt:i4>0</vt:i4>
      </vt:variant>
      <vt:variant>
        <vt:i4>5</vt:i4>
      </vt:variant>
      <vt:variant>
        <vt:lpwstr/>
      </vt:variant>
      <vt:variant>
        <vt:lpwstr>_Toc424660038</vt:lpwstr>
      </vt:variant>
      <vt:variant>
        <vt:i4>1048577</vt:i4>
      </vt:variant>
      <vt:variant>
        <vt:i4>332</vt:i4>
      </vt:variant>
      <vt:variant>
        <vt:i4>0</vt:i4>
      </vt:variant>
      <vt:variant>
        <vt:i4>5</vt:i4>
      </vt:variant>
      <vt:variant>
        <vt:lpwstr/>
      </vt:variant>
      <vt:variant>
        <vt:lpwstr>_Toc424660037</vt:lpwstr>
      </vt:variant>
      <vt:variant>
        <vt:i4>1048576</vt:i4>
      </vt:variant>
      <vt:variant>
        <vt:i4>326</vt:i4>
      </vt:variant>
      <vt:variant>
        <vt:i4>0</vt:i4>
      </vt:variant>
      <vt:variant>
        <vt:i4>5</vt:i4>
      </vt:variant>
      <vt:variant>
        <vt:lpwstr/>
      </vt:variant>
      <vt:variant>
        <vt:lpwstr>_Toc424660036</vt:lpwstr>
      </vt:variant>
      <vt:variant>
        <vt:i4>1048579</vt:i4>
      </vt:variant>
      <vt:variant>
        <vt:i4>320</vt:i4>
      </vt:variant>
      <vt:variant>
        <vt:i4>0</vt:i4>
      </vt:variant>
      <vt:variant>
        <vt:i4>5</vt:i4>
      </vt:variant>
      <vt:variant>
        <vt:lpwstr/>
      </vt:variant>
      <vt:variant>
        <vt:lpwstr>_Toc424660035</vt:lpwstr>
      </vt:variant>
      <vt:variant>
        <vt:i4>1048578</vt:i4>
      </vt:variant>
      <vt:variant>
        <vt:i4>314</vt:i4>
      </vt:variant>
      <vt:variant>
        <vt:i4>0</vt:i4>
      </vt:variant>
      <vt:variant>
        <vt:i4>5</vt:i4>
      </vt:variant>
      <vt:variant>
        <vt:lpwstr/>
      </vt:variant>
      <vt:variant>
        <vt:lpwstr>_Toc424660034</vt:lpwstr>
      </vt:variant>
      <vt:variant>
        <vt:i4>1179658</vt:i4>
      </vt:variant>
      <vt:variant>
        <vt:i4>308</vt:i4>
      </vt:variant>
      <vt:variant>
        <vt:i4>0</vt:i4>
      </vt:variant>
      <vt:variant>
        <vt:i4>5</vt:i4>
      </vt:variant>
      <vt:variant>
        <vt:lpwstr/>
      </vt:variant>
      <vt:variant>
        <vt:lpwstr>_Toc424659986</vt:lpwstr>
      </vt:variant>
      <vt:variant>
        <vt:i4>1179657</vt:i4>
      </vt:variant>
      <vt:variant>
        <vt:i4>302</vt:i4>
      </vt:variant>
      <vt:variant>
        <vt:i4>0</vt:i4>
      </vt:variant>
      <vt:variant>
        <vt:i4>5</vt:i4>
      </vt:variant>
      <vt:variant>
        <vt:lpwstr/>
      </vt:variant>
      <vt:variant>
        <vt:lpwstr>_Toc424659985</vt:lpwstr>
      </vt:variant>
      <vt:variant>
        <vt:i4>1179656</vt:i4>
      </vt:variant>
      <vt:variant>
        <vt:i4>296</vt:i4>
      </vt:variant>
      <vt:variant>
        <vt:i4>0</vt:i4>
      </vt:variant>
      <vt:variant>
        <vt:i4>5</vt:i4>
      </vt:variant>
      <vt:variant>
        <vt:lpwstr/>
      </vt:variant>
      <vt:variant>
        <vt:lpwstr>_Toc424659984</vt:lpwstr>
      </vt:variant>
      <vt:variant>
        <vt:i4>1179663</vt:i4>
      </vt:variant>
      <vt:variant>
        <vt:i4>290</vt:i4>
      </vt:variant>
      <vt:variant>
        <vt:i4>0</vt:i4>
      </vt:variant>
      <vt:variant>
        <vt:i4>5</vt:i4>
      </vt:variant>
      <vt:variant>
        <vt:lpwstr/>
      </vt:variant>
      <vt:variant>
        <vt:lpwstr>_Toc424659983</vt:lpwstr>
      </vt:variant>
      <vt:variant>
        <vt:i4>1179662</vt:i4>
      </vt:variant>
      <vt:variant>
        <vt:i4>284</vt:i4>
      </vt:variant>
      <vt:variant>
        <vt:i4>0</vt:i4>
      </vt:variant>
      <vt:variant>
        <vt:i4>5</vt:i4>
      </vt:variant>
      <vt:variant>
        <vt:lpwstr/>
      </vt:variant>
      <vt:variant>
        <vt:lpwstr>_Toc424659982</vt:lpwstr>
      </vt:variant>
      <vt:variant>
        <vt:i4>1179661</vt:i4>
      </vt:variant>
      <vt:variant>
        <vt:i4>278</vt:i4>
      </vt:variant>
      <vt:variant>
        <vt:i4>0</vt:i4>
      </vt:variant>
      <vt:variant>
        <vt:i4>5</vt:i4>
      </vt:variant>
      <vt:variant>
        <vt:lpwstr/>
      </vt:variant>
      <vt:variant>
        <vt:lpwstr>_Toc424659981</vt:lpwstr>
      </vt:variant>
      <vt:variant>
        <vt:i4>1179660</vt:i4>
      </vt:variant>
      <vt:variant>
        <vt:i4>272</vt:i4>
      </vt:variant>
      <vt:variant>
        <vt:i4>0</vt:i4>
      </vt:variant>
      <vt:variant>
        <vt:i4>5</vt:i4>
      </vt:variant>
      <vt:variant>
        <vt:lpwstr/>
      </vt:variant>
      <vt:variant>
        <vt:lpwstr>_Toc424659980</vt:lpwstr>
      </vt:variant>
      <vt:variant>
        <vt:i4>1900549</vt:i4>
      </vt:variant>
      <vt:variant>
        <vt:i4>266</vt:i4>
      </vt:variant>
      <vt:variant>
        <vt:i4>0</vt:i4>
      </vt:variant>
      <vt:variant>
        <vt:i4>5</vt:i4>
      </vt:variant>
      <vt:variant>
        <vt:lpwstr/>
      </vt:variant>
      <vt:variant>
        <vt:lpwstr>_Toc424659979</vt:lpwstr>
      </vt:variant>
      <vt:variant>
        <vt:i4>1900548</vt:i4>
      </vt:variant>
      <vt:variant>
        <vt:i4>260</vt:i4>
      </vt:variant>
      <vt:variant>
        <vt:i4>0</vt:i4>
      </vt:variant>
      <vt:variant>
        <vt:i4>5</vt:i4>
      </vt:variant>
      <vt:variant>
        <vt:lpwstr/>
      </vt:variant>
      <vt:variant>
        <vt:lpwstr>_Toc424659978</vt:lpwstr>
      </vt:variant>
      <vt:variant>
        <vt:i4>1900555</vt:i4>
      </vt:variant>
      <vt:variant>
        <vt:i4>254</vt:i4>
      </vt:variant>
      <vt:variant>
        <vt:i4>0</vt:i4>
      </vt:variant>
      <vt:variant>
        <vt:i4>5</vt:i4>
      </vt:variant>
      <vt:variant>
        <vt:lpwstr/>
      </vt:variant>
      <vt:variant>
        <vt:lpwstr>_Toc424659977</vt:lpwstr>
      </vt:variant>
      <vt:variant>
        <vt:i4>1900554</vt:i4>
      </vt:variant>
      <vt:variant>
        <vt:i4>248</vt:i4>
      </vt:variant>
      <vt:variant>
        <vt:i4>0</vt:i4>
      </vt:variant>
      <vt:variant>
        <vt:i4>5</vt:i4>
      </vt:variant>
      <vt:variant>
        <vt:lpwstr/>
      </vt:variant>
      <vt:variant>
        <vt:lpwstr>_Toc424659976</vt:lpwstr>
      </vt:variant>
      <vt:variant>
        <vt:i4>1900553</vt:i4>
      </vt:variant>
      <vt:variant>
        <vt:i4>242</vt:i4>
      </vt:variant>
      <vt:variant>
        <vt:i4>0</vt:i4>
      </vt:variant>
      <vt:variant>
        <vt:i4>5</vt:i4>
      </vt:variant>
      <vt:variant>
        <vt:lpwstr/>
      </vt:variant>
      <vt:variant>
        <vt:lpwstr>_Toc424659975</vt:lpwstr>
      </vt:variant>
      <vt:variant>
        <vt:i4>1900552</vt:i4>
      </vt:variant>
      <vt:variant>
        <vt:i4>236</vt:i4>
      </vt:variant>
      <vt:variant>
        <vt:i4>0</vt:i4>
      </vt:variant>
      <vt:variant>
        <vt:i4>5</vt:i4>
      </vt:variant>
      <vt:variant>
        <vt:lpwstr/>
      </vt:variant>
      <vt:variant>
        <vt:lpwstr>_Toc424659974</vt:lpwstr>
      </vt:variant>
      <vt:variant>
        <vt:i4>1900559</vt:i4>
      </vt:variant>
      <vt:variant>
        <vt:i4>230</vt:i4>
      </vt:variant>
      <vt:variant>
        <vt:i4>0</vt:i4>
      </vt:variant>
      <vt:variant>
        <vt:i4>5</vt:i4>
      </vt:variant>
      <vt:variant>
        <vt:lpwstr/>
      </vt:variant>
      <vt:variant>
        <vt:lpwstr>_Toc424659973</vt:lpwstr>
      </vt:variant>
      <vt:variant>
        <vt:i4>1900558</vt:i4>
      </vt:variant>
      <vt:variant>
        <vt:i4>224</vt:i4>
      </vt:variant>
      <vt:variant>
        <vt:i4>0</vt:i4>
      </vt:variant>
      <vt:variant>
        <vt:i4>5</vt:i4>
      </vt:variant>
      <vt:variant>
        <vt:lpwstr/>
      </vt:variant>
      <vt:variant>
        <vt:lpwstr>_Toc424659972</vt:lpwstr>
      </vt:variant>
      <vt:variant>
        <vt:i4>1900557</vt:i4>
      </vt:variant>
      <vt:variant>
        <vt:i4>218</vt:i4>
      </vt:variant>
      <vt:variant>
        <vt:i4>0</vt:i4>
      </vt:variant>
      <vt:variant>
        <vt:i4>5</vt:i4>
      </vt:variant>
      <vt:variant>
        <vt:lpwstr/>
      </vt:variant>
      <vt:variant>
        <vt:lpwstr>_Toc424659971</vt:lpwstr>
      </vt:variant>
      <vt:variant>
        <vt:i4>1900556</vt:i4>
      </vt:variant>
      <vt:variant>
        <vt:i4>212</vt:i4>
      </vt:variant>
      <vt:variant>
        <vt:i4>0</vt:i4>
      </vt:variant>
      <vt:variant>
        <vt:i4>5</vt:i4>
      </vt:variant>
      <vt:variant>
        <vt:lpwstr/>
      </vt:variant>
      <vt:variant>
        <vt:lpwstr>_Toc424659970</vt:lpwstr>
      </vt:variant>
      <vt:variant>
        <vt:i4>1835013</vt:i4>
      </vt:variant>
      <vt:variant>
        <vt:i4>206</vt:i4>
      </vt:variant>
      <vt:variant>
        <vt:i4>0</vt:i4>
      </vt:variant>
      <vt:variant>
        <vt:i4>5</vt:i4>
      </vt:variant>
      <vt:variant>
        <vt:lpwstr/>
      </vt:variant>
      <vt:variant>
        <vt:lpwstr>_Toc424659969</vt:lpwstr>
      </vt:variant>
      <vt:variant>
        <vt:i4>1835012</vt:i4>
      </vt:variant>
      <vt:variant>
        <vt:i4>200</vt:i4>
      </vt:variant>
      <vt:variant>
        <vt:i4>0</vt:i4>
      </vt:variant>
      <vt:variant>
        <vt:i4>5</vt:i4>
      </vt:variant>
      <vt:variant>
        <vt:lpwstr/>
      </vt:variant>
      <vt:variant>
        <vt:lpwstr>_Toc424659968</vt:lpwstr>
      </vt:variant>
      <vt:variant>
        <vt:i4>1835019</vt:i4>
      </vt:variant>
      <vt:variant>
        <vt:i4>194</vt:i4>
      </vt:variant>
      <vt:variant>
        <vt:i4>0</vt:i4>
      </vt:variant>
      <vt:variant>
        <vt:i4>5</vt:i4>
      </vt:variant>
      <vt:variant>
        <vt:lpwstr/>
      </vt:variant>
      <vt:variant>
        <vt:lpwstr>_Toc424659967</vt:lpwstr>
      </vt:variant>
      <vt:variant>
        <vt:i4>1835018</vt:i4>
      </vt:variant>
      <vt:variant>
        <vt:i4>188</vt:i4>
      </vt:variant>
      <vt:variant>
        <vt:i4>0</vt:i4>
      </vt:variant>
      <vt:variant>
        <vt:i4>5</vt:i4>
      </vt:variant>
      <vt:variant>
        <vt:lpwstr/>
      </vt:variant>
      <vt:variant>
        <vt:lpwstr>_Toc424659966</vt:lpwstr>
      </vt:variant>
      <vt:variant>
        <vt:i4>1835017</vt:i4>
      </vt:variant>
      <vt:variant>
        <vt:i4>182</vt:i4>
      </vt:variant>
      <vt:variant>
        <vt:i4>0</vt:i4>
      </vt:variant>
      <vt:variant>
        <vt:i4>5</vt:i4>
      </vt:variant>
      <vt:variant>
        <vt:lpwstr/>
      </vt:variant>
      <vt:variant>
        <vt:lpwstr>_Toc424659965</vt:lpwstr>
      </vt:variant>
      <vt:variant>
        <vt:i4>1835016</vt:i4>
      </vt:variant>
      <vt:variant>
        <vt:i4>176</vt:i4>
      </vt:variant>
      <vt:variant>
        <vt:i4>0</vt:i4>
      </vt:variant>
      <vt:variant>
        <vt:i4>5</vt:i4>
      </vt:variant>
      <vt:variant>
        <vt:lpwstr/>
      </vt:variant>
      <vt:variant>
        <vt:lpwstr>_Toc424659964</vt:lpwstr>
      </vt:variant>
      <vt:variant>
        <vt:i4>1835023</vt:i4>
      </vt:variant>
      <vt:variant>
        <vt:i4>170</vt:i4>
      </vt:variant>
      <vt:variant>
        <vt:i4>0</vt:i4>
      </vt:variant>
      <vt:variant>
        <vt:i4>5</vt:i4>
      </vt:variant>
      <vt:variant>
        <vt:lpwstr/>
      </vt:variant>
      <vt:variant>
        <vt:lpwstr>_Toc424659963</vt:lpwstr>
      </vt:variant>
      <vt:variant>
        <vt:i4>1835022</vt:i4>
      </vt:variant>
      <vt:variant>
        <vt:i4>164</vt:i4>
      </vt:variant>
      <vt:variant>
        <vt:i4>0</vt:i4>
      </vt:variant>
      <vt:variant>
        <vt:i4>5</vt:i4>
      </vt:variant>
      <vt:variant>
        <vt:lpwstr/>
      </vt:variant>
      <vt:variant>
        <vt:lpwstr>_Toc424659962</vt:lpwstr>
      </vt:variant>
      <vt:variant>
        <vt:i4>1835021</vt:i4>
      </vt:variant>
      <vt:variant>
        <vt:i4>158</vt:i4>
      </vt:variant>
      <vt:variant>
        <vt:i4>0</vt:i4>
      </vt:variant>
      <vt:variant>
        <vt:i4>5</vt:i4>
      </vt:variant>
      <vt:variant>
        <vt:lpwstr/>
      </vt:variant>
      <vt:variant>
        <vt:lpwstr>_Toc424659961</vt:lpwstr>
      </vt:variant>
      <vt:variant>
        <vt:i4>1835020</vt:i4>
      </vt:variant>
      <vt:variant>
        <vt:i4>152</vt:i4>
      </vt:variant>
      <vt:variant>
        <vt:i4>0</vt:i4>
      </vt:variant>
      <vt:variant>
        <vt:i4>5</vt:i4>
      </vt:variant>
      <vt:variant>
        <vt:lpwstr/>
      </vt:variant>
      <vt:variant>
        <vt:lpwstr>_Toc424659960</vt:lpwstr>
      </vt:variant>
      <vt:variant>
        <vt:i4>2031621</vt:i4>
      </vt:variant>
      <vt:variant>
        <vt:i4>146</vt:i4>
      </vt:variant>
      <vt:variant>
        <vt:i4>0</vt:i4>
      </vt:variant>
      <vt:variant>
        <vt:i4>5</vt:i4>
      </vt:variant>
      <vt:variant>
        <vt:lpwstr/>
      </vt:variant>
      <vt:variant>
        <vt:lpwstr>_Toc424659959</vt:lpwstr>
      </vt:variant>
      <vt:variant>
        <vt:i4>2031620</vt:i4>
      </vt:variant>
      <vt:variant>
        <vt:i4>140</vt:i4>
      </vt:variant>
      <vt:variant>
        <vt:i4>0</vt:i4>
      </vt:variant>
      <vt:variant>
        <vt:i4>5</vt:i4>
      </vt:variant>
      <vt:variant>
        <vt:lpwstr/>
      </vt:variant>
      <vt:variant>
        <vt:lpwstr>_Toc424659958</vt:lpwstr>
      </vt:variant>
      <vt:variant>
        <vt:i4>2031627</vt:i4>
      </vt:variant>
      <vt:variant>
        <vt:i4>134</vt:i4>
      </vt:variant>
      <vt:variant>
        <vt:i4>0</vt:i4>
      </vt:variant>
      <vt:variant>
        <vt:i4>5</vt:i4>
      </vt:variant>
      <vt:variant>
        <vt:lpwstr/>
      </vt:variant>
      <vt:variant>
        <vt:lpwstr>_Toc424659957</vt:lpwstr>
      </vt:variant>
      <vt:variant>
        <vt:i4>2031626</vt:i4>
      </vt:variant>
      <vt:variant>
        <vt:i4>128</vt:i4>
      </vt:variant>
      <vt:variant>
        <vt:i4>0</vt:i4>
      </vt:variant>
      <vt:variant>
        <vt:i4>5</vt:i4>
      </vt:variant>
      <vt:variant>
        <vt:lpwstr/>
      </vt:variant>
      <vt:variant>
        <vt:lpwstr>_Toc424659956</vt:lpwstr>
      </vt:variant>
      <vt:variant>
        <vt:i4>2031625</vt:i4>
      </vt:variant>
      <vt:variant>
        <vt:i4>122</vt:i4>
      </vt:variant>
      <vt:variant>
        <vt:i4>0</vt:i4>
      </vt:variant>
      <vt:variant>
        <vt:i4>5</vt:i4>
      </vt:variant>
      <vt:variant>
        <vt:lpwstr/>
      </vt:variant>
      <vt:variant>
        <vt:lpwstr>_Toc424659955</vt:lpwstr>
      </vt:variant>
      <vt:variant>
        <vt:i4>2031624</vt:i4>
      </vt:variant>
      <vt:variant>
        <vt:i4>116</vt:i4>
      </vt:variant>
      <vt:variant>
        <vt:i4>0</vt:i4>
      </vt:variant>
      <vt:variant>
        <vt:i4>5</vt:i4>
      </vt:variant>
      <vt:variant>
        <vt:lpwstr/>
      </vt:variant>
      <vt:variant>
        <vt:lpwstr>_Toc424659954</vt:lpwstr>
      </vt:variant>
      <vt:variant>
        <vt:i4>2031631</vt:i4>
      </vt:variant>
      <vt:variant>
        <vt:i4>110</vt:i4>
      </vt:variant>
      <vt:variant>
        <vt:i4>0</vt:i4>
      </vt:variant>
      <vt:variant>
        <vt:i4>5</vt:i4>
      </vt:variant>
      <vt:variant>
        <vt:lpwstr/>
      </vt:variant>
      <vt:variant>
        <vt:lpwstr>_Toc424659953</vt:lpwstr>
      </vt:variant>
      <vt:variant>
        <vt:i4>2031630</vt:i4>
      </vt:variant>
      <vt:variant>
        <vt:i4>104</vt:i4>
      </vt:variant>
      <vt:variant>
        <vt:i4>0</vt:i4>
      </vt:variant>
      <vt:variant>
        <vt:i4>5</vt:i4>
      </vt:variant>
      <vt:variant>
        <vt:lpwstr/>
      </vt:variant>
      <vt:variant>
        <vt:lpwstr>_Toc424659952</vt:lpwstr>
      </vt:variant>
      <vt:variant>
        <vt:i4>2031629</vt:i4>
      </vt:variant>
      <vt:variant>
        <vt:i4>98</vt:i4>
      </vt:variant>
      <vt:variant>
        <vt:i4>0</vt:i4>
      </vt:variant>
      <vt:variant>
        <vt:i4>5</vt:i4>
      </vt:variant>
      <vt:variant>
        <vt:lpwstr/>
      </vt:variant>
      <vt:variant>
        <vt:lpwstr>_Toc424659951</vt:lpwstr>
      </vt:variant>
      <vt:variant>
        <vt:i4>2031628</vt:i4>
      </vt:variant>
      <vt:variant>
        <vt:i4>92</vt:i4>
      </vt:variant>
      <vt:variant>
        <vt:i4>0</vt:i4>
      </vt:variant>
      <vt:variant>
        <vt:i4>5</vt:i4>
      </vt:variant>
      <vt:variant>
        <vt:lpwstr/>
      </vt:variant>
      <vt:variant>
        <vt:lpwstr>_Toc424659950</vt:lpwstr>
      </vt:variant>
      <vt:variant>
        <vt:i4>1966085</vt:i4>
      </vt:variant>
      <vt:variant>
        <vt:i4>86</vt:i4>
      </vt:variant>
      <vt:variant>
        <vt:i4>0</vt:i4>
      </vt:variant>
      <vt:variant>
        <vt:i4>5</vt:i4>
      </vt:variant>
      <vt:variant>
        <vt:lpwstr/>
      </vt:variant>
      <vt:variant>
        <vt:lpwstr>_Toc424659949</vt:lpwstr>
      </vt:variant>
      <vt:variant>
        <vt:i4>1966084</vt:i4>
      </vt:variant>
      <vt:variant>
        <vt:i4>80</vt:i4>
      </vt:variant>
      <vt:variant>
        <vt:i4>0</vt:i4>
      </vt:variant>
      <vt:variant>
        <vt:i4>5</vt:i4>
      </vt:variant>
      <vt:variant>
        <vt:lpwstr/>
      </vt:variant>
      <vt:variant>
        <vt:lpwstr>_Toc424659948</vt:lpwstr>
      </vt:variant>
      <vt:variant>
        <vt:i4>1966091</vt:i4>
      </vt:variant>
      <vt:variant>
        <vt:i4>74</vt:i4>
      </vt:variant>
      <vt:variant>
        <vt:i4>0</vt:i4>
      </vt:variant>
      <vt:variant>
        <vt:i4>5</vt:i4>
      </vt:variant>
      <vt:variant>
        <vt:lpwstr/>
      </vt:variant>
      <vt:variant>
        <vt:lpwstr>_Toc424659947</vt:lpwstr>
      </vt:variant>
      <vt:variant>
        <vt:i4>1966090</vt:i4>
      </vt:variant>
      <vt:variant>
        <vt:i4>68</vt:i4>
      </vt:variant>
      <vt:variant>
        <vt:i4>0</vt:i4>
      </vt:variant>
      <vt:variant>
        <vt:i4>5</vt:i4>
      </vt:variant>
      <vt:variant>
        <vt:lpwstr/>
      </vt:variant>
      <vt:variant>
        <vt:lpwstr>_Toc424659946</vt:lpwstr>
      </vt:variant>
      <vt:variant>
        <vt:i4>1966089</vt:i4>
      </vt:variant>
      <vt:variant>
        <vt:i4>62</vt:i4>
      </vt:variant>
      <vt:variant>
        <vt:i4>0</vt:i4>
      </vt:variant>
      <vt:variant>
        <vt:i4>5</vt:i4>
      </vt:variant>
      <vt:variant>
        <vt:lpwstr/>
      </vt:variant>
      <vt:variant>
        <vt:lpwstr>_Toc424659945</vt:lpwstr>
      </vt:variant>
      <vt:variant>
        <vt:i4>1966088</vt:i4>
      </vt:variant>
      <vt:variant>
        <vt:i4>56</vt:i4>
      </vt:variant>
      <vt:variant>
        <vt:i4>0</vt:i4>
      </vt:variant>
      <vt:variant>
        <vt:i4>5</vt:i4>
      </vt:variant>
      <vt:variant>
        <vt:lpwstr/>
      </vt:variant>
      <vt:variant>
        <vt:lpwstr>_Toc424659944</vt:lpwstr>
      </vt:variant>
      <vt:variant>
        <vt:i4>1966095</vt:i4>
      </vt:variant>
      <vt:variant>
        <vt:i4>50</vt:i4>
      </vt:variant>
      <vt:variant>
        <vt:i4>0</vt:i4>
      </vt:variant>
      <vt:variant>
        <vt:i4>5</vt:i4>
      </vt:variant>
      <vt:variant>
        <vt:lpwstr/>
      </vt:variant>
      <vt:variant>
        <vt:lpwstr>_Toc424659943</vt:lpwstr>
      </vt:variant>
      <vt:variant>
        <vt:i4>1966094</vt:i4>
      </vt:variant>
      <vt:variant>
        <vt:i4>44</vt:i4>
      </vt:variant>
      <vt:variant>
        <vt:i4>0</vt:i4>
      </vt:variant>
      <vt:variant>
        <vt:i4>5</vt:i4>
      </vt:variant>
      <vt:variant>
        <vt:lpwstr/>
      </vt:variant>
      <vt:variant>
        <vt:lpwstr>_Toc424659942</vt:lpwstr>
      </vt:variant>
      <vt:variant>
        <vt:i4>1966093</vt:i4>
      </vt:variant>
      <vt:variant>
        <vt:i4>38</vt:i4>
      </vt:variant>
      <vt:variant>
        <vt:i4>0</vt:i4>
      </vt:variant>
      <vt:variant>
        <vt:i4>5</vt:i4>
      </vt:variant>
      <vt:variant>
        <vt:lpwstr/>
      </vt:variant>
      <vt:variant>
        <vt:lpwstr>_Toc424659941</vt:lpwstr>
      </vt:variant>
      <vt:variant>
        <vt:i4>1966092</vt:i4>
      </vt:variant>
      <vt:variant>
        <vt:i4>32</vt:i4>
      </vt:variant>
      <vt:variant>
        <vt:i4>0</vt:i4>
      </vt:variant>
      <vt:variant>
        <vt:i4>5</vt:i4>
      </vt:variant>
      <vt:variant>
        <vt:lpwstr/>
      </vt:variant>
      <vt:variant>
        <vt:lpwstr>_Toc424659940</vt:lpwstr>
      </vt:variant>
      <vt:variant>
        <vt:i4>1638405</vt:i4>
      </vt:variant>
      <vt:variant>
        <vt:i4>26</vt:i4>
      </vt:variant>
      <vt:variant>
        <vt:i4>0</vt:i4>
      </vt:variant>
      <vt:variant>
        <vt:i4>5</vt:i4>
      </vt:variant>
      <vt:variant>
        <vt:lpwstr/>
      </vt:variant>
      <vt:variant>
        <vt:lpwstr>_Toc424659939</vt:lpwstr>
      </vt:variant>
      <vt:variant>
        <vt:i4>1638404</vt:i4>
      </vt:variant>
      <vt:variant>
        <vt:i4>20</vt:i4>
      </vt:variant>
      <vt:variant>
        <vt:i4>0</vt:i4>
      </vt:variant>
      <vt:variant>
        <vt:i4>5</vt:i4>
      </vt:variant>
      <vt:variant>
        <vt:lpwstr/>
      </vt:variant>
      <vt:variant>
        <vt:lpwstr>_Toc424659938</vt:lpwstr>
      </vt:variant>
      <vt:variant>
        <vt:i4>1638411</vt:i4>
      </vt:variant>
      <vt:variant>
        <vt:i4>14</vt:i4>
      </vt:variant>
      <vt:variant>
        <vt:i4>0</vt:i4>
      </vt:variant>
      <vt:variant>
        <vt:i4>5</vt:i4>
      </vt:variant>
      <vt:variant>
        <vt:lpwstr/>
      </vt:variant>
      <vt:variant>
        <vt:lpwstr>_Toc424659937</vt:lpwstr>
      </vt:variant>
      <vt:variant>
        <vt:i4>1638410</vt:i4>
      </vt:variant>
      <vt:variant>
        <vt:i4>8</vt:i4>
      </vt:variant>
      <vt:variant>
        <vt:i4>0</vt:i4>
      </vt:variant>
      <vt:variant>
        <vt:i4>5</vt:i4>
      </vt:variant>
      <vt:variant>
        <vt:lpwstr/>
      </vt:variant>
      <vt:variant>
        <vt:lpwstr>_Toc424659936</vt:lpwstr>
      </vt:variant>
      <vt:variant>
        <vt:i4>1638409</vt:i4>
      </vt:variant>
      <vt:variant>
        <vt:i4>2</vt:i4>
      </vt:variant>
      <vt:variant>
        <vt:i4>0</vt:i4>
      </vt:variant>
      <vt:variant>
        <vt:i4>5</vt:i4>
      </vt:variant>
      <vt:variant>
        <vt:lpwstr/>
      </vt:variant>
      <vt:variant>
        <vt:lpwstr>_Toc424659935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ATC-M-001 Manual de atención al ciudadano</dc:title>
  <dc:subject/>
  <dc:creator>User</dc:creator>
  <cp:keywords/>
  <dc:description/>
  <cp:lastModifiedBy>Bibiana Coy Paez</cp:lastModifiedBy>
  <cp:revision>4</cp:revision>
  <cp:lastPrinted>2024-12-31T15:27:00Z</cp:lastPrinted>
  <dcterms:created xsi:type="dcterms:W3CDTF">2024-12-31T15:27:00Z</dcterms:created>
  <dcterms:modified xsi:type="dcterms:W3CDTF">2024-12-31T15:27:00Z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e20a205d-531f-4835-b1eb-7d4aa0aafeb0</vt:lpwstr>
  </property>
  <property fmtid="{D5CDD505-2E9C-101B-9397-08002B2CF9AE}" pid="4" name="Tipo Documental SGI">
    <vt:lpwstr>Caracterización</vt:lpwstr>
  </property>
</Properties>
</file>