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EEE3A" w14:textId="77777777" w:rsidR="001E07B3" w:rsidRPr="00172AC9" w:rsidRDefault="001E07B3" w:rsidP="003C23AA">
      <w:pPr>
        <w:pStyle w:val="Textoindependiente"/>
        <w:spacing w:line="288" w:lineRule="auto"/>
        <w:jc w:val="both"/>
        <w:rPr>
          <w:rFonts w:ascii="Verdana" w:hAnsi="Verdana" w:cs="Arial"/>
          <w:sz w:val="20"/>
        </w:rPr>
      </w:pPr>
    </w:p>
    <w:p w14:paraId="66D617E9" w14:textId="77777777" w:rsidR="001E07B3" w:rsidRPr="00172AC9" w:rsidRDefault="001E07B3" w:rsidP="003C23AA">
      <w:pPr>
        <w:pStyle w:val="Textoindependiente"/>
        <w:spacing w:line="288" w:lineRule="auto"/>
        <w:jc w:val="both"/>
        <w:rPr>
          <w:rFonts w:ascii="Verdana" w:hAnsi="Verdana" w:cs="Arial"/>
          <w:sz w:val="18"/>
        </w:rPr>
      </w:pPr>
    </w:p>
    <w:p w14:paraId="3E60349D" w14:textId="77777777" w:rsidR="001E07B3" w:rsidRPr="00172AC9" w:rsidRDefault="001E07B3" w:rsidP="003C23AA">
      <w:pPr>
        <w:pStyle w:val="Textoindependiente"/>
        <w:spacing w:line="288" w:lineRule="auto"/>
        <w:jc w:val="both"/>
        <w:rPr>
          <w:rFonts w:ascii="Verdana" w:hAnsi="Verdana" w:cs="Arial"/>
          <w:sz w:val="20"/>
        </w:rPr>
      </w:pPr>
    </w:p>
    <w:p w14:paraId="0BCF4541" w14:textId="77777777" w:rsidR="001E07B3" w:rsidRPr="00172AC9" w:rsidRDefault="001E07B3" w:rsidP="003C23AA">
      <w:pPr>
        <w:pStyle w:val="Textoindependiente"/>
        <w:spacing w:line="288" w:lineRule="auto"/>
        <w:jc w:val="both"/>
        <w:rPr>
          <w:rFonts w:ascii="Verdana" w:hAnsi="Verdana" w:cs="Arial"/>
          <w:sz w:val="20"/>
        </w:rPr>
      </w:pPr>
    </w:p>
    <w:p w14:paraId="29A07667" w14:textId="77777777" w:rsidR="001A246D" w:rsidRPr="00172AC9" w:rsidRDefault="001A246D" w:rsidP="001A246D">
      <w:pPr>
        <w:ind w:left="426" w:right="141" w:hanging="426"/>
        <w:jc w:val="center"/>
        <w:rPr>
          <w:rFonts w:ascii="Verdana" w:hAnsi="Verdana"/>
        </w:rPr>
      </w:pPr>
    </w:p>
    <w:p w14:paraId="0BEB1235" w14:textId="77777777" w:rsidR="001A246D" w:rsidRPr="00172AC9" w:rsidRDefault="001A246D" w:rsidP="001A246D">
      <w:pPr>
        <w:ind w:left="426" w:right="141" w:hanging="426"/>
        <w:jc w:val="center"/>
        <w:rPr>
          <w:rFonts w:ascii="Verdana" w:hAnsi="Verdana"/>
          <w:b/>
          <w:bCs/>
        </w:rPr>
      </w:pPr>
      <w:r w:rsidRPr="00172AC9">
        <w:rPr>
          <w:rFonts w:ascii="Verdana" w:hAnsi="Verdana"/>
          <w:b/>
          <w:bCs/>
          <w:sz w:val="32"/>
          <w:szCs w:val="32"/>
        </w:rPr>
        <w:t>MANUAL DE CONTRATACIÓN, SUPERVISIÓN E INTERVENTORÍA</w:t>
      </w:r>
    </w:p>
    <w:p w14:paraId="542624FD" w14:textId="77777777" w:rsidR="001A246D" w:rsidRPr="00172AC9" w:rsidRDefault="001A246D" w:rsidP="001A246D">
      <w:pPr>
        <w:ind w:left="426" w:right="141" w:hanging="426"/>
        <w:jc w:val="center"/>
        <w:rPr>
          <w:rFonts w:ascii="Verdana" w:hAnsi="Verdana"/>
          <w:b/>
          <w:bCs/>
        </w:rPr>
      </w:pPr>
    </w:p>
    <w:p w14:paraId="5665DE6B" w14:textId="77777777" w:rsidR="001A246D" w:rsidRPr="00172AC9" w:rsidRDefault="001A246D" w:rsidP="001A246D">
      <w:pPr>
        <w:ind w:left="426" w:right="141" w:hanging="426"/>
        <w:jc w:val="center"/>
        <w:rPr>
          <w:rFonts w:ascii="Verdana" w:hAnsi="Verdana"/>
          <w:b/>
          <w:bCs/>
        </w:rPr>
      </w:pPr>
    </w:p>
    <w:p w14:paraId="1D1286EA" w14:textId="77777777" w:rsidR="001A246D" w:rsidRPr="00172AC9" w:rsidRDefault="001A246D" w:rsidP="001A246D">
      <w:pPr>
        <w:ind w:left="426" w:right="141" w:hanging="426"/>
        <w:jc w:val="center"/>
        <w:rPr>
          <w:rFonts w:ascii="Verdana" w:hAnsi="Verdana"/>
          <w:b/>
          <w:bCs/>
        </w:rPr>
      </w:pPr>
    </w:p>
    <w:p w14:paraId="6ACE82E4" w14:textId="77777777" w:rsidR="001A246D" w:rsidRPr="00172AC9" w:rsidRDefault="009166BC" w:rsidP="001A246D">
      <w:pPr>
        <w:ind w:left="426" w:right="141" w:hanging="426"/>
        <w:jc w:val="center"/>
        <w:rPr>
          <w:rFonts w:ascii="Verdana" w:hAnsi="Verdana"/>
          <w:b/>
          <w:bCs/>
        </w:rPr>
      </w:pPr>
      <w:r>
        <w:rPr>
          <w:rFonts w:ascii="Verdana" w:hAnsi="Verdana"/>
          <w:noProof/>
        </w:rPr>
        <w:pict w14:anchorId="25654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625009370" o:spid="_x0000_s2061" type="#_x0000_t75" style="position:absolute;left:0;text-align:left;margin-left:158pt;margin-top:7.05pt;width:161.9pt;height:92.4pt;z-index:251655168;visibility:visible">
            <v:imagedata r:id="rId12" o:title="" croptop="3949f" cropbottom="12603f" cropleft="6925f" cropright="5483f"/>
          </v:shape>
        </w:pict>
      </w:r>
    </w:p>
    <w:p w14:paraId="0F805466" w14:textId="77777777" w:rsidR="001A246D" w:rsidRPr="00172AC9" w:rsidRDefault="001A246D" w:rsidP="001A246D">
      <w:pPr>
        <w:ind w:left="426" w:right="141" w:hanging="426"/>
        <w:jc w:val="center"/>
        <w:rPr>
          <w:rFonts w:ascii="Verdana" w:hAnsi="Verdana"/>
          <w:b/>
          <w:bCs/>
        </w:rPr>
      </w:pPr>
    </w:p>
    <w:p w14:paraId="4932925D" w14:textId="77777777" w:rsidR="001A246D" w:rsidRPr="00172AC9" w:rsidRDefault="001A246D" w:rsidP="001A246D">
      <w:pPr>
        <w:ind w:left="426" w:right="141" w:hanging="426"/>
        <w:jc w:val="center"/>
        <w:rPr>
          <w:rFonts w:ascii="Verdana" w:hAnsi="Verdana"/>
          <w:b/>
          <w:bCs/>
        </w:rPr>
      </w:pPr>
    </w:p>
    <w:p w14:paraId="3425D44D" w14:textId="77777777" w:rsidR="001A246D" w:rsidRPr="00172AC9" w:rsidRDefault="001A246D" w:rsidP="001A246D">
      <w:pPr>
        <w:ind w:left="426" w:right="141" w:hanging="426"/>
        <w:jc w:val="center"/>
        <w:rPr>
          <w:rFonts w:ascii="Verdana" w:hAnsi="Verdana"/>
          <w:b/>
          <w:bCs/>
        </w:rPr>
      </w:pPr>
    </w:p>
    <w:p w14:paraId="2A4E51A2" w14:textId="77777777" w:rsidR="001A246D" w:rsidRPr="00172AC9" w:rsidRDefault="001A246D" w:rsidP="001A246D">
      <w:pPr>
        <w:ind w:left="426" w:right="141" w:hanging="426"/>
        <w:jc w:val="center"/>
        <w:rPr>
          <w:rFonts w:ascii="Verdana" w:hAnsi="Verdana"/>
          <w:b/>
          <w:bCs/>
        </w:rPr>
      </w:pPr>
    </w:p>
    <w:p w14:paraId="199E8E84" w14:textId="77777777" w:rsidR="001A246D" w:rsidRPr="00172AC9" w:rsidRDefault="001A246D" w:rsidP="001A246D">
      <w:pPr>
        <w:ind w:left="426" w:right="141" w:hanging="426"/>
        <w:jc w:val="center"/>
        <w:rPr>
          <w:rFonts w:ascii="Verdana" w:hAnsi="Verdana"/>
          <w:b/>
          <w:bCs/>
        </w:rPr>
      </w:pPr>
    </w:p>
    <w:p w14:paraId="72CE2F8C" w14:textId="77777777" w:rsidR="001A246D" w:rsidRPr="00172AC9" w:rsidRDefault="001A246D" w:rsidP="001A246D">
      <w:pPr>
        <w:ind w:left="426" w:right="141" w:hanging="426"/>
        <w:jc w:val="center"/>
        <w:rPr>
          <w:rFonts w:ascii="Verdana" w:hAnsi="Verdana"/>
          <w:b/>
          <w:bCs/>
        </w:rPr>
      </w:pPr>
    </w:p>
    <w:p w14:paraId="6B0306A4" w14:textId="77777777" w:rsidR="001A246D" w:rsidRPr="00172AC9" w:rsidRDefault="001A246D" w:rsidP="001A246D">
      <w:pPr>
        <w:ind w:left="426" w:right="141" w:hanging="426"/>
        <w:jc w:val="center"/>
        <w:rPr>
          <w:rFonts w:ascii="Verdana" w:hAnsi="Verdana"/>
          <w:b/>
          <w:bCs/>
        </w:rPr>
      </w:pPr>
    </w:p>
    <w:p w14:paraId="6E22BA49" w14:textId="77777777" w:rsidR="001A246D" w:rsidRPr="00172AC9" w:rsidRDefault="001A246D" w:rsidP="001A246D">
      <w:pPr>
        <w:ind w:left="426" w:right="141" w:hanging="426"/>
        <w:jc w:val="center"/>
        <w:rPr>
          <w:rFonts w:ascii="Verdana" w:hAnsi="Verdana"/>
          <w:b/>
          <w:bCs/>
        </w:rPr>
      </w:pPr>
    </w:p>
    <w:p w14:paraId="45517456" w14:textId="77777777" w:rsidR="001A246D" w:rsidRPr="00172AC9" w:rsidRDefault="001A246D" w:rsidP="001A246D">
      <w:pPr>
        <w:ind w:left="426" w:right="141" w:hanging="426"/>
        <w:jc w:val="center"/>
        <w:rPr>
          <w:rFonts w:ascii="Verdana" w:hAnsi="Verdana"/>
          <w:b/>
          <w:bCs/>
        </w:rPr>
      </w:pPr>
    </w:p>
    <w:p w14:paraId="60E8DDC8" w14:textId="77777777" w:rsidR="001A246D" w:rsidRPr="00172AC9" w:rsidRDefault="001A246D" w:rsidP="001A246D">
      <w:pPr>
        <w:ind w:left="426" w:right="141" w:hanging="426"/>
        <w:jc w:val="center"/>
        <w:rPr>
          <w:rFonts w:ascii="Verdana" w:hAnsi="Verdana"/>
          <w:b/>
          <w:bCs/>
        </w:rPr>
      </w:pPr>
    </w:p>
    <w:p w14:paraId="609139FD" w14:textId="77777777" w:rsidR="001A246D" w:rsidRPr="00172AC9" w:rsidRDefault="001A246D" w:rsidP="001A246D">
      <w:pPr>
        <w:ind w:left="426" w:right="141" w:hanging="426"/>
        <w:jc w:val="center"/>
        <w:rPr>
          <w:rFonts w:ascii="Verdana" w:hAnsi="Verdana"/>
          <w:b/>
          <w:bCs/>
          <w:sz w:val="32"/>
          <w:szCs w:val="32"/>
        </w:rPr>
      </w:pPr>
      <w:r w:rsidRPr="00172AC9">
        <w:rPr>
          <w:rFonts w:ascii="Verdana" w:hAnsi="Verdana"/>
          <w:b/>
          <w:bCs/>
          <w:sz w:val="32"/>
          <w:szCs w:val="32"/>
        </w:rPr>
        <w:t>SUPERINTENDENCIA DE SOCIEDADES</w:t>
      </w:r>
    </w:p>
    <w:p w14:paraId="3E6A942C" w14:textId="77777777" w:rsidR="001A246D" w:rsidRPr="00172AC9" w:rsidRDefault="001A246D" w:rsidP="001A246D">
      <w:pPr>
        <w:ind w:left="426" w:right="141" w:hanging="426"/>
        <w:jc w:val="center"/>
        <w:rPr>
          <w:rFonts w:ascii="Verdana" w:hAnsi="Verdana"/>
          <w:b/>
          <w:bCs/>
          <w:sz w:val="32"/>
          <w:szCs w:val="32"/>
        </w:rPr>
      </w:pPr>
    </w:p>
    <w:p w14:paraId="19C34017" w14:textId="77777777" w:rsidR="001A246D" w:rsidRPr="00172AC9" w:rsidRDefault="001A246D" w:rsidP="001A246D">
      <w:pPr>
        <w:ind w:left="426" w:right="141" w:hanging="426"/>
        <w:jc w:val="center"/>
        <w:rPr>
          <w:rFonts w:ascii="Verdana" w:hAnsi="Verdana"/>
          <w:b/>
          <w:bCs/>
        </w:rPr>
      </w:pPr>
    </w:p>
    <w:p w14:paraId="727E7F9B" w14:textId="77777777" w:rsidR="001A246D" w:rsidRPr="00172AC9" w:rsidRDefault="001A246D" w:rsidP="001A246D">
      <w:pPr>
        <w:ind w:left="426" w:right="141" w:hanging="426"/>
        <w:jc w:val="center"/>
        <w:rPr>
          <w:rFonts w:ascii="Verdana" w:hAnsi="Verdana"/>
          <w:b/>
          <w:bCs/>
        </w:rPr>
      </w:pPr>
    </w:p>
    <w:p w14:paraId="79F2418F" w14:textId="77777777" w:rsidR="001A246D" w:rsidRPr="00172AC9" w:rsidRDefault="001A246D" w:rsidP="001A246D">
      <w:pPr>
        <w:ind w:left="426" w:right="141" w:hanging="426"/>
        <w:jc w:val="center"/>
        <w:rPr>
          <w:rFonts w:ascii="Verdana" w:hAnsi="Verdana"/>
          <w:b/>
          <w:bCs/>
        </w:rPr>
      </w:pPr>
    </w:p>
    <w:p w14:paraId="5DCA0CA6" w14:textId="77777777" w:rsidR="001A246D" w:rsidRPr="00172AC9" w:rsidRDefault="001A246D" w:rsidP="001A246D">
      <w:pPr>
        <w:ind w:left="426" w:right="141" w:hanging="426"/>
        <w:jc w:val="center"/>
        <w:rPr>
          <w:rFonts w:ascii="Verdana" w:hAnsi="Verdana"/>
          <w:b/>
          <w:bCs/>
        </w:rPr>
      </w:pPr>
    </w:p>
    <w:p w14:paraId="2B542654" w14:textId="0480A088" w:rsidR="001A246D" w:rsidRPr="00172AC9" w:rsidRDefault="001A246D" w:rsidP="001A246D">
      <w:pPr>
        <w:ind w:left="426" w:right="141" w:hanging="426"/>
        <w:jc w:val="center"/>
        <w:rPr>
          <w:rFonts w:ascii="Verdana" w:hAnsi="Verdana"/>
          <w:b/>
          <w:bCs/>
          <w:sz w:val="32"/>
          <w:szCs w:val="32"/>
        </w:rPr>
      </w:pPr>
    </w:p>
    <w:p w14:paraId="564F3F2E" w14:textId="77777777" w:rsidR="001A246D" w:rsidRPr="00172AC9" w:rsidRDefault="001A246D" w:rsidP="001A246D">
      <w:pPr>
        <w:ind w:left="426" w:right="141" w:hanging="426"/>
        <w:jc w:val="center"/>
        <w:rPr>
          <w:rFonts w:ascii="Verdana" w:hAnsi="Verdana"/>
          <w:b/>
          <w:bCs/>
        </w:rPr>
      </w:pPr>
    </w:p>
    <w:p w14:paraId="3937994F" w14:textId="77777777" w:rsidR="001A246D" w:rsidRPr="00172AC9" w:rsidRDefault="001A246D" w:rsidP="001A246D">
      <w:pPr>
        <w:ind w:left="426" w:right="141" w:hanging="426"/>
        <w:jc w:val="center"/>
        <w:rPr>
          <w:rFonts w:ascii="Verdana" w:hAnsi="Verdana"/>
          <w:b/>
          <w:bCs/>
        </w:rPr>
      </w:pPr>
    </w:p>
    <w:p w14:paraId="25013E1F" w14:textId="77777777" w:rsidR="001E07B3" w:rsidRPr="00172AC9" w:rsidRDefault="001E07B3" w:rsidP="00AA48D7">
      <w:pPr>
        <w:rPr>
          <w:rFonts w:ascii="Verdana" w:hAnsi="Verdana"/>
          <w:b/>
          <w:bCs/>
        </w:rPr>
        <w:sectPr w:rsidR="001E07B3" w:rsidRPr="00172AC9" w:rsidSect="00357BFF">
          <w:headerReference w:type="default" r:id="rId13"/>
          <w:footerReference w:type="default" r:id="rId14"/>
          <w:type w:val="continuous"/>
          <w:pgSz w:w="12250" w:h="15850"/>
          <w:pgMar w:top="2552" w:right="1418" w:bottom="1418" w:left="1418" w:header="426" w:footer="720" w:gutter="0"/>
          <w:pgNumType w:start="1"/>
          <w:cols w:space="720"/>
        </w:sectPr>
      </w:pPr>
    </w:p>
    <w:p w14:paraId="3BB8FD9C" w14:textId="77777777" w:rsidR="000B72C9" w:rsidRPr="00172AC9" w:rsidRDefault="000B72C9" w:rsidP="000B72C9">
      <w:pPr>
        <w:tabs>
          <w:tab w:val="left" w:pos="2205"/>
        </w:tabs>
        <w:rPr>
          <w:rFonts w:ascii="Verdana" w:hAnsi="Verdana" w:cs="Arial"/>
        </w:rPr>
      </w:pPr>
    </w:p>
    <w:p w14:paraId="42E6150D" w14:textId="77777777" w:rsidR="008F565A" w:rsidRPr="00172AC9" w:rsidRDefault="008F565A" w:rsidP="008F565A">
      <w:pPr>
        <w:pStyle w:val="TtuloTDC"/>
        <w:numPr>
          <w:ilvl w:val="0"/>
          <w:numId w:val="0"/>
        </w:numPr>
        <w:ind w:left="720" w:hanging="360"/>
        <w:jc w:val="center"/>
        <w:rPr>
          <w:rFonts w:ascii="Verdana" w:eastAsia="Aptos" w:hAnsi="Verdana"/>
          <w:b/>
          <w:bCs/>
          <w:color w:val="auto"/>
          <w:sz w:val="22"/>
          <w:szCs w:val="22"/>
          <w:lang w:val="es-ES" w:eastAsia="en-US"/>
        </w:rPr>
      </w:pPr>
      <w:bookmarkStart w:id="0" w:name="_Hlk201857563"/>
      <w:r w:rsidRPr="00172AC9">
        <w:rPr>
          <w:rFonts w:ascii="Verdana" w:eastAsia="Aptos" w:hAnsi="Verdana"/>
          <w:b/>
          <w:bCs/>
          <w:color w:val="auto"/>
          <w:sz w:val="22"/>
          <w:szCs w:val="22"/>
          <w:lang w:val="es-ES" w:eastAsia="en-US"/>
        </w:rPr>
        <w:t>TABLA DE CONTENIDO</w:t>
      </w:r>
    </w:p>
    <w:p w14:paraId="0FC2633A" w14:textId="77777777" w:rsidR="008F565A" w:rsidRPr="00172AC9" w:rsidRDefault="008F565A" w:rsidP="00C45ABA">
      <w:pPr>
        <w:pStyle w:val="TDC1"/>
        <w:tabs>
          <w:tab w:val="left" w:pos="1262"/>
          <w:tab w:val="right" w:leader="dot" w:pos="9404"/>
        </w:tabs>
        <w:ind w:left="0" w:firstLine="0"/>
        <w:rPr>
          <w:rFonts w:ascii="Verdana" w:hAnsi="Verdana"/>
        </w:rPr>
      </w:pPr>
    </w:p>
    <w:p w14:paraId="2F4360B4" w14:textId="38EA7031" w:rsidR="002F014E" w:rsidRDefault="000B72C9" w:rsidP="00127DE7">
      <w:pPr>
        <w:pStyle w:val="TDC1"/>
        <w:tabs>
          <w:tab w:val="right" w:leader="dot" w:pos="9404"/>
        </w:tabs>
        <w:rPr>
          <w:rFonts w:ascii="Verdana" w:eastAsia="Times New Roman" w:hAnsi="Verdana" w:cs="Times New Roman"/>
          <w:b/>
          <w:bCs/>
          <w:noProof/>
          <w:kern w:val="2"/>
          <w:sz w:val="20"/>
          <w:szCs w:val="20"/>
          <w:lang w:val="es-CO" w:eastAsia="es-CO"/>
        </w:rPr>
      </w:pPr>
      <w:r w:rsidRPr="002F014E">
        <w:rPr>
          <w:rFonts w:ascii="Verdana" w:hAnsi="Verdana"/>
          <w:sz w:val="20"/>
          <w:szCs w:val="20"/>
        </w:rPr>
        <w:fldChar w:fldCharType="begin"/>
      </w:r>
      <w:r w:rsidRPr="002F014E">
        <w:rPr>
          <w:rFonts w:ascii="Verdana" w:hAnsi="Verdana"/>
          <w:sz w:val="20"/>
          <w:szCs w:val="20"/>
        </w:rPr>
        <w:instrText xml:space="preserve"> TOC \o "1-3" \h \z \u </w:instrText>
      </w:r>
      <w:r w:rsidRPr="002F014E">
        <w:rPr>
          <w:rFonts w:ascii="Verdana" w:hAnsi="Verdana"/>
          <w:sz w:val="20"/>
          <w:szCs w:val="20"/>
        </w:rPr>
        <w:fldChar w:fldCharType="separate"/>
      </w:r>
      <w:hyperlink w:anchor="_Toc202952686" w:history="1">
        <w:r w:rsidR="002F014E" w:rsidRPr="002F014E">
          <w:rPr>
            <w:rStyle w:val="Hipervnculo"/>
            <w:rFonts w:ascii="Verdana" w:hAnsi="Verdana"/>
            <w:b/>
            <w:bCs/>
            <w:noProof/>
            <w:sz w:val="20"/>
            <w:szCs w:val="20"/>
          </w:rPr>
          <w:t>1.</w:t>
        </w:r>
        <w:r w:rsidR="002F014E">
          <w:rPr>
            <w:rFonts w:ascii="Verdana" w:eastAsia="Times New Roman" w:hAnsi="Verdana" w:cs="Times New Roman"/>
            <w:b/>
            <w:bCs/>
            <w:noProof/>
            <w:kern w:val="2"/>
            <w:sz w:val="20"/>
            <w:szCs w:val="20"/>
            <w:lang w:val="es-CO" w:eastAsia="es-CO"/>
          </w:rPr>
          <w:tab/>
        </w:r>
        <w:r w:rsidR="002F014E" w:rsidRPr="002F014E">
          <w:rPr>
            <w:rStyle w:val="Hipervnculo"/>
            <w:rFonts w:ascii="Verdana" w:hAnsi="Verdana"/>
            <w:b/>
            <w:bCs/>
            <w:noProof/>
            <w:sz w:val="20"/>
            <w:szCs w:val="20"/>
          </w:rPr>
          <w:t>ASPECTOS</w:t>
        </w:r>
        <w:r w:rsidR="002F014E" w:rsidRPr="002F014E">
          <w:rPr>
            <w:rStyle w:val="Hipervnculo"/>
            <w:rFonts w:ascii="Verdana" w:hAnsi="Verdana"/>
            <w:b/>
            <w:bCs/>
            <w:noProof/>
            <w:spacing w:val="-14"/>
            <w:sz w:val="20"/>
            <w:szCs w:val="20"/>
          </w:rPr>
          <w:t xml:space="preserve"> </w:t>
        </w:r>
        <w:r w:rsidR="002F014E" w:rsidRPr="002F014E">
          <w:rPr>
            <w:rStyle w:val="Hipervnculo"/>
            <w:rFonts w:ascii="Verdana" w:hAnsi="Verdana"/>
            <w:b/>
            <w:bCs/>
            <w:noProof/>
            <w:sz w:val="20"/>
            <w:szCs w:val="20"/>
          </w:rPr>
          <w:t>GENERALES</w:t>
        </w:r>
        <w:r w:rsidR="002F014E" w:rsidRPr="002F014E">
          <w:rPr>
            <w:rFonts w:ascii="Verdana" w:hAnsi="Verdana"/>
            <w:b/>
            <w:bCs/>
            <w:noProof/>
            <w:webHidden/>
            <w:sz w:val="20"/>
            <w:szCs w:val="20"/>
          </w:rPr>
          <w:tab/>
        </w:r>
        <w:r w:rsidR="002F014E" w:rsidRPr="002F014E">
          <w:rPr>
            <w:rFonts w:ascii="Verdana" w:hAnsi="Verdana"/>
            <w:b/>
            <w:bCs/>
            <w:noProof/>
            <w:webHidden/>
            <w:sz w:val="20"/>
            <w:szCs w:val="20"/>
          </w:rPr>
          <w:fldChar w:fldCharType="begin"/>
        </w:r>
        <w:r w:rsidR="002F014E" w:rsidRPr="002F014E">
          <w:rPr>
            <w:rFonts w:ascii="Verdana" w:hAnsi="Verdana"/>
            <w:b/>
            <w:bCs/>
            <w:noProof/>
            <w:webHidden/>
            <w:sz w:val="20"/>
            <w:szCs w:val="20"/>
          </w:rPr>
          <w:instrText xml:space="preserve"> PAGEREF _Toc202952686 \h </w:instrText>
        </w:r>
        <w:r w:rsidR="002F014E" w:rsidRPr="002F014E">
          <w:rPr>
            <w:rFonts w:ascii="Verdana" w:hAnsi="Verdana"/>
            <w:b/>
            <w:bCs/>
            <w:noProof/>
            <w:webHidden/>
            <w:sz w:val="20"/>
            <w:szCs w:val="20"/>
          </w:rPr>
        </w:r>
        <w:r w:rsidR="002F014E" w:rsidRPr="002F014E">
          <w:rPr>
            <w:rFonts w:ascii="Verdana" w:hAnsi="Verdana"/>
            <w:b/>
            <w:bCs/>
            <w:noProof/>
            <w:webHidden/>
            <w:sz w:val="20"/>
            <w:szCs w:val="20"/>
          </w:rPr>
          <w:fldChar w:fldCharType="separate"/>
        </w:r>
        <w:r w:rsidR="009166BC">
          <w:rPr>
            <w:rFonts w:ascii="Verdana" w:hAnsi="Verdana"/>
            <w:b/>
            <w:bCs/>
            <w:noProof/>
            <w:webHidden/>
            <w:sz w:val="20"/>
            <w:szCs w:val="20"/>
          </w:rPr>
          <w:t>5</w:t>
        </w:r>
        <w:r w:rsidR="002F014E" w:rsidRPr="002F014E">
          <w:rPr>
            <w:rFonts w:ascii="Verdana" w:hAnsi="Verdana"/>
            <w:b/>
            <w:bCs/>
            <w:noProof/>
            <w:webHidden/>
            <w:sz w:val="20"/>
            <w:szCs w:val="20"/>
          </w:rPr>
          <w:fldChar w:fldCharType="end"/>
        </w:r>
      </w:hyperlink>
    </w:p>
    <w:p w14:paraId="46E19602" w14:textId="22116116" w:rsidR="002F014E" w:rsidRDefault="002F014E" w:rsidP="00127DE7">
      <w:pPr>
        <w:pStyle w:val="TDC1"/>
        <w:tabs>
          <w:tab w:val="left" w:pos="1320"/>
          <w:tab w:val="right" w:leader="dot" w:pos="9404"/>
        </w:tabs>
        <w:rPr>
          <w:rFonts w:ascii="Verdana" w:eastAsia="Times New Roman" w:hAnsi="Verdana" w:cs="Times New Roman"/>
          <w:noProof/>
          <w:kern w:val="2"/>
          <w:sz w:val="20"/>
          <w:szCs w:val="20"/>
          <w:lang w:val="es-CO" w:eastAsia="es-CO"/>
        </w:rPr>
      </w:pPr>
      <w:hyperlink w:anchor="_Toc202952687" w:history="1">
        <w:r w:rsidRPr="002F014E">
          <w:rPr>
            <w:rStyle w:val="Hipervnculo"/>
            <w:rFonts w:ascii="Verdana" w:hAnsi="Verdana"/>
            <w:noProof/>
            <w:sz w:val="20"/>
            <w:szCs w:val="20"/>
          </w:rPr>
          <w:t>1.1.</w:t>
        </w:r>
        <w:r>
          <w:rPr>
            <w:rFonts w:ascii="Verdana" w:eastAsia="Times New Roman" w:hAnsi="Verdana" w:cs="Times New Roman"/>
            <w:noProof/>
            <w:kern w:val="2"/>
            <w:sz w:val="20"/>
            <w:szCs w:val="20"/>
            <w:lang w:val="es-CO" w:eastAsia="es-CO"/>
          </w:rPr>
          <w:tab/>
        </w:r>
        <w:r w:rsidRPr="002F014E">
          <w:rPr>
            <w:rStyle w:val="Hipervnculo"/>
            <w:rFonts w:ascii="Verdana" w:hAnsi="Verdana"/>
            <w:noProof/>
            <w:sz w:val="20"/>
            <w:szCs w:val="20"/>
          </w:rPr>
          <w:t>OBJETIVO</w:t>
        </w:r>
        <w:r>
          <w:rPr>
            <w:rStyle w:val="Hipervnculo"/>
            <w:rFonts w:ascii="Verdana" w:hAnsi="Verdana"/>
            <w:noProof/>
            <w:sz w:val="20"/>
            <w:szCs w:val="20"/>
          </w:rPr>
          <w:t>, ALCANCE Y RESPONSABLE</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_Toc202952687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5</w:t>
        </w:r>
        <w:r w:rsidRPr="002F014E">
          <w:rPr>
            <w:rFonts w:ascii="Verdana" w:hAnsi="Verdana"/>
            <w:noProof/>
            <w:webHidden/>
            <w:sz w:val="20"/>
            <w:szCs w:val="20"/>
          </w:rPr>
          <w:fldChar w:fldCharType="end"/>
        </w:r>
      </w:hyperlink>
    </w:p>
    <w:p w14:paraId="2331B2F5" w14:textId="465D72FC" w:rsidR="002F014E" w:rsidRDefault="002F014E" w:rsidP="00127DE7">
      <w:pPr>
        <w:pStyle w:val="TDC2"/>
        <w:tabs>
          <w:tab w:val="right" w:leader="dot" w:pos="9404"/>
        </w:tabs>
        <w:ind w:left="1276" w:hanging="660"/>
        <w:rPr>
          <w:rFonts w:ascii="Verdana" w:eastAsia="Times New Roman" w:hAnsi="Verdana" w:cs="Times New Roman"/>
          <w:noProof/>
          <w:kern w:val="2"/>
          <w:sz w:val="20"/>
          <w:szCs w:val="20"/>
          <w:lang w:val="es-CO" w:eastAsia="es-CO"/>
        </w:rPr>
      </w:pPr>
      <w:hyperlink w:anchor="_Toc202952690" w:history="1">
        <w:r w:rsidRPr="002F014E">
          <w:rPr>
            <w:rStyle w:val="Hipervnculo"/>
            <w:rFonts w:ascii="Verdana" w:hAnsi="Verdana" w:cs="Arial"/>
            <w:noProof/>
            <w:sz w:val="20"/>
            <w:szCs w:val="20"/>
          </w:rPr>
          <w:t>1.2.</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DEFINICIONES</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_Toc202952690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5</w:t>
        </w:r>
        <w:r w:rsidRPr="002F014E">
          <w:rPr>
            <w:rFonts w:ascii="Verdana" w:hAnsi="Verdana"/>
            <w:noProof/>
            <w:webHidden/>
            <w:sz w:val="20"/>
            <w:szCs w:val="20"/>
          </w:rPr>
          <w:fldChar w:fldCharType="end"/>
        </w:r>
      </w:hyperlink>
    </w:p>
    <w:p w14:paraId="44AB2723" w14:textId="4B6EE5F6" w:rsidR="002F014E" w:rsidRDefault="002F014E" w:rsidP="00127DE7">
      <w:pPr>
        <w:pStyle w:val="TDC2"/>
        <w:tabs>
          <w:tab w:val="right" w:leader="dot" w:pos="9404"/>
        </w:tabs>
        <w:ind w:left="1276" w:hanging="660"/>
        <w:rPr>
          <w:rFonts w:ascii="Verdana" w:eastAsia="Times New Roman" w:hAnsi="Verdana" w:cs="Times New Roman"/>
          <w:noProof/>
          <w:kern w:val="2"/>
          <w:sz w:val="20"/>
          <w:szCs w:val="20"/>
          <w:lang w:val="es-CO" w:eastAsia="es-CO"/>
        </w:rPr>
      </w:pPr>
      <w:hyperlink w:anchor="_Toc202952691" w:history="1">
        <w:r w:rsidRPr="002F014E">
          <w:rPr>
            <w:rStyle w:val="Hipervnculo"/>
            <w:rFonts w:ascii="Verdana" w:hAnsi="Verdana" w:cs="Arial"/>
            <w:noProof/>
            <w:sz w:val="20"/>
            <w:szCs w:val="20"/>
          </w:rPr>
          <w:t>1.3.</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Naturaleza Jurídica de la Entidad y Ubicación en la Estructura del Estado</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_Toc202952691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10</w:t>
        </w:r>
        <w:r w:rsidRPr="002F014E">
          <w:rPr>
            <w:rFonts w:ascii="Verdana" w:hAnsi="Verdana"/>
            <w:noProof/>
            <w:webHidden/>
            <w:sz w:val="20"/>
            <w:szCs w:val="20"/>
          </w:rPr>
          <w:fldChar w:fldCharType="end"/>
        </w:r>
      </w:hyperlink>
    </w:p>
    <w:p w14:paraId="75094FA7" w14:textId="54176C67" w:rsidR="002F014E" w:rsidRDefault="002F014E" w:rsidP="00127DE7">
      <w:pPr>
        <w:pStyle w:val="TDC2"/>
        <w:tabs>
          <w:tab w:val="right" w:leader="dot" w:pos="9404"/>
        </w:tabs>
        <w:ind w:left="1276" w:hanging="660"/>
        <w:rPr>
          <w:rFonts w:ascii="Verdana" w:eastAsia="Times New Roman" w:hAnsi="Verdana" w:cs="Times New Roman"/>
          <w:noProof/>
          <w:kern w:val="2"/>
          <w:sz w:val="20"/>
          <w:szCs w:val="20"/>
          <w:lang w:val="es-CO" w:eastAsia="es-CO"/>
        </w:rPr>
      </w:pPr>
      <w:hyperlink w:anchor="_Toc202952692" w:history="1">
        <w:r w:rsidRPr="002F014E">
          <w:rPr>
            <w:rStyle w:val="Hipervnculo"/>
            <w:rFonts w:ascii="Verdana" w:hAnsi="Verdana" w:cs="Arial"/>
            <w:noProof/>
            <w:sz w:val="20"/>
            <w:szCs w:val="20"/>
          </w:rPr>
          <w:t>1.4.</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Marco Normativo</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_Toc202952692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11</w:t>
        </w:r>
        <w:r w:rsidRPr="002F014E">
          <w:rPr>
            <w:rFonts w:ascii="Verdana" w:hAnsi="Verdana"/>
            <w:noProof/>
            <w:webHidden/>
            <w:sz w:val="20"/>
            <w:szCs w:val="20"/>
          </w:rPr>
          <w:fldChar w:fldCharType="end"/>
        </w:r>
      </w:hyperlink>
    </w:p>
    <w:p w14:paraId="0141AB6A" w14:textId="1001DC3C" w:rsidR="002F014E" w:rsidRDefault="002F014E" w:rsidP="00127DE7">
      <w:pPr>
        <w:pStyle w:val="TDC2"/>
        <w:tabs>
          <w:tab w:val="right" w:leader="dot" w:pos="9404"/>
        </w:tabs>
        <w:ind w:left="1276" w:hanging="660"/>
        <w:rPr>
          <w:rFonts w:ascii="Verdana" w:eastAsia="Times New Roman" w:hAnsi="Verdana" w:cs="Times New Roman"/>
          <w:noProof/>
          <w:kern w:val="2"/>
          <w:sz w:val="20"/>
          <w:szCs w:val="20"/>
          <w:lang w:val="es-CO" w:eastAsia="es-CO"/>
        </w:rPr>
      </w:pPr>
      <w:hyperlink w:anchor="_Toc202952693" w:history="1">
        <w:r w:rsidRPr="002F014E">
          <w:rPr>
            <w:rStyle w:val="Hipervnculo"/>
            <w:rFonts w:ascii="Verdana" w:hAnsi="Verdana" w:cs="Arial"/>
            <w:noProof/>
            <w:sz w:val="20"/>
            <w:szCs w:val="20"/>
          </w:rPr>
          <w:t>1.5.</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Buenas Prácticas de la Gestión Contractual</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_Toc202952693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11</w:t>
        </w:r>
        <w:r w:rsidRPr="002F014E">
          <w:rPr>
            <w:rFonts w:ascii="Verdana" w:hAnsi="Verdana"/>
            <w:noProof/>
            <w:webHidden/>
            <w:sz w:val="20"/>
            <w:szCs w:val="20"/>
          </w:rPr>
          <w:fldChar w:fldCharType="end"/>
        </w:r>
      </w:hyperlink>
    </w:p>
    <w:p w14:paraId="4F59AACB" w14:textId="3DB62866" w:rsidR="002F014E" w:rsidRDefault="002F014E" w:rsidP="00127DE7">
      <w:pPr>
        <w:pStyle w:val="TDC2"/>
        <w:tabs>
          <w:tab w:val="right" w:leader="dot" w:pos="9404"/>
        </w:tabs>
        <w:ind w:left="1276" w:hanging="660"/>
        <w:rPr>
          <w:rFonts w:ascii="Verdana" w:eastAsia="Times New Roman" w:hAnsi="Verdana" w:cs="Times New Roman"/>
          <w:noProof/>
          <w:kern w:val="2"/>
          <w:sz w:val="20"/>
          <w:szCs w:val="20"/>
          <w:lang w:val="es-CO" w:eastAsia="es-CO"/>
        </w:rPr>
      </w:pPr>
      <w:hyperlink w:anchor="_Toc202952694" w:history="1">
        <w:r w:rsidRPr="002F014E">
          <w:rPr>
            <w:rStyle w:val="Hipervnculo"/>
            <w:rFonts w:ascii="Verdana" w:hAnsi="Verdana" w:cs="Arial"/>
            <w:noProof/>
            <w:sz w:val="20"/>
            <w:szCs w:val="20"/>
          </w:rPr>
          <w:t>1.6.</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Régimen de Inhabilidades, Incompatibilidades y Conflictos de Interés</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_Toc202952694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14</w:t>
        </w:r>
        <w:r w:rsidRPr="002F014E">
          <w:rPr>
            <w:rFonts w:ascii="Verdana" w:hAnsi="Verdana"/>
            <w:noProof/>
            <w:webHidden/>
            <w:sz w:val="20"/>
            <w:szCs w:val="20"/>
          </w:rPr>
          <w:fldChar w:fldCharType="end"/>
        </w:r>
      </w:hyperlink>
    </w:p>
    <w:p w14:paraId="3DFA0ACF" w14:textId="6643846B" w:rsidR="002F014E" w:rsidRDefault="002F014E" w:rsidP="00127DE7">
      <w:pPr>
        <w:pStyle w:val="TDC1"/>
        <w:tabs>
          <w:tab w:val="right" w:leader="dot" w:pos="9404"/>
        </w:tabs>
        <w:rPr>
          <w:rFonts w:ascii="Verdana" w:eastAsia="Times New Roman" w:hAnsi="Verdana" w:cs="Times New Roman"/>
          <w:b/>
          <w:bCs/>
          <w:noProof/>
          <w:kern w:val="2"/>
          <w:sz w:val="20"/>
          <w:szCs w:val="20"/>
          <w:lang w:val="es-CO" w:eastAsia="es-CO"/>
        </w:rPr>
      </w:pPr>
      <w:hyperlink w:anchor="_Toc202952695" w:history="1">
        <w:r w:rsidRPr="002F014E">
          <w:rPr>
            <w:rStyle w:val="Hipervnculo"/>
            <w:rFonts w:ascii="Verdana" w:hAnsi="Verdana"/>
            <w:b/>
            <w:bCs/>
            <w:noProof/>
            <w:sz w:val="20"/>
            <w:szCs w:val="20"/>
          </w:rPr>
          <w:t>2.</w:t>
        </w:r>
        <w:r>
          <w:rPr>
            <w:rFonts w:ascii="Verdana" w:eastAsia="Times New Roman" w:hAnsi="Verdana" w:cs="Times New Roman"/>
            <w:b/>
            <w:bCs/>
            <w:noProof/>
            <w:kern w:val="2"/>
            <w:sz w:val="20"/>
            <w:szCs w:val="20"/>
            <w:lang w:val="es-CO" w:eastAsia="es-CO"/>
          </w:rPr>
          <w:tab/>
        </w:r>
        <w:r w:rsidRPr="002F014E">
          <w:rPr>
            <w:rStyle w:val="Hipervnculo"/>
            <w:rFonts w:ascii="Verdana" w:hAnsi="Verdana"/>
            <w:b/>
            <w:bCs/>
            <w:noProof/>
            <w:sz w:val="20"/>
            <w:szCs w:val="20"/>
          </w:rPr>
          <w:t>TÍTULO</w:t>
        </w:r>
        <w:r w:rsidRPr="002F014E">
          <w:rPr>
            <w:rStyle w:val="Hipervnculo"/>
            <w:rFonts w:ascii="Verdana" w:hAnsi="Verdana"/>
            <w:b/>
            <w:bCs/>
            <w:noProof/>
            <w:spacing w:val="-3"/>
            <w:sz w:val="20"/>
            <w:szCs w:val="20"/>
          </w:rPr>
          <w:t xml:space="preserve"> </w:t>
        </w:r>
        <w:r w:rsidRPr="002F014E">
          <w:rPr>
            <w:rStyle w:val="Hipervnculo"/>
            <w:rFonts w:ascii="Verdana" w:hAnsi="Verdana"/>
            <w:b/>
            <w:bCs/>
            <w:noProof/>
            <w:sz w:val="20"/>
            <w:szCs w:val="20"/>
          </w:rPr>
          <w:t>II - GENERALIDADES DEL PROCESO</w:t>
        </w:r>
        <w:r w:rsidRPr="002F014E">
          <w:rPr>
            <w:rStyle w:val="Hipervnculo"/>
            <w:rFonts w:ascii="Verdana" w:hAnsi="Verdana"/>
            <w:b/>
            <w:bCs/>
            <w:noProof/>
            <w:spacing w:val="-3"/>
            <w:sz w:val="20"/>
            <w:szCs w:val="20"/>
          </w:rPr>
          <w:t xml:space="preserve"> </w:t>
        </w:r>
        <w:r w:rsidRPr="002F014E">
          <w:rPr>
            <w:rStyle w:val="Hipervnculo"/>
            <w:rFonts w:ascii="Verdana" w:hAnsi="Verdana"/>
            <w:b/>
            <w:bCs/>
            <w:noProof/>
            <w:sz w:val="20"/>
            <w:szCs w:val="20"/>
          </w:rPr>
          <w:t>DE</w:t>
        </w:r>
        <w:r w:rsidRPr="002F014E">
          <w:rPr>
            <w:rStyle w:val="Hipervnculo"/>
            <w:rFonts w:ascii="Verdana" w:hAnsi="Verdana"/>
            <w:b/>
            <w:bCs/>
            <w:noProof/>
            <w:spacing w:val="-5"/>
            <w:sz w:val="20"/>
            <w:szCs w:val="20"/>
          </w:rPr>
          <w:t xml:space="preserve"> </w:t>
        </w:r>
        <w:r w:rsidRPr="002F014E">
          <w:rPr>
            <w:rStyle w:val="Hipervnculo"/>
            <w:rFonts w:ascii="Verdana" w:hAnsi="Verdana"/>
            <w:b/>
            <w:bCs/>
            <w:noProof/>
            <w:sz w:val="20"/>
            <w:szCs w:val="20"/>
          </w:rPr>
          <w:t>GESTIÓN</w:t>
        </w:r>
        <w:r w:rsidRPr="002F014E">
          <w:rPr>
            <w:rStyle w:val="Hipervnculo"/>
            <w:rFonts w:ascii="Verdana" w:hAnsi="Verdana"/>
            <w:b/>
            <w:bCs/>
            <w:noProof/>
            <w:spacing w:val="-4"/>
            <w:sz w:val="20"/>
            <w:szCs w:val="20"/>
          </w:rPr>
          <w:t xml:space="preserve"> </w:t>
        </w:r>
        <w:r w:rsidRPr="002F014E">
          <w:rPr>
            <w:rStyle w:val="Hipervnculo"/>
            <w:rFonts w:ascii="Verdana" w:hAnsi="Verdana"/>
            <w:b/>
            <w:bCs/>
            <w:noProof/>
            <w:sz w:val="20"/>
            <w:szCs w:val="20"/>
          </w:rPr>
          <w:t>CONTRACTUAL</w:t>
        </w:r>
        <w:r w:rsidRPr="002F014E">
          <w:rPr>
            <w:rFonts w:ascii="Verdana" w:hAnsi="Verdana"/>
            <w:b/>
            <w:bCs/>
            <w:noProof/>
            <w:webHidden/>
            <w:sz w:val="20"/>
            <w:szCs w:val="20"/>
          </w:rPr>
          <w:tab/>
        </w:r>
        <w:r w:rsidRPr="002F014E">
          <w:rPr>
            <w:rFonts w:ascii="Verdana" w:hAnsi="Verdana"/>
            <w:b/>
            <w:bCs/>
            <w:noProof/>
            <w:webHidden/>
            <w:sz w:val="20"/>
            <w:szCs w:val="20"/>
          </w:rPr>
          <w:fldChar w:fldCharType="begin"/>
        </w:r>
        <w:r w:rsidRPr="002F014E">
          <w:rPr>
            <w:rFonts w:ascii="Verdana" w:hAnsi="Verdana"/>
            <w:b/>
            <w:bCs/>
            <w:noProof/>
            <w:webHidden/>
            <w:sz w:val="20"/>
            <w:szCs w:val="20"/>
          </w:rPr>
          <w:instrText xml:space="preserve"> PAGEREF _Toc202952695 \h </w:instrText>
        </w:r>
        <w:r w:rsidRPr="002F014E">
          <w:rPr>
            <w:rFonts w:ascii="Verdana" w:hAnsi="Verdana"/>
            <w:b/>
            <w:bCs/>
            <w:noProof/>
            <w:webHidden/>
            <w:sz w:val="20"/>
            <w:szCs w:val="20"/>
          </w:rPr>
        </w:r>
        <w:r w:rsidRPr="002F014E">
          <w:rPr>
            <w:rFonts w:ascii="Verdana" w:hAnsi="Verdana"/>
            <w:b/>
            <w:bCs/>
            <w:noProof/>
            <w:webHidden/>
            <w:sz w:val="20"/>
            <w:szCs w:val="20"/>
          </w:rPr>
          <w:fldChar w:fldCharType="separate"/>
        </w:r>
        <w:r w:rsidR="009166BC">
          <w:rPr>
            <w:rFonts w:ascii="Verdana" w:hAnsi="Verdana"/>
            <w:b/>
            <w:bCs/>
            <w:noProof/>
            <w:webHidden/>
            <w:sz w:val="20"/>
            <w:szCs w:val="20"/>
          </w:rPr>
          <w:t>14</w:t>
        </w:r>
        <w:r w:rsidRPr="002F014E">
          <w:rPr>
            <w:rFonts w:ascii="Verdana" w:hAnsi="Verdana"/>
            <w:b/>
            <w:bCs/>
            <w:noProof/>
            <w:webHidden/>
            <w:sz w:val="20"/>
            <w:szCs w:val="20"/>
          </w:rPr>
          <w:fldChar w:fldCharType="end"/>
        </w:r>
      </w:hyperlink>
    </w:p>
    <w:p w14:paraId="3C7D7D11" w14:textId="5ECE0899" w:rsidR="002F014E" w:rsidRDefault="002F014E" w:rsidP="00127DE7">
      <w:pPr>
        <w:pStyle w:val="TDC2"/>
        <w:tabs>
          <w:tab w:val="left" w:pos="1540"/>
          <w:tab w:val="right" w:leader="dot" w:pos="9404"/>
        </w:tabs>
        <w:ind w:hanging="660"/>
        <w:rPr>
          <w:rFonts w:ascii="Verdana" w:eastAsia="Times New Roman" w:hAnsi="Verdana" w:cs="Times New Roman"/>
          <w:noProof/>
          <w:kern w:val="2"/>
          <w:sz w:val="20"/>
          <w:szCs w:val="20"/>
          <w:lang w:val="es-CO" w:eastAsia="es-CO"/>
        </w:rPr>
      </w:pPr>
      <w:hyperlink w:anchor="_Toc202952696" w:history="1">
        <w:r w:rsidRPr="002F014E">
          <w:rPr>
            <w:rStyle w:val="Hipervnculo"/>
            <w:rFonts w:ascii="Verdana" w:hAnsi="Verdana" w:cs="Arial"/>
            <w:noProof/>
            <w:sz w:val="20"/>
            <w:szCs w:val="20"/>
          </w:rPr>
          <w:t>2.1</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Competencia de la Actividad Contractual</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_Toc202952696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14</w:t>
        </w:r>
        <w:r w:rsidRPr="002F014E">
          <w:rPr>
            <w:rFonts w:ascii="Verdana" w:hAnsi="Verdana"/>
            <w:noProof/>
            <w:webHidden/>
            <w:sz w:val="20"/>
            <w:szCs w:val="20"/>
          </w:rPr>
          <w:fldChar w:fldCharType="end"/>
        </w:r>
      </w:hyperlink>
    </w:p>
    <w:p w14:paraId="3533D529" w14:textId="4A8091D6" w:rsidR="002F014E" w:rsidRDefault="002F014E" w:rsidP="00127DE7">
      <w:pPr>
        <w:pStyle w:val="TDC2"/>
        <w:tabs>
          <w:tab w:val="left" w:pos="1540"/>
          <w:tab w:val="right" w:leader="dot" w:pos="9404"/>
        </w:tabs>
        <w:ind w:hanging="660"/>
        <w:rPr>
          <w:rFonts w:ascii="Verdana" w:eastAsia="Times New Roman" w:hAnsi="Verdana" w:cs="Times New Roman"/>
          <w:noProof/>
          <w:kern w:val="2"/>
          <w:sz w:val="20"/>
          <w:szCs w:val="20"/>
          <w:lang w:val="es-CO" w:eastAsia="es-CO"/>
        </w:rPr>
      </w:pPr>
      <w:hyperlink w:anchor="_Toc202952697" w:history="1">
        <w:r w:rsidRPr="002F014E">
          <w:rPr>
            <w:rStyle w:val="Hipervnculo"/>
            <w:rFonts w:ascii="Verdana" w:hAnsi="Verdana" w:cs="Arial"/>
            <w:noProof/>
            <w:sz w:val="20"/>
            <w:szCs w:val="20"/>
          </w:rPr>
          <w:t>2.2</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Proceso de Gestión Contractual y sus Procedimientos</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_Toc202952697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14</w:t>
        </w:r>
        <w:r w:rsidRPr="002F014E">
          <w:rPr>
            <w:rFonts w:ascii="Verdana" w:hAnsi="Verdana"/>
            <w:noProof/>
            <w:webHidden/>
            <w:sz w:val="20"/>
            <w:szCs w:val="20"/>
          </w:rPr>
          <w:fldChar w:fldCharType="end"/>
        </w:r>
      </w:hyperlink>
    </w:p>
    <w:p w14:paraId="20855386" w14:textId="3FE20BF4" w:rsidR="002F014E" w:rsidRDefault="002F014E" w:rsidP="00127DE7">
      <w:pPr>
        <w:pStyle w:val="TDC2"/>
        <w:tabs>
          <w:tab w:val="left" w:pos="1540"/>
          <w:tab w:val="right" w:leader="dot" w:pos="9404"/>
        </w:tabs>
        <w:ind w:hanging="660"/>
        <w:rPr>
          <w:rFonts w:ascii="Verdana" w:eastAsia="Times New Roman" w:hAnsi="Verdana" w:cs="Times New Roman"/>
          <w:noProof/>
          <w:kern w:val="2"/>
          <w:sz w:val="20"/>
          <w:szCs w:val="20"/>
          <w:lang w:val="es-CO" w:eastAsia="es-CO"/>
        </w:rPr>
      </w:pPr>
      <w:hyperlink w:anchor="_Toc202952698" w:history="1">
        <w:r w:rsidRPr="002F014E">
          <w:rPr>
            <w:rStyle w:val="Hipervnculo"/>
            <w:rFonts w:ascii="Verdana" w:hAnsi="Verdana" w:cs="Arial"/>
            <w:noProof/>
            <w:sz w:val="20"/>
            <w:szCs w:val="20"/>
          </w:rPr>
          <w:t>2.3</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Planeación de la Gestión Contractual</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_Toc202952698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15</w:t>
        </w:r>
        <w:r w:rsidRPr="002F014E">
          <w:rPr>
            <w:rFonts w:ascii="Verdana" w:hAnsi="Verdana"/>
            <w:noProof/>
            <w:webHidden/>
            <w:sz w:val="20"/>
            <w:szCs w:val="20"/>
          </w:rPr>
          <w:fldChar w:fldCharType="end"/>
        </w:r>
      </w:hyperlink>
    </w:p>
    <w:p w14:paraId="35E1F60D" w14:textId="1259DA7F" w:rsidR="002F014E" w:rsidRDefault="002F014E" w:rsidP="00127DE7">
      <w:pPr>
        <w:pStyle w:val="TDC2"/>
        <w:tabs>
          <w:tab w:val="left" w:pos="1540"/>
          <w:tab w:val="right" w:leader="dot" w:pos="9404"/>
        </w:tabs>
        <w:ind w:hanging="660"/>
        <w:rPr>
          <w:rFonts w:ascii="Verdana" w:eastAsia="Times New Roman" w:hAnsi="Verdana" w:cs="Times New Roman"/>
          <w:noProof/>
          <w:kern w:val="2"/>
          <w:sz w:val="20"/>
          <w:szCs w:val="20"/>
          <w:lang w:val="es-CO" w:eastAsia="es-CO"/>
        </w:rPr>
      </w:pPr>
      <w:hyperlink w:anchor="_Toc202952699" w:history="1">
        <w:r w:rsidRPr="002F014E">
          <w:rPr>
            <w:rStyle w:val="Hipervnculo"/>
            <w:rFonts w:ascii="Verdana" w:hAnsi="Verdana" w:cs="Arial"/>
            <w:noProof/>
            <w:sz w:val="20"/>
            <w:szCs w:val="20"/>
          </w:rPr>
          <w:t>2.4</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Elaboración y Actualización del Plan Anual de Adquisiciones - PAA</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_Toc202952699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16</w:t>
        </w:r>
        <w:r w:rsidRPr="002F014E">
          <w:rPr>
            <w:rFonts w:ascii="Verdana" w:hAnsi="Verdana"/>
            <w:noProof/>
            <w:webHidden/>
            <w:sz w:val="20"/>
            <w:szCs w:val="20"/>
          </w:rPr>
          <w:fldChar w:fldCharType="end"/>
        </w:r>
      </w:hyperlink>
    </w:p>
    <w:p w14:paraId="38A9174E" w14:textId="0FB7B40A" w:rsidR="002F014E" w:rsidRDefault="002F014E" w:rsidP="00127DE7">
      <w:pPr>
        <w:pStyle w:val="TDC2"/>
        <w:tabs>
          <w:tab w:val="left" w:pos="1540"/>
          <w:tab w:val="right" w:leader="dot" w:pos="9404"/>
        </w:tabs>
        <w:ind w:hanging="660"/>
        <w:rPr>
          <w:rFonts w:ascii="Verdana" w:eastAsia="Times New Roman" w:hAnsi="Verdana" w:cs="Times New Roman"/>
          <w:noProof/>
          <w:kern w:val="2"/>
          <w:sz w:val="20"/>
          <w:szCs w:val="20"/>
          <w:lang w:val="es-CO" w:eastAsia="es-CO"/>
        </w:rPr>
      </w:pPr>
      <w:hyperlink w:anchor="_Toc202952700" w:history="1">
        <w:r w:rsidRPr="002F014E">
          <w:rPr>
            <w:rStyle w:val="Hipervnculo"/>
            <w:rFonts w:ascii="Verdana" w:hAnsi="Verdana" w:cs="Arial"/>
            <w:noProof/>
            <w:sz w:val="20"/>
            <w:szCs w:val="20"/>
          </w:rPr>
          <w:t>2.5</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Gestión de los Documentos Asociados al Proceso Contractual</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_Toc202952700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17</w:t>
        </w:r>
        <w:r w:rsidRPr="002F014E">
          <w:rPr>
            <w:rFonts w:ascii="Verdana" w:hAnsi="Verdana"/>
            <w:noProof/>
            <w:webHidden/>
            <w:sz w:val="20"/>
            <w:szCs w:val="20"/>
          </w:rPr>
          <w:fldChar w:fldCharType="end"/>
        </w:r>
      </w:hyperlink>
    </w:p>
    <w:p w14:paraId="49EFE939" w14:textId="4D78E404" w:rsidR="002F014E" w:rsidRDefault="002F014E" w:rsidP="00127DE7">
      <w:pPr>
        <w:pStyle w:val="TDC2"/>
        <w:tabs>
          <w:tab w:val="left" w:pos="1540"/>
          <w:tab w:val="right" w:leader="dot" w:pos="9404"/>
        </w:tabs>
        <w:ind w:hanging="660"/>
        <w:rPr>
          <w:rFonts w:ascii="Verdana" w:eastAsia="Times New Roman" w:hAnsi="Verdana" w:cs="Times New Roman"/>
          <w:noProof/>
          <w:kern w:val="2"/>
          <w:sz w:val="20"/>
          <w:szCs w:val="20"/>
          <w:lang w:val="es-CO" w:eastAsia="es-CO"/>
        </w:rPr>
      </w:pPr>
      <w:hyperlink w:anchor="_Toc202952701" w:history="1">
        <w:r w:rsidRPr="002F014E">
          <w:rPr>
            <w:rStyle w:val="Hipervnculo"/>
            <w:rFonts w:ascii="Verdana" w:hAnsi="Verdana" w:cs="Arial"/>
            <w:noProof/>
            <w:sz w:val="20"/>
            <w:szCs w:val="20"/>
          </w:rPr>
          <w:t>2.6</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Participantes y Responsables de la Gestión Contractual</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_Toc202952701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19</w:t>
        </w:r>
        <w:r w:rsidRPr="002F014E">
          <w:rPr>
            <w:rFonts w:ascii="Verdana" w:hAnsi="Verdana"/>
            <w:noProof/>
            <w:webHidden/>
            <w:sz w:val="20"/>
            <w:szCs w:val="20"/>
          </w:rPr>
          <w:fldChar w:fldCharType="end"/>
        </w:r>
      </w:hyperlink>
    </w:p>
    <w:p w14:paraId="13D2FA0A" w14:textId="1FEF870A" w:rsidR="002F014E" w:rsidRDefault="002F014E" w:rsidP="00127DE7">
      <w:pPr>
        <w:pStyle w:val="TDC2"/>
        <w:tabs>
          <w:tab w:val="left" w:pos="1540"/>
          <w:tab w:val="right" w:leader="dot" w:pos="9404"/>
        </w:tabs>
        <w:ind w:hanging="660"/>
        <w:rPr>
          <w:rFonts w:ascii="Verdana" w:eastAsia="Times New Roman" w:hAnsi="Verdana" w:cs="Times New Roman"/>
          <w:noProof/>
          <w:kern w:val="2"/>
          <w:sz w:val="20"/>
          <w:szCs w:val="20"/>
          <w:lang w:val="es-CO" w:eastAsia="es-CO"/>
        </w:rPr>
      </w:pPr>
      <w:hyperlink w:anchor="_Toc202952702" w:history="1">
        <w:r w:rsidRPr="002F014E">
          <w:rPr>
            <w:rStyle w:val="Hipervnculo"/>
            <w:rFonts w:ascii="Verdana" w:hAnsi="Verdana" w:cs="Arial"/>
            <w:noProof/>
            <w:sz w:val="20"/>
            <w:szCs w:val="20"/>
          </w:rPr>
          <w:t>2.7</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Comité de Contratación - Órgano Asesor de la Gestión Contractual</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_Toc202952702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21</w:t>
        </w:r>
        <w:r w:rsidRPr="002F014E">
          <w:rPr>
            <w:rFonts w:ascii="Verdana" w:hAnsi="Verdana"/>
            <w:noProof/>
            <w:webHidden/>
            <w:sz w:val="20"/>
            <w:szCs w:val="20"/>
          </w:rPr>
          <w:fldChar w:fldCharType="end"/>
        </w:r>
      </w:hyperlink>
    </w:p>
    <w:p w14:paraId="1FCF0C4E" w14:textId="2F47F5AC" w:rsidR="002F014E" w:rsidRDefault="002F014E" w:rsidP="00127DE7">
      <w:pPr>
        <w:pStyle w:val="TDC2"/>
        <w:tabs>
          <w:tab w:val="left" w:pos="1760"/>
          <w:tab w:val="right" w:leader="dot" w:pos="9404"/>
        </w:tabs>
        <w:ind w:hanging="660"/>
        <w:rPr>
          <w:rFonts w:ascii="Verdana" w:eastAsia="Times New Roman" w:hAnsi="Verdana" w:cs="Times New Roman"/>
          <w:noProof/>
          <w:kern w:val="2"/>
          <w:sz w:val="20"/>
          <w:szCs w:val="20"/>
          <w:lang w:val="es-CO" w:eastAsia="es-CO"/>
        </w:rPr>
      </w:pPr>
      <w:hyperlink w:anchor="_Toc202952703" w:history="1">
        <w:r w:rsidRPr="002F014E">
          <w:rPr>
            <w:rStyle w:val="Hipervnculo"/>
            <w:rFonts w:ascii="Verdana" w:hAnsi="Verdana" w:cs="Arial"/>
            <w:noProof/>
            <w:sz w:val="20"/>
            <w:szCs w:val="20"/>
          </w:rPr>
          <w:t>2.7.1</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Competencia y conformación</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_Toc202952703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23</w:t>
        </w:r>
        <w:r w:rsidRPr="002F014E">
          <w:rPr>
            <w:rFonts w:ascii="Verdana" w:hAnsi="Verdana"/>
            <w:noProof/>
            <w:webHidden/>
            <w:sz w:val="20"/>
            <w:szCs w:val="20"/>
          </w:rPr>
          <w:fldChar w:fldCharType="end"/>
        </w:r>
      </w:hyperlink>
    </w:p>
    <w:p w14:paraId="6517C86D" w14:textId="39D531C7" w:rsidR="002F014E" w:rsidRDefault="002F014E" w:rsidP="00127DE7">
      <w:pPr>
        <w:pStyle w:val="TDC2"/>
        <w:tabs>
          <w:tab w:val="left" w:pos="1760"/>
          <w:tab w:val="right" w:leader="dot" w:pos="9404"/>
        </w:tabs>
        <w:ind w:hanging="660"/>
        <w:rPr>
          <w:rFonts w:ascii="Verdana" w:eastAsia="Times New Roman" w:hAnsi="Verdana" w:cs="Times New Roman"/>
          <w:noProof/>
          <w:kern w:val="2"/>
          <w:sz w:val="20"/>
          <w:szCs w:val="20"/>
          <w:lang w:val="es-CO" w:eastAsia="es-CO"/>
        </w:rPr>
      </w:pPr>
      <w:hyperlink w:anchor="_Toc202952704" w:history="1">
        <w:r w:rsidRPr="002F014E">
          <w:rPr>
            <w:rStyle w:val="Hipervnculo"/>
            <w:rFonts w:ascii="Verdana" w:hAnsi="Verdana" w:cs="Arial"/>
            <w:noProof/>
            <w:sz w:val="20"/>
            <w:szCs w:val="20"/>
          </w:rPr>
          <w:t>2.7.2</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Decisiones del Comité de Contratación</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_Toc202952704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24</w:t>
        </w:r>
        <w:r w:rsidRPr="002F014E">
          <w:rPr>
            <w:rFonts w:ascii="Verdana" w:hAnsi="Verdana"/>
            <w:noProof/>
            <w:webHidden/>
            <w:sz w:val="20"/>
            <w:szCs w:val="20"/>
          </w:rPr>
          <w:fldChar w:fldCharType="end"/>
        </w:r>
      </w:hyperlink>
    </w:p>
    <w:p w14:paraId="5C70F15C" w14:textId="2D76CA55" w:rsidR="002F014E" w:rsidRDefault="002F014E" w:rsidP="00127DE7">
      <w:pPr>
        <w:pStyle w:val="TDC2"/>
        <w:tabs>
          <w:tab w:val="left" w:pos="1760"/>
          <w:tab w:val="right" w:leader="dot" w:pos="9404"/>
        </w:tabs>
        <w:ind w:hanging="660"/>
        <w:rPr>
          <w:rFonts w:ascii="Verdana" w:eastAsia="Times New Roman" w:hAnsi="Verdana" w:cs="Times New Roman"/>
          <w:noProof/>
          <w:kern w:val="2"/>
          <w:sz w:val="20"/>
          <w:szCs w:val="20"/>
          <w:lang w:val="es-CO" w:eastAsia="es-CO"/>
        </w:rPr>
      </w:pPr>
      <w:hyperlink w:anchor="_Toc202952705" w:history="1">
        <w:r w:rsidRPr="002F014E">
          <w:rPr>
            <w:rStyle w:val="Hipervnculo"/>
            <w:rFonts w:ascii="Verdana" w:hAnsi="Verdana" w:cs="Arial"/>
            <w:noProof/>
            <w:sz w:val="20"/>
            <w:szCs w:val="20"/>
          </w:rPr>
          <w:t>2.7.3</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Secretaría Técnica</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_Toc202952705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24</w:t>
        </w:r>
        <w:r w:rsidRPr="002F014E">
          <w:rPr>
            <w:rFonts w:ascii="Verdana" w:hAnsi="Verdana"/>
            <w:noProof/>
            <w:webHidden/>
            <w:sz w:val="20"/>
            <w:szCs w:val="20"/>
          </w:rPr>
          <w:fldChar w:fldCharType="end"/>
        </w:r>
      </w:hyperlink>
    </w:p>
    <w:p w14:paraId="73E8489C" w14:textId="59F949B5" w:rsidR="002F014E" w:rsidRDefault="002F014E" w:rsidP="00127DE7">
      <w:pPr>
        <w:pStyle w:val="TDC2"/>
        <w:tabs>
          <w:tab w:val="left" w:pos="1760"/>
          <w:tab w:val="right" w:leader="dot" w:pos="9404"/>
        </w:tabs>
        <w:ind w:hanging="660"/>
        <w:rPr>
          <w:rFonts w:ascii="Verdana" w:eastAsia="Times New Roman" w:hAnsi="Verdana" w:cs="Times New Roman"/>
          <w:noProof/>
          <w:kern w:val="2"/>
          <w:sz w:val="20"/>
          <w:szCs w:val="20"/>
          <w:lang w:val="es-CO" w:eastAsia="es-CO"/>
        </w:rPr>
      </w:pPr>
      <w:hyperlink w:anchor="_Toc202952706" w:history="1">
        <w:r w:rsidRPr="002F014E">
          <w:rPr>
            <w:rStyle w:val="Hipervnculo"/>
            <w:rFonts w:ascii="Verdana" w:hAnsi="Verdana" w:cs="Arial"/>
            <w:noProof/>
            <w:sz w:val="20"/>
            <w:szCs w:val="20"/>
          </w:rPr>
          <w:t>2.7.4</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Sesiones no presenciales del Comité de Contratación</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_Toc202952706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24</w:t>
        </w:r>
        <w:r w:rsidRPr="002F014E">
          <w:rPr>
            <w:rFonts w:ascii="Verdana" w:hAnsi="Verdana"/>
            <w:noProof/>
            <w:webHidden/>
            <w:sz w:val="20"/>
            <w:szCs w:val="20"/>
          </w:rPr>
          <w:fldChar w:fldCharType="end"/>
        </w:r>
      </w:hyperlink>
    </w:p>
    <w:p w14:paraId="313681FB" w14:textId="0DEDE284" w:rsidR="002F014E" w:rsidRDefault="002F014E" w:rsidP="00127DE7">
      <w:pPr>
        <w:pStyle w:val="TDC2"/>
        <w:tabs>
          <w:tab w:val="left" w:pos="1760"/>
          <w:tab w:val="right" w:leader="dot" w:pos="9404"/>
        </w:tabs>
        <w:ind w:hanging="660"/>
        <w:rPr>
          <w:rFonts w:ascii="Verdana" w:eastAsia="Times New Roman" w:hAnsi="Verdana" w:cs="Times New Roman"/>
          <w:noProof/>
          <w:kern w:val="2"/>
          <w:sz w:val="20"/>
          <w:szCs w:val="20"/>
          <w:lang w:val="es-CO" w:eastAsia="es-CO"/>
        </w:rPr>
      </w:pPr>
      <w:hyperlink w:anchor="_Toc202952707" w:history="1">
        <w:r w:rsidRPr="002F014E">
          <w:rPr>
            <w:rStyle w:val="Hipervnculo"/>
            <w:rFonts w:ascii="Verdana" w:hAnsi="Verdana" w:cs="Arial"/>
            <w:noProof/>
            <w:sz w:val="20"/>
            <w:szCs w:val="20"/>
          </w:rPr>
          <w:t>2.7.5</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Actas del Comité</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_Toc202952707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25</w:t>
        </w:r>
        <w:r w:rsidRPr="002F014E">
          <w:rPr>
            <w:rFonts w:ascii="Verdana" w:hAnsi="Verdana"/>
            <w:noProof/>
            <w:webHidden/>
            <w:sz w:val="20"/>
            <w:szCs w:val="20"/>
          </w:rPr>
          <w:fldChar w:fldCharType="end"/>
        </w:r>
      </w:hyperlink>
    </w:p>
    <w:p w14:paraId="13255706" w14:textId="75C6AEE3" w:rsidR="002F014E" w:rsidRDefault="002F014E" w:rsidP="00127DE7">
      <w:pPr>
        <w:pStyle w:val="TDC2"/>
        <w:tabs>
          <w:tab w:val="left" w:pos="1540"/>
          <w:tab w:val="right" w:leader="dot" w:pos="9404"/>
        </w:tabs>
        <w:ind w:hanging="660"/>
        <w:rPr>
          <w:rFonts w:ascii="Verdana" w:eastAsia="Times New Roman" w:hAnsi="Verdana" w:cs="Times New Roman"/>
          <w:noProof/>
          <w:kern w:val="2"/>
          <w:sz w:val="20"/>
          <w:szCs w:val="20"/>
          <w:lang w:val="es-CO" w:eastAsia="es-CO"/>
        </w:rPr>
      </w:pPr>
      <w:hyperlink w:anchor="_Toc202952708" w:history="1">
        <w:r w:rsidRPr="002F014E">
          <w:rPr>
            <w:rStyle w:val="Hipervnculo"/>
            <w:rFonts w:ascii="Verdana" w:hAnsi="Verdana" w:cs="Arial"/>
            <w:noProof/>
            <w:sz w:val="20"/>
            <w:szCs w:val="20"/>
          </w:rPr>
          <w:t>2.8</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Comité Evaluador</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_Toc202952708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25</w:t>
        </w:r>
        <w:r w:rsidRPr="002F014E">
          <w:rPr>
            <w:rFonts w:ascii="Verdana" w:hAnsi="Verdana"/>
            <w:noProof/>
            <w:webHidden/>
            <w:sz w:val="20"/>
            <w:szCs w:val="20"/>
          </w:rPr>
          <w:fldChar w:fldCharType="end"/>
        </w:r>
      </w:hyperlink>
    </w:p>
    <w:p w14:paraId="1A8836AE" w14:textId="7072766A" w:rsidR="002F014E" w:rsidRDefault="002F014E" w:rsidP="00127DE7">
      <w:pPr>
        <w:pStyle w:val="TDC1"/>
        <w:tabs>
          <w:tab w:val="right" w:leader="dot" w:pos="9404"/>
        </w:tabs>
        <w:rPr>
          <w:rFonts w:ascii="Verdana" w:eastAsia="Times New Roman" w:hAnsi="Verdana" w:cs="Times New Roman"/>
          <w:b/>
          <w:bCs/>
          <w:noProof/>
          <w:kern w:val="2"/>
          <w:sz w:val="20"/>
          <w:szCs w:val="20"/>
          <w:lang w:val="es-CO" w:eastAsia="es-CO"/>
        </w:rPr>
      </w:pPr>
      <w:hyperlink w:anchor="_Toc202952709" w:history="1">
        <w:r w:rsidRPr="002F014E">
          <w:rPr>
            <w:rStyle w:val="Hipervnculo"/>
            <w:rFonts w:ascii="Verdana" w:hAnsi="Verdana"/>
            <w:b/>
            <w:bCs/>
            <w:noProof/>
            <w:sz w:val="20"/>
            <w:szCs w:val="20"/>
          </w:rPr>
          <w:t>3.</w:t>
        </w:r>
        <w:r>
          <w:rPr>
            <w:rFonts w:ascii="Verdana" w:eastAsia="Times New Roman" w:hAnsi="Verdana" w:cs="Times New Roman"/>
            <w:b/>
            <w:bCs/>
            <w:noProof/>
            <w:kern w:val="2"/>
            <w:sz w:val="20"/>
            <w:szCs w:val="20"/>
            <w:lang w:val="es-CO" w:eastAsia="es-CO"/>
          </w:rPr>
          <w:tab/>
        </w:r>
        <w:r w:rsidRPr="002F014E">
          <w:rPr>
            <w:rStyle w:val="Hipervnculo"/>
            <w:rFonts w:ascii="Verdana" w:hAnsi="Verdana"/>
            <w:b/>
            <w:bCs/>
            <w:noProof/>
            <w:sz w:val="20"/>
            <w:szCs w:val="20"/>
          </w:rPr>
          <w:t>TÍTULO III - DEL PROCESO Y PROCEDIMIENTOS DE LA GESTIÓN CONTRACTUAL</w:t>
        </w:r>
        <w:r w:rsidRPr="002F014E">
          <w:rPr>
            <w:rFonts w:ascii="Verdana" w:hAnsi="Verdana"/>
            <w:b/>
            <w:bCs/>
            <w:noProof/>
            <w:webHidden/>
            <w:sz w:val="20"/>
            <w:szCs w:val="20"/>
          </w:rPr>
          <w:tab/>
        </w:r>
        <w:r w:rsidRPr="002F014E">
          <w:rPr>
            <w:rFonts w:ascii="Verdana" w:hAnsi="Verdana"/>
            <w:b/>
            <w:bCs/>
            <w:noProof/>
            <w:webHidden/>
            <w:sz w:val="20"/>
            <w:szCs w:val="20"/>
          </w:rPr>
          <w:fldChar w:fldCharType="begin"/>
        </w:r>
        <w:r w:rsidRPr="002F014E">
          <w:rPr>
            <w:rFonts w:ascii="Verdana" w:hAnsi="Verdana"/>
            <w:b/>
            <w:bCs/>
            <w:noProof/>
            <w:webHidden/>
            <w:sz w:val="20"/>
            <w:szCs w:val="20"/>
          </w:rPr>
          <w:instrText xml:space="preserve"> PAGEREF _Toc202952709 \h </w:instrText>
        </w:r>
        <w:r w:rsidRPr="002F014E">
          <w:rPr>
            <w:rFonts w:ascii="Verdana" w:hAnsi="Verdana"/>
            <w:b/>
            <w:bCs/>
            <w:noProof/>
            <w:webHidden/>
            <w:sz w:val="20"/>
            <w:szCs w:val="20"/>
          </w:rPr>
        </w:r>
        <w:r w:rsidRPr="002F014E">
          <w:rPr>
            <w:rFonts w:ascii="Verdana" w:hAnsi="Verdana"/>
            <w:b/>
            <w:bCs/>
            <w:noProof/>
            <w:webHidden/>
            <w:sz w:val="20"/>
            <w:szCs w:val="20"/>
          </w:rPr>
          <w:fldChar w:fldCharType="separate"/>
        </w:r>
        <w:r w:rsidR="009166BC">
          <w:rPr>
            <w:rFonts w:ascii="Verdana" w:hAnsi="Verdana"/>
            <w:b/>
            <w:bCs/>
            <w:noProof/>
            <w:webHidden/>
            <w:sz w:val="20"/>
            <w:szCs w:val="20"/>
          </w:rPr>
          <w:t>28</w:t>
        </w:r>
        <w:r w:rsidRPr="002F014E">
          <w:rPr>
            <w:rFonts w:ascii="Verdana" w:hAnsi="Verdana"/>
            <w:b/>
            <w:bCs/>
            <w:noProof/>
            <w:webHidden/>
            <w:sz w:val="20"/>
            <w:szCs w:val="20"/>
          </w:rPr>
          <w:fldChar w:fldCharType="end"/>
        </w:r>
      </w:hyperlink>
    </w:p>
    <w:p w14:paraId="76A67F35" w14:textId="132BF812" w:rsidR="002F014E" w:rsidRDefault="002F014E" w:rsidP="00127DE7">
      <w:pPr>
        <w:pStyle w:val="TDC2"/>
        <w:tabs>
          <w:tab w:val="left" w:pos="1540"/>
          <w:tab w:val="right" w:leader="dot" w:pos="9404"/>
        </w:tabs>
        <w:ind w:left="1276" w:hanging="660"/>
        <w:rPr>
          <w:rFonts w:ascii="Verdana" w:eastAsia="Times New Roman" w:hAnsi="Verdana" w:cs="Times New Roman"/>
          <w:noProof/>
          <w:kern w:val="2"/>
          <w:sz w:val="20"/>
          <w:szCs w:val="20"/>
          <w:lang w:val="es-CO" w:eastAsia="es-CO"/>
        </w:rPr>
      </w:pPr>
      <w:hyperlink w:anchor="_Toc202952710" w:history="1">
        <w:r w:rsidRPr="002F014E">
          <w:rPr>
            <w:rStyle w:val="Hipervnculo"/>
            <w:rFonts w:ascii="Verdana" w:hAnsi="Verdana" w:cs="Arial"/>
            <w:noProof/>
            <w:sz w:val="20"/>
            <w:szCs w:val="20"/>
          </w:rPr>
          <w:t>3.1</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Etapa Precontractual</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_Toc202952710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29</w:t>
        </w:r>
        <w:r w:rsidRPr="002F014E">
          <w:rPr>
            <w:rFonts w:ascii="Verdana" w:hAnsi="Verdana"/>
            <w:noProof/>
            <w:webHidden/>
            <w:sz w:val="20"/>
            <w:szCs w:val="20"/>
          </w:rPr>
          <w:fldChar w:fldCharType="end"/>
        </w:r>
      </w:hyperlink>
    </w:p>
    <w:p w14:paraId="6C6B17D3" w14:textId="470D929B"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11" w:history="1">
        <w:r w:rsidRPr="002F014E">
          <w:rPr>
            <w:rStyle w:val="Hipervnculo"/>
            <w:rFonts w:ascii="Verdana" w:hAnsi="Verdana" w:cs="Arial"/>
            <w:noProof/>
            <w:sz w:val="20"/>
            <w:szCs w:val="20"/>
          </w:rPr>
          <w:t>3.1.1</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Elaboración de Documentos y Estudios Previos</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_Toc202952711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29</w:t>
        </w:r>
        <w:r w:rsidRPr="002F014E">
          <w:rPr>
            <w:rFonts w:ascii="Verdana" w:hAnsi="Verdana"/>
            <w:noProof/>
            <w:webHidden/>
            <w:sz w:val="20"/>
            <w:szCs w:val="20"/>
          </w:rPr>
          <w:fldChar w:fldCharType="end"/>
        </w:r>
      </w:hyperlink>
    </w:p>
    <w:p w14:paraId="637DF85B" w14:textId="0C80C189"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12" w:history="1">
        <w:r w:rsidRPr="002F014E">
          <w:rPr>
            <w:rStyle w:val="Hipervnculo"/>
            <w:rFonts w:ascii="Verdana" w:hAnsi="Verdana" w:cs="Arial"/>
            <w:noProof/>
            <w:sz w:val="20"/>
            <w:szCs w:val="20"/>
          </w:rPr>
          <w:t>3.1.2</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Inicio del Proceso de Contratación</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_Toc202952712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36</w:t>
        </w:r>
        <w:r w:rsidRPr="002F014E">
          <w:rPr>
            <w:rFonts w:ascii="Verdana" w:hAnsi="Verdana"/>
            <w:noProof/>
            <w:webHidden/>
            <w:sz w:val="20"/>
            <w:szCs w:val="20"/>
          </w:rPr>
          <w:fldChar w:fldCharType="end"/>
        </w:r>
      </w:hyperlink>
    </w:p>
    <w:p w14:paraId="72AD9AE4" w14:textId="43513CA1"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13" w:history="1">
        <w:r w:rsidRPr="002F014E">
          <w:rPr>
            <w:rStyle w:val="Hipervnculo"/>
            <w:rFonts w:ascii="Verdana" w:hAnsi="Verdana" w:cs="Arial"/>
            <w:noProof/>
            <w:sz w:val="20"/>
            <w:szCs w:val="20"/>
          </w:rPr>
          <w:t>3.1.3</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Documentos adicionales para adelantar la contratación</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_Toc202952713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37</w:t>
        </w:r>
        <w:r w:rsidRPr="002F014E">
          <w:rPr>
            <w:rFonts w:ascii="Verdana" w:hAnsi="Verdana"/>
            <w:noProof/>
            <w:webHidden/>
            <w:sz w:val="20"/>
            <w:szCs w:val="20"/>
          </w:rPr>
          <w:fldChar w:fldCharType="end"/>
        </w:r>
      </w:hyperlink>
    </w:p>
    <w:p w14:paraId="091C02E2" w14:textId="0B092997"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14" w:history="1">
        <w:r w:rsidRPr="002F014E">
          <w:rPr>
            <w:rStyle w:val="Hipervnculo"/>
            <w:rFonts w:ascii="Verdana" w:hAnsi="Verdana" w:cs="Arial"/>
            <w:noProof/>
            <w:sz w:val="20"/>
            <w:szCs w:val="20"/>
          </w:rPr>
          <w:t>3.1.4</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Análisis del Sector</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_Toc202952714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37</w:t>
        </w:r>
        <w:r w:rsidRPr="002F014E">
          <w:rPr>
            <w:rFonts w:ascii="Verdana" w:hAnsi="Verdana"/>
            <w:noProof/>
            <w:webHidden/>
            <w:sz w:val="20"/>
            <w:szCs w:val="20"/>
          </w:rPr>
          <w:fldChar w:fldCharType="end"/>
        </w:r>
      </w:hyperlink>
    </w:p>
    <w:p w14:paraId="12A75ADE" w14:textId="3A72BCD4"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15" w:history="1">
        <w:r w:rsidRPr="002F014E">
          <w:rPr>
            <w:rStyle w:val="Hipervnculo"/>
            <w:rFonts w:ascii="Verdana" w:hAnsi="Verdana" w:cs="Arial"/>
            <w:noProof/>
            <w:sz w:val="20"/>
            <w:szCs w:val="20"/>
          </w:rPr>
          <w:t>3.1.5</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Estudio de Mercado</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_Toc202952715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38</w:t>
        </w:r>
        <w:r w:rsidRPr="002F014E">
          <w:rPr>
            <w:rFonts w:ascii="Verdana" w:hAnsi="Verdana"/>
            <w:noProof/>
            <w:webHidden/>
            <w:sz w:val="20"/>
            <w:szCs w:val="20"/>
          </w:rPr>
          <w:fldChar w:fldCharType="end"/>
        </w:r>
      </w:hyperlink>
    </w:p>
    <w:p w14:paraId="3955A40E" w14:textId="734ECC8B"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16" w:history="1">
        <w:r w:rsidRPr="002F014E">
          <w:rPr>
            <w:rStyle w:val="Hipervnculo"/>
            <w:rFonts w:ascii="Verdana" w:hAnsi="Verdana" w:cs="Arial"/>
            <w:noProof/>
            <w:sz w:val="20"/>
            <w:szCs w:val="20"/>
          </w:rPr>
          <w:t>3.1.6</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Revisión de los Estudios Previos en el Grupo de Contratos</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_Toc202952716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39</w:t>
        </w:r>
        <w:r w:rsidRPr="002F014E">
          <w:rPr>
            <w:rFonts w:ascii="Verdana" w:hAnsi="Verdana"/>
            <w:noProof/>
            <w:webHidden/>
            <w:sz w:val="20"/>
            <w:szCs w:val="20"/>
          </w:rPr>
          <w:fldChar w:fldCharType="end"/>
        </w:r>
      </w:hyperlink>
    </w:p>
    <w:p w14:paraId="258389C6" w14:textId="6358AC4F"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17" w:history="1">
        <w:r w:rsidRPr="002F014E">
          <w:rPr>
            <w:rStyle w:val="Hipervnculo"/>
            <w:rFonts w:ascii="Verdana" w:hAnsi="Verdana" w:cs="Arial"/>
            <w:noProof/>
            <w:sz w:val="20"/>
            <w:szCs w:val="20"/>
          </w:rPr>
          <w:t>3.1.7</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Proyecto de pliego de condiciones:</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_Toc202952717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40</w:t>
        </w:r>
        <w:r w:rsidRPr="002F014E">
          <w:rPr>
            <w:rFonts w:ascii="Verdana" w:hAnsi="Verdana"/>
            <w:noProof/>
            <w:webHidden/>
            <w:sz w:val="20"/>
            <w:szCs w:val="20"/>
          </w:rPr>
          <w:fldChar w:fldCharType="end"/>
        </w:r>
      </w:hyperlink>
    </w:p>
    <w:p w14:paraId="42493EDB" w14:textId="6CF92C15"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18" w:history="1">
        <w:r w:rsidRPr="002F014E">
          <w:rPr>
            <w:rStyle w:val="Hipervnculo"/>
            <w:rFonts w:ascii="Verdana" w:hAnsi="Verdana" w:cs="Arial"/>
            <w:noProof/>
            <w:sz w:val="20"/>
            <w:szCs w:val="20"/>
          </w:rPr>
          <w:t>3.1.8</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Aviso de Convocatoria</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_Toc202952718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40</w:t>
        </w:r>
        <w:r w:rsidRPr="002F014E">
          <w:rPr>
            <w:rFonts w:ascii="Verdana" w:hAnsi="Verdana"/>
            <w:noProof/>
            <w:webHidden/>
            <w:sz w:val="20"/>
            <w:szCs w:val="20"/>
          </w:rPr>
          <w:fldChar w:fldCharType="end"/>
        </w:r>
      </w:hyperlink>
    </w:p>
    <w:p w14:paraId="0EFD2DCE" w14:textId="2AEA8545"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19" w:history="1">
        <w:r w:rsidRPr="002F014E">
          <w:rPr>
            <w:rStyle w:val="Hipervnculo"/>
            <w:rFonts w:ascii="Verdana" w:hAnsi="Verdana" w:cs="Arial"/>
            <w:noProof/>
            <w:sz w:val="20"/>
            <w:szCs w:val="20"/>
          </w:rPr>
          <w:t>3.1.9</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Resolución de Apertura</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_Toc202952719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41</w:t>
        </w:r>
        <w:r w:rsidRPr="002F014E">
          <w:rPr>
            <w:rFonts w:ascii="Verdana" w:hAnsi="Verdana"/>
            <w:noProof/>
            <w:webHidden/>
            <w:sz w:val="20"/>
            <w:szCs w:val="20"/>
          </w:rPr>
          <w:fldChar w:fldCharType="end"/>
        </w:r>
      </w:hyperlink>
    </w:p>
    <w:p w14:paraId="21D2EDF0" w14:textId="7004CD05"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20" w:history="1">
        <w:r w:rsidRPr="002F014E">
          <w:rPr>
            <w:rStyle w:val="Hipervnculo"/>
            <w:rFonts w:ascii="Verdana" w:hAnsi="Verdana" w:cs="Arial"/>
            <w:noProof/>
            <w:sz w:val="20"/>
            <w:szCs w:val="20"/>
          </w:rPr>
          <w:t>3.1.10</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Publicación Pliego de Condiciones</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_Toc202952720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41</w:t>
        </w:r>
        <w:r w:rsidRPr="002F014E">
          <w:rPr>
            <w:rFonts w:ascii="Verdana" w:hAnsi="Verdana"/>
            <w:noProof/>
            <w:webHidden/>
            <w:sz w:val="20"/>
            <w:szCs w:val="20"/>
          </w:rPr>
          <w:fldChar w:fldCharType="end"/>
        </w:r>
      </w:hyperlink>
    </w:p>
    <w:p w14:paraId="33FEC936" w14:textId="672F712A"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21" w:history="1">
        <w:r w:rsidRPr="002F014E">
          <w:rPr>
            <w:rStyle w:val="Hipervnculo"/>
            <w:rFonts w:ascii="Verdana" w:hAnsi="Verdana" w:cs="Arial"/>
            <w:noProof/>
            <w:sz w:val="20"/>
            <w:szCs w:val="20"/>
          </w:rPr>
          <w:t>3.1.11</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Respuestas a las Observaciones al Pliego de Condiciones</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_Toc202952721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41</w:t>
        </w:r>
        <w:r w:rsidRPr="002F014E">
          <w:rPr>
            <w:rFonts w:ascii="Verdana" w:hAnsi="Verdana"/>
            <w:noProof/>
            <w:webHidden/>
            <w:sz w:val="20"/>
            <w:szCs w:val="20"/>
          </w:rPr>
          <w:fldChar w:fldCharType="end"/>
        </w:r>
      </w:hyperlink>
    </w:p>
    <w:p w14:paraId="5079D8DC" w14:textId="26C1BD20"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22" w:history="1">
        <w:r w:rsidRPr="002F014E">
          <w:rPr>
            <w:rStyle w:val="Hipervnculo"/>
            <w:rFonts w:ascii="Verdana" w:hAnsi="Verdana" w:cs="Arial"/>
            <w:noProof/>
            <w:sz w:val="20"/>
            <w:szCs w:val="20"/>
          </w:rPr>
          <w:t>3.1.12</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Modificaciones al Pliego de Condiciones</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_Toc202952722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42</w:t>
        </w:r>
        <w:r w:rsidRPr="002F014E">
          <w:rPr>
            <w:rFonts w:ascii="Verdana" w:hAnsi="Verdana"/>
            <w:noProof/>
            <w:webHidden/>
            <w:sz w:val="20"/>
            <w:szCs w:val="20"/>
          </w:rPr>
          <w:fldChar w:fldCharType="end"/>
        </w:r>
      </w:hyperlink>
    </w:p>
    <w:p w14:paraId="6D814B42" w14:textId="031A3D0D"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23" w:history="1">
        <w:r w:rsidRPr="002F014E">
          <w:rPr>
            <w:rStyle w:val="Hipervnculo"/>
            <w:rFonts w:ascii="Verdana" w:hAnsi="Verdana" w:cs="Arial"/>
            <w:noProof/>
            <w:sz w:val="20"/>
            <w:szCs w:val="20"/>
          </w:rPr>
          <w:t>3.1.13</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Suspensión del Proceso Contractual</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_Toc202952723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42</w:t>
        </w:r>
        <w:r w:rsidRPr="002F014E">
          <w:rPr>
            <w:rFonts w:ascii="Verdana" w:hAnsi="Verdana"/>
            <w:noProof/>
            <w:webHidden/>
            <w:sz w:val="20"/>
            <w:szCs w:val="20"/>
          </w:rPr>
          <w:fldChar w:fldCharType="end"/>
        </w:r>
      </w:hyperlink>
    </w:p>
    <w:p w14:paraId="14310CEE" w14:textId="6F401718"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24" w:history="1">
        <w:r w:rsidRPr="002F014E">
          <w:rPr>
            <w:rStyle w:val="Hipervnculo"/>
            <w:rFonts w:ascii="Verdana" w:hAnsi="Verdana" w:cs="Arial"/>
            <w:noProof/>
            <w:sz w:val="20"/>
            <w:szCs w:val="20"/>
          </w:rPr>
          <w:t>3.1.14</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Presentación de las Ofertas</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_Toc202952724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42</w:t>
        </w:r>
        <w:r w:rsidRPr="002F014E">
          <w:rPr>
            <w:rFonts w:ascii="Verdana" w:hAnsi="Verdana"/>
            <w:noProof/>
            <w:webHidden/>
            <w:sz w:val="20"/>
            <w:szCs w:val="20"/>
          </w:rPr>
          <w:fldChar w:fldCharType="end"/>
        </w:r>
      </w:hyperlink>
    </w:p>
    <w:p w14:paraId="38C9B3F1" w14:textId="377C7448"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25" w:history="1">
        <w:r w:rsidRPr="002F014E">
          <w:rPr>
            <w:rStyle w:val="Hipervnculo"/>
            <w:rFonts w:ascii="Verdana" w:hAnsi="Verdana" w:cs="Arial"/>
            <w:noProof/>
            <w:sz w:val="20"/>
            <w:szCs w:val="20"/>
          </w:rPr>
          <w:t>3.1.15</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Evaluación de las Ofertas</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_Toc202952725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43</w:t>
        </w:r>
        <w:r w:rsidRPr="002F014E">
          <w:rPr>
            <w:rFonts w:ascii="Verdana" w:hAnsi="Verdana"/>
            <w:noProof/>
            <w:webHidden/>
            <w:sz w:val="20"/>
            <w:szCs w:val="20"/>
          </w:rPr>
          <w:fldChar w:fldCharType="end"/>
        </w:r>
      </w:hyperlink>
    </w:p>
    <w:p w14:paraId="2D090835" w14:textId="7234005E"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26" w:history="1">
        <w:r w:rsidRPr="002F014E">
          <w:rPr>
            <w:rStyle w:val="Hipervnculo"/>
            <w:rFonts w:ascii="Verdana" w:hAnsi="Verdana" w:cs="Arial"/>
            <w:noProof/>
            <w:sz w:val="20"/>
            <w:szCs w:val="20"/>
          </w:rPr>
          <w:t>3.1.16</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Resolución de Adjudicación o Declaratoria de Desierta</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_Toc202952726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44</w:t>
        </w:r>
        <w:r w:rsidRPr="002F014E">
          <w:rPr>
            <w:rFonts w:ascii="Verdana" w:hAnsi="Verdana"/>
            <w:noProof/>
            <w:webHidden/>
            <w:sz w:val="20"/>
            <w:szCs w:val="20"/>
          </w:rPr>
          <w:fldChar w:fldCharType="end"/>
        </w:r>
      </w:hyperlink>
    </w:p>
    <w:p w14:paraId="4E8CA30F" w14:textId="071AB71B"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27" w:history="1">
        <w:r w:rsidRPr="002F014E">
          <w:rPr>
            <w:rStyle w:val="Hipervnculo"/>
            <w:rFonts w:ascii="Verdana" w:hAnsi="Verdana" w:cs="Arial"/>
            <w:noProof/>
            <w:sz w:val="20"/>
            <w:szCs w:val="20"/>
          </w:rPr>
          <w:t>3.1.17</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Modalidades para la Selección del Contratista</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_Toc202952727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44</w:t>
        </w:r>
        <w:r w:rsidRPr="002F014E">
          <w:rPr>
            <w:rFonts w:ascii="Verdana" w:hAnsi="Verdana"/>
            <w:noProof/>
            <w:webHidden/>
            <w:sz w:val="20"/>
            <w:szCs w:val="20"/>
          </w:rPr>
          <w:fldChar w:fldCharType="end"/>
        </w:r>
      </w:hyperlink>
    </w:p>
    <w:p w14:paraId="04584D12" w14:textId="420EFA87" w:rsidR="002F014E" w:rsidRDefault="002F014E" w:rsidP="00127DE7">
      <w:pPr>
        <w:pStyle w:val="TDC2"/>
        <w:tabs>
          <w:tab w:val="left" w:pos="1857"/>
          <w:tab w:val="right" w:leader="dot" w:pos="9404"/>
        </w:tabs>
        <w:ind w:left="1276" w:hanging="660"/>
        <w:rPr>
          <w:rFonts w:ascii="Verdana" w:eastAsia="Times New Roman" w:hAnsi="Verdana" w:cs="Times New Roman"/>
          <w:noProof/>
          <w:kern w:val="2"/>
          <w:sz w:val="20"/>
          <w:szCs w:val="20"/>
          <w:lang w:val="es-CO" w:eastAsia="es-CO"/>
        </w:rPr>
      </w:pPr>
      <w:hyperlink w:anchor="_Toc202952728" w:history="1">
        <w:r w:rsidRPr="002F014E">
          <w:rPr>
            <w:rStyle w:val="Hipervnculo"/>
            <w:rFonts w:ascii="Verdana" w:hAnsi="Verdana" w:cs="Arial"/>
            <w:noProof/>
            <w:sz w:val="20"/>
            <w:szCs w:val="20"/>
          </w:rPr>
          <w:t>3.1.17.1</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Licitación Pública</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_Toc202952728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44</w:t>
        </w:r>
        <w:r w:rsidRPr="002F014E">
          <w:rPr>
            <w:rFonts w:ascii="Verdana" w:hAnsi="Verdana"/>
            <w:noProof/>
            <w:webHidden/>
            <w:sz w:val="20"/>
            <w:szCs w:val="20"/>
          </w:rPr>
          <w:fldChar w:fldCharType="end"/>
        </w:r>
      </w:hyperlink>
    </w:p>
    <w:p w14:paraId="4A915E1E" w14:textId="52F20D17" w:rsidR="002F014E" w:rsidRDefault="002F014E" w:rsidP="00127DE7">
      <w:pPr>
        <w:pStyle w:val="TDC2"/>
        <w:tabs>
          <w:tab w:val="left" w:pos="1857"/>
          <w:tab w:val="right" w:leader="dot" w:pos="9404"/>
        </w:tabs>
        <w:ind w:left="1276" w:hanging="660"/>
        <w:rPr>
          <w:rFonts w:ascii="Verdana" w:eastAsia="Times New Roman" w:hAnsi="Verdana" w:cs="Times New Roman"/>
          <w:noProof/>
          <w:kern w:val="2"/>
          <w:sz w:val="20"/>
          <w:szCs w:val="20"/>
          <w:lang w:val="es-CO" w:eastAsia="es-CO"/>
        </w:rPr>
      </w:pPr>
      <w:hyperlink w:anchor="_Toc202952729" w:history="1">
        <w:r w:rsidRPr="002F014E">
          <w:rPr>
            <w:rStyle w:val="Hipervnculo"/>
            <w:rFonts w:ascii="Verdana" w:hAnsi="Verdana" w:cs="Arial"/>
            <w:noProof/>
            <w:sz w:val="20"/>
            <w:szCs w:val="20"/>
          </w:rPr>
          <w:t>3.1.17.2</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Selección Abreviada</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_Toc202952729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44</w:t>
        </w:r>
        <w:r w:rsidRPr="002F014E">
          <w:rPr>
            <w:rFonts w:ascii="Verdana" w:hAnsi="Verdana"/>
            <w:noProof/>
            <w:webHidden/>
            <w:sz w:val="20"/>
            <w:szCs w:val="20"/>
          </w:rPr>
          <w:fldChar w:fldCharType="end"/>
        </w:r>
      </w:hyperlink>
    </w:p>
    <w:p w14:paraId="45D46FAD" w14:textId="62ADB82B" w:rsidR="002F014E" w:rsidRDefault="002F014E" w:rsidP="00127DE7">
      <w:pPr>
        <w:pStyle w:val="TDC2"/>
        <w:tabs>
          <w:tab w:val="left" w:pos="1857"/>
          <w:tab w:val="right" w:leader="dot" w:pos="9404"/>
        </w:tabs>
        <w:ind w:left="1276" w:hanging="660"/>
        <w:rPr>
          <w:rFonts w:ascii="Verdana" w:eastAsia="Times New Roman" w:hAnsi="Verdana" w:cs="Times New Roman"/>
          <w:noProof/>
          <w:kern w:val="2"/>
          <w:sz w:val="20"/>
          <w:szCs w:val="20"/>
          <w:lang w:val="es-CO" w:eastAsia="es-CO"/>
        </w:rPr>
      </w:pPr>
      <w:hyperlink w:anchor="_Toc202952730" w:history="1">
        <w:r w:rsidRPr="002F014E">
          <w:rPr>
            <w:rStyle w:val="Hipervnculo"/>
            <w:rFonts w:ascii="Verdana" w:hAnsi="Verdana" w:cs="Arial"/>
            <w:noProof/>
            <w:sz w:val="20"/>
            <w:szCs w:val="20"/>
          </w:rPr>
          <w:t>3.1.17.3</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Concurso de Méritos</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_Toc202952730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46</w:t>
        </w:r>
        <w:r w:rsidRPr="002F014E">
          <w:rPr>
            <w:rFonts w:ascii="Verdana" w:hAnsi="Verdana"/>
            <w:noProof/>
            <w:webHidden/>
            <w:sz w:val="20"/>
            <w:szCs w:val="20"/>
          </w:rPr>
          <w:fldChar w:fldCharType="end"/>
        </w:r>
      </w:hyperlink>
    </w:p>
    <w:p w14:paraId="01CD2455" w14:textId="560C6329" w:rsidR="002F014E" w:rsidRDefault="002F014E" w:rsidP="00127DE7">
      <w:pPr>
        <w:pStyle w:val="TDC2"/>
        <w:tabs>
          <w:tab w:val="left" w:pos="1857"/>
          <w:tab w:val="right" w:leader="dot" w:pos="9404"/>
        </w:tabs>
        <w:ind w:left="1276" w:hanging="660"/>
        <w:rPr>
          <w:rFonts w:ascii="Verdana" w:eastAsia="Times New Roman" w:hAnsi="Verdana" w:cs="Times New Roman"/>
          <w:noProof/>
          <w:kern w:val="2"/>
          <w:sz w:val="20"/>
          <w:szCs w:val="20"/>
          <w:lang w:val="es-CO" w:eastAsia="es-CO"/>
        </w:rPr>
      </w:pPr>
      <w:hyperlink w:anchor="_Toc202952731" w:history="1">
        <w:r w:rsidRPr="002F014E">
          <w:rPr>
            <w:rStyle w:val="Hipervnculo"/>
            <w:rFonts w:ascii="Verdana" w:hAnsi="Verdana" w:cs="Arial"/>
            <w:noProof/>
            <w:sz w:val="20"/>
            <w:szCs w:val="20"/>
          </w:rPr>
          <w:t>3.1.17.4</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Contratación Directa</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_Toc202952731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46</w:t>
        </w:r>
        <w:r w:rsidRPr="002F014E">
          <w:rPr>
            <w:rFonts w:ascii="Verdana" w:hAnsi="Verdana"/>
            <w:noProof/>
            <w:webHidden/>
            <w:sz w:val="20"/>
            <w:szCs w:val="20"/>
          </w:rPr>
          <w:fldChar w:fldCharType="end"/>
        </w:r>
      </w:hyperlink>
    </w:p>
    <w:p w14:paraId="35F7743F" w14:textId="5759FF06" w:rsidR="002F014E" w:rsidRDefault="002F014E" w:rsidP="00127DE7">
      <w:pPr>
        <w:pStyle w:val="TDC2"/>
        <w:tabs>
          <w:tab w:val="left" w:pos="1857"/>
          <w:tab w:val="right" w:leader="dot" w:pos="9404"/>
        </w:tabs>
        <w:ind w:left="1276" w:hanging="660"/>
        <w:rPr>
          <w:rFonts w:ascii="Verdana" w:eastAsia="Times New Roman" w:hAnsi="Verdana" w:cs="Times New Roman"/>
          <w:noProof/>
          <w:kern w:val="2"/>
          <w:sz w:val="20"/>
          <w:szCs w:val="20"/>
          <w:lang w:val="es-CO" w:eastAsia="es-CO"/>
        </w:rPr>
      </w:pPr>
      <w:hyperlink w:anchor="_Toc202952732" w:history="1">
        <w:r w:rsidRPr="002F014E">
          <w:rPr>
            <w:rStyle w:val="Hipervnculo"/>
            <w:rFonts w:ascii="Verdana" w:hAnsi="Verdana" w:cs="Arial"/>
            <w:noProof/>
            <w:sz w:val="20"/>
            <w:szCs w:val="20"/>
          </w:rPr>
          <w:t>3.1.17.5</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Mínima Cuantía</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_Toc202952732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47</w:t>
        </w:r>
        <w:r w:rsidRPr="002F014E">
          <w:rPr>
            <w:rFonts w:ascii="Verdana" w:hAnsi="Verdana"/>
            <w:noProof/>
            <w:webHidden/>
            <w:sz w:val="20"/>
            <w:szCs w:val="20"/>
          </w:rPr>
          <w:fldChar w:fldCharType="end"/>
        </w:r>
      </w:hyperlink>
    </w:p>
    <w:p w14:paraId="71336489" w14:textId="44164A5B" w:rsidR="002F014E" w:rsidRDefault="002F014E" w:rsidP="00127DE7">
      <w:pPr>
        <w:pStyle w:val="TDC2"/>
        <w:tabs>
          <w:tab w:val="left" w:pos="1857"/>
          <w:tab w:val="right" w:leader="dot" w:pos="9404"/>
        </w:tabs>
        <w:ind w:left="1276" w:hanging="660"/>
        <w:rPr>
          <w:rFonts w:ascii="Verdana" w:eastAsia="Times New Roman" w:hAnsi="Verdana" w:cs="Times New Roman"/>
          <w:noProof/>
          <w:kern w:val="2"/>
          <w:sz w:val="20"/>
          <w:szCs w:val="20"/>
          <w:lang w:val="es-CO" w:eastAsia="es-CO"/>
        </w:rPr>
      </w:pPr>
      <w:hyperlink w:anchor="_Toc202952733" w:history="1">
        <w:r w:rsidRPr="002F014E">
          <w:rPr>
            <w:rStyle w:val="Hipervnculo"/>
            <w:rFonts w:ascii="Verdana" w:hAnsi="Verdana" w:cs="Arial"/>
            <w:noProof/>
            <w:sz w:val="20"/>
            <w:szCs w:val="20"/>
          </w:rPr>
          <w:t>3.1.17.6</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Adquisición en Grandes Superficies</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_Toc202952733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47</w:t>
        </w:r>
        <w:r w:rsidRPr="002F014E">
          <w:rPr>
            <w:rFonts w:ascii="Verdana" w:hAnsi="Verdana"/>
            <w:noProof/>
            <w:webHidden/>
            <w:sz w:val="20"/>
            <w:szCs w:val="20"/>
          </w:rPr>
          <w:fldChar w:fldCharType="end"/>
        </w:r>
      </w:hyperlink>
    </w:p>
    <w:p w14:paraId="5BA4CFD5" w14:textId="021C11F2" w:rsidR="002F014E" w:rsidRDefault="002F014E" w:rsidP="00127DE7">
      <w:pPr>
        <w:pStyle w:val="TDC2"/>
        <w:tabs>
          <w:tab w:val="left" w:pos="1857"/>
          <w:tab w:val="right" w:leader="dot" w:pos="9404"/>
        </w:tabs>
        <w:ind w:left="1276" w:hanging="660"/>
        <w:rPr>
          <w:rFonts w:ascii="Verdana" w:eastAsia="Times New Roman" w:hAnsi="Verdana" w:cs="Times New Roman"/>
          <w:noProof/>
          <w:kern w:val="2"/>
          <w:sz w:val="20"/>
          <w:szCs w:val="20"/>
          <w:lang w:val="es-CO" w:eastAsia="es-CO"/>
        </w:rPr>
      </w:pPr>
      <w:hyperlink w:anchor="_Toc202952734" w:history="1">
        <w:r w:rsidRPr="002F014E">
          <w:rPr>
            <w:rStyle w:val="Hipervnculo"/>
            <w:rFonts w:ascii="Verdana" w:hAnsi="Verdana" w:cs="Arial"/>
            <w:noProof/>
            <w:sz w:val="20"/>
            <w:szCs w:val="20"/>
          </w:rPr>
          <w:t>3.1.17.7</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Otras Modalidades de Contratación</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_Toc202952734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47</w:t>
        </w:r>
        <w:r w:rsidRPr="002F014E">
          <w:rPr>
            <w:rFonts w:ascii="Verdana" w:hAnsi="Verdana"/>
            <w:noProof/>
            <w:webHidden/>
            <w:sz w:val="20"/>
            <w:szCs w:val="20"/>
          </w:rPr>
          <w:fldChar w:fldCharType="end"/>
        </w:r>
      </w:hyperlink>
    </w:p>
    <w:p w14:paraId="5CC60627" w14:textId="518D31D6" w:rsidR="002F014E" w:rsidRDefault="002F014E" w:rsidP="00127DE7">
      <w:pPr>
        <w:pStyle w:val="TDC2"/>
        <w:tabs>
          <w:tab w:val="left" w:pos="1540"/>
          <w:tab w:val="right" w:leader="dot" w:pos="9404"/>
        </w:tabs>
        <w:ind w:left="1276" w:hanging="660"/>
        <w:rPr>
          <w:rFonts w:ascii="Verdana" w:eastAsia="Times New Roman" w:hAnsi="Verdana" w:cs="Times New Roman"/>
          <w:noProof/>
          <w:kern w:val="2"/>
          <w:sz w:val="20"/>
          <w:szCs w:val="20"/>
          <w:lang w:val="es-CO" w:eastAsia="es-CO"/>
        </w:rPr>
      </w:pPr>
      <w:hyperlink w:anchor="_Toc202952735" w:history="1">
        <w:r w:rsidRPr="002F014E">
          <w:rPr>
            <w:rStyle w:val="Hipervnculo"/>
            <w:rFonts w:ascii="Verdana" w:hAnsi="Verdana" w:cs="Arial"/>
            <w:noProof/>
            <w:sz w:val="20"/>
            <w:szCs w:val="20"/>
          </w:rPr>
          <w:t>3.2</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Etapa Contractual</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_Toc202952735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48</w:t>
        </w:r>
        <w:r w:rsidRPr="002F014E">
          <w:rPr>
            <w:rFonts w:ascii="Verdana" w:hAnsi="Verdana"/>
            <w:noProof/>
            <w:webHidden/>
            <w:sz w:val="20"/>
            <w:szCs w:val="20"/>
          </w:rPr>
          <w:fldChar w:fldCharType="end"/>
        </w:r>
      </w:hyperlink>
    </w:p>
    <w:p w14:paraId="33E6F5F6" w14:textId="7A4A572E"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36" w:history="1">
        <w:r w:rsidRPr="002F014E">
          <w:rPr>
            <w:rStyle w:val="Hipervnculo"/>
            <w:rFonts w:ascii="Verdana" w:hAnsi="Verdana" w:cs="Arial"/>
            <w:noProof/>
            <w:sz w:val="20"/>
            <w:szCs w:val="20"/>
          </w:rPr>
          <w:t>3.2.1</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Perfeccionamiento y Legalización</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_Toc202952736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49</w:t>
        </w:r>
        <w:r w:rsidRPr="002F014E">
          <w:rPr>
            <w:rFonts w:ascii="Verdana" w:hAnsi="Verdana"/>
            <w:noProof/>
            <w:webHidden/>
            <w:sz w:val="20"/>
            <w:szCs w:val="20"/>
          </w:rPr>
          <w:fldChar w:fldCharType="end"/>
        </w:r>
      </w:hyperlink>
    </w:p>
    <w:p w14:paraId="3E76B882" w14:textId="3592FD7B"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37" w:history="1">
        <w:r w:rsidRPr="002F014E">
          <w:rPr>
            <w:rStyle w:val="Hipervnculo"/>
            <w:rFonts w:ascii="Verdana" w:hAnsi="Verdana" w:cs="Arial"/>
            <w:noProof/>
            <w:sz w:val="20"/>
            <w:szCs w:val="20"/>
          </w:rPr>
          <w:t>3.2.2</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Ejecución del Contrato</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_Toc202952737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50</w:t>
        </w:r>
        <w:r w:rsidRPr="002F014E">
          <w:rPr>
            <w:rFonts w:ascii="Verdana" w:hAnsi="Verdana"/>
            <w:noProof/>
            <w:webHidden/>
            <w:sz w:val="20"/>
            <w:szCs w:val="20"/>
          </w:rPr>
          <w:fldChar w:fldCharType="end"/>
        </w:r>
      </w:hyperlink>
    </w:p>
    <w:p w14:paraId="6B911A68" w14:textId="6E520209"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38" w:history="1">
        <w:r w:rsidRPr="002F014E">
          <w:rPr>
            <w:rStyle w:val="Hipervnculo"/>
            <w:rFonts w:ascii="Verdana" w:hAnsi="Verdana" w:cs="Arial"/>
            <w:noProof/>
            <w:sz w:val="20"/>
            <w:szCs w:val="20"/>
          </w:rPr>
          <w:t>3.2.2.1</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Vigilancia y control</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_Toc202952738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50</w:t>
        </w:r>
        <w:r w:rsidRPr="002F014E">
          <w:rPr>
            <w:rFonts w:ascii="Verdana" w:hAnsi="Verdana"/>
            <w:noProof/>
            <w:webHidden/>
            <w:sz w:val="20"/>
            <w:szCs w:val="20"/>
          </w:rPr>
          <w:fldChar w:fldCharType="end"/>
        </w:r>
      </w:hyperlink>
    </w:p>
    <w:p w14:paraId="38AEF70D" w14:textId="3712CA05"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39" w:history="1">
        <w:r w:rsidRPr="002F014E">
          <w:rPr>
            <w:rStyle w:val="Hipervnculo"/>
            <w:rFonts w:ascii="Verdana" w:hAnsi="Verdana" w:cs="Arial"/>
            <w:noProof/>
            <w:sz w:val="20"/>
            <w:szCs w:val="20"/>
          </w:rPr>
          <w:t>3.2.2.2</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Modificación del contrato</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_Toc202952739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51</w:t>
        </w:r>
        <w:r w:rsidRPr="002F014E">
          <w:rPr>
            <w:rFonts w:ascii="Verdana" w:hAnsi="Verdana"/>
            <w:noProof/>
            <w:webHidden/>
            <w:sz w:val="20"/>
            <w:szCs w:val="20"/>
          </w:rPr>
          <w:fldChar w:fldCharType="end"/>
        </w:r>
      </w:hyperlink>
    </w:p>
    <w:p w14:paraId="2B487D86" w14:textId="455EDCD6"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40" w:history="1">
        <w:r w:rsidRPr="002F014E">
          <w:rPr>
            <w:rStyle w:val="Hipervnculo"/>
            <w:rFonts w:ascii="Verdana" w:hAnsi="Verdana" w:cs="Arial"/>
            <w:noProof/>
            <w:sz w:val="20"/>
            <w:szCs w:val="20"/>
          </w:rPr>
          <w:t>3.2.2.3</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Cesión de posición contractual del Contrato:</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_Toc202952740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52</w:t>
        </w:r>
        <w:r w:rsidRPr="002F014E">
          <w:rPr>
            <w:rFonts w:ascii="Verdana" w:hAnsi="Verdana"/>
            <w:noProof/>
            <w:webHidden/>
            <w:sz w:val="20"/>
            <w:szCs w:val="20"/>
          </w:rPr>
          <w:fldChar w:fldCharType="end"/>
        </w:r>
      </w:hyperlink>
    </w:p>
    <w:p w14:paraId="17044251" w14:textId="46B0BE28"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41" w:history="1">
        <w:r w:rsidRPr="002F014E">
          <w:rPr>
            <w:rStyle w:val="Hipervnculo"/>
            <w:rFonts w:ascii="Verdana" w:hAnsi="Verdana" w:cs="Arial"/>
            <w:noProof/>
            <w:sz w:val="20"/>
            <w:szCs w:val="20"/>
          </w:rPr>
          <w:t>3.2.2.4</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Suspensión de los contratos.</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_Toc202952741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52</w:t>
        </w:r>
        <w:r w:rsidRPr="002F014E">
          <w:rPr>
            <w:rFonts w:ascii="Verdana" w:hAnsi="Verdana"/>
            <w:noProof/>
            <w:webHidden/>
            <w:sz w:val="20"/>
            <w:szCs w:val="20"/>
          </w:rPr>
          <w:fldChar w:fldCharType="end"/>
        </w:r>
      </w:hyperlink>
    </w:p>
    <w:p w14:paraId="1970DF97" w14:textId="7E33BB7B"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42" w:history="1">
        <w:r w:rsidRPr="002F014E">
          <w:rPr>
            <w:rStyle w:val="Hipervnculo"/>
            <w:rFonts w:ascii="Verdana" w:hAnsi="Verdana" w:cs="Arial"/>
            <w:noProof/>
            <w:sz w:val="20"/>
            <w:szCs w:val="20"/>
          </w:rPr>
          <w:t>3.2.2.5</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Terminación Anticipada</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_Toc202952742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53</w:t>
        </w:r>
        <w:r w:rsidRPr="002F014E">
          <w:rPr>
            <w:rFonts w:ascii="Verdana" w:hAnsi="Verdana"/>
            <w:noProof/>
            <w:webHidden/>
            <w:sz w:val="20"/>
            <w:szCs w:val="20"/>
          </w:rPr>
          <w:fldChar w:fldCharType="end"/>
        </w:r>
      </w:hyperlink>
    </w:p>
    <w:p w14:paraId="1A3E663F" w14:textId="698FA22F"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43" w:history="1">
        <w:r w:rsidRPr="002F014E">
          <w:rPr>
            <w:rStyle w:val="Hipervnculo"/>
            <w:rFonts w:ascii="Verdana" w:hAnsi="Verdana" w:cs="Arial"/>
            <w:noProof/>
            <w:sz w:val="20"/>
            <w:szCs w:val="20"/>
          </w:rPr>
          <w:t>3.2.3</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Sanciones por Incumplimientos Contractuales</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_Toc202952743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53</w:t>
        </w:r>
        <w:r w:rsidRPr="002F014E">
          <w:rPr>
            <w:rFonts w:ascii="Verdana" w:hAnsi="Verdana"/>
            <w:noProof/>
            <w:webHidden/>
            <w:sz w:val="20"/>
            <w:szCs w:val="20"/>
          </w:rPr>
          <w:fldChar w:fldCharType="end"/>
        </w:r>
      </w:hyperlink>
    </w:p>
    <w:p w14:paraId="66E52FD0" w14:textId="30348216"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44" w:history="1">
        <w:r w:rsidRPr="002F014E">
          <w:rPr>
            <w:rStyle w:val="Hipervnculo"/>
            <w:rFonts w:ascii="Verdana" w:hAnsi="Verdana" w:cs="Arial"/>
            <w:noProof/>
            <w:sz w:val="20"/>
            <w:szCs w:val="20"/>
          </w:rPr>
          <w:t>3.2.4</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Multas</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_Toc202952744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54</w:t>
        </w:r>
        <w:r w:rsidRPr="002F014E">
          <w:rPr>
            <w:rFonts w:ascii="Verdana" w:hAnsi="Verdana"/>
            <w:noProof/>
            <w:webHidden/>
            <w:sz w:val="20"/>
            <w:szCs w:val="20"/>
          </w:rPr>
          <w:fldChar w:fldCharType="end"/>
        </w:r>
      </w:hyperlink>
    </w:p>
    <w:p w14:paraId="01682FDC" w14:textId="6DEAC082"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45" w:history="1">
        <w:r w:rsidRPr="002F014E">
          <w:rPr>
            <w:rStyle w:val="Hipervnculo"/>
            <w:rFonts w:ascii="Verdana" w:hAnsi="Verdana" w:cs="Arial"/>
            <w:noProof/>
            <w:sz w:val="20"/>
            <w:szCs w:val="20"/>
          </w:rPr>
          <w:t>3.2.5</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Cláusula Penal</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_Toc202952745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54</w:t>
        </w:r>
        <w:r w:rsidRPr="002F014E">
          <w:rPr>
            <w:rFonts w:ascii="Verdana" w:hAnsi="Verdana"/>
            <w:noProof/>
            <w:webHidden/>
            <w:sz w:val="20"/>
            <w:szCs w:val="20"/>
          </w:rPr>
          <w:fldChar w:fldCharType="end"/>
        </w:r>
      </w:hyperlink>
    </w:p>
    <w:p w14:paraId="1500B09D" w14:textId="24F4E005"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46" w:history="1">
        <w:r w:rsidRPr="002F014E">
          <w:rPr>
            <w:rStyle w:val="Hipervnculo"/>
            <w:rFonts w:ascii="Verdana" w:hAnsi="Verdana" w:cs="Arial"/>
            <w:noProof/>
            <w:sz w:val="20"/>
            <w:szCs w:val="20"/>
          </w:rPr>
          <w:t>3.2.6</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Caducidad</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_Toc202952746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54</w:t>
        </w:r>
        <w:r w:rsidRPr="002F014E">
          <w:rPr>
            <w:rFonts w:ascii="Verdana" w:hAnsi="Verdana"/>
            <w:noProof/>
            <w:webHidden/>
            <w:sz w:val="20"/>
            <w:szCs w:val="20"/>
          </w:rPr>
          <w:fldChar w:fldCharType="end"/>
        </w:r>
      </w:hyperlink>
    </w:p>
    <w:p w14:paraId="56843886" w14:textId="5BE75376"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47" w:history="1">
        <w:r w:rsidRPr="002F014E">
          <w:rPr>
            <w:rStyle w:val="Hipervnculo"/>
            <w:rFonts w:ascii="Verdana" w:hAnsi="Verdana" w:cs="Arial"/>
            <w:noProof/>
            <w:sz w:val="20"/>
            <w:szCs w:val="20"/>
          </w:rPr>
          <w:t>3.2.7</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Terminación Unilateral</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_Toc202952747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54</w:t>
        </w:r>
        <w:r w:rsidRPr="002F014E">
          <w:rPr>
            <w:rFonts w:ascii="Verdana" w:hAnsi="Verdana"/>
            <w:noProof/>
            <w:webHidden/>
            <w:sz w:val="20"/>
            <w:szCs w:val="20"/>
          </w:rPr>
          <w:fldChar w:fldCharType="end"/>
        </w:r>
      </w:hyperlink>
    </w:p>
    <w:p w14:paraId="29794895" w14:textId="5B08E7EB"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48" w:history="1">
        <w:r w:rsidRPr="002F014E">
          <w:rPr>
            <w:rStyle w:val="Hipervnculo"/>
            <w:rFonts w:ascii="Verdana" w:hAnsi="Verdana" w:cs="Arial"/>
            <w:noProof/>
            <w:sz w:val="20"/>
            <w:szCs w:val="20"/>
          </w:rPr>
          <w:t>3.2.8</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Modificación Unilateral</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_Toc202952748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55</w:t>
        </w:r>
        <w:r w:rsidRPr="002F014E">
          <w:rPr>
            <w:rFonts w:ascii="Verdana" w:hAnsi="Verdana"/>
            <w:noProof/>
            <w:webHidden/>
            <w:sz w:val="20"/>
            <w:szCs w:val="20"/>
          </w:rPr>
          <w:fldChar w:fldCharType="end"/>
        </w:r>
      </w:hyperlink>
    </w:p>
    <w:p w14:paraId="2CE23A79" w14:textId="02F59CAA"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49" w:history="1">
        <w:r w:rsidRPr="002F014E">
          <w:rPr>
            <w:rStyle w:val="Hipervnculo"/>
            <w:rFonts w:ascii="Verdana" w:hAnsi="Verdana" w:cs="Arial"/>
            <w:noProof/>
            <w:sz w:val="20"/>
            <w:szCs w:val="20"/>
          </w:rPr>
          <w:t>3.2.9</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Interpretación Unilateral</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_Toc202952749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55</w:t>
        </w:r>
        <w:r w:rsidRPr="002F014E">
          <w:rPr>
            <w:rFonts w:ascii="Verdana" w:hAnsi="Verdana"/>
            <w:noProof/>
            <w:webHidden/>
            <w:sz w:val="20"/>
            <w:szCs w:val="20"/>
          </w:rPr>
          <w:fldChar w:fldCharType="end"/>
        </w:r>
      </w:hyperlink>
    </w:p>
    <w:p w14:paraId="7DE9EC3A" w14:textId="2E4C5CF9"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50" w:history="1">
        <w:r w:rsidRPr="002F014E">
          <w:rPr>
            <w:rStyle w:val="Hipervnculo"/>
            <w:rFonts w:ascii="Verdana" w:hAnsi="Verdana" w:cs="Arial"/>
            <w:noProof/>
            <w:sz w:val="20"/>
            <w:szCs w:val="20"/>
          </w:rPr>
          <w:t>3.2.10</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Ejecución de la Garantía Única de Cumplimiento</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_Toc202952750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55</w:t>
        </w:r>
        <w:r w:rsidRPr="002F014E">
          <w:rPr>
            <w:rFonts w:ascii="Verdana" w:hAnsi="Verdana"/>
            <w:noProof/>
            <w:webHidden/>
            <w:sz w:val="20"/>
            <w:szCs w:val="20"/>
          </w:rPr>
          <w:fldChar w:fldCharType="end"/>
        </w:r>
      </w:hyperlink>
    </w:p>
    <w:p w14:paraId="121856B9" w14:textId="48BBFDD4"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51" w:history="1">
        <w:r w:rsidRPr="002F014E">
          <w:rPr>
            <w:rStyle w:val="Hipervnculo"/>
            <w:rFonts w:ascii="Verdana" w:hAnsi="Verdana" w:cs="Arial"/>
            <w:noProof/>
            <w:sz w:val="20"/>
            <w:szCs w:val="20"/>
          </w:rPr>
          <w:t>3.2.11</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Administración de Controversias y Solución de Conflictos Derivados del Proceso de Contratación.</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_Toc202952751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55</w:t>
        </w:r>
        <w:r w:rsidRPr="002F014E">
          <w:rPr>
            <w:rFonts w:ascii="Verdana" w:hAnsi="Verdana"/>
            <w:noProof/>
            <w:webHidden/>
            <w:sz w:val="20"/>
            <w:szCs w:val="20"/>
          </w:rPr>
          <w:fldChar w:fldCharType="end"/>
        </w:r>
      </w:hyperlink>
    </w:p>
    <w:p w14:paraId="4AC3AF2E" w14:textId="441F7860"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52" w:history="1">
        <w:r w:rsidRPr="002F014E">
          <w:rPr>
            <w:rStyle w:val="Hipervnculo"/>
            <w:rFonts w:ascii="Verdana" w:hAnsi="Verdana" w:cs="Arial"/>
            <w:noProof/>
            <w:sz w:val="20"/>
            <w:szCs w:val="20"/>
          </w:rPr>
          <w:t>3.2.12</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Trámite de Incumplimientos Contractuales e Imposición de Sanciones</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_Toc202952752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56</w:t>
        </w:r>
        <w:r w:rsidRPr="002F014E">
          <w:rPr>
            <w:rFonts w:ascii="Verdana" w:hAnsi="Verdana"/>
            <w:noProof/>
            <w:webHidden/>
            <w:sz w:val="20"/>
            <w:szCs w:val="20"/>
          </w:rPr>
          <w:fldChar w:fldCharType="end"/>
        </w:r>
      </w:hyperlink>
    </w:p>
    <w:p w14:paraId="5024457C" w14:textId="3E50CD04" w:rsidR="002F014E" w:rsidRDefault="002F014E" w:rsidP="00127DE7">
      <w:pPr>
        <w:pStyle w:val="TDC2"/>
        <w:tabs>
          <w:tab w:val="left" w:pos="1540"/>
          <w:tab w:val="right" w:leader="dot" w:pos="9404"/>
        </w:tabs>
        <w:ind w:left="1276" w:hanging="660"/>
        <w:rPr>
          <w:rFonts w:ascii="Verdana" w:eastAsia="Times New Roman" w:hAnsi="Verdana" w:cs="Times New Roman"/>
          <w:noProof/>
          <w:kern w:val="2"/>
          <w:sz w:val="20"/>
          <w:szCs w:val="20"/>
          <w:lang w:val="es-CO" w:eastAsia="es-CO"/>
        </w:rPr>
      </w:pPr>
      <w:hyperlink w:anchor="_Toc202952753" w:history="1">
        <w:r w:rsidRPr="002F014E">
          <w:rPr>
            <w:rStyle w:val="Hipervnculo"/>
            <w:rFonts w:ascii="Verdana" w:hAnsi="Verdana" w:cs="Arial"/>
            <w:noProof/>
            <w:sz w:val="20"/>
            <w:szCs w:val="20"/>
          </w:rPr>
          <w:t>3.3</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Etapa Pos contractual</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_Toc202952753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60</w:t>
        </w:r>
        <w:r w:rsidRPr="002F014E">
          <w:rPr>
            <w:rFonts w:ascii="Verdana" w:hAnsi="Verdana"/>
            <w:noProof/>
            <w:webHidden/>
            <w:sz w:val="20"/>
            <w:szCs w:val="20"/>
          </w:rPr>
          <w:fldChar w:fldCharType="end"/>
        </w:r>
      </w:hyperlink>
    </w:p>
    <w:p w14:paraId="1A8A94B8" w14:textId="75E80A24"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54" w:history="1">
        <w:r w:rsidRPr="002F014E">
          <w:rPr>
            <w:rStyle w:val="Hipervnculo"/>
            <w:rFonts w:ascii="Verdana" w:hAnsi="Verdana" w:cs="Arial"/>
            <w:noProof/>
            <w:sz w:val="20"/>
            <w:szCs w:val="20"/>
          </w:rPr>
          <w:t>3.3.1</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Liquidación de los Contratos o Convenios (cuando aplique).</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_Toc202952754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60</w:t>
        </w:r>
        <w:r w:rsidRPr="002F014E">
          <w:rPr>
            <w:rFonts w:ascii="Verdana" w:hAnsi="Verdana"/>
            <w:noProof/>
            <w:webHidden/>
            <w:sz w:val="20"/>
            <w:szCs w:val="20"/>
          </w:rPr>
          <w:fldChar w:fldCharType="end"/>
        </w:r>
      </w:hyperlink>
    </w:p>
    <w:p w14:paraId="5178152F" w14:textId="0090525C"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55" w:history="1">
        <w:r w:rsidRPr="002F014E">
          <w:rPr>
            <w:rStyle w:val="Hipervnculo"/>
            <w:rFonts w:ascii="Verdana" w:hAnsi="Verdana" w:cs="Arial"/>
            <w:noProof/>
            <w:sz w:val="20"/>
            <w:szCs w:val="20"/>
          </w:rPr>
          <w:t>3.3.2</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Obligaciones Posteriores a la Liquidación</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_Toc202952755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62</w:t>
        </w:r>
        <w:r w:rsidRPr="002F014E">
          <w:rPr>
            <w:rFonts w:ascii="Verdana" w:hAnsi="Verdana"/>
            <w:noProof/>
            <w:webHidden/>
            <w:sz w:val="20"/>
            <w:szCs w:val="20"/>
          </w:rPr>
          <w:fldChar w:fldCharType="end"/>
        </w:r>
      </w:hyperlink>
    </w:p>
    <w:p w14:paraId="06D18AB6" w14:textId="0F94C5C6" w:rsidR="002F014E" w:rsidRDefault="002F014E" w:rsidP="00127DE7">
      <w:pPr>
        <w:pStyle w:val="TDC2"/>
        <w:tabs>
          <w:tab w:val="left" w:pos="1760"/>
          <w:tab w:val="right" w:leader="dot" w:pos="9404"/>
        </w:tabs>
        <w:ind w:left="1276" w:hanging="660"/>
        <w:rPr>
          <w:rFonts w:ascii="Verdana" w:eastAsia="Times New Roman" w:hAnsi="Verdana" w:cs="Times New Roman"/>
          <w:noProof/>
          <w:kern w:val="2"/>
          <w:sz w:val="20"/>
          <w:szCs w:val="20"/>
          <w:lang w:val="es-CO" w:eastAsia="es-CO"/>
        </w:rPr>
      </w:pPr>
      <w:hyperlink w:anchor="_Toc202952756" w:history="1">
        <w:r w:rsidRPr="002F014E">
          <w:rPr>
            <w:rStyle w:val="Hipervnculo"/>
            <w:rFonts w:ascii="Verdana" w:hAnsi="Verdana" w:cs="Arial"/>
            <w:noProof/>
            <w:sz w:val="20"/>
            <w:szCs w:val="20"/>
          </w:rPr>
          <w:t>3.3.3</w:t>
        </w:r>
        <w:r>
          <w:rPr>
            <w:rFonts w:ascii="Verdana" w:eastAsia="Times New Roman" w:hAnsi="Verdana" w:cs="Times New Roman"/>
            <w:noProof/>
            <w:kern w:val="2"/>
            <w:sz w:val="20"/>
            <w:szCs w:val="20"/>
            <w:lang w:val="es-CO" w:eastAsia="es-CO"/>
          </w:rPr>
          <w:tab/>
        </w:r>
        <w:r w:rsidRPr="002F014E">
          <w:rPr>
            <w:rStyle w:val="Hipervnculo"/>
            <w:rFonts w:ascii="Verdana" w:hAnsi="Verdana" w:cs="Arial"/>
            <w:noProof/>
            <w:sz w:val="20"/>
            <w:szCs w:val="20"/>
          </w:rPr>
          <w:t>Constancias de Archivo de Contratos en donde se haya perdido la competencia para liquidar.</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_Toc202952756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63</w:t>
        </w:r>
        <w:r w:rsidRPr="002F014E">
          <w:rPr>
            <w:rFonts w:ascii="Verdana" w:hAnsi="Verdana"/>
            <w:noProof/>
            <w:webHidden/>
            <w:sz w:val="20"/>
            <w:szCs w:val="20"/>
          </w:rPr>
          <w:fldChar w:fldCharType="end"/>
        </w:r>
      </w:hyperlink>
    </w:p>
    <w:p w14:paraId="2FC32B67" w14:textId="4E9E65AE" w:rsidR="002F014E" w:rsidRDefault="002F014E" w:rsidP="00127DE7">
      <w:pPr>
        <w:pStyle w:val="TDC1"/>
        <w:tabs>
          <w:tab w:val="right" w:leader="dot" w:pos="9404"/>
        </w:tabs>
        <w:rPr>
          <w:rFonts w:ascii="Verdana" w:eastAsia="Times New Roman" w:hAnsi="Verdana" w:cs="Times New Roman"/>
          <w:b/>
          <w:bCs/>
          <w:noProof/>
          <w:kern w:val="2"/>
          <w:sz w:val="20"/>
          <w:szCs w:val="20"/>
          <w:lang w:val="es-CO" w:eastAsia="es-CO"/>
        </w:rPr>
      </w:pPr>
      <w:hyperlink w:anchor="_Toc202952757" w:history="1">
        <w:r w:rsidRPr="00127DE7">
          <w:rPr>
            <w:rStyle w:val="Hipervnculo"/>
            <w:rFonts w:ascii="Verdana" w:hAnsi="Verdana"/>
            <w:b/>
            <w:bCs/>
            <w:noProof/>
            <w:sz w:val="20"/>
            <w:szCs w:val="20"/>
          </w:rPr>
          <w:t>4.</w:t>
        </w:r>
        <w:r>
          <w:rPr>
            <w:rFonts w:ascii="Verdana" w:eastAsia="Times New Roman" w:hAnsi="Verdana" w:cs="Times New Roman"/>
            <w:b/>
            <w:bCs/>
            <w:noProof/>
            <w:kern w:val="2"/>
            <w:sz w:val="20"/>
            <w:szCs w:val="20"/>
            <w:lang w:val="es-CO" w:eastAsia="es-CO"/>
          </w:rPr>
          <w:tab/>
        </w:r>
        <w:r w:rsidRPr="00127DE7">
          <w:rPr>
            <w:rStyle w:val="Hipervnculo"/>
            <w:rFonts w:ascii="Verdana" w:hAnsi="Verdana"/>
            <w:b/>
            <w:bCs/>
            <w:noProof/>
            <w:sz w:val="20"/>
            <w:szCs w:val="20"/>
          </w:rPr>
          <w:t>TÍTULO IV- ACOMPAÑAMIENTO Y CONTROL POR PARTE DE LA OFICINA DE CONTROL INTERNO</w:t>
        </w:r>
        <w:r w:rsidRPr="00127DE7">
          <w:rPr>
            <w:rFonts w:ascii="Verdana" w:hAnsi="Verdana"/>
            <w:b/>
            <w:bCs/>
            <w:noProof/>
            <w:webHidden/>
            <w:sz w:val="20"/>
            <w:szCs w:val="20"/>
          </w:rPr>
          <w:tab/>
        </w:r>
        <w:r w:rsidRPr="00127DE7">
          <w:rPr>
            <w:rFonts w:ascii="Verdana" w:hAnsi="Verdana"/>
            <w:b/>
            <w:bCs/>
            <w:noProof/>
            <w:webHidden/>
            <w:sz w:val="20"/>
            <w:szCs w:val="20"/>
          </w:rPr>
          <w:fldChar w:fldCharType="begin"/>
        </w:r>
        <w:r w:rsidRPr="00127DE7">
          <w:rPr>
            <w:rFonts w:ascii="Verdana" w:hAnsi="Verdana"/>
            <w:b/>
            <w:bCs/>
            <w:noProof/>
            <w:webHidden/>
            <w:sz w:val="20"/>
            <w:szCs w:val="20"/>
          </w:rPr>
          <w:instrText xml:space="preserve"> PAGEREF _Toc202952757 \h </w:instrText>
        </w:r>
        <w:r w:rsidRPr="00127DE7">
          <w:rPr>
            <w:rFonts w:ascii="Verdana" w:hAnsi="Verdana"/>
            <w:b/>
            <w:bCs/>
            <w:noProof/>
            <w:webHidden/>
            <w:sz w:val="20"/>
            <w:szCs w:val="20"/>
          </w:rPr>
        </w:r>
        <w:r w:rsidRPr="00127DE7">
          <w:rPr>
            <w:rFonts w:ascii="Verdana" w:hAnsi="Verdana"/>
            <w:b/>
            <w:bCs/>
            <w:noProof/>
            <w:webHidden/>
            <w:sz w:val="20"/>
            <w:szCs w:val="20"/>
          </w:rPr>
          <w:fldChar w:fldCharType="separate"/>
        </w:r>
        <w:r w:rsidR="009166BC">
          <w:rPr>
            <w:rFonts w:ascii="Verdana" w:hAnsi="Verdana"/>
            <w:b/>
            <w:bCs/>
            <w:noProof/>
            <w:webHidden/>
            <w:sz w:val="20"/>
            <w:szCs w:val="20"/>
          </w:rPr>
          <w:t>63</w:t>
        </w:r>
        <w:r w:rsidRPr="00127DE7">
          <w:rPr>
            <w:rFonts w:ascii="Verdana" w:hAnsi="Verdana"/>
            <w:b/>
            <w:bCs/>
            <w:noProof/>
            <w:webHidden/>
            <w:sz w:val="20"/>
            <w:szCs w:val="20"/>
          </w:rPr>
          <w:fldChar w:fldCharType="end"/>
        </w:r>
      </w:hyperlink>
    </w:p>
    <w:p w14:paraId="6D64EC9A" w14:textId="442FB754" w:rsidR="002F014E" w:rsidRDefault="002F014E" w:rsidP="00127DE7">
      <w:pPr>
        <w:pStyle w:val="TDC1"/>
        <w:tabs>
          <w:tab w:val="right" w:leader="dot" w:pos="9404"/>
        </w:tabs>
        <w:rPr>
          <w:rFonts w:ascii="Verdana" w:eastAsia="Times New Roman" w:hAnsi="Verdana" w:cs="Times New Roman"/>
          <w:b/>
          <w:bCs/>
          <w:noProof/>
          <w:kern w:val="2"/>
          <w:sz w:val="20"/>
          <w:szCs w:val="20"/>
          <w:lang w:val="es-CO" w:eastAsia="es-CO"/>
        </w:rPr>
      </w:pPr>
      <w:hyperlink w:anchor="_Toc202952758" w:history="1">
        <w:r w:rsidRPr="00127DE7">
          <w:rPr>
            <w:rStyle w:val="Hipervnculo"/>
            <w:rFonts w:ascii="Verdana" w:hAnsi="Verdana"/>
            <w:b/>
            <w:bCs/>
            <w:noProof/>
            <w:sz w:val="20"/>
            <w:szCs w:val="20"/>
          </w:rPr>
          <w:t>5.</w:t>
        </w:r>
        <w:r>
          <w:rPr>
            <w:rFonts w:ascii="Verdana" w:eastAsia="Times New Roman" w:hAnsi="Verdana" w:cs="Times New Roman"/>
            <w:b/>
            <w:bCs/>
            <w:noProof/>
            <w:kern w:val="2"/>
            <w:sz w:val="20"/>
            <w:szCs w:val="20"/>
            <w:lang w:val="es-CO" w:eastAsia="es-CO"/>
          </w:rPr>
          <w:tab/>
        </w:r>
        <w:r w:rsidRPr="00127DE7">
          <w:rPr>
            <w:rStyle w:val="Hipervnculo"/>
            <w:rFonts w:ascii="Verdana" w:hAnsi="Verdana"/>
            <w:b/>
            <w:bCs/>
            <w:noProof/>
            <w:sz w:val="20"/>
            <w:szCs w:val="20"/>
          </w:rPr>
          <w:t>TÍTULO V- DE LOS SUPERVISORES E INTERVENTORES</w:t>
        </w:r>
        <w:r w:rsidRPr="00127DE7">
          <w:rPr>
            <w:rFonts w:ascii="Verdana" w:hAnsi="Verdana"/>
            <w:b/>
            <w:bCs/>
            <w:noProof/>
            <w:webHidden/>
            <w:sz w:val="20"/>
            <w:szCs w:val="20"/>
          </w:rPr>
          <w:tab/>
        </w:r>
        <w:r w:rsidRPr="00127DE7">
          <w:rPr>
            <w:rFonts w:ascii="Verdana" w:hAnsi="Verdana"/>
            <w:b/>
            <w:bCs/>
            <w:noProof/>
            <w:webHidden/>
            <w:sz w:val="20"/>
            <w:szCs w:val="20"/>
          </w:rPr>
          <w:fldChar w:fldCharType="begin"/>
        </w:r>
        <w:r w:rsidRPr="00127DE7">
          <w:rPr>
            <w:rFonts w:ascii="Verdana" w:hAnsi="Verdana"/>
            <w:b/>
            <w:bCs/>
            <w:noProof/>
            <w:webHidden/>
            <w:sz w:val="20"/>
            <w:szCs w:val="20"/>
          </w:rPr>
          <w:instrText xml:space="preserve"> PAGEREF _Toc202952758 \h </w:instrText>
        </w:r>
        <w:r w:rsidRPr="00127DE7">
          <w:rPr>
            <w:rFonts w:ascii="Verdana" w:hAnsi="Verdana"/>
            <w:b/>
            <w:bCs/>
            <w:noProof/>
            <w:webHidden/>
            <w:sz w:val="20"/>
            <w:szCs w:val="20"/>
          </w:rPr>
        </w:r>
        <w:r w:rsidRPr="00127DE7">
          <w:rPr>
            <w:rFonts w:ascii="Verdana" w:hAnsi="Verdana"/>
            <w:b/>
            <w:bCs/>
            <w:noProof/>
            <w:webHidden/>
            <w:sz w:val="20"/>
            <w:szCs w:val="20"/>
          </w:rPr>
          <w:fldChar w:fldCharType="separate"/>
        </w:r>
        <w:r w:rsidR="009166BC">
          <w:rPr>
            <w:rFonts w:ascii="Verdana" w:hAnsi="Verdana"/>
            <w:b/>
            <w:bCs/>
            <w:noProof/>
            <w:webHidden/>
            <w:sz w:val="20"/>
            <w:szCs w:val="20"/>
          </w:rPr>
          <w:t>63</w:t>
        </w:r>
        <w:r w:rsidRPr="00127DE7">
          <w:rPr>
            <w:rFonts w:ascii="Verdana" w:hAnsi="Verdana"/>
            <w:b/>
            <w:bCs/>
            <w:noProof/>
            <w:webHidden/>
            <w:sz w:val="20"/>
            <w:szCs w:val="20"/>
          </w:rPr>
          <w:fldChar w:fldCharType="end"/>
        </w:r>
      </w:hyperlink>
    </w:p>
    <w:p w14:paraId="53D5B626" w14:textId="04FD2595" w:rsidR="002F014E" w:rsidRDefault="002F014E" w:rsidP="00127DE7">
      <w:pPr>
        <w:pStyle w:val="TDC2"/>
        <w:tabs>
          <w:tab w:val="left" w:pos="1540"/>
          <w:tab w:val="right" w:leader="dot" w:pos="9404"/>
        </w:tabs>
        <w:ind w:hanging="660"/>
        <w:rPr>
          <w:rFonts w:ascii="Verdana" w:eastAsia="Times New Roman" w:hAnsi="Verdana" w:cs="Times New Roman"/>
          <w:noProof/>
          <w:kern w:val="2"/>
          <w:sz w:val="20"/>
          <w:szCs w:val="20"/>
          <w:lang w:val="es-CO" w:eastAsia="es-CO"/>
        </w:rPr>
      </w:pPr>
      <w:hyperlink w:anchor="_Toc202952759" w:history="1">
        <w:r w:rsidRPr="00127DE7">
          <w:rPr>
            <w:rStyle w:val="Hipervnculo"/>
            <w:rFonts w:ascii="Verdana" w:hAnsi="Verdana" w:cs="Arial"/>
            <w:noProof/>
            <w:sz w:val="20"/>
            <w:szCs w:val="20"/>
          </w:rPr>
          <w:t>5.1</w:t>
        </w:r>
        <w:r>
          <w:rPr>
            <w:rFonts w:ascii="Verdana" w:eastAsia="Times New Roman" w:hAnsi="Verdana" w:cs="Times New Roman"/>
            <w:noProof/>
            <w:kern w:val="2"/>
            <w:sz w:val="20"/>
            <w:szCs w:val="20"/>
            <w:lang w:val="es-CO" w:eastAsia="es-CO"/>
          </w:rPr>
          <w:tab/>
        </w:r>
        <w:r w:rsidRPr="00127DE7">
          <w:rPr>
            <w:rStyle w:val="Hipervnculo"/>
            <w:rFonts w:ascii="Verdana" w:hAnsi="Verdana" w:cs="Arial"/>
            <w:noProof/>
            <w:sz w:val="20"/>
            <w:szCs w:val="20"/>
          </w:rPr>
          <w:t>Aspectos Generales</w:t>
        </w:r>
        <w:r w:rsidRPr="00127DE7">
          <w:rPr>
            <w:rFonts w:ascii="Verdana" w:hAnsi="Verdana"/>
            <w:noProof/>
            <w:webHidden/>
            <w:sz w:val="20"/>
            <w:szCs w:val="20"/>
          </w:rPr>
          <w:tab/>
        </w:r>
        <w:r w:rsidRPr="00127DE7">
          <w:rPr>
            <w:rFonts w:ascii="Verdana" w:hAnsi="Verdana"/>
            <w:noProof/>
            <w:webHidden/>
            <w:sz w:val="20"/>
            <w:szCs w:val="20"/>
          </w:rPr>
          <w:fldChar w:fldCharType="begin"/>
        </w:r>
        <w:r w:rsidRPr="00127DE7">
          <w:rPr>
            <w:rFonts w:ascii="Verdana" w:hAnsi="Verdana"/>
            <w:noProof/>
            <w:webHidden/>
            <w:sz w:val="20"/>
            <w:szCs w:val="20"/>
          </w:rPr>
          <w:instrText xml:space="preserve"> PAGEREF _Toc202952759 \h </w:instrText>
        </w:r>
        <w:r w:rsidRPr="00127DE7">
          <w:rPr>
            <w:rFonts w:ascii="Verdana" w:hAnsi="Verdana"/>
            <w:noProof/>
            <w:webHidden/>
            <w:sz w:val="20"/>
            <w:szCs w:val="20"/>
          </w:rPr>
        </w:r>
        <w:r w:rsidRPr="00127DE7">
          <w:rPr>
            <w:rFonts w:ascii="Verdana" w:hAnsi="Verdana"/>
            <w:noProof/>
            <w:webHidden/>
            <w:sz w:val="20"/>
            <w:szCs w:val="20"/>
          </w:rPr>
          <w:fldChar w:fldCharType="separate"/>
        </w:r>
        <w:r w:rsidR="009166BC">
          <w:rPr>
            <w:rFonts w:ascii="Verdana" w:hAnsi="Verdana"/>
            <w:noProof/>
            <w:webHidden/>
            <w:sz w:val="20"/>
            <w:szCs w:val="20"/>
          </w:rPr>
          <w:t>64</w:t>
        </w:r>
        <w:r w:rsidRPr="00127DE7">
          <w:rPr>
            <w:rFonts w:ascii="Verdana" w:hAnsi="Verdana"/>
            <w:noProof/>
            <w:webHidden/>
            <w:sz w:val="20"/>
            <w:szCs w:val="20"/>
          </w:rPr>
          <w:fldChar w:fldCharType="end"/>
        </w:r>
      </w:hyperlink>
    </w:p>
    <w:p w14:paraId="48B9A05A" w14:textId="12E6B066" w:rsidR="002F014E" w:rsidRDefault="002F014E" w:rsidP="00127DE7">
      <w:pPr>
        <w:pStyle w:val="TDC2"/>
        <w:tabs>
          <w:tab w:val="left" w:pos="1540"/>
          <w:tab w:val="right" w:leader="dot" w:pos="9404"/>
        </w:tabs>
        <w:ind w:hanging="660"/>
        <w:rPr>
          <w:rFonts w:ascii="Verdana" w:eastAsia="Times New Roman" w:hAnsi="Verdana" w:cs="Times New Roman"/>
          <w:noProof/>
          <w:kern w:val="2"/>
          <w:sz w:val="20"/>
          <w:szCs w:val="20"/>
          <w:lang w:val="es-CO" w:eastAsia="es-CO"/>
        </w:rPr>
      </w:pPr>
      <w:hyperlink w:anchor="_Toc202952760" w:history="1">
        <w:r w:rsidRPr="00127DE7">
          <w:rPr>
            <w:rStyle w:val="Hipervnculo"/>
            <w:rFonts w:ascii="Verdana" w:hAnsi="Verdana" w:cs="Arial"/>
            <w:noProof/>
            <w:sz w:val="20"/>
            <w:szCs w:val="20"/>
          </w:rPr>
          <w:t>5.2</w:t>
        </w:r>
        <w:r>
          <w:rPr>
            <w:rFonts w:ascii="Verdana" w:eastAsia="Times New Roman" w:hAnsi="Verdana" w:cs="Times New Roman"/>
            <w:noProof/>
            <w:kern w:val="2"/>
            <w:sz w:val="20"/>
            <w:szCs w:val="20"/>
            <w:lang w:val="es-CO" w:eastAsia="es-CO"/>
          </w:rPr>
          <w:tab/>
        </w:r>
        <w:r w:rsidRPr="00127DE7">
          <w:rPr>
            <w:rStyle w:val="Hipervnculo"/>
            <w:rFonts w:ascii="Verdana" w:hAnsi="Verdana" w:cs="Arial"/>
            <w:noProof/>
            <w:sz w:val="20"/>
            <w:szCs w:val="20"/>
          </w:rPr>
          <w:t>Designación del Supervisor, inicio y duración de la función de supervisión.</w:t>
        </w:r>
        <w:r w:rsidRPr="00127DE7">
          <w:rPr>
            <w:rFonts w:ascii="Verdana" w:hAnsi="Verdana"/>
            <w:noProof/>
            <w:webHidden/>
            <w:sz w:val="20"/>
            <w:szCs w:val="20"/>
          </w:rPr>
          <w:tab/>
        </w:r>
        <w:r w:rsidRPr="00127DE7">
          <w:rPr>
            <w:rFonts w:ascii="Verdana" w:hAnsi="Verdana"/>
            <w:noProof/>
            <w:webHidden/>
            <w:sz w:val="20"/>
            <w:szCs w:val="20"/>
          </w:rPr>
          <w:fldChar w:fldCharType="begin"/>
        </w:r>
        <w:r w:rsidRPr="00127DE7">
          <w:rPr>
            <w:rFonts w:ascii="Verdana" w:hAnsi="Verdana"/>
            <w:noProof/>
            <w:webHidden/>
            <w:sz w:val="20"/>
            <w:szCs w:val="20"/>
          </w:rPr>
          <w:instrText xml:space="preserve"> PAGEREF _Toc202952760 \h </w:instrText>
        </w:r>
        <w:r w:rsidRPr="00127DE7">
          <w:rPr>
            <w:rFonts w:ascii="Verdana" w:hAnsi="Verdana"/>
            <w:noProof/>
            <w:webHidden/>
            <w:sz w:val="20"/>
            <w:szCs w:val="20"/>
          </w:rPr>
        </w:r>
        <w:r w:rsidRPr="00127DE7">
          <w:rPr>
            <w:rFonts w:ascii="Verdana" w:hAnsi="Verdana"/>
            <w:noProof/>
            <w:webHidden/>
            <w:sz w:val="20"/>
            <w:szCs w:val="20"/>
          </w:rPr>
          <w:fldChar w:fldCharType="separate"/>
        </w:r>
        <w:r w:rsidR="009166BC">
          <w:rPr>
            <w:rFonts w:ascii="Verdana" w:hAnsi="Verdana"/>
            <w:noProof/>
            <w:webHidden/>
            <w:sz w:val="20"/>
            <w:szCs w:val="20"/>
          </w:rPr>
          <w:t>65</w:t>
        </w:r>
        <w:r w:rsidRPr="00127DE7">
          <w:rPr>
            <w:rFonts w:ascii="Verdana" w:hAnsi="Verdana"/>
            <w:noProof/>
            <w:webHidden/>
            <w:sz w:val="20"/>
            <w:szCs w:val="20"/>
          </w:rPr>
          <w:fldChar w:fldCharType="end"/>
        </w:r>
      </w:hyperlink>
    </w:p>
    <w:p w14:paraId="144980A7" w14:textId="14845AE8" w:rsidR="002F014E" w:rsidRDefault="002F014E" w:rsidP="00127DE7">
      <w:pPr>
        <w:pStyle w:val="TDC2"/>
        <w:tabs>
          <w:tab w:val="left" w:pos="1540"/>
          <w:tab w:val="right" w:leader="dot" w:pos="9404"/>
        </w:tabs>
        <w:ind w:hanging="660"/>
        <w:rPr>
          <w:rFonts w:ascii="Verdana" w:eastAsia="Times New Roman" w:hAnsi="Verdana" w:cs="Times New Roman"/>
          <w:noProof/>
          <w:kern w:val="2"/>
          <w:sz w:val="20"/>
          <w:szCs w:val="20"/>
          <w:lang w:val="es-CO" w:eastAsia="es-CO"/>
        </w:rPr>
      </w:pPr>
      <w:hyperlink w:anchor="_Toc202952761" w:history="1">
        <w:r w:rsidRPr="00127DE7">
          <w:rPr>
            <w:rStyle w:val="Hipervnculo"/>
            <w:rFonts w:ascii="Verdana" w:hAnsi="Verdana" w:cs="Arial"/>
            <w:noProof/>
            <w:sz w:val="20"/>
            <w:szCs w:val="20"/>
          </w:rPr>
          <w:t>5.3</w:t>
        </w:r>
        <w:r>
          <w:rPr>
            <w:rFonts w:ascii="Verdana" w:eastAsia="Times New Roman" w:hAnsi="Verdana" w:cs="Times New Roman"/>
            <w:noProof/>
            <w:kern w:val="2"/>
            <w:sz w:val="20"/>
            <w:szCs w:val="20"/>
            <w:lang w:val="es-CO" w:eastAsia="es-CO"/>
          </w:rPr>
          <w:tab/>
        </w:r>
        <w:r w:rsidRPr="00127DE7">
          <w:rPr>
            <w:rStyle w:val="Hipervnculo"/>
            <w:rFonts w:ascii="Verdana" w:hAnsi="Verdana" w:cs="Arial"/>
            <w:noProof/>
            <w:sz w:val="20"/>
            <w:szCs w:val="20"/>
          </w:rPr>
          <w:t>Criterios para la designación del Supervisor</w:t>
        </w:r>
        <w:r w:rsidRPr="00127DE7">
          <w:rPr>
            <w:rFonts w:ascii="Verdana" w:hAnsi="Verdana"/>
            <w:noProof/>
            <w:webHidden/>
            <w:sz w:val="20"/>
            <w:szCs w:val="20"/>
          </w:rPr>
          <w:tab/>
        </w:r>
        <w:r w:rsidRPr="00127DE7">
          <w:rPr>
            <w:rFonts w:ascii="Verdana" w:hAnsi="Verdana"/>
            <w:noProof/>
            <w:webHidden/>
            <w:sz w:val="20"/>
            <w:szCs w:val="20"/>
          </w:rPr>
          <w:fldChar w:fldCharType="begin"/>
        </w:r>
        <w:r w:rsidRPr="00127DE7">
          <w:rPr>
            <w:rFonts w:ascii="Verdana" w:hAnsi="Verdana"/>
            <w:noProof/>
            <w:webHidden/>
            <w:sz w:val="20"/>
            <w:szCs w:val="20"/>
          </w:rPr>
          <w:instrText xml:space="preserve"> PAGEREF _Toc202952761 \h </w:instrText>
        </w:r>
        <w:r w:rsidRPr="00127DE7">
          <w:rPr>
            <w:rFonts w:ascii="Verdana" w:hAnsi="Verdana"/>
            <w:noProof/>
            <w:webHidden/>
            <w:sz w:val="20"/>
            <w:szCs w:val="20"/>
          </w:rPr>
        </w:r>
        <w:r w:rsidRPr="00127DE7">
          <w:rPr>
            <w:rFonts w:ascii="Verdana" w:hAnsi="Verdana"/>
            <w:noProof/>
            <w:webHidden/>
            <w:sz w:val="20"/>
            <w:szCs w:val="20"/>
          </w:rPr>
          <w:fldChar w:fldCharType="separate"/>
        </w:r>
        <w:r w:rsidR="009166BC">
          <w:rPr>
            <w:rFonts w:ascii="Verdana" w:hAnsi="Verdana"/>
            <w:noProof/>
            <w:webHidden/>
            <w:sz w:val="20"/>
            <w:szCs w:val="20"/>
          </w:rPr>
          <w:t>66</w:t>
        </w:r>
        <w:r w:rsidRPr="00127DE7">
          <w:rPr>
            <w:rFonts w:ascii="Verdana" w:hAnsi="Verdana"/>
            <w:noProof/>
            <w:webHidden/>
            <w:sz w:val="20"/>
            <w:szCs w:val="20"/>
          </w:rPr>
          <w:fldChar w:fldCharType="end"/>
        </w:r>
      </w:hyperlink>
    </w:p>
    <w:p w14:paraId="62D945FB" w14:textId="00C1F9E4" w:rsidR="002F014E" w:rsidRDefault="002F014E" w:rsidP="00127DE7">
      <w:pPr>
        <w:pStyle w:val="TDC2"/>
        <w:tabs>
          <w:tab w:val="left" w:pos="1540"/>
          <w:tab w:val="right" w:leader="dot" w:pos="9404"/>
        </w:tabs>
        <w:ind w:hanging="660"/>
        <w:rPr>
          <w:rFonts w:ascii="Verdana" w:eastAsia="Times New Roman" w:hAnsi="Verdana" w:cs="Times New Roman"/>
          <w:noProof/>
          <w:kern w:val="2"/>
          <w:sz w:val="20"/>
          <w:szCs w:val="20"/>
          <w:lang w:val="es-CO" w:eastAsia="es-CO"/>
        </w:rPr>
      </w:pPr>
      <w:hyperlink w:anchor="_Toc202952762" w:history="1">
        <w:r w:rsidRPr="00127DE7">
          <w:rPr>
            <w:rStyle w:val="Hipervnculo"/>
            <w:rFonts w:ascii="Verdana" w:hAnsi="Verdana" w:cs="Arial"/>
            <w:noProof/>
            <w:sz w:val="20"/>
            <w:szCs w:val="20"/>
          </w:rPr>
          <w:t>5.4</w:t>
        </w:r>
        <w:r>
          <w:rPr>
            <w:rFonts w:ascii="Verdana" w:eastAsia="Times New Roman" w:hAnsi="Verdana" w:cs="Times New Roman"/>
            <w:noProof/>
            <w:kern w:val="2"/>
            <w:sz w:val="20"/>
            <w:szCs w:val="20"/>
            <w:lang w:val="es-CO" w:eastAsia="es-CO"/>
          </w:rPr>
          <w:tab/>
        </w:r>
        <w:r w:rsidRPr="00127DE7">
          <w:rPr>
            <w:rStyle w:val="Hipervnculo"/>
            <w:rFonts w:ascii="Verdana" w:hAnsi="Verdana" w:cs="Arial"/>
            <w:noProof/>
            <w:sz w:val="20"/>
            <w:szCs w:val="20"/>
          </w:rPr>
          <w:t>Designación del Interventor: inicio y duración de la función</w:t>
        </w:r>
        <w:r w:rsidRPr="00127DE7">
          <w:rPr>
            <w:rFonts w:ascii="Verdana" w:hAnsi="Verdana"/>
            <w:noProof/>
            <w:webHidden/>
            <w:sz w:val="20"/>
            <w:szCs w:val="20"/>
          </w:rPr>
          <w:tab/>
        </w:r>
        <w:r w:rsidRPr="00127DE7">
          <w:rPr>
            <w:rFonts w:ascii="Verdana" w:hAnsi="Verdana"/>
            <w:noProof/>
            <w:webHidden/>
            <w:sz w:val="20"/>
            <w:szCs w:val="20"/>
          </w:rPr>
          <w:fldChar w:fldCharType="begin"/>
        </w:r>
        <w:r w:rsidRPr="00127DE7">
          <w:rPr>
            <w:rFonts w:ascii="Verdana" w:hAnsi="Verdana"/>
            <w:noProof/>
            <w:webHidden/>
            <w:sz w:val="20"/>
            <w:szCs w:val="20"/>
          </w:rPr>
          <w:instrText xml:space="preserve"> PAGEREF _Toc202952762 \h </w:instrText>
        </w:r>
        <w:r w:rsidRPr="00127DE7">
          <w:rPr>
            <w:rFonts w:ascii="Verdana" w:hAnsi="Verdana"/>
            <w:noProof/>
            <w:webHidden/>
            <w:sz w:val="20"/>
            <w:szCs w:val="20"/>
          </w:rPr>
        </w:r>
        <w:r w:rsidRPr="00127DE7">
          <w:rPr>
            <w:rFonts w:ascii="Verdana" w:hAnsi="Verdana"/>
            <w:noProof/>
            <w:webHidden/>
            <w:sz w:val="20"/>
            <w:szCs w:val="20"/>
          </w:rPr>
          <w:fldChar w:fldCharType="separate"/>
        </w:r>
        <w:r w:rsidR="009166BC">
          <w:rPr>
            <w:rFonts w:ascii="Verdana" w:hAnsi="Verdana"/>
            <w:noProof/>
            <w:webHidden/>
            <w:sz w:val="20"/>
            <w:szCs w:val="20"/>
          </w:rPr>
          <w:t>66</w:t>
        </w:r>
        <w:r w:rsidRPr="00127DE7">
          <w:rPr>
            <w:rFonts w:ascii="Verdana" w:hAnsi="Verdana"/>
            <w:noProof/>
            <w:webHidden/>
            <w:sz w:val="20"/>
            <w:szCs w:val="20"/>
          </w:rPr>
          <w:fldChar w:fldCharType="end"/>
        </w:r>
      </w:hyperlink>
    </w:p>
    <w:p w14:paraId="445E9AAE" w14:textId="06009452" w:rsidR="002F014E" w:rsidRDefault="002F014E" w:rsidP="00127DE7">
      <w:pPr>
        <w:pStyle w:val="TDC2"/>
        <w:tabs>
          <w:tab w:val="left" w:pos="1540"/>
          <w:tab w:val="right" w:leader="dot" w:pos="9404"/>
        </w:tabs>
        <w:ind w:hanging="660"/>
        <w:rPr>
          <w:rFonts w:ascii="Verdana" w:eastAsia="Times New Roman" w:hAnsi="Verdana" w:cs="Times New Roman"/>
          <w:noProof/>
          <w:kern w:val="2"/>
          <w:sz w:val="20"/>
          <w:szCs w:val="20"/>
          <w:lang w:val="es-CO" w:eastAsia="es-CO"/>
        </w:rPr>
      </w:pPr>
      <w:hyperlink w:anchor="_Toc202952763" w:history="1">
        <w:r w:rsidRPr="00127DE7">
          <w:rPr>
            <w:rStyle w:val="Hipervnculo"/>
            <w:rFonts w:ascii="Verdana" w:hAnsi="Verdana" w:cs="Arial"/>
            <w:noProof/>
            <w:sz w:val="20"/>
            <w:szCs w:val="20"/>
          </w:rPr>
          <w:t>5.5</w:t>
        </w:r>
        <w:r>
          <w:rPr>
            <w:rFonts w:ascii="Verdana" w:eastAsia="Times New Roman" w:hAnsi="Verdana" w:cs="Times New Roman"/>
            <w:noProof/>
            <w:kern w:val="2"/>
            <w:sz w:val="20"/>
            <w:szCs w:val="20"/>
            <w:lang w:val="es-CO" w:eastAsia="es-CO"/>
          </w:rPr>
          <w:tab/>
        </w:r>
        <w:r w:rsidRPr="00127DE7">
          <w:rPr>
            <w:rStyle w:val="Hipervnculo"/>
            <w:rFonts w:ascii="Verdana" w:hAnsi="Verdana" w:cs="Arial"/>
            <w:noProof/>
            <w:sz w:val="20"/>
            <w:szCs w:val="20"/>
          </w:rPr>
          <w:t>Actividades de Supervisión o Interventoría</w:t>
        </w:r>
        <w:r w:rsidRPr="00127DE7">
          <w:rPr>
            <w:rFonts w:ascii="Verdana" w:hAnsi="Verdana"/>
            <w:noProof/>
            <w:webHidden/>
            <w:sz w:val="20"/>
            <w:szCs w:val="20"/>
          </w:rPr>
          <w:tab/>
        </w:r>
        <w:r w:rsidRPr="00127DE7">
          <w:rPr>
            <w:rFonts w:ascii="Verdana" w:hAnsi="Verdana"/>
            <w:noProof/>
            <w:webHidden/>
            <w:sz w:val="20"/>
            <w:szCs w:val="20"/>
          </w:rPr>
          <w:fldChar w:fldCharType="begin"/>
        </w:r>
        <w:r w:rsidRPr="00127DE7">
          <w:rPr>
            <w:rFonts w:ascii="Verdana" w:hAnsi="Verdana"/>
            <w:noProof/>
            <w:webHidden/>
            <w:sz w:val="20"/>
            <w:szCs w:val="20"/>
          </w:rPr>
          <w:instrText xml:space="preserve"> PAGEREF _Toc202952763 \h </w:instrText>
        </w:r>
        <w:r w:rsidRPr="00127DE7">
          <w:rPr>
            <w:rFonts w:ascii="Verdana" w:hAnsi="Verdana"/>
            <w:noProof/>
            <w:webHidden/>
            <w:sz w:val="20"/>
            <w:szCs w:val="20"/>
          </w:rPr>
        </w:r>
        <w:r w:rsidRPr="00127DE7">
          <w:rPr>
            <w:rFonts w:ascii="Verdana" w:hAnsi="Verdana"/>
            <w:noProof/>
            <w:webHidden/>
            <w:sz w:val="20"/>
            <w:szCs w:val="20"/>
          </w:rPr>
          <w:fldChar w:fldCharType="separate"/>
        </w:r>
        <w:r w:rsidR="009166BC">
          <w:rPr>
            <w:rFonts w:ascii="Verdana" w:hAnsi="Verdana"/>
            <w:noProof/>
            <w:webHidden/>
            <w:sz w:val="20"/>
            <w:szCs w:val="20"/>
          </w:rPr>
          <w:t>66</w:t>
        </w:r>
        <w:r w:rsidRPr="00127DE7">
          <w:rPr>
            <w:rFonts w:ascii="Verdana" w:hAnsi="Verdana"/>
            <w:noProof/>
            <w:webHidden/>
            <w:sz w:val="20"/>
            <w:szCs w:val="20"/>
          </w:rPr>
          <w:fldChar w:fldCharType="end"/>
        </w:r>
      </w:hyperlink>
    </w:p>
    <w:p w14:paraId="7C60DFA5" w14:textId="390528B7" w:rsidR="002F014E" w:rsidRDefault="002F014E" w:rsidP="00127DE7">
      <w:pPr>
        <w:pStyle w:val="TDC2"/>
        <w:tabs>
          <w:tab w:val="left" w:pos="1760"/>
          <w:tab w:val="right" w:leader="dot" w:pos="9404"/>
        </w:tabs>
        <w:ind w:hanging="660"/>
        <w:rPr>
          <w:rFonts w:ascii="Verdana" w:eastAsia="Times New Roman" w:hAnsi="Verdana" w:cs="Times New Roman"/>
          <w:noProof/>
          <w:kern w:val="2"/>
          <w:sz w:val="20"/>
          <w:szCs w:val="20"/>
          <w:lang w:val="es-CO" w:eastAsia="es-CO"/>
        </w:rPr>
      </w:pPr>
      <w:hyperlink w:anchor="_Toc202952764" w:history="1">
        <w:r w:rsidRPr="00127DE7">
          <w:rPr>
            <w:rStyle w:val="Hipervnculo"/>
            <w:rFonts w:ascii="Verdana" w:hAnsi="Verdana" w:cs="Arial"/>
            <w:noProof/>
            <w:sz w:val="20"/>
            <w:szCs w:val="20"/>
          </w:rPr>
          <w:t>5.5.1</w:t>
        </w:r>
        <w:r>
          <w:rPr>
            <w:rFonts w:ascii="Verdana" w:eastAsia="Times New Roman" w:hAnsi="Verdana" w:cs="Times New Roman"/>
            <w:noProof/>
            <w:kern w:val="2"/>
            <w:sz w:val="20"/>
            <w:szCs w:val="20"/>
            <w:lang w:val="es-CO" w:eastAsia="es-CO"/>
          </w:rPr>
          <w:tab/>
        </w:r>
        <w:r w:rsidRPr="00127DE7">
          <w:rPr>
            <w:rStyle w:val="Hipervnculo"/>
            <w:rFonts w:ascii="Verdana" w:hAnsi="Verdana" w:cs="Arial"/>
            <w:noProof/>
            <w:sz w:val="20"/>
            <w:szCs w:val="20"/>
          </w:rPr>
          <w:t>. Actividades en la Etapa contractual.</w:t>
        </w:r>
        <w:r w:rsidRPr="00127DE7">
          <w:rPr>
            <w:rFonts w:ascii="Verdana" w:hAnsi="Verdana"/>
            <w:noProof/>
            <w:webHidden/>
            <w:sz w:val="20"/>
            <w:szCs w:val="20"/>
          </w:rPr>
          <w:tab/>
        </w:r>
        <w:r w:rsidRPr="00127DE7">
          <w:rPr>
            <w:rFonts w:ascii="Verdana" w:hAnsi="Verdana"/>
            <w:noProof/>
            <w:webHidden/>
            <w:sz w:val="20"/>
            <w:szCs w:val="20"/>
          </w:rPr>
          <w:fldChar w:fldCharType="begin"/>
        </w:r>
        <w:r w:rsidRPr="00127DE7">
          <w:rPr>
            <w:rFonts w:ascii="Verdana" w:hAnsi="Verdana"/>
            <w:noProof/>
            <w:webHidden/>
            <w:sz w:val="20"/>
            <w:szCs w:val="20"/>
          </w:rPr>
          <w:instrText xml:space="preserve"> PAGEREF _Toc202952764 \h </w:instrText>
        </w:r>
        <w:r w:rsidRPr="00127DE7">
          <w:rPr>
            <w:rFonts w:ascii="Verdana" w:hAnsi="Verdana"/>
            <w:noProof/>
            <w:webHidden/>
            <w:sz w:val="20"/>
            <w:szCs w:val="20"/>
          </w:rPr>
        </w:r>
        <w:r w:rsidRPr="00127DE7">
          <w:rPr>
            <w:rFonts w:ascii="Verdana" w:hAnsi="Verdana"/>
            <w:noProof/>
            <w:webHidden/>
            <w:sz w:val="20"/>
            <w:szCs w:val="20"/>
          </w:rPr>
          <w:fldChar w:fldCharType="separate"/>
        </w:r>
        <w:r w:rsidR="009166BC">
          <w:rPr>
            <w:rFonts w:ascii="Verdana" w:hAnsi="Verdana"/>
            <w:noProof/>
            <w:webHidden/>
            <w:sz w:val="20"/>
            <w:szCs w:val="20"/>
          </w:rPr>
          <w:t>67</w:t>
        </w:r>
        <w:r w:rsidRPr="00127DE7">
          <w:rPr>
            <w:rFonts w:ascii="Verdana" w:hAnsi="Verdana"/>
            <w:noProof/>
            <w:webHidden/>
            <w:sz w:val="20"/>
            <w:szCs w:val="20"/>
          </w:rPr>
          <w:fldChar w:fldCharType="end"/>
        </w:r>
      </w:hyperlink>
    </w:p>
    <w:p w14:paraId="2B70C65D" w14:textId="5E70D46F" w:rsidR="002F014E" w:rsidRDefault="002F014E" w:rsidP="00127DE7">
      <w:pPr>
        <w:pStyle w:val="TDC2"/>
        <w:tabs>
          <w:tab w:val="left" w:pos="1760"/>
          <w:tab w:val="right" w:leader="dot" w:pos="9404"/>
        </w:tabs>
        <w:ind w:hanging="660"/>
        <w:rPr>
          <w:rFonts w:ascii="Verdana" w:eastAsia="Times New Roman" w:hAnsi="Verdana" w:cs="Times New Roman"/>
          <w:noProof/>
          <w:kern w:val="2"/>
          <w:sz w:val="20"/>
          <w:szCs w:val="20"/>
          <w:lang w:val="es-CO" w:eastAsia="es-CO"/>
        </w:rPr>
      </w:pPr>
      <w:hyperlink w:anchor="_Toc202952765" w:history="1">
        <w:r w:rsidRPr="00127DE7">
          <w:rPr>
            <w:rStyle w:val="Hipervnculo"/>
            <w:rFonts w:ascii="Verdana" w:hAnsi="Verdana" w:cs="Arial"/>
            <w:noProof/>
            <w:sz w:val="20"/>
            <w:szCs w:val="20"/>
          </w:rPr>
          <w:t>5.5.2</w:t>
        </w:r>
        <w:r>
          <w:rPr>
            <w:rFonts w:ascii="Verdana" w:eastAsia="Times New Roman" w:hAnsi="Verdana" w:cs="Times New Roman"/>
            <w:noProof/>
            <w:kern w:val="2"/>
            <w:sz w:val="20"/>
            <w:szCs w:val="20"/>
            <w:lang w:val="es-CO" w:eastAsia="es-CO"/>
          </w:rPr>
          <w:tab/>
        </w:r>
        <w:r w:rsidRPr="00127DE7">
          <w:rPr>
            <w:rStyle w:val="Hipervnculo"/>
            <w:rFonts w:ascii="Verdana" w:hAnsi="Verdana" w:cs="Arial"/>
            <w:noProof/>
            <w:sz w:val="20"/>
            <w:szCs w:val="20"/>
          </w:rPr>
          <w:t>Actividades relacionadas con la legalización del contrato.</w:t>
        </w:r>
        <w:r w:rsidRPr="00127DE7">
          <w:rPr>
            <w:rFonts w:ascii="Verdana" w:hAnsi="Verdana"/>
            <w:noProof/>
            <w:webHidden/>
            <w:sz w:val="20"/>
            <w:szCs w:val="20"/>
          </w:rPr>
          <w:tab/>
        </w:r>
        <w:r w:rsidRPr="00127DE7">
          <w:rPr>
            <w:rFonts w:ascii="Verdana" w:hAnsi="Verdana"/>
            <w:noProof/>
            <w:webHidden/>
            <w:sz w:val="20"/>
            <w:szCs w:val="20"/>
          </w:rPr>
          <w:fldChar w:fldCharType="begin"/>
        </w:r>
        <w:r w:rsidRPr="00127DE7">
          <w:rPr>
            <w:rFonts w:ascii="Verdana" w:hAnsi="Verdana"/>
            <w:noProof/>
            <w:webHidden/>
            <w:sz w:val="20"/>
            <w:szCs w:val="20"/>
          </w:rPr>
          <w:instrText xml:space="preserve"> PAGEREF _Toc202952765 \h </w:instrText>
        </w:r>
        <w:r w:rsidRPr="00127DE7">
          <w:rPr>
            <w:rFonts w:ascii="Verdana" w:hAnsi="Verdana"/>
            <w:noProof/>
            <w:webHidden/>
            <w:sz w:val="20"/>
            <w:szCs w:val="20"/>
          </w:rPr>
        </w:r>
        <w:r w:rsidRPr="00127DE7">
          <w:rPr>
            <w:rFonts w:ascii="Verdana" w:hAnsi="Verdana"/>
            <w:noProof/>
            <w:webHidden/>
            <w:sz w:val="20"/>
            <w:szCs w:val="20"/>
          </w:rPr>
          <w:fldChar w:fldCharType="separate"/>
        </w:r>
        <w:r w:rsidR="009166BC">
          <w:rPr>
            <w:rFonts w:ascii="Verdana" w:hAnsi="Verdana"/>
            <w:noProof/>
            <w:webHidden/>
            <w:sz w:val="20"/>
            <w:szCs w:val="20"/>
          </w:rPr>
          <w:t>67</w:t>
        </w:r>
        <w:r w:rsidRPr="00127DE7">
          <w:rPr>
            <w:rFonts w:ascii="Verdana" w:hAnsi="Verdana"/>
            <w:noProof/>
            <w:webHidden/>
            <w:sz w:val="20"/>
            <w:szCs w:val="20"/>
          </w:rPr>
          <w:fldChar w:fldCharType="end"/>
        </w:r>
      </w:hyperlink>
    </w:p>
    <w:p w14:paraId="2076965C" w14:textId="76EF1E89" w:rsidR="002F014E" w:rsidRDefault="002F014E" w:rsidP="00127DE7">
      <w:pPr>
        <w:pStyle w:val="TDC2"/>
        <w:tabs>
          <w:tab w:val="left" w:pos="1760"/>
          <w:tab w:val="right" w:leader="dot" w:pos="9404"/>
        </w:tabs>
        <w:ind w:hanging="660"/>
        <w:rPr>
          <w:rFonts w:ascii="Verdana" w:eastAsia="Times New Roman" w:hAnsi="Verdana" w:cs="Times New Roman"/>
          <w:noProof/>
          <w:kern w:val="2"/>
          <w:sz w:val="20"/>
          <w:szCs w:val="20"/>
          <w:lang w:val="es-CO" w:eastAsia="es-CO"/>
        </w:rPr>
      </w:pPr>
      <w:hyperlink w:anchor="_Toc202952766" w:history="1">
        <w:r w:rsidRPr="00127DE7">
          <w:rPr>
            <w:rStyle w:val="Hipervnculo"/>
            <w:rFonts w:ascii="Verdana" w:hAnsi="Verdana" w:cs="Arial"/>
            <w:noProof/>
            <w:sz w:val="20"/>
            <w:szCs w:val="20"/>
          </w:rPr>
          <w:t>5.5.3</w:t>
        </w:r>
        <w:r>
          <w:rPr>
            <w:rFonts w:ascii="Verdana" w:eastAsia="Times New Roman" w:hAnsi="Verdana" w:cs="Times New Roman"/>
            <w:noProof/>
            <w:kern w:val="2"/>
            <w:sz w:val="20"/>
            <w:szCs w:val="20"/>
            <w:lang w:val="es-CO" w:eastAsia="es-CO"/>
          </w:rPr>
          <w:tab/>
        </w:r>
        <w:r w:rsidRPr="00127DE7">
          <w:rPr>
            <w:rStyle w:val="Hipervnculo"/>
            <w:rFonts w:ascii="Verdana" w:hAnsi="Verdana" w:cs="Arial"/>
            <w:noProof/>
            <w:sz w:val="20"/>
            <w:szCs w:val="20"/>
          </w:rPr>
          <w:t>Funciones relacionadas con la ejecución del objeto.</w:t>
        </w:r>
        <w:r w:rsidRPr="00127DE7">
          <w:rPr>
            <w:rFonts w:ascii="Verdana" w:hAnsi="Verdana"/>
            <w:noProof/>
            <w:webHidden/>
            <w:sz w:val="20"/>
            <w:szCs w:val="20"/>
          </w:rPr>
          <w:tab/>
        </w:r>
        <w:r w:rsidRPr="00127DE7">
          <w:rPr>
            <w:rFonts w:ascii="Verdana" w:hAnsi="Verdana"/>
            <w:noProof/>
            <w:webHidden/>
            <w:sz w:val="20"/>
            <w:szCs w:val="20"/>
          </w:rPr>
          <w:fldChar w:fldCharType="begin"/>
        </w:r>
        <w:r w:rsidRPr="00127DE7">
          <w:rPr>
            <w:rFonts w:ascii="Verdana" w:hAnsi="Verdana"/>
            <w:noProof/>
            <w:webHidden/>
            <w:sz w:val="20"/>
            <w:szCs w:val="20"/>
          </w:rPr>
          <w:instrText xml:space="preserve"> PAGEREF _Toc202952766 \h </w:instrText>
        </w:r>
        <w:r w:rsidRPr="00127DE7">
          <w:rPr>
            <w:rFonts w:ascii="Verdana" w:hAnsi="Verdana"/>
            <w:noProof/>
            <w:webHidden/>
            <w:sz w:val="20"/>
            <w:szCs w:val="20"/>
          </w:rPr>
        </w:r>
        <w:r w:rsidRPr="00127DE7">
          <w:rPr>
            <w:rFonts w:ascii="Verdana" w:hAnsi="Verdana"/>
            <w:noProof/>
            <w:webHidden/>
            <w:sz w:val="20"/>
            <w:szCs w:val="20"/>
          </w:rPr>
          <w:fldChar w:fldCharType="separate"/>
        </w:r>
        <w:r w:rsidR="009166BC">
          <w:rPr>
            <w:rFonts w:ascii="Verdana" w:hAnsi="Verdana"/>
            <w:noProof/>
            <w:webHidden/>
            <w:sz w:val="20"/>
            <w:szCs w:val="20"/>
          </w:rPr>
          <w:t>68</w:t>
        </w:r>
        <w:r w:rsidRPr="00127DE7">
          <w:rPr>
            <w:rFonts w:ascii="Verdana" w:hAnsi="Verdana"/>
            <w:noProof/>
            <w:webHidden/>
            <w:sz w:val="20"/>
            <w:szCs w:val="20"/>
          </w:rPr>
          <w:fldChar w:fldCharType="end"/>
        </w:r>
      </w:hyperlink>
    </w:p>
    <w:p w14:paraId="00730039" w14:textId="3BD62C12" w:rsidR="002F014E" w:rsidRDefault="002F014E" w:rsidP="00127DE7">
      <w:pPr>
        <w:pStyle w:val="TDC2"/>
        <w:tabs>
          <w:tab w:val="left" w:pos="1760"/>
          <w:tab w:val="right" w:leader="dot" w:pos="9404"/>
        </w:tabs>
        <w:ind w:hanging="660"/>
        <w:rPr>
          <w:rFonts w:ascii="Verdana" w:eastAsia="Times New Roman" w:hAnsi="Verdana" w:cs="Times New Roman"/>
          <w:noProof/>
          <w:kern w:val="2"/>
          <w:sz w:val="20"/>
          <w:szCs w:val="20"/>
          <w:lang w:val="es-CO" w:eastAsia="es-CO"/>
        </w:rPr>
      </w:pPr>
      <w:hyperlink w:anchor="_Toc202952767" w:history="1">
        <w:r w:rsidRPr="00127DE7">
          <w:rPr>
            <w:rStyle w:val="Hipervnculo"/>
            <w:rFonts w:ascii="Verdana" w:hAnsi="Verdana" w:cs="Arial"/>
            <w:noProof/>
            <w:sz w:val="20"/>
            <w:szCs w:val="20"/>
          </w:rPr>
          <w:t>5.5.4</w:t>
        </w:r>
        <w:r>
          <w:rPr>
            <w:rFonts w:ascii="Verdana" w:eastAsia="Times New Roman" w:hAnsi="Verdana" w:cs="Times New Roman"/>
            <w:noProof/>
            <w:kern w:val="2"/>
            <w:sz w:val="20"/>
            <w:szCs w:val="20"/>
            <w:lang w:val="es-CO" w:eastAsia="es-CO"/>
          </w:rPr>
          <w:tab/>
        </w:r>
        <w:r w:rsidRPr="00127DE7">
          <w:rPr>
            <w:rStyle w:val="Hipervnculo"/>
            <w:rFonts w:ascii="Verdana" w:hAnsi="Verdana" w:cs="Arial"/>
            <w:noProof/>
            <w:sz w:val="20"/>
            <w:szCs w:val="20"/>
          </w:rPr>
          <w:t>Funciones de la Supervisión relacionadas con bienes y servicios.</w:t>
        </w:r>
        <w:r w:rsidRPr="00127DE7">
          <w:rPr>
            <w:rFonts w:ascii="Verdana" w:hAnsi="Verdana"/>
            <w:noProof/>
            <w:webHidden/>
            <w:sz w:val="20"/>
            <w:szCs w:val="20"/>
          </w:rPr>
          <w:tab/>
        </w:r>
        <w:r w:rsidRPr="00127DE7">
          <w:rPr>
            <w:rFonts w:ascii="Verdana" w:hAnsi="Verdana"/>
            <w:noProof/>
            <w:webHidden/>
            <w:sz w:val="20"/>
            <w:szCs w:val="20"/>
          </w:rPr>
          <w:fldChar w:fldCharType="begin"/>
        </w:r>
        <w:r w:rsidRPr="00127DE7">
          <w:rPr>
            <w:rFonts w:ascii="Verdana" w:hAnsi="Verdana"/>
            <w:noProof/>
            <w:webHidden/>
            <w:sz w:val="20"/>
            <w:szCs w:val="20"/>
          </w:rPr>
          <w:instrText xml:space="preserve"> PAGEREF _Toc202952767 \h </w:instrText>
        </w:r>
        <w:r w:rsidRPr="00127DE7">
          <w:rPr>
            <w:rFonts w:ascii="Verdana" w:hAnsi="Verdana"/>
            <w:noProof/>
            <w:webHidden/>
            <w:sz w:val="20"/>
            <w:szCs w:val="20"/>
          </w:rPr>
        </w:r>
        <w:r w:rsidRPr="00127DE7">
          <w:rPr>
            <w:rFonts w:ascii="Verdana" w:hAnsi="Verdana"/>
            <w:noProof/>
            <w:webHidden/>
            <w:sz w:val="20"/>
            <w:szCs w:val="20"/>
          </w:rPr>
          <w:fldChar w:fldCharType="separate"/>
        </w:r>
        <w:r w:rsidR="009166BC">
          <w:rPr>
            <w:rFonts w:ascii="Verdana" w:hAnsi="Verdana"/>
            <w:noProof/>
            <w:webHidden/>
            <w:sz w:val="20"/>
            <w:szCs w:val="20"/>
          </w:rPr>
          <w:t>71</w:t>
        </w:r>
        <w:r w:rsidRPr="00127DE7">
          <w:rPr>
            <w:rFonts w:ascii="Verdana" w:hAnsi="Verdana"/>
            <w:noProof/>
            <w:webHidden/>
            <w:sz w:val="20"/>
            <w:szCs w:val="20"/>
          </w:rPr>
          <w:fldChar w:fldCharType="end"/>
        </w:r>
      </w:hyperlink>
    </w:p>
    <w:p w14:paraId="56DC320B" w14:textId="2C86DEE7" w:rsidR="002F014E" w:rsidRDefault="002F014E" w:rsidP="00127DE7">
      <w:pPr>
        <w:pStyle w:val="TDC2"/>
        <w:tabs>
          <w:tab w:val="left" w:pos="1760"/>
          <w:tab w:val="right" w:leader="dot" w:pos="9404"/>
        </w:tabs>
        <w:ind w:hanging="660"/>
        <w:rPr>
          <w:rFonts w:ascii="Verdana" w:eastAsia="Times New Roman" w:hAnsi="Verdana" w:cs="Times New Roman"/>
          <w:noProof/>
          <w:kern w:val="2"/>
          <w:sz w:val="20"/>
          <w:szCs w:val="20"/>
          <w:lang w:val="es-CO" w:eastAsia="es-CO"/>
        </w:rPr>
      </w:pPr>
      <w:hyperlink w:anchor="_Toc202952768" w:history="1">
        <w:r w:rsidRPr="00127DE7">
          <w:rPr>
            <w:rStyle w:val="Hipervnculo"/>
            <w:rFonts w:ascii="Verdana" w:hAnsi="Verdana" w:cs="Arial"/>
            <w:noProof/>
            <w:sz w:val="20"/>
            <w:szCs w:val="20"/>
          </w:rPr>
          <w:t>5.5.5</w:t>
        </w:r>
        <w:r>
          <w:rPr>
            <w:rFonts w:ascii="Verdana" w:eastAsia="Times New Roman" w:hAnsi="Verdana" w:cs="Times New Roman"/>
            <w:noProof/>
            <w:kern w:val="2"/>
            <w:sz w:val="20"/>
            <w:szCs w:val="20"/>
            <w:lang w:val="es-CO" w:eastAsia="es-CO"/>
          </w:rPr>
          <w:tab/>
        </w:r>
        <w:r w:rsidRPr="00127DE7">
          <w:rPr>
            <w:rStyle w:val="Hipervnculo"/>
            <w:rFonts w:ascii="Verdana" w:hAnsi="Verdana" w:cs="Arial"/>
            <w:noProof/>
            <w:sz w:val="20"/>
            <w:szCs w:val="20"/>
          </w:rPr>
          <w:t>Funciones de Supervisión relacionadas con la imposición de sanciones relacionadas con incumplimientos contractuales.</w:t>
        </w:r>
        <w:r w:rsidRPr="00127DE7">
          <w:rPr>
            <w:rFonts w:ascii="Verdana" w:hAnsi="Verdana"/>
            <w:noProof/>
            <w:webHidden/>
            <w:sz w:val="20"/>
            <w:szCs w:val="20"/>
          </w:rPr>
          <w:tab/>
        </w:r>
        <w:r w:rsidRPr="00127DE7">
          <w:rPr>
            <w:rFonts w:ascii="Verdana" w:hAnsi="Verdana"/>
            <w:noProof/>
            <w:webHidden/>
            <w:sz w:val="20"/>
            <w:szCs w:val="20"/>
          </w:rPr>
          <w:fldChar w:fldCharType="begin"/>
        </w:r>
        <w:r w:rsidRPr="00127DE7">
          <w:rPr>
            <w:rFonts w:ascii="Verdana" w:hAnsi="Verdana"/>
            <w:noProof/>
            <w:webHidden/>
            <w:sz w:val="20"/>
            <w:szCs w:val="20"/>
          </w:rPr>
          <w:instrText xml:space="preserve"> PAGEREF _Toc202952768 \h </w:instrText>
        </w:r>
        <w:r w:rsidRPr="00127DE7">
          <w:rPr>
            <w:rFonts w:ascii="Verdana" w:hAnsi="Verdana"/>
            <w:noProof/>
            <w:webHidden/>
            <w:sz w:val="20"/>
            <w:szCs w:val="20"/>
          </w:rPr>
        </w:r>
        <w:r w:rsidRPr="00127DE7">
          <w:rPr>
            <w:rFonts w:ascii="Verdana" w:hAnsi="Verdana"/>
            <w:noProof/>
            <w:webHidden/>
            <w:sz w:val="20"/>
            <w:szCs w:val="20"/>
          </w:rPr>
          <w:fldChar w:fldCharType="separate"/>
        </w:r>
        <w:r w:rsidR="009166BC">
          <w:rPr>
            <w:rFonts w:ascii="Verdana" w:hAnsi="Verdana"/>
            <w:noProof/>
            <w:webHidden/>
            <w:sz w:val="20"/>
            <w:szCs w:val="20"/>
          </w:rPr>
          <w:t>72</w:t>
        </w:r>
        <w:r w:rsidRPr="00127DE7">
          <w:rPr>
            <w:rFonts w:ascii="Verdana" w:hAnsi="Verdana"/>
            <w:noProof/>
            <w:webHidden/>
            <w:sz w:val="20"/>
            <w:szCs w:val="20"/>
          </w:rPr>
          <w:fldChar w:fldCharType="end"/>
        </w:r>
      </w:hyperlink>
    </w:p>
    <w:p w14:paraId="5878B7B2" w14:textId="2EE563C8" w:rsidR="002F014E" w:rsidRDefault="002F014E" w:rsidP="00127DE7">
      <w:pPr>
        <w:pStyle w:val="TDC2"/>
        <w:tabs>
          <w:tab w:val="left" w:pos="1760"/>
          <w:tab w:val="right" w:leader="dot" w:pos="9404"/>
        </w:tabs>
        <w:ind w:hanging="660"/>
        <w:rPr>
          <w:rFonts w:ascii="Verdana" w:eastAsia="Times New Roman" w:hAnsi="Verdana" w:cs="Times New Roman"/>
          <w:noProof/>
          <w:kern w:val="2"/>
          <w:sz w:val="20"/>
          <w:szCs w:val="20"/>
          <w:lang w:val="es-CO" w:eastAsia="es-CO"/>
        </w:rPr>
      </w:pPr>
      <w:hyperlink w:anchor="_Toc202952769" w:history="1">
        <w:r w:rsidRPr="00127DE7">
          <w:rPr>
            <w:rStyle w:val="Hipervnculo"/>
            <w:rFonts w:ascii="Verdana" w:hAnsi="Verdana" w:cs="Arial"/>
            <w:noProof/>
            <w:sz w:val="20"/>
            <w:szCs w:val="20"/>
          </w:rPr>
          <w:t>5.5.6</w:t>
        </w:r>
        <w:r>
          <w:rPr>
            <w:rFonts w:ascii="Verdana" w:eastAsia="Times New Roman" w:hAnsi="Verdana" w:cs="Times New Roman"/>
            <w:noProof/>
            <w:kern w:val="2"/>
            <w:sz w:val="20"/>
            <w:szCs w:val="20"/>
            <w:lang w:val="es-CO" w:eastAsia="es-CO"/>
          </w:rPr>
          <w:tab/>
        </w:r>
        <w:r w:rsidRPr="00127DE7">
          <w:rPr>
            <w:rStyle w:val="Hipervnculo"/>
            <w:rFonts w:ascii="Verdana" w:hAnsi="Verdana" w:cs="Arial"/>
            <w:noProof/>
            <w:sz w:val="20"/>
            <w:szCs w:val="20"/>
          </w:rPr>
          <w:t>Funciones de la Supervisión relacionadas con los pagos a los contratistas</w:t>
        </w:r>
        <w:r w:rsidRPr="00127DE7">
          <w:rPr>
            <w:rFonts w:ascii="Verdana" w:hAnsi="Verdana"/>
            <w:noProof/>
            <w:webHidden/>
            <w:sz w:val="20"/>
            <w:szCs w:val="20"/>
          </w:rPr>
          <w:tab/>
        </w:r>
        <w:r w:rsidRPr="00127DE7">
          <w:rPr>
            <w:rFonts w:ascii="Verdana" w:hAnsi="Verdana"/>
            <w:noProof/>
            <w:webHidden/>
            <w:sz w:val="20"/>
            <w:szCs w:val="20"/>
          </w:rPr>
          <w:fldChar w:fldCharType="begin"/>
        </w:r>
        <w:r w:rsidRPr="00127DE7">
          <w:rPr>
            <w:rFonts w:ascii="Verdana" w:hAnsi="Verdana"/>
            <w:noProof/>
            <w:webHidden/>
            <w:sz w:val="20"/>
            <w:szCs w:val="20"/>
          </w:rPr>
          <w:instrText xml:space="preserve"> PAGEREF _Toc202952769 \h </w:instrText>
        </w:r>
        <w:r w:rsidRPr="00127DE7">
          <w:rPr>
            <w:rFonts w:ascii="Verdana" w:hAnsi="Verdana"/>
            <w:noProof/>
            <w:webHidden/>
            <w:sz w:val="20"/>
            <w:szCs w:val="20"/>
          </w:rPr>
        </w:r>
        <w:r w:rsidRPr="00127DE7">
          <w:rPr>
            <w:rFonts w:ascii="Verdana" w:hAnsi="Verdana"/>
            <w:noProof/>
            <w:webHidden/>
            <w:sz w:val="20"/>
            <w:szCs w:val="20"/>
          </w:rPr>
          <w:fldChar w:fldCharType="separate"/>
        </w:r>
        <w:r w:rsidR="009166BC">
          <w:rPr>
            <w:rFonts w:ascii="Verdana" w:hAnsi="Verdana"/>
            <w:noProof/>
            <w:webHidden/>
            <w:sz w:val="20"/>
            <w:szCs w:val="20"/>
          </w:rPr>
          <w:t>72</w:t>
        </w:r>
        <w:r w:rsidRPr="00127DE7">
          <w:rPr>
            <w:rFonts w:ascii="Verdana" w:hAnsi="Verdana"/>
            <w:noProof/>
            <w:webHidden/>
            <w:sz w:val="20"/>
            <w:szCs w:val="20"/>
          </w:rPr>
          <w:fldChar w:fldCharType="end"/>
        </w:r>
      </w:hyperlink>
    </w:p>
    <w:p w14:paraId="2A2C1BF4" w14:textId="5CD28CE7" w:rsidR="002F014E" w:rsidRDefault="002F014E" w:rsidP="00127DE7">
      <w:pPr>
        <w:pStyle w:val="TDC2"/>
        <w:tabs>
          <w:tab w:val="left" w:pos="1760"/>
          <w:tab w:val="right" w:leader="dot" w:pos="9404"/>
        </w:tabs>
        <w:ind w:hanging="660"/>
        <w:rPr>
          <w:rFonts w:ascii="Verdana" w:eastAsia="Times New Roman" w:hAnsi="Verdana" w:cs="Times New Roman"/>
          <w:noProof/>
          <w:kern w:val="2"/>
          <w:sz w:val="20"/>
          <w:szCs w:val="20"/>
          <w:lang w:val="es-CO" w:eastAsia="es-CO"/>
        </w:rPr>
      </w:pPr>
      <w:hyperlink w:anchor="_Toc202952770" w:history="1">
        <w:r w:rsidRPr="00127DE7">
          <w:rPr>
            <w:rStyle w:val="Hipervnculo"/>
            <w:rFonts w:ascii="Verdana" w:hAnsi="Verdana" w:cs="Arial"/>
            <w:noProof/>
            <w:sz w:val="20"/>
            <w:szCs w:val="20"/>
          </w:rPr>
          <w:t>5.5.7</w:t>
        </w:r>
        <w:r>
          <w:rPr>
            <w:rFonts w:ascii="Verdana" w:eastAsia="Times New Roman" w:hAnsi="Verdana" w:cs="Times New Roman"/>
            <w:noProof/>
            <w:kern w:val="2"/>
            <w:sz w:val="20"/>
            <w:szCs w:val="20"/>
            <w:lang w:val="es-CO" w:eastAsia="es-CO"/>
          </w:rPr>
          <w:tab/>
        </w:r>
        <w:r w:rsidRPr="00127DE7">
          <w:rPr>
            <w:rStyle w:val="Hipervnculo"/>
            <w:rFonts w:ascii="Verdana" w:hAnsi="Verdana" w:cs="Arial"/>
            <w:noProof/>
            <w:sz w:val="20"/>
            <w:szCs w:val="20"/>
          </w:rPr>
          <w:t>Funciones de la Supervisión relacionadas con las modificaciones a los contratos</w:t>
        </w:r>
        <w:r w:rsidRPr="00127DE7">
          <w:rPr>
            <w:rFonts w:ascii="Verdana" w:hAnsi="Verdana"/>
            <w:noProof/>
            <w:webHidden/>
            <w:sz w:val="20"/>
            <w:szCs w:val="20"/>
          </w:rPr>
          <w:tab/>
        </w:r>
        <w:r w:rsidRPr="00127DE7">
          <w:rPr>
            <w:rFonts w:ascii="Verdana" w:hAnsi="Verdana"/>
            <w:noProof/>
            <w:webHidden/>
            <w:sz w:val="20"/>
            <w:szCs w:val="20"/>
          </w:rPr>
          <w:fldChar w:fldCharType="begin"/>
        </w:r>
        <w:r w:rsidRPr="00127DE7">
          <w:rPr>
            <w:rFonts w:ascii="Verdana" w:hAnsi="Verdana"/>
            <w:noProof/>
            <w:webHidden/>
            <w:sz w:val="20"/>
            <w:szCs w:val="20"/>
          </w:rPr>
          <w:instrText xml:space="preserve"> PAGEREF _Toc202952770 \h </w:instrText>
        </w:r>
        <w:r w:rsidRPr="00127DE7">
          <w:rPr>
            <w:rFonts w:ascii="Verdana" w:hAnsi="Verdana"/>
            <w:noProof/>
            <w:webHidden/>
            <w:sz w:val="20"/>
            <w:szCs w:val="20"/>
          </w:rPr>
        </w:r>
        <w:r w:rsidRPr="00127DE7">
          <w:rPr>
            <w:rFonts w:ascii="Verdana" w:hAnsi="Verdana"/>
            <w:noProof/>
            <w:webHidden/>
            <w:sz w:val="20"/>
            <w:szCs w:val="20"/>
          </w:rPr>
          <w:fldChar w:fldCharType="separate"/>
        </w:r>
        <w:r w:rsidR="009166BC">
          <w:rPr>
            <w:rFonts w:ascii="Verdana" w:hAnsi="Verdana"/>
            <w:noProof/>
            <w:webHidden/>
            <w:sz w:val="20"/>
            <w:szCs w:val="20"/>
          </w:rPr>
          <w:t>74</w:t>
        </w:r>
        <w:r w:rsidRPr="00127DE7">
          <w:rPr>
            <w:rFonts w:ascii="Verdana" w:hAnsi="Verdana"/>
            <w:noProof/>
            <w:webHidden/>
            <w:sz w:val="20"/>
            <w:szCs w:val="20"/>
          </w:rPr>
          <w:fldChar w:fldCharType="end"/>
        </w:r>
      </w:hyperlink>
    </w:p>
    <w:p w14:paraId="793935E1" w14:textId="51C03CFA" w:rsidR="002F014E" w:rsidRDefault="002F014E" w:rsidP="00127DE7">
      <w:pPr>
        <w:pStyle w:val="TDC2"/>
        <w:tabs>
          <w:tab w:val="left" w:pos="1760"/>
          <w:tab w:val="right" w:leader="dot" w:pos="9404"/>
        </w:tabs>
        <w:ind w:hanging="660"/>
        <w:rPr>
          <w:rFonts w:ascii="Verdana" w:eastAsia="Times New Roman" w:hAnsi="Verdana" w:cs="Times New Roman"/>
          <w:noProof/>
          <w:kern w:val="2"/>
          <w:sz w:val="20"/>
          <w:szCs w:val="20"/>
          <w:lang w:val="es-CO" w:eastAsia="es-CO"/>
        </w:rPr>
      </w:pPr>
      <w:hyperlink w:anchor="_Toc202952771" w:history="1">
        <w:r w:rsidRPr="00127DE7">
          <w:rPr>
            <w:rStyle w:val="Hipervnculo"/>
            <w:rFonts w:ascii="Verdana" w:hAnsi="Verdana" w:cs="Arial"/>
            <w:noProof/>
            <w:sz w:val="20"/>
            <w:szCs w:val="20"/>
          </w:rPr>
          <w:t>5.5.8</w:t>
        </w:r>
        <w:r>
          <w:rPr>
            <w:rFonts w:ascii="Verdana" w:eastAsia="Times New Roman" w:hAnsi="Verdana" w:cs="Times New Roman"/>
            <w:noProof/>
            <w:kern w:val="2"/>
            <w:sz w:val="20"/>
            <w:szCs w:val="20"/>
            <w:lang w:val="es-CO" w:eastAsia="es-CO"/>
          </w:rPr>
          <w:tab/>
        </w:r>
        <w:r w:rsidRPr="00127DE7">
          <w:rPr>
            <w:rStyle w:val="Hipervnculo"/>
            <w:rFonts w:ascii="Verdana" w:hAnsi="Verdana" w:cs="Arial"/>
            <w:noProof/>
            <w:sz w:val="20"/>
            <w:szCs w:val="20"/>
          </w:rPr>
          <w:t>Funciones en la etapa Pos contractual.</w:t>
        </w:r>
        <w:r w:rsidRPr="00127DE7">
          <w:rPr>
            <w:rFonts w:ascii="Verdana" w:hAnsi="Verdana"/>
            <w:noProof/>
            <w:webHidden/>
            <w:sz w:val="20"/>
            <w:szCs w:val="20"/>
          </w:rPr>
          <w:tab/>
        </w:r>
        <w:r w:rsidRPr="00127DE7">
          <w:rPr>
            <w:rFonts w:ascii="Verdana" w:hAnsi="Verdana"/>
            <w:noProof/>
            <w:webHidden/>
            <w:sz w:val="20"/>
            <w:szCs w:val="20"/>
          </w:rPr>
          <w:fldChar w:fldCharType="begin"/>
        </w:r>
        <w:r w:rsidRPr="00127DE7">
          <w:rPr>
            <w:rFonts w:ascii="Verdana" w:hAnsi="Verdana"/>
            <w:noProof/>
            <w:webHidden/>
            <w:sz w:val="20"/>
            <w:szCs w:val="20"/>
          </w:rPr>
          <w:instrText xml:space="preserve"> PAGEREF _Toc202952771 \h </w:instrText>
        </w:r>
        <w:r w:rsidRPr="00127DE7">
          <w:rPr>
            <w:rFonts w:ascii="Verdana" w:hAnsi="Verdana"/>
            <w:noProof/>
            <w:webHidden/>
            <w:sz w:val="20"/>
            <w:szCs w:val="20"/>
          </w:rPr>
        </w:r>
        <w:r w:rsidRPr="00127DE7">
          <w:rPr>
            <w:rFonts w:ascii="Verdana" w:hAnsi="Verdana"/>
            <w:noProof/>
            <w:webHidden/>
            <w:sz w:val="20"/>
            <w:szCs w:val="20"/>
          </w:rPr>
          <w:fldChar w:fldCharType="separate"/>
        </w:r>
        <w:r w:rsidR="009166BC">
          <w:rPr>
            <w:rFonts w:ascii="Verdana" w:hAnsi="Verdana"/>
            <w:noProof/>
            <w:webHidden/>
            <w:sz w:val="20"/>
            <w:szCs w:val="20"/>
          </w:rPr>
          <w:t>75</w:t>
        </w:r>
        <w:r w:rsidRPr="00127DE7">
          <w:rPr>
            <w:rFonts w:ascii="Verdana" w:hAnsi="Verdana"/>
            <w:noProof/>
            <w:webHidden/>
            <w:sz w:val="20"/>
            <w:szCs w:val="20"/>
          </w:rPr>
          <w:fldChar w:fldCharType="end"/>
        </w:r>
      </w:hyperlink>
    </w:p>
    <w:p w14:paraId="22D4FB91" w14:textId="583446C7" w:rsidR="002F014E" w:rsidRDefault="002F014E" w:rsidP="00127DE7">
      <w:pPr>
        <w:pStyle w:val="TDC2"/>
        <w:tabs>
          <w:tab w:val="left" w:pos="1540"/>
          <w:tab w:val="right" w:leader="dot" w:pos="9404"/>
        </w:tabs>
        <w:ind w:hanging="660"/>
        <w:rPr>
          <w:rFonts w:ascii="Verdana" w:eastAsia="Times New Roman" w:hAnsi="Verdana" w:cs="Times New Roman"/>
          <w:noProof/>
          <w:kern w:val="2"/>
          <w:sz w:val="20"/>
          <w:szCs w:val="20"/>
          <w:lang w:val="es-CO" w:eastAsia="es-CO"/>
        </w:rPr>
      </w:pPr>
      <w:hyperlink w:anchor="_Toc202952772" w:history="1">
        <w:r w:rsidRPr="00127DE7">
          <w:rPr>
            <w:rStyle w:val="Hipervnculo"/>
            <w:rFonts w:ascii="Verdana" w:hAnsi="Verdana" w:cs="Arial"/>
            <w:noProof/>
            <w:sz w:val="20"/>
            <w:szCs w:val="20"/>
          </w:rPr>
          <w:t>5.6</w:t>
        </w:r>
        <w:r>
          <w:rPr>
            <w:rFonts w:ascii="Verdana" w:eastAsia="Times New Roman" w:hAnsi="Verdana" w:cs="Times New Roman"/>
            <w:noProof/>
            <w:kern w:val="2"/>
            <w:sz w:val="20"/>
            <w:szCs w:val="20"/>
            <w:lang w:val="es-CO" w:eastAsia="es-CO"/>
          </w:rPr>
          <w:tab/>
        </w:r>
        <w:r w:rsidRPr="00127DE7">
          <w:rPr>
            <w:rStyle w:val="Hipervnculo"/>
            <w:rFonts w:ascii="Verdana" w:hAnsi="Verdana" w:cs="Arial"/>
            <w:noProof/>
            <w:sz w:val="20"/>
            <w:szCs w:val="20"/>
          </w:rPr>
          <w:t>Prohibiciones a los Supervisores</w:t>
        </w:r>
        <w:r w:rsidRPr="00127DE7">
          <w:rPr>
            <w:rFonts w:ascii="Verdana" w:hAnsi="Verdana"/>
            <w:noProof/>
            <w:webHidden/>
            <w:sz w:val="20"/>
            <w:szCs w:val="20"/>
          </w:rPr>
          <w:tab/>
        </w:r>
        <w:r w:rsidRPr="00127DE7">
          <w:rPr>
            <w:rFonts w:ascii="Verdana" w:hAnsi="Verdana"/>
            <w:noProof/>
            <w:webHidden/>
            <w:sz w:val="20"/>
            <w:szCs w:val="20"/>
          </w:rPr>
          <w:fldChar w:fldCharType="begin"/>
        </w:r>
        <w:r w:rsidRPr="00127DE7">
          <w:rPr>
            <w:rFonts w:ascii="Verdana" w:hAnsi="Verdana"/>
            <w:noProof/>
            <w:webHidden/>
            <w:sz w:val="20"/>
            <w:szCs w:val="20"/>
          </w:rPr>
          <w:instrText xml:space="preserve"> PAGEREF _Toc202952772 \h </w:instrText>
        </w:r>
        <w:r w:rsidRPr="00127DE7">
          <w:rPr>
            <w:rFonts w:ascii="Verdana" w:hAnsi="Verdana"/>
            <w:noProof/>
            <w:webHidden/>
            <w:sz w:val="20"/>
            <w:szCs w:val="20"/>
          </w:rPr>
        </w:r>
        <w:r w:rsidRPr="00127DE7">
          <w:rPr>
            <w:rFonts w:ascii="Verdana" w:hAnsi="Verdana"/>
            <w:noProof/>
            <w:webHidden/>
            <w:sz w:val="20"/>
            <w:szCs w:val="20"/>
          </w:rPr>
          <w:fldChar w:fldCharType="separate"/>
        </w:r>
        <w:r w:rsidR="009166BC">
          <w:rPr>
            <w:rFonts w:ascii="Verdana" w:hAnsi="Verdana"/>
            <w:noProof/>
            <w:webHidden/>
            <w:sz w:val="20"/>
            <w:szCs w:val="20"/>
          </w:rPr>
          <w:t>76</w:t>
        </w:r>
        <w:r w:rsidRPr="00127DE7">
          <w:rPr>
            <w:rFonts w:ascii="Verdana" w:hAnsi="Verdana"/>
            <w:noProof/>
            <w:webHidden/>
            <w:sz w:val="20"/>
            <w:szCs w:val="20"/>
          </w:rPr>
          <w:fldChar w:fldCharType="end"/>
        </w:r>
      </w:hyperlink>
    </w:p>
    <w:p w14:paraId="5FC3A2D8" w14:textId="61074534" w:rsidR="002F014E" w:rsidRDefault="002F014E" w:rsidP="00127DE7">
      <w:pPr>
        <w:pStyle w:val="TDC2"/>
        <w:tabs>
          <w:tab w:val="left" w:pos="1540"/>
          <w:tab w:val="right" w:leader="dot" w:pos="9404"/>
        </w:tabs>
        <w:ind w:hanging="660"/>
        <w:rPr>
          <w:rFonts w:ascii="Verdana" w:eastAsia="Times New Roman" w:hAnsi="Verdana" w:cs="Times New Roman"/>
          <w:noProof/>
          <w:kern w:val="2"/>
          <w:sz w:val="20"/>
          <w:szCs w:val="20"/>
          <w:lang w:val="es-CO" w:eastAsia="es-CO"/>
        </w:rPr>
      </w:pPr>
      <w:hyperlink w:anchor="_Toc202952773" w:history="1">
        <w:r w:rsidRPr="00127DE7">
          <w:rPr>
            <w:rStyle w:val="Hipervnculo"/>
            <w:rFonts w:ascii="Verdana" w:hAnsi="Verdana" w:cs="Arial"/>
            <w:noProof/>
            <w:sz w:val="20"/>
            <w:szCs w:val="20"/>
          </w:rPr>
          <w:t>5.7</w:t>
        </w:r>
        <w:r>
          <w:rPr>
            <w:rFonts w:ascii="Verdana" w:eastAsia="Times New Roman" w:hAnsi="Verdana" w:cs="Times New Roman"/>
            <w:noProof/>
            <w:kern w:val="2"/>
            <w:sz w:val="20"/>
            <w:szCs w:val="20"/>
            <w:lang w:val="es-CO" w:eastAsia="es-CO"/>
          </w:rPr>
          <w:tab/>
        </w:r>
        <w:r w:rsidRPr="00127DE7">
          <w:rPr>
            <w:rStyle w:val="Hipervnculo"/>
            <w:rFonts w:ascii="Verdana" w:hAnsi="Verdana" w:cs="Arial"/>
            <w:noProof/>
            <w:sz w:val="20"/>
            <w:szCs w:val="20"/>
          </w:rPr>
          <w:t>Consecuencias del Incumplimiento de las Funciones de Supervisión e Interventoría</w:t>
        </w:r>
        <w:r w:rsidRPr="00127DE7">
          <w:rPr>
            <w:rFonts w:ascii="Verdana" w:hAnsi="Verdana"/>
            <w:noProof/>
            <w:webHidden/>
            <w:sz w:val="20"/>
            <w:szCs w:val="20"/>
          </w:rPr>
          <w:tab/>
        </w:r>
        <w:r w:rsidRPr="00127DE7">
          <w:rPr>
            <w:rFonts w:ascii="Verdana" w:hAnsi="Verdana"/>
            <w:noProof/>
            <w:webHidden/>
            <w:sz w:val="20"/>
            <w:szCs w:val="20"/>
          </w:rPr>
          <w:fldChar w:fldCharType="begin"/>
        </w:r>
        <w:r w:rsidRPr="00127DE7">
          <w:rPr>
            <w:rFonts w:ascii="Verdana" w:hAnsi="Verdana"/>
            <w:noProof/>
            <w:webHidden/>
            <w:sz w:val="20"/>
            <w:szCs w:val="20"/>
          </w:rPr>
          <w:instrText xml:space="preserve"> PAGEREF _Toc202952773 \h </w:instrText>
        </w:r>
        <w:r w:rsidRPr="00127DE7">
          <w:rPr>
            <w:rFonts w:ascii="Verdana" w:hAnsi="Verdana"/>
            <w:noProof/>
            <w:webHidden/>
            <w:sz w:val="20"/>
            <w:szCs w:val="20"/>
          </w:rPr>
        </w:r>
        <w:r w:rsidRPr="00127DE7">
          <w:rPr>
            <w:rFonts w:ascii="Verdana" w:hAnsi="Verdana"/>
            <w:noProof/>
            <w:webHidden/>
            <w:sz w:val="20"/>
            <w:szCs w:val="20"/>
          </w:rPr>
          <w:fldChar w:fldCharType="separate"/>
        </w:r>
        <w:r w:rsidR="009166BC">
          <w:rPr>
            <w:rFonts w:ascii="Verdana" w:hAnsi="Verdana"/>
            <w:noProof/>
            <w:webHidden/>
            <w:sz w:val="20"/>
            <w:szCs w:val="20"/>
          </w:rPr>
          <w:t>77</w:t>
        </w:r>
        <w:r w:rsidRPr="00127DE7">
          <w:rPr>
            <w:rFonts w:ascii="Verdana" w:hAnsi="Verdana"/>
            <w:noProof/>
            <w:webHidden/>
            <w:sz w:val="20"/>
            <w:szCs w:val="20"/>
          </w:rPr>
          <w:fldChar w:fldCharType="end"/>
        </w:r>
      </w:hyperlink>
    </w:p>
    <w:p w14:paraId="6F4B2902" w14:textId="0D300FDF" w:rsidR="002F014E" w:rsidRDefault="002F014E" w:rsidP="00127DE7">
      <w:pPr>
        <w:pStyle w:val="TDC1"/>
        <w:tabs>
          <w:tab w:val="right" w:leader="dot" w:pos="9404"/>
        </w:tabs>
        <w:rPr>
          <w:rFonts w:ascii="Verdana" w:eastAsia="Times New Roman" w:hAnsi="Verdana" w:cs="Times New Roman"/>
          <w:b/>
          <w:bCs/>
          <w:noProof/>
          <w:kern w:val="2"/>
          <w:sz w:val="20"/>
          <w:szCs w:val="20"/>
          <w:lang w:val="es-CO" w:eastAsia="es-CO"/>
        </w:rPr>
      </w:pPr>
      <w:hyperlink w:anchor="_Toc202952774" w:history="1">
        <w:r w:rsidRPr="00127DE7">
          <w:rPr>
            <w:rStyle w:val="Hipervnculo"/>
            <w:rFonts w:ascii="Verdana" w:hAnsi="Verdana"/>
            <w:b/>
            <w:bCs/>
            <w:noProof/>
            <w:sz w:val="20"/>
            <w:szCs w:val="20"/>
          </w:rPr>
          <w:t>6. TITULO VI COMPRAS PÚBLICAS SOSTENIBLES</w:t>
        </w:r>
        <w:r w:rsidRPr="00127DE7">
          <w:rPr>
            <w:rFonts w:ascii="Verdana" w:hAnsi="Verdana"/>
            <w:b/>
            <w:bCs/>
            <w:noProof/>
            <w:webHidden/>
            <w:sz w:val="20"/>
            <w:szCs w:val="20"/>
          </w:rPr>
          <w:tab/>
        </w:r>
        <w:r w:rsidRPr="00127DE7">
          <w:rPr>
            <w:rFonts w:ascii="Verdana" w:hAnsi="Verdana"/>
            <w:b/>
            <w:bCs/>
            <w:noProof/>
            <w:webHidden/>
            <w:sz w:val="20"/>
            <w:szCs w:val="20"/>
          </w:rPr>
          <w:fldChar w:fldCharType="begin"/>
        </w:r>
        <w:r w:rsidRPr="00127DE7">
          <w:rPr>
            <w:rFonts w:ascii="Verdana" w:hAnsi="Verdana"/>
            <w:b/>
            <w:bCs/>
            <w:noProof/>
            <w:webHidden/>
            <w:sz w:val="20"/>
            <w:szCs w:val="20"/>
          </w:rPr>
          <w:instrText xml:space="preserve"> PAGEREF _Toc202952774 \h </w:instrText>
        </w:r>
        <w:r w:rsidRPr="00127DE7">
          <w:rPr>
            <w:rFonts w:ascii="Verdana" w:hAnsi="Verdana"/>
            <w:b/>
            <w:bCs/>
            <w:noProof/>
            <w:webHidden/>
            <w:sz w:val="20"/>
            <w:szCs w:val="20"/>
          </w:rPr>
        </w:r>
        <w:r w:rsidRPr="00127DE7">
          <w:rPr>
            <w:rFonts w:ascii="Verdana" w:hAnsi="Verdana"/>
            <w:b/>
            <w:bCs/>
            <w:noProof/>
            <w:webHidden/>
            <w:sz w:val="20"/>
            <w:szCs w:val="20"/>
          </w:rPr>
          <w:fldChar w:fldCharType="separate"/>
        </w:r>
        <w:r w:rsidR="009166BC">
          <w:rPr>
            <w:rFonts w:ascii="Verdana" w:hAnsi="Verdana"/>
            <w:b/>
            <w:bCs/>
            <w:noProof/>
            <w:webHidden/>
            <w:sz w:val="20"/>
            <w:szCs w:val="20"/>
          </w:rPr>
          <w:t>77</w:t>
        </w:r>
        <w:r w:rsidRPr="00127DE7">
          <w:rPr>
            <w:rFonts w:ascii="Verdana" w:hAnsi="Verdana"/>
            <w:b/>
            <w:bCs/>
            <w:noProof/>
            <w:webHidden/>
            <w:sz w:val="20"/>
            <w:szCs w:val="20"/>
          </w:rPr>
          <w:fldChar w:fldCharType="end"/>
        </w:r>
      </w:hyperlink>
    </w:p>
    <w:p w14:paraId="31712B30" w14:textId="5B036FFE" w:rsidR="002F014E" w:rsidRDefault="002F014E" w:rsidP="00127DE7">
      <w:pPr>
        <w:pStyle w:val="TDC2"/>
        <w:tabs>
          <w:tab w:val="left" w:pos="1540"/>
          <w:tab w:val="right" w:leader="dot" w:pos="9404"/>
        </w:tabs>
        <w:ind w:hanging="660"/>
        <w:rPr>
          <w:rFonts w:ascii="Verdana" w:eastAsia="Times New Roman" w:hAnsi="Verdana" w:cs="Times New Roman"/>
          <w:noProof/>
          <w:kern w:val="2"/>
          <w:sz w:val="20"/>
          <w:szCs w:val="20"/>
          <w:lang w:val="es-CO" w:eastAsia="es-CO"/>
        </w:rPr>
      </w:pPr>
      <w:hyperlink w:anchor="_Toc202952775" w:history="1">
        <w:r w:rsidRPr="00127DE7">
          <w:rPr>
            <w:rStyle w:val="Hipervnculo"/>
            <w:rFonts w:ascii="Verdana" w:hAnsi="Verdana" w:cs="Arial"/>
            <w:noProof/>
            <w:sz w:val="20"/>
            <w:szCs w:val="20"/>
          </w:rPr>
          <w:t>6.1</w:t>
        </w:r>
        <w:r>
          <w:rPr>
            <w:rFonts w:ascii="Verdana" w:eastAsia="Times New Roman" w:hAnsi="Verdana" w:cs="Times New Roman"/>
            <w:noProof/>
            <w:kern w:val="2"/>
            <w:sz w:val="20"/>
            <w:szCs w:val="20"/>
            <w:lang w:val="es-CO" w:eastAsia="es-CO"/>
          </w:rPr>
          <w:tab/>
        </w:r>
        <w:r w:rsidRPr="00127DE7">
          <w:rPr>
            <w:rStyle w:val="Hipervnculo"/>
            <w:rFonts w:ascii="Verdana" w:hAnsi="Verdana" w:cs="Arial"/>
            <w:noProof/>
            <w:sz w:val="20"/>
            <w:szCs w:val="20"/>
          </w:rPr>
          <w:t>Funciones del Comité de Contratación frente a las Compras Públicas Sostenibles</w:t>
        </w:r>
        <w:r w:rsidRPr="00127DE7">
          <w:rPr>
            <w:rFonts w:ascii="Verdana" w:hAnsi="Verdana"/>
            <w:noProof/>
            <w:webHidden/>
            <w:sz w:val="20"/>
            <w:szCs w:val="20"/>
          </w:rPr>
          <w:tab/>
        </w:r>
        <w:r w:rsidRPr="00127DE7">
          <w:rPr>
            <w:rFonts w:ascii="Verdana" w:hAnsi="Verdana"/>
            <w:noProof/>
            <w:webHidden/>
            <w:sz w:val="20"/>
            <w:szCs w:val="20"/>
          </w:rPr>
          <w:fldChar w:fldCharType="begin"/>
        </w:r>
        <w:r w:rsidRPr="00127DE7">
          <w:rPr>
            <w:rFonts w:ascii="Verdana" w:hAnsi="Verdana"/>
            <w:noProof/>
            <w:webHidden/>
            <w:sz w:val="20"/>
            <w:szCs w:val="20"/>
          </w:rPr>
          <w:instrText xml:space="preserve"> PAGEREF _Toc202952775 \h </w:instrText>
        </w:r>
        <w:r w:rsidRPr="00127DE7">
          <w:rPr>
            <w:rFonts w:ascii="Verdana" w:hAnsi="Verdana"/>
            <w:noProof/>
            <w:webHidden/>
            <w:sz w:val="20"/>
            <w:szCs w:val="20"/>
          </w:rPr>
        </w:r>
        <w:r w:rsidRPr="00127DE7">
          <w:rPr>
            <w:rFonts w:ascii="Verdana" w:hAnsi="Verdana"/>
            <w:noProof/>
            <w:webHidden/>
            <w:sz w:val="20"/>
            <w:szCs w:val="20"/>
          </w:rPr>
          <w:fldChar w:fldCharType="separate"/>
        </w:r>
        <w:r w:rsidR="009166BC">
          <w:rPr>
            <w:rFonts w:ascii="Verdana" w:hAnsi="Verdana"/>
            <w:noProof/>
            <w:webHidden/>
            <w:sz w:val="20"/>
            <w:szCs w:val="20"/>
          </w:rPr>
          <w:t>79</w:t>
        </w:r>
        <w:r w:rsidRPr="00127DE7">
          <w:rPr>
            <w:rFonts w:ascii="Verdana" w:hAnsi="Verdana"/>
            <w:noProof/>
            <w:webHidden/>
            <w:sz w:val="20"/>
            <w:szCs w:val="20"/>
          </w:rPr>
          <w:fldChar w:fldCharType="end"/>
        </w:r>
      </w:hyperlink>
    </w:p>
    <w:p w14:paraId="5D9294D8" w14:textId="5E722ADB" w:rsidR="002F014E" w:rsidRDefault="002F014E" w:rsidP="00127DE7">
      <w:pPr>
        <w:pStyle w:val="TDC2"/>
        <w:tabs>
          <w:tab w:val="left" w:pos="1540"/>
          <w:tab w:val="right" w:leader="dot" w:pos="9404"/>
        </w:tabs>
        <w:ind w:hanging="660"/>
        <w:rPr>
          <w:rFonts w:ascii="Verdana" w:eastAsia="Times New Roman" w:hAnsi="Verdana" w:cs="Times New Roman"/>
          <w:noProof/>
          <w:kern w:val="2"/>
          <w:sz w:val="20"/>
          <w:szCs w:val="20"/>
          <w:lang w:val="es-CO" w:eastAsia="es-CO"/>
        </w:rPr>
      </w:pPr>
      <w:hyperlink w:anchor="_Toc202952776" w:history="1">
        <w:r w:rsidRPr="00127DE7">
          <w:rPr>
            <w:rStyle w:val="Hipervnculo"/>
            <w:rFonts w:ascii="Verdana" w:hAnsi="Verdana" w:cs="Arial"/>
            <w:noProof/>
            <w:sz w:val="20"/>
            <w:szCs w:val="20"/>
          </w:rPr>
          <w:t>6.2</w:t>
        </w:r>
        <w:r>
          <w:rPr>
            <w:rFonts w:ascii="Verdana" w:eastAsia="Times New Roman" w:hAnsi="Verdana" w:cs="Times New Roman"/>
            <w:noProof/>
            <w:kern w:val="2"/>
            <w:sz w:val="20"/>
            <w:szCs w:val="20"/>
            <w:lang w:val="es-CO" w:eastAsia="es-CO"/>
          </w:rPr>
          <w:tab/>
        </w:r>
        <w:r w:rsidRPr="00127DE7">
          <w:rPr>
            <w:rStyle w:val="Hipervnculo"/>
            <w:rFonts w:ascii="Verdana" w:hAnsi="Verdana" w:cs="Arial"/>
            <w:noProof/>
            <w:sz w:val="20"/>
            <w:szCs w:val="20"/>
          </w:rPr>
          <w:t>Inclusión de los criterios de sostenibilidad</w:t>
        </w:r>
        <w:r w:rsidRPr="00127DE7">
          <w:rPr>
            <w:rFonts w:ascii="Verdana" w:hAnsi="Verdana"/>
            <w:noProof/>
            <w:webHidden/>
            <w:sz w:val="20"/>
            <w:szCs w:val="20"/>
          </w:rPr>
          <w:tab/>
        </w:r>
        <w:r w:rsidRPr="00127DE7">
          <w:rPr>
            <w:rFonts w:ascii="Verdana" w:hAnsi="Verdana"/>
            <w:noProof/>
            <w:webHidden/>
            <w:sz w:val="20"/>
            <w:szCs w:val="20"/>
          </w:rPr>
          <w:fldChar w:fldCharType="begin"/>
        </w:r>
        <w:r w:rsidRPr="00127DE7">
          <w:rPr>
            <w:rFonts w:ascii="Verdana" w:hAnsi="Verdana"/>
            <w:noProof/>
            <w:webHidden/>
            <w:sz w:val="20"/>
            <w:szCs w:val="20"/>
          </w:rPr>
          <w:instrText xml:space="preserve"> PAGEREF _Toc202952776 \h </w:instrText>
        </w:r>
        <w:r w:rsidRPr="00127DE7">
          <w:rPr>
            <w:rFonts w:ascii="Verdana" w:hAnsi="Verdana"/>
            <w:noProof/>
            <w:webHidden/>
            <w:sz w:val="20"/>
            <w:szCs w:val="20"/>
          </w:rPr>
        </w:r>
        <w:r w:rsidRPr="00127DE7">
          <w:rPr>
            <w:rFonts w:ascii="Verdana" w:hAnsi="Verdana"/>
            <w:noProof/>
            <w:webHidden/>
            <w:sz w:val="20"/>
            <w:szCs w:val="20"/>
          </w:rPr>
          <w:fldChar w:fldCharType="separate"/>
        </w:r>
        <w:r w:rsidR="009166BC">
          <w:rPr>
            <w:rFonts w:ascii="Verdana" w:hAnsi="Verdana"/>
            <w:noProof/>
            <w:webHidden/>
            <w:sz w:val="20"/>
            <w:szCs w:val="20"/>
          </w:rPr>
          <w:t>79</w:t>
        </w:r>
        <w:r w:rsidRPr="00127DE7">
          <w:rPr>
            <w:rFonts w:ascii="Verdana" w:hAnsi="Verdana"/>
            <w:noProof/>
            <w:webHidden/>
            <w:sz w:val="20"/>
            <w:szCs w:val="20"/>
          </w:rPr>
          <w:fldChar w:fldCharType="end"/>
        </w:r>
      </w:hyperlink>
    </w:p>
    <w:p w14:paraId="5B651C73" w14:textId="0B71D46F" w:rsidR="002F014E" w:rsidRDefault="002F014E" w:rsidP="00127DE7">
      <w:pPr>
        <w:pStyle w:val="TDC2"/>
        <w:tabs>
          <w:tab w:val="left" w:pos="1540"/>
          <w:tab w:val="right" w:leader="dot" w:pos="9404"/>
        </w:tabs>
        <w:ind w:hanging="660"/>
        <w:rPr>
          <w:rFonts w:ascii="Verdana" w:eastAsia="Times New Roman" w:hAnsi="Verdana" w:cs="Times New Roman"/>
          <w:noProof/>
          <w:kern w:val="2"/>
          <w:sz w:val="20"/>
          <w:szCs w:val="20"/>
          <w:lang w:val="es-CO" w:eastAsia="es-CO"/>
        </w:rPr>
      </w:pPr>
      <w:hyperlink w:anchor="_Toc202952777" w:history="1">
        <w:r w:rsidRPr="00127DE7">
          <w:rPr>
            <w:rStyle w:val="Hipervnculo"/>
            <w:rFonts w:ascii="Verdana" w:hAnsi="Verdana" w:cs="Arial"/>
            <w:noProof/>
            <w:sz w:val="20"/>
            <w:szCs w:val="20"/>
          </w:rPr>
          <w:t>6.3</w:t>
        </w:r>
        <w:r>
          <w:rPr>
            <w:rFonts w:ascii="Verdana" w:eastAsia="Times New Roman" w:hAnsi="Verdana" w:cs="Times New Roman"/>
            <w:noProof/>
            <w:kern w:val="2"/>
            <w:sz w:val="20"/>
            <w:szCs w:val="20"/>
            <w:lang w:val="es-CO" w:eastAsia="es-CO"/>
          </w:rPr>
          <w:tab/>
        </w:r>
        <w:r w:rsidRPr="00127DE7">
          <w:rPr>
            <w:rStyle w:val="Hipervnculo"/>
            <w:rFonts w:ascii="Verdana" w:hAnsi="Verdana" w:cs="Arial"/>
            <w:noProof/>
            <w:sz w:val="20"/>
            <w:szCs w:val="20"/>
          </w:rPr>
          <w:t>Evaluación de los criterios de sostenibilidad en los procesos de selección</w:t>
        </w:r>
        <w:r w:rsidRPr="00127DE7">
          <w:rPr>
            <w:rFonts w:ascii="Verdana" w:hAnsi="Verdana"/>
            <w:noProof/>
            <w:webHidden/>
            <w:sz w:val="20"/>
            <w:szCs w:val="20"/>
          </w:rPr>
          <w:tab/>
        </w:r>
        <w:r w:rsidRPr="00127DE7">
          <w:rPr>
            <w:rFonts w:ascii="Verdana" w:hAnsi="Verdana"/>
            <w:noProof/>
            <w:webHidden/>
            <w:sz w:val="20"/>
            <w:szCs w:val="20"/>
          </w:rPr>
          <w:fldChar w:fldCharType="begin"/>
        </w:r>
        <w:r w:rsidRPr="00127DE7">
          <w:rPr>
            <w:rFonts w:ascii="Verdana" w:hAnsi="Verdana"/>
            <w:noProof/>
            <w:webHidden/>
            <w:sz w:val="20"/>
            <w:szCs w:val="20"/>
          </w:rPr>
          <w:instrText xml:space="preserve"> PAGEREF _Toc202952777 \h </w:instrText>
        </w:r>
        <w:r w:rsidRPr="00127DE7">
          <w:rPr>
            <w:rFonts w:ascii="Verdana" w:hAnsi="Verdana"/>
            <w:noProof/>
            <w:webHidden/>
            <w:sz w:val="20"/>
            <w:szCs w:val="20"/>
          </w:rPr>
        </w:r>
        <w:r w:rsidRPr="00127DE7">
          <w:rPr>
            <w:rFonts w:ascii="Verdana" w:hAnsi="Verdana"/>
            <w:noProof/>
            <w:webHidden/>
            <w:sz w:val="20"/>
            <w:szCs w:val="20"/>
          </w:rPr>
          <w:fldChar w:fldCharType="separate"/>
        </w:r>
        <w:r w:rsidR="009166BC">
          <w:rPr>
            <w:rFonts w:ascii="Verdana" w:hAnsi="Verdana"/>
            <w:noProof/>
            <w:webHidden/>
            <w:sz w:val="20"/>
            <w:szCs w:val="20"/>
          </w:rPr>
          <w:t>80</w:t>
        </w:r>
        <w:r w:rsidRPr="00127DE7">
          <w:rPr>
            <w:rFonts w:ascii="Verdana" w:hAnsi="Verdana"/>
            <w:noProof/>
            <w:webHidden/>
            <w:sz w:val="20"/>
            <w:szCs w:val="20"/>
          </w:rPr>
          <w:fldChar w:fldCharType="end"/>
        </w:r>
      </w:hyperlink>
    </w:p>
    <w:p w14:paraId="51015CE4" w14:textId="01495FAA" w:rsidR="002F014E" w:rsidRDefault="002F014E" w:rsidP="00127DE7">
      <w:pPr>
        <w:pStyle w:val="TDC2"/>
        <w:tabs>
          <w:tab w:val="left" w:pos="1540"/>
          <w:tab w:val="right" w:leader="dot" w:pos="9404"/>
        </w:tabs>
        <w:ind w:hanging="660"/>
        <w:rPr>
          <w:rFonts w:ascii="Verdana" w:eastAsia="Times New Roman" w:hAnsi="Verdana" w:cs="Times New Roman"/>
          <w:noProof/>
          <w:kern w:val="2"/>
          <w:sz w:val="20"/>
          <w:szCs w:val="20"/>
          <w:lang w:val="es-CO" w:eastAsia="es-CO"/>
        </w:rPr>
      </w:pPr>
      <w:hyperlink w:anchor="_Toc202952778" w:history="1">
        <w:r w:rsidRPr="00127DE7">
          <w:rPr>
            <w:rStyle w:val="Hipervnculo"/>
            <w:rFonts w:ascii="Verdana" w:hAnsi="Verdana" w:cs="Arial"/>
            <w:noProof/>
            <w:sz w:val="20"/>
            <w:szCs w:val="20"/>
          </w:rPr>
          <w:t>6.4</w:t>
        </w:r>
        <w:r>
          <w:rPr>
            <w:rFonts w:ascii="Verdana" w:eastAsia="Times New Roman" w:hAnsi="Verdana" w:cs="Times New Roman"/>
            <w:noProof/>
            <w:kern w:val="2"/>
            <w:sz w:val="20"/>
            <w:szCs w:val="20"/>
            <w:lang w:val="es-CO" w:eastAsia="es-CO"/>
          </w:rPr>
          <w:tab/>
        </w:r>
        <w:r w:rsidRPr="00127DE7">
          <w:rPr>
            <w:rStyle w:val="Hipervnculo"/>
            <w:rFonts w:ascii="Verdana" w:hAnsi="Verdana" w:cs="Arial"/>
            <w:noProof/>
            <w:sz w:val="20"/>
            <w:szCs w:val="20"/>
          </w:rPr>
          <w:t>Creación y seguimiento a los indicadores del programa de Compras Públicas sostenibles</w:t>
        </w:r>
        <w:r w:rsidRPr="00127DE7">
          <w:rPr>
            <w:rFonts w:ascii="Verdana" w:hAnsi="Verdana"/>
            <w:noProof/>
            <w:webHidden/>
            <w:sz w:val="20"/>
            <w:szCs w:val="20"/>
          </w:rPr>
          <w:tab/>
        </w:r>
        <w:r w:rsidRPr="00127DE7">
          <w:rPr>
            <w:rFonts w:ascii="Verdana" w:hAnsi="Verdana"/>
            <w:noProof/>
            <w:webHidden/>
            <w:sz w:val="20"/>
            <w:szCs w:val="20"/>
          </w:rPr>
          <w:fldChar w:fldCharType="begin"/>
        </w:r>
        <w:r w:rsidRPr="00127DE7">
          <w:rPr>
            <w:rFonts w:ascii="Verdana" w:hAnsi="Verdana"/>
            <w:noProof/>
            <w:webHidden/>
            <w:sz w:val="20"/>
            <w:szCs w:val="20"/>
          </w:rPr>
          <w:instrText xml:space="preserve"> PAGEREF _Toc202952778 \h </w:instrText>
        </w:r>
        <w:r w:rsidRPr="00127DE7">
          <w:rPr>
            <w:rFonts w:ascii="Verdana" w:hAnsi="Verdana"/>
            <w:noProof/>
            <w:webHidden/>
            <w:sz w:val="20"/>
            <w:szCs w:val="20"/>
          </w:rPr>
        </w:r>
        <w:r w:rsidRPr="00127DE7">
          <w:rPr>
            <w:rFonts w:ascii="Verdana" w:hAnsi="Verdana"/>
            <w:noProof/>
            <w:webHidden/>
            <w:sz w:val="20"/>
            <w:szCs w:val="20"/>
          </w:rPr>
          <w:fldChar w:fldCharType="separate"/>
        </w:r>
        <w:r w:rsidR="009166BC">
          <w:rPr>
            <w:rFonts w:ascii="Verdana" w:hAnsi="Verdana"/>
            <w:noProof/>
            <w:webHidden/>
            <w:sz w:val="20"/>
            <w:szCs w:val="20"/>
          </w:rPr>
          <w:t>80</w:t>
        </w:r>
        <w:r w:rsidRPr="00127DE7">
          <w:rPr>
            <w:rFonts w:ascii="Verdana" w:hAnsi="Verdana"/>
            <w:noProof/>
            <w:webHidden/>
            <w:sz w:val="20"/>
            <w:szCs w:val="20"/>
          </w:rPr>
          <w:fldChar w:fldCharType="end"/>
        </w:r>
      </w:hyperlink>
    </w:p>
    <w:p w14:paraId="3C556CFF" w14:textId="33C7E3CC" w:rsidR="002F014E" w:rsidRDefault="002F014E" w:rsidP="00127DE7">
      <w:pPr>
        <w:pStyle w:val="TDC1"/>
        <w:tabs>
          <w:tab w:val="right" w:leader="dot" w:pos="9404"/>
        </w:tabs>
        <w:rPr>
          <w:rFonts w:ascii="Verdana" w:eastAsia="Times New Roman" w:hAnsi="Verdana" w:cs="Times New Roman"/>
          <w:b/>
          <w:bCs/>
          <w:noProof/>
          <w:kern w:val="2"/>
          <w:sz w:val="20"/>
          <w:szCs w:val="20"/>
          <w:lang w:val="es-CO" w:eastAsia="es-CO"/>
        </w:rPr>
      </w:pPr>
      <w:hyperlink w:anchor="_Toc202952779" w:history="1">
        <w:r w:rsidRPr="00127DE7">
          <w:rPr>
            <w:rStyle w:val="Hipervnculo"/>
            <w:rFonts w:ascii="Verdana" w:hAnsi="Verdana"/>
            <w:b/>
            <w:bCs/>
            <w:noProof/>
            <w:sz w:val="20"/>
            <w:szCs w:val="20"/>
          </w:rPr>
          <w:t>7. TÍTULO VII ANEXOS</w:t>
        </w:r>
        <w:r w:rsidRPr="00127DE7">
          <w:rPr>
            <w:rFonts w:ascii="Verdana" w:hAnsi="Verdana"/>
            <w:b/>
            <w:bCs/>
            <w:noProof/>
            <w:webHidden/>
            <w:sz w:val="20"/>
            <w:szCs w:val="20"/>
          </w:rPr>
          <w:tab/>
        </w:r>
        <w:r w:rsidRPr="00127DE7">
          <w:rPr>
            <w:rFonts w:ascii="Verdana" w:hAnsi="Verdana"/>
            <w:b/>
            <w:bCs/>
            <w:noProof/>
            <w:webHidden/>
            <w:sz w:val="20"/>
            <w:szCs w:val="20"/>
          </w:rPr>
          <w:fldChar w:fldCharType="begin"/>
        </w:r>
        <w:r w:rsidRPr="00127DE7">
          <w:rPr>
            <w:rFonts w:ascii="Verdana" w:hAnsi="Verdana"/>
            <w:b/>
            <w:bCs/>
            <w:noProof/>
            <w:webHidden/>
            <w:sz w:val="20"/>
            <w:szCs w:val="20"/>
          </w:rPr>
          <w:instrText xml:space="preserve"> PAGEREF _Toc202952779 \h </w:instrText>
        </w:r>
        <w:r w:rsidRPr="00127DE7">
          <w:rPr>
            <w:rFonts w:ascii="Verdana" w:hAnsi="Verdana"/>
            <w:b/>
            <w:bCs/>
            <w:noProof/>
            <w:webHidden/>
            <w:sz w:val="20"/>
            <w:szCs w:val="20"/>
          </w:rPr>
        </w:r>
        <w:r w:rsidRPr="00127DE7">
          <w:rPr>
            <w:rFonts w:ascii="Verdana" w:hAnsi="Verdana"/>
            <w:b/>
            <w:bCs/>
            <w:noProof/>
            <w:webHidden/>
            <w:sz w:val="20"/>
            <w:szCs w:val="20"/>
          </w:rPr>
          <w:fldChar w:fldCharType="separate"/>
        </w:r>
        <w:r w:rsidR="009166BC">
          <w:rPr>
            <w:rFonts w:ascii="Verdana" w:hAnsi="Verdana"/>
            <w:b/>
            <w:bCs/>
            <w:noProof/>
            <w:webHidden/>
            <w:sz w:val="20"/>
            <w:szCs w:val="20"/>
          </w:rPr>
          <w:t>80</w:t>
        </w:r>
        <w:r w:rsidRPr="00127DE7">
          <w:rPr>
            <w:rFonts w:ascii="Verdana" w:hAnsi="Verdana"/>
            <w:b/>
            <w:bCs/>
            <w:noProof/>
            <w:webHidden/>
            <w:sz w:val="20"/>
            <w:szCs w:val="20"/>
          </w:rPr>
          <w:fldChar w:fldCharType="end"/>
        </w:r>
      </w:hyperlink>
    </w:p>
    <w:p w14:paraId="34434822" w14:textId="7F5C443F" w:rsidR="002F014E" w:rsidRDefault="002F014E" w:rsidP="00127DE7">
      <w:pPr>
        <w:pStyle w:val="TDC1"/>
        <w:tabs>
          <w:tab w:val="right" w:leader="dot" w:pos="9404"/>
        </w:tabs>
        <w:rPr>
          <w:rFonts w:ascii="Verdana" w:eastAsia="Times New Roman" w:hAnsi="Verdana" w:cs="Times New Roman"/>
          <w:b/>
          <w:bCs/>
          <w:noProof/>
          <w:kern w:val="2"/>
          <w:sz w:val="20"/>
          <w:szCs w:val="20"/>
          <w:lang w:val="es-CO" w:eastAsia="es-CO"/>
        </w:rPr>
      </w:pPr>
      <w:hyperlink w:anchor="_Toc202952780" w:history="1">
        <w:r w:rsidRPr="00127DE7">
          <w:rPr>
            <w:rStyle w:val="Hipervnculo"/>
            <w:rFonts w:ascii="Verdana" w:hAnsi="Verdana"/>
            <w:b/>
            <w:bCs/>
            <w:noProof/>
            <w:sz w:val="20"/>
            <w:szCs w:val="20"/>
          </w:rPr>
          <w:t>8.</w:t>
        </w:r>
        <w:r>
          <w:rPr>
            <w:rFonts w:ascii="Verdana" w:eastAsia="Times New Roman" w:hAnsi="Verdana" w:cs="Times New Roman"/>
            <w:b/>
            <w:bCs/>
            <w:noProof/>
            <w:kern w:val="2"/>
            <w:sz w:val="20"/>
            <w:szCs w:val="20"/>
            <w:lang w:val="es-CO" w:eastAsia="es-CO"/>
          </w:rPr>
          <w:tab/>
        </w:r>
        <w:r w:rsidRPr="00127DE7">
          <w:rPr>
            <w:rStyle w:val="Hipervnculo"/>
            <w:rFonts w:ascii="Verdana" w:hAnsi="Verdana"/>
            <w:b/>
            <w:bCs/>
            <w:noProof/>
            <w:sz w:val="20"/>
            <w:szCs w:val="20"/>
          </w:rPr>
          <w:t>TÍTULO VIII - OTRAS DISPOSICIONES</w:t>
        </w:r>
        <w:r w:rsidRPr="00127DE7">
          <w:rPr>
            <w:rFonts w:ascii="Verdana" w:hAnsi="Verdana"/>
            <w:b/>
            <w:bCs/>
            <w:noProof/>
            <w:webHidden/>
            <w:sz w:val="20"/>
            <w:szCs w:val="20"/>
          </w:rPr>
          <w:tab/>
        </w:r>
        <w:r w:rsidRPr="00127DE7">
          <w:rPr>
            <w:rFonts w:ascii="Verdana" w:hAnsi="Verdana"/>
            <w:b/>
            <w:bCs/>
            <w:noProof/>
            <w:webHidden/>
            <w:sz w:val="20"/>
            <w:szCs w:val="20"/>
          </w:rPr>
          <w:fldChar w:fldCharType="begin"/>
        </w:r>
        <w:r w:rsidRPr="00127DE7">
          <w:rPr>
            <w:rFonts w:ascii="Verdana" w:hAnsi="Verdana"/>
            <w:b/>
            <w:bCs/>
            <w:noProof/>
            <w:webHidden/>
            <w:sz w:val="20"/>
            <w:szCs w:val="20"/>
          </w:rPr>
          <w:instrText xml:space="preserve"> PAGEREF _Toc202952780 \h </w:instrText>
        </w:r>
        <w:r w:rsidRPr="00127DE7">
          <w:rPr>
            <w:rFonts w:ascii="Verdana" w:hAnsi="Verdana"/>
            <w:b/>
            <w:bCs/>
            <w:noProof/>
            <w:webHidden/>
            <w:sz w:val="20"/>
            <w:szCs w:val="20"/>
          </w:rPr>
        </w:r>
        <w:r w:rsidRPr="00127DE7">
          <w:rPr>
            <w:rFonts w:ascii="Verdana" w:hAnsi="Verdana"/>
            <w:b/>
            <w:bCs/>
            <w:noProof/>
            <w:webHidden/>
            <w:sz w:val="20"/>
            <w:szCs w:val="20"/>
          </w:rPr>
          <w:fldChar w:fldCharType="separate"/>
        </w:r>
        <w:r w:rsidR="009166BC">
          <w:rPr>
            <w:rFonts w:ascii="Verdana" w:hAnsi="Verdana"/>
            <w:b/>
            <w:bCs/>
            <w:noProof/>
            <w:webHidden/>
            <w:sz w:val="20"/>
            <w:szCs w:val="20"/>
          </w:rPr>
          <w:t>81</w:t>
        </w:r>
        <w:r w:rsidRPr="00127DE7">
          <w:rPr>
            <w:rFonts w:ascii="Verdana" w:hAnsi="Verdana"/>
            <w:b/>
            <w:bCs/>
            <w:noProof/>
            <w:webHidden/>
            <w:sz w:val="20"/>
            <w:szCs w:val="20"/>
          </w:rPr>
          <w:fldChar w:fldCharType="end"/>
        </w:r>
      </w:hyperlink>
    </w:p>
    <w:p w14:paraId="1432FD7F" w14:textId="1D7259D5" w:rsidR="002F014E" w:rsidRDefault="002F014E" w:rsidP="00127DE7">
      <w:pPr>
        <w:pStyle w:val="TDC2"/>
        <w:tabs>
          <w:tab w:val="left" w:pos="1540"/>
          <w:tab w:val="right" w:leader="dot" w:pos="9404"/>
        </w:tabs>
        <w:ind w:hanging="660"/>
        <w:rPr>
          <w:rFonts w:ascii="Verdana" w:eastAsia="Times New Roman" w:hAnsi="Verdana" w:cs="Times New Roman"/>
          <w:noProof/>
          <w:kern w:val="2"/>
          <w:sz w:val="20"/>
          <w:szCs w:val="20"/>
          <w:lang w:val="es-CO" w:eastAsia="es-CO"/>
        </w:rPr>
      </w:pPr>
      <w:hyperlink w:anchor="_Toc202952781" w:history="1">
        <w:r w:rsidRPr="00127DE7">
          <w:rPr>
            <w:rStyle w:val="Hipervnculo"/>
            <w:rFonts w:ascii="Verdana" w:hAnsi="Verdana" w:cs="Arial"/>
            <w:noProof/>
            <w:sz w:val="20"/>
            <w:szCs w:val="20"/>
          </w:rPr>
          <w:t>8.1</w:t>
        </w:r>
        <w:r>
          <w:rPr>
            <w:rFonts w:ascii="Verdana" w:eastAsia="Times New Roman" w:hAnsi="Verdana" w:cs="Times New Roman"/>
            <w:noProof/>
            <w:kern w:val="2"/>
            <w:sz w:val="20"/>
            <w:szCs w:val="20"/>
            <w:lang w:val="es-CO" w:eastAsia="es-CO"/>
          </w:rPr>
          <w:tab/>
        </w:r>
        <w:r w:rsidRPr="00127DE7">
          <w:rPr>
            <w:rStyle w:val="Hipervnculo"/>
            <w:rFonts w:ascii="Verdana" w:hAnsi="Verdana" w:cs="Arial"/>
            <w:noProof/>
            <w:sz w:val="20"/>
            <w:szCs w:val="20"/>
          </w:rPr>
          <w:t>Remisión de Información Contractual</w:t>
        </w:r>
        <w:r w:rsidRPr="00127DE7">
          <w:rPr>
            <w:rFonts w:ascii="Verdana" w:hAnsi="Verdana"/>
            <w:noProof/>
            <w:webHidden/>
            <w:sz w:val="20"/>
            <w:szCs w:val="20"/>
          </w:rPr>
          <w:tab/>
        </w:r>
        <w:r w:rsidRPr="00127DE7">
          <w:rPr>
            <w:rFonts w:ascii="Verdana" w:hAnsi="Verdana"/>
            <w:noProof/>
            <w:webHidden/>
            <w:sz w:val="20"/>
            <w:szCs w:val="20"/>
          </w:rPr>
          <w:fldChar w:fldCharType="begin"/>
        </w:r>
        <w:r w:rsidRPr="00127DE7">
          <w:rPr>
            <w:rFonts w:ascii="Verdana" w:hAnsi="Verdana"/>
            <w:noProof/>
            <w:webHidden/>
            <w:sz w:val="20"/>
            <w:szCs w:val="20"/>
          </w:rPr>
          <w:instrText xml:space="preserve"> PAGEREF _Toc202952781 \h </w:instrText>
        </w:r>
        <w:r w:rsidRPr="00127DE7">
          <w:rPr>
            <w:rFonts w:ascii="Verdana" w:hAnsi="Verdana"/>
            <w:noProof/>
            <w:webHidden/>
            <w:sz w:val="20"/>
            <w:szCs w:val="20"/>
          </w:rPr>
        </w:r>
        <w:r w:rsidRPr="00127DE7">
          <w:rPr>
            <w:rFonts w:ascii="Verdana" w:hAnsi="Verdana"/>
            <w:noProof/>
            <w:webHidden/>
            <w:sz w:val="20"/>
            <w:szCs w:val="20"/>
          </w:rPr>
          <w:fldChar w:fldCharType="separate"/>
        </w:r>
        <w:r w:rsidR="009166BC">
          <w:rPr>
            <w:rFonts w:ascii="Verdana" w:hAnsi="Verdana"/>
            <w:noProof/>
            <w:webHidden/>
            <w:sz w:val="20"/>
            <w:szCs w:val="20"/>
          </w:rPr>
          <w:t>81</w:t>
        </w:r>
        <w:r w:rsidRPr="00127DE7">
          <w:rPr>
            <w:rFonts w:ascii="Verdana" w:hAnsi="Verdana"/>
            <w:noProof/>
            <w:webHidden/>
            <w:sz w:val="20"/>
            <w:szCs w:val="20"/>
          </w:rPr>
          <w:fldChar w:fldCharType="end"/>
        </w:r>
      </w:hyperlink>
    </w:p>
    <w:p w14:paraId="0333AD02" w14:textId="0F395D5C" w:rsidR="002F014E" w:rsidRDefault="002F014E" w:rsidP="00127DE7">
      <w:pPr>
        <w:pStyle w:val="TDC2"/>
        <w:tabs>
          <w:tab w:val="left" w:pos="1540"/>
          <w:tab w:val="right" w:leader="dot" w:pos="9404"/>
        </w:tabs>
        <w:ind w:hanging="660"/>
        <w:rPr>
          <w:rFonts w:ascii="Verdana" w:eastAsia="Times New Roman" w:hAnsi="Verdana" w:cs="Times New Roman"/>
          <w:noProof/>
          <w:kern w:val="2"/>
          <w:sz w:val="20"/>
          <w:szCs w:val="20"/>
          <w:lang w:val="es-CO" w:eastAsia="es-CO"/>
        </w:rPr>
      </w:pPr>
      <w:hyperlink w:anchor="_Toc202952782" w:history="1">
        <w:r w:rsidRPr="00127DE7">
          <w:rPr>
            <w:rStyle w:val="Hipervnculo"/>
            <w:rFonts w:ascii="Verdana" w:hAnsi="Verdana" w:cs="Arial"/>
            <w:noProof/>
            <w:sz w:val="20"/>
            <w:szCs w:val="20"/>
          </w:rPr>
          <w:t>8.2</w:t>
        </w:r>
        <w:r>
          <w:rPr>
            <w:rFonts w:ascii="Verdana" w:eastAsia="Times New Roman" w:hAnsi="Verdana" w:cs="Times New Roman"/>
            <w:noProof/>
            <w:kern w:val="2"/>
            <w:sz w:val="20"/>
            <w:szCs w:val="20"/>
            <w:lang w:val="es-CO" w:eastAsia="es-CO"/>
          </w:rPr>
          <w:tab/>
        </w:r>
        <w:r w:rsidRPr="00127DE7">
          <w:rPr>
            <w:rStyle w:val="Hipervnculo"/>
            <w:rFonts w:ascii="Verdana" w:hAnsi="Verdana" w:cs="Arial"/>
            <w:noProof/>
            <w:sz w:val="20"/>
            <w:szCs w:val="20"/>
          </w:rPr>
          <w:t>Expedición de certificaciones</w:t>
        </w:r>
        <w:r w:rsidRPr="00127DE7">
          <w:rPr>
            <w:rFonts w:ascii="Verdana" w:hAnsi="Verdana"/>
            <w:noProof/>
            <w:webHidden/>
            <w:sz w:val="20"/>
            <w:szCs w:val="20"/>
          </w:rPr>
          <w:tab/>
        </w:r>
        <w:r w:rsidRPr="00127DE7">
          <w:rPr>
            <w:rFonts w:ascii="Verdana" w:hAnsi="Verdana"/>
            <w:noProof/>
            <w:webHidden/>
            <w:sz w:val="20"/>
            <w:szCs w:val="20"/>
          </w:rPr>
          <w:fldChar w:fldCharType="begin"/>
        </w:r>
        <w:r w:rsidRPr="00127DE7">
          <w:rPr>
            <w:rFonts w:ascii="Verdana" w:hAnsi="Verdana"/>
            <w:noProof/>
            <w:webHidden/>
            <w:sz w:val="20"/>
            <w:szCs w:val="20"/>
          </w:rPr>
          <w:instrText xml:space="preserve"> PAGEREF _Toc202952782 \h </w:instrText>
        </w:r>
        <w:r w:rsidRPr="00127DE7">
          <w:rPr>
            <w:rFonts w:ascii="Verdana" w:hAnsi="Verdana"/>
            <w:noProof/>
            <w:webHidden/>
            <w:sz w:val="20"/>
            <w:szCs w:val="20"/>
          </w:rPr>
        </w:r>
        <w:r w:rsidRPr="00127DE7">
          <w:rPr>
            <w:rFonts w:ascii="Verdana" w:hAnsi="Verdana"/>
            <w:noProof/>
            <w:webHidden/>
            <w:sz w:val="20"/>
            <w:szCs w:val="20"/>
          </w:rPr>
          <w:fldChar w:fldCharType="separate"/>
        </w:r>
        <w:r w:rsidR="009166BC">
          <w:rPr>
            <w:rFonts w:ascii="Verdana" w:hAnsi="Verdana"/>
            <w:noProof/>
            <w:webHidden/>
            <w:sz w:val="20"/>
            <w:szCs w:val="20"/>
          </w:rPr>
          <w:t>81</w:t>
        </w:r>
        <w:r w:rsidRPr="00127DE7">
          <w:rPr>
            <w:rFonts w:ascii="Verdana" w:hAnsi="Verdana"/>
            <w:noProof/>
            <w:webHidden/>
            <w:sz w:val="20"/>
            <w:szCs w:val="20"/>
          </w:rPr>
          <w:fldChar w:fldCharType="end"/>
        </w:r>
      </w:hyperlink>
    </w:p>
    <w:p w14:paraId="7080DE38" w14:textId="1142CD3E" w:rsidR="002F014E" w:rsidRDefault="002F014E" w:rsidP="00127DE7">
      <w:pPr>
        <w:pStyle w:val="TDC2"/>
        <w:tabs>
          <w:tab w:val="left" w:pos="1540"/>
          <w:tab w:val="right" w:leader="dot" w:pos="9404"/>
        </w:tabs>
        <w:ind w:hanging="660"/>
        <w:rPr>
          <w:rFonts w:ascii="Verdana" w:eastAsia="Times New Roman" w:hAnsi="Verdana" w:cs="Times New Roman"/>
          <w:noProof/>
          <w:kern w:val="2"/>
          <w:sz w:val="20"/>
          <w:szCs w:val="20"/>
          <w:lang w:val="es-CO" w:eastAsia="es-CO"/>
        </w:rPr>
      </w:pPr>
      <w:hyperlink w:anchor="_Toc202952783" w:history="1">
        <w:r w:rsidRPr="00127DE7">
          <w:rPr>
            <w:rStyle w:val="Hipervnculo"/>
            <w:rFonts w:ascii="Verdana" w:hAnsi="Verdana" w:cs="Arial"/>
            <w:noProof/>
            <w:sz w:val="20"/>
            <w:szCs w:val="20"/>
          </w:rPr>
          <w:t>8.3</w:t>
        </w:r>
        <w:r>
          <w:rPr>
            <w:rFonts w:ascii="Verdana" w:eastAsia="Times New Roman" w:hAnsi="Verdana" w:cs="Times New Roman"/>
            <w:noProof/>
            <w:kern w:val="2"/>
            <w:sz w:val="20"/>
            <w:szCs w:val="20"/>
            <w:lang w:val="es-CO" w:eastAsia="es-CO"/>
          </w:rPr>
          <w:tab/>
        </w:r>
        <w:r w:rsidRPr="00127DE7">
          <w:rPr>
            <w:rStyle w:val="Hipervnculo"/>
            <w:rFonts w:ascii="Verdana" w:hAnsi="Verdana" w:cs="Arial"/>
            <w:noProof/>
            <w:sz w:val="20"/>
            <w:szCs w:val="20"/>
          </w:rPr>
          <w:t>Transitoriedad y aplicación del Manual</w:t>
        </w:r>
        <w:r w:rsidRPr="00127DE7">
          <w:rPr>
            <w:rFonts w:ascii="Verdana" w:hAnsi="Verdana"/>
            <w:noProof/>
            <w:webHidden/>
            <w:sz w:val="20"/>
            <w:szCs w:val="20"/>
          </w:rPr>
          <w:tab/>
        </w:r>
        <w:r w:rsidRPr="00127DE7">
          <w:rPr>
            <w:rFonts w:ascii="Verdana" w:hAnsi="Verdana"/>
            <w:noProof/>
            <w:webHidden/>
            <w:sz w:val="20"/>
            <w:szCs w:val="20"/>
          </w:rPr>
          <w:fldChar w:fldCharType="begin"/>
        </w:r>
        <w:r w:rsidRPr="00127DE7">
          <w:rPr>
            <w:rFonts w:ascii="Verdana" w:hAnsi="Verdana"/>
            <w:noProof/>
            <w:webHidden/>
            <w:sz w:val="20"/>
            <w:szCs w:val="20"/>
          </w:rPr>
          <w:instrText xml:space="preserve"> PAGEREF _Toc202952783 \h </w:instrText>
        </w:r>
        <w:r w:rsidRPr="00127DE7">
          <w:rPr>
            <w:rFonts w:ascii="Verdana" w:hAnsi="Verdana"/>
            <w:noProof/>
            <w:webHidden/>
            <w:sz w:val="20"/>
            <w:szCs w:val="20"/>
          </w:rPr>
        </w:r>
        <w:r w:rsidRPr="00127DE7">
          <w:rPr>
            <w:rFonts w:ascii="Verdana" w:hAnsi="Verdana"/>
            <w:noProof/>
            <w:webHidden/>
            <w:sz w:val="20"/>
            <w:szCs w:val="20"/>
          </w:rPr>
          <w:fldChar w:fldCharType="separate"/>
        </w:r>
        <w:r w:rsidR="009166BC">
          <w:rPr>
            <w:rFonts w:ascii="Verdana" w:hAnsi="Verdana"/>
            <w:noProof/>
            <w:webHidden/>
            <w:sz w:val="20"/>
            <w:szCs w:val="20"/>
          </w:rPr>
          <w:t>82</w:t>
        </w:r>
        <w:r w:rsidRPr="00127DE7">
          <w:rPr>
            <w:rFonts w:ascii="Verdana" w:hAnsi="Verdana"/>
            <w:noProof/>
            <w:webHidden/>
            <w:sz w:val="20"/>
            <w:szCs w:val="20"/>
          </w:rPr>
          <w:fldChar w:fldCharType="end"/>
        </w:r>
      </w:hyperlink>
    </w:p>
    <w:p w14:paraId="1ADA08E7" w14:textId="06453B4A" w:rsidR="002F014E" w:rsidRDefault="002F014E" w:rsidP="00127DE7">
      <w:pPr>
        <w:pStyle w:val="TDC1"/>
        <w:tabs>
          <w:tab w:val="right" w:leader="dot" w:pos="9404"/>
        </w:tabs>
        <w:rPr>
          <w:rFonts w:ascii="Verdana" w:eastAsia="Times New Roman" w:hAnsi="Verdana" w:cs="Times New Roman"/>
          <w:noProof/>
          <w:kern w:val="2"/>
          <w:sz w:val="20"/>
          <w:szCs w:val="20"/>
          <w:lang w:val="es-CO" w:eastAsia="es-CO"/>
        </w:rPr>
      </w:pPr>
      <w:hyperlink w:anchor="_Toc202952784" w:history="1">
        <w:r w:rsidRPr="002F014E">
          <w:rPr>
            <w:rStyle w:val="Hipervnculo"/>
            <w:rFonts w:ascii="Verdana" w:hAnsi="Verdana"/>
            <w:noProof/>
            <w:sz w:val="20"/>
            <w:szCs w:val="20"/>
          </w:rPr>
          <w:t>CONTROL</w:t>
        </w:r>
        <w:r w:rsidRPr="002F014E">
          <w:rPr>
            <w:rStyle w:val="Hipervnculo"/>
            <w:rFonts w:ascii="Verdana" w:hAnsi="Verdana"/>
            <w:noProof/>
            <w:spacing w:val="-4"/>
            <w:sz w:val="20"/>
            <w:szCs w:val="20"/>
          </w:rPr>
          <w:t xml:space="preserve"> </w:t>
        </w:r>
        <w:r w:rsidRPr="002F014E">
          <w:rPr>
            <w:rStyle w:val="Hipervnculo"/>
            <w:rFonts w:ascii="Verdana" w:hAnsi="Verdana"/>
            <w:noProof/>
            <w:sz w:val="20"/>
            <w:szCs w:val="20"/>
          </w:rPr>
          <w:t>DE</w:t>
        </w:r>
        <w:r w:rsidRPr="002F014E">
          <w:rPr>
            <w:rStyle w:val="Hipervnculo"/>
            <w:rFonts w:ascii="Verdana" w:hAnsi="Verdana"/>
            <w:noProof/>
            <w:spacing w:val="-4"/>
            <w:sz w:val="20"/>
            <w:szCs w:val="20"/>
          </w:rPr>
          <w:t xml:space="preserve"> </w:t>
        </w:r>
        <w:r w:rsidRPr="002F014E">
          <w:rPr>
            <w:rStyle w:val="Hipervnculo"/>
            <w:rFonts w:ascii="Verdana" w:hAnsi="Verdana"/>
            <w:noProof/>
            <w:sz w:val="20"/>
            <w:szCs w:val="20"/>
          </w:rPr>
          <w:t>CAMBIOS</w:t>
        </w:r>
        <w:r w:rsidRPr="002F014E">
          <w:rPr>
            <w:rFonts w:ascii="Verdana" w:hAnsi="Verdana"/>
            <w:noProof/>
            <w:webHidden/>
            <w:sz w:val="20"/>
            <w:szCs w:val="20"/>
          </w:rPr>
          <w:tab/>
        </w:r>
        <w:r w:rsidRPr="002F014E">
          <w:rPr>
            <w:rFonts w:ascii="Verdana" w:hAnsi="Verdana"/>
            <w:noProof/>
            <w:webHidden/>
            <w:sz w:val="20"/>
            <w:szCs w:val="20"/>
          </w:rPr>
          <w:fldChar w:fldCharType="begin"/>
        </w:r>
        <w:r w:rsidRPr="002F014E">
          <w:rPr>
            <w:rFonts w:ascii="Verdana" w:hAnsi="Verdana"/>
            <w:noProof/>
            <w:webHidden/>
            <w:sz w:val="20"/>
            <w:szCs w:val="20"/>
          </w:rPr>
          <w:instrText xml:space="preserve"> PAGEREF _Toc202952784 \h </w:instrText>
        </w:r>
        <w:r w:rsidRPr="002F014E">
          <w:rPr>
            <w:rFonts w:ascii="Verdana" w:hAnsi="Verdana"/>
            <w:noProof/>
            <w:webHidden/>
            <w:sz w:val="20"/>
            <w:szCs w:val="20"/>
          </w:rPr>
        </w:r>
        <w:r w:rsidRPr="002F014E">
          <w:rPr>
            <w:rFonts w:ascii="Verdana" w:hAnsi="Verdana"/>
            <w:noProof/>
            <w:webHidden/>
            <w:sz w:val="20"/>
            <w:szCs w:val="20"/>
          </w:rPr>
          <w:fldChar w:fldCharType="separate"/>
        </w:r>
        <w:r w:rsidR="009166BC">
          <w:rPr>
            <w:rFonts w:ascii="Verdana" w:hAnsi="Verdana"/>
            <w:noProof/>
            <w:webHidden/>
            <w:sz w:val="20"/>
            <w:szCs w:val="20"/>
          </w:rPr>
          <w:t>83</w:t>
        </w:r>
        <w:r w:rsidRPr="002F014E">
          <w:rPr>
            <w:rFonts w:ascii="Verdana" w:hAnsi="Verdana"/>
            <w:noProof/>
            <w:webHidden/>
            <w:sz w:val="20"/>
            <w:szCs w:val="20"/>
          </w:rPr>
          <w:fldChar w:fldCharType="end"/>
        </w:r>
      </w:hyperlink>
    </w:p>
    <w:p w14:paraId="33CAAD0D" w14:textId="39944861" w:rsidR="000B72C9" w:rsidRPr="002F014E" w:rsidRDefault="000B72C9" w:rsidP="00127DE7">
      <w:pPr>
        <w:ind w:hanging="660"/>
        <w:rPr>
          <w:rFonts w:ascii="Verdana" w:hAnsi="Verdana"/>
          <w:sz w:val="20"/>
          <w:szCs w:val="20"/>
        </w:rPr>
      </w:pPr>
      <w:r w:rsidRPr="002F014E">
        <w:rPr>
          <w:rFonts w:ascii="Verdana" w:hAnsi="Verdana"/>
          <w:b/>
          <w:bCs/>
          <w:sz w:val="20"/>
          <w:szCs w:val="20"/>
        </w:rPr>
        <w:fldChar w:fldCharType="end"/>
      </w:r>
    </w:p>
    <w:bookmarkEnd w:id="0"/>
    <w:p w14:paraId="015DA7F7" w14:textId="77777777" w:rsidR="000B72C9" w:rsidRPr="00172AC9" w:rsidRDefault="000B72C9" w:rsidP="000B72C9">
      <w:pPr>
        <w:tabs>
          <w:tab w:val="left" w:pos="2205"/>
        </w:tabs>
        <w:rPr>
          <w:rFonts w:ascii="Verdana" w:hAnsi="Verdana" w:cs="Arial"/>
        </w:rPr>
      </w:pPr>
      <w:r w:rsidRPr="00172AC9">
        <w:rPr>
          <w:rFonts w:ascii="Verdana" w:hAnsi="Verdana" w:cs="Arial"/>
        </w:rPr>
        <w:tab/>
      </w:r>
    </w:p>
    <w:p w14:paraId="010152DA" w14:textId="77777777" w:rsidR="001E07B3" w:rsidRPr="00172AC9" w:rsidRDefault="000B72C9" w:rsidP="000B72C9">
      <w:pPr>
        <w:tabs>
          <w:tab w:val="left" w:pos="2205"/>
        </w:tabs>
        <w:rPr>
          <w:rFonts w:ascii="Verdana" w:hAnsi="Verdana" w:cs="Arial"/>
        </w:rPr>
        <w:sectPr w:rsidR="001E07B3" w:rsidRPr="00172AC9" w:rsidSect="00E453F4">
          <w:headerReference w:type="default" r:id="rId15"/>
          <w:pgSz w:w="12250" w:h="15850"/>
          <w:pgMar w:top="2552" w:right="1418" w:bottom="1418" w:left="1418" w:header="522" w:footer="0" w:gutter="0"/>
          <w:cols w:space="720"/>
        </w:sectPr>
      </w:pPr>
      <w:r w:rsidRPr="00172AC9">
        <w:rPr>
          <w:rFonts w:ascii="Verdana" w:hAnsi="Verdana" w:cs="Arial"/>
        </w:rPr>
        <w:tab/>
      </w:r>
    </w:p>
    <w:p w14:paraId="2AD41771" w14:textId="77777777" w:rsidR="00787270" w:rsidRPr="00172AC9" w:rsidRDefault="009166BC" w:rsidP="00787270">
      <w:pPr>
        <w:rPr>
          <w:rFonts w:ascii="Verdana" w:hAnsi="Verdana" w:cs="Arial"/>
        </w:rPr>
      </w:pPr>
      <w:bookmarkStart w:id="2" w:name="_Toc105660103"/>
      <w:r>
        <w:rPr>
          <w:rFonts w:ascii="Verdana" w:hAnsi="Verdana"/>
          <w:noProof/>
        </w:rPr>
        <w:lastRenderedPageBreak/>
        <w:pict w14:anchorId="391F7FDF">
          <v:shapetype id="_x0000_t202" coordsize="21600,21600" o:spt="202" path="m,l,21600r21600,l21600,xe">
            <v:stroke joinstyle="miter"/>
            <v:path gradientshapeok="t" o:connecttype="rect"/>
          </v:shapetype>
          <v:shape id="Text Box 11" o:spid="_x0000_s2060" type="#_x0000_t202" style="position:absolute;margin-left:1.35pt;margin-top:5.55pt;width:482.25pt;height:20.25pt;z-index:-251655168;visibility:visible;mso-wrap-distance-left:0;mso-wrap-distance-righ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" fillcolor="#001f5f" stroked="f">
            <v:textbox style="mso-next-textbox:#Text Box 11" inset="0,0,0,0">
              <w:txbxContent>
                <w:p w14:paraId="4D9957C6" w14:textId="77777777" w:rsidR="00095600" w:rsidRPr="00785326" w:rsidRDefault="00095600" w:rsidP="006A32A7">
                  <w:pPr>
                    <w:pStyle w:val="Ttulo1"/>
                    <w:numPr>
                      <w:ilvl w:val="0"/>
                      <w:numId w:val="24"/>
                    </w:numPr>
                    <w:jc w:val="center"/>
                  </w:pPr>
                  <w:bookmarkStart w:id="3" w:name="_Toc105683486"/>
                  <w:bookmarkStart w:id="4" w:name="_Toc202952587"/>
                  <w:bookmarkStart w:id="5" w:name="_Toc202952686"/>
                  <w:r w:rsidRPr="00785326">
                    <w:t>ASPECTOS</w:t>
                  </w:r>
                  <w:r w:rsidRPr="00BF0FF7">
                    <w:rPr>
                      <w:spacing w:val="-14"/>
                    </w:rPr>
                    <w:t xml:space="preserve"> </w:t>
                  </w:r>
                  <w:r w:rsidRPr="00785326">
                    <w:t>GENERALES</w:t>
                  </w:r>
                  <w:bookmarkEnd w:id="3"/>
                  <w:bookmarkEnd w:id="4"/>
                  <w:bookmarkEnd w:id="5"/>
                </w:p>
              </w:txbxContent>
            </v:textbox>
            <w10:wrap type="topAndBottom" anchorx="margin"/>
          </v:shape>
        </w:pict>
      </w:r>
      <w:bookmarkEnd w:id="2"/>
    </w:p>
    <w:p w14:paraId="25940967" w14:textId="77777777" w:rsidR="00C45ABA" w:rsidRPr="00172AC9" w:rsidRDefault="00C45ABA" w:rsidP="00172AC9">
      <w:pPr>
        <w:pStyle w:val="Ttulo1"/>
        <w:numPr>
          <w:ilvl w:val="1"/>
          <w:numId w:val="66"/>
        </w:numPr>
        <w:rPr>
          <w:rFonts w:ascii="Verdana" w:hAnsi="Verdana"/>
        </w:rPr>
      </w:pPr>
      <w:bookmarkStart w:id="6" w:name="_Toc193354282"/>
      <w:bookmarkStart w:id="7" w:name="_Toc202952687"/>
      <w:r w:rsidRPr="00172AC9">
        <w:rPr>
          <w:rFonts w:ascii="Verdana" w:hAnsi="Verdana"/>
        </w:rPr>
        <w:t>OBJETIVO</w:t>
      </w:r>
      <w:bookmarkEnd w:id="6"/>
      <w:bookmarkEnd w:id="7"/>
    </w:p>
    <w:p w14:paraId="3B397A37" w14:textId="77777777" w:rsidR="00C45ABA" w:rsidRPr="00172AC9" w:rsidRDefault="00C45ABA" w:rsidP="00C45ABA">
      <w:pPr>
        <w:jc w:val="both"/>
        <w:rPr>
          <w:rFonts w:ascii="Verdana" w:hAnsi="Verdana"/>
        </w:rPr>
      </w:pPr>
    </w:p>
    <w:p w14:paraId="27125E3F" w14:textId="77777777" w:rsidR="00C45ABA" w:rsidRPr="00172AC9" w:rsidRDefault="00C45ABA" w:rsidP="00C45ABA">
      <w:pPr>
        <w:jc w:val="both"/>
        <w:rPr>
          <w:rFonts w:ascii="Verdana" w:hAnsi="Verdana"/>
        </w:rPr>
      </w:pPr>
      <w:r w:rsidRPr="00172AC9">
        <w:rPr>
          <w:rFonts w:ascii="Verdana" w:hAnsi="Verdana"/>
        </w:rPr>
        <w:t>Establecer los lineamientos y procedimientos que rigen los procesos de contratación de la entidad, propendiendo por la transparencia, eficiencia y legalidad de estos procesos. Corresponde a una guía para todos los intervinientes, desde la planeación hasta la ejecución y liquidación de los contratos. Así mismo, incorpora los lineamientos, procedimientos y responsabilidades para efectuar la vigilancia y seguimiento a la ejecución de contratos y convenios por parte de los supervisores e interventores. </w:t>
      </w:r>
    </w:p>
    <w:p w14:paraId="06B652FC" w14:textId="77777777" w:rsidR="00C45ABA" w:rsidRPr="00172AC9" w:rsidRDefault="00C45ABA" w:rsidP="00C45ABA">
      <w:pPr>
        <w:jc w:val="both"/>
        <w:rPr>
          <w:rFonts w:ascii="Verdana" w:hAnsi="Verdana"/>
          <w:lang w:val="es-ES_tradnl"/>
        </w:rPr>
      </w:pPr>
    </w:p>
    <w:p w14:paraId="1B9A3496" w14:textId="77777777" w:rsidR="00C45ABA" w:rsidRPr="00172AC9" w:rsidRDefault="00C45ABA" w:rsidP="00C45ABA">
      <w:pPr>
        <w:pStyle w:val="Ttulo1"/>
        <w:numPr>
          <w:ilvl w:val="0"/>
          <w:numId w:val="0"/>
        </w:numPr>
        <w:rPr>
          <w:rFonts w:ascii="Verdana" w:hAnsi="Verdana"/>
        </w:rPr>
      </w:pPr>
      <w:bookmarkStart w:id="8" w:name="_Toc193354283"/>
      <w:bookmarkStart w:id="9" w:name="_Toc202952688"/>
      <w:r w:rsidRPr="00172AC9">
        <w:rPr>
          <w:rFonts w:ascii="Verdana" w:hAnsi="Verdana"/>
        </w:rPr>
        <w:t>ALCANCE</w:t>
      </w:r>
      <w:bookmarkEnd w:id="8"/>
      <w:bookmarkEnd w:id="9"/>
    </w:p>
    <w:p w14:paraId="05E02A53" w14:textId="77777777" w:rsidR="00C45ABA" w:rsidRPr="00172AC9" w:rsidRDefault="00C45ABA" w:rsidP="00C45ABA">
      <w:pPr>
        <w:jc w:val="both"/>
        <w:rPr>
          <w:rFonts w:ascii="Verdana" w:hAnsi="Verdana"/>
        </w:rPr>
      </w:pPr>
    </w:p>
    <w:p w14:paraId="03C45EBD" w14:textId="77777777" w:rsidR="00C45ABA" w:rsidRPr="00172AC9" w:rsidRDefault="00C45ABA" w:rsidP="00C45ABA">
      <w:pPr>
        <w:jc w:val="both"/>
        <w:rPr>
          <w:rFonts w:ascii="Verdana" w:hAnsi="Verdana" w:cs="Arial"/>
        </w:rPr>
      </w:pPr>
      <w:r w:rsidRPr="00172AC9">
        <w:rPr>
          <w:rFonts w:ascii="Verdana" w:hAnsi="Verdana" w:cs="Arial"/>
        </w:rPr>
        <w:t>El presente Manual d</w:t>
      </w:r>
      <w:proofErr w:type="spellStart"/>
      <w:r w:rsidRPr="00172AC9">
        <w:rPr>
          <w:rFonts w:ascii="Verdana" w:hAnsi="Verdana" w:cs="Arial"/>
          <w:lang w:val="es-CO"/>
        </w:rPr>
        <w:t>escri</w:t>
      </w:r>
      <w:proofErr w:type="spellEnd"/>
      <w:r w:rsidRPr="00172AC9">
        <w:rPr>
          <w:rFonts w:ascii="Verdana" w:hAnsi="Verdana" w:cs="Arial"/>
        </w:rPr>
        <w:t>be</w:t>
      </w:r>
      <w:r w:rsidRPr="00172AC9">
        <w:rPr>
          <w:rFonts w:ascii="Verdana" w:hAnsi="Verdana" w:cs="Arial"/>
          <w:lang w:val="es-CO"/>
        </w:rPr>
        <w:t xml:space="preserve"> los procesos, procedimientos y directrices para la gestión contractual de </w:t>
      </w:r>
      <w:r w:rsidRPr="00172AC9">
        <w:rPr>
          <w:rFonts w:ascii="Verdana" w:hAnsi="Verdana" w:cs="Arial"/>
        </w:rPr>
        <w:t>la Superintendencia de Sociedades</w:t>
      </w:r>
      <w:r w:rsidRPr="00172AC9">
        <w:rPr>
          <w:rFonts w:ascii="Verdana" w:hAnsi="Verdana" w:cs="Arial"/>
          <w:lang w:val="es-CO"/>
        </w:rPr>
        <w:t>, desde la</w:t>
      </w:r>
      <w:r w:rsidRPr="00172AC9">
        <w:rPr>
          <w:rFonts w:ascii="Verdana" w:hAnsi="Verdana" w:cs="Arial"/>
        </w:rPr>
        <w:t xml:space="preserve"> etapa de</w:t>
      </w:r>
      <w:r w:rsidRPr="00172AC9">
        <w:rPr>
          <w:rFonts w:ascii="Verdana" w:hAnsi="Verdana" w:cs="Arial"/>
          <w:lang w:val="es-CO"/>
        </w:rPr>
        <w:t xml:space="preserve"> planeación hasta la finalización del contrato, </w:t>
      </w:r>
      <w:r w:rsidRPr="00172AC9">
        <w:rPr>
          <w:rFonts w:ascii="Verdana" w:hAnsi="Verdana" w:cs="Arial"/>
        </w:rPr>
        <w:t>propendiendo por la observancia y el cumplimiento de</w:t>
      </w:r>
      <w:r w:rsidRPr="00172AC9">
        <w:rPr>
          <w:rFonts w:ascii="Verdana" w:hAnsi="Verdana" w:cs="Arial"/>
          <w:lang w:val="es-CO"/>
        </w:rPr>
        <w:t xml:space="preserve"> los principios </w:t>
      </w:r>
      <w:r w:rsidRPr="00172AC9">
        <w:rPr>
          <w:rFonts w:ascii="Verdana" w:hAnsi="Verdana" w:cs="Arial"/>
        </w:rPr>
        <w:t>de planeación, responsabilidad y rendición de cuentas, eficacia, eficiencia, economía, sostenibilidad e innovación, competencia, igualdad e integridad y transparencia</w:t>
      </w:r>
      <w:r w:rsidRPr="00172AC9">
        <w:rPr>
          <w:rFonts w:ascii="Verdana" w:hAnsi="Verdana" w:cs="Arial"/>
          <w:lang w:val="es-CO"/>
        </w:rPr>
        <w:t>. E</w:t>
      </w:r>
      <w:r w:rsidRPr="00172AC9">
        <w:rPr>
          <w:rFonts w:ascii="Verdana" w:hAnsi="Verdana" w:cs="Arial"/>
        </w:rPr>
        <w:t>l</w:t>
      </w:r>
      <w:r w:rsidRPr="00172AC9">
        <w:rPr>
          <w:rFonts w:ascii="Verdana" w:hAnsi="Verdana" w:cs="Arial"/>
          <w:lang w:val="es-CO"/>
        </w:rPr>
        <w:t xml:space="preserve"> manual </w:t>
      </w:r>
      <w:r w:rsidRPr="00172AC9">
        <w:rPr>
          <w:rFonts w:ascii="Verdana" w:hAnsi="Verdana" w:cs="Arial"/>
        </w:rPr>
        <w:t>corresponde a</w:t>
      </w:r>
      <w:r w:rsidRPr="00172AC9">
        <w:rPr>
          <w:rFonts w:ascii="Verdana" w:hAnsi="Verdana" w:cs="Arial"/>
          <w:lang w:val="es-CO"/>
        </w:rPr>
        <w:t xml:space="preserve"> una guía para los </w:t>
      </w:r>
      <w:r w:rsidRPr="00172AC9">
        <w:rPr>
          <w:rFonts w:ascii="Verdana" w:hAnsi="Verdana" w:cs="Arial"/>
        </w:rPr>
        <w:t>distintos actores</w:t>
      </w:r>
      <w:r w:rsidRPr="00172AC9">
        <w:rPr>
          <w:rFonts w:ascii="Verdana" w:hAnsi="Verdana" w:cs="Arial"/>
          <w:lang w:val="es-CO"/>
        </w:rPr>
        <w:t xml:space="preserve"> en el proceso contractual, tanto servidores públicos como contratistas, y </w:t>
      </w:r>
      <w:r w:rsidRPr="00172AC9">
        <w:rPr>
          <w:rFonts w:ascii="Verdana" w:hAnsi="Verdana" w:cs="Arial"/>
        </w:rPr>
        <w:t>se encuentra acorde con las normas que rigen la contratación pública, así como los documentos emitidos por la Agencia Nacional de Contratación Pública - Colombia Compra Eficiente</w:t>
      </w:r>
      <w:r w:rsidRPr="00172AC9">
        <w:rPr>
          <w:rFonts w:ascii="Verdana" w:hAnsi="Verdana" w:cs="Arial"/>
          <w:lang w:val="es-CO"/>
        </w:rPr>
        <w:t>. </w:t>
      </w:r>
    </w:p>
    <w:p w14:paraId="1F732F0F" w14:textId="77777777" w:rsidR="00C45ABA" w:rsidRPr="00172AC9" w:rsidRDefault="00C45ABA" w:rsidP="00C45ABA">
      <w:pPr>
        <w:jc w:val="both"/>
        <w:rPr>
          <w:rFonts w:ascii="Verdana" w:hAnsi="Verdana" w:cs="Arial"/>
        </w:rPr>
      </w:pPr>
    </w:p>
    <w:p w14:paraId="20E12758" w14:textId="77777777" w:rsidR="00C45ABA" w:rsidRPr="00172AC9" w:rsidRDefault="00C45ABA" w:rsidP="00C45ABA">
      <w:pPr>
        <w:jc w:val="both"/>
        <w:rPr>
          <w:rFonts w:ascii="Verdana" w:hAnsi="Verdana" w:cs="Arial"/>
          <w:lang w:val="es-ES_tradnl"/>
        </w:rPr>
      </w:pPr>
      <w:r w:rsidRPr="00172AC9">
        <w:rPr>
          <w:rFonts w:ascii="Verdana" w:hAnsi="Verdana" w:cs="Arial"/>
        </w:rPr>
        <w:t>Debe aplicarse para los procesos de contratación que se adelanten tanto en la Sede Central como en las Intendencias Regionales</w:t>
      </w:r>
    </w:p>
    <w:p w14:paraId="78AF2D16" w14:textId="77777777" w:rsidR="00C45ABA" w:rsidRPr="00172AC9" w:rsidRDefault="00C45ABA" w:rsidP="00C45ABA">
      <w:pPr>
        <w:jc w:val="both"/>
        <w:rPr>
          <w:rFonts w:ascii="Verdana" w:hAnsi="Verdana" w:cs="Arial"/>
          <w:lang w:val="es-ES_tradnl"/>
        </w:rPr>
      </w:pPr>
    </w:p>
    <w:p w14:paraId="7361A830" w14:textId="77777777" w:rsidR="00C45ABA" w:rsidRPr="00172AC9" w:rsidRDefault="00C45ABA" w:rsidP="00C45ABA">
      <w:pPr>
        <w:jc w:val="both"/>
        <w:rPr>
          <w:rFonts w:ascii="Verdana" w:hAnsi="Verdana" w:cs="Arial"/>
          <w:lang w:val="es-ES_tradnl"/>
        </w:rPr>
      </w:pPr>
    </w:p>
    <w:p w14:paraId="047E3BBE" w14:textId="77777777" w:rsidR="00C45ABA" w:rsidRPr="00172AC9" w:rsidRDefault="00C45ABA" w:rsidP="00C45ABA">
      <w:pPr>
        <w:pStyle w:val="Ttulo1"/>
        <w:numPr>
          <w:ilvl w:val="0"/>
          <w:numId w:val="0"/>
        </w:numPr>
        <w:rPr>
          <w:rFonts w:ascii="Verdana" w:hAnsi="Verdana"/>
        </w:rPr>
      </w:pPr>
      <w:bookmarkStart w:id="10" w:name="_Toc193354284"/>
      <w:bookmarkStart w:id="11" w:name="_Toc202952689"/>
      <w:r w:rsidRPr="00172AC9">
        <w:rPr>
          <w:rFonts w:ascii="Verdana" w:hAnsi="Verdana"/>
        </w:rPr>
        <w:t>RESPONSABLE</w:t>
      </w:r>
      <w:bookmarkEnd w:id="10"/>
      <w:bookmarkEnd w:id="11"/>
    </w:p>
    <w:p w14:paraId="79C696B3" w14:textId="77777777" w:rsidR="00C45ABA" w:rsidRPr="00172AC9" w:rsidRDefault="00C45ABA" w:rsidP="00C45ABA">
      <w:pPr>
        <w:jc w:val="both"/>
        <w:rPr>
          <w:rFonts w:ascii="Verdana" w:hAnsi="Verdana" w:cs="Arial"/>
          <w:lang w:val="es-ES_tradnl"/>
        </w:rPr>
      </w:pPr>
    </w:p>
    <w:p w14:paraId="52905773" w14:textId="77777777" w:rsidR="00C45ABA" w:rsidRPr="00172AC9" w:rsidRDefault="00C45ABA" w:rsidP="00C45ABA">
      <w:pPr>
        <w:jc w:val="both"/>
        <w:rPr>
          <w:rFonts w:ascii="Verdana" w:hAnsi="Verdana" w:cs="Arial"/>
          <w:lang w:val="es-ES_tradnl"/>
        </w:rPr>
      </w:pPr>
      <w:r w:rsidRPr="00172AC9">
        <w:rPr>
          <w:rFonts w:ascii="Verdana" w:hAnsi="Verdana" w:cs="Arial"/>
          <w:lang w:val="es-ES_tradnl"/>
        </w:rPr>
        <w:t>El responsable del proceso es el Grupo de Contratos de la Dirección Administrativa.</w:t>
      </w:r>
    </w:p>
    <w:p w14:paraId="0677AB86" w14:textId="77777777" w:rsidR="00546CB2" w:rsidRDefault="00546CB2" w:rsidP="00787270">
      <w:pPr>
        <w:rPr>
          <w:rFonts w:ascii="Verdana" w:hAnsi="Verdana"/>
          <w:lang w:val="es-ES_tradnl"/>
        </w:rPr>
      </w:pPr>
    </w:p>
    <w:p w14:paraId="37FBF7DE" w14:textId="77777777" w:rsidR="00172AC9" w:rsidRPr="00172AC9" w:rsidRDefault="00172AC9" w:rsidP="00787270">
      <w:pPr>
        <w:rPr>
          <w:rFonts w:ascii="Verdana" w:hAnsi="Verdana"/>
          <w:lang w:val="es-ES_tradnl"/>
        </w:rPr>
      </w:pPr>
    </w:p>
    <w:p w14:paraId="5860BE5D" w14:textId="77777777" w:rsidR="00546CB2" w:rsidRPr="00172AC9" w:rsidRDefault="00C45ABA" w:rsidP="00172AC9">
      <w:pPr>
        <w:pStyle w:val="Ttulo2"/>
        <w:numPr>
          <w:ilvl w:val="1"/>
          <w:numId w:val="66"/>
        </w:numPr>
        <w:rPr>
          <w:rFonts w:ascii="Verdana" w:hAnsi="Verdana" w:cs="Arial"/>
          <w:b/>
          <w:color w:val="auto"/>
          <w:sz w:val="22"/>
          <w:szCs w:val="22"/>
        </w:rPr>
      </w:pPr>
      <w:bookmarkStart w:id="12" w:name="_Toc202952690"/>
      <w:r w:rsidRPr="00172AC9">
        <w:rPr>
          <w:rFonts w:ascii="Verdana" w:hAnsi="Verdana" w:cs="Arial"/>
          <w:b/>
          <w:color w:val="auto"/>
          <w:sz w:val="22"/>
          <w:szCs w:val="22"/>
        </w:rPr>
        <w:t>DEFINICIONES</w:t>
      </w:r>
      <w:bookmarkEnd w:id="12"/>
    </w:p>
    <w:p w14:paraId="1273D0E7" w14:textId="77777777" w:rsidR="00712E45" w:rsidRPr="00172AC9" w:rsidRDefault="00712E45" w:rsidP="00E453F4">
      <w:pPr>
        <w:pStyle w:val="Textoindependiente"/>
        <w:spacing w:line="288" w:lineRule="auto"/>
        <w:jc w:val="both"/>
        <w:rPr>
          <w:rFonts w:ascii="Verdana" w:hAnsi="Verdana" w:cs="Arial"/>
        </w:rPr>
      </w:pPr>
      <w:bookmarkStart w:id="13" w:name="_Hlk201861568"/>
    </w:p>
    <w:p w14:paraId="0021DC9A" w14:textId="77777777" w:rsidR="00C33016" w:rsidRPr="00172AC9" w:rsidRDefault="00C33016" w:rsidP="006A32A7">
      <w:pPr>
        <w:pStyle w:val="Textoindependiente"/>
        <w:numPr>
          <w:ilvl w:val="0"/>
          <w:numId w:val="4"/>
        </w:numPr>
        <w:spacing w:line="288" w:lineRule="auto"/>
        <w:ind w:left="360"/>
        <w:jc w:val="both"/>
        <w:rPr>
          <w:rFonts w:ascii="Verdana" w:hAnsi="Verdana" w:cs="Arial"/>
          <w:b/>
        </w:rPr>
      </w:pPr>
      <w:r w:rsidRPr="00172AC9">
        <w:rPr>
          <w:rFonts w:ascii="Verdana" w:hAnsi="Verdana" w:cs="Arial"/>
          <w:b/>
        </w:rPr>
        <w:t xml:space="preserve">Abastecimiento estratégico: </w:t>
      </w:r>
      <w:r w:rsidR="009174D6" w:rsidRPr="00172AC9">
        <w:rPr>
          <w:rFonts w:ascii="Verdana" w:hAnsi="Verdana" w:cs="Arial"/>
        </w:rPr>
        <w:t>Es la metodología que se enfoca en la reducción de costo o gasto en el que incurre</w:t>
      </w:r>
      <w:r w:rsidR="00DA2BE0" w:rsidRPr="00172AC9">
        <w:rPr>
          <w:rFonts w:ascii="Verdana" w:hAnsi="Verdana" w:cs="Arial"/>
        </w:rPr>
        <w:t xml:space="preserve"> la Entidad</w:t>
      </w:r>
      <w:r w:rsidR="009174D6" w:rsidRPr="00172AC9">
        <w:rPr>
          <w:rFonts w:ascii="Verdana" w:hAnsi="Verdana" w:cs="Arial"/>
        </w:rPr>
        <w:t xml:space="preserve"> al efectuar la contratación de un bien o servicio</w:t>
      </w:r>
      <w:r w:rsidR="00DA2BE0" w:rsidRPr="00172AC9">
        <w:rPr>
          <w:rFonts w:ascii="Verdana" w:hAnsi="Verdana" w:cs="Arial"/>
        </w:rPr>
        <w:t xml:space="preserve">, </w:t>
      </w:r>
      <w:r w:rsidR="002D2C79" w:rsidRPr="00172AC9">
        <w:rPr>
          <w:rFonts w:ascii="Verdana" w:hAnsi="Verdana" w:cs="Arial"/>
        </w:rPr>
        <w:t xml:space="preserve">atendiendo </w:t>
      </w:r>
      <w:r w:rsidR="003D4DEF" w:rsidRPr="00172AC9">
        <w:rPr>
          <w:rFonts w:ascii="Verdana" w:hAnsi="Verdana" w:cs="Arial"/>
        </w:rPr>
        <w:t xml:space="preserve">a </w:t>
      </w:r>
      <w:r w:rsidR="002D2C79" w:rsidRPr="00172AC9">
        <w:rPr>
          <w:rFonts w:ascii="Verdana" w:hAnsi="Verdana" w:cs="Arial"/>
        </w:rPr>
        <w:t>un análisis secuencial</w:t>
      </w:r>
      <w:r w:rsidR="00B63FB4" w:rsidRPr="00172AC9">
        <w:rPr>
          <w:rFonts w:ascii="Verdana" w:hAnsi="Verdana" w:cs="Arial"/>
        </w:rPr>
        <w:t>,</w:t>
      </w:r>
      <w:r w:rsidR="002D2C79" w:rsidRPr="00172AC9">
        <w:rPr>
          <w:rFonts w:ascii="Verdana" w:hAnsi="Verdana" w:cs="Arial"/>
        </w:rPr>
        <w:t xml:space="preserve"> que analiza frente a los proveedores aspectos como: i) La necesidad de la </w:t>
      </w:r>
      <w:r w:rsidR="007F7FA6" w:rsidRPr="00172AC9">
        <w:rPr>
          <w:rFonts w:ascii="Verdana" w:hAnsi="Verdana" w:cs="Arial"/>
        </w:rPr>
        <w:t>E</w:t>
      </w:r>
      <w:r w:rsidR="002D2C79" w:rsidRPr="00172AC9">
        <w:rPr>
          <w:rFonts w:ascii="Verdana" w:hAnsi="Verdana" w:cs="Arial"/>
        </w:rPr>
        <w:t xml:space="preserve">ntidad, </w:t>
      </w:r>
      <w:proofErr w:type="spellStart"/>
      <w:r w:rsidR="002D2C79" w:rsidRPr="00172AC9">
        <w:rPr>
          <w:rFonts w:ascii="Verdana" w:hAnsi="Verdana" w:cs="Arial"/>
        </w:rPr>
        <w:t>ii</w:t>
      </w:r>
      <w:proofErr w:type="spellEnd"/>
      <w:r w:rsidR="002D2C79" w:rsidRPr="00172AC9">
        <w:rPr>
          <w:rFonts w:ascii="Verdana" w:hAnsi="Verdana" w:cs="Arial"/>
        </w:rPr>
        <w:t xml:space="preserve">) </w:t>
      </w:r>
      <w:r w:rsidR="00351EE7" w:rsidRPr="00172AC9">
        <w:rPr>
          <w:rFonts w:ascii="Verdana" w:hAnsi="Verdana" w:cs="Arial"/>
        </w:rPr>
        <w:t>S</w:t>
      </w:r>
      <w:r w:rsidR="00B63FB4" w:rsidRPr="00172AC9">
        <w:rPr>
          <w:rFonts w:ascii="Verdana" w:hAnsi="Verdana" w:cs="Arial"/>
        </w:rPr>
        <w:t xml:space="preserve">u posición dentro </w:t>
      </w:r>
      <w:r w:rsidR="00482BB6" w:rsidRPr="00172AC9">
        <w:rPr>
          <w:rFonts w:ascii="Verdana" w:hAnsi="Verdana" w:cs="Arial"/>
        </w:rPr>
        <w:t xml:space="preserve">del mercado y; </w:t>
      </w:r>
      <w:proofErr w:type="spellStart"/>
      <w:r w:rsidR="00482BB6" w:rsidRPr="00172AC9">
        <w:rPr>
          <w:rFonts w:ascii="Verdana" w:hAnsi="Verdana" w:cs="Arial"/>
        </w:rPr>
        <w:t>iii</w:t>
      </w:r>
      <w:proofErr w:type="spellEnd"/>
      <w:r w:rsidR="00482BB6" w:rsidRPr="00172AC9">
        <w:rPr>
          <w:rFonts w:ascii="Verdana" w:hAnsi="Verdana" w:cs="Arial"/>
        </w:rPr>
        <w:t>)</w:t>
      </w:r>
      <w:r w:rsidR="00E91079" w:rsidRPr="00172AC9">
        <w:rPr>
          <w:rFonts w:ascii="Verdana" w:hAnsi="Verdana" w:cs="Arial"/>
        </w:rPr>
        <w:t xml:space="preserve"> </w:t>
      </w:r>
      <w:r w:rsidR="00351EE7" w:rsidRPr="00172AC9">
        <w:rPr>
          <w:rFonts w:ascii="Verdana" w:hAnsi="Verdana" w:cs="Arial"/>
        </w:rPr>
        <w:t>L</w:t>
      </w:r>
      <w:r w:rsidR="00E91079" w:rsidRPr="00172AC9">
        <w:rPr>
          <w:rFonts w:ascii="Verdana" w:hAnsi="Verdana" w:cs="Arial"/>
        </w:rPr>
        <w:t>os factores que pueden in</w:t>
      </w:r>
      <w:r w:rsidR="00B63FB4" w:rsidRPr="00172AC9">
        <w:rPr>
          <w:rFonts w:ascii="Verdana" w:hAnsi="Verdana" w:cs="Arial"/>
        </w:rPr>
        <w:t>f</w:t>
      </w:r>
      <w:r w:rsidR="00E91079" w:rsidRPr="00172AC9">
        <w:rPr>
          <w:rFonts w:ascii="Verdana" w:hAnsi="Verdana" w:cs="Arial"/>
        </w:rPr>
        <w:t xml:space="preserve">luir en la fijación </w:t>
      </w:r>
      <w:r w:rsidR="00F77618" w:rsidRPr="00172AC9">
        <w:rPr>
          <w:rFonts w:ascii="Verdana" w:hAnsi="Verdana" w:cs="Arial"/>
        </w:rPr>
        <w:t>del presupuesto oficial</w:t>
      </w:r>
      <w:r w:rsidR="00E91079" w:rsidRPr="00172AC9">
        <w:rPr>
          <w:rFonts w:ascii="Verdana" w:hAnsi="Verdana" w:cs="Arial"/>
        </w:rPr>
        <w:t xml:space="preserve">. El objetivo es identificar las mejores oportunidades para satisfacer la </w:t>
      </w:r>
      <w:r w:rsidR="00E91079" w:rsidRPr="00172AC9">
        <w:rPr>
          <w:rFonts w:ascii="Verdana" w:hAnsi="Verdana" w:cs="Arial"/>
        </w:rPr>
        <w:lastRenderedPageBreak/>
        <w:t>necesidad</w:t>
      </w:r>
      <w:r w:rsidR="00D6624E" w:rsidRPr="00172AC9">
        <w:rPr>
          <w:rFonts w:ascii="Verdana" w:hAnsi="Verdana" w:cs="Arial"/>
        </w:rPr>
        <w:t xml:space="preserve">, al menor costo y riesgo, teniendo en cuenta las innovaciones que presente el mercado y el mejor nivel de calidad integral. </w:t>
      </w:r>
    </w:p>
    <w:p w14:paraId="2E18B9A4" w14:textId="77777777" w:rsidR="00C33016" w:rsidRPr="00172AC9" w:rsidRDefault="00C33016" w:rsidP="00E453F4">
      <w:pPr>
        <w:pStyle w:val="Textoindependiente"/>
        <w:spacing w:line="288" w:lineRule="auto"/>
        <w:ind w:left="-360"/>
        <w:jc w:val="both"/>
        <w:rPr>
          <w:rFonts w:ascii="Verdana" w:hAnsi="Verdana" w:cs="Arial"/>
          <w:b/>
        </w:rPr>
      </w:pPr>
    </w:p>
    <w:p w14:paraId="05969D2D" w14:textId="77777777" w:rsidR="00E619B8" w:rsidRPr="00172AC9" w:rsidRDefault="00AF40D9" w:rsidP="006A32A7">
      <w:pPr>
        <w:pStyle w:val="Textoindependiente"/>
        <w:numPr>
          <w:ilvl w:val="0"/>
          <w:numId w:val="4"/>
        </w:numPr>
        <w:spacing w:line="288" w:lineRule="auto"/>
        <w:ind w:left="360"/>
        <w:jc w:val="both"/>
        <w:rPr>
          <w:rFonts w:ascii="Verdana" w:hAnsi="Verdana" w:cs="Arial"/>
        </w:rPr>
      </w:pPr>
      <w:r w:rsidRPr="00172AC9">
        <w:rPr>
          <w:rFonts w:ascii="Verdana" w:hAnsi="Verdana" w:cs="Arial"/>
          <w:b/>
        </w:rPr>
        <w:t xml:space="preserve">Acta </w:t>
      </w:r>
      <w:r w:rsidR="00B83721" w:rsidRPr="00172AC9">
        <w:rPr>
          <w:rFonts w:ascii="Verdana" w:hAnsi="Verdana" w:cs="Arial"/>
          <w:b/>
        </w:rPr>
        <w:t>de inicio</w:t>
      </w:r>
      <w:r w:rsidR="005477CD" w:rsidRPr="00172AC9">
        <w:rPr>
          <w:rFonts w:ascii="Verdana" w:hAnsi="Verdana" w:cs="Arial"/>
          <w:b/>
        </w:rPr>
        <w:t>:</w:t>
      </w:r>
      <w:r w:rsidR="005477CD" w:rsidRPr="00172AC9">
        <w:rPr>
          <w:rFonts w:ascii="Verdana" w:hAnsi="Verdana" w:cs="Arial"/>
        </w:rPr>
        <w:t xml:space="preserve"> </w:t>
      </w:r>
      <w:r w:rsidR="00E619B8" w:rsidRPr="00172AC9">
        <w:rPr>
          <w:rFonts w:ascii="Verdana" w:hAnsi="Verdana" w:cs="Arial"/>
        </w:rPr>
        <w:t>Es el documento suscrito entre el supervisor</w:t>
      </w:r>
      <w:r w:rsidR="003A02DA" w:rsidRPr="00172AC9">
        <w:rPr>
          <w:rFonts w:ascii="Verdana" w:hAnsi="Verdana" w:cs="Arial"/>
        </w:rPr>
        <w:t xml:space="preserve"> </w:t>
      </w:r>
      <w:r w:rsidR="00E619B8" w:rsidRPr="00172AC9">
        <w:rPr>
          <w:rFonts w:ascii="Verdana" w:hAnsi="Verdana" w:cs="Arial"/>
        </w:rPr>
        <w:t>y el contratista, en el cual se deja</w:t>
      </w:r>
      <w:r w:rsidR="003A02DA" w:rsidRPr="00172AC9">
        <w:rPr>
          <w:rFonts w:ascii="Verdana" w:hAnsi="Verdana" w:cs="Arial"/>
        </w:rPr>
        <w:t xml:space="preserve"> </w:t>
      </w:r>
      <w:r w:rsidR="00E619B8" w:rsidRPr="00172AC9">
        <w:rPr>
          <w:rFonts w:ascii="Verdana" w:hAnsi="Verdana" w:cs="Arial"/>
        </w:rPr>
        <w:t>constancia de la fecha a partir de la cual</w:t>
      </w:r>
      <w:r w:rsidR="003A02DA" w:rsidRPr="00172AC9">
        <w:rPr>
          <w:rFonts w:ascii="Verdana" w:hAnsi="Verdana" w:cs="Arial"/>
        </w:rPr>
        <w:t xml:space="preserve"> </w:t>
      </w:r>
      <w:r w:rsidR="00AD7D31" w:rsidRPr="00172AC9">
        <w:rPr>
          <w:rFonts w:ascii="Verdana" w:hAnsi="Verdana" w:cs="Arial"/>
        </w:rPr>
        <w:t>se inicia la ejecución</w:t>
      </w:r>
      <w:r w:rsidR="00E619B8" w:rsidRPr="00172AC9">
        <w:rPr>
          <w:rFonts w:ascii="Verdana" w:hAnsi="Verdana" w:cs="Arial"/>
        </w:rPr>
        <w:t>, previo cumplimiento</w:t>
      </w:r>
      <w:r w:rsidR="003A02DA" w:rsidRPr="00172AC9">
        <w:rPr>
          <w:rFonts w:ascii="Verdana" w:hAnsi="Verdana" w:cs="Arial"/>
        </w:rPr>
        <w:t xml:space="preserve"> </w:t>
      </w:r>
      <w:r w:rsidR="00E619B8" w:rsidRPr="00172AC9">
        <w:rPr>
          <w:rFonts w:ascii="Verdana" w:hAnsi="Verdana" w:cs="Arial"/>
        </w:rPr>
        <w:t xml:space="preserve">de los </w:t>
      </w:r>
      <w:r w:rsidR="00351EE7" w:rsidRPr="00172AC9">
        <w:rPr>
          <w:rFonts w:ascii="Verdana" w:hAnsi="Verdana" w:cs="Arial"/>
        </w:rPr>
        <w:t>r</w:t>
      </w:r>
      <w:r w:rsidR="00E619B8" w:rsidRPr="00172AC9">
        <w:rPr>
          <w:rFonts w:ascii="Verdana" w:hAnsi="Verdana" w:cs="Arial"/>
        </w:rPr>
        <w:t xml:space="preserve">equisitos de </w:t>
      </w:r>
      <w:r w:rsidR="00351EE7" w:rsidRPr="00172AC9">
        <w:rPr>
          <w:rFonts w:ascii="Verdana" w:hAnsi="Verdana" w:cs="Arial"/>
        </w:rPr>
        <w:t>e</w:t>
      </w:r>
      <w:r w:rsidR="00E619B8" w:rsidRPr="00172AC9">
        <w:rPr>
          <w:rFonts w:ascii="Verdana" w:hAnsi="Verdana" w:cs="Arial"/>
        </w:rPr>
        <w:t>jecución</w:t>
      </w:r>
      <w:r w:rsidR="003A02DA" w:rsidRPr="00172AC9">
        <w:rPr>
          <w:rFonts w:ascii="Verdana" w:hAnsi="Verdana" w:cs="Arial"/>
        </w:rPr>
        <w:t>.</w:t>
      </w:r>
      <w:r w:rsidR="007F7FA6" w:rsidRPr="00172AC9">
        <w:rPr>
          <w:rFonts w:ascii="Verdana" w:hAnsi="Verdana" w:cs="Arial"/>
        </w:rPr>
        <w:t xml:space="preserve"> Del mismo modo, </w:t>
      </w:r>
      <w:r w:rsidR="00512466" w:rsidRPr="00172AC9">
        <w:rPr>
          <w:rFonts w:ascii="Verdana" w:hAnsi="Verdana" w:cs="Arial"/>
        </w:rPr>
        <w:t>se deberá dar</w:t>
      </w:r>
      <w:r w:rsidR="007F7FA6" w:rsidRPr="00172AC9">
        <w:rPr>
          <w:rFonts w:ascii="Verdana" w:hAnsi="Verdana" w:cs="Arial"/>
        </w:rPr>
        <w:t xml:space="preserve"> inicio </w:t>
      </w:r>
      <w:r w:rsidR="00512466" w:rsidRPr="00172AC9">
        <w:rPr>
          <w:rFonts w:ascii="Verdana" w:hAnsi="Verdana" w:cs="Arial"/>
        </w:rPr>
        <w:t>al contrato</w:t>
      </w:r>
      <w:r w:rsidR="007F7FA6" w:rsidRPr="00172AC9">
        <w:rPr>
          <w:rFonts w:ascii="Verdana" w:hAnsi="Verdana" w:cs="Arial"/>
        </w:rPr>
        <w:t xml:space="preserve"> en la plataforma SECOP II. </w:t>
      </w:r>
    </w:p>
    <w:p w14:paraId="7E188BFA" w14:textId="77777777" w:rsidR="00AF40D9" w:rsidRPr="00172AC9" w:rsidRDefault="00AF40D9" w:rsidP="00E453F4">
      <w:pPr>
        <w:pStyle w:val="Textoindependiente"/>
        <w:spacing w:line="288" w:lineRule="auto"/>
        <w:ind w:left="-360"/>
        <w:jc w:val="both"/>
        <w:rPr>
          <w:rFonts w:ascii="Verdana" w:hAnsi="Verdana" w:cs="Arial"/>
        </w:rPr>
      </w:pPr>
    </w:p>
    <w:p w14:paraId="0EBF04B6" w14:textId="77777777" w:rsidR="00106FF0" w:rsidRPr="00172AC9" w:rsidRDefault="00876C6A" w:rsidP="006A32A7">
      <w:pPr>
        <w:pStyle w:val="Textoindependiente"/>
        <w:numPr>
          <w:ilvl w:val="0"/>
          <w:numId w:val="4"/>
        </w:numPr>
        <w:spacing w:line="288" w:lineRule="auto"/>
        <w:ind w:left="360"/>
        <w:jc w:val="both"/>
        <w:rPr>
          <w:rFonts w:ascii="Verdana" w:hAnsi="Verdana" w:cs="Arial"/>
        </w:rPr>
      </w:pPr>
      <w:r w:rsidRPr="00172AC9">
        <w:rPr>
          <w:rFonts w:ascii="Verdana" w:hAnsi="Verdana" w:cs="Arial"/>
          <w:b/>
        </w:rPr>
        <w:t>Acta de suspensión</w:t>
      </w:r>
      <w:r w:rsidR="005477CD" w:rsidRPr="00172AC9">
        <w:rPr>
          <w:rFonts w:ascii="Verdana" w:hAnsi="Verdana" w:cs="Arial"/>
          <w:b/>
        </w:rPr>
        <w:t>:</w:t>
      </w:r>
      <w:r w:rsidRPr="00172AC9">
        <w:rPr>
          <w:rFonts w:ascii="Verdana" w:hAnsi="Verdana" w:cs="Arial"/>
        </w:rPr>
        <w:t xml:space="preserve"> Documento por el </w:t>
      </w:r>
      <w:r w:rsidR="00685B49" w:rsidRPr="00172AC9">
        <w:rPr>
          <w:rFonts w:ascii="Verdana" w:hAnsi="Verdana" w:cs="Arial"/>
        </w:rPr>
        <w:t>cual</w:t>
      </w:r>
      <w:r w:rsidRPr="00172AC9">
        <w:rPr>
          <w:rFonts w:ascii="Verdana" w:hAnsi="Verdana" w:cs="Arial"/>
        </w:rPr>
        <w:t xml:space="preserve"> se formaliza por parte del </w:t>
      </w:r>
      <w:r w:rsidR="00AF40D9" w:rsidRPr="00172AC9">
        <w:rPr>
          <w:rFonts w:ascii="Verdana" w:hAnsi="Verdana" w:cs="Arial"/>
        </w:rPr>
        <w:t>Contratista, el Supervisor y/o Interventor y el ordenador del gasto</w:t>
      </w:r>
      <w:r w:rsidR="004A0976" w:rsidRPr="00172AC9">
        <w:rPr>
          <w:rFonts w:ascii="Verdana" w:hAnsi="Verdana" w:cs="Arial"/>
        </w:rPr>
        <w:t>,</w:t>
      </w:r>
      <w:r w:rsidR="00AF40D9" w:rsidRPr="00172AC9">
        <w:rPr>
          <w:rFonts w:ascii="Verdana" w:hAnsi="Verdana" w:cs="Arial"/>
        </w:rPr>
        <w:t xml:space="preserve"> </w:t>
      </w:r>
      <w:r w:rsidR="0061373E" w:rsidRPr="00172AC9">
        <w:rPr>
          <w:rFonts w:ascii="Verdana" w:hAnsi="Verdana" w:cs="Arial"/>
        </w:rPr>
        <w:t xml:space="preserve">la suspensión </w:t>
      </w:r>
      <w:r w:rsidR="00F07C50" w:rsidRPr="00172AC9">
        <w:rPr>
          <w:rFonts w:ascii="Verdana" w:hAnsi="Verdana" w:cs="Arial"/>
        </w:rPr>
        <w:t>del plazo</w:t>
      </w:r>
      <w:r w:rsidR="0061373E" w:rsidRPr="00172AC9">
        <w:rPr>
          <w:rFonts w:ascii="Verdana" w:hAnsi="Verdana" w:cs="Arial"/>
        </w:rPr>
        <w:t xml:space="preserve"> de ejecución por circunstancias sobrevinientes</w:t>
      </w:r>
      <w:r w:rsidR="00B36BCB" w:rsidRPr="00172AC9">
        <w:rPr>
          <w:rFonts w:ascii="Verdana" w:hAnsi="Verdana" w:cs="Arial"/>
        </w:rPr>
        <w:t xml:space="preserve">. En este documento, debe dejarse constancia de: </w:t>
      </w:r>
      <w:r w:rsidR="00AF40D9" w:rsidRPr="00172AC9">
        <w:rPr>
          <w:rFonts w:ascii="Verdana" w:hAnsi="Verdana" w:cs="Arial"/>
        </w:rPr>
        <w:t xml:space="preserve">(i) </w:t>
      </w:r>
      <w:r w:rsidR="00351EE7" w:rsidRPr="00172AC9">
        <w:rPr>
          <w:rFonts w:ascii="Verdana" w:hAnsi="Verdana" w:cs="Arial"/>
        </w:rPr>
        <w:t>L</w:t>
      </w:r>
      <w:r w:rsidR="00AF40D9" w:rsidRPr="00172AC9">
        <w:rPr>
          <w:rFonts w:ascii="Verdana" w:hAnsi="Verdana" w:cs="Arial"/>
        </w:rPr>
        <w:t>a fecha de suspensión; (</w:t>
      </w:r>
      <w:proofErr w:type="spellStart"/>
      <w:r w:rsidR="00AF40D9" w:rsidRPr="00172AC9">
        <w:rPr>
          <w:rFonts w:ascii="Verdana" w:hAnsi="Verdana" w:cs="Arial"/>
        </w:rPr>
        <w:t>ii</w:t>
      </w:r>
      <w:proofErr w:type="spellEnd"/>
      <w:r w:rsidR="00AF40D9" w:rsidRPr="00172AC9">
        <w:rPr>
          <w:rFonts w:ascii="Verdana" w:hAnsi="Verdana" w:cs="Arial"/>
        </w:rPr>
        <w:t xml:space="preserve">) </w:t>
      </w:r>
      <w:r w:rsidR="00351EE7" w:rsidRPr="00172AC9">
        <w:rPr>
          <w:rFonts w:ascii="Verdana" w:hAnsi="Verdana" w:cs="Arial"/>
        </w:rPr>
        <w:t>L</w:t>
      </w:r>
      <w:r w:rsidR="00AF40D9" w:rsidRPr="00172AC9">
        <w:rPr>
          <w:rFonts w:ascii="Verdana" w:hAnsi="Verdana" w:cs="Arial"/>
        </w:rPr>
        <w:t xml:space="preserve">as circunstancias que </w:t>
      </w:r>
      <w:r w:rsidR="00351EE7" w:rsidRPr="00172AC9">
        <w:rPr>
          <w:rFonts w:ascii="Verdana" w:hAnsi="Verdana" w:cs="Arial"/>
        </w:rPr>
        <w:t xml:space="preserve">le </w:t>
      </w:r>
      <w:r w:rsidR="00D506B0" w:rsidRPr="00172AC9">
        <w:rPr>
          <w:rFonts w:ascii="Verdana" w:hAnsi="Verdana" w:cs="Arial"/>
        </w:rPr>
        <w:t xml:space="preserve">dieron origen; </w:t>
      </w:r>
      <w:r w:rsidR="00AF40D9" w:rsidRPr="00172AC9">
        <w:rPr>
          <w:rFonts w:ascii="Verdana" w:hAnsi="Verdana" w:cs="Arial"/>
        </w:rPr>
        <w:t>(</w:t>
      </w:r>
      <w:proofErr w:type="spellStart"/>
      <w:r w:rsidR="00AF40D9" w:rsidRPr="00172AC9">
        <w:rPr>
          <w:rFonts w:ascii="Verdana" w:hAnsi="Verdana" w:cs="Arial"/>
        </w:rPr>
        <w:t>iii</w:t>
      </w:r>
      <w:proofErr w:type="spellEnd"/>
      <w:r w:rsidR="00AF40D9" w:rsidRPr="00172AC9">
        <w:rPr>
          <w:rFonts w:ascii="Verdana" w:hAnsi="Verdana" w:cs="Arial"/>
        </w:rPr>
        <w:t xml:space="preserve">) </w:t>
      </w:r>
      <w:r w:rsidR="00351EE7" w:rsidRPr="00172AC9">
        <w:rPr>
          <w:rFonts w:ascii="Verdana" w:hAnsi="Verdana" w:cs="Arial"/>
        </w:rPr>
        <w:t>L</w:t>
      </w:r>
      <w:r w:rsidR="00106FF0" w:rsidRPr="00172AC9">
        <w:rPr>
          <w:rFonts w:ascii="Verdana" w:hAnsi="Verdana" w:cs="Arial"/>
        </w:rPr>
        <w:t xml:space="preserve">a duración de la suspensión o condición de vencimiento o cumplimiento que </w:t>
      </w:r>
      <w:r w:rsidR="00351EE7" w:rsidRPr="00172AC9">
        <w:rPr>
          <w:rFonts w:ascii="Verdana" w:hAnsi="Verdana" w:cs="Arial"/>
        </w:rPr>
        <w:t>permitirá la</w:t>
      </w:r>
      <w:r w:rsidR="00106FF0" w:rsidRPr="00172AC9">
        <w:rPr>
          <w:rFonts w:ascii="Verdana" w:hAnsi="Verdana" w:cs="Arial"/>
        </w:rPr>
        <w:t xml:space="preserve"> reanudación</w:t>
      </w:r>
      <w:r w:rsidR="00AF40D9" w:rsidRPr="00172AC9">
        <w:rPr>
          <w:rFonts w:ascii="Verdana" w:hAnsi="Verdana" w:cs="Arial"/>
        </w:rPr>
        <w:t>; (</w:t>
      </w:r>
      <w:proofErr w:type="spellStart"/>
      <w:r w:rsidR="00AF40D9" w:rsidRPr="00172AC9">
        <w:rPr>
          <w:rFonts w:ascii="Verdana" w:hAnsi="Verdana" w:cs="Arial"/>
        </w:rPr>
        <w:t>iv</w:t>
      </w:r>
      <w:proofErr w:type="spellEnd"/>
      <w:r w:rsidR="00AF40D9" w:rsidRPr="00172AC9">
        <w:rPr>
          <w:rFonts w:ascii="Verdana" w:hAnsi="Verdana" w:cs="Arial"/>
        </w:rPr>
        <w:t xml:space="preserve">) </w:t>
      </w:r>
      <w:r w:rsidR="00351EE7" w:rsidRPr="00172AC9">
        <w:rPr>
          <w:rFonts w:ascii="Verdana" w:hAnsi="Verdana" w:cs="Arial"/>
        </w:rPr>
        <w:t>L</w:t>
      </w:r>
      <w:r w:rsidR="00AF40D9" w:rsidRPr="00172AC9">
        <w:rPr>
          <w:rFonts w:ascii="Verdana" w:hAnsi="Verdana" w:cs="Arial"/>
        </w:rPr>
        <w:t xml:space="preserve">a </w:t>
      </w:r>
      <w:r w:rsidR="00106FF0" w:rsidRPr="00172AC9">
        <w:rPr>
          <w:rFonts w:ascii="Verdana" w:hAnsi="Verdana" w:cs="Arial"/>
        </w:rPr>
        <w:t xml:space="preserve">necesidad de un </w:t>
      </w:r>
      <w:r w:rsidR="00AF40D9" w:rsidRPr="00172AC9">
        <w:rPr>
          <w:rFonts w:ascii="Verdana" w:hAnsi="Verdana" w:cs="Arial"/>
        </w:rPr>
        <w:t>eventual ajuste de las garantías y</w:t>
      </w:r>
      <w:r w:rsidR="00351EE7" w:rsidRPr="00172AC9">
        <w:rPr>
          <w:rFonts w:ascii="Verdana" w:hAnsi="Verdana" w:cs="Arial"/>
        </w:rPr>
        <w:t>;</w:t>
      </w:r>
      <w:r w:rsidR="00AF40D9" w:rsidRPr="00172AC9">
        <w:rPr>
          <w:rFonts w:ascii="Verdana" w:hAnsi="Verdana" w:cs="Arial"/>
        </w:rPr>
        <w:t xml:space="preserve"> (v) los demás aspectos que se consideren </w:t>
      </w:r>
      <w:r w:rsidR="00D506B0" w:rsidRPr="00172AC9">
        <w:rPr>
          <w:rFonts w:ascii="Verdana" w:hAnsi="Verdana" w:cs="Arial"/>
        </w:rPr>
        <w:t>necesarios.</w:t>
      </w:r>
      <w:r w:rsidR="00B300BB" w:rsidRPr="00172AC9">
        <w:rPr>
          <w:rFonts w:ascii="Verdana" w:hAnsi="Verdana" w:cs="Arial"/>
        </w:rPr>
        <w:t xml:space="preserve"> No es posible pactar suspensiones indefinidas o que no estén vinculadas</w:t>
      </w:r>
      <w:r w:rsidR="00F07C50" w:rsidRPr="00172AC9">
        <w:rPr>
          <w:rFonts w:ascii="Verdana" w:hAnsi="Verdana" w:cs="Arial"/>
        </w:rPr>
        <w:t xml:space="preserve"> al cumplimiento de</w:t>
      </w:r>
      <w:r w:rsidR="00B300BB" w:rsidRPr="00172AC9">
        <w:rPr>
          <w:rFonts w:ascii="Verdana" w:hAnsi="Verdana" w:cs="Arial"/>
        </w:rPr>
        <w:t xml:space="preserve"> una condición que permita la reanudación del contrato. </w:t>
      </w:r>
    </w:p>
    <w:p w14:paraId="51247C94" w14:textId="77777777" w:rsidR="002C3348" w:rsidRPr="00172AC9" w:rsidRDefault="002C3348" w:rsidP="00E453F4">
      <w:pPr>
        <w:pStyle w:val="Textoindependiente"/>
        <w:spacing w:line="288" w:lineRule="auto"/>
        <w:ind w:left="-360"/>
        <w:jc w:val="both"/>
        <w:rPr>
          <w:rFonts w:ascii="Verdana" w:hAnsi="Verdana" w:cs="Arial"/>
        </w:rPr>
      </w:pPr>
    </w:p>
    <w:p w14:paraId="7FCC1806" w14:textId="77777777" w:rsidR="00351EE7" w:rsidRPr="00172AC9" w:rsidRDefault="002C3348" w:rsidP="006A32A7">
      <w:pPr>
        <w:pStyle w:val="Textoindependiente"/>
        <w:numPr>
          <w:ilvl w:val="0"/>
          <w:numId w:val="4"/>
        </w:numPr>
        <w:spacing w:line="288" w:lineRule="auto"/>
        <w:ind w:left="360"/>
        <w:jc w:val="both"/>
        <w:rPr>
          <w:rFonts w:ascii="Verdana" w:hAnsi="Verdana" w:cs="Arial"/>
          <w:b/>
        </w:rPr>
      </w:pPr>
      <w:r w:rsidRPr="00172AC9">
        <w:rPr>
          <w:rFonts w:ascii="Verdana" w:hAnsi="Verdana" w:cs="Arial"/>
          <w:b/>
        </w:rPr>
        <w:t>Acta de Reinicio:</w:t>
      </w:r>
      <w:r w:rsidRPr="00172AC9">
        <w:rPr>
          <w:rFonts w:ascii="Verdana" w:hAnsi="Verdana" w:cs="Arial"/>
        </w:rPr>
        <w:t xml:space="preserve"> Mediante este documento se formaliza el reinicio de los plazos de vigencia y ejecución. Se suscribe por el Contratista, el Supervisor y el Ordenador del </w:t>
      </w:r>
      <w:r w:rsidR="005973F3" w:rsidRPr="00172AC9">
        <w:rPr>
          <w:rFonts w:ascii="Verdana" w:hAnsi="Verdana" w:cs="Arial"/>
        </w:rPr>
        <w:t>Gasto.</w:t>
      </w:r>
      <w:r w:rsidR="005973F3" w:rsidRPr="00172AC9">
        <w:rPr>
          <w:rFonts w:ascii="Verdana" w:hAnsi="Verdana" w:cs="Arial"/>
          <w:b/>
        </w:rPr>
        <w:t xml:space="preserve"> </w:t>
      </w:r>
    </w:p>
    <w:p w14:paraId="53C28B59" w14:textId="77777777" w:rsidR="00351EE7" w:rsidRPr="00172AC9" w:rsidRDefault="00351EE7" w:rsidP="00E453F4">
      <w:pPr>
        <w:pStyle w:val="Textoindependiente"/>
        <w:spacing w:line="288" w:lineRule="auto"/>
        <w:ind w:left="-360"/>
        <w:jc w:val="both"/>
        <w:rPr>
          <w:rFonts w:ascii="Verdana" w:hAnsi="Verdana" w:cs="Arial"/>
          <w:b/>
        </w:rPr>
      </w:pPr>
    </w:p>
    <w:p w14:paraId="6968C832" w14:textId="77777777" w:rsidR="00165398" w:rsidRPr="00172AC9" w:rsidRDefault="005973F3" w:rsidP="006A32A7">
      <w:pPr>
        <w:pStyle w:val="Textoindependiente"/>
        <w:numPr>
          <w:ilvl w:val="0"/>
          <w:numId w:val="4"/>
        </w:numPr>
        <w:spacing w:line="288" w:lineRule="auto"/>
        <w:ind w:left="360"/>
        <w:jc w:val="both"/>
        <w:rPr>
          <w:rFonts w:ascii="Verdana" w:hAnsi="Verdana" w:cs="Arial"/>
        </w:rPr>
      </w:pPr>
      <w:r w:rsidRPr="00172AC9">
        <w:rPr>
          <w:rFonts w:ascii="Verdana" w:hAnsi="Verdana" w:cs="Arial"/>
          <w:b/>
        </w:rPr>
        <w:t>Acto</w:t>
      </w:r>
      <w:r w:rsidR="00E054EE" w:rsidRPr="00172AC9">
        <w:rPr>
          <w:rFonts w:ascii="Verdana" w:hAnsi="Verdana" w:cs="Arial"/>
          <w:b/>
        </w:rPr>
        <w:t xml:space="preserve"> Administrativo de Adjudicación</w:t>
      </w:r>
      <w:r w:rsidR="005477CD" w:rsidRPr="00172AC9">
        <w:rPr>
          <w:rFonts w:ascii="Verdana" w:hAnsi="Verdana" w:cs="Arial"/>
          <w:b/>
        </w:rPr>
        <w:t>:</w:t>
      </w:r>
      <w:r w:rsidR="005477CD" w:rsidRPr="00172AC9">
        <w:rPr>
          <w:rFonts w:ascii="Verdana" w:hAnsi="Verdana" w:cs="Arial"/>
        </w:rPr>
        <w:t xml:space="preserve">  </w:t>
      </w:r>
      <w:r w:rsidR="00EE72DB" w:rsidRPr="00172AC9">
        <w:rPr>
          <w:rFonts w:ascii="Verdana" w:hAnsi="Verdana" w:cs="Arial"/>
        </w:rPr>
        <w:t xml:space="preserve">Es la decisión </w:t>
      </w:r>
      <w:r w:rsidR="00E054EE" w:rsidRPr="00172AC9">
        <w:rPr>
          <w:rFonts w:ascii="Verdana" w:hAnsi="Verdana" w:cs="Arial"/>
        </w:rPr>
        <w:t>a través de la cual se selecciona el Proponente</w:t>
      </w:r>
      <w:r w:rsidR="00EE72DB" w:rsidRPr="00172AC9">
        <w:rPr>
          <w:rFonts w:ascii="Verdana" w:hAnsi="Verdana" w:cs="Arial"/>
        </w:rPr>
        <w:t xml:space="preserve"> con la propuesta </w:t>
      </w:r>
      <w:r w:rsidR="00E054EE" w:rsidRPr="00172AC9">
        <w:rPr>
          <w:rFonts w:ascii="Verdana" w:hAnsi="Verdana" w:cs="Arial"/>
        </w:rPr>
        <w:t xml:space="preserve">más favorable para la </w:t>
      </w:r>
      <w:r w:rsidR="00EE72DB" w:rsidRPr="00172AC9">
        <w:rPr>
          <w:rFonts w:ascii="Verdana" w:hAnsi="Verdana" w:cs="Arial"/>
        </w:rPr>
        <w:t>Superintendencia</w:t>
      </w:r>
      <w:r w:rsidR="003A02DA" w:rsidRPr="00172AC9">
        <w:rPr>
          <w:rFonts w:ascii="Verdana" w:hAnsi="Verdana" w:cs="Arial"/>
        </w:rPr>
        <w:t>, obligando a las partes</w:t>
      </w:r>
      <w:r w:rsidR="00351EE7" w:rsidRPr="00172AC9">
        <w:rPr>
          <w:rFonts w:ascii="Verdana" w:hAnsi="Verdana" w:cs="Arial"/>
        </w:rPr>
        <w:t>.</w:t>
      </w:r>
    </w:p>
    <w:p w14:paraId="73D51175" w14:textId="77777777" w:rsidR="00165398" w:rsidRPr="00172AC9" w:rsidRDefault="00165398" w:rsidP="00E453F4">
      <w:pPr>
        <w:pStyle w:val="Textoindependiente"/>
        <w:spacing w:line="288" w:lineRule="auto"/>
        <w:ind w:left="-360"/>
        <w:jc w:val="both"/>
        <w:rPr>
          <w:rFonts w:ascii="Verdana" w:hAnsi="Verdana" w:cs="Arial"/>
        </w:rPr>
      </w:pPr>
    </w:p>
    <w:p w14:paraId="500BB9E7" w14:textId="77777777" w:rsidR="00E619B8" w:rsidRPr="00172AC9" w:rsidRDefault="00165398" w:rsidP="00E453F4">
      <w:pPr>
        <w:pStyle w:val="Textoindependiente"/>
        <w:spacing w:line="288" w:lineRule="auto"/>
        <w:ind w:left="360"/>
        <w:jc w:val="both"/>
        <w:rPr>
          <w:rFonts w:ascii="Verdana" w:hAnsi="Verdana" w:cs="Arial"/>
        </w:rPr>
      </w:pPr>
      <w:r w:rsidRPr="00172AC9">
        <w:rPr>
          <w:rFonts w:ascii="Verdana" w:hAnsi="Verdana" w:cs="Arial"/>
        </w:rPr>
        <w:t xml:space="preserve">El acto administrativo de adjudicación es irrevocable a menos que surja una inhabilidad o </w:t>
      </w:r>
      <w:r w:rsidR="00C10CC9" w:rsidRPr="00172AC9">
        <w:rPr>
          <w:rFonts w:ascii="Verdana" w:hAnsi="Verdana" w:cs="Arial"/>
        </w:rPr>
        <w:t xml:space="preserve">incompatibilidad sobreviniente </w:t>
      </w:r>
      <w:r w:rsidRPr="00172AC9">
        <w:rPr>
          <w:rFonts w:ascii="Verdana" w:hAnsi="Verdana" w:cs="Arial"/>
        </w:rPr>
        <w:t>o que se demuestre que el acto se obtuvo</w:t>
      </w:r>
      <w:r w:rsidR="00C10CC9" w:rsidRPr="00172AC9">
        <w:rPr>
          <w:rFonts w:ascii="Verdana" w:hAnsi="Verdana" w:cs="Arial"/>
        </w:rPr>
        <w:t xml:space="preserve"> por medios ilegales. De igual forma procederá su revocatoria, si el </w:t>
      </w:r>
      <w:r w:rsidR="00611BCC" w:rsidRPr="00172AC9">
        <w:rPr>
          <w:rFonts w:ascii="Verdana" w:hAnsi="Verdana" w:cs="Arial"/>
        </w:rPr>
        <w:t>adjudicatario</w:t>
      </w:r>
      <w:r w:rsidR="00C10CC9" w:rsidRPr="00172AC9">
        <w:rPr>
          <w:rFonts w:ascii="Verdana" w:hAnsi="Verdana" w:cs="Arial"/>
        </w:rPr>
        <w:t xml:space="preserve"> no suscribe el Contrato dentro del término fijado en el cronograma respectivo. </w:t>
      </w:r>
    </w:p>
    <w:p w14:paraId="6CE7AB42" w14:textId="77777777" w:rsidR="00E619B8" w:rsidRPr="00172AC9" w:rsidRDefault="00E619B8" w:rsidP="00E453F4">
      <w:pPr>
        <w:pStyle w:val="Textoindependiente"/>
        <w:spacing w:line="288" w:lineRule="auto"/>
        <w:ind w:left="-360"/>
        <w:jc w:val="both"/>
        <w:rPr>
          <w:rFonts w:ascii="Verdana" w:hAnsi="Verdana" w:cs="Arial"/>
        </w:rPr>
      </w:pPr>
    </w:p>
    <w:p w14:paraId="0EA1E2BD" w14:textId="77777777" w:rsidR="00E619B8" w:rsidRPr="00172AC9" w:rsidRDefault="00E619B8" w:rsidP="006A32A7">
      <w:pPr>
        <w:pStyle w:val="Textoindependiente"/>
        <w:numPr>
          <w:ilvl w:val="0"/>
          <w:numId w:val="4"/>
        </w:numPr>
        <w:spacing w:line="288" w:lineRule="auto"/>
        <w:ind w:left="360"/>
        <w:jc w:val="both"/>
        <w:rPr>
          <w:rFonts w:ascii="Verdana" w:hAnsi="Verdana" w:cs="Arial"/>
        </w:rPr>
      </w:pPr>
      <w:r w:rsidRPr="00172AC9">
        <w:rPr>
          <w:rFonts w:ascii="Verdana" w:hAnsi="Verdana" w:cs="Arial"/>
          <w:b/>
        </w:rPr>
        <w:t>Adenda</w:t>
      </w:r>
      <w:r w:rsidRPr="00172AC9">
        <w:rPr>
          <w:rFonts w:ascii="Verdana" w:hAnsi="Verdana" w:cs="Arial"/>
        </w:rPr>
        <w:t>: Es el instrumento mediante el cual la</w:t>
      </w:r>
      <w:r w:rsidR="003A02DA" w:rsidRPr="00172AC9">
        <w:rPr>
          <w:rFonts w:ascii="Verdana" w:hAnsi="Verdana" w:cs="Arial"/>
        </w:rPr>
        <w:t xml:space="preserve"> </w:t>
      </w:r>
      <w:r w:rsidRPr="00172AC9">
        <w:rPr>
          <w:rFonts w:ascii="Verdana" w:hAnsi="Verdana" w:cs="Arial"/>
        </w:rPr>
        <w:t>Superintendencia, puede explicar,</w:t>
      </w:r>
      <w:r w:rsidR="003A02DA" w:rsidRPr="00172AC9">
        <w:rPr>
          <w:rFonts w:ascii="Verdana" w:hAnsi="Verdana" w:cs="Arial"/>
        </w:rPr>
        <w:t xml:space="preserve"> </w:t>
      </w:r>
      <w:r w:rsidRPr="00172AC9">
        <w:rPr>
          <w:rFonts w:ascii="Verdana" w:hAnsi="Verdana" w:cs="Arial"/>
        </w:rPr>
        <w:t>aclarar, modificar</w:t>
      </w:r>
      <w:r w:rsidR="00F2059A" w:rsidRPr="00172AC9">
        <w:rPr>
          <w:rFonts w:ascii="Verdana" w:hAnsi="Verdana" w:cs="Arial"/>
        </w:rPr>
        <w:t>, corregir</w:t>
      </w:r>
      <w:r w:rsidRPr="00172AC9">
        <w:rPr>
          <w:rFonts w:ascii="Verdana" w:hAnsi="Verdana" w:cs="Arial"/>
        </w:rPr>
        <w:t xml:space="preserve"> o ajustar el pliego</w:t>
      </w:r>
      <w:r w:rsidR="003A02DA" w:rsidRPr="00172AC9">
        <w:rPr>
          <w:rFonts w:ascii="Verdana" w:hAnsi="Verdana" w:cs="Arial"/>
        </w:rPr>
        <w:t xml:space="preserve"> </w:t>
      </w:r>
      <w:r w:rsidRPr="00172AC9">
        <w:rPr>
          <w:rFonts w:ascii="Verdana" w:hAnsi="Verdana" w:cs="Arial"/>
        </w:rPr>
        <w:t>de condiciones.</w:t>
      </w:r>
      <w:r w:rsidR="00F2059A" w:rsidRPr="00172AC9">
        <w:rPr>
          <w:rFonts w:ascii="Verdana" w:hAnsi="Verdana" w:cs="Arial"/>
        </w:rPr>
        <w:t xml:space="preserve"> Las adendas son parte del pliego de condiciones y se dan a conocer </w:t>
      </w:r>
      <w:r w:rsidRPr="00172AC9">
        <w:rPr>
          <w:rFonts w:ascii="Verdana" w:hAnsi="Verdana" w:cs="Arial"/>
        </w:rPr>
        <w:t>a través de</w:t>
      </w:r>
      <w:r w:rsidR="003A02DA" w:rsidRPr="00172AC9">
        <w:rPr>
          <w:rFonts w:ascii="Verdana" w:hAnsi="Verdana" w:cs="Arial"/>
        </w:rPr>
        <w:t xml:space="preserve"> </w:t>
      </w:r>
      <w:r w:rsidRPr="00172AC9">
        <w:rPr>
          <w:rFonts w:ascii="Verdana" w:hAnsi="Verdana" w:cs="Arial"/>
        </w:rPr>
        <w:t>SECOP</w:t>
      </w:r>
      <w:r w:rsidR="007F7FA6" w:rsidRPr="00172AC9">
        <w:rPr>
          <w:rFonts w:ascii="Verdana" w:hAnsi="Verdana" w:cs="Arial"/>
        </w:rPr>
        <w:t xml:space="preserve"> II. </w:t>
      </w:r>
    </w:p>
    <w:p w14:paraId="73842587" w14:textId="77777777" w:rsidR="00B37099" w:rsidRPr="00172AC9" w:rsidRDefault="00B37099" w:rsidP="00E453F4">
      <w:pPr>
        <w:pStyle w:val="Textoindependiente"/>
        <w:spacing w:line="288" w:lineRule="auto"/>
        <w:ind w:left="-360"/>
        <w:jc w:val="both"/>
        <w:rPr>
          <w:rFonts w:ascii="Verdana" w:hAnsi="Verdana" w:cs="Arial"/>
        </w:rPr>
      </w:pPr>
    </w:p>
    <w:p w14:paraId="2FA0A714" w14:textId="77777777" w:rsidR="0030059E" w:rsidRPr="00172AC9" w:rsidRDefault="00E054EE" w:rsidP="006A32A7">
      <w:pPr>
        <w:pStyle w:val="Textoindependiente"/>
        <w:numPr>
          <w:ilvl w:val="0"/>
          <w:numId w:val="4"/>
        </w:numPr>
        <w:spacing w:line="288" w:lineRule="auto"/>
        <w:ind w:left="360"/>
        <w:jc w:val="both"/>
        <w:rPr>
          <w:rFonts w:ascii="Verdana" w:hAnsi="Verdana" w:cs="Arial"/>
        </w:rPr>
      </w:pPr>
      <w:r w:rsidRPr="00172AC9">
        <w:rPr>
          <w:rFonts w:ascii="Verdana" w:hAnsi="Verdana" w:cs="Arial"/>
          <w:b/>
        </w:rPr>
        <w:t xml:space="preserve">Adición. </w:t>
      </w:r>
      <w:r w:rsidR="00B37099" w:rsidRPr="00172AC9">
        <w:rPr>
          <w:rFonts w:ascii="Verdana" w:hAnsi="Verdana" w:cs="Arial"/>
          <w:b/>
        </w:rPr>
        <w:t xml:space="preserve"> </w:t>
      </w:r>
      <w:r w:rsidR="005121D6" w:rsidRPr="00172AC9">
        <w:rPr>
          <w:rFonts w:ascii="Verdana" w:hAnsi="Verdana" w:cs="Arial"/>
        </w:rPr>
        <w:t>Es el documento contractual me</w:t>
      </w:r>
      <w:r w:rsidR="00B37099" w:rsidRPr="00172AC9">
        <w:rPr>
          <w:rFonts w:ascii="Verdana" w:hAnsi="Verdana" w:cs="Arial"/>
        </w:rPr>
        <w:t xml:space="preserve">diante el </w:t>
      </w:r>
      <w:r w:rsidR="0035048B" w:rsidRPr="00172AC9">
        <w:rPr>
          <w:rFonts w:ascii="Verdana" w:hAnsi="Verdana" w:cs="Arial"/>
        </w:rPr>
        <w:t>cual</w:t>
      </w:r>
      <w:r w:rsidR="00B37099" w:rsidRPr="00172AC9">
        <w:rPr>
          <w:rFonts w:ascii="Verdana" w:hAnsi="Verdana" w:cs="Arial"/>
        </w:rPr>
        <w:t xml:space="preserve"> las partes </w:t>
      </w:r>
      <w:r w:rsidR="0035048B" w:rsidRPr="00172AC9">
        <w:rPr>
          <w:rFonts w:ascii="Verdana" w:hAnsi="Verdana" w:cs="Arial"/>
        </w:rPr>
        <w:t>formalizan</w:t>
      </w:r>
      <w:r w:rsidR="0035048B" w:rsidRPr="00172AC9">
        <w:rPr>
          <w:rFonts w:ascii="Verdana" w:hAnsi="Verdana" w:cs="Arial"/>
          <w:b/>
        </w:rPr>
        <w:t xml:space="preserve"> </w:t>
      </w:r>
      <w:r w:rsidR="0035048B" w:rsidRPr="00172AC9">
        <w:rPr>
          <w:rFonts w:ascii="Verdana" w:hAnsi="Verdana" w:cs="Arial"/>
        </w:rPr>
        <w:t>un</w:t>
      </w:r>
      <w:r w:rsidR="005121D6" w:rsidRPr="00172AC9">
        <w:rPr>
          <w:rFonts w:ascii="Verdana" w:hAnsi="Verdana" w:cs="Arial"/>
        </w:rPr>
        <w:t xml:space="preserve"> a</w:t>
      </w:r>
      <w:r w:rsidRPr="00172AC9">
        <w:rPr>
          <w:rFonts w:ascii="Verdana" w:hAnsi="Verdana" w:cs="Arial"/>
        </w:rPr>
        <w:t>cuerdo de voluntades que permite aumentar</w:t>
      </w:r>
      <w:r w:rsidR="00F07C50" w:rsidRPr="00172AC9">
        <w:rPr>
          <w:rFonts w:ascii="Verdana" w:hAnsi="Verdana" w:cs="Arial"/>
        </w:rPr>
        <w:t>, por regla general,</w:t>
      </w:r>
      <w:r w:rsidRPr="00172AC9">
        <w:rPr>
          <w:rFonts w:ascii="Verdana" w:hAnsi="Verdana" w:cs="Arial"/>
        </w:rPr>
        <w:t xml:space="preserve"> hasta en un cincuenta por ciento (50%) el valor inicial del Contrato expresado en SMLMV. </w:t>
      </w:r>
      <w:r w:rsidR="007F7FA6" w:rsidRPr="00172AC9">
        <w:rPr>
          <w:rFonts w:ascii="Verdana" w:hAnsi="Verdana" w:cs="Arial"/>
        </w:rPr>
        <w:t>Así mismo, deberá hacerse una revisión o aclaración de la cuantía en el c</w:t>
      </w:r>
      <w:r w:rsidR="00512466" w:rsidRPr="00172AC9">
        <w:rPr>
          <w:rFonts w:ascii="Verdana" w:hAnsi="Verdana" w:cs="Arial"/>
        </w:rPr>
        <w:t xml:space="preserve">aso de los contratos que cuenten con </w:t>
      </w:r>
      <w:r w:rsidR="007F7FA6" w:rsidRPr="00172AC9">
        <w:rPr>
          <w:rFonts w:ascii="Verdana" w:hAnsi="Verdana" w:cs="Arial"/>
        </w:rPr>
        <w:t>vigencia</w:t>
      </w:r>
      <w:r w:rsidR="00512466" w:rsidRPr="00172AC9">
        <w:rPr>
          <w:rFonts w:ascii="Verdana" w:hAnsi="Verdana" w:cs="Arial"/>
        </w:rPr>
        <w:t>s futuras</w:t>
      </w:r>
      <w:r w:rsidR="007F7FA6" w:rsidRPr="00172AC9">
        <w:rPr>
          <w:rFonts w:ascii="Verdana" w:hAnsi="Verdana" w:cs="Arial"/>
        </w:rPr>
        <w:t xml:space="preserve">. </w:t>
      </w:r>
      <w:r w:rsidR="00512466" w:rsidRPr="00172AC9">
        <w:rPr>
          <w:rFonts w:ascii="Verdana" w:hAnsi="Verdana" w:cs="Arial"/>
        </w:rPr>
        <w:t>El tope anterior no es aplicable a los contratos de interventoría y demás que resulten aplicables.</w:t>
      </w:r>
    </w:p>
    <w:p w14:paraId="413667A2" w14:textId="77777777" w:rsidR="0030059E" w:rsidRPr="00172AC9" w:rsidRDefault="0030059E" w:rsidP="00E453F4">
      <w:pPr>
        <w:pStyle w:val="Textoindependiente"/>
        <w:spacing w:line="288" w:lineRule="auto"/>
        <w:ind w:left="-360"/>
        <w:jc w:val="both"/>
        <w:rPr>
          <w:rFonts w:ascii="Verdana" w:hAnsi="Verdana" w:cs="Arial"/>
        </w:rPr>
      </w:pPr>
    </w:p>
    <w:p w14:paraId="5F32829F" w14:textId="77777777" w:rsidR="006E2E88" w:rsidRPr="00172AC9" w:rsidRDefault="00132A8D" w:rsidP="006A32A7">
      <w:pPr>
        <w:pStyle w:val="Textoindependiente"/>
        <w:numPr>
          <w:ilvl w:val="0"/>
          <w:numId w:val="4"/>
        </w:numPr>
        <w:spacing w:line="288" w:lineRule="auto"/>
        <w:ind w:left="360"/>
        <w:jc w:val="both"/>
        <w:rPr>
          <w:rFonts w:ascii="Verdana" w:hAnsi="Verdana" w:cs="Arial"/>
        </w:rPr>
      </w:pPr>
      <w:r w:rsidRPr="00172AC9">
        <w:rPr>
          <w:rFonts w:ascii="Verdana" w:hAnsi="Verdana" w:cs="Arial"/>
          <w:b/>
        </w:rPr>
        <w:t xml:space="preserve">Anticipo: </w:t>
      </w:r>
      <w:r w:rsidR="0030059E" w:rsidRPr="00172AC9">
        <w:rPr>
          <w:rFonts w:ascii="Verdana" w:hAnsi="Verdana" w:cs="Arial"/>
        </w:rPr>
        <w:t xml:space="preserve">El anticipo es un adelanto o avance del </w:t>
      </w:r>
      <w:r w:rsidR="00F07C50" w:rsidRPr="00172AC9">
        <w:rPr>
          <w:rFonts w:ascii="Verdana" w:hAnsi="Verdana" w:cs="Arial"/>
        </w:rPr>
        <w:t>valor</w:t>
      </w:r>
      <w:r w:rsidR="0030059E" w:rsidRPr="00172AC9">
        <w:rPr>
          <w:rFonts w:ascii="Verdana" w:hAnsi="Verdana" w:cs="Arial"/>
        </w:rPr>
        <w:t xml:space="preserve"> del contrato destinado a apalancar el cumplimiento de su objeto, de modo que los recursos girados por dicho concepto solo se integran al patrimonio del contratista en la medida que se cause su amortización mediante la ejecución de actividades programadas del contrato. </w:t>
      </w:r>
    </w:p>
    <w:p w14:paraId="2FCA069F" w14:textId="77777777" w:rsidR="006714EA" w:rsidRPr="00172AC9" w:rsidRDefault="006714EA" w:rsidP="00E453F4">
      <w:pPr>
        <w:pStyle w:val="Textoindependiente"/>
        <w:spacing w:line="288" w:lineRule="auto"/>
        <w:ind w:left="-360"/>
        <w:jc w:val="both"/>
        <w:rPr>
          <w:rFonts w:ascii="Verdana" w:hAnsi="Verdana" w:cs="Arial"/>
        </w:rPr>
      </w:pPr>
    </w:p>
    <w:p w14:paraId="746CDB13" w14:textId="77777777" w:rsidR="00D32644" w:rsidRPr="00172AC9" w:rsidRDefault="00E054EE" w:rsidP="006A32A7">
      <w:pPr>
        <w:pStyle w:val="Textoindependiente"/>
        <w:numPr>
          <w:ilvl w:val="0"/>
          <w:numId w:val="4"/>
        </w:numPr>
        <w:spacing w:line="288" w:lineRule="auto"/>
        <w:ind w:left="360"/>
        <w:jc w:val="both"/>
        <w:rPr>
          <w:rFonts w:ascii="Verdana" w:hAnsi="Verdana" w:cs="Arial"/>
        </w:rPr>
      </w:pPr>
      <w:r w:rsidRPr="00172AC9">
        <w:rPr>
          <w:rFonts w:ascii="Verdana" w:hAnsi="Verdana" w:cs="Arial"/>
          <w:b/>
        </w:rPr>
        <w:t xml:space="preserve">Certificado </w:t>
      </w:r>
      <w:r w:rsidR="00B83721" w:rsidRPr="00172AC9">
        <w:rPr>
          <w:rFonts w:ascii="Verdana" w:hAnsi="Verdana" w:cs="Arial"/>
          <w:b/>
        </w:rPr>
        <w:t>de disponibilidad presupuestal</w:t>
      </w:r>
      <w:r w:rsidR="005477CD" w:rsidRPr="00172AC9">
        <w:rPr>
          <w:rFonts w:ascii="Verdana" w:hAnsi="Verdana" w:cs="Arial"/>
        </w:rPr>
        <w:t xml:space="preserve">: </w:t>
      </w:r>
      <w:r w:rsidR="004A7945" w:rsidRPr="00172AC9">
        <w:rPr>
          <w:rFonts w:ascii="Verdana" w:hAnsi="Verdana" w:cs="Arial"/>
        </w:rPr>
        <w:t xml:space="preserve">Es el documento con el cual se garantiza la existencia de apropiación presupuestal disponible y libre de afectación para asumir el compromiso con cargo al presupuesto de la respectiva vigencia </w:t>
      </w:r>
      <w:r w:rsidR="00CC74CE" w:rsidRPr="00172AC9">
        <w:rPr>
          <w:rFonts w:ascii="Verdana" w:hAnsi="Verdana" w:cs="Arial"/>
        </w:rPr>
        <w:t>fiscal</w:t>
      </w:r>
      <w:r w:rsidR="004A7945" w:rsidRPr="00172AC9">
        <w:rPr>
          <w:rFonts w:ascii="Verdana" w:hAnsi="Verdana" w:cs="Arial"/>
        </w:rPr>
        <w:t>. Es indispensable para poder iniciar el proceso contractual</w:t>
      </w:r>
      <w:r w:rsidR="00D32644" w:rsidRPr="00172AC9">
        <w:rPr>
          <w:rFonts w:ascii="Verdana" w:hAnsi="Verdana" w:cs="Arial"/>
        </w:rPr>
        <w:t xml:space="preserve">. </w:t>
      </w:r>
    </w:p>
    <w:p w14:paraId="0F1D5587" w14:textId="77777777" w:rsidR="006714EA" w:rsidRPr="00172AC9" w:rsidRDefault="006714EA" w:rsidP="00E453F4">
      <w:pPr>
        <w:pStyle w:val="Textoindependiente"/>
        <w:spacing w:line="288" w:lineRule="auto"/>
        <w:ind w:left="-360"/>
        <w:jc w:val="both"/>
        <w:rPr>
          <w:rFonts w:ascii="Verdana" w:hAnsi="Verdana" w:cs="Arial"/>
          <w:b/>
        </w:rPr>
      </w:pPr>
    </w:p>
    <w:p w14:paraId="7366C5A0" w14:textId="77777777" w:rsidR="00A17DA1" w:rsidRPr="00172AC9" w:rsidRDefault="00E054EE" w:rsidP="006A32A7">
      <w:pPr>
        <w:pStyle w:val="Textoindependiente"/>
        <w:numPr>
          <w:ilvl w:val="0"/>
          <w:numId w:val="4"/>
        </w:numPr>
        <w:spacing w:line="288" w:lineRule="auto"/>
        <w:ind w:left="360"/>
        <w:jc w:val="both"/>
        <w:rPr>
          <w:rFonts w:ascii="Verdana" w:hAnsi="Verdana" w:cs="Arial"/>
        </w:rPr>
      </w:pPr>
      <w:r w:rsidRPr="00172AC9">
        <w:rPr>
          <w:rFonts w:ascii="Verdana" w:hAnsi="Verdana" w:cs="Arial"/>
          <w:b/>
        </w:rPr>
        <w:t xml:space="preserve">Certificado </w:t>
      </w:r>
      <w:r w:rsidR="00B83721" w:rsidRPr="00172AC9">
        <w:rPr>
          <w:rFonts w:ascii="Verdana" w:hAnsi="Verdana" w:cs="Arial"/>
          <w:b/>
        </w:rPr>
        <w:t>de registro presupuestal</w:t>
      </w:r>
      <w:r w:rsidR="005477CD" w:rsidRPr="00172AC9">
        <w:rPr>
          <w:rFonts w:ascii="Verdana" w:hAnsi="Verdana" w:cs="Arial"/>
        </w:rPr>
        <w:t xml:space="preserve">: </w:t>
      </w:r>
      <w:r w:rsidR="00292525" w:rsidRPr="00172AC9">
        <w:rPr>
          <w:rFonts w:ascii="Verdana" w:hAnsi="Verdana" w:cs="Arial"/>
        </w:rPr>
        <w:t xml:space="preserve">Es la operación mediante la </w:t>
      </w:r>
      <w:r w:rsidR="005973F3" w:rsidRPr="00172AC9">
        <w:rPr>
          <w:rFonts w:ascii="Verdana" w:hAnsi="Verdana" w:cs="Arial"/>
        </w:rPr>
        <w:t>cual</w:t>
      </w:r>
      <w:r w:rsidR="00292525" w:rsidRPr="00172AC9">
        <w:rPr>
          <w:rFonts w:ascii="Verdana" w:hAnsi="Verdana" w:cs="Arial"/>
        </w:rPr>
        <w:t xml:space="preserve"> se afecta de forma definitiva el presupuesto o apropiación presupuestal garantizando que esta sólo se destinará para dicho fin.</w:t>
      </w:r>
    </w:p>
    <w:p w14:paraId="48B8840F" w14:textId="77777777" w:rsidR="00A17DA1" w:rsidRPr="00172AC9" w:rsidRDefault="00A17DA1" w:rsidP="00E453F4">
      <w:pPr>
        <w:pStyle w:val="Textoindependiente"/>
        <w:spacing w:line="288" w:lineRule="auto"/>
        <w:ind w:left="-360"/>
        <w:jc w:val="both"/>
        <w:rPr>
          <w:rFonts w:ascii="Verdana" w:hAnsi="Verdana" w:cs="Arial"/>
        </w:rPr>
      </w:pPr>
    </w:p>
    <w:p w14:paraId="69AF13E1" w14:textId="77777777" w:rsidR="0093230F" w:rsidRPr="00172AC9" w:rsidRDefault="00A17DA1" w:rsidP="006A32A7">
      <w:pPr>
        <w:pStyle w:val="Textoindependiente"/>
        <w:numPr>
          <w:ilvl w:val="0"/>
          <w:numId w:val="4"/>
        </w:numPr>
        <w:spacing w:line="288" w:lineRule="auto"/>
        <w:ind w:left="360"/>
        <w:jc w:val="both"/>
        <w:rPr>
          <w:rFonts w:ascii="Verdana" w:hAnsi="Verdana" w:cs="Arial"/>
        </w:rPr>
      </w:pPr>
      <w:bookmarkStart w:id="14" w:name="OLE_LINK1"/>
      <w:bookmarkStart w:id="15" w:name="OLE_LINK2"/>
      <w:r w:rsidRPr="00172AC9">
        <w:rPr>
          <w:rFonts w:ascii="Verdana" w:hAnsi="Verdana" w:cs="Arial"/>
          <w:b/>
        </w:rPr>
        <w:t>Cesión</w:t>
      </w:r>
      <w:r w:rsidR="005477CD" w:rsidRPr="00172AC9">
        <w:rPr>
          <w:rFonts w:ascii="Verdana" w:hAnsi="Verdana" w:cs="Arial"/>
          <w:b/>
        </w:rPr>
        <w:t xml:space="preserve"> de posición contractual</w:t>
      </w:r>
      <w:r w:rsidRPr="00172AC9">
        <w:rPr>
          <w:rFonts w:ascii="Verdana" w:hAnsi="Verdana" w:cs="Arial"/>
          <w:b/>
        </w:rPr>
        <w:t xml:space="preserve"> del contrato</w:t>
      </w:r>
      <w:r w:rsidRPr="00172AC9">
        <w:rPr>
          <w:rFonts w:ascii="Verdana" w:hAnsi="Verdana" w:cs="Arial"/>
        </w:rPr>
        <w:t xml:space="preserve">: </w:t>
      </w:r>
      <w:r w:rsidR="006714EA" w:rsidRPr="00172AC9">
        <w:rPr>
          <w:rFonts w:ascii="Verdana" w:hAnsi="Verdana" w:cs="Arial"/>
        </w:rPr>
        <w:t xml:space="preserve">La cesión </w:t>
      </w:r>
      <w:r w:rsidR="005477CD" w:rsidRPr="00172AC9">
        <w:rPr>
          <w:rFonts w:ascii="Verdana" w:hAnsi="Verdana" w:cs="Arial"/>
        </w:rPr>
        <w:t xml:space="preserve">de posición contractual </w:t>
      </w:r>
      <w:r w:rsidR="006714EA" w:rsidRPr="00172AC9">
        <w:rPr>
          <w:rFonts w:ascii="Verdana" w:hAnsi="Verdana" w:cs="Arial"/>
        </w:rPr>
        <w:t>del contrato</w:t>
      </w:r>
      <w:r w:rsidR="005477CD" w:rsidRPr="00172AC9">
        <w:rPr>
          <w:rFonts w:ascii="Verdana" w:hAnsi="Verdana" w:cs="Arial"/>
        </w:rPr>
        <w:t>,</w:t>
      </w:r>
      <w:r w:rsidR="006714EA" w:rsidRPr="00172AC9">
        <w:rPr>
          <w:rFonts w:ascii="Verdana" w:hAnsi="Verdana" w:cs="Arial"/>
        </w:rPr>
        <w:t xml:space="preserve"> implica la transferencia de derechos y obligaciones señalados en el contrato.  </w:t>
      </w:r>
      <w:r w:rsidRPr="00172AC9">
        <w:rPr>
          <w:rFonts w:ascii="Verdana" w:hAnsi="Verdana" w:cs="Arial"/>
        </w:rPr>
        <w:t xml:space="preserve">Los contratos estatales son "Intuito </w:t>
      </w:r>
      <w:proofErr w:type="spellStart"/>
      <w:r w:rsidRPr="00172AC9">
        <w:rPr>
          <w:rFonts w:ascii="Verdana" w:hAnsi="Verdana" w:cs="Arial"/>
        </w:rPr>
        <w:t>personae</w:t>
      </w:r>
      <w:proofErr w:type="spellEnd"/>
      <w:r w:rsidRPr="00172AC9">
        <w:rPr>
          <w:rFonts w:ascii="Verdana" w:hAnsi="Verdana" w:cs="Arial"/>
        </w:rPr>
        <w:t>" y, en consecuencia, una vez celebrados no podrán cederse sin previa autorización escrita d</w:t>
      </w:r>
      <w:r w:rsidR="0093230F" w:rsidRPr="00172AC9">
        <w:rPr>
          <w:rFonts w:ascii="Verdana" w:hAnsi="Verdana" w:cs="Arial"/>
        </w:rPr>
        <w:t xml:space="preserve">el </w:t>
      </w:r>
      <w:r w:rsidR="006714EA" w:rsidRPr="00172AC9">
        <w:rPr>
          <w:rFonts w:ascii="Verdana" w:hAnsi="Verdana" w:cs="Arial"/>
        </w:rPr>
        <w:t>O</w:t>
      </w:r>
      <w:r w:rsidR="0093230F" w:rsidRPr="00172AC9">
        <w:rPr>
          <w:rFonts w:ascii="Verdana" w:hAnsi="Verdana" w:cs="Arial"/>
        </w:rPr>
        <w:t xml:space="preserve">rdenador del </w:t>
      </w:r>
      <w:r w:rsidR="006714EA" w:rsidRPr="00172AC9">
        <w:rPr>
          <w:rFonts w:ascii="Verdana" w:hAnsi="Verdana" w:cs="Arial"/>
        </w:rPr>
        <w:t>G</w:t>
      </w:r>
      <w:r w:rsidR="0093230F" w:rsidRPr="00172AC9">
        <w:rPr>
          <w:rFonts w:ascii="Verdana" w:hAnsi="Verdana" w:cs="Arial"/>
        </w:rPr>
        <w:t>asto</w:t>
      </w:r>
      <w:r w:rsidR="00584FE0" w:rsidRPr="00172AC9">
        <w:rPr>
          <w:rFonts w:ascii="Verdana" w:hAnsi="Verdana" w:cs="Arial"/>
        </w:rPr>
        <w:t>, previa</w:t>
      </w:r>
      <w:r w:rsidR="0093230F" w:rsidRPr="00172AC9">
        <w:rPr>
          <w:rFonts w:ascii="Verdana" w:hAnsi="Verdana" w:cs="Arial"/>
        </w:rPr>
        <w:t xml:space="preserve"> verifica</w:t>
      </w:r>
      <w:r w:rsidR="00584FE0" w:rsidRPr="00172AC9">
        <w:rPr>
          <w:rFonts w:ascii="Verdana" w:hAnsi="Verdana" w:cs="Arial"/>
        </w:rPr>
        <w:t xml:space="preserve">ción </w:t>
      </w:r>
      <w:r w:rsidR="0093230F" w:rsidRPr="00172AC9">
        <w:rPr>
          <w:rFonts w:ascii="Verdana" w:hAnsi="Verdana" w:cs="Arial"/>
        </w:rPr>
        <w:t xml:space="preserve">que el cesionario cumple con </w:t>
      </w:r>
      <w:r w:rsidR="00512466" w:rsidRPr="00172AC9">
        <w:rPr>
          <w:rFonts w:ascii="Verdana" w:hAnsi="Verdana" w:cs="Arial"/>
        </w:rPr>
        <w:t>un perfil igual o superior</w:t>
      </w:r>
      <w:r w:rsidR="0093230F" w:rsidRPr="00172AC9">
        <w:rPr>
          <w:rFonts w:ascii="Verdana" w:hAnsi="Verdana" w:cs="Arial"/>
        </w:rPr>
        <w:t xml:space="preserve"> </w:t>
      </w:r>
      <w:r w:rsidR="00512466" w:rsidRPr="00172AC9">
        <w:rPr>
          <w:rFonts w:ascii="Verdana" w:hAnsi="Verdana" w:cs="Arial"/>
        </w:rPr>
        <w:t>a</w:t>
      </w:r>
      <w:r w:rsidR="006714EA" w:rsidRPr="00172AC9">
        <w:rPr>
          <w:rFonts w:ascii="Verdana" w:hAnsi="Verdana" w:cs="Arial"/>
        </w:rPr>
        <w:t>l</w:t>
      </w:r>
      <w:r w:rsidR="00031601" w:rsidRPr="00172AC9">
        <w:rPr>
          <w:rFonts w:ascii="Verdana" w:hAnsi="Verdana" w:cs="Arial"/>
        </w:rPr>
        <w:t xml:space="preserve"> exig</w:t>
      </w:r>
      <w:r w:rsidR="00EF7B8F" w:rsidRPr="00172AC9">
        <w:rPr>
          <w:rFonts w:ascii="Verdana" w:hAnsi="Verdana" w:cs="Arial"/>
        </w:rPr>
        <w:t>ido en el</w:t>
      </w:r>
      <w:r w:rsidR="00512466" w:rsidRPr="00172AC9">
        <w:rPr>
          <w:rFonts w:ascii="Verdana" w:hAnsi="Verdana" w:cs="Arial"/>
        </w:rPr>
        <w:t xml:space="preserve"> estudio previo, o</w:t>
      </w:r>
      <w:r w:rsidR="00EF7B8F" w:rsidRPr="00172AC9">
        <w:rPr>
          <w:rFonts w:ascii="Verdana" w:hAnsi="Verdana" w:cs="Arial"/>
        </w:rPr>
        <w:t xml:space="preserve"> pliego de condiciones</w:t>
      </w:r>
      <w:r w:rsidR="00512466" w:rsidRPr="00172AC9">
        <w:rPr>
          <w:rFonts w:ascii="Verdana" w:hAnsi="Verdana" w:cs="Arial"/>
        </w:rPr>
        <w:t>, según sea el caso,</w:t>
      </w:r>
      <w:r w:rsidR="00EF7B8F" w:rsidRPr="00172AC9">
        <w:rPr>
          <w:rFonts w:ascii="Verdana" w:hAnsi="Verdana" w:cs="Arial"/>
        </w:rPr>
        <w:t xml:space="preserve"> y</w:t>
      </w:r>
      <w:r w:rsidR="00031601" w:rsidRPr="00172AC9">
        <w:rPr>
          <w:rFonts w:ascii="Verdana" w:hAnsi="Verdana" w:cs="Arial"/>
        </w:rPr>
        <w:t xml:space="preserve"> previa evaluación de la </w:t>
      </w:r>
      <w:r w:rsidR="00E453F4" w:rsidRPr="00172AC9">
        <w:rPr>
          <w:rFonts w:ascii="Verdana" w:hAnsi="Verdana" w:cs="Arial"/>
        </w:rPr>
        <w:t>Entidad.</w:t>
      </w:r>
      <w:r w:rsidR="00584FE0" w:rsidRPr="00172AC9">
        <w:rPr>
          <w:rFonts w:ascii="Verdana" w:hAnsi="Verdana" w:cs="Arial"/>
        </w:rPr>
        <w:t xml:space="preserve"> </w:t>
      </w:r>
      <w:r w:rsidR="00EF7B8F" w:rsidRPr="00172AC9">
        <w:rPr>
          <w:rFonts w:ascii="Verdana" w:hAnsi="Verdana" w:cs="Arial"/>
        </w:rPr>
        <w:t>La cesión igualmente procede</w:t>
      </w:r>
      <w:r w:rsidR="005477CD" w:rsidRPr="00172AC9">
        <w:rPr>
          <w:rFonts w:ascii="Verdana" w:hAnsi="Verdana" w:cs="Arial"/>
        </w:rPr>
        <w:t>,</w:t>
      </w:r>
      <w:r w:rsidR="00EF7B8F" w:rsidRPr="00172AC9">
        <w:rPr>
          <w:rFonts w:ascii="Verdana" w:hAnsi="Verdana" w:cs="Arial"/>
        </w:rPr>
        <w:t xml:space="preserve"> en los eventos de inhabilidad sobreviniente del contratista. </w:t>
      </w:r>
    </w:p>
    <w:p w14:paraId="7C9A962C" w14:textId="77777777" w:rsidR="007C37A0" w:rsidRPr="00172AC9" w:rsidRDefault="007C37A0" w:rsidP="009959AF">
      <w:pPr>
        <w:pStyle w:val="Prrafodelista"/>
        <w:rPr>
          <w:rFonts w:ascii="Verdana" w:hAnsi="Verdana" w:cs="Arial"/>
        </w:rPr>
      </w:pPr>
    </w:p>
    <w:p w14:paraId="5180045A" w14:textId="77777777" w:rsidR="00ED1771" w:rsidRPr="00172AC9" w:rsidRDefault="00B83721" w:rsidP="009959AF">
      <w:pPr>
        <w:pStyle w:val="Textoindependiente"/>
        <w:numPr>
          <w:ilvl w:val="0"/>
          <w:numId w:val="4"/>
        </w:numPr>
        <w:spacing w:line="288" w:lineRule="auto"/>
        <w:ind w:left="360"/>
        <w:jc w:val="both"/>
        <w:rPr>
          <w:rFonts w:ascii="Verdana" w:eastAsia="Times New Roman" w:hAnsi="Verdana" w:cs="Arial"/>
          <w:lang w:val="es-CO" w:eastAsia="es-CO"/>
        </w:rPr>
      </w:pPr>
      <w:r w:rsidRPr="00172AC9">
        <w:rPr>
          <w:rFonts w:ascii="Verdana" w:hAnsi="Verdana" w:cs="Arial"/>
          <w:b/>
          <w:lang w:val="es-CO"/>
        </w:rPr>
        <w:t>Cesión de derechos económicos:</w:t>
      </w:r>
      <w:r w:rsidR="00ED1771" w:rsidRPr="00172AC9">
        <w:rPr>
          <w:rFonts w:ascii="Verdana" w:hAnsi="Verdana" w:cs="Arial"/>
          <w:b/>
          <w:lang w:val="es-CO"/>
        </w:rPr>
        <w:t xml:space="preserve"> </w:t>
      </w:r>
      <w:r w:rsidR="00ED1771" w:rsidRPr="00172AC9">
        <w:rPr>
          <w:rFonts w:ascii="Verdana" w:hAnsi="Verdana" w:cs="Arial"/>
          <w:lang w:val="es-CO"/>
        </w:rPr>
        <w:t xml:space="preserve">Es un negocio jurídico celebrado entre el contratista (cedente) y un tercero (cesionario), en virtud del cual </w:t>
      </w:r>
      <w:r w:rsidR="00ED1771" w:rsidRPr="00172AC9">
        <w:rPr>
          <w:rFonts w:ascii="Verdana" w:eastAsia="Times New Roman" w:hAnsi="Verdana" w:cs="Arial"/>
          <w:lang w:val="es-CO" w:eastAsia="es-CO"/>
        </w:rPr>
        <w:t xml:space="preserve">el primero transfiere al segundo los derechos económicos de los que es titular en el marco del contrato estatal celebrado con la Entidad; para que la cesión surta efectos frente a la Superintendencia, el cedente deberá informar por escrito al supervisor </w:t>
      </w:r>
      <w:r w:rsidR="00ED1771" w:rsidRPr="00172AC9">
        <w:rPr>
          <w:rFonts w:ascii="Verdana" w:eastAsia="Times New Roman" w:hAnsi="Verdana" w:cs="Arial"/>
          <w:lang w:val="es-CO" w:eastAsia="es-CO"/>
        </w:rPr>
        <w:lastRenderedPageBreak/>
        <w:t xml:space="preserve">del contrato los términos de la cesión. El Supervisor deberá solicitar por escrito al ordenador del gasto el trámite de modificación del titular de los derechos </w:t>
      </w:r>
      <w:r w:rsidR="00FE7856" w:rsidRPr="00172AC9">
        <w:rPr>
          <w:rFonts w:ascii="Verdana" w:eastAsia="Times New Roman" w:hAnsi="Verdana" w:cs="Arial"/>
          <w:lang w:val="es-CO" w:eastAsia="es-CO"/>
        </w:rPr>
        <w:t>económicos, señalando los términos en los que ello debe darse.</w:t>
      </w:r>
    </w:p>
    <w:p w14:paraId="3733DFF7" w14:textId="77777777" w:rsidR="007961B3" w:rsidRPr="00172AC9" w:rsidRDefault="007961B3" w:rsidP="009959AF">
      <w:pPr>
        <w:pStyle w:val="Textoindependiente"/>
        <w:spacing w:line="288" w:lineRule="auto"/>
        <w:ind w:left="360"/>
        <w:jc w:val="both"/>
        <w:rPr>
          <w:rFonts w:ascii="Verdana" w:eastAsia="Times New Roman" w:hAnsi="Verdana" w:cs="Arial"/>
          <w:lang w:val="es-CO" w:eastAsia="es-CO"/>
        </w:rPr>
      </w:pPr>
    </w:p>
    <w:p w14:paraId="5C23D674" w14:textId="77777777" w:rsidR="00B83721" w:rsidRPr="00172AC9" w:rsidRDefault="00B83721" w:rsidP="009959AF">
      <w:pPr>
        <w:pStyle w:val="Textoindependiente"/>
        <w:numPr>
          <w:ilvl w:val="0"/>
          <w:numId w:val="4"/>
        </w:numPr>
        <w:spacing w:line="288" w:lineRule="auto"/>
        <w:ind w:left="360"/>
        <w:jc w:val="both"/>
        <w:rPr>
          <w:rFonts w:ascii="Verdana" w:hAnsi="Verdana" w:cs="Arial"/>
          <w:b/>
          <w:lang w:val="es-CO"/>
        </w:rPr>
      </w:pPr>
      <w:r w:rsidRPr="00172AC9">
        <w:rPr>
          <w:rFonts w:ascii="Verdana" w:hAnsi="Verdana" w:cs="Arial"/>
          <w:b/>
          <w:lang w:val="es-CO"/>
        </w:rPr>
        <w:t>Cesión de pagos:</w:t>
      </w:r>
      <w:r w:rsidR="00380C0B" w:rsidRPr="00172AC9">
        <w:rPr>
          <w:rFonts w:ascii="Verdana" w:hAnsi="Verdana" w:cs="Arial"/>
          <w:b/>
          <w:lang w:val="es-CO"/>
        </w:rPr>
        <w:t xml:space="preserve"> </w:t>
      </w:r>
      <w:r w:rsidR="00380C0B" w:rsidRPr="00172AC9">
        <w:rPr>
          <w:rFonts w:ascii="Verdana" w:hAnsi="Verdana" w:cs="Arial"/>
          <w:lang w:val="es-CO"/>
        </w:rPr>
        <w:t xml:space="preserve">Se configura cuando el contratista solicita expresamente a la Entidad, que los pagos que se causen a su </w:t>
      </w:r>
      <w:proofErr w:type="gramStart"/>
      <w:r w:rsidR="00380C0B" w:rsidRPr="00172AC9">
        <w:rPr>
          <w:rFonts w:ascii="Verdana" w:hAnsi="Verdana" w:cs="Arial"/>
          <w:lang w:val="es-CO"/>
        </w:rPr>
        <w:t>favor,</w:t>
      </w:r>
      <w:proofErr w:type="gramEnd"/>
      <w:r w:rsidR="00380C0B" w:rsidRPr="00172AC9">
        <w:rPr>
          <w:rFonts w:ascii="Verdana" w:hAnsi="Verdana" w:cs="Arial"/>
          <w:lang w:val="es-CO"/>
        </w:rPr>
        <w:t xml:space="preserve"> se efectúen por parte de la Superintendencia a un tercero determinado. El contratista debe presentar una comunicación escrita solicitando la cesión de pago al supervisor del contrato, quien a su vez deberá elevar la solicitud escrita al ordenador del gasto.</w:t>
      </w:r>
    </w:p>
    <w:p w14:paraId="65E7042B" w14:textId="77777777" w:rsidR="00B83721" w:rsidRPr="00172AC9" w:rsidRDefault="00B83721" w:rsidP="009959AF">
      <w:pPr>
        <w:pStyle w:val="Prrafodelista"/>
        <w:rPr>
          <w:rFonts w:ascii="Verdana" w:hAnsi="Verdana" w:cs="Arial"/>
          <w:b/>
          <w:lang w:val="es-CO"/>
        </w:rPr>
      </w:pPr>
    </w:p>
    <w:p w14:paraId="6A97D244" w14:textId="77777777" w:rsidR="0093230F" w:rsidRPr="00172AC9" w:rsidRDefault="0093230F" w:rsidP="006A32A7">
      <w:pPr>
        <w:pStyle w:val="Textoindependiente"/>
        <w:numPr>
          <w:ilvl w:val="0"/>
          <w:numId w:val="4"/>
        </w:numPr>
        <w:spacing w:line="288" w:lineRule="auto"/>
        <w:ind w:left="360"/>
        <w:jc w:val="both"/>
        <w:rPr>
          <w:rFonts w:ascii="Verdana" w:hAnsi="Verdana" w:cs="Arial"/>
          <w:lang w:val="es-CO"/>
        </w:rPr>
      </w:pPr>
      <w:r w:rsidRPr="00172AC9">
        <w:rPr>
          <w:rFonts w:ascii="Verdana" w:hAnsi="Verdana" w:cs="Arial"/>
          <w:b/>
          <w:lang w:val="es-CO"/>
        </w:rPr>
        <w:t>Cesión de crédito</w:t>
      </w:r>
      <w:r w:rsidR="00B83721" w:rsidRPr="00172AC9">
        <w:rPr>
          <w:rFonts w:ascii="Verdana" w:hAnsi="Verdana" w:cs="Arial"/>
        </w:rPr>
        <w:t xml:space="preserve">: </w:t>
      </w:r>
      <w:r w:rsidR="006714EA" w:rsidRPr="00172AC9">
        <w:rPr>
          <w:rFonts w:ascii="Verdana" w:hAnsi="Verdana" w:cs="Arial"/>
        </w:rPr>
        <w:t>E</w:t>
      </w:r>
      <w:r w:rsidRPr="00172AC9">
        <w:rPr>
          <w:rFonts w:ascii="Verdana" w:hAnsi="Verdana" w:cs="Arial"/>
        </w:rPr>
        <w:t xml:space="preserve">s un acto jurídico por el cual </w:t>
      </w:r>
      <w:r w:rsidR="00584FE0" w:rsidRPr="00172AC9">
        <w:rPr>
          <w:rFonts w:ascii="Verdana" w:hAnsi="Verdana" w:cs="Arial"/>
        </w:rPr>
        <w:t>se transfiere el derecho de crédito de</w:t>
      </w:r>
      <w:r w:rsidR="00B94466" w:rsidRPr="00172AC9">
        <w:rPr>
          <w:rFonts w:ascii="Verdana" w:hAnsi="Verdana" w:cs="Arial"/>
        </w:rPr>
        <w:t xml:space="preserve"> un contrato celebrado del</w:t>
      </w:r>
      <w:r w:rsidR="00584FE0" w:rsidRPr="00172AC9">
        <w:rPr>
          <w:rFonts w:ascii="Verdana" w:hAnsi="Verdana" w:cs="Arial"/>
        </w:rPr>
        <w:t xml:space="preserve"> cedente y cesionario, </w:t>
      </w:r>
      <w:r w:rsidR="00031601" w:rsidRPr="00172AC9">
        <w:rPr>
          <w:rFonts w:ascii="Verdana" w:hAnsi="Verdana" w:cs="Arial"/>
        </w:rPr>
        <w:t>el</w:t>
      </w:r>
      <w:r w:rsidR="00584FE0" w:rsidRPr="00172AC9">
        <w:rPr>
          <w:rFonts w:ascii="Verdana" w:hAnsi="Verdana" w:cs="Arial"/>
        </w:rPr>
        <w:t xml:space="preserve"> cual requiere la autorización escrita y expresa de</w:t>
      </w:r>
      <w:r w:rsidR="007961B3" w:rsidRPr="00172AC9">
        <w:rPr>
          <w:rFonts w:ascii="Verdana" w:hAnsi="Verdana" w:cs="Arial"/>
        </w:rPr>
        <w:t>l ordenador del gasto</w:t>
      </w:r>
      <w:r w:rsidR="00584FE0" w:rsidRPr="00172AC9">
        <w:rPr>
          <w:rFonts w:ascii="Verdana" w:hAnsi="Verdana" w:cs="Arial"/>
        </w:rPr>
        <w:t xml:space="preserve"> la Entidad</w:t>
      </w:r>
      <w:r w:rsidR="00B94466" w:rsidRPr="00172AC9">
        <w:rPr>
          <w:rFonts w:ascii="Verdana" w:hAnsi="Verdana" w:cs="Arial"/>
        </w:rPr>
        <w:t xml:space="preserve">. </w:t>
      </w:r>
    </w:p>
    <w:bookmarkEnd w:id="14"/>
    <w:bookmarkEnd w:id="15"/>
    <w:p w14:paraId="5D6A6314" w14:textId="77777777" w:rsidR="00C22EBA" w:rsidRPr="00172AC9" w:rsidRDefault="00C22EBA" w:rsidP="00E453F4">
      <w:pPr>
        <w:pStyle w:val="Textoindependiente"/>
        <w:spacing w:line="288" w:lineRule="auto"/>
        <w:ind w:left="-360"/>
        <w:jc w:val="both"/>
        <w:rPr>
          <w:rFonts w:ascii="Verdana" w:hAnsi="Verdana" w:cs="Arial"/>
        </w:rPr>
      </w:pPr>
    </w:p>
    <w:p w14:paraId="5567D114" w14:textId="77777777" w:rsidR="00417935" w:rsidRPr="00172AC9" w:rsidRDefault="00C22EBA" w:rsidP="006A32A7">
      <w:pPr>
        <w:pStyle w:val="Textoindependiente"/>
        <w:numPr>
          <w:ilvl w:val="0"/>
          <w:numId w:val="4"/>
        </w:numPr>
        <w:spacing w:line="288" w:lineRule="auto"/>
        <w:ind w:left="360"/>
        <w:jc w:val="both"/>
        <w:rPr>
          <w:rFonts w:ascii="Verdana" w:hAnsi="Verdana" w:cs="Arial"/>
          <w:i/>
        </w:rPr>
      </w:pPr>
      <w:r w:rsidRPr="00172AC9">
        <w:rPr>
          <w:rFonts w:ascii="Verdana" w:hAnsi="Verdana" w:cs="Arial"/>
          <w:b/>
        </w:rPr>
        <w:t xml:space="preserve">Compras </w:t>
      </w:r>
      <w:r w:rsidR="00B83721" w:rsidRPr="00172AC9">
        <w:rPr>
          <w:rFonts w:ascii="Verdana" w:hAnsi="Verdana" w:cs="Arial"/>
          <w:b/>
        </w:rPr>
        <w:t>públicas sostenibles</w:t>
      </w:r>
      <w:r w:rsidRPr="00172AC9">
        <w:rPr>
          <w:rFonts w:ascii="Verdana" w:hAnsi="Verdana" w:cs="Arial"/>
          <w:b/>
        </w:rPr>
        <w:t>:</w:t>
      </w:r>
      <w:r w:rsidR="00B27F3A" w:rsidRPr="00172AC9">
        <w:rPr>
          <w:rFonts w:ascii="Verdana" w:hAnsi="Verdana" w:cs="Arial"/>
          <w:b/>
        </w:rPr>
        <w:t xml:space="preserve"> </w:t>
      </w:r>
      <w:r w:rsidR="00B27F3A" w:rsidRPr="00172AC9">
        <w:rPr>
          <w:rFonts w:ascii="Verdana" w:hAnsi="Verdana" w:cs="Arial"/>
        </w:rPr>
        <w:t>Conforme a la Guía de Compras Públicas Sostenibles con el medio ambiente</w:t>
      </w:r>
      <w:r w:rsidR="00CC74CE" w:rsidRPr="00172AC9">
        <w:rPr>
          <w:rFonts w:ascii="Verdana" w:hAnsi="Verdana" w:cs="Arial"/>
        </w:rPr>
        <w:t>,</w:t>
      </w:r>
      <w:r w:rsidR="00B27F3A" w:rsidRPr="00172AC9">
        <w:rPr>
          <w:rFonts w:ascii="Verdana" w:hAnsi="Verdana" w:cs="Arial"/>
        </w:rPr>
        <w:t xml:space="preserve"> elaborada por La Agencia Nacional de Compra Pública, Colombia Compra Eficiente </w:t>
      </w:r>
      <w:r w:rsidR="00B27F3A" w:rsidRPr="00172AC9">
        <w:rPr>
          <w:rStyle w:val="Refdenotaalpie"/>
          <w:rFonts w:ascii="Verdana" w:hAnsi="Verdana" w:cs="Arial"/>
        </w:rPr>
        <w:footnoteReference w:id="2"/>
      </w:r>
      <w:r w:rsidR="00417935" w:rsidRPr="00172AC9">
        <w:rPr>
          <w:rFonts w:ascii="Verdana" w:hAnsi="Verdana" w:cs="Arial"/>
        </w:rPr>
        <w:t>, “</w:t>
      </w:r>
      <w:r w:rsidR="00417935" w:rsidRPr="00172AC9">
        <w:rPr>
          <w:rFonts w:ascii="Verdana" w:hAnsi="Verdana" w:cs="Arial"/>
          <w:i/>
        </w:rPr>
        <w:t>una compra es sostenible cuando satisface la necesidad y contribuye a la protección del medio ambiente, la reducción en el consumo de recursos, o la inclusión</w:t>
      </w:r>
      <w:r w:rsidR="007B5930" w:rsidRPr="00172AC9">
        <w:rPr>
          <w:rFonts w:ascii="Verdana" w:hAnsi="Verdana" w:cs="Arial"/>
          <w:i/>
        </w:rPr>
        <w:t xml:space="preserve"> </w:t>
      </w:r>
      <w:r w:rsidR="00417935" w:rsidRPr="00172AC9">
        <w:rPr>
          <w:rFonts w:ascii="Verdana" w:hAnsi="Verdana" w:cs="Arial"/>
          <w:i/>
        </w:rPr>
        <w:t xml:space="preserve">y la justicia social durante el desarrollo de un proceso de compra pública. </w:t>
      </w:r>
    </w:p>
    <w:p w14:paraId="0ACCCBCE" w14:textId="77777777" w:rsidR="00417935" w:rsidRPr="00172AC9" w:rsidRDefault="00417935" w:rsidP="00E453F4">
      <w:pPr>
        <w:pStyle w:val="Textoindependiente"/>
        <w:spacing w:line="288" w:lineRule="auto"/>
        <w:ind w:left="-360"/>
        <w:jc w:val="both"/>
        <w:rPr>
          <w:rFonts w:ascii="Verdana" w:hAnsi="Verdana" w:cs="Arial"/>
          <w:i/>
        </w:rPr>
      </w:pPr>
    </w:p>
    <w:p w14:paraId="6DB341A6" w14:textId="77777777" w:rsidR="00417935" w:rsidRPr="00172AC9" w:rsidRDefault="00417935" w:rsidP="00E453F4">
      <w:pPr>
        <w:pStyle w:val="Textoindependiente"/>
        <w:spacing w:line="288" w:lineRule="auto"/>
        <w:ind w:left="360"/>
        <w:jc w:val="both"/>
        <w:rPr>
          <w:rFonts w:ascii="Verdana" w:hAnsi="Verdana" w:cs="Arial"/>
          <w:i/>
        </w:rPr>
      </w:pPr>
      <w:r w:rsidRPr="00172AC9">
        <w:rPr>
          <w:rFonts w:ascii="Verdana" w:hAnsi="Verdana" w:cs="Arial"/>
          <w:i/>
        </w:rPr>
        <w:t xml:space="preserve">Con base en lo anterior, las Entidades Estatales deben considerar los impactos ambientales, sociales y económicos de sus adquisiciones para desarrollar un programa de Compras Públicas Sostenibles. </w:t>
      </w:r>
    </w:p>
    <w:p w14:paraId="10EA76C4" w14:textId="77777777" w:rsidR="00417935" w:rsidRPr="00172AC9" w:rsidRDefault="00417935" w:rsidP="00E453F4">
      <w:pPr>
        <w:pStyle w:val="Textoindependiente"/>
        <w:spacing w:line="288" w:lineRule="auto"/>
        <w:ind w:left="-360"/>
        <w:jc w:val="both"/>
        <w:rPr>
          <w:rFonts w:ascii="Verdana" w:hAnsi="Verdana" w:cs="Arial"/>
          <w:i/>
        </w:rPr>
      </w:pPr>
    </w:p>
    <w:p w14:paraId="0DDB019E" w14:textId="77777777" w:rsidR="00417935" w:rsidRPr="00172AC9" w:rsidRDefault="00417935" w:rsidP="00E453F4">
      <w:pPr>
        <w:pStyle w:val="Textoindependiente"/>
        <w:spacing w:line="288" w:lineRule="auto"/>
        <w:ind w:left="360"/>
        <w:jc w:val="both"/>
        <w:rPr>
          <w:rFonts w:ascii="Verdana" w:hAnsi="Verdana" w:cs="Arial"/>
          <w:i/>
        </w:rPr>
      </w:pPr>
      <w:r w:rsidRPr="00172AC9">
        <w:rPr>
          <w:rFonts w:ascii="Verdana" w:hAnsi="Verdana" w:cs="Arial"/>
          <w:i/>
        </w:rPr>
        <w:t xml:space="preserve">Para determinar dichos impactos, la Entidad Estatal debe realizar el análisis de todo el ciclo de vida del bien o servicio desde la producción, el uso de materiales y los métodos de fabricación, hasta las estrategias logísticas (empaque, transporte), las necesidades de mantenimiento y la posibilidad de reutilización. </w:t>
      </w:r>
    </w:p>
    <w:p w14:paraId="25D9B7A8" w14:textId="77777777" w:rsidR="00417935" w:rsidRPr="00172AC9" w:rsidRDefault="00417935" w:rsidP="00E453F4">
      <w:pPr>
        <w:pStyle w:val="Textoindependiente"/>
        <w:spacing w:line="288" w:lineRule="auto"/>
        <w:ind w:left="-360"/>
        <w:jc w:val="both"/>
        <w:rPr>
          <w:rFonts w:ascii="Verdana" w:hAnsi="Verdana" w:cs="Arial"/>
          <w:i/>
        </w:rPr>
      </w:pPr>
    </w:p>
    <w:p w14:paraId="2C6776C8" w14:textId="77777777" w:rsidR="00C22EBA" w:rsidRPr="00172AC9" w:rsidRDefault="00417935" w:rsidP="00E453F4">
      <w:pPr>
        <w:pStyle w:val="Textoindependiente"/>
        <w:spacing w:line="288" w:lineRule="auto"/>
        <w:ind w:left="360"/>
        <w:jc w:val="both"/>
        <w:rPr>
          <w:rFonts w:ascii="Verdana" w:hAnsi="Verdana" w:cs="Arial"/>
          <w:b/>
          <w:i/>
        </w:rPr>
      </w:pPr>
      <w:r w:rsidRPr="00172AC9">
        <w:rPr>
          <w:rFonts w:ascii="Verdana" w:hAnsi="Verdana" w:cs="Arial"/>
          <w:i/>
        </w:rPr>
        <w:t>Las Compras Públicas Sostenibles generan valor por dinero, pues las Entidades Estatales que las desarrollan: (i) satisfacen la necesidad (eficacia); (</w:t>
      </w:r>
      <w:proofErr w:type="spellStart"/>
      <w:r w:rsidRPr="00172AC9">
        <w:rPr>
          <w:rFonts w:ascii="Verdana" w:hAnsi="Verdana" w:cs="Arial"/>
          <w:i/>
        </w:rPr>
        <w:t>ii</w:t>
      </w:r>
      <w:proofErr w:type="spellEnd"/>
      <w:r w:rsidRPr="00172AC9">
        <w:rPr>
          <w:rFonts w:ascii="Verdana" w:hAnsi="Verdana" w:cs="Arial"/>
          <w:i/>
        </w:rPr>
        <w:t>) reducen los costos asociados al ciclo de vida del bien o servicio (economía); (</w:t>
      </w:r>
      <w:proofErr w:type="spellStart"/>
      <w:r w:rsidRPr="00172AC9">
        <w:rPr>
          <w:rFonts w:ascii="Verdana" w:hAnsi="Verdana" w:cs="Arial"/>
          <w:i/>
        </w:rPr>
        <w:t>iii</w:t>
      </w:r>
      <w:proofErr w:type="spellEnd"/>
      <w:r w:rsidRPr="00172AC9">
        <w:rPr>
          <w:rFonts w:ascii="Verdana" w:hAnsi="Verdana" w:cs="Arial"/>
          <w:i/>
        </w:rPr>
        <w:t>) disminuyen el us</w:t>
      </w:r>
      <w:r w:rsidR="00237E47" w:rsidRPr="00172AC9">
        <w:rPr>
          <w:rFonts w:ascii="Verdana" w:hAnsi="Verdana" w:cs="Arial"/>
          <w:i/>
        </w:rPr>
        <w:t>o de recursos (eficiencia); (</w:t>
      </w:r>
      <w:proofErr w:type="spellStart"/>
      <w:r w:rsidR="00237E47" w:rsidRPr="00172AC9">
        <w:rPr>
          <w:rFonts w:ascii="Verdana" w:hAnsi="Verdana" w:cs="Arial"/>
          <w:i/>
        </w:rPr>
        <w:t>iv</w:t>
      </w:r>
      <w:proofErr w:type="spellEnd"/>
      <w:r w:rsidRPr="00172AC9">
        <w:rPr>
          <w:rFonts w:ascii="Verdana" w:hAnsi="Verdana" w:cs="Arial"/>
          <w:i/>
        </w:rPr>
        <w:t xml:space="preserve">) incluyen a empresas o </w:t>
      </w:r>
      <w:r w:rsidRPr="00172AC9">
        <w:rPr>
          <w:rFonts w:ascii="Verdana" w:hAnsi="Verdana" w:cs="Arial"/>
          <w:i/>
        </w:rPr>
        <w:lastRenderedPageBreak/>
        <w:t xml:space="preserve">poblaciones con dificultades para participar en el sistema de compra pública, </w:t>
      </w:r>
      <w:r w:rsidR="00237E47" w:rsidRPr="00172AC9">
        <w:rPr>
          <w:rFonts w:ascii="Verdana" w:hAnsi="Verdana" w:cs="Arial"/>
          <w:i/>
        </w:rPr>
        <w:t>y (</w:t>
      </w:r>
      <w:r w:rsidRPr="00172AC9">
        <w:rPr>
          <w:rFonts w:ascii="Verdana" w:hAnsi="Verdana" w:cs="Arial"/>
          <w:i/>
        </w:rPr>
        <w:t>v) promueven la innovación en el sector privado”</w:t>
      </w:r>
    </w:p>
    <w:p w14:paraId="1844ACD4" w14:textId="77777777" w:rsidR="00FC6AC2" w:rsidRPr="00172AC9" w:rsidRDefault="00FC6AC2" w:rsidP="00E453F4">
      <w:pPr>
        <w:pStyle w:val="Textoindependiente"/>
        <w:spacing w:line="288" w:lineRule="auto"/>
        <w:ind w:left="-360"/>
        <w:jc w:val="both"/>
        <w:rPr>
          <w:rFonts w:ascii="Verdana" w:hAnsi="Verdana" w:cs="Arial"/>
        </w:rPr>
      </w:pPr>
    </w:p>
    <w:p w14:paraId="1DA6F026" w14:textId="77777777" w:rsidR="00292525" w:rsidRPr="00172AC9" w:rsidRDefault="00FC6AC2" w:rsidP="006A32A7">
      <w:pPr>
        <w:pStyle w:val="Textoindependiente"/>
        <w:numPr>
          <w:ilvl w:val="0"/>
          <w:numId w:val="4"/>
        </w:numPr>
        <w:spacing w:line="288" w:lineRule="auto"/>
        <w:ind w:left="360"/>
        <w:jc w:val="both"/>
        <w:rPr>
          <w:rFonts w:ascii="Verdana" w:hAnsi="Verdana" w:cs="Arial"/>
        </w:rPr>
      </w:pPr>
      <w:r w:rsidRPr="00172AC9">
        <w:rPr>
          <w:rFonts w:ascii="Verdana" w:hAnsi="Verdana" w:cs="Arial"/>
          <w:b/>
        </w:rPr>
        <w:t>Estudio</w:t>
      </w:r>
      <w:r w:rsidR="005477CD" w:rsidRPr="00172AC9">
        <w:rPr>
          <w:rFonts w:ascii="Verdana" w:hAnsi="Verdana" w:cs="Arial"/>
          <w:b/>
        </w:rPr>
        <w:t>s</w:t>
      </w:r>
      <w:r w:rsidRPr="00172AC9">
        <w:rPr>
          <w:rFonts w:ascii="Verdana" w:hAnsi="Verdana" w:cs="Arial"/>
          <w:b/>
        </w:rPr>
        <w:t xml:space="preserve"> Previo</w:t>
      </w:r>
      <w:r w:rsidR="005477CD" w:rsidRPr="00172AC9">
        <w:rPr>
          <w:rFonts w:ascii="Verdana" w:hAnsi="Verdana" w:cs="Arial"/>
          <w:b/>
        </w:rPr>
        <w:t>s</w:t>
      </w:r>
      <w:r w:rsidRPr="00172AC9">
        <w:rPr>
          <w:rFonts w:ascii="Verdana" w:hAnsi="Verdana" w:cs="Arial"/>
          <w:b/>
        </w:rPr>
        <w:t>:</w:t>
      </w:r>
      <w:r w:rsidRPr="00172AC9">
        <w:rPr>
          <w:rFonts w:ascii="Verdana" w:hAnsi="Verdana" w:cs="Arial"/>
        </w:rPr>
        <w:t xml:space="preserve"> Son los documentos que establecen la conveniencia y oportunidad de la contratación, determina las especificaciones técnicas, estudio de mercado, el valor del bien o servicio</w:t>
      </w:r>
      <w:r w:rsidR="00CC74CE" w:rsidRPr="00172AC9">
        <w:rPr>
          <w:rFonts w:ascii="Verdana" w:hAnsi="Verdana" w:cs="Arial"/>
        </w:rPr>
        <w:t>,</w:t>
      </w:r>
      <w:r w:rsidRPr="00172AC9">
        <w:rPr>
          <w:rFonts w:ascii="Verdana" w:hAnsi="Verdana" w:cs="Arial"/>
        </w:rPr>
        <w:t xml:space="preserve"> incluyendo los riesgos relacionados al eventual contrato.</w:t>
      </w:r>
      <w:r w:rsidR="00D015E5" w:rsidRPr="00172AC9">
        <w:rPr>
          <w:rFonts w:ascii="Verdana" w:hAnsi="Verdana" w:cs="Arial"/>
        </w:rPr>
        <w:t xml:space="preserve"> Así mismo, en este se determinará la necesidad de la entidad de suscribir o no acta de inicio en formato físico, teniendo en cuenta el objeto el contrato en cuestión. Del mismo modo, este también deberá señalar si el contrato será objeto o no de una futura liquidación, según lo esbozado por el Artículo 60 de la Ley 80 de 1993.</w:t>
      </w:r>
      <w:r w:rsidR="00226BE6" w:rsidRPr="00172AC9">
        <w:rPr>
          <w:rFonts w:ascii="Verdana" w:hAnsi="Verdana" w:cs="Arial"/>
        </w:rPr>
        <w:t xml:space="preserve"> </w:t>
      </w:r>
    </w:p>
    <w:p w14:paraId="28579EF3" w14:textId="77777777" w:rsidR="00AD7D31" w:rsidRPr="00172AC9" w:rsidRDefault="00AD7D31" w:rsidP="00E453F4">
      <w:pPr>
        <w:pStyle w:val="Textoindependiente"/>
        <w:spacing w:line="288" w:lineRule="auto"/>
        <w:ind w:left="-360"/>
        <w:jc w:val="both"/>
        <w:rPr>
          <w:rFonts w:ascii="Verdana" w:hAnsi="Verdana" w:cs="Arial"/>
        </w:rPr>
      </w:pPr>
    </w:p>
    <w:p w14:paraId="44798C25" w14:textId="77777777" w:rsidR="00812243" w:rsidRPr="00172AC9" w:rsidRDefault="00E054EE" w:rsidP="006A32A7">
      <w:pPr>
        <w:pStyle w:val="Textoindependiente"/>
        <w:numPr>
          <w:ilvl w:val="0"/>
          <w:numId w:val="4"/>
        </w:numPr>
        <w:spacing w:line="288" w:lineRule="auto"/>
        <w:ind w:left="360"/>
        <w:jc w:val="both"/>
        <w:rPr>
          <w:rFonts w:ascii="Verdana" w:hAnsi="Verdana" w:cs="Arial"/>
        </w:rPr>
      </w:pPr>
      <w:r w:rsidRPr="00172AC9">
        <w:rPr>
          <w:rFonts w:ascii="Verdana" w:hAnsi="Verdana" w:cs="Arial"/>
          <w:b/>
        </w:rPr>
        <w:t>Declaratoria de incumplimiento.</w:t>
      </w:r>
      <w:r w:rsidRPr="00172AC9">
        <w:rPr>
          <w:rFonts w:ascii="Verdana" w:hAnsi="Verdana" w:cs="Arial"/>
        </w:rPr>
        <w:t xml:space="preserve"> </w:t>
      </w:r>
      <w:r w:rsidR="008077E4" w:rsidRPr="00172AC9">
        <w:rPr>
          <w:rFonts w:ascii="Verdana" w:hAnsi="Verdana" w:cs="Arial"/>
        </w:rPr>
        <w:t>Es la decisión</w:t>
      </w:r>
      <w:r w:rsidR="0046018C" w:rsidRPr="00172AC9">
        <w:rPr>
          <w:rFonts w:ascii="Verdana" w:hAnsi="Verdana" w:cs="Arial"/>
        </w:rPr>
        <w:t xml:space="preserve"> emitida por acto administrativo</w:t>
      </w:r>
      <w:r w:rsidR="008077E4" w:rsidRPr="00172AC9">
        <w:rPr>
          <w:rFonts w:ascii="Verdana" w:hAnsi="Verdana" w:cs="Arial"/>
        </w:rPr>
        <w:t xml:space="preserve"> mediante la </w:t>
      </w:r>
      <w:r w:rsidR="00812243" w:rsidRPr="00172AC9">
        <w:rPr>
          <w:rFonts w:ascii="Verdana" w:hAnsi="Verdana" w:cs="Arial"/>
        </w:rPr>
        <w:t>cual</w:t>
      </w:r>
      <w:r w:rsidR="008077E4" w:rsidRPr="00172AC9">
        <w:rPr>
          <w:rFonts w:ascii="Verdana" w:hAnsi="Verdana" w:cs="Arial"/>
        </w:rPr>
        <w:t xml:space="preserve"> la </w:t>
      </w:r>
      <w:r w:rsidR="00223C56" w:rsidRPr="00172AC9">
        <w:rPr>
          <w:rFonts w:ascii="Verdana" w:hAnsi="Verdana" w:cs="Arial"/>
        </w:rPr>
        <w:t>Superintendencia declara</w:t>
      </w:r>
      <w:r w:rsidR="008077E4" w:rsidRPr="00172AC9">
        <w:rPr>
          <w:rFonts w:ascii="Verdana" w:hAnsi="Verdana" w:cs="Arial"/>
        </w:rPr>
        <w:t xml:space="preserve"> </w:t>
      </w:r>
      <w:r w:rsidR="00306A08" w:rsidRPr="00172AC9">
        <w:rPr>
          <w:rFonts w:ascii="Verdana" w:hAnsi="Verdana" w:cs="Arial"/>
        </w:rPr>
        <w:t>el incumplimiento</w:t>
      </w:r>
      <w:r w:rsidR="008077E4" w:rsidRPr="00172AC9">
        <w:rPr>
          <w:rFonts w:ascii="Verdana" w:hAnsi="Verdana" w:cs="Arial"/>
        </w:rPr>
        <w:t xml:space="preserve"> por parte del Contratista</w:t>
      </w:r>
      <w:r w:rsidR="00223C56" w:rsidRPr="00172AC9">
        <w:rPr>
          <w:rFonts w:ascii="Verdana" w:hAnsi="Verdana" w:cs="Arial"/>
        </w:rPr>
        <w:t>,</w:t>
      </w:r>
      <w:r w:rsidR="0046018C" w:rsidRPr="00172AC9">
        <w:rPr>
          <w:rFonts w:ascii="Verdana" w:hAnsi="Verdana" w:cs="Arial"/>
        </w:rPr>
        <w:t xml:space="preserve"> de una o varias obligaciones. De la declaratoria de incumplimiento podrán derivarse, </w:t>
      </w:r>
      <w:r w:rsidR="00812243" w:rsidRPr="00172AC9">
        <w:rPr>
          <w:rFonts w:ascii="Verdana" w:hAnsi="Verdana" w:cs="Arial"/>
        </w:rPr>
        <w:t xml:space="preserve">las </w:t>
      </w:r>
      <w:r w:rsidRPr="00172AC9">
        <w:rPr>
          <w:rFonts w:ascii="Verdana" w:hAnsi="Verdana" w:cs="Arial"/>
        </w:rPr>
        <w:t>sanciones contractuales</w:t>
      </w:r>
      <w:r w:rsidR="00812243" w:rsidRPr="00172AC9">
        <w:rPr>
          <w:rFonts w:ascii="Verdana" w:hAnsi="Verdana" w:cs="Arial"/>
        </w:rPr>
        <w:t xml:space="preserve"> fijadas desde el contrato con sus respectivas consecuencias legales. </w:t>
      </w:r>
    </w:p>
    <w:p w14:paraId="0602464E" w14:textId="77777777" w:rsidR="00593662" w:rsidRPr="00172AC9" w:rsidRDefault="00593662" w:rsidP="00E453F4">
      <w:pPr>
        <w:pStyle w:val="Textoindependiente"/>
        <w:spacing w:line="288" w:lineRule="auto"/>
        <w:ind w:left="-360"/>
        <w:jc w:val="both"/>
        <w:rPr>
          <w:rFonts w:ascii="Verdana" w:hAnsi="Verdana" w:cs="Arial"/>
        </w:rPr>
      </w:pPr>
    </w:p>
    <w:p w14:paraId="204FD02A" w14:textId="77777777" w:rsidR="00746B95" w:rsidRPr="00172AC9" w:rsidRDefault="00593662" w:rsidP="006A32A7">
      <w:pPr>
        <w:pStyle w:val="Textoindependiente"/>
        <w:numPr>
          <w:ilvl w:val="0"/>
          <w:numId w:val="4"/>
        </w:numPr>
        <w:spacing w:line="288" w:lineRule="auto"/>
        <w:ind w:left="360"/>
        <w:jc w:val="both"/>
        <w:rPr>
          <w:rFonts w:ascii="Verdana" w:hAnsi="Verdana" w:cs="Arial"/>
        </w:rPr>
      </w:pPr>
      <w:r w:rsidRPr="00172AC9">
        <w:rPr>
          <w:rFonts w:ascii="Verdana" w:hAnsi="Verdana" w:cs="Arial"/>
          <w:b/>
        </w:rPr>
        <w:t>Interventoría.</w:t>
      </w:r>
      <w:r w:rsidRPr="00172AC9">
        <w:rPr>
          <w:rFonts w:ascii="Verdana" w:hAnsi="Verdana" w:cs="Arial"/>
        </w:rPr>
        <w:t xml:space="preserve"> Es el seguimiento técnico</w:t>
      </w:r>
      <w:r w:rsidR="00223C56" w:rsidRPr="00172AC9">
        <w:rPr>
          <w:rFonts w:ascii="Verdana" w:hAnsi="Verdana" w:cs="Arial"/>
        </w:rPr>
        <w:t xml:space="preserve"> de un tercero </w:t>
      </w:r>
      <w:r w:rsidR="00716554" w:rsidRPr="00172AC9">
        <w:rPr>
          <w:rFonts w:ascii="Verdana" w:hAnsi="Verdana" w:cs="Arial"/>
        </w:rPr>
        <w:t xml:space="preserve">específicamente contratado para verificar la </w:t>
      </w:r>
      <w:r w:rsidRPr="00172AC9">
        <w:rPr>
          <w:rFonts w:ascii="Verdana" w:hAnsi="Verdana" w:cs="Arial"/>
        </w:rPr>
        <w:t>correcta ejecución contractual</w:t>
      </w:r>
      <w:r w:rsidR="00716554" w:rsidRPr="00172AC9">
        <w:rPr>
          <w:rFonts w:ascii="Verdana" w:hAnsi="Verdana" w:cs="Arial"/>
        </w:rPr>
        <w:t xml:space="preserve">, en los casos en los que la vigilancia del contrato exige conocimientos </w:t>
      </w:r>
      <w:r w:rsidR="00012CA4" w:rsidRPr="00172AC9">
        <w:rPr>
          <w:rFonts w:ascii="Verdana" w:hAnsi="Verdana" w:cs="Arial"/>
        </w:rPr>
        <w:t>especializados</w:t>
      </w:r>
      <w:r w:rsidR="003812A2" w:rsidRPr="00172AC9">
        <w:rPr>
          <w:rFonts w:ascii="Verdana" w:hAnsi="Verdana" w:cs="Arial"/>
        </w:rPr>
        <w:t>, complejos o sofisticados</w:t>
      </w:r>
      <w:r w:rsidR="00746B95" w:rsidRPr="00172AC9">
        <w:rPr>
          <w:rFonts w:ascii="Verdana" w:hAnsi="Verdana" w:cs="Arial"/>
        </w:rPr>
        <w:t>.</w:t>
      </w:r>
    </w:p>
    <w:p w14:paraId="30F1AD15" w14:textId="77777777" w:rsidR="00746B95" w:rsidRPr="00172AC9" w:rsidRDefault="00746B95" w:rsidP="00E453F4">
      <w:pPr>
        <w:pStyle w:val="Textoindependiente"/>
        <w:spacing w:line="288" w:lineRule="auto"/>
        <w:ind w:left="-360"/>
        <w:jc w:val="both"/>
        <w:rPr>
          <w:rFonts w:ascii="Verdana" w:hAnsi="Verdana" w:cs="Arial"/>
        </w:rPr>
      </w:pPr>
    </w:p>
    <w:p w14:paraId="4289BF98" w14:textId="77777777" w:rsidR="005F3107" w:rsidRPr="00172AC9" w:rsidRDefault="00593662" w:rsidP="006A32A7">
      <w:pPr>
        <w:pStyle w:val="Textoindependiente"/>
        <w:numPr>
          <w:ilvl w:val="0"/>
          <w:numId w:val="4"/>
        </w:numPr>
        <w:spacing w:line="288" w:lineRule="auto"/>
        <w:ind w:left="360"/>
        <w:jc w:val="both"/>
        <w:rPr>
          <w:rFonts w:ascii="Verdana" w:hAnsi="Verdana" w:cs="Arial"/>
        </w:rPr>
      </w:pPr>
      <w:r w:rsidRPr="00172AC9">
        <w:rPr>
          <w:rFonts w:ascii="Verdana" w:hAnsi="Verdana" w:cs="Arial"/>
          <w:b/>
          <w:bCs/>
        </w:rPr>
        <w:t>Liquidación</w:t>
      </w:r>
      <w:r w:rsidRPr="00172AC9">
        <w:rPr>
          <w:rFonts w:ascii="Verdana" w:hAnsi="Verdana" w:cs="Arial"/>
        </w:rPr>
        <w:t xml:space="preserve">. </w:t>
      </w:r>
      <w:r w:rsidR="00746B95" w:rsidRPr="00172AC9">
        <w:rPr>
          <w:rFonts w:ascii="Verdana" w:hAnsi="Verdana" w:cs="Arial"/>
        </w:rPr>
        <w:t xml:space="preserve">Corresponde </w:t>
      </w:r>
      <w:r w:rsidR="0030059E" w:rsidRPr="00172AC9">
        <w:rPr>
          <w:rFonts w:ascii="Verdana" w:hAnsi="Verdana" w:cs="Arial"/>
        </w:rPr>
        <w:t xml:space="preserve">al procedimiento que se efectúa una vez vencido el plazo de ejecución del contrato, en el cual las partes verifican si existen obligaciones por cumplir, cruzan cuentas, adelantan un </w:t>
      </w:r>
      <w:r w:rsidR="00746B95" w:rsidRPr="00172AC9">
        <w:rPr>
          <w:rFonts w:ascii="Verdana" w:hAnsi="Verdana" w:cs="Arial"/>
        </w:rPr>
        <w:t xml:space="preserve">ejercicio </w:t>
      </w:r>
      <w:r w:rsidR="00F07C50" w:rsidRPr="00172AC9">
        <w:rPr>
          <w:rFonts w:ascii="Verdana" w:hAnsi="Verdana" w:cs="Arial"/>
        </w:rPr>
        <w:t xml:space="preserve">de cierre </w:t>
      </w:r>
      <w:r w:rsidR="00746B95" w:rsidRPr="00172AC9">
        <w:rPr>
          <w:rFonts w:ascii="Verdana" w:hAnsi="Verdana" w:cs="Arial"/>
        </w:rPr>
        <w:t>financiero, matemático y económico del contrato</w:t>
      </w:r>
      <w:r w:rsidR="0030059E" w:rsidRPr="00172AC9">
        <w:rPr>
          <w:rFonts w:ascii="Verdana" w:hAnsi="Verdana" w:cs="Arial"/>
        </w:rPr>
        <w:t xml:space="preserve">, para determinar si las partes se pueden declarar a paz y salvo mutuo. </w:t>
      </w:r>
      <w:r w:rsidR="00746B95" w:rsidRPr="00172AC9">
        <w:rPr>
          <w:rFonts w:ascii="Verdana" w:hAnsi="Verdana" w:cs="Arial"/>
        </w:rPr>
        <w:t>Es responsabilidad del supervisor s</w:t>
      </w:r>
      <w:r w:rsidR="00031601" w:rsidRPr="00172AC9">
        <w:rPr>
          <w:rFonts w:ascii="Verdana" w:hAnsi="Verdana" w:cs="Arial"/>
        </w:rPr>
        <w:t xml:space="preserve">u </w:t>
      </w:r>
      <w:r w:rsidR="00785326" w:rsidRPr="00172AC9">
        <w:rPr>
          <w:rFonts w:ascii="Verdana" w:hAnsi="Verdana" w:cs="Arial"/>
        </w:rPr>
        <w:t>elaboración y</w:t>
      </w:r>
      <w:r w:rsidR="00031601" w:rsidRPr="00172AC9">
        <w:rPr>
          <w:rFonts w:ascii="Verdana" w:hAnsi="Verdana" w:cs="Arial"/>
        </w:rPr>
        <w:t xml:space="preserve"> es suscrita por </w:t>
      </w:r>
      <w:r w:rsidR="00746B95" w:rsidRPr="00172AC9">
        <w:rPr>
          <w:rFonts w:ascii="Verdana" w:hAnsi="Verdana" w:cs="Arial"/>
        </w:rPr>
        <w:t>este, el Ordenador del Gasto y el Contratista</w:t>
      </w:r>
      <w:r w:rsidR="00AD7D31" w:rsidRPr="00172AC9">
        <w:rPr>
          <w:rFonts w:ascii="Verdana" w:hAnsi="Verdana" w:cs="Arial"/>
        </w:rPr>
        <w:t xml:space="preserve">. </w:t>
      </w:r>
      <w:r w:rsidR="00746B95" w:rsidRPr="00172AC9">
        <w:rPr>
          <w:rFonts w:ascii="Verdana" w:hAnsi="Verdana" w:cs="Arial"/>
        </w:rPr>
        <w:t xml:space="preserve"> </w:t>
      </w:r>
      <w:r w:rsidR="003009A2" w:rsidRPr="00172AC9">
        <w:rPr>
          <w:rFonts w:ascii="Verdana" w:hAnsi="Verdana" w:cs="Arial"/>
        </w:rPr>
        <w:t>De igual forma, en el acta de liquidación, es posible dejar</w:t>
      </w:r>
      <w:r w:rsidR="00F07C50" w:rsidRPr="00172AC9">
        <w:rPr>
          <w:rFonts w:ascii="Verdana" w:hAnsi="Verdana" w:cs="Arial"/>
        </w:rPr>
        <w:t xml:space="preserve"> el</w:t>
      </w:r>
      <w:r w:rsidR="003009A2" w:rsidRPr="00172AC9">
        <w:rPr>
          <w:rFonts w:ascii="Verdana" w:hAnsi="Verdana" w:cs="Arial"/>
        </w:rPr>
        <w:t xml:space="preserve"> registro de</w:t>
      </w:r>
      <w:r w:rsidR="00C34017" w:rsidRPr="00172AC9">
        <w:rPr>
          <w:rFonts w:ascii="Verdana" w:hAnsi="Verdana" w:cs="Arial"/>
        </w:rPr>
        <w:t xml:space="preserve"> </w:t>
      </w:r>
      <w:r w:rsidR="00F07C50" w:rsidRPr="00172AC9">
        <w:rPr>
          <w:rFonts w:ascii="Verdana" w:hAnsi="Verdana" w:cs="Arial"/>
        </w:rPr>
        <w:t xml:space="preserve">acuerdos, </w:t>
      </w:r>
      <w:r w:rsidR="00C34017" w:rsidRPr="00172AC9">
        <w:rPr>
          <w:rFonts w:ascii="Verdana" w:hAnsi="Verdana" w:cs="Arial"/>
        </w:rPr>
        <w:t>conciliaciones o transacciones</w:t>
      </w:r>
      <w:r w:rsidR="00F07C50" w:rsidRPr="00172AC9">
        <w:rPr>
          <w:rFonts w:ascii="Verdana" w:hAnsi="Verdana" w:cs="Arial"/>
        </w:rPr>
        <w:t xml:space="preserve"> a que llegaren las partes</w:t>
      </w:r>
      <w:r w:rsidR="00C34017" w:rsidRPr="00172AC9">
        <w:rPr>
          <w:rFonts w:ascii="Verdana" w:hAnsi="Verdana" w:cs="Arial"/>
        </w:rPr>
        <w:t xml:space="preserve">. La liquidación, puede ser bilateral, unilateral o judicial. </w:t>
      </w:r>
    </w:p>
    <w:p w14:paraId="3987F034" w14:textId="77777777" w:rsidR="0030059E" w:rsidRPr="00172AC9" w:rsidRDefault="0030059E" w:rsidP="00E453F4">
      <w:pPr>
        <w:pStyle w:val="Textoindependiente"/>
        <w:spacing w:line="288" w:lineRule="auto"/>
        <w:ind w:left="-360"/>
        <w:jc w:val="both"/>
        <w:rPr>
          <w:rFonts w:ascii="Verdana" w:hAnsi="Verdana" w:cs="Arial"/>
        </w:rPr>
      </w:pPr>
    </w:p>
    <w:p w14:paraId="2F16C765" w14:textId="77777777" w:rsidR="00DD1E45" w:rsidRPr="00172AC9" w:rsidRDefault="00593662" w:rsidP="006A32A7">
      <w:pPr>
        <w:pStyle w:val="Textoindependiente"/>
        <w:numPr>
          <w:ilvl w:val="0"/>
          <w:numId w:val="4"/>
        </w:numPr>
        <w:spacing w:line="288" w:lineRule="auto"/>
        <w:ind w:left="360"/>
        <w:jc w:val="both"/>
        <w:rPr>
          <w:rFonts w:ascii="Verdana" w:hAnsi="Verdana" w:cs="Arial"/>
        </w:rPr>
      </w:pPr>
      <w:r w:rsidRPr="00172AC9">
        <w:rPr>
          <w:rFonts w:ascii="Verdana" w:hAnsi="Verdana" w:cs="Arial"/>
          <w:b/>
        </w:rPr>
        <w:t>Otrosí.</w:t>
      </w:r>
      <w:r w:rsidRPr="00172AC9">
        <w:rPr>
          <w:rFonts w:ascii="Verdana" w:hAnsi="Verdana" w:cs="Arial"/>
        </w:rPr>
        <w:t xml:space="preserve"> Documento por medio del cual se</w:t>
      </w:r>
      <w:r w:rsidR="00DD1E45" w:rsidRPr="00172AC9">
        <w:rPr>
          <w:rFonts w:ascii="Verdana" w:hAnsi="Verdana" w:cs="Arial"/>
        </w:rPr>
        <w:t xml:space="preserve"> </w:t>
      </w:r>
      <w:r w:rsidR="00F07C50" w:rsidRPr="00172AC9">
        <w:rPr>
          <w:rFonts w:ascii="Verdana" w:hAnsi="Verdana" w:cs="Arial"/>
        </w:rPr>
        <w:t>realizan</w:t>
      </w:r>
      <w:r w:rsidR="00DD1E45" w:rsidRPr="00172AC9">
        <w:rPr>
          <w:rFonts w:ascii="Verdana" w:hAnsi="Verdana" w:cs="Arial"/>
        </w:rPr>
        <w:t xml:space="preserve"> las modificaciones </w:t>
      </w:r>
      <w:r w:rsidR="000D27D2" w:rsidRPr="00172AC9">
        <w:rPr>
          <w:rFonts w:ascii="Verdana" w:hAnsi="Verdana" w:cs="Arial"/>
        </w:rPr>
        <w:t>a un contrato</w:t>
      </w:r>
      <w:r w:rsidR="00F757CA" w:rsidRPr="00172AC9">
        <w:rPr>
          <w:rFonts w:ascii="Verdana" w:hAnsi="Verdana" w:cs="Arial"/>
        </w:rPr>
        <w:t>.</w:t>
      </w:r>
      <w:r w:rsidRPr="00172AC9">
        <w:rPr>
          <w:rFonts w:ascii="Verdana" w:hAnsi="Verdana" w:cs="Arial"/>
        </w:rPr>
        <w:t xml:space="preserve"> </w:t>
      </w:r>
    </w:p>
    <w:p w14:paraId="17EC32A1" w14:textId="77777777" w:rsidR="00DD1E45" w:rsidRPr="00172AC9" w:rsidRDefault="00DD1E45" w:rsidP="00E453F4">
      <w:pPr>
        <w:pStyle w:val="Textoindependiente"/>
        <w:spacing w:line="288" w:lineRule="auto"/>
        <w:ind w:left="-360"/>
        <w:jc w:val="both"/>
        <w:rPr>
          <w:rFonts w:ascii="Verdana" w:hAnsi="Verdana" w:cs="Arial"/>
        </w:rPr>
      </w:pPr>
    </w:p>
    <w:p w14:paraId="5B5F0229" w14:textId="77777777" w:rsidR="0030059E" w:rsidRPr="00172AC9" w:rsidRDefault="00593662" w:rsidP="006A32A7">
      <w:pPr>
        <w:pStyle w:val="Textoindependiente"/>
        <w:numPr>
          <w:ilvl w:val="0"/>
          <w:numId w:val="4"/>
        </w:numPr>
        <w:spacing w:line="288" w:lineRule="auto"/>
        <w:ind w:left="360"/>
        <w:jc w:val="both"/>
        <w:rPr>
          <w:rFonts w:ascii="Verdana" w:hAnsi="Verdana" w:cs="Arial"/>
        </w:rPr>
      </w:pPr>
      <w:r w:rsidRPr="00172AC9">
        <w:rPr>
          <w:rFonts w:ascii="Verdana" w:hAnsi="Verdana" w:cs="Arial"/>
          <w:b/>
        </w:rPr>
        <w:t>Multa.</w:t>
      </w:r>
      <w:r w:rsidRPr="00172AC9">
        <w:rPr>
          <w:rFonts w:ascii="Verdana" w:hAnsi="Verdana" w:cs="Arial"/>
        </w:rPr>
        <w:t xml:space="preserve"> Sanción de carácter pecuniario</w:t>
      </w:r>
      <w:r w:rsidR="00D9348F" w:rsidRPr="00172AC9">
        <w:rPr>
          <w:rFonts w:ascii="Verdana" w:hAnsi="Verdana" w:cs="Arial"/>
        </w:rPr>
        <w:t xml:space="preserve"> que tiene por fin conminar al Contratista a </w:t>
      </w:r>
      <w:r w:rsidR="00D9348F" w:rsidRPr="00172AC9">
        <w:rPr>
          <w:rFonts w:ascii="Verdana" w:hAnsi="Verdana" w:cs="Arial"/>
        </w:rPr>
        <w:lastRenderedPageBreak/>
        <w:t xml:space="preserve">cumplir con sus obligaciones debido al incumplimiento total o tardío </w:t>
      </w:r>
      <w:r w:rsidR="0052472B" w:rsidRPr="00172AC9">
        <w:rPr>
          <w:rFonts w:ascii="Verdana" w:hAnsi="Verdana" w:cs="Arial"/>
        </w:rPr>
        <w:t xml:space="preserve">de las mismas. </w:t>
      </w:r>
    </w:p>
    <w:p w14:paraId="66E2B728" w14:textId="77777777" w:rsidR="0030059E" w:rsidRPr="00172AC9" w:rsidRDefault="0030059E" w:rsidP="00E453F4">
      <w:pPr>
        <w:pStyle w:val="Textoindependiente"/>
        <w:spacing w:line="288" w:lineRule="auto"/>
        <w:ind w:left="-360"/>
        <w:jc w:val="both"/>
        <w:rPr>
          <w:rFonts w:ascii="Verdana" w:hAnsi="Verdana" w:cs="Arial"/>
        </w:rPr>
      </w:pPr>
    </w:p>
    <w:p w14:paraId="229978B0" w14:textId="77777777" w:rsidR="0030059E" w:rsidRPr="00172AC9" w:rsidRDefault="003812A2" w:rsidP="006A32A7">
      <w:pPr>
        <w:pStyle w:val="Textoindependiente"/>
        <w:numPr>
          <w:ilvl w:val="0"/>
          <w:numId w:val="4"/>
        </w:numPr>
        <w:spacing w:line="288" w:lineRule="auto"/>
        <w:ind w:left="360"/>
        <w:jc w:val="both"/>
        <w:rPr>
          <w:rFonts w:ascii="Verdana" w:hAnsi="Verdana" w:cs="Arial"/>
          <w:lang w:val="es-CO" w:eastAsia="es-ES_tradnl"/>
        </w:rPr>
      </w:pPr>
      <w:r w:rsidRPr="00172AC9">
        <w:rPr>
          <w:rFonts w:ascii="Verdana" w:hAnsi="Verdana" w:cs="Arial"/>
          <w:b/>
        </w:rPr>
        <w:t>Pago anticipado:</w:t>
      </w:r>
      <w:r w:rsidRPr="00172AC9">
        <w:rPr>
          <w:rFonts w:ascii="Verdana" w:hAnsi="Verdana" w:cs="Arial"/>
        </w:rPr>
        <w:t xml:space="preserve"> </w:t>
      </w:r>
      <w:r w:rsidR="0030059E" w:rsidRPr="00172AC9">
        <w:rPr>
          <w:rFonts w:ascii="Verdana" w:hAnsi="Verdana" w:cs="Arial"/>
          <w:lang w:val="es-CO" w:eastAsia="es-ES_tradnl"/>
        </w:rPr>
        <w:t xml:space="preserve">es un pago efectivo del </w:t>
      </w:r>
      <w:r w:rsidR="00F07C50" w:rsidRPr="00172AC9">
        <w:rPr>
          <w:rFonts w:ascii="Verdana" w:hAnsi="Verdana" w:cs="Arial"/>
          <w:lang w:val="es-CO" w:eastAsia="es-ES_tradnl"/>
        </w:rPr>
        <w:t>valor del contrato</w:t>
      </w:r>
      <w:r w:rsidR="0030059E" w:rsidRPr="00172AC9">
        <w:rPr>
          <w:rFonts w:ascii="Verdana" w:hAnsi="Verdana" w:cs="Arial"/>
          <w:lang w:val="es-CO" w:eastAsia="es-ES_tradnl"/>
        </w:rPr>
        <w:t xml:space="preserve"> de forma que los recursos se integran al patrimonio del contratista desde su desembolso y se entrega</w:t>
      </w:r>
      <w:r w:rsidR="00F07C50" w:rsidRPr="00172AC9">
        <w:rPr>
          <w:rFonts w:ascii="Verdana" w:hAnsi="Verdana" w:cs="Arial"/>
          <w:lang w:val="es-CO" w:eastAsia="es-ES_tradnl"/>
        </w:rPr>
        <w:t>n</w:t>
      </w:r>
      <w:r w:rsidR="0030059E" w:rsidRPr="00172AC9">
        <w:rPr>
          <w:rFonts w:ascii="Verdana" w:hAnsi="Verdana" w:cs="Arial"/>
          <w:lang w:val="es-CO" w:eastAsia="es-ES_tradnl"/>
        </w:rPr>
        <w:t xml:space="preserve"> </w:t>
      </w:r>
      <w:r w:rsidR="0030059E" w:rsidRPr="00172AC9">
        <w:rPr>
          <w:rFonts w:ascii="Verdana" w:hAnsi="Verdana" w:cs="Arial"/>
        </w:rPr>
        <w:t xml:space="preserve">antes de </w:t>
      </w:r>
      <w:r w:rsidR="00F07C50" w:rsidRPr="00172AC9">
        <w:rPr>
          <w:rFonts w:ascii="Verdana" w:hAnsi="Verdana" w:cs="Arial"/>
        </w:rPr>
        <w:t>ser iniciada la ejecución del contrato</w:t>
      </w:r>
      <w:r w:rsidR="0030059E" w:rsidRPr="00172AC9">
        <w:rPr>
          <w:rFonts w:ascii="Verdana" w:hAnsi="Verdana" w:cs="Arial"/>
        </w:rPr>
        <w:t xml:space="preserve">. </w:t>
      </w:r>
    </w:p>
    <w:p w14:paraId="74B7B4C7" w14:textId="77777777" w:rsidR="00F757CA" w:rsidRPr="00172AC9" w:rsidRDefault="00F757CA" w:rsidP="00E453F4">
      <w:pPr>
        <w:pStyle w:val="Textoindependiente"/>
        <w:spacing w:line="288" w:lineRule="auto"/>
        <w:ind w:left="-360"/>
        <w:jc w:val="both"/>
        <w:rPr>
          <w:rFonts w:ascii="Verdana" w:hAnsi="Verdana" w:cs="Arial"/>
        </w:rPr>
      </w:pPr>
    </w:p>
    <w:p w14:paraId="469F2304" w14:textId="77777777" w:rsidR="00F07C50" w:rsidRPr="00172AC9" w:rsidRDefault="00593662" w:rsidP="00F07C50">
      <w:pPr>
        <w:pStyle w:val="Textoindependiente"/>
        <w:numPr>
          <w:ilvl w:val="0"/>
          <w:numId w:val="4"/>
        </w:numPr>
        <w:spacing w:line="288" w:lineRule="auto"/>
        <w:ind w:left="360"/>
        <w:jc w:val="both"/>
        <w:rPr>
          <w:rFonts w:ascii="Verdana" w:hAnsi="Verdana" w:cs="Arial"/>
        </w:rPr>
      </w:pPr>
      <w:r w:rsidRPr="00172AC9">
        <w:rPr>
          <w:rFonts w:ascii="Verdana" w:hAnsi="Verdana" w:cs="Arial"/>
          <w:b/>
        </w:rPr>
        <w:t>Plazo.</w:t>
      </w:r>
      <w:r w:rsidRPr="00172AC9">
        <w:rPr>
          <w:rFonts w:ascii="Verdana" w:hAnsi="Verdana" w:cs="Arial"/>
        </w:rPr>
        <w:t xml:space="preserve"> Tiempo pactado entre las partes para </w:t>
      </w:r>
      <w:r w:rsidR="00F07C50" w:rsidRPr="00172AC9">
        <w:rPr>
          <w:rFonts w:ascii="Verdana" w:hAnsi="Verdana" w:cs="Arial"/>
        </w:rPr>
        <w:t xml:space="preserve">cumplir con el objeto y </w:t>
      </w:r>
      <w:r w:rsidR="00F52719" w:rsidRPr="00172AC9">
        <w:rPr>
          <w:rFonts w:ascii="Verdana" w:hAnsi="Verdana" w:cs="Arial"/>
        </w:rPr>
        <w:t xml:space="preserve">ejecutar las obligaciones contenidas en el Contrato. </w:t>
      </w:r>
    </w:p>
    <w:p w14:paraId="620F1982" w14:textId="77777777" w:rsidR="00F07C50" w:rsidRPr="00172AC9" w:rsidRDefault="00F07C50" w:rsidP="00F07C50">
      <w:pPr>
        <w:pStyle w:val="Prrafodelista"/>
        <w:rPr>
          <w:rFonts w:ascii="Verdana" w:hAnsi="Verdana" w:cs="Arial"/>
          <w:b/>
        </w:rPr>
      </w:pPr>
    </w:p>
    <w:p w14:paraId="78526DE2" w14:textId="77777777" w:rsidR="00512466" w:rsidRPr="00172AC9" w:rsidRDefault="00593662" w:rsidP="00F07C50">
      <w:pPr>
        <w:pStyle w:val="Textoindependiente"/>
        <w:numPr>
          <w:ilvl w:val="0"/>
          <w:numId w:val="4"/>
        </w:numPr>
        <w:spacing w:line="288" w:lineRule="auto"/>
        <w:ind w:left="360"/>
        <w:jc w:val="both"/>
        <w:rPr>
          <w:rFonts w:ascii="Verdana" w:hAnsi="Verdana" w:cs="Arial"/>
        </w:rPr>
      </w:pPr>
      <w:r w:rsidRPr="00172AC9">
        <w:rPr>
          <w:rFonts w:ascii="Verdana" w:hAnsi="Verdana" w:cs="Arial"/>
          <w:b/>
        </w:rPr>
        <w:t>Prórroga</w:t>
      </w:r>
      <w:r w:rsidR="00146E1A" w:rsidRPr="00172AC9">
        <w:rPr>
          <w:rFonts w:ascii="Verdana" w:hAnsi="Verdana" w:cs="Arial"/>
          <w:b/>
        </w:rPr>
        <w:t>:</w:t>
      </w:r>
      <w:r w:rsidR="00146E1A" w:rsidRPr="00172AC9">
        <w:rPr>
          <w:rFonts w:ascii="Verdana" w:hAnsi="Verdana" w:cs="Arial"/>
        </w:rPr>
        <w:t xml:space="preserve">  Modificación en virtud de la cual se genera una ampliación del plazo de ejecución contractual.</w:t>
      </w:r>
    </w:p>
    <w:p w14:paraId="0D4E7941" w14:textId="77777777" w:rsidR="00F07C50" w:rsidRPr="00172AC9" w:rsidRDefault="00F07C50" w:rsidP="00F07C50">
      <w:pPr>
        <w:pStyle w:val="Textoindependiente"/>
        <w:spacing w:line="288" w:lineRule="auto"/>
        <w:ind w:left="360"/>
        <w:jc w:val="both"/>
        <w:rPr>
          <w:rFonts w:ascii="Verdana" w:hAnsi="Verdana" w:cs="Arial"/>
        </w:rPr>
      </w:pPr>
    </w:p>
    <w:p w14:paraId="168E79B9" w14:textId="77777777" w:rsidR="00152A7A" w:rsidRPr="00B94151" w:rsidRDefault="00512466" w:rsidP="00B94151">
      <w:pPr>
        <w:pStyle w:val="Textoindependiente"/>
        <w:numPr>
          <w:ilvl w:val="0"/>
          <w:numId w:val="4"/>
        </w:numPr>
        <w:spacing w:line="288" w:lineRule="auto"/>
        <w:ind w:left="360"/>
        <w:jc w:val="both"/>
        <w:rPr>
          <w:rFonts w:ascii="Verdana" w:hAnsi="Verdana" w:cs="Arial"/>
        </w:rPr>
      </w:pPr>
      <w:r w:rsidRPr="00172AC9">
        <w:rPr>
          <w:rFonts w:ascii="Verdana" w:hAnsi="Verdana" w:cs="Arial"/>
          <w:b/>
        </w:rPr>
        <w:t>Adición</w:t>
      </w:r>
      <w:r w:rsidR="00146E1A" w:rsidRPr="00172AC9">
        <w:rPr>
          <w:rFonts w:ascii="Verdana" w:hAnsi="Verdana" w:cs="Arial"/>
        </w:rPr>
        <w:t>: Modificación en virtud de la cual se genera un incremento al valor contractual.</w:t>
      </w:r>
    </w:p>
    <w:p w14:paraId="72E07024" w14:textId="77777777" w:rsidR="00E453F4" w:rsidRPr="00172AC9" w:rsidRDefault="00E453F4" w:rsidP="00E453F4">
      <w:pPr>
        <w:pStyle w:val="Prrafodelista"/>
        <w:rPr>
          <w:rFonts w:ascii="Verdana" w:hAnsi="Verdana" w:cs="Arial"/>
          <w:b/>
          <w:bCs/>
          <w:lang w:val="es-CO" w:eastAsia="es-ES_tradnl"/>
        </w:rPr>
      </w:pPr>
    </w:p>
    <w:p w14:paraId="273B0F4A" w14:textId="77777777" w:rsidR="00AE4FD1" w:rsidRPr="00172AC9" w:rsidRDefault="00AE4FD1" w:rsidP="006A32A7">
      <w:pPr>
        <w:pStyle w:val="Textoindependiente"/>
        <w:numPr>
          <w:ilvl w:val="0"/>
          <w:numId w:val="4"/>
        </w:numPr>
        <w:spacing w:line="288" w:lineRule="auto"/>
        <w:ind w:left="360"/>
        <w:jc w:val="both"/>
        <w:rPr>
          <w:rFonts w:ascii="Verdana" w:hAnsi="Verdana" w:cs="Arial"/>
          <w:lang w:val="es-CO" w:eastAsia="es-ES_tradnl"/>
        </w:rPr>
      </w:pPr>
      <w:r w:rsidRPr="00172AC9">
        <w:rPr>
          <w:rFonts w:ascii="Verdana" w:hAnsi="Verdana" w:cs="Arial"/>
          <w:b/>
          <w:bCs/>
          <w:lang w:val="es-CO" w:eastAsia="es-ES_tradnl"/>
        </w:rPr>
        <w:t>Principios de la contratación:</w:t>
      </w:r>
      <w:r w:rsidRPr="00172AC9">
        <w:rPr>
          <w:rFonts w:ascii="Verdana" w:hAnsi="Verdana" w:cs="Arial"/>
          <w:lang w:val="es-CO" w:eastAsia="es-ES_tradnl"/>
        </w:rPr>
        <w:t xml:space="preserve"> Se aplicarán en todas las actuaciones los principios de planeación, transparencia, economía, responsabilidad, selección objetiva, equilibrio económico del contrato, debido proceso y contradicción, igualdad, moralidad, buena fe, economía, imparcialidad, publicidad, coordinación, participación, eficacia, eficiencia, y celeridad.</w:t>
      </w:r>
    </w:p>
    <w:p w14:paraId="1FC64740" w14:textId="77777777" w:rsidR="00AE4FD1" w:rsidRPr="00172AC9" w:rsidRDefault="00AE4FD1" w:rsidP="00E453F4">
      <w:pPr>
        <w:pStyle w:val="Textoindependiente"/>
        <w:spacing w:line="288" w:lineRule="auto"/>
        <w:ind w:left="-360"/>
        <w:jc w:val="both"/>
        <w:rPr>
          <w:rFonts w:ascii="Verdana" w:hAnsi="Verdana" w:cs="Arial"/>
          <w:lang w:val="es-CO"/>
        </w:rPr>
      </w:pPr>
    </w:p>
    <w:p w14:paraId="14A83307" w14:textId="77777777" w:rsidR="00CF7142" w:rsidRPr="00172AC9" w:rsidRDefault="00CF7142" w:rsidP="006A32A7">
      <w:pPr>
        <w:pStyle w:val="Textoindependiente"/>
        <w:numPr>
          <w:ilvl w:val="0"/>
          <w:numId w:val="4"/>
        </w:numPr>
        <w:spacing w:line="288" w:lineRule="auto"/>
        <w:ind w:left="360"/>
        <w:jc w:val="both"/>
        <w:rPr>
          <w:rFonts w:ascii="Verdana" w:hAnsi="Verdana" w:cs="Arial"/>
        </w:rPr>
      </w:pPr>
      <w:r w:rsidRPr="00172AC9">
        <w:rPr>
          <w:rFonts w:ascii="Verdana" w:hAnsi="Verdana" w:cs="Arial"/>
          <w:b/>
        </w:rPr>
        <w:t>Requisitos habilitantes:</w:t>
      </w:r>
      <w:r w:rsidRPr="00172AC9">
        <w:rPr>
          <w:rFonts w:ascii="Verdana" w:hAnsi="Verdana" w:cs="Arial"/>
        </w:rPr>
        <w:t xml:space="preserve"> miden la aptitud del proponente para participar en el proces</w:t>
      </w:r>
      <w:r w:rsidR="00142602" w:rsidRPr="00172AC9">
        <w:rPr>
          <w:rFonts w:ascii="Verdana" w:hAnsi="Verdana" w:cs="Arial"/>
        </w:rPr>
        <w:t>o contractual</w:t>
      </w:r>
      <w:r w:rsidR="00152A7A" w:rsidRPr="00172AC9">
        <w:rPr>
          <w:rFonts w:ascii="Verdana" w:hAnsi="Verdana" w:cs="Arial"/>
        </w:rPr>
        <w:t>.</w:t>
      </w:r>
      <w:r w:rsidRPr="00172AC9">
        <w:rPr>
          <w:rFonts w:ascii="Verdana" w:hAnsi="Verdana" w:cs="Arial"/>
        </w:rPr>
        <w:t xml:space="preserve"> </w:t>
      </w:r>
    </w:p>
    <w:p w14:paraId="13BA3FAE" w14:textId="77777777" w:rsidR="00142602" w:rsidRPr="00172AC9" w:rsidRDefault="00142602" w:rsidP="00E453F4">
      <w:pPr>
        <w:pStyle w:val="Textoindependiente"/>
        <w:spacing w:line="288" w:lineRule="auto"/>
        <w:ind w:left="-360"/>
        <w:jc w:val="both"/>
        <w:rPr>
          <w:rFonts w:ascii="Verdana" w:hAnsi="Verdana" w:cs="Arial"/>
        </w:rPr>
      </w:pPr>
    </w:p>
    <w:p w14:paraId="6B29A929" w14:textId="77777777" w:rsidR="00142602" w:rsidRPr="00172AC9" w:rsidRDefault="00142602" w:rsidP="006A32A7">
      <w:pPr>
        <w:pStyle w:val="Textoindependiente"/>
        <w:numPr>
          <w:ilvl w:val="0"/>
          <w:numId w:val="4"/>
        </w:numPr>
        <w:spacing w:line="288" w:lineRule="auto"/>
        <w:ind w:left="360"/>
        <w:jc w:val="both"/>
        <w:rPr>
          <w:rFonts w:ascii="Verdana" w:hAnsi="Verdana" w:cs="Arial"/>
          <w:b/>
        </w:rPr>
      </w:pPr>
      <w:r w:rsidRPr="00172AC9">
        <w:rPr>
          <w:rFonts w:ascii="Verdana" w:hAnsi="Verdana" w:cs="Arial"/>
          <w:b/>
        </w:rPr>
        <w:t xml:space="preserve">Requisitos de calificación o ponderación: </w:t>
      </w:r>
      <w:r w:rsidRPr="00172AC9">
        <w:rPr>
          <w:rFonts w:ascii="Verdana" w:hAnsi="Verdana" w:cs="Arial"/>
        </w:rPr>
        <w:t>valoran la oferta y otorgan puntaje</w:t>
      </w:r>
    </w:p>
    <w:p w14:paraId="384B7784" w14:textId="77777777" w:rsidR="00812243" w:rsidRPr="00172AC9" w:rsidRDefault="00812243" w:rsidP="00E453F4">
      <w:pPr>
        <w:pStyle w:val="Textoindependiente"/>
        <w:spacing w:line="288" w:lineRule="auto"/>
        <w:ind w:left="-360"/>
        <w:jc w:val="both"/>
        <w:rPr>
          <w:rFonts w:ascii="Verdana" w:hAnsi="Verdana" w:cs="Arial"/>
        </w:rPr>
      </w:pPr>
    </w:p>
    <w:p w14:paraId="4234D2E7" w14:textId="77777777" w:rsidR="002B2125" w:rsidRPr="00172AC9" w:rsidRDefault="00806158" w:rsidP="006A32A7">
      <w:pPr>
        <w:pStyle w:val="Textoindependiente"/>
        <w:numPr>
          <w:ilvl w:val="0"/>
          <w:numId w:val="4"/>
        </w:numPr>
        <w:spacing w:line="288" w:lineRule="auto"/>
        <w:ind w:left="360"/>
        <w:jc w:val="both"/>
        <w:rPr>
          <w:rFonts w:ascii="Verdana" w:hAnsi="Verdana" w:cs="Arial"/>
        </w:rPr>
      </w:pPr>
      <w:r w:rsidRPr="00172AC9">
        <w:rPr>
          <w:rFonts w:ascii="Verdana" w:hAnsi="Verdana" w:cs="Arial"/>
          <w:b/>
        </w:rPr>
        <w:t>Supervisión</w:t>
      </w:r>
      <w:r w:rsidRPr="00172AC9">
        <w:rPr>
          <w:rFonts w:ascii="Verdana" w:hAnsi="Verdana" w:cs="Arial"/>
        </w:rPr>
        <w:t xml:space="preserve">. Es el seguimiento técnico, administrativo, financiero, contable y jurídico que, ejerce un funcionario frente a la ejecución de un Contrato. </w:t>
      </w:r>
    </w:p>
    <w:p w14:paraId="7F8BBA7C" w14:textId="77777777" w:rsidR="00E453F4" w:rsidRPr="00172AC9" w:rsidRDefault="00E453F4" w:rsidP="00E453F4">
      <w:pPr>
        <w:pStyle w:val="Prrafodelista"/>
        <w:rPr>
          <w:rFonts w:ascii="Verdana" w:hAnsi="Verdana" w:cs="Arial"/>
        </w:rPr>
      </w:pPr>
    </w:p>
    <w:bookmarkEnd w:id="13"/>
    <w:p w14:paraId="2E7E2DB2" w14:textId="77777777" w:rsidR="00E453F4" w:rsidRPr="00172AC9" w:rsidRDefault="00E453F4" w:rsidP="00E453F4">
      <w:pPr>
        <w:pStyle w:val="Textoindependiente"/>
        <w:spacing w:line="288" w:lineRule="auto"/>
        <w:ind w:left="360"/>
        <w:jc w:val="both"/>
        <w:rPr>
          <w:rFonts w:ascii="Verdana" w:hAnsi="Verdana" w:cs="Arial"/>
        </w:rPr>
      </w:pPr>
    </w:p>
    <w:p w14:paraId="39ABC8E0" w14:textId="77777777" w:rsidR="001E07B3" w:rsidRPr="00172AC9" w:rsidRDefault="00787270" w:rsidP="00172AC9">
      <w:pPr>
        <w:pStyle w:val="Ttulo2"/>
        <w:numPr>
          <w:ilvl w:val="1"/>
          <w:numId w:val="66"/>
        </w:numPr>
        <w:rPr>
          <w:rFonts w:ascii="Verdana" w:hAnsi="Verdana" w:cs="Arial"/>
          <w:b/>
          <w:color w:val="auto"/>
          <w:sz w:val="22"/>
          <w:szCs w:val="22"/>
        </w:rPr>
      </w:pPr>
      <w:bookmarkStart w:id="16" w:name="_bookmark2"/>
      <w:bookmarkStart w:id="17" w:name="_Toc202952691"/>
      <w:bookmarkStart w:id="18" w:name="_Hlk201862350"/>
      <w:bookmarkEnd w:id="16"/>
      <w:r w:rsidRPr="00172AC9">
        <w:rPr>
          <w:rFonts w:ascii="Verdana" w:hAnsi="Verdana" w:cs="Arial"/>
          <w:b/>
          <w:color w:val="auto"/>
          <w:sz w:val="22"/>
          <w:szCs w:val="22"/>
        </w:rPr>
        <w:t>Naturaleza Jurídica de la Entidad y Ubicación en la Estructura del Estado</w:t>
      </w:r>
      <w:bookmarkEnd w:id="17"/>
    </w:p>
    <w:p w14:paraId="0E461098" w14:textId="77777777" w:rsidR="001E07B3" w:rsidRPr="00172AC9" w:rsidRDefault="001E07B3" w:rsidP="00E453F4">
      <w:pPr>
        <w:pStyle w:val="Textoindependiente"/>
        <w:spacing w:line="288" w:lineRule="auto"/>
        <w:jc w:val="both"/>
        <w:rPr>
          <w:rFonts w:ascii="Verdana" w:hAnsi="Verdana" w:cs="Arial"/>
          <w:b/>
        </w:rPr>
      </w:pPr>
    </w:p>
    <w:p w14:paraId="30F75B2E" w14:textId="77777777" w:rsidR="001E07B3" w:rsidRPr="00172AC9" w:rsidRDefault="00F77E45" w:rsidP="00E453F4">
      <w:pPr>
        <w:pStyle w:val="Textoindependiente"/>
        <w:spacing w:line="288" w:lineRule="auto"/>
        <w:jc w:val="both"/>
        <w:rPr>
          <w:rFonts w:ascii="Verdana" w:hAnsi="Verdana" w:cs="Arial"/>
        </w:rPr>
      </w:pPr>
      <w:r w:rsidRPr="00172AC9">
        <w:rPr>
          <w:rFonts w:ascii="Verdana" w:hAnsi="Verdana" w:cs="Arial"/>
        </w:rPr>
        <w:t>La Superintendencia de Sociedades es un organismo técnico, con personería jurídica,</w:t>
      </w:r>
      <w:r w:rsidRPr="00172AC9">
        <w:rPr>
          <w:rFonts w:ascii="Verdana" w:hAnsi="Verdana" w:cs="Arial"/>
          <w:spacing w:val="1"/>
        </w:rPr>
        <w:t xml:space="preserve"> </w:t>
      </w:r>
      <w:r w:rsidRPr="00172AC9">
        <w:rPr>
          <w:rFonts w:ascii="Verdana" w:hAnsi="Verdana" w:cs="Arial"/>
        </w:rPr>
        <w:t>autonomía</w:t>
      </w:r>
      <w:r w:rsidRPr="00172AC9">
        <w:rPr>
          <w:rFonts w:ascii="Verdana" w:hAnsi="Verdana" w:cs="Arial"/>
          <w:spacing w:val="1"/>
        </w:rPr>
        <w:t xml:space="preserve"> </w:t>
      </w:r>
      <w:r w:rsidRPr="00172AC9">
        <w:rPr>
          <w:rFonts w:ascii="Verdana" w:hAnsi="Verdana" w:cs="Arial"/>
        </w:rPr>
        <w:t>administrativa</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patrimonio</w:t>
      </w:r>
      <w:r w:rsidRPr="00172AC9">
        <w:rPr>
          <w:rFonts w:ascii="Verdana" w:hAnsi="Verdana" w:cs="Arial"/>
          <w:spacing w:val="1"/>
        </w:rPr>
        <w:t xml:space="preserve"> </w:t>
      </w:r>
      <w:r w:rsidRPr="00172AC9">
        <w:rPr>
          <w:rFonts w:ascii="Verdana" w:hAnsi="Verdana" w:cs="Arial"/>
        </w:rPr>
        <w:t>propio,</w:t>
      </w:r>
      <w:r w:rsidRPr="00172AC9">
        <w:rPr>
          <w:rFonts w:ascii="Verdana" w:hAnsi="Verdana" w:cs="Arial"/>
          <w:spacing w:val="1"/>
        </w:rPr>
        <w:t xml:space="preserve"> </w:t>
      </w:r>
      <w:r w:rsidRPr="00172AC9">
        <w:rPr>
          <w:rFonts w:ascii="Verdana" w:hAnsi="Verdana" w:cs="Arial"/>
        </w:rPr>
        <w:t>mediante</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cual</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proofErr w:type="gramStart"/>
      <w:r w:rsidRPr="00172AC9">
        <w:rPr>
          <w:rFonts w:ascii="Verdana" w:hAnsi="Verdana" w:cs="Arial"/>
        </w:rPr>
        <w:t>Presidente</w:t>
      </w:r>
      <w:proofErr w:type="gramEnd"/>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 xml:space="preserve">República ejerce la inspección, vigilancia y control de las sociedades </w:t>
      </w:r>
      <w:r w:rsidRPr="00172AC9">
        <w:rPr>
          <w:rFonts w:ascii="Verdana" w:hAnsi="Verdana" w:cs="Arial"/>
        </w:rPr>
        <w:lastRenderedPageBreak/>
        <w:t>mercantiles, así</w:t>
      </w:r>
      <w:r w:rsidRPr="00172AC9">
        <w:rPr>
          <w:rFonts w:ascii="Verdana" w:hAnsi="Verdana" w:cs="Arial"/>
          <w:spacing w:val="1"/>
        </w:rPr>
        <w:t xml:space="preserve"> </w:t>
      </w:r>
      <w:r w:rsidRPr="00172AC9">
        <w:rPr>
          <w:rFonts w:ascii="Verdana" w:hAnsi="Verdana" w:cs="Arial"/>
        </w:rPr>
        <w:t>como las facultades que le señala la ley en relación con otros entes, personas jurídicas y</w:t>
      </w:r>
      <w:r w:rsidRPr="00172AC9">
        <w:rPr>
          <w:rFonts w:ascii="Verdana" w:hAnsi="Verdana" w:cs="Arial"/>
          <w:spacing w:val="1"/>
        </w:rPr>
        <w:t xml:space="preserve"> </w:t>
      </w:r>
      <w:r w:rsidRPr="00172AC9">
        <w:rPr>
          <w:rFonts w:ascii="Verdana" w:hAnsi="Verdana" w:cs="Arial"/>
        </w:rPr>
        <w:t>personas</w:t>
      </w:r>
      <w:r w:rsidRPr="00172AC9">
        <w:rPr>
          <w:rFonts w:ascii="Verdana" w:hAnsi="Verdana" w:cs="Arial"/>
          <w:spacing w:val="-1"/>
        </w:rPr>
        <w:t xml:space="preserve"> </w:t>
      </w:r>
      <w:r w:rsidRPr="00172AC9">
        <w:rPr>
          <w:rFonts w:ascii="Verdana" w:hAnsi="Verdana" w:cs="Arial"/>
        </w:rPr>
        <w:t>naturales.</w:t>
      </w:r>
    </w:p>
    <w:p w14:paraId="1C71C3E3" w14:textId="77777777" w:rsidR="001E07B3" w:rsidRPr="00172AC9" w:rsidRDefault="001E07B3" w:rsidP="00E453F4">
      <w:pPr>
        <w:pStyle w:val="Textoindependiente"/>
        <w:spacing w:line="288" w:lineRule="auto"/>
        <w:jc w:val="both"/>
        <w:rPr>
          <w:rFonts w:ascii="Verdana" w:hAnsi="Verdana" w:cs="Arial"/>
        </w:rPr>
      </w:pPr>
    </w:p>
    <w:p w14:paraId="53749C94" w14:textId="77777777" w:rsidR="001E07B3" w:rsidRPr="00172AC9" w:rsidRDefault="00F77E45" w:rsidP="00E453F4">
      <w:pPr>
        <w:pStyle w:val="Textoindependiente"/>
        <w:spacing w:line="288" w:lineRule="auto"/>
        <w:jc w:val="both"/>
        <w:rPr>
          <w:rFonts w:ascii="Verdana" w:hAnsi="Verdana" w:cs="Arial"/>
        </w:rPr>
      </w:pPr>
      <w:r w:rsidRPr="00172AC9">
        <w:rPr>
          <w:rFonts w:ascii="Verdana" w:hAnsi="Verdana" w:cs="Arial"/>
        </w:rPr>
        <w:t>La Superintendencia de Sociedades es una entidad descentralizada de la rama ejecutiva</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l</w:t>
      </w:r>
      <w:r w:rsidRPr="00172AC9">
        <w:rPr>
          <w:rFonts w:ascii="Verdana" w:hAnsi="Verdana" w:cs="Arial"/>
        </w:rPr>
        <w:t xml:space="preserve"> orden</w:t>
      </w:r>
      <w:r w:rsidRPr="00172AC9">
        <w:rPr>
          <w:rFonts w:ascii="Verdana" w:hAnsi="Verdana" w:cs="Arial"/>
          <w:spacing w:val="-2"/>
        </w:rPr>
        <w:t xml:space="preserve"> </w:t>
      </w:r>
      <w:r w:rsidRPr="00172AC9">
        <w:rPr>
          <w:rFonts w:ascii="Verdana" w:hAnsi="Verdana" w:cs="Arial"/>
        </w:rPr>
        <w:t>nacional,</w:t>
      </w:r>
      <w:r w:rsidRPr="00172AC9">
        <w:rPr>
          <w:rFonts w:ascii="Verdana" w:hAnsi="Verdana" w:cs="Arial"/>
          <w:spacing w:val="1"/>
        </w:rPr>
        <w:t xml:space="preserve"> </w:t>
      </w:r>
      <w:r w:rsidRPr="00172AC9">
        <w:rPr>
          <w:rFonts w:ascii="Verdana" w:hAnsi="Verdana" w:cs="Arial"/>
        </w:rPr>
        <w:t>adscrita al</w:t>
      </w:r>
      <w:r w:rsidRPr="00172AC9">
        <w:rPr>
          <w:rFonts w:ascii="Verdana" w:hAnsi="Verdana" w:cs="Arial"/>
          <w:spacing w:val="-1"/>
        </w:rPr>
        <w:t xml:space="preserve"> </w:t>
      </w:r>
      <w:r w:rsidRPr="00172AC9">
        <w:rPr>
          <w:rFonts w:ascii="Verdana" w:hAnsi="Verdana" w:cs="Arial"/>
        </w:rPr>
        <w:t>Ministerio</w:t>
      </w:r>
      <w:r w:rsidRPr="00172AC9">
        <w:rPr>
          <w:rFonts w:ascii="Verdana" w:hAnsi="Verdana" w:cs="Arial"/>
          <w:spacing w:val="-1"/>
        </w:rPr>
        <w:t xml:space="preserve"> </w:t>
      </w:r>
      <w:r w:rsidRPr="00172AC9">
        <w:rPr>
          <w:rFonts w:ascii="Verdana" w:hAnsi="Verdana" w:cs="Arial"/>
        </w:rPr>
        <w:t>de Comercio,</w:t>
      </w:r>
      <w:r w:rsidRPr="00172AC9">
        <w:rPr>
          <w:rFonts w:ascii="Verdana" w:hAnsi="Verdana" w:cs="Arial"/>
          <w:spacing w:val="-3"/>
        </w:rPr>
        <w:t xml:space="preserve"> </w:t>
      </w:r>
      <w:r w:rsidRPr="00172AC9">
        <w:rPr>
          <w:rFonts w:ascii="Verdana" w:hAnsi="Verdana" w:cs="Arial"/>
        </w:rPr>
        <w:t>Industria</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3"/>
        </w:rPr>
        <w:t xml:space="preserve"> </w:t>
      </w:r>
      <w:r w:rsidRPr="00172AC9">
        <w:rPr>
          <w:rFonts w:ascii="Verdana" w:hAnsi="Verdana" w:cs="Arial"/>
        </w:rPr>
        <w:t>Turismo</w:t>
      </w:r>
      <w:r w:rsidR="00D32644" w:rsidRPr="00172AC9">
        <w:rPr>
          <w:rFonts w:ascii="Verdana" w:hAnsi="Verdana" w:cs="Arial"/>
        </w:rPr>
        <w:t>, creada en la Ley 58 de 1931</w:t>
      </w:r>
      <w:r w:rsidR="00785326" w:rsidRPr="00172AC9">
        <w:rPr>
          <w:rFonts w:ascii="Verdana" w:hAnsi="Verdana" w:cs="Arial"/>
        </w:rPr>
        <w:t>.</w:t>
      </w:r>
    </w:p>
    <w:p w14:paraId="3BA7ADB0" w14:textId="77777777" w:rsidR="00CC74CE" w:rsidRPr="00172AC9" w:rsidRDefault="00CC74CE" w:rsidP="00E453F4">
      <w:pPr>
        <w:pStyle w:val="Textoindependiente"/>
        <w:spacing w:line="288" w:lineRule="auto"/>
        <w:jc w:val="both"/>
        <w:rPr>
          <w:rFonts w:ascii="Verdana" w:hAnsi="Verdana" w:cs="Arial"/>
        </w:rPr>
      </w:pPr>
    </w:p>
    <w:p w14:paraId="2ABEFD33" w14:textId="77777777" w:rsidR="001E07B3" w:rsidRPr="00172AC9" w:rsidRDefault="00787270" w:rsidP="00172AC9">
      <w:pPr>
        <w:pStyle w:val="Ttulo2"/>
        <w:numPr>
          <w:ilvl w:val="1"/>
          <w:numId w:val="66"/>
        </w:numPr>
        <w:rPr>
          <w:rFonts w:ascii="Verdana" w:hAnsi="Verdana" w:cs="Arial"/>
          <w:b/>
          <w:color w:val="auto"/>
          <w:sz w:val="22"/>
          <w:szCs w:val="22"/>
        </w:rPr>
      </w:pPr>
      <w:bookmarkStart w:id="19" w:name="_bookmark3"/>
      <w:bookmarkStart w:id="20" w:name="_bookmark4"/>
      <w:bookmarkStart w:id="21" w:name="_Toc202952692"/>
      <w:bookmarkEnd w:id="19"/>
      <w:bookmarkEnd w:id="20"/>
      <w:r w:rsidRPr="00172AC9">
        <w:rPr>
          <w:rFonts w:ascii="Verdana" w:hAnsi="Verdana" w:cs="Arial"/>
          <w:b/>
          <w:color w:val="auto"/>
          <w:sz w:val="22"/>
          <w:szCs w:val="22"/>
        </w:rPr>
        <w:t>Marco Normativo</w:t>
      </w:r>
      <w:bookmarkEnd w:id="21"/>
    </w:p>
    <w:p w14:paraId="7C045335" w14:textId="77777777" w:rsidR="00201D8B" w:rsidRPr="00172AC9" w:rsidRDefault="00201D8B" w:rsidP="00E453F4">
      <w:pPr>
        <w:pStyle w:val="Textoindependiente"/>
        <w:spacing w:line="288" w:lineRule="auto"/>
        <w:jc w:val="both"/>
        <w:rPr>
          <w:rFonts w:ascii="Verdana" w:hAnsi="Verdana" w:cs="Arial"/>
        </w:rPr>
      </w:pPr>
    </w:p>
    <w:p w14:paraId="4CF9159C" w14:textId="77777777" w:rsidR="00E005EB" w:rsidRPr="00172AC9" w:rsidRDefault="00F77E45" w:rsidP="00E453F4">
      <w:pPr>
        <w:pStyle w:val="Textoindependiente"/>
        <w:spacing w:line="288" w:lineRule="auto"/>
        <w:jc w:val="both"/>
        <w:rPr>
          <w:rFonts w:ascii="Verdana" w:hAnsi="Verdana" w:cs="Arial"/>
        </w:rPr>
      </w:pPr>
      <w:r w:rsidRPr="00172AC9">
        <w:rPr>
          <w:rFonts w:ascii="Verdana" w:hAnsi="Verdana" w:cs="Arial"/>
        </w:rPr>
        <w:t>Las</w:t>
      </w:r>
      <w:r w:rsidRPr="00172AC9">
        <w:rPr>
          <w:rFonts w:ascii="Verdana" w:hAnsi="Verdana" w:cs="Arial"/>
          <w:spacing w:val="1"/>
        </w:rPr>
        <w:t xml:space="preserve"> </w:t>
      </w:r>
      <w:r w:rsidRPr="00172AC9">
        <w:rPr>
          <w:rFonts w:ascii="Verdana" w:hAnsi="Verdana" w:cs="Arial"/>
        </w:rPr>
        <w:t>normas</w:t>
      </w:r>
      <w:r w:rsidRPr="00172AC9">
        <w:rPr>
          <w:rFonts w:ascii="Verdana" w:hAnsi="Verdana" w:cs="Arial"/>
          <w:spacing w:val="1"/>
        </w:rPr>
        <w:t xml:space="preserve"> </w:t>
      </w:r>
      <w:r w:rsidRPr="00172AC9">
        <w:rPr>
          <w:rFonts w:ascii="Verdana" w:hAnsi="Verdana" w:cs="Arial"/>
        </w:rPr>
        <w:t>aplicables</w:t>
      </w:r>
      <w:r w:rsidRPr="00172AC9">
        <w:rPr>
          <w:rFonts w:ascii="Verdana" w:hAnsi="Verdana" w:cs="Arial"/>
          <w:spacing w:val="1"/>
        </w:rPr>
        <w:t xml:space="preserve"> </w:t>
      </w:r>
      <w:r w:rsidRPr="00172AC9">
        <w:rPr>
          <w:rFonts w:ascii="Verdana" w:hAnsi="Verdana" w:cs="Arial"/>
        </w:rPr>
        <w:t>al</w:t>
      </w:r>
      <w:r w:rsidRPr="00172AC9">
        <w:rPr>
          <w:rFonts w:ascii="Verdana" w:hAnsi="Verdana" w:cs="Arial"/>
          <w:spacing w:val="1"/>
        </w:rPr>
        <w:t xml:space="preserve"> </w:t>
      </w:r>
      <w:r w:rsidRPr="00172AC9">
        <w:rPr>
          <w:rFonts w:ascii="Verdana" w:hAnsi="Verdana" w:cs="Arial"/>
        </w:rPr>
        <w:t>proceso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gestión</w:t>
      </w:r>
      <w:r w:rsidRPr="00172AC9">
        <w:rPr>
          <w:rFonts w:ascii="Verdana" w:hAnsi="Verdana" w:cs="Arial"/>
          <w:spacing w:val="1"/>
        </w:rPr>
        <w:t xml:space="preserve"> </w:t>
      </w:r>
      <w:r w:rsidRPr="00172AC9">
        <w:rPr>
          <w:rFonts w:ascii="Verdana" w:hAnsi="Verdana" w:cs="Arial"/>
        </w:rPr>
        <w:t>contractual</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Superintendencia</w:t>
      </w:r>
      <w:r w:rsidRPr="00172AC9">
        <w:rPr>
          <w:rFonts w:ascii="Verdana" w:hAnsi="Verdana" w:cs="Arial"/>
          <w:spacing w:val="1"/>
        </w:rPr>
        <w:t xml:space="preserve"> </w:t>
      </w:r>
      <w:r w:rsidRPr="00172AC9">
        <w:rPr>
          <w:rFonts w:ascii="Verdana" w:hAnsi="Verdana" w:cs="Arial"/>
        </w:rPr>
        <w:t>de</w:t>
      </w:r>
      <w:r w:rsidR="004566E4" w:rsidRPr="00172AC9">
        <w:rPr>
          <w:rFonts w:ascii="Verdana" w:hAnsi="Verdana" w:cs="Arial"/>
        </w:rPr>
        <w:t xml:space="preserve"> </w:t>
      </w:r>
      <w:r w:rsidRPr="00172AC9">
        <w:rPr>
          <w:rFonts w:ascii="Verdana" w:hAnsi="Verdana" w:cs="Arial"/>
          <w:spacing w:val="-59"/>
        </w:rPr>
        <w:t xml:space="preserve"> </w:t>
      </w:r>
      <w:r w:rsidR="004566E4" w:rsidRPr="00172AC9">
        <w:rPr>
          <w:rFonts w:ascii="Verdana" w:hAnsi="Verdana" w:cs="Arial"/>
          <w:spacing w:val="-59"/>
        </w:rPr>
        <w:t xml:space="preserve">    </w:t>
      </w:r>
      <w:r w:rsidR="00EC3882" w:rsidRPr="00172AC9">
        <w:rPr>
          <w:rFonts w:ascii="Verdana" w:hAnsi="Verdana" w:cs="Arial"/>
        </w:rPr>
        <w:t>Sociedades</w:t>
      </w:r>
      <w:r w:rsidRPr="00172AC9">
        <w:rPr>
          <w:rFonts w:ascii="Verdana" w:hAnsi="Verdana" w:cs="Arial"/>
        </w:rPr>
        <w:t xml:space="preserve"> se encuentran descritas en el </w:t>
      </w:r>
      <w:r w:rsidR="009F4AE1" w:rsidRPr="00172AC9">
        <w:rPr>
          <w:rFonts w:ascii="Verdana" w:hAnsi="Verdana" w:cs="Arial"/>
        </w:rPr>
        <w:t>Nomograma</w:t>
      </w:r>
      <w:r w:rsidRPr="00172AC9">
        <w:rPr>
          <w:rFonts w:ascii="Verdana" w:hAnsi="Verdana" w:cs="Arial"/>
        </w:rPr>
        <w:t xml:space="preserve"> del proceso del Sistema de</w:t>
      </w:r>
      <w:r w:rsidRPr="00172AC9">
        <w:rPr>
          <w:rFonts w:ascii="Verdana" w:hAnsi="Verdana" w:cs="Arial"/>
          <w:spacing w:val="1"/>
        </w:rPr>
        <w:t xml:space="preserve"> </w:t>
      </w:r>
      <w:r w:rsidRPr="00172AC9">
        <w:rPr>
          <w:rFonts w:ascii="Verdana" w:hAnsi="Verdana" w:cs="Arial"/>
        </w:rPr>
        <w:t>Gestión</w:t>
      </w:r>
      <w:r w:rsidRPr="00172AC9">
        <w:rPr>
          <w:rFonts w:ascii="Verdana" w:hAnsi="Verdana" w:cs="Arial"/>
          <w:spacing w:val="-3"/>
        </w:rPr>
        <w:t xml:space="preserve"> </w:t>
      </w:r>
      <w:r w:rsidRPr="00172AC9">
        <w:rPr>
          <w:rFonts w:ascii="Verdana" w:hAnsi="Verdana" w:cs="Arial"/>
        </w:rPr>
        <w:t>Integrado,</w:t>
      </w:r>
      <w:r w:rsidRPr="00172AC9">
        <w:rPr>
          <w:rFonts w:ascii="Verdana" w:hAnsi="Verdana" w:cs="Arial"/>
          <w:spacing w:val="2"/>
        </w:rPr>
        <w:t xml:space="preserve"> </w:t>
      </w:r>
      <w:r w:rsidRPr="00172AC9">
        <w:rPr>
          <w:rFonts w:ascii="Verdana" w:hAnsi="Verdana" w:cs="Arial"/>
        </w:rPr>
        <w:t>publicado en la</w:t>
      </w:r>
      <w:r w:rsidRPr="00172AC9">
        <w:rPr>
          <w:rFonts w:ascii="Verdana" w:hAnsi="Verdana" w:cs="Arial"/>
          <w:spacing w:val="-1"/>
        </w:rPr>
        <w:t xml:space="preserve"> </w:t>
      </w:r>
      <w:r w:rsidRPr="00172AC9">
        <w:rPr>
          <w:rFonts w:ascii="Verdana" w:hAnsi="Verdana" w:cs="Arial"/>
        </w:rPr>
        <w:t>página</w:t>
      </w:r>
      <w:r w:rsidRPr="00172AC9">
        <w:rPr>
          <w:rFonts w:ascii="Verdana" w:hAnsi="Verdana" w:cs="Arial"/>
          <w:spacing w:val="-2"/>
        </w:rPr>
        <w:t xml:space="preserve"> </w:t>
      </w:r>
      <w:r w:rsidRPr="00172AC9">
        <w:rPr>
          <w:rFonts w:ascii="Verdana" w:hAnsi="Verdana" w:cs="Arial"/>
        </w:rPr>
        <w:t>web</w:t>
      </w:r>
      <w:r w:rsidRPr="00172AC9">
        <w:rPr>
          <w:rFonts w:ascii="Verdana" w:hAnsi="Verdana" w:cs="Arial"/>
          <w:spacing w:val="1"/>
        </w:rPr>
        <w:t xml:space="preserve"> </w:t>
      </w:r>
      <w:r w:rsidRPr="00172AC9">
        <w:rPr>
          <w:rFonts w:ascii="Verdana" w:hAnsi="Verdana" w:cs="Arial"/>
        </w:rPr>
        <w:t>de la</w:t>
      </w:r>
      <w:r w:rsidRPr="00172AC9">
        <w:rPr>
          <w:rFonts w:ascii="Verdana" w:hAnsi="Verdana" w:cs="Arial"/>
          <w:spacing w:val="-1"/>
        </w:rPr>
        <w:t xml:space="preserve"> </w:t>
      </w:r>
      <w:r w:rsidRPr="00172AC9">
        <w:rPr>
          <w:rFonts w:ascii="Verdana" w:hAnsi="Verdana" w:cs="Arial"/>
        </w:rPr>
        <w:t>Entidad.</w:t>
      </w:r>
    </w:p>
    <w:p w14:paraId="0ABED72B" w14:textId="77777777" w:rsidR="001E07B3" w:rsidRPr="00172AC9" w:rsidRDefault="001E07B3" w:rsidP="00E453F4">
      <w:pPr>
        <w:pStyle w:val="Textoindependiente"/>
        <w:spacing w:line="288" w:lineRule="auto"/>
        <w:jc w:val="both"/>
        <w:rPr>
          <w:rFonts w:ascii="Verdana" w:hAnsi="Verdana" w:cs="Arial"/>
        </w:rPr>
      </w:pPr>
    </w:p>
    <w:p w14:paraId="565149C3" w14:textId="77777777" w:rsidR="001E07B3" w:rsidRPr="00172AC9" w:rsidRDefault="00787270" w:rsidP="00172AC9">
      <w:pPr>
        <w:pStyle w:val="Ttulo2"/>
        <w:numPr>
          <w:ilvl w:val="1"/>
          <w:numId w:val="66"/>
        </w:numPr>
        <w:rPr>
          <w:rFonts w:ascii="Verdana" w:hAnsi="Verdana" w:cs="Arial"/>
          <w:b/>
          <w:color w:val="auto"/>
          <w:sz w:val="22"/>
          <w:szCs w:val="22"/>
        </w:rPr>
      </w:pPr>
      <w:bookmarkStart w:id="22" w:name="_bookmark5"/>
      <w:bookmarkStart w:id="23" w:name="_Toc202952693"/>
      <w:bookmarkEnd w:id="22"/>
      <w:r w:rsidRPr="00172AC9">
        <w:rPr>
          <w:rFonts w:ascii="Verdana" w:hAnsi="Verdana" w:cs="Arial"/>
          <w:b/>
          <w:color w:val="auto"/>
          <w:sz w:val="22"/>
          <w:szCs w:val="22"/>
        </w:rPr>
        <w:t>Buenas Prácticas de la Gestión Contractual</w:t>
      </w:r>
      <w:bookmarkEnd w:id="23"/>
    </w:p>
    <w:p w14:paraId="0787A013" w14:textId="77777777" w:rsidR="001E07B3" w:rsidRPr="00172AC9" w:rsidRDefault="001E07B3" w:rsidP="00E453F4">
      <w:pPr>
        <w:pStyle w:val="Textoindependiente"/>
        <w:spacing w:line="288" w:lineRule="auto"/>
        <w:jc w:val="both"/>
        <w:rPr>
          <w:rFonts w:ascii="Verdana" w:hAnsi="Verdana" w:cs="Arial"/>
          <w:b/>
        </w:rPr>
      </w:pPr>
    </w:p>
    <w:p w14:paraId="7914B165" w14:textId="77777777" w:rsidR="00CE11FC" w:rsidRPr="00172AC9" w:rsidRDefault="00F77E45" w:rsidP="00E453F4">
      <w:pPr>
        <w:pStyle w:val="Textoindependiente"/>
        <w:spacing w:line="288" w:lineRule="auto"/>
        <w:jc w:val="both"/>
        <w:rPr>
          <w:rFonts w:ascii="Verdana" w:hAnsi="Verdana" w:cs="Arial"/>
        </w:rPr>
      </w:pPr>
      <w:r w:rsidRPr="00172AC9">
        <w:rPr>
          <w:rFonts w:ascii="Verdana" w:hAnsi="Verdana" w:cs="Arial"/>
        </w:rPr>
        <w:t>Los servidores públicos, así como los particulares que cumplan labores de interventoría o</w:t>
      </w:r>
      <w:r w:rsidRPr="00172AC9">
        <w:rPr>
          <w:rFonts w:ascii="Verdana" w:hAnsi="Verdana" w:cs="Arial"/>
          <w:spacing w:val="1"/>
        </w:rPr>
        <w:t xml:space="preserve"> </w:t>
      </w:r>
      <w:r w:rsidRPr="00172AC9">
        <w:rPr>
          <w:rFonts w:ascii="Verdana" w:hAnsi="Verdana" w:cs="Arial"/>
        </w:rPr>
        <w:t>supervisión involucrados en el proceso de contratación deben atender las siguientes</w:t>
      </w:r>
      <w:r w:rsidRPr="00172AC9">
        <w:rPr>
          <w:rFonts w:ascii="Verdana" w:hAnsi="Verdana" w:cs="Arial"/>
          <w:spacing w:val="1"/>
        </w:rPr>
        <w:t xml:space="preserve"> </w:t>
      </w:r>
      <w:r w:rsidRPr="00172AC9">
        <w:rPr>
          <w:rFonts w:ascii="Verdana" w:hAnsi="Verdana" w:cs="Arial"/>
        </w:rPr>
        <w:t>buenas</w:t>
      </w:r>
      <w:r w:rsidRPr="00172AC9">
        <w:rPr>
          <w:rFonts w:ascii="Verdana" w:hAnsi="Verdana" w:cs="Arial"/>
          <w:spacing w:val="-1"/>
        </w:rPr>
        <w:t xml:space="preserve"> </w:t>
      </w:r>
      <w:r w:rsidRPr="00172AC9">
        <w:rPr>
          <w:rFonts w:ascii="Verdana" w:hAnsi="Verdana" w:cs="Arial"/>
        </w:rPr>
        <w:t>prácticas:</w:t>
      </w:r>
    </w:p>
    <w:p w14:paraId="29E66E3F" w14:textId="77777777" w:rsidR="001E07B3" w:rsidRPr="00172AC9" w:rsidRDefault="001E07B3" w:rsidP="00E453F4">
      <w:pPr>
        <w:pStyle w:val="Textoindependiente"/>
        <w:spacing w:line="288" w:lineRule="auto"/>
        <w:jc w:val="both"/>
        <w:rPr>
          <w:rFonts w:ascii="Verdana" w:hAnsi="Verdana" w:cs="Arial"/>
        </w:rPr>
      </w:pPr>
    </w:p>
    <w:p w14:paraId="082038C9" w14:textId="77777777" w:rsidR="00CE11FC" w:rsidRPr="00172AC9" w:rsidRDefault="00F77E45" w:rsidP="00F07C50">
      <w:pPr>
        <w:pStyle w:val="Prrafodelista"/>
        <w:numPr>
          <w:ilvl w:val="0"/>
          <w:numId w:val="5"/>
        </w:numPr>
        <w:spacing w:line="288" w:lineRule="auto"/>
        <w:ind w:left="426" w:hanging="426"/>
        <w:jc w:val="both"/>
        <w:rPr>
          <w:rFonts w:ascii="Verdana" w:hAnsi="Verdana" w:cs="Arial"/>
        </w:rPr>
      </w:pPr>
      <w:r w:rsidRPr="00172AC9">
        <w:rPr>
          <w:rFonts w:ascii="Verdana" w:hAnsi="Verdana" w:cs="Arial"/>
        </w:rPr>
        <w:t>Conocer y reforzar los conocimientos sobre la gestión contractual y las herramientas del Sistema de Compra</w:t>
      </w:r>
      <w:r w:rsidR="00F07C50" w:rsidRPr="00172AC9">
        <w:rPr>
          <w:rFonts w:ascii="Verdana" w:hAnsi="Verdana" w:cs="Arial"/>
        </w:rPr>
        <w:t>s</w:t>
      </w:r>
      <w:r w:rsidRPr="00172AC9">
        <w:rPr>
          <w:rFonts w:ascii="Verdana" w:hAnsi="Verdana" w:cs="Arial"/>
        </w:rPr>
        <w:t xml:space="preserve"> Pública</w:t>
      </w:r>
      <w:r w:rsidR="00F07C50" w:rsidRPr="00172AC9">
        <w:rPr>
          <w:rFonts w:ascii="Verdana" w:hAnsi="Verdana" w:cs="Arial"/>
        </w:rPr>
        <w:t>s</w:t>
      </w:r>
      <w:r w:rsidRPr="00172AC9">
        <w:rPr>
          <w:rFonts w:ascii="Verdana" w:hAnsi="Verdana" w:cs="Arial"/>
        </w:rPr>
        <w:t xml:space="preserve">, asistiendo a las capacitaciones coordinadas por la </w:t>
      </w:r>
      <w:r w:rsidR="00A80EDF" w:rsidRPr="00172AC9">
        <w:rPr>
          <w:rFonts w:ascii="Verdana" w:hAnsi="Verdana" w:cs="Arial"/>
        </w:rPr>
        <w:t>E</w:t>
      </w:r>
      <w:r w:rsidRPr="00172AC9">
        <w:rPr>
          <w:rFonts w:ascii="Verdana" w:hAnsi="Verdana" w:cs="Arial"/>
        </w:rPr>
        <w:t>ntidad y a las programadas en el calendario de eventos publicado por la Agenci</w:t>
      </w:r>
      <w:r w:rsidR="00CE11FC" w:rsidRPr="00172AC9">
        <w:rPr>
          <w:rFonts w:ascii="Verdana" w:hAnsi="Verdana" w:cs="Arial"/>
        </w:rPr>
        <w:t xml:space="preserve">a </w:t>
      </w:r>
      <w:r w:rsidRPr="00172AC9">
        <w:rPr>
          <w:rFonts w:ascii="Verdana" w:hAnsi="Verdana" w:cs="Arial"/>
        </w:rPr>
        <w:t>Nacional de Contratación Pública – Colombia Compra Eficiente.</w:t>
      </w:r>
      <w:r w:rsidR="004C6D70" w:rsidRPr="00172AC9">
        <w:rPr>
          <w:rFonts w:ascii="Verdana" w:hAnsi="Verdana" w:cs="Arial"/>
        </w:rPr>
        <w:t xml:space="preserve"> </w:t>
      </w:r>
    </w:p>
    <w:p w14:paraId="572F3EF3" w14:textId="77777777" w:rsidR="002064F5" w:rsidRPr="00172AC9" w:rsidRDefault="002064F5" w:rsidP="00E453F4">
      <w:pPr>
        <w:pStyle w:val="Prrafodelista"/>
        <w:tabs>
          <w:tab w:val="left" w:pos="962"/>
        </w:tabs>
        <w:spacing w:line="288" w:lineRule="auto"/>
        <w:ind w:left="-360" w:firstLine="0"/>
        <w:jc w:val="both"/>
        <w:rPr>
          <w:rFonts w:ascii="Verdana" w:hAnsi="Verdana" w:cs="Arial"/>
        </w:rPr>
      </w:pPr>
    </w:p>
    <w:p w14:paraId="4A8ED881" w14:textId="77777777" w:rsidR="001E07B3" w:rsidRPr="00172AC9" w:rsidRDefault="00F77E45" w:rsidP="00F07C50">
      <w:pPr>
        <w:pStyle w:val="Prrafodelista"/>
        <w:numPr>
          <w:ilvl w:val="0"/>
          <w:numId w:val="5"/>
        </w:numPr>
        <w:tabs>
          <w:tab w:val="left" w:pos="426"/>
        </w:tabs>
        <w:spacing w:line="288" w:lineRule="auto"/>
        <w:ind w:left="426" w:hanging="426"/>
        <w:jc w:val="both"/>
        <w:rPr>
          <w:rFonts w:ascii="Verdana" w:hAnsi="Verdana" w:cs="Arial"/>
        </w:rPr>
      </w:pPr>
      <w:r w:rsidRPr="00172AC9">
        <w:rPr>
          <w:rFonts w:ascii="Verdana" w:hAnsi="Verdana" w:cs="Arial"/>
        </w:rPr>
        <w:t>Consultar los manuales y guías elaborados por la Agencia Nacional de Contratación Pública – Colombia Compra Eficiente.</w:t>
      </w:r>
    </w:p>
    <w:p w14:paraId="651499BD" w14:textId="77777777" w:rsidR="001E07B3" w:rsidRPr="00172AC9" w:rsidRDefault="001E07B3" w:rsidP="00E453F4">
      <w:pPr>
        <w:pStyle w:val="Textoindependiente"/>
        <w:spacing w:line="288" w:lineRule="auto"/>
        <w:ind w:left="-360"/>
        <w:jc w:val="both"/>
        <w:rPr>
          <w:rFonts w:ascii="Verdana" w:hAnsi="Verdana" w:cs="Arial"/>
        </w:rPr>
      </w:pPr>
    </w:p>
    <w:p w14:paraId="625ACF6F" w14:textId="77777777" w:rsidR="002064F5" w:rsidRPr="00172AC9" w:rsidRDefault="00F77E45" w:rsidP="00F07C50">
      <w:pPr>
        <w:pStyle w:val="Prrafodelista"/>
        <w:numPr>
          <w:ilvl w:val="0"/>
          <w:numId w:val="5"/>
        </w:numPr>
        <w:tabs>
          <w:tab w:val="left" w:pos="426"/>
        </w:tabs>
        <w:spacing w:line="288" w:lineRule="auto"/>
        <w:ind w:left="426" w:hanging="426"/>
        <w:jc w:val="both"/>
        <w:rPr>
          <w:rFonts w:ascii="Verdana" w:hAnsi="Verdana" w:cs="Arial"/>
        </w:rPr>
      </w:pPr>
      <w:r w:rsidRPr="00172AC9">
        <w:rPr>
          <w:rFonts w:ascii="Verdana" w:hAnsi="Verdana" w:cs="Arial"/>
        </w:rPr>
        <w:t>Evaluar la necesidad de la contratación desde la etapa de planeación, valorando el</w:t>
      </w:r>
      <w:r w:rsidRPr="00172AC9">
        <w:rPr>
          <w:rFonts w:ascii="Verdana" w:hAnsi="Verdana" w:cs="Arial"/>
          <w:spacing w:val="1"/>
        </w:rPr>
        <w:t xml:space="preserve"> </w:t>
      </w:r>
      <w:r w:rsidRPr="00172AC9">
        <w:rPr>
          <w:rFonts w:ascii="Verdana" w:hAnsi="Verdana" w:cs="Arial"/>
        </w:rPr>
        <w:t>bien, servicio u obra pública a contratar, así como estructurando condiciones técnicas</w:t>
      </w:r>
      <w:r w:rsidRPr="00172AC9">
        <w:rPr>
          <w:rFonts w:ascii="Verdana" w:hAnsi="Verdana" w:cs="Arial"/>
          <w:spacing w:val="1"/>
        </w:rPr>
        <w:t xml:space="preserve"> </w:t>
      </w:r>
      <w:r w:rsidRPr="00172AC9">
        <w:rPr>
          <w:rFonts w:ascii="Verdana" w:hAnsi="Verdana" w:cs="Arial"/>
        </w:rPr>
        <w:t>que</w:t>
      </w:r>
      <w:r w:rsidRPr="00172AC9">
        <w:rPr>
          <w:rFonts w:ascii="Verdana" w:hAnsi="Verdana" w:cs="Arial"/>
          <w:spacing w:val="-6"/>
        </w:rPr>
        <w:t xml:space="preserve"> </w:t>
      </w:r>
      <w:r w:rsidRPr="00172AC9">
        <w:rPr>
          <w:rFonts w:ascii="Verdana" w:hAnsi="Verdana" w:cs="Arial"/>
        </w:rPr>
        <w:t>garanticen la</w:t>
      </w:r>
      <w:r w:rsidRPr="00172AC9">
        <w:rPr>
          <w:rFonts w:ascii="Verdana" w:hAnsi="Verdana" w:cs="Arial"/>
          <w:spacing w:val="1"/>
        </w:rPr>
        <w:t xml:space="preserve"> </w:t>
      </w:r>
      <w:r w:rsidRPr="00172AC9">
        <w:rPr>
          <w:rFonts w:ascii="Verdana" w:hAnsi="Verdana" w:cs="Arial"/>
        </w:rPr>
        <w:t>eficiencia de los</w:t>
      </w:r>
      <w:r w:rsidRPr="00172AC9">
        <w:rPr>
          <w:rFonts w:ascii="Verdana" w:hAnsi="Verdana" w:cs="Arial"/>
          <w:spacing w:val="-2"/>
        </w:rPr>
        <w:t xml:space="preserve"> </w:t>
      </w:r>
      <w:r w:rsidRPr="00172AC9">
        <w:rPr>
          <w:rFonts w:ascii="Verdana" w:hAnsi="Verdana" w:cs="Arial"/>
        </w:rPr>
        <w:t>recursos públicos</w:t>
      </w:r>
      <w:r w:rsidR="00FF03E2" w:rsidRPr="00172AC9">
        <w:rPr>
          <w:rFonts w:ascii="Verdana" w:hAnsi="Verdana" w:cs="Arial"/>
        </w:rPr>
        <w:t>.</w:t>
      </w:r>
    </w:p>
    <w:p w14:paraId="50D4C51E" w14:textId="77777777" w:rsidR="002064F5" w:rsidRPr="00172AC9" w:rsidRDefault="002064F5" w:rsidP="00E453F4">
      <w:pPr>
        <w:pStyle w:val="Prrafodelista"/>
        <w:spacing w:line="288" w:lineRule="auto"/>
        <w:ind w:left="-360"/>
        <w:jc w:val="both"/>
        <w:rPr>
          <w:rFonts w:ascii="Verdana" w:hAnsi="Verdana" w:cs="Arial"/>
        </w:rPr>
      </w:pPr>
    </w:p>
    <w:p w14:paraId="0D9AEA0A" w14:textId="77777777" w:rsidR="00CA4F12" w:rsidRPr="00172AC9" w:rsidRDefault="00F77E45" w:rsidP="00F07C50">
      <w:pPr>
        <w:pStyle w:val="Prrafodelista"/>
        <w:numPr>
          <w:ilvl w:val="0"/>
          <w:numId w:val="5"/>
        </w:numPr>
        <w:tabs>
          <w:tab w:val="left" w:pos="426"/>
        </w:tabs>
        <w:spacing w:line="288" w:lineRule="auto"/>
        <w:ind w:left="426" w:hanging="426"/>
        <w:jc w:val="both"/>
        <w:rPr>
          <w:rFonts w:ascii="Verdana" w:hAnsi="Verdana" w:cs="Arial"/>
        </w:rPr>
      </w:pPr>
      <w:r w:rsidRPr="00172AC9">
        <w:rPr>
          <w:rFonts w:ascii="Verdana" w:hAnsi="Verdana" w:cs="Arial"/>
        </w:rPr>
        <w:t>Presentar al Ordenador del Gasto y al Comité de Contratación</w:t>
      </w:r>
      <w:r w:rsidR="00CF4856" w:rsidRPr="00172AC9">
        <w:rPr>
          <w:rFonts w:ascii="Verdana" w:hAnsi="Verdana" w:cs="Arial"/>
        </w:rPr>
        <w:t xml:space="preserve"> si es el caso</w:t>
      </w:r>
      <w:r w:rsidRPr="00172AC9">
        <w:rPr>
          <w:rFonts w:ascii="Verdana" w:hAnsi="Verdana" w:cs="Arial"/>
        </w:rPr>
        <w:t>, los componentes de</w:t>
      </w:r>
      <w:r w:rsidRPr="00172AC9">
        <w:rPr>
          <w:rFonts w:ascii="Verdana" w:hAnsi="Verdana" w:cs="Arial"/>
          <w:spacing w:val="1"/>
        </w:rPr>
        <w:t xml:space="preserve"> </w:t>
      </w: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estudios</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documentos</w:t>
      </w:r>
      <w:r w:rsidRPr="00172AC9">
        <w:rPr>
          <w:rFonts w:ascii="Verdana" w:hAnsi="Verdana" w:cs="Arial"/>
          <w:spacing w:val="1"/>
        </w:rPr>
        <w:t xml:space="preserve"> </w:t>
      </w:r>
      <w:r w:rsidRPr="00172AC9">
        <w:rPr>
          <w:rFonts w:ascii="Verdana" w:hAnsi="Verdana" w:cs="Arial"/>
        </w:rPr>
        <w:t>previos</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procesos</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contratación</w:t>
      </w:r>
      <w:r w:rsidRPr="00172AC9">
        <w:rPr>
          <w:rFonts w:ascii="Verdana" w:hAnsi="Verdana" w:cs="Arial"/>
          <w:spacing w:val="1"/>
        </w:rPr>
        <w:t xml:space="preserve"> </w:t>
      </w:r>
      <w:r w:rsidRPr="00172AC9">
        <w:rPr>
          <w:rFonts w:ascii="Verdana" w:hAnsi="Verdana" w:cs="Arial"/>
        </w:rPr>
        <w:t>cuando</w:t>
      </w:r>
      <w:r w:rsidRPr="00172AC9">
        <w:rPr>
          <w:rFonts w:ascii="Verdana" w:hAnsi="Verdana" w:cs="Arial"/>
          <w:spacing w:val="1"/>
        </w:rPr>
        <w:t xml:space="preserve"> </w:t>
      </w:r>
      <w:r w:rsidRPr="00172AC9">
        <w:rPr>
          <w:rFonts w:ascii="Verdana" w:hAnsi="Verdana" w:cs="Arial"/>
        </w:rPr>
        <w:t>corresponda</w:t>
      </w:r>
      <w:r w:rsidR="00CF4856" w:rsidRPr="00172AC9">
        <w:rPr>
          <w:rFonts w:ascii="Verdana" w:hAnsi="Verdana" w:cs="Arial"/>
          <w:spacing w:val="1"/>
        </w:rPr>
        <w:t xml:space="preserve">, </w:t>
      </w:r>
      <w:r w:rsidRPr="00172AC9">
        <w:rPr>
          <w:rFonts w:ascii="Verdana" w:hAnsi="Verdana" w:cs="Arial"/>
        </w:rPr>
        <w:t>para</w:t>
      </w:r>
      <w:r w:rsidRPr="00172AC9">
        <w:rPr>
          <w:rFonts w:ascii="Verdana" w:hAnsi="Verdana" w:cs="Arial"/>
          <w:spacing w:val="1"/>
        </w:rPr>
        <w:t xml:space="preserve"> </w:t>
      </w:r>
      <w:r w:rsidRPr="00172AC9">
        <w:rPr>
          <w:rFonts w:ascii="Verdana" w:hAnsi="Verdana" w:cs="Arial"/>
        </w:rPr>
        <w:t>recomendar, conceptuar y asegurar que con éstos</w:t>
      </w:r>
      <w:r w:rsidRPr="00172AC9">
        <w:rPr>
          <w:rFonts w:ascii="Verdana" w:hAnsi="Verdana" w:cs="Arial"/>
          <w:spacing w:val="61"/>
        </w:rPr>
        <w:t xml:space="preserve"> </w:t>
      </w:r>
      <w:r w:rsidRPr="00172AC9">
        <w:rPr>
          <w:rFonts w:ascii="Verdana" w:hAnsi="Verdana" w:cs="Arial"/>
        </w:rPr>
        <w:t>se permite alcanzar los objetivos</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la contratación.</w:t>
      </w:r>
    </w:p>
    <w:p w14:paraId="0B1148D1" w14:textId="77777777" w:rsidR="002064F5" w:rsidRPr="00172AC9" w:rsidRDefault="002064F5" w:rsidP="00E453F4">
      <w:pPr>
        <w:pStyle w:val="Prrafodelista"/>
        <w:spacing w:line="288" w:lineRule="auto"/>
        <w:ind w:left="-360"/>
        <w:jc w:val="both"/>
        <w:rPr>
          <w:rFonts w:ascii="Verdana" w:hAnsi="Verdana" w:cs="Arial"/>
        </w:rPr>
      </w:pPr>
    </w:p>
    <w:p w14:paraId="312342D5" w14:textId="77777777" w:rsidR="002C0D01" w:rsidRPr="00172AC9" w:rsidRDefault="00512466" w:rsidP="00F07C50">
      <w:pPr>
        <w:pStyle w:val="Prrafodelista"/>
        <w:numPr>
          <w:ilvl w:val="0"/>
          <w:numId w:val="5"/>
        </w:numPr>
        <w:tabs>
          <w:tab w:val="left" w:pos="426"/>
        </w:tabs>
        <w:spacing w:line="288" w:lineRule="auto"/>
        <w:ind w:left="426" w:hanging="426"/>
        <w:jc w:val="both"/>
        <w:rPr>
          <w:rFonts w:ascii="Verdana" w:hAnsi="Verdana" w:cs="Arial"/>
        </w:rPr>
      </w:pPr>
      <w:r w:rsidRPr="00172AC9">
        <w:rPr>
          <w:rFonts w:ascii="Verdana" w:hAnsi="Verdana" w:cs="Arial"/>
        </w:rPr>
        <w:lastRenderedPageBreak/>
        <w:t>Propender por la maximización de</w:t>
      </w:r>
      <w:r w:rsidR="00F77E45" w:rsidRPr="00172AC9">
        <w:rPr>
          <w:rFonts w:ascii="Verdana" w:hAnsi="Verdana" w:cs="Arial"/>
          <w:spacing w:val="1"/>
        </w:rPr>
        <w:t xml:space="preserve"> </w:t>
      </w:r>
      <w:r w:rsidR="00F77E45" w:rsidRPr="00172AC9">
        <w:rPr>
          <w:rFonts w:ascii="Verdana" w:hAnsi="Verdana" w:cs="Arial"/>
        </w:rPr>
        <w:t>la</w:t>
      </w:r>
      <w:r w:rsidR="00F77E45" w:rsidRPr="00172AC9">
        <w:rPr>
          <w:rFonts w:ascii="Verdana" w:hAnsi="Verdana" w:cs="Arial"/>
          <w:spacing w:val="1"/>
        </w:rPr>
        <w:t xml:space="preserve"> </w:t>
      </w:r>
      <w:r w:rsidR="00F77E45" w:rsidRPr="00172AC9">
        <w:rPr>
          <w:rFonts w:ascii="Verdana" w:hAnsi="Verdana" w:cs="Arial"/>
        </w:rPr>
        <w:t>participación</w:t>
      </w:r>
      <w:r w:rsidR="00F77E45" w:rsidRPr="00172AC9">
        <w:rPr>
          <w:rFonts w:ascii="Verdana" w:hAnsi="Verdana" w:cs="Arial"/>
          <w:spacing w:val="1"/>
        </w:rPr>
        <w:t xml:space="preserve"> </w:t>
      </w:r>
      <w:r w:rsidR="00F77E45" w:rsidRPr="00172AC9">
        <w:rPr>
          <w:rFonts w:ascii="Verdana" w:hAnsi="Verdana" w:cs="Arial"/>
        </w:rPr>
        <w:t>potencial</w:t>
      </w:r>
      <w:r w:rsidR="00F77E45" w:rsidRPr="00172AC9">
        <w:rPr>
          <w:rFonts w:ascii="Verdana" w:hAnsi="Verdana" w:cs="Arial"/>
          <w:spacing w:val="1"/>
        </w:rPr>
        <w:t xml:space="preserve"> </w:t>
      </w:r>
      <w:r w:rsidR="00F77E45" w:rsidRPr="00172AC9">
        <w:rPr>
          <w:rFonts w:ascii="Verdana" w:hAnsi="Verdana" w:cs="Arial"/>
        </w:rPr>
        <w:t>de</w:t>
      </w:r>
      <w:r w:rsidR="00F77E45" w:rsidRPr="00172AC9">
        <w:rPr>
          <w:rFonts w:ascii="Verdana" w:hAnsi="Verdana" w:cs="Arial"/>
          <w:spacing w:val="1"/>
        </w:rPr>
        <w:t xml:space="preserve"> </w:t>
      </w:r>
      <w:r w:rsidR="00F77E45" w:rsidRPr="00172AC9">
        <w:rPr>
          <w:rFonts w:ascii="Verdana" w:hAnsi="Verdana" w:cs="Arial"/>
        </w:rPr>
        <w:t>proponentes,</w:t>
      </w:r>
      <w:r w:rsidR="00F77E45" w:rsidRPr="00172AC9">
        <w:rPr>
          <w:rFonts w:ascii="Verdana" w:hAnsi="Verdana" w:cs="Arial"/>
          <w:spacing w:val="1"/>
        </w:rPr>
        <w:t xml:space="preserve"> </w:t>
      </w:r>
      <w:r w:rsidR="00F77E45" w:rsidRPr="00172AC9">
        <w:rPr>
          <w:rFonts w:ascii="Verdana" w:hAnsi="Verdana" w:cs="Arial"/>
        </w:rPr>
        <w:t>con</w:t>
      </w:r>
      <w:r w:rsidR="00F77E45" w:rsidRPr="00172AC9">
        <w:rPr>
          <w:rFonts w:ascii="Verdana" w:hAnsi="Verdana" w:cs="Arial"/>
          <w:spacing w:val="1"/>
        </w:rPr>
        <w:t xml:space="preserve"> </w:t>
      </w:r>
      <w:r w:rsidR="00F77E45" w:rsidRPr="00172AC9">
        <w:rPr>
          <w:rFonts w:ascii="Verdana" w:hAnsi="Verdana" w:cs="Arial"/>
        </w:rPr>
        <w:t>el</w:t>
      </w:r>
      <w:r w:rsidR="00F77E45" w:rsidRPr="00172AC9">
        <w:rPr>
          <w:rFonts w:ascii="Verdana" w:hAnsi="Verdana" w:cs="Arial"/>
          <w:spacing w:val="1"/>
        </w:rPr>
        <w:t xml:space="preserve"> </w:t>
      </w:r>
      <w:r w:rsidR="00F77E45" w:rsidRPr="00172AC9">
        <w:rPr>
          <w:rFonts w:ascii="Verdana" w:hAnsi="Verdana" w:cs="Arial"/>
        </w:rPr>
        <w:t>fin</w:t>
      </w:r>
      <w:r w:rsidR="00F77E45" w:rsidRPr="00172AC9">
        <w:rPr>
          <w:rFonts w:ascii="Verdana" w:hAnsi="Verdana" w:cs="Arial"/>
          <w:spacing w:val="1"/>
        </w:rPr>
        <w:t xml:space="preserve"> </w:t>
      </w:r>
      <w:r w:rsidR="00F77E45" w:rsidRPr="00172AC9">
        <w:rPr>
          <w:rFonts w:ascii="Verdana" w:hAnsi="Verdana" w:cs="Arial"/>
        </w:rPr>
        <w:t>de</w:t>
      </w:r>
      <w:r w:rsidR="00F77E45" w:rsidRPr="00172AC9">
        <w:rPr>
          <w:rFonts w:ascii="Verdana" w:hAnsi="Verdana" w:cs="Arial"/>
          <w:spacing w:val="1"/>
        </w:rPr>
        <w:t xml:space="preserve"> </w:t>
      </w:r>
      <w:r w:rsidR="00F77E45" w:rsidRPr="00172AC9">
        <w:rPr>
          <w:rFonts w:ascii="Verdana" w:hAnsi="Verdana" w:cs="Arial"/>
        </w:rPr>
        <w:t>garantizar</w:t>
      </w:r>
      <w:r w:rsidR="00F77E45" w:rsidRPr="00172AC9">
        <w:rPr>
          <w:rFonts w:ascii="Verdana" w:hAnsi="Verdana" w:cs="Arial"/>
          <w:spacing w:val="1"/>
        </w:rPr>
        <w:t xml:space="preserve"> </w:t>
      </w:r>
      <w:r w:rsidR="00F77E45" w:rsidRPr="00172AC9">
        <w:rPr>
          <w:rFonts w:ascii="Verdana" w:hAnsi="Verdana" w:cs="Arial"/>
        </w:rPr>
        <w:t>su</w:t>
      </w:r>
      <w:r w:rsidR="00F77E45" w:rsidRPr="00172AC9">
        <w:rPr>
          <w:rFonts w:ascii="Verdana" w:hAnsi="Verdana" w:cs="Arial"/>
          <w:spacing w:val="1"/>
        </w:rPr>
        <w:t xml:space="preserve"> </w:t>
      </w:r>
      <w:r w:rsidR="00E453F4" w:rsidRPr="00172AC9">
        <w:rPr>
          <w:rFonts w:ascii="Verdana" w:hAnsi="Verdana" w:cs="Arial"/>
        </w:rPr>
        <w:t>pluralidad, evitando</w:t>
      </w:r>
      <w:r w:rsidR="00CF4856" w:rsidRPr="00172AC9">
        <w:rPr>
          <w:rFonts w:ascii="Verdana" w:hAnsi="Verdana" w:cs="Arial"/>
        </w:rPr>
        <w:t xml:space="preserve"> limitaciones innecesarias</w:t>
      </w:r>
      <w:r w:rsidR="00003D30" w:rsidRPr="00172AC9">
        <w:rPr>
          <w:rFonts w:ascii="Verdana" w:hAnsi="Verdana" w:cs="Arial"/>
        </w:rPr>
        <w:t>, que</w:t>
      </w:r>
      <w:r w:rsidR="00003D30" w:rsidRPr="00172AC9">
        <w:rPr>
          <w:rFonts w:ascii="Verdana" w:hAnsi="Verdana" w:cs="Arial"/>
          <w:spacing w:val="1"/>
        </w:rPr>
        <w:t xml:space="preserve"> </w:t>
      </w:r>
      <w:r w:rsidR="00003D30" w:rsidRPr="00172AC9">
        <w:rPr>
          <w:rFonts w:ascii="Verdana" w:hAnsi="Verdana" w:cs="Arial"/>
        </w:rPr>
        <w:t>disminuyan el número de posibles participantes, para lo cual se definirán requisitos</w:t>
      </w:r>
      <w:r w:rsidR="00003D30" w:rsidRPr="00172AC9">
        <w:rPr>
          <w:rFonts w:ascii="Verdana" w:hAnsi="Verdana" w:cs="Arial"/>
          <w:spacing w:val="1"/>
        </w:rPr>
        <w:t xml:space="preserve"> </w:t>
      </w:r>
      <w:r w:rsidR="00003D30" w:rsidRPr="00172AC9">
        <w:rPr>
          <w:rFonts w:ascii="Verdana" w:hAnsi="Verdana" w:cs="Arial"/>
        </w:rPr>
        <w:t>habilitantes</w:t>
      </w:r>
      <w:r w:rsidR="00003D30" w:rsidRPr="00172AC9">
        <w:rPr>
          <w:rFonts w:ascii="Verdana" w:hAnsi="Verdana" w:cs="Arial"/>
          <w:spacing w:val="-1"/>
        </w:rPr>
        <w:t xml:space="preserve"> </w:t>
      </w:r>
      <w:r w:rsidR="00003D30" w:rsidRPr="00172AC9">
        <w:rPr>
          <w:rFonts w:ascii="Verdana" w:hAnsi="Verdana" w:cs="Arial"/>
        </w:rPr>
        <w:t>adecuados</w:t>
      </w:r>
      <w:r w:rsidR="00003D30" w:rsidRPr="00172AC9">
        <w:rPr>
          <w:rFonts w:ascii="Verdana" w:hAnsi="Verdana" w:cs="Arial"/>
          <w:spacing w:val="-3"/>
        </w:rPr>
        <w:t xml:space="preserve"> </w:t>
      </w:r>
      <w:r w:rsidR="00003D30" w:rsidRPr="00172AC9">
        <w:rPr>
          <w:rFonts w:ascii="Verdana" w:hAnsi="Verdana" w:cs="Arial"/>
        </w:rPr>
        <w:t>y</w:t>
      </w:r>
      <w:r w:rsidR="00003D30" w:rsidRPr="00172AC9">
        <w:rPr>
          <w:rFonts w:ascii="Verdana" w:hAnsi="Verdana" w:cs="Arial"/>
          <w:spacing w:val="-3"/>
        </w:rPr>
        <w:t xml:space="preserve"> </w:t>
      </w:r>
      <w:r w:rsidR="00003D30" w:rsidRPr="00172AC9">
        <w:rPr>
          <w:rFonts w:ascii="Verdana" w:hAnsi="Verdana" w:cs="Arial"/>
        </w:rPr>
        <w:t>proporcionales</w:t>
      </w:r>
      <w:r w:rsidR="00003D30" w:rsidRPr="00172AC9">
        <w:rPr>
          <w:rFonts w:ascii="Verdana" w:hAnsi="Verdana" w:cs="Arial"/>
          <w:spacing w:val="-1"/>
        </w:rPr>
        <w:t xml:space="preserve"> </w:t>
      </w:r>
      <w:r w:rsidR="00003D30" w:rsidRPr="00172AC9">
        <w:rPr>
          <w:rFonts w:ascii="Verdana" w:hAnsi="Verdana" w:cs="Arial"/>
        </w:rPr>
        <w:t>a la</w:t>
      </w:r>
      <w:r w:rsidR="00003D30" w:rsidRPr="00172AC9">
        <w:rPr>
          <w:rFonts w:ascii="Verdana" w:hAnsi="Verdana" w:cs="Arial"/>
          <w:spacing w:val="-1"/>
        </w:rPr>
        <w:t xml:space="preserve"> </w:t>
      </w:r>
      <w:r w:rsidR="00003D30" w:rsidRPr="00172AC9">
        <w:rPr>
          <w:rFonts w:ascii="Verdana" w:hAnsi="Verdana" w:cs="Arial"/>
        </w:rPr>
        <w:t>naturaleza</w:t>
      </w:r>
      <w:r w:rsidR="00003D30" w:rsidRPr="00172AC9">
        <w:rPr>
          <w:rFonts w:ascii="Verdana" w:hAnsi="Verdana" w:cs="Arial"/>
          <w:spacing w:val="-1"/>
        </w:rPr>
        <w:t xml:space="preserve"> </w:t>
      </w:r>
      <w:r w:rsidR="00003D30" w:rsidRPr="00172AC9">
        <w:rPr>
          <w:rFonts w:ascii="Verdana" w:hAnsi="Verdana" w:cs="Arial"/>
        </w:rPr>
        <w:t>del</w:t>
      </w:r>
      <w:r w:rsidR="00003D30" w:rsidRPr="00172AC9">
        <w:rPr>
          <w:rFonts w:ascii="Verdana" w:hAnsi="Verdana" w:cs="Arial"/>
          <w:spacing w:val="-1"/>
        </w:rPr>
        <w:t xml:space="preserve"> </w:t>
      </w:r>
      <w:r w:rsidR="00003D30" w:rsidRPr="00172AC9">
        <w:rPr>
          <w:rFonts w:ascii="Verdana" w:hAnsi="Verdana" w:cs="Arial"/>
        </w:rPr>
        <w:t>contrato</w:t>
      </w:r>
      <w:r w:rsidR="00003D30" w:rsidRPr="00172AC9">
        <w:rPr>
          <w:rFonts w:ascii="Verdana" w:hAnsi="Verdana" w:cs="Arial"/>
          <w:spacing w:val="-1"/>
        </w:rPr>
        <w:t xml:space="preserve"> </w:t>
      </w:r>
      <w:r w:rsidR="00003D30" w:rsidRPr="00172AC9">
        <w:rPr>
          <w:rFonts w:ascii="Verdana" w:hAnsi="Verdana" w:cs="Arial"/>
        </w:rPr>
        <w:t>y</w:t>
      </w:r>
      <w:r w:rsidR="00003D30" w:rsidRPr="00172AC9">
        <w:rPr>
          <w:rFonts w:ascii="Verdana" w:hAnsi="Verdana" w:cs="Arial"/>
          <w:spacing w:val="-2"/>
        </w:rPr>
        <w:t xml:space="preserve"> </w:t>
      </w:r>
      <w:r w:rsidR="00003D30" w:rsidRPr="00172AC9">
        <w:rPr>
          <w:rFonts w:ascii="Verdana" w:hAnsi="Verdana" w:cs="Arial"/>
        </w:rPr>
        <w:t>a</w:t>
      </w:r>
      <w:r w:rsidR="00003D30" w:rsidRPr="00172AC9">
        <w:rPr>
          <w:rFonts w:ascii="Verdana" w:hAnsi="Verdana" w:cs="Arial"/>
          <w:spacing w:val="-2"/>
        </w:rPr>
        <w:t xml:space="preserve"> </w:t>
      </w:r>
      <w:r w:rsidR="00003D30" w:rsidRPr="00172AC9">
        <w:rPr>
          <w:rFonts w:ascii="Verdana" w:hAnsi="Verdana" w:cs="Arial"/>
        </w:rPr>
        <w:t>su</w:t>
      </w:r>
      <w:r w:rsidR="00003D30" w:rsidRPr="00172AC9">
        <w:rPr>
          <w:rFonts w:ascii="Verdana" w:hAnsi="Verdana" w:cs="Arial"/>
          <w:spacing w:val="-1"/>
        </w:rPr>
        <w:t xml:space="preserve"> </w:t>
      </w:r>
      <w:r w:rsidR="00003D30" w:rsidRPr="00172AC9">
        <w:rPr>
          <w:rFonts w:ascii="Verdana" w:hAnsi="Verdana" w:cs="Arial"/>
        </w:rPr>
        <w:t>valor</w:t>
      </w:r>
      <w:r w:rsidR="00F77E45" w:rsidRPr="00172AC9">
        <w:rPr>
          <w:rFonts w:ascii="Verdana" w:hAnsi="Verdana" w:cs="Arial"/>
        </w:rPr>
        <w:t>. Para tal propósito, se deben realizar estudios del sector que permitan</w:t>
      </w:r>
      <w:r w:rsidR="00F77E45" w:rsidRPr="00172AC9">
        <w:rPr>
          <w:rFonts w:ascii="Verdana" w:hAnsi="Verdana" w:cs="Arial"/>
          <w:spacing w:val="1"/>
        </w:rPr>
        <w:t xml:space="preserve"> </w:t>
      </w:r>
      <w:r w:rsidR="00F77E45" w:rsidRPr="00172AC9">
        <w:rPr>
          <w:rFonts w:ascii="Verdana" w:hAnsi="Verdana" w:cs="Arial"/>
        </w:rPr>
        <w:t>conocer</w:t>
      </w:r>
      <w:r w:rsidR="00A80EDF" w:rsidRPr="00172AC9">
        <w:rPr>
          <w:rFonts w:ascii="Verdana" w:hAnsi="Verdana" w:cs="Arial"/>
        </w:rPr>
        <w:t xml:space="preserve"> </w:t>
      </w:r>
      <w:r w:rsidR="00F77E45" w:rsidRPr="00172AC9">
        <w:rPr>
          <w:rFonts w:ascii="Verdana" w:hAnsi="Verdana" w:cs="Arial"/>
        </w:rPr>
        <w:t>el mercado, teniendo en cuenta las diferentes fuentes de información y bases</w:t>
      </w:r>
      <w:r w:rsidR="007F7FA6" w:rsidRPr="00172AC9">
        <w:rPr>
          <w:rFonts w:ascii="Verdana" w:hAnsi="Verdana" w:cs="Arial"/>
        </w:rPr>
        <w:t xml:space="preserve"> </w:t>
      </w:r>
      <w:r w:rsidR="00F77E45" w:rsidRPr="00172AC9">
        <w:rPr>
          <w:rFonts w:ascii="Verdana" w:hAnsi="Verdana" w:cs="Arial"/>
        </w:rPr>
        <w:t xml:space="preserve">de datos internas, como externas, de conformidad con </w:t>
      </w:r>
      <w:r w:rsidR="002064F5" w:rsidRPr="00172AC9">
        <w:rPr>
          <w:rFonts w:ascii="Verdana" w:hAnsi="Verdana" w:cs="Arial"/>
        </w:rPr>
        <w:t>la “Guía</w:t>
      </w:r>
      <w:r w:rsidR="00F77E45" w:rsidRPr="00172AC9">
        <w:rPr>
          <w:rFonts w:ascii="Verdana" w:hAnsi="Verdana" w:cs="Arial"/>
          <w:i/>
        </w:rPr>
        <w:t xml:space="preserve"> para la elaboración </w:t>
      </w:r>
      <w:r w:rsidR="003C23AA" w:rsidRPr="00172AC9">
        <w:rPr>
          <w:rFonts w:ascii="Verdana" w:hAnsi="Verdana" w:cs="Arial"/>
          <w:i/>
        </w:rPr>
        <w:t xml:space="preserve">de estudios </w:t>
      </w:r>
      <w:r w:rsidR="00F77E45" w:rsidRPr="00172AC9">
        <w:rPr>
          <w:rFonts w:ascii="Verdana" w:hAnsi="Verdana" w:cs="Arial"/>
          <w:i/>
        </w:rPr>
        <w:t>de</w:t>
      </w:r>
      <w:r w:rsidR="003C23AA" w:rsidRPr="00172AC9">
        <w:rPr>
          <w:rFonts w:ascii="Verdana" w:hAnsi="Verdana" w:cs="Arial"/>
          <w:i/>
        </w:rPr>
        <w:t>l</w:t>
      </w:r>
      <w:r w:rsidR="00F77E45" w:rsidRPr="00172AC9">
        <w:rPr>
          <w:rFonts w:ascii="Verdana" w:hAnsi="Verdana" w:cs="Arial"/>
          <w:i/>
        </w:rPr>
        <w:t xml:space="preserve"> sector” </w:t>
      </w:r>
      <w:r w:rsidR="00F77E45" w:rsidRPr="00172AC9">
        <w:rPr>
          <w:rFonts w:ascii="Verdana" w:hAnsi="Verdana" w:cs="Arial"/>
        </w:rPr>
        <w:t>elaborada por la Agencia Nacional de Contratación Pública –</w:t>
      </w:r>
      <w:r w:rsidR="00F77E45" w:rsidRPr="00172AC9">
        <w:rPr>
          <w:rFonts w:ascii="Verdana" w:hAnsi="Verdana" w:cs="Arial"/>
          <w:spacing w:val="1"/>
        </w:rPr>
        <w:t xml:space="preserve"> </w:t>
      </w:r>
      <w:r w:rsidR="00F77E45" w:rsidRPr="00172AC9">
        <w:rPr>
          <w:rFonts w:ascii="Verdana" w:hAnsi="Verdana" w:cs="Arial"/>
        </w:rPr>
        <w:t>Colombia Compra Eficiente</w:t>
      </w:r>
      <w:r w:rsidR="007837B0" w:rsidRPr="00172AC9">
        <w:rPr>
          <w:rFonts w:ascii="Verdana" w:hAnsi="Verdana" w:cs="Arial"/>
        </w:rPr>
        <w:t>.</w:t>
      </w:r>
    </w:p>
    <w:p w14:paraId="30C7B51B" w14:textId="77777777" w:rsidR="002C0D01" w:rsidRPr="00172AC9" w:rsidRDefault="002C0D01" w:rsidP="00E453F4">
      <w:pPr>
        <w:pStyle w:val="Prrafodelista"/>
        <w:spacing w:line="288" w:lineRule="auto"/>
        <w:ind w:left="-360"/>
        <w:jc w:val="both"/>
        <w:rPr>
          <w:rFonts w:ascii="Verdana" w:hAnsi="Verdana" w:cs="Arial"/>
        </w:rPr>
      </w:pPr>
    </w:p>
    <w:p w14:paraId="787B8A79" w14:textId="77777777" w:rsidR="001E07B3" w:rsidRPr="00172AC9" w:rsidRDefault="00F77E45" w:rsidP="00F07C50">
      <w:pPr>
        <w:pStyle w:val="Prrafodelista"/>
        <w:numPr>
          <w:ilvl w:val="0"/>
          <w:numId w:val="5"/>
        </w:numPr>
        <w:tabs>
          <w:tab w:val="left" w:pos="426"/>
          <w:tab w:val="left" w:pos="1310"/>
        </w:tabs>
        <w:spacing w:line="288" w:lineRule="auto"/>
        <w:ind w:left="426" w:hanging="426"/>
        <w:jc w:val="both"/>
        <w:rPr>
          <w:rFonts w:ascii="Verdana" w:hAnsi="Verdana" w:cs="Arial"/>
        </w:rPr>
      </w:pPr>
      <w:r w:rsidRPr="00172AC9">
        <w:rPr>
          <w:rFonts w:ascii="Verdana" w:hAnsi="Verdana" w:cs="Arial"/>
        </w:rPr>
        <w:t>Respetar los términos de maduración de los proyectos (numeral 12 del artículo 25</w:t>
      </w:r>
      <w:r w:rsidRPr="00172AC9">
        <w:rPr>
          <w:rFonts w:ascii="Verdana" w:hAnsi="Verdana" w:cs="Arial"/>
          <w:spacing w:val="1"/>
        </w:rPr>
        <w:t xml:space="preserve"> </w:t>
      </w:r>
      <w:r w:rsidRPr="00172AC9">
        <w:rPr>
          <w:rFonts w:ascii="Verdana" w:hAnsi="Verdana" w:cs="Arial"/>
        </w:rPr>
        <w:t>de la</w:t>
      </w:r>
      <w:r w:rsidRPr="00172AC9">
        <w:rPr>
          <w:rFonts w:ascii="Verdana" w:hAnsi="Verdana" w:cs="Arial"/>
          <w:spacing w:val="1"/>
        </w:rPr>
        <w:t xml:space="preserve"> </w:t>
      </w:r>
      <w:r w:rsidRPr="00172AC9">
        <w:rPr>
          <w:rFonts w:ascii="Verdana" w:hAnsi="Verdana" w:cs="Arial"/>
        </w:rPr>
        <w:t>Ley</w:t>
      </w:r>
      <w:r w:rsidRPr="00172AC9">
        <w:rPr>
          <w:rFonts w:ascii="Verdana" w:hAnsi="Verdana" w:cs="Arial"/>
          <w:spacing w:val="-2"/>
        </w:rPr>
        <w:t xml:space="preserve"> </w:t>
      </w:r>
      <w:r w:rsidRPr="00172AC9">
        <w:rPr>
          <w:rFonts w:ascii="Verdana" w:hAnsi="Verdana" w:cs="Arial"/>
        </w:rPr>
        <w:t>8</w:t>
      </w:r>
      <w:r w:rsidR="00DC0660" w:rsidRPr="00172AC9">
        <w:rPr>
          <w:rFonts w:ascii="Verdana" w:hAnsi="Verdana" w:cs="Arial"/>
        </w:rPr>
        <w:t xml:space="preserve">0 </w:t>
      </w:r>
      <w:r w:rsidRPr="00172AC9">
        <w:rPr>
          <w:rFonts w:ascii="Verdana" w:hAnsi="Verdana" w:cs="Arial"/>
        </w:rPr>
        <w:t>de</w:t>
      </w:r>
      <w:r w:rsidRPr="00172AC9">
        <w:rPr>
          <w:rFonts w:ascii="Verdana" w:hAnsi="Verdana" w:cs="Arial"/>
          <w:spacing w:val="-2"/>
        </w:rPr>
        <w:t xml:space="preserve"> </w:t>
      </w:r>
      <w:r w:rsidRPr="00172AC9">
        <w:rPr>
          <w:rFonts w:ascii="Verdana" w:hAnsi="Verdana" w:cs="Arial"/>
        </w:rPr>
        <w:t>1993).</w:t>
      </w:r>
      <w:r w:rsidR="00DC0660" w:rsidRPr="00172AC9">
        <w:rPr>
          <w:rFonts w:ascii="Verdana" w:hAnsi="Verdana" w:cs="Arial"/>
        </w:rPr>
        <w:t xml:space="preserve"> </w:t>
      </w:r>
      <w:r w:rsidRPr="00172AC9">
        <w:rPr>
          <w:rFonts w:ascii="Verdana" w:hAnsi="Verdana" w:cs="Arial"/>
        </w:rPr>
        <w:t>Determinar</w:t>
      </w:r>
      <w:r w:rsidRPr="00172AC9">
        <w:rPr>
          <w:rFonts w:ascii="Verdana" w:hAnsi="Verdana" w:cs="Arial"/>
          <w:spacing w:val="1"/>
        </w:rPr>
        <w:t xml:space="preserve"> </w:t>
      </w:r>
      <w:r w:rsidRPr="00172AC9">
        <w:rPr>
          <w:rFonts w:ascii="Verdana" w:hAnsi="Verdana" w:cs="Arial"/>
        </w:rPr>
        <w:t>plazos</w:t>
      </w:r>
      <w:r w:rsidRPr="00172AC9">
        <w:rPr>
          <w:rFonts w:ascii="Verdana" w:hAnsi="Verdana" w:cs="Arial"/>
          <w:spacing w:val="1"/>
        </w:rPr>
        <w:t xml:space="preserve"> </w:t>
      </w:r>
      <w:r w:rsidRPr="00172AC9">
        <w:rPr>
          <w:rFonts w:ascii="Verdana" w:hAnsi="Verdana" w:cs="Arial"/>
        </w:rPr>
        <w:t>adecuados</w:t>
      </w:r>
      <w:r w:rsidRPr="00172AC9">
        <w:rPr>
          <w:rFonts w:ascii="Verdana" w:hAnsi="Verdana" w:cs="Arial"/>
          <w:spacing w:val="1"/>
        </w:rPr>
        <w:t xml:space="preserve"> </w:t>
      </w:r>
      <w:r w:rsidRPr="00172AC9">
        <w:rPr>
          <w:rFonts w:ascii="Verdana" w:hAnsi="Verdana" w:cs="Arial"/>
        </w:rPr>
        <w:t>para</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desarrollo</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entrega</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productos</w:t>
      </w:r>
      <w:r w:rsidRPr="00172AC9">
        <w:rPr>
          <w:rFonts w:ascii="Verdana" w:hAnsi="Verdana" w:cs="Arial"/>
          <w:spacing w:val="1"/>
        </w:rPr>
        <w:t xml:space="preserve"> </w:t>
      </w:r>
      <w:r w:rsidRPr="00172AC9">
        <w:rPr>
          <w:rFonts w:ascii="Verdana" w:hAnsi="Verdana" w:cs="Arial"/>
        </w:rPr>
        <w:t>esperados,</w:t>
      </w:r>
      <w:r w:rsidRPr="00172AC9">
        <w:rPr>
          <w:rFonts w:ascii="Verdana" w:hAnsi="Verdana" w:cs="Arial"/>
          <w:spacing w:val="1"/>
        </w:rPr>
        <w:t xml:space="preserve"> </w:t>
      </w:r>
      <w:r w:rsidRPr="00172AC9">
        <w:rPr>
          <w:rFonts w:ascii="Verdana" w:hAnsi="Verdana" w:cs="Arial"/>
        </w:rPr>
        <w:t>servicios,</w:t>
      </w:r>
      <w:r w:rsidRPr="00172AC9">
        <w:rPr>
          <w:rFonts w:ascii="Verdana" w:hAnsi="Verdana" w:cs="Arial"/>
          <w:spacing w:val="1"/>
        </w:rPr>
        <w:t xml:space="preserve"> </w:t>
      </w:r>
      <w:r w:rsidRPr="00172AC9">
        <w:rPr>
          <w:rFonts w:ascii="Verdana" w:hAnsi="Verdana" w:cs="Arial"/>
        </w:rPr>
        <w:t>suministro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bienes,</w:t>
      </w:r>
      <w:r w:rsidRPr="00172AC9">
        <w:rPr>
          <w:rFonts w:ascii="Verdana" w:hAnsi="Verdana" w:cs="Arial"/>
          <w:spacing w:val="1"/>
        </w:rPr>
        <w:t xml:space="preserve"> </w:t>
      </w:r>
      <w:r w:rsidRPr="00172AC9">
        <w:rPr>
          <w:rFonts w:ascii="Verdana" w:hAnsi="Verdana" w:cs="Arial"/>
        </w:rPr>
        <w:t>elementos</w:t>
      </w:r>
      <w:r w:rsidRPr="00172AC9">
        <w:rPr>
          <w:rFonts w:ascii="Verdana" w:hAnsi="Verdana" w:cs="Arial"/>
          <w:spacing w:val="1"/>
        </w:rPr>
        <w:t xml:space="preserve"> </w:t>
      </w:r>
      <w:r w:rsidRPr="00172AC9">
        <w:rPr>
          <w:rFonts w:ascii="Verdana" w:hAnsi="Verdana" w:cs="Arial"/>
        </w:rPr>
        <w:t>u</w:t>
      </w:r>
      <w:r w:rsidRPr="00172AC9">
        <w:rPr>
          <w:rFonts w:ascii="Verdana" w:hAnsi="Verdana" w:cs="Arial"/>
          <w:spacing w:val="1"/>
        </w:rPr>
        <w:t xml:space="preserve"> </w:t>
      </w:r>
      <w:r w:rsidRPr="00172AC9">
        <w:rPr>
          <w:rFonts w:ascii="Verdana" w:hAnsi="Verdana" w:cs="Arial"/>
        </w:rPr>
        <w:t>otras</w:t>
      </w:r>
      <w:r w:rsidRPr="00172AC9">
        <w:rPr>
          <w:rFonts w:ascii="Verdana" w:hAnsi="Verdana" w:cs="Arial"/>
          <w:spacing w:val="1"/>
        </w:rPr>
        <w:t xml:space="preserve"> </w:t>
      </w:r>
      <w:r w:rsidRPr="00172AC9">
        <w:rPr>
          <w:rFonts w:ascii="Verdana" w:hAnsi="Verdana" w:cs="Arial"/>
        </w:rPr>
        <w:t>características</w:t>
      </w:r>
      <w:r w:rsidRPr="00172AC9">
        <w:rPr>
          <w:rFonts w:ascii="Verdana" w:hAnsi="Verdana" w:cs="Arial"/>
          <w:spacing w:val="1"/>
        </w:rPr>
        <w:t xml:space="preserve"> </w:t>
      </w:r>
      <w:r w:rsidRPr="00172AC9">
        <w:rPr>
          <w:rFonts w:ascii="Verdana" w:hAnsi="Verdana" w:cs="Arial"/>
        </w:rPr>
        <w:t>esenciales</w:t>
      </w:r>
      <w:r w:rsidRPr="00172AC9">
        <w:rPr>
          <w:rFonts w:ascii="Verdana" w:hAnsi="Verdana" w:cs="Arial"/>
          <w:spacing w:val="-1"/>
        </w:rPr>
        <w:t xml:space="preserve"> </w:t>
      </w:r>
      <w:r w:rsidRPr="00172AC9">
        <w:rPr>
          <w:rFonts w:ascii="Verdana" w:hAnsi="Verdana" w:cs="Arial"/>
        </w:rPr>
        <w:t>del objeto.</w:t>
      </w:r>
    </w:p>
    <w:p w14:paraId="367C309B" w14:textId="77777777" w:rsidR="001E07B3" w:rsidRPr="00172AC9" w:rsidRDefault="001E07B3" w:rsidP="00E453F4">
      <w:pPr>
        <w:pStyle w:val="Textoindependiente"/>
        <w:spacing w:line="288" w:lineRule="auto"/>
        <w:ind w:left="-360"/>
        <w:jc w:val="both"/>
        <w:rPr>
          <w:rFonts w:ascii="Verdana" w:hAnsi="Verdana" w:cs="Arial"/>
        </w:rPr>
      </w:pPr>
    </w:p>
    <w:p w14:paraId="55616C78" w14:textId="77777777" w:rsidR="00143C70" w:rsidRPr="00172AC9" w:rsidRDefault="0051448E" w:rsidP="00F07C50">
      <w:pPr>
        <w:pStyle w:val="Prrafodelista"/>
        <w:numPr>
          <w:ilvl w:val="0"/>
          <w:numId w:val="5"/>
        </w:numPr>
        <w:tabs>
          <w:tab w:val="left" w:pos="426"/>
        </w:tabs>
        <w:spacing w:line="288" w:lineRule="auto"/>
        <w:ind w:left="426" w:hanging="426"/>
        <w:jc w:val="both"/>
        <w:rPr>
          <w:rFonts w:ascii="Verdana" w:hAnsi="Verdana" w:cs="Arial"/>
        </w:rPr>
      </w:pPr>
      <w:r w:rsidRPr="00172AC9">
        <w:rPr>
          <w:rFonts w:ascii="Verdana" w:hAnsi="Verdana" w:cs="Arial"/>
        </w:rPr>
        <w:t>A</w:t>
      </w:r>
      <w:r w:rsidR="00143C70" w:rsidRPr="00172AC9">
        <w:rPr>
          <w:rFonts w:ascii="Verdana" w:hAnsi="Verdana" w:cs="Arial"/>
        </w:rPr>
        <w:t xml:space="preserve">nalizar previamente la aplicación adecuada de la modalidad de </w:t>
      </w:r>
      <w:r w:rsidR="00E453F4" w:rsidRPr="00172AC9">
        <w:rPr>
          <w:rFonts w:ascii="Verdana" w:hAnsi="Verdana" w:cs="Arial"/>
        </w:rPr>
        <w:t>contratación de</w:t>
      </w:r>
      <w:r w:rsidR="00143C70" w:rsidRPr="00172AC9">
        <w:rPr>
          <w:rFonts w:ascii="Verdana" w:hAnsi="Verdana" w:cs="Arial"/>
        </w:rPr>
        <w:t xml:space="preserve"> conformidad con la Ley. </w:t>
      </w:r>
    </w:p>
    <w:p w14:paraId="158B2059" w14:textId="77777777" w:rsidR="002B2125" w:rsidRPr="00172AC9" w:rsidRDefault="002B2125" w:rsidP="00E453F4">
      <w:pPr>
        <w:pStyle w:val="Prrafodelista"/>
        <w:spacing w:line="288" w:lineRule="auto"/>
        <w:ind w:left="-360"/>
        <w:jc w:val="both"/>
        <w:rPr>
          <w:rFonts w:ascii="Verdana" w:hAnsi="Verdana" w:cs="Arial"/>
        </w:rPr>
      </w:pPr>
    </w:p>
    <w:p w14:paraId="1564A743" w14:textId="77777777" w:rsidR="00D606A6" w:rsidRPr="00172AC9" w:rsidRDefault="00D606A6" w:rsidP="00F07C50">
      <w:pPr>
        <w:pStyle w:val="Prrafodelista"/>
        <w:numPr>
          <w:ilvl w:val="0"/>
          <w:numId w:val="5"/>
        </w:numPr>
        <w:tabs>
          <w:tab w:val="left" w:pos="426"/>
        </w:tabs>
        <w:spacing w:line="288" w:lineRule="auto"/>
        <w:ind w:left="426" w:hanging="426"/>
        <w:jc w:val="both"/>
        <w:rPr>
          <w:rFonts w:ascii="Verdana" w:hAnsi="Verdana" w:cs="Arial"/>
        </w:rPr>
      </w:pPr>
      <w:r w:rsidRPr="00172AC9">
        <w:rPr>
          <w:rFonts w:ascii="Verdana" w:hAnsi="Verdana" w:cs="Arial"/>
        </w:rPr>
        <w:t>Identificar claramente las obligaciones y especificaciones de los bienes o servicios a contratar.</w:t>
      </w:r>
    </w:p>
    <w:p w14:paraId="51718044" w14:textId="77777777" w:rsidR="002B2125" w:rsidRPr="00172AC9" w:rsidRDefault="002B2125" w:rsidP="00E453F4">
      <w:pPr>
        <w:pStyle w:val="Prrafodelista"/>
        <w:tabs>
          <w:tab w:val="left" w:pos="1310"/>
        </w:tabs>
        <w:spacing w:line="288" w:lineRule="auto"/>
        <w:ind w:left="-360" w:firstLine="0"/>
        <w:jc w:val="both"/>
        <w:rPr>
          <w:rFonts w:ascii="Verdana" w:hAnsi="Verdana" w:cs="Arial"/>
        </w:rPr>
      </w:pPr>
    </w:p>
    <w:p w14:paraId="0A52A31F" w14:textId="77777777" w:rsidR="0051448E" w:rsidRPr="00172AC9" w:rsidRDefault="0051448E" w:rsidP="00F07C50">
      <w:pPr>
        <w:pStyle w:val="Prrafodelista"/>
        <w:numPr>
          <w:ilvl w:val="0"/>
          <w:numId w:val="5"/>
        </w:numPr>
        <w:tabs>
          <w:tab w:val="left" w:pos="426"/>
        </w:tabs>
        <w:spacing w:line="288" w:lineRule="auto"/>
        <w:ind w:left="709" w:hanging="709"/>
        <w:jc w:val="both"/>
        <w:rPr>
          <w:rFonts w:ascii="Verdana" w:hAnsi="Verdana" w:cs="Arial"/>
        </w:rPr>
      </w:pPr>
      <w:r w:rsidRPr="00172AC9">
        <w:rPr>
          <w:rFonts w:ascii="Verdana" w:hAnsi="Verdana" w:cs="Arial"/>
        </w:rPr>
        <w:t>Justificar el valor del objeto, obligaciones, productos y entregables del contrato.</w:t>
      </w:r>
    </w:p>
    <w:p w14:paraId="1F489DC0" w14:textId="77777777" w:rsidR="002B2125" w:rsidRPr="00172AC9" w:rsidRDefault="002B2125" w:rsidP="00E453F4">
      <w:pPr>
        <w:pStyle w:val="Prrafodelista"/>
        <w:spacing w:line="288" w:lineRule="auto"/>
        <w:ind w:left="-360"/>
        <w:jc w:val="both"/>
        <w:rPr>
          <w:rFonts w:ascii="Verdana" w:hAnsi="Verdana" w:cs="Arial"/>
        </w:rPr>
      </w:pPr>
    </w:p>
    <w:p w14:paraId="3FD89F26" w14:textId="77777777" w:rsidR="00D606A6" w:rsidRPr="00172AC9" w:rsidRDefault="0051448E" w:rsidP="00F07C50">
      <w:pPr>
        <w:pStyle w:val="Prrafodelista"/>
        <w:numPr>
          <w:ilvl w:val="0"/>
          <w:numId w:val="5"/>
        </w:numPr>
        <w:tabs>
          <w:tab w:val="left" w:pos="426"/>
        </w:tabs>
        <w:spacing w:line="288" w:lineRule="auto"/>
        <w:ind w:left="426" w:hanging="426"/>
        <w:jc w:val="both"/>
        <w:rPr>
          <w:rFonts w:ascii="Verdana" w:hAnsi="Verdana" w:cs="Arial"/>
        </w:rPr>
      </w:pPr>
      <w:r w:rsidRPr="00172AC9">
        <w:rPr>
          <w:rFonts w:ascii="Verdana" w:hAnsi="Verdana" w:cs="Arial"/>
        </w:rPr>
        <w:t>R</w:t>
      </w:r>
      <w:r w:rsidR="00D606A6" w:rsidRPr="00172AC9">
        <w:rPr>
          <w:rFonts w:ascii="Verdana" w:hAnsi="Verdana" w:cs="Arial"/>
        </w:rPr>
        <w:t xml:space="preserve">edactar de manera clara la forma de pago de los contratos, las condiciones, hitos y requisitos para efectuarlo. </w:t>
      </w:r>
    </w:p>
    <w:p w14:paraId="745E4AD2" w14:textId="77777777" w:rsidR="002B2125" w:rsidRPr="00172AC9" w:rsidRDefault="002B2125" w:rsidP="00E453F4">
      <w:pPr>
        <w:pStyle w:val="Prrafodelista"/>
        <w:tabs>
          <w:tab w:val="left" w:pos="1310"/>
        </w:tabs>
        <w:spacing w:line="288" w:lineRule="auto"/>
        <w:ind w:left="-360" w:firstLine="0"/>
        <w:jc w:val="both"/>
        <w:rPr>
          <w:rFonts w:ascii="Verdana" w:hAnsi="Verdana" w:cs="Arial"/>
        </w:rPr>
      </w:pPr>
    </w:p>
    <w:p w14:paraId="60694835" w14:textId="77777777" w:rsidR="00D606A6" w:rsidRPr="00172AC9" w:rsidRDefault="0051448E" w:rsidP="006A32A7">
      <w:pPr>
        <w:pStyle w:val="Prrafodelista"/>
        <w:numPr>
          <w:ilvl w:val="0"/>
          <w:numId w:val="5"/>
        </w:numPr>
        <w:spacing w:line="288" w:lineRule="auto"/>
        <w:ind w:left="360"/>
        <w:jc w:val="both"/>
        <w:rPr>
          <w:rFonts w:ascii="Verdana" w:hAnsi="Verdana" w:cs="Arial"/>
        </w:rPr>
      </w:pPr>
      <w:r w:rsidRPr="00172AC9">
        <w:rPr>
          <w:rFonts w:ascii="Verdana" w:hAnsi="Verdana" w:cs="Arial"/>
        </w:rPr>
        <w:t xml:space="preserve">Controlar por los </w:t>
      </w:r>
      <w:r w:rsidR="00D606A6" w:rsidRPr="00172AC9">
        <w:rPr>
          <w:rFonts w:ascii="Verdana" w:hAnsi="Verdana" w:cs="Arial"/>
        </w:rPr>
        <w:t>supervisores e interventores los pago</w:t>
      </w:r>
      <w:r w:rsidRPr="00172AC9">
        <w:rPr>
          <w:rFonts w:ascii="Verdana" w:hAnsi="Verdana" w:cs="Arial"/>
        </w:rPr>
        <w:t>s</w:t>
      </w:r>
      <w:r w:rsidR="00D606A6" w:rsidRPr="00172AC9">
        <w:rPr>
          <w:rFonts w:ascii="Verdana" w:hAnsi="Verdana" w:cs="Arial"/>
        </w:rPr>
        <w:t xml:space="preserve"> </w:t>
      </w:r>
      <w:r w:rsidRPr="00172AC9">
        <w:rPr>
          <w:rFonts w:ascii="Verdana" w:hAnsi="Verdana" w:cs="Arial"/>
        </w:rPr>
        <w:t xml:space="preserve">para que </w:t>
      </w:r>
      <w:r w:rsidR="00D606A6" w:rsidRPr="00172AC9">
        <w:rPr>
          <w:rFonts w:ascii="Verdana" w:hAnsi="Verdana" w:cs="Arial"/>
        </w:rPr>
        <w:t xml:space="preserve">se efectúen previo cumplimiento de las condiciones, hitos y requisitos establecidos en el contrato. </w:t>
      </w:r>
    </w:p>
    <w:p w14:paraId="42040513" w14:textId="77777777" w:rsidR="002B2125" w:rsidRPr="00172AC9" w:rsidRDefault="002B2125" w:rsidP="00E453F4">
      <w:pPr>
        <w:pStyle w:val="Prrafodelista"/>
        <w:spacing w:line="288" w:lineRule="auto"/>
        <w:ind w:left="-360"/>
        <w:jc w:val="both"/>
        <w:rPr>
          <w:rFonts w:ascii="Verdana" w:hAnsi="Verdana" w:cs="Arial"/>
        </w:rPr>
      </w:pPr>
    </w:p>
    <w:p w14:paraId="2F43925B" w14:textId="77777777" w:rsidR="002B2125" w:rsidRPr="00172AC9" w:rsidRDefault="0051448E" w:rsidP="006A32A7">
      <w:pPr>
        <w:pStyle w:val="Prrafodelista"/>
        <w:numPr>
          <w:ilvl w:val="0"/>
          <w:numId w:val="5"/>
        </w:numPr>
        <w:spacing w:line="288" w:lineRule="auto"/>
        <w:ind w:left="425" w:hanging="425"/>
        <w:jc w:val="both"/>
        <w:rPr>
          <w:rFonts w:ascii="Verdana" w:hAnsi="Verdana"/>
        </w:rPr>
      </w:pPr>
      <w:r w:rsidRPr="00172AC9">
        <w:rPr>
          <w:rFonts w:ascii="Verdana" w:hAnsi="Verdana"/>
        </w:rPr>
        <w:t xml:space="preserve">Planear </w:t>
      </w:r>
      <w:r w:rsidR="0032325F" w:rsidRPr="00172AC9">
        <w:rPr>
          <w:rFonts w:ascii="Verdana" w:hAnsi="Verdana"/>
        </w:rPr>
        <w:t>adecuadamente el contrato, de acuer</w:t>
      </w:r>
      <w:r w:rsidR="00512466" w:rsidRPr="00172AC9">
        <w:rPr>
          <w:rFonts w:ascii="Verdana" w:hAnsi="Verdana"/>
        </w:rPr>
        <w:t xml:space="preserve">do </w:t>
      </w:r>
      <w:r w:rsidR="0040208C" w:rsidRPr="00172AC9">
        <w:rPr>
          <w:rFonts w:ascii="Verdana" w:hAnsi="Verdana"/>
        </w:rPr>
        <w:t>con</w:t>
      </w:r>
      <w:r w:rsidR="00512466" w:rsidRPr="00172AC9">
        <w:rPr>
          <w:rFonts w:ascii="Verdana" w:hAnsi="Verdana"/>
        </w:rPr>
        <w:t xml:space="preserve"> la necesidad de la Entidad</w:t>
      </w:r>
      <w:r w:rsidR="0032325F" w:rsidRPr="00172AC9">
        <w:rPr>
          <w:rFonts w:ascii="Verdana" w:hAnsi="Verdana"/>
        </w:rPr>
        <w:t xml:space="preserve">. </w:t>
      </w:r>
    </w:p>
    <w:p w14:paraId="4E52687A" w14:textId="77777777" w:rsidR="00D606A6" w:rsidRPr="00172AC9" w:rsidRDefault="00D606A6" w:rsidP="00E453F4">
      <w:pPr>
        <w:pStyle w:val="Prrafodelista"/>
        <w:widowControl/>
        <w:tabs>
          <w:tab w:val="left" w:pos="1310"/>
        </w:tabs>
        <w:autoSpaceDE/>
        <w:autoSpaceDN/>
        <w:spacing w:line="288" w:lineRule="auto"/>
        <w:ind w:left="-360" w:firstLine="0"/>
        <w:jc w:val="both"/>
        <w:rPr>
          <w:rFonts w:ascii="Verdana" w:hAnsi="Verdana" w:cs="Arial"/>
        </w:rPr>
      </w:pPr>
    </w:p>
    <w:p w14:paraId="4A7EEBBC" w14:textId="77777777" w:rsidR="001E07B3" w:rsidRPr="00172AC9" w:rsidRDefault="00F77E45" w:rsidP="00F07C50">
      <w:pPr>
        <w:pStyle w:val="Prrafodelista"/>
        <w:numPr>
          <w:ilvl w:val="0"/>
          <w:numId w:val="5"/>
        </w:numPr>
        <w:tabs>
          <w:tab w:val="left" w:pos="426"/>
        </w:tabs>
        <w:spacing w:line="288" w:lineRule="auto"/>
        <w:ind w:left="426"/>
        <w:jc w:val="both"/>
        <w:rPr>
          <w:rFonts w:ascii="Verdana" w:hAnsi="Verdana" w:cs="Arial"/>
        </w:rPr>
      </w:pPr>
      <w:r w:rsidRPr="00172AC9">
        <w:rPr>
          <w:rFonts w:ascii="Verdana" w:hAnsi="Verdana" w:cs="Arial"/>
        </w:rPr>
        <w:t>Para efectos de las modificaciones</w:t>
      </w:r>
      <w:r w:rsidR="00002FB5" w:rsidRPr="00172AC9">
        <w:rPr>
          <w:rFonts w:ascii="Verdana" w:hAnsi="Verdana" w:cs="Arial"/>
        </w:rPr>
        <w:t xml:space="preserve"> </w:t>
      </w:r>
      <w:r w:rsidR="00476799" w:rsidRPr="00172AC9">
        <w:rPr>
          <w:rFonts w:ascii="Verdana" w:hAnsi="Verdana" w:cs="Arial"/>
        </w:rPr>
        <w:t>de los contratos</w:t>
      </w:r>
      <w:r w:rsidR="00926E70" w:rsidRPr="00172AC9">
        <w:rPr>
          <w:rFonts w:ascii="Verdana" w:hAnsi="Verdana" w:cs="Arial"/>
        </w:rPr>
        <w:t xml:space="preserve">, convenios, contratos interadministrativos o contratos </w:t>
      </w:r>
      <w:r w:rsidR="003C23AA" w:rsidRPr="00172AC9">
        <w:rPr>
          <w:rFonts w:ascii="Verdana" w:hAnsi="Verdana" w:cs="Arial"/>
        </w:rPr>
        <w:t>marco, deberá</w:t>
      </w:r>
      <w:r w:rsidRPr="00172AC9">
        <w:rPr>
          <w:rFonts w:ascii="Verdana" w:hAnsi="Verdana" w:cs="Arial"/>
        </w:rPr>
        <w:t xml:space="preserve"> tenerse en cuenta:</w:t>
      </w:r>
    </w:p>
    <w:p w14:paraId="022655DB" w14:textId="77777777" w:rsidR="00E453F4" w:rsidRPr="00172AC9" w:rsidRDefault="00E453F4" w:rsidP="00E453F4">
      <w:pPr>
        <w:pStyle w:val="Prrafodelista"/>
        <w:spacing w:line="288" w:lineRule="auto"/>
        <w:rPr>
          <w:rFonts w:ascii="Verdana" w:hAnsi="Verdana" w:cs="Arial"/>
        </w:rPr>
      </w:pPr>
    </w:p>
    <w:p w14:paraId="13B85BC6" w14:textId="77777777" w:rsidR="002B2125" w:rsidRPr="00172AC9" w:rsidRDefault="00F77E45" w:rsidP="006A32A7">
      <w:pPr>
        <w:pStyle w:val="Prrafodelista"/>
        <w:numPr>
          <w:ilvl w:val="0"/>
          <w:numId w:val="6"/>
        </w:numPr>
        <w:tabs>
          <w:tab w:val="left" w:pos="1418"/>
        </w:tabs>
        <w:spacing w:line="288" w:lineRule="auto"/>
        <w:jc w:val="both"/>
        <w:rPr>
          <w:rFonts w:ascii="Verdana" w:hAnsi="Verdana" w:cs="Arial"/>
        </w:rPr>
      </w:pPr>
      <w:r w:rsidRPr="00172AC9">
        <w:rPr>
          <w:rFonts w:ascii="Verdana" w:hAnsi="Verdana" w:cs="Arial"/>
        </w:rPr>
        <w:t>No</w:t>
      </w:r>
      <w:r w:rsidRPr="00172AC9">
        <w:rPr>
          <w:rFonts w:ascii="Verdana" w:hAnsi="Verdana" w:cs="Arial"/>
          <w:spacing w:val="33"/>
        </w:rPr>
        <w:t xml:space="preserve"> </w:t>
      </w:r>
      <w:r w:rsidRPr="00172AC9">
        <w:rPr>
          <w:rFonts w:ascii="Verdana" w:hAnsi="Verdana" w:cs="Arial"/>
        </w:rPr>
        <w:t>subsanar</w:t>
      </w:r>
      <w:r w:rsidRPr="00172AC9">
        <w:rPr>
          <w:rFonts w:ascii="Verdana" w:hAnsi="Verdana" w:cs="Arial"/>
          <w:spacing w:val="35"/>
        </w:rPr>
        <w:t xml:space="preserve"> </w:t>
      </w:r>
      <w:r w:rsidRPr="00172AC9">
        <w:rPr>
          <w:rFonts w:ascii="Verdana" w:hAnsi="Verdana" w:cs="Arial"/>
        </w:rPr>
        <w:t>yerros</w:t>
      </w:r>
      <w:r w:rsidRPr="00172AC9">
        <w:rPr>
          <w:rFonts w:ascii="Verdana" w:hAnsi="Verdana" w:cs="Arial"/>
          <w:spacing w:val="30"/>
        </w:rPr>
        <w:t xml:space="preserve"> </w:t>
      </w:r>
      <w:r w:rsidRPr="00172AC9">
        <w:rPr>
          <w:rFonts w:ascii="Verdana" w:hAnsi="Verdana" w:cs="Arial"/>
        </w:rPr>
        <w:t>en</w:t>
      </w:r>
      <w:r w:rsidRPr="00172AC9">
        <w:rPr>
          <w:rFonts w:ascii="Verdana" w:hAnsi="Verdana" w:cs="Arial"/>
          <w:spacing w:val="31"/>
        </w:rPr>
        <w:t xml:space="preserve"> </w:t>
      </w:r>
      <w:r w:rsidRPr="00172AC9">
        <w:rPr>
          <w:rFonts w:ascii="Verdana" w:hAnsi="Verdana" w:cs="Arial"/>
        </w:rPr>
        <w:t>la</w:t>
      </w:r>
      <w:r w:rsidRPr="00172AC9">
        <w:rPr>
          <w:rFonts w:ascii="Verdana" w:hAnsi="Verdana" w:cs="Arial"/>
          <w:spacing w:val="34"/>
        </w:rPr>
        <w:t xml:space="preserve"> </w:t>
      </w:r>
      <w:r w:rsidRPr="00172AC9">
        <w:rPr>
          <w:rFonts w:ascii="Verdana" w:hAnsi="Verdana" w:cs="Arial"/>
        </w:rPr>
        <w:t>planeación</w:t>
      </w:r>
      <w:r w:rsidRPr="00172AC9">
        <w:rPr>
          <w:rFonts w:ascii="Verdana" w:hAnsi="Verdana" w:cs="Arial"/>
          <w:spacing w:val="32"/>
        </w:rPr>
        <w:t xml:space="preserve"> </w:t>
      </w:r>
      <w:r w:rsidRPr="00172AC9">
        <w:rPr>
          <w:rFonts w:ascii="Verdana" w:hAnsi="Verdana" w:cs="Arial"/>
        </w:rPr>
        <w:t>del</w:t>
      </w:r>
      <w:r w:rsidRPr="00172AC9">
        <w:rPr>
          <w:rFonts w:ascii="Verdana" w:hAnsi="Verdana" w:cs="Arial"/>
          <w:spacing w:val="33"/>
        </w:rPr>
        <w:t xml:space="preserve"> </w:t>
      </w:r>
      <w:r w:rsidRPr="00172AC9">
        <w:rPr>
          <w:rFonts w:ascii="Verdana" w:hAnsi="Verdana" w:cs="Arial"/>
        </w:rPr>
        <w:t>contrato</w:t>
      </w:r>
      <w:r w:rsidRPr="00172AC9">
        <w:rPr>
          <w:rFonts w:ascii="Verdana" w:hAnsi="Verdana" w:cs="Arial"/>
          <w:spacing w:val="30"/>
        </w:rPr>
        <w:t xml:space="preserve"> </w:t>
      </w:r>
      <w:r w:rsidRPr="00172AC9">
        <w:rPr>
          <w:rFonts w:ascii="Verdana" w:hAnsi="Verdana" w:cs="Arial"/>
        </w:rPr>
        <w:t>que</w:t>
      </w:r>
      <w:r w:rsidRPr="00172AC9">
        <w:rPr>
          <w:rFonts w:ascii="Verdana" w:hAnsi="Verdana" w:cs="Arial"/>
          <w:spacing w:val="33"/>
        </w:rPr>
        <w:t xml:space="preserve"> </w:t>
      </w:r>
      <w:r w:rsidRPr="00172AC9">
        <w:rPr>
          <w:rFonts w:ascii="Verdana" w:hAnsi="Verdana" w:cs="Arial"/>
        </w:rPr>
        <w:t>afecten</w:t>
      </w:r>
      <w:r w:rsidRPr="00172AC9">
        <w:rPr>
          <w:rFonts w:ascii="Verdana" w:hAnsi="Verdana" w:cs="Arial"/>
          <w:spacing w:val="34"/>
        </w:rPr>
        <w:t xml:space="preserve"> </w:t>
      </w:r>
      <w:r w:rsidRPr="00172AC9">
        <w:rPr>
          <w:rFonts w:ascii="Verdana" w:hAnsi="Verdana" w:cs="Arial"/>
        </w:rPr>
        <w:t>la</w:t>
      </w:r>
      <w:r w:rsidRPr="00172AC9">
        <w:rPr>
          <w:rFonts w:ascii="Verdana" w:hAnsi="Verdana" w:cs="Arial"/>
          <w:spacing w:val="33"/>
        </w:rPr>
        <w:t xml:space="preserve"> </w:t>
      </w:r>
      <w:r w:rsidRPr="00172AC9">
        <w:rPr>
          <w:rFonts w:ascii="Verdana" w:hAnsi="Verdana" w:cs="Arial"/>
        </w:rPr>
        <w:t>prestación</w:t>
      </w:r>
      <w:r w:rsidRPr="00172AC9">
        <w:rPr>
          <w:rFonts w:ascii="Verdana" w:hAnsi="Verdana" w:cs="Arial"/>
          <w:spacing w:val="33"/>
        </w:rPr>
        <w:t xml:space="preserve"> </w:t>
      </w:r>
      <w:r w:rsidRPr="00172AC9">
        <w:rPr>
          <w:rFonts w:ascii="Verdana" w:hAnsi="Verdana" w:cs="Arial"/>
        </w:rPr>
        <w:t>del</w:t>
      </w:r>
      <w:r w:rsidR="000B6F2A" w:rsidRPr="00172AC9">
        <w:rPr>
          <w:rFonts w:ascii="Verdana" w:hAnsi="Verdana" w:cs="Arial"/>
        </w:rPr>
        <w:t xml:space="preserve">  </w:t>
      </w:r>
      <w:r w:rsidRPr="00172AC9">
        <w:rPr>
          <w:rFonts w:ascii="Verdana" w:hAnsi="Verdana" w:cs="Arial"/>
          <w:spacing w:val="-58"/>
        </w:rPr>
        <w:t xml:space="preserve"> </w:t>
      </w:r>
      <w:r w:rsidR="000B6F2A" w:rsidRPr="00172AC9">
        <w:rPr>
          <w:rFonts w:ascii="Verdana" w:hAnsi="Verdana" w:cs="Arial"/>
          <w:spacing w:val="-58"/>
        </w:rPr>
        <w:t xml:space="preserve">      </w:t>
      </w:r>
      <w:r w:rsidRPr="00172AC9">
        <w:rPr>
          <w:rFonts w:ascii="Verdana" w:hAnsi="Verdana" w:cs="Arial"/>
        </w:rPr>
        <w:t>servicio.</w:t>
      </w:r>
    </w:p>
    <w:p w14:paraId="22A56AAA" w14:textId="77777777" w:rsidR="001E07B3" w:rsidRPr="00172AC9" w:rsidRDefault="00F77E45" w:rsidP="006A32A7">
      <w:pPr>
        <w:pStyle w:val="Prrafodelista"/>
        <w:numPr>
          <w:ilvl w:val="0"/>
          <w:numId w:val="6"/>
        </w:numPr>
        <w:tabs>
          <w:tab w:val="left" w:pos="1418"/>
        </w:tabs>
        <w:spacing w:line="288" w:lineRule="auto"/>
        <w:jc w:val="both"/>
        <w:rPr>
          <w:rFonts w:ascii="Verdana" w:hAnsi="Verdana" w:cs="Arial"/>
        </w:rPr>
      </w:pPr>
      <w:r w:rsidRPr="00172AC9">
        <w:rPr>
          <w:rFonts w:ascii="Verdana" w:hAnsi="Verdana" w:cs="Arial"/>
        </w:rPr>
        <w:lastRenderedPageBreak/>
        <w:t>Verificar</w:t>
      </w:r>
      <w:r w:rsidRPr="00172AC9">
        <w:rPr>
          <w:rFonts w:ascii="Verdana" w:hAnsi="Verdana" w:cs="Arial"/>
          <w:spacing w:val="58"/>
        </w:rPr>
        <w:t xml:space="preserve"> </w:t>
      </w:r>
      <w:r w:rsidRPr="00172AC9">
        <w:rPr>
          <w:rFonts w:ascii="Verdana" w:hAnsi="Verdana" w:cs="Arial"/>
        </w:rPr>
        <w:t>en</w:t>
      </w:r>
      <w:r w:rsidRPr="00172AC9">
        <w:rPr>
          <w:rFonts w:ascii="Verdana" w:hAnsi="Verdana" w:cs="Arial"/>
          <w:spacing w:val="54"/>
        </w:rPr>
        <w:t xml:space="preserve"> </w:t>
      </w:r>
      <w:r w:rsidRPr="00172AC9">
        <w:rPr>
          <w:rFonts w:ascii="Verdana" w:hAnsi="Verdana" w:cs="Arial"/>
        </w:rPr>
        <w:t>caso</w:t>
      </w:r>
      <w:r w:rsidRPr="00172AC9">
        <w:rPr>
          <w:rFonts w:ascii="Verdana" w:hAnsi="Verdana" w:cs="Arial"/>
          <w:spacing w:val="55"/>
        </w:rPr>
        <w:t xml:space="preserve"> </w:t>
      </w:r>
      <w:r w:rsidRPr="00172AC9">
        <w:rPr>
          <w:rFonts w:ascii="Verdana" w:hAnsi="Verdana" w:cs="Arial"/>
        </w:rPr>
        <w:t>de</w:t>
      </w:r>
      <w:r w:rsidRPr="00172AC9">
        <w:rPr>
          <w:rFonts w:ascii="Verdana" w:hAnsi="Verdana" w:cs="Arial"/>
          <w:spacing w:val="58"/>
        </w:rPr>
        <w:t xml:space="preserve"> </w:t>
      </w:r>
      <w:r w:rsidRPr="00172AC9">
        <w:rPr>
          <w:rFonts w:ascii="Verdana" w:hAnsi="Verdana" w:cs="Arial"/>
        </w:rPr>
        <w:t>inclusión</w:t>
      </w:r>
      <w:r w:rsidRPr="00172AC9">
        <w:rPr>
          <w:rFonts w:ascii="Verdana" w:hAnsi="Verdana" w:cs="Arial"/>
          <w:spacing w:val="57"/>
        </w:rPr>
        <w:t xml:space="preserve"> </w:t>
      </w:r>
      <w:r w:rsidRPr="00172AC9">
        <w:rPr>
          <w:rFonts w:ascii="Verdana" w:hAnsi="Verdana" w:cs="Arial"/>
        </w:rPr>
        <w:t>de</w:t>
      </w:r>
      <w:r w:rsidRPr="00172AC9">
        <w:rPr>
          <w:rFonts w:ascii="Verdana" w:hAnsi="Verdana" w:cs="Arial"/>
          <w:spacing w:val="57"/>
        </w:rPr>
        <w:t xml:space="preserve"> </w:t>
      </w:r>
      <w:r w:rsidRPr="00172AC9">
        <w:rPr>
          <w:rFonts w:ascii="Verdana" w:hAnsi="Verdana" w:cs="Arial"/>
        </w:rPr>
        <w:t>actividades</w:t>
      </w:r>
      <w:r w:rsidRPr="00172AC9">
        <w:rPr>
          <w:rFonts w:ascii="Verdana" w:hAnsi="Verdana" w:cs="Arial"/>
          <w:spacing w:val="55"/>
        </w:rPr>
        <w:t xml:space="preserve"> </w:t>
      </w:r>
      <w:r w:rsidRPr="00172AC9">
        <w:rPr>
          <w:rFonts w:ascii="Verdana" w:hAnsi="Verdana" w:cs="Arial"/>
        </w:rPr>
        <w:t>u</w:t>
      </w:r>
      <w:r w:rsidRPr="00172AC9">
        <w:rPr>
          <w:rFonts w:ascii="Verdana" w:hAnsi="Verdana" w:cs="Arial"/>
          <w:spacing w:val="57"/>
        </w:rPr>
        <w:t xml:space="preserve"> </w:t>
      </w:r>
      <w:r w:rsidRPr="00172AC9">
        <w:rPr>
          <w:rFonts w:ascii="Verdana" w:hAnsi="Verdana" w:cs="Arial"/>
        </w:rPr>
        <w:t>obligaciones,</w:t>
      </w:r>
      <w:r w:rsidRPr="00172AC9">
        <w:rPr>
          <w:rFonts w:ascii="Verdana" w:hAnsi="Verdana" w:cs="Arial"/>
          <w:spacing w:val="54"/>
        </w:rPr>
        <w:t xml:space="preserve"> </w:t>
      </w:r>
      <w:r w:rsidRPr="00172AC9">
        <w:rPr>
          <w:rFonts w:ascii="Verdana" w:hAnsi="Verdana" w:cs="Arial"/>
        </w:rPr>
        <w:t>que</w:t>
      </w:r>
      <w:r w:rsidRPr="00172AC9">
        <w:rPr>
          <w:rFonts w:ascii="Verdana" w:hAnsi="Verdana" w:cs="Arial"/>
          <w:spacing w:val="54"/>
        </w:rPr>
        <w:t xml:space="preserve"> </w:t>
      </w:r>
      <w:r w:rsidRPr="00172AC9">
        <w:rPr>
          <w:rFonts w:ascii="Verdana" w:hAnsi="Verdana" w:cs="Arial"/>
        </w:rPr>
        <w:t>las</w:t>
      </w:r>
      <w:r w:rsidRPr="00172AC9">
        <w:rPr>
          <w:rFonts w:ascii="Verdana" w:hAnsi="Verdana" w:cs="Arial"/>
          <w:spacing w:val="57"/>
        </w:rPr>
        <w:t xml:space="preserve"> </w:t>
      </w:r>
      <w:r w:rsidRPr="00172AC9">
        <w:rPr>
          <w:rFonts w:ascii="Verdana" w:hAnsi="Verdana" w:cs="Arial"/>
        </w:rPr>
        <w:t>mismas</w:t>
      </w:r>
      <w:r w:rsidR="000B6F2A" w:rsidRPr="00172AC9">
        <w:rPr>
          <w:rFonts w:ascii="Verdana" w:hAnsi="Verdana" w:cs="Arial"/>
        </w:rPr>
        <w:t xml:space="preserve"> </w:t>
      </w:r>
      <w:r w:rsidRPr="00172AC9">
        <w:rPr>
          <w:rFonts w:ascii="Verdana" w:hAnsi="Verdana" w:cs="Arial"/>
        </w:rPr>
        <w:t>guarden</w:t>
      </w:r>
      <w:r w:rsidRPr="00172AC9">
        <w:rPr>
          <w:rFonts w:ascii="Verdana" w:hAnsi="Verdana" w:cs="Arial"/>
          <w:spacing w:val="-3"/>
        </w:rPr>
        <w:t xml:space="preserve"> </w:t>
      </w:r>
      <w:r w:rsidRPr="00172AC9">
        <w:rPr>
          <w:rFonts w:ascii="Verdana" w:hAnsi="Verdana" w:cs="Arial"/>
        </w:rPr>
        <w:t>relación con el</w:t>
      </w:r>
      <w:r w:rsidRPr="00172AC9">
        <w:rPr>
          <w:rFonts w:ascii="Verdana" w:hAnsi="Verdana" w:cs="Arial"/>
          <w:spacing w:val="-3"/>
        </w:rPr>
        <w:t xml:space="preserve"> </w:t>
      </w:r>
      <w:r w:rsidRPr="00172AC9">
        <w:rPr>
          <w:rFonts w:ascii="Verdana" w:hAnsi="Verdana" w:cs="Arial"/>
        </w:rPr>
        <w:t>objeto</w:t>
      </w:r>
      <w:r w:rsidRPr="00172AC9">
        <w:rPr>
          <w:rFonts w:ascii="Verdana" w:hAnsi="Verdana" w:cs="Arial"/>
          <w:spacing w:val="-2"/>
        </w:rPr>
        <w:t xml:space="preserve"> </w:t>
      </w:r>
      <w:r w:rsidRPr="00172AC9">
        <w:rPr>
          <w:rFonts w:ascii="Verdana" w:hAnsi="Verdana" w:cs="Arial"/>
        </w:rPr>
        <w:t>del contrato.</w:t>
      </w:r>
    </w:p>
    <w:p w14:paraId="3EF9BAEC" w14:textId="77777777" w:rsidR="001E07B3" w:rsidRPr="00172AC9" w:rsidRDefault="00F77E45" w:rsidP="006A32A7">
      <w:pPr>
        <w:pStyle w:val="Prrafodelista"/>
        <w:numPr>
          <w:ilvl w:val="0"/>
          <w:numId w:val="6"/>
        </w:numPr>
        <w:tabs>
          <w:tab w:val="left" w:pos="1418"/>
        </w:tabs>
        <w:spacing w:line="288" w:lineRule="auto"/>
        <w:jc w:val="both"/>
        <w:rPr>
          <w:rFonts w:ascii="Verdana" w:hAnsi="Verdana" w:cs="Arial"/>
        </w:rPr>
      </w:pPr>
      <w:r w:rsidRPr="00172AC9">
        <w:rPr>
          <w:rFonts w:ascii="Verdana" w:hAnsi="Verdana" w:cs="Arial"/>
        </w:rPr>
        <w:t>No</w:t>
      </w:r>
      <w:r w:rsidRPr="00172AC9">
        <w:rPr>
          <w:rFonts w:ascii="Verdana" w:hAnsi="Verdana" w:cs="Arial"/>
          <w:spacing w:val="-1"/>
        </w:rPr>
        <w:t xml:space="preserve"> </w:t>
      </w:r>
      <w:r w:rsidRPr="00172AC9">
        <w:rPr>
          <w:rFonts w:ascii="Verdana" w:hAnsi="Verdana" w:cs="Arial"/>
        </w:rPr>
        <w:t>superar el</w:t>
      </w:r>
      <w:r w:rsidRPr="00172AC9">
        <w:rPr>
          <w:rFonts w:ascii="Verdana" w:hAnsi="Verdana" w:cs="Arial"/>
          <w:spacing w:val="-4"/>
        </w:rPr>
        <w:t xml:space="preserve"> </w:t>
      </w:r>
      <w:r w:rsidRPr="00172AC9">
        <w:rPr>
          <w:rFonts w:ascii="Verdana" w:hAnsi="Verdana" w:cs="Arial"/>
        </w:rPr>
        <w:t>tope de</w:t>
      </w:r>
      <w:r w:rsidRPr="00172AC9">
        <w:rPr>
          <w:rFonts w:ascii="Verdana" w:hAnsi="Verdana" w:cs="Arial"/>
          <w:spacing w:val="-2"/>
        </w:rPr>
        <w:t xml:space="preserve"> </w:t>
      </w:r>
      <w:r w:rsidRPr="00172AC9">
        <w:rPr>
          <w:rFonts w:ascii="Verdana" w:hAnsi="Verdana" w:cs="Arial"/>
        </w:rPr>
        <w:t>adición</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valor</w:t>
      </w:r>
      <w:r w:rsidRPr="00172AC9">
        <w:rPr>
          <w:rFonts w:ascii="Verdana" w:hAnsi="Verdana" w:cs="Arial"/>
          <w:spacing w:val="-2"/>
        </w:rPr>
        <w:t xml:space="preserve"> </w:t>
      </w:r>
      <w:r w:rsidRPr="00172AC9">
        <w:rPr>
          <w:rFonts w:ascii="Verdana" w:hAnsi="Verdana" w:cs="Arial"/>
        </w:rPr>
        <w:t>fijado</w:t>
      </w:r>
      <w:r w:rsidRPr="00172AC9">
        <w:rPr>
          <w:rFonts w:ascii="Verdana" w:hAnsi="Verdana" w:cs="Arial"/>
          <w:spacing w:val="-3"/>
        </w:rPr>
        <w:t xml:space="preserve"> </w:t>
      </w:r>
      <w:r w:rsidRPr="00172AC9">
        <w:rPr>
          <w:rFonts w:ascii="Verdana" w:hAnsi="Verdana" w:cs="Arial"/>
        </w:rPr>
        <w:t>por la ley.</w:t>
      </w:r>
    </w:p>
    <w:p w14:paraId="0D84CE4C" w14:textId="77777777" w:rsidR="001E07B3" w:rsidRPr="00172AC9" w:rsidRDefault="00F77E45" w:rsidP="006A32A7">
      <w:pPr>
        <w:pStyle w:val="Prrafodelista"/>
        <w:numPr>
          <w:ilvl w:val="0"/>
          <w:numId w:val="6"/>
        </w:numPr>
        <w:tabs>
          <w:tab w:val="left" w:pos="1418"/>
        </w:tabs>
        <w:spacing w:line="288" w:lineRule="auto"/>
        <w:jc w:val="both"/>
        <w:rPr>
          <w:rFonts w:ascii="Verdana" w:hAnsi="Verdana" w:cs="Arial"/>
        </w:rPr>
      </w:pPr>
      <w:r w:rsidRPr="00172AC9">
        <w:rPr>
          <w:rFonts w:ascii="Verdana" w:hAnsi="Verdana" w:cs="Arial"/>
        </w:rPr>
        <w:t>La</w:t>
      </w:r>
      <w:r w:rsidRPr="00172AC9">
        <w:rPr>
          <w:rFonts w:ascii="Verdana" w:hAnsi="Verdana" w:cs="Arial"/>
          <w:spacing w:val="10"/>
        </w:rPr>
        <w:t xml:space="preserve"> </w:t>
      </w:r>
      <w:r w:rsidRPr="00172AC9">
        <w:rPr>
          <w:rFonts w:ascii="Verdana" w:hAnsi="Verdana" w:cs="Arial"/>
        </w:rPr>
        <w:t>descripción</w:t>
      </w:r>
      <w:r w:rsidR="00D06C3A" w:rsidRPr="00172AC9">
        <w:rPr>
          <w:rFonts w:ascii="Verdana" w:hAnsi="Verdana" w:cs="Arial"/>
        </w:rPr>
        <w:t xml:space="preserve"> y justificación</w:t>
      </w:r>
      <w:r w:rsidRPr="00172AC9">
        <w:rPr>
          <w:rFonts w:ascii="Verdana" w:hAnsi="Verdana" w:cs="Arial"/>
          <w:spacing w:val="10"/>
        </w:rPr>
        <w:t xml:space="preserve"> </w:t>
      </w:r>
      <w:r w:rsidRPr="00172AC9">
        <w:rPr>
          <w:rFonts w:ascii="Verdana" w:hAnsi="Verdana" w:cs="Arial"/>
        </w:rPr>
        <w:t>de</w:t>
      </w:r>
      <w:r w:rsidRPr="00172AC9">
        <w:rPr>
          <w:rFonts w:ascii="Verdana" w:hAnsi="Verdana" w:cs="Arial"/>
          <w:spacing w:val="7"/>
        </w:rPr>
        <w:t xml:space="preserve"> </w:t>
      </w:r>
      <w:r w:rsidRPr="00172AC9">
        <w:rPr>
          <w:rFonts w:ascii="Verdana" w:hAnsi="Verdana" w:cs="Arial"/>
        </w:rPr>
        <w:t>la</w:t>
      </w:r>
      <w:r w:rsidRPr="00172AC9">
        <w:rPr>
          <w:rFonts w:ascii="Verdana" w:hAnsi="Verdana" w:cs="Arial"/>
          <w:spacing w:val="10"/>
        </w:rPr>
        <w:t xml:space="preserve"> </w:t>
      </w:r>
      <w:r w:rsidRPr="00172AC9">
        <w:rPr>
          <w:rFonts w:ascii="Verdana" w:hAnsi="Verdana" w:cs="Arial"/>
        </w:rPr>
        <w:t>necesidad</w:t>
      </w:r>
      <w:r w:rsidRPr="00172AC9">
        <w:rPr>
          <w:rFonts w:ascii="Verdana" w:hAnsi="Verdana" w:cs="Arial"/>
          <w:spacing w:val="10"/>
        </w:rPr>
        <w:t xml:space="preserve"> </w:t>
      </w:r>
      <w:r w:rsidRPr="00172AC9">
        <w:rPr>
          <w:rFonts w:ascii="Verdana" w:hAnsi="Verdana" w:cs="Arial"/>
        </w:rPr>
        <w:t>técnica,</w:t>
      </w:r>
      <w:r w:rsidRPr="00172AC9">
        <w:rPr>
          <w:rFonts w:ascii="Verdana" w:hAnsi="Verdana" w:cs="Arial"/>
          <w:spacing w:val="11"/>
        </w:rPr>
        <w:t xml:space="preserve"> </w:t>
      </w:r>
      <w:r w:rsidRPr="00172AC9">
        <w:rPr>
          <w:rFonts w:ascii="Verdana" w:hAnsi="Verdana" w:cs="Arial"/>
        </w:rPr>
        <w:t>económica</w:t>
      </w:r>
      <w:r w:rsidR="00D06C3A" w:rsidRPr="00172AC9">
        <w:rPr>
          <w:rFonts w:ascii="Verdana" w:hAnsi="Verdana" w:cs="Arial"/>
        </w:rPr>
        <w:t>, análisis de precios del mercado</w:t>
      </w:r>
      <w:r w:rsidRPr="00172AC9">
        <w:rPr>
          <w:rFonts w:ascii="Verdana" w:hAnsi="Verdana" w:cs="Arial"/>
          <w:spacing w:val="10"/>
        </w:rPr>
        <w:t xml:space="preserve"> </w:t>
      </w:r>
      <w:r w:rsidRPr="00172AC9">
        <w:rPr>
          <w:rFonts w:ascii="Verdana" w:hAnsi="Verdana" w:cs="Arial"/>
        </w:rPr>
        <w:t>o</w:t>
      </w:r>
      <w:r w:rsidRPr="00172AC9">
        <w:rPr>
          <w:rFonts w:ascii="Verdana" w:hAnsi="Verdana" w:cs="Arial"/>
          <w:spacing w:val="11"/>
        </w:rPr>
        <w:t xml:space="preserve"> </w:t>
      </w:r>
      <w:r w:rsidRPr="00172AC9">
        <w:rPr>
          <w:rFonts w:ascii="Verdana" w:hAnsi="Verdana" w:cs="Arial"/>
        </w:rPr>
        <w:t>jurídica</w:t>
      </w:r>
      <w:r w:rsidRPr="00172AC9">
        <w:rPr>
          <w:rFonts w:ascii="Verdana" w:hAnsi="Verdana" w:cs="Arial"/>
          <w:spacing w:val="10"/>
        </w:rPr>
        <w:t xml:space="preserve"> </w:t>
      </w:r>
      <w:r w:rsidRPr="00172AC9">
        <w:rPr>
          <w:rFonts w:ascii="Verdana" w:hAnsi="Verdana" w:cs="Arial"/>
        </w:rPr>
        <w:t>que</w:t>
      </w:r>
      <w:r w:rsidRPr="00172AC9">
        <w:rPr>
          <w:rFonts w:ascii="Verdana" w:hAnsi="Verdana" w:cs="Arial"/>
          <w:spacing w:val="7"/>
        </w:rPr>
        <w:t xml:space="preserve"> </w:t>
      </w:r>
      <w:r w:rsidRPr="00172AC9">
        <w:rPr>
          <w:rFonts w:ascii="Verdana" w:hAnsi="Verdana" w:cs="Arial"/>
        </w:rPr>
        <w:t>motiva</w:t>
      </w:r>
      <w:r w:rsidRPr="00172AC9">
        <w:rPr>
          <w:rFonts w:ascii="Verdana" w:hAnsi="Verdana" w:cs="Arial"/>
          <w:spacing w:val="10"/>
        </w:rPr>
        <w:t xml:space="preserve"> </w:t>
      </w:r>
      <w:r w:rsidRPr="00172AC9">
        <w:rPr>
          <w:rFonts w:ascii="Verdana" w:hAnsi="Verdana" w:cs="Arial"/>
        </w:rPr>
        <w:t>la</w:t>
      </w:r>
      <w:r w:rsidR="00D06C3A" w:rsidRPr="00172AC9">
        <w:rPr>
          <w:rFonts w:ascii="Verdana" w:hAnsi="Verdana" w:cs="Arial"/>
        </w:rPr>
        <w:t xml:space="preserve"> </w:t>
      </w:r>
      <w:r w:rsidRPr="00172AC9">
        <w:rPr>
          <w:rFonts w:ascii="Verdana" w:hAnsi="Verdana" w:cs="Arial"/>
        </w:rPr>
        <w:t>modificación</w:t>
      </w:r>
      <w:r w:rsidR="00476799" w:rsidRPr="00172AC9">
        <w:rPr>
          <w:rFonts w:ascii="Verdana" w:hAnsi="Verdana" w:cs="Arial"/>
        </w:rPr>
        <w:t xml:space="preserve"> o la correspondiente acta de incorporación</w:t>
      </w:r>
      <w:r w:rsidR="00D06C3A" w:rsidRPr="00172AC9">
        <w:rPr>
          <w:rFonts w:ascii="Verdana" w:hAnsi="Verdana" w:cs="Arial"/>
        </w:rPr>
        <w:t>.</w:t>
      </w:r>
    </w:p>
    <w:p w14:paraId="3AEAF5ED" w14:textId="77777777" w:rsidR="001E07B3" w:rsidRPr="00172AC9" w:rsidRDefault="001E07B3" w:rsidP="00E453F4">
      <w:pPr>
        <w:pStyle w:val="Textoindependiente"/>
        <w:spacing w:line="288" w:lineRule="auto"/>
        <w:ind w:left="-360"/>
        <w:jc w:val="both"/>
        <w:rPr>
          <w:rFonts w:ascii="Verdana" w:hAnsi="Verdana" w:cs="Arial"/>
        </w:rPr>
      </w:pPr>
    </w:p>
    <w:p w14:paraId="62E96767" w14:textId="77777777" w:rsidR="001E07B3" w:rsidRPr="00172AC9" w:rsidRDefault="00F77E45" w:rsidP="0040208C">
      <w:pPr>
        <w:pStyle w:val="Prrafodelista"/>
        <w:numPr>
          <w:ilvl w:val="0"/>
          <w:numId w:val="5"/>
        </w:numPr>
        <w:tabs>
          <w:tab w:val="left" w:pos="426"/>
        </w:tabs>
        <w:spacing w:line="288" w:lineRule="auto"/>
        <w:ind w:left="360"/>
        <w:jc w:val="both"/>
        <w:rPr>
          <w:rFonts w:ascii="Verdana" w:hAnsi="Verdana" w:cs="Arial"/>
        </w:rPr>
      </w:pP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supervisores</w:t>
      </w:r>
      <w:r w:rsidRPr="00172AC9">
        <w:rPr>
          <w:rFonts w:ascii="Verdana" w:hAnsi="Verdana" w:cs="Arial"/>
          <w:spacing w:val="1"/>
        </w:rPr>
        <w:t xml:space="preserve"> </w:t>
      </w:r>
      <w:r w:rsidRPr="00172AC9">
        <w:rPr>
          <w:rFonts w:ascii="Verdana" w:hAnsi="Verdana" w:cs="Arial"/>
        </w:rPr>
        <w:t>realizarán</w:t>
      </w:r>
      <w:r w:rsidRPr="00172AC9">
        <w:rPr>
          <w:rFonts w:ascii="Verdana" w:hAnsi="Verdana" w:cs="Arial"/>
          <w:spacing w:val="1"/>
        </w:rPr>
        <w:t xml:space="preserve"> </w:t>
      </w:r>
      <w:r w:rsidRPr="00172AC9">
        <w:rPr>
          <w:rFonts w:ascii="Verdana" w:hAnsi="Verdana" w:cs="Arial"/>
        </w:rPr>
        <w:t>reuniones</w:t>
      </w:r>
      <w:r w:rsidRPr="00172AC9">
        <w:rPr>
          <w:rFonts w:ascii="Verdana" w:hAnsi="Verdana" w:cs="Arial"/>
          <w:spacing w:val="1"/>
        </w:rPr>
        <w:t xml:space="preserve"> </w:t>
      </w:r>
      <w:r w:rsidRPr="00172AC9">
        <w:rPr>
          <w:rFonts w:ascii="Verdana" w:hAnsi="Verdana" w:cs="Arial"/>
        </w:rPr>
        <w:t>periódicas</w:t>
      </w:r>
      <w:r w:rsidRPr="00172AC9">
        <w:rPr>
          <w:rFonts w:ascii="Verdana" w:hAnsi="Verdana" w:cs="Arial"/>
          <w:spacing w:val="1"/>
        </w:rPr>
        <w:t xml:space="preserve"> </w:t>
      </w:r>
      <w:r w:rsidRPr="00172AC9">
        <w:rPr>
          <w:rFonts w:ascii="Verdana" w:hAnsi="Verdana" w:cs="Arial"/>
        </w:rPr>
        <w:t>con</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contratista,</w:t>
      </w:r>
      <w:r w:rsidRPr="00172AC9">
        <w:rPr>
          <w:rFonts w:ascii="Verdana" w:hAnsi="Verdana" w:cs="Arial"/>
          <w:spacing w:val="1"/>
        </w:rPr>
        <w:t xml:space="preserve"> </w:t>
      </w:r>
      <w:r w:rsidRPr="00172AC9">
        <w:rPr>
          <w:rFonts w:ascii="Verdana" w:hAnsi="Verdana" w:cs="Arial"/>
        </w:rPr>
        <w:t>con</w:t>
      </w:r>
      <w:r w:rsidRPr="00172AC9">
        <w:rPr>
          <w:rFonts w:ascii="Verdana" w:hAnsi="Verdana" w:cs="Arial"/>
          <w:spacing w:val="61"/>
        </w:rPr>
        <w:t xml:space="preserve"> </w:t>
      </w:r>
      <w:r w:rsidRPr="00172AC9">
        <w:rPr>
          <w:rFonts w:ascii="Verdana" w:hAnsi="Verdana" w:cs="Arial"/>
        </w:rPr>
        <w:t>el fin</w:t>
      </w:r>
      <w:r w:rsidRPr="00172AC9">
        <w:rPr>
          <w:rFonts w:ascii="Verdana" w:hAnsi="Verdana" w:cs="Arial"/>
          <w:spacing w:val="61"/>
        </w:rPr>
        <w:t xml:space="preserve"> </w:t>
      </w:r>
      <w:r w:rsidRPr="00172AC9">
        <w:rPr>
          <w:rFonts w:ascii="Verdana" w:hAnsi="Verdana" w:cs="Arial"/>
        </w:rPr>
        <w:t>de</w:t>
      </w:r>
      <w:r w:rsidR="00443CB4" w:rsidRPr="00172AC9">
        <w:rPr>
          <w:rFonts w:ascii="Verdana" w:hAnsi="Verdana" w:cs="Arial"/>
        </w:rPr>
        <w:t xml:space="preserve"> </w:t>
      </w:r>
      <w:r w:rsidR="00AD7DC9" w:rsidRPr="00172AC9">
        <w:rPr>
          <w:rFonts w:ascii="Verdana" w:hAnsi="Verdana" w:cs="Arial"/>
        </w:rPr>
        <w:t xml:space="preserve"> </w:t>
      </w:r>
      <w:r w:rsidRPr="00172AC9">
        <w:rPr>
          <w:rFonts w:ascii="Verdana" w:hAnsi="Verdana" w:cs="Arial"/>
          <w:spacing w:val="-59"/>
        </w:rPr>
        <w:t xml:space="preserve"> </w:t>
      </w:r>
      <w:r w:rsidRPr="00172AC9">
        <w:rPr>
          <w:rFonts w:ascii="Verdana" w:hAnsi="Verdana" w:cs="Arial"/>
        </w:rPr>
        <w:t>lograr</w:t>
      </w:r>
      <w:r w:rsidRPr="00172AC9">
        <w:rPr>
          <w:rFonts w:ascii="Verdana" w:hAnsi="Verdana" w:cs="Arial"/>
          <w:spacing w:val="26"/>
        </w:rPr>
        <w:t xml:space="preserve"> </w:t>
      </w:r>
      <w:r w:rsidRPr="00172AC9">
        <w:rPr>
          <w:rFonts w:ascii="Verdana" w:hAnsi="Verdana" w:cs="Arial"/>
        </w:rPr>
        <w:t>una</w:t>
      </w:r>
      <w:r w:rsidRPr="00172AC9">
        <w:rPr>
          <w:rFonts w:ascii="Verdana" w:hAnsi="Verdana" w:cs="Arial"/>
          <w:spacing w:val="23"/>
        </w:rPr>
        <w:t xml:space="preserve"> </w:t>
      </w:r>
      <w:r w:rsidRPr="00172AC9">
        <w:rPr>
          <w:rFonts w:ascii="Verdana" w:hAnsi="Verdana" w:cs="Arial"/>
        </w:rPr>
        <w:t>comunicación</w:t>
      </w:r>
      <w:r w:rsidRPr="00172AC9">
        <w:rPr>
          <w:rFonts w:ascii="Verdana" w:hAnsi="Verdana" w:cs="Arial"/>
          <w:spacing w:val="23"/>
        </w:rPr>
        <w:t xml:space="preserve"> </w:t>
      </w:r>
      <w:r w:rsidRPr="00172AC9">
        <w:rPr>
          <w:rFonts w:ascii="Verdana" w:hAnsi="Verdana" w:cs="Arial"/>
        </w:rPr>
        <w:t>directa</w:t>
      </w:r>
      <w:r w:rsidRPr="00172AC9">
        <w:rPr>
          <w:rFonts w:ascii="Verdana" w:hAnsi="Verdana" w:cs="Arial"/>
          <w:spacing w:val="25"/>
        </w:rPr>
        <w:t xml:space="preserve"> </w:t>
      </w:r>
      <w:r w:rsidRPr="00172AC9">
        <w:rPr>
          <w:rFonts w:ascii="Verdana" w:hAnsi="Verdana" w:cs="Arial"/>
        </w:rPr>
        <w:t>y</w:t>
      </w:r>
      <w:r w:rsidRPr="00172AC9">
        <w:rPr>
          <w:rFonts w:ascii="Verdana" w:hAnsi="Verdana" w:cs="Arial"/>
          <w:spacing w:val="23"/>
        </w:rPr>
        <w:t xml:space="preserve"> </w:t>
      </w:r>
      <w:r w:rsidRPr="00172AC9">
        <w:rPr>
          <w:rFonts w:ascii="Verdana" w:hAnsi="Verdana" w:cs="Arial"/>
        </w:rPr>
        <w:t>permanente,</w:t>
      </w:r>
      <w:r w:rsidRPr="00172AC9">
        <w:rPr>
          <w:rFonts w:ascii="Verdana" w:hAnsi="Verdana" w:cs="Arial"/>
          <w:spacing w:val="25"/>
        </w:rPr>
        <w:t xml:space="preserve"> </w:t>
      </w:r>
      <w:r w:rsidRPr="00172AC9">
        <w:rPr>
          <w:rFonts w:ascii="Verdana" w:hAnsi="Verdana" w:cs="Arial"/>
        </w:rPr>
        <w:t>que</w:t>
      </w:r>
      <w:r w:rsidRPr="00172AC9">
        <w:rPr>
          <w:rFonts w:ascii="Verdana" w:hAnsi="Verdana" w:cs="Arial"/>
          <w:spacing w:val="23"/>
        </w:rPr>
        <w:t xml:space="preserve"> </w:t>
      </w:r>
      <w:r w:rsidRPr="00172AC9">
        <w:rPr>
          <w:rFonts w:ascii="Verdana" w:hAnsi="Verdana" w:cs="Arial"/>
        </w:rPr>
        <w:t>pueda</w:t>
      </w:r>
      <w:r w:rsidRPr="00172AC9">
        <w:rPr>
          <w:rFonts w:ascii="Verdana" w:hAnsi="Verdana" w:cs="Arial"/>
          <w:spacing w:val="22"/>
        </w:rPr>
        <w:t xml:space="preserve"> </w:t>
      </w:r>
      <w:r w:rsidRPr="00172AC9">
        <w:rPr>
          <w:rFonts w:ascii="Verdana" w:hAnsi="Verdana" w:cs="Arial"/>
        </w:rPr>
        <w:t>evidenciar</w:t>
      </w:r>
      <w:r w:rsidRPr="00172AC9">
        <w:rPr>
          <w:rFonts w:ascii="Verdana" w:hAnsi="Verdana" w:cs="Arial"/>
          <w:spacing w:val="26"/>
        </w:rPr>
        <w:t xml:space="preserve"> </w:t>
      </w:r>
      <w:r w:rsidRPr="00172AC9">
        <w:rPr>
          <w:rFonts w:ascii="Verdana" w:hAnsi="Verdana" w:cs="Arial"/>
        </w:rPr>
        <w:t>los</w:t>
      </w:r>
      <w:r w:rsidRPr="00172AC9">
        <w:rPr>
          <w:rFonts w:ascii="Verdana" w:hAnsi="Verdana" w:cs="Arial"/>
          <w:spacing w:val="26"/>
        </w:rPr>
        <w:t xml:space="preserve"> </w:t>
      </w:r>
      <w:r w:rsidRPr="00172AC9">
        <w:rPr>
          <w:rFonts w:ascii="Verdana" w:hAnsi="Verdana" w:cs="Arial"/>
        </w:rPr>
        <w:t>avances</w:t>
      </w:r>
      <w:r w:rsidRPr="00172AC9">
        <w:rPr>
          <w:rFonts w:ascii="Verdana" w:hAnsi="Verdana" w:cs="Arial"/>
          <w:spacing w:val="26"/>
        </w:rPr>
        <w:t xml:space="preserve"> </w:t>
      </w:r>
      <w:proofErr w:type="gramStart"/>
      <w:r w:rsidRPr="00172AC9">
        <w:rPr>
          <w:rFonts w:ascii="Verdana" w:hAnsi="Verdana" w:cs="Arial"/>
        </w:rPr>
        <w:t>y</w:t>
      </w:r>
      <w:r w:rsidR="00651EEB" w:rsidRPr="00172AC9">
        <w:rPr>
          <w:rFonts w:ascii="Verdana" w:hAnsi="Verdana" w:cs="Arial"/>
          <w:spacing w:val="-59"/>
        </w:rPr>
        <w:t xml:space="preserve">  </w:t>
      </w:r>
      <w:r w:rsidRPr="00172AC9">
        <w:rPr>
          <w:rFonts w:ascii="Verdana" w:hAnsi="Verdana" w:cs="Arial"/>
        </w:rPr>
        <w:t>las</w:t>
      </w:r>
      <w:proofErr w:type="gramEnd"/>
      <w:r w:rsidRPr="00172AC9">
        <w:rPr>
          <w:rFonts w:ascii="Verdana" w:hAnsi="Verdana" w:cs="Arial"/>
          <w:spacing w:val="-1"/>
        </w:rPr>
        <w:t xml:space="preserve"> </w:t>
      </w:r>
      <w:r w:rsidRPr="00172AC9">
        <w:rPr>
          <w:rFonts w:ascii="Verdana" w:hAnsi="Verdana" w:cs="Arial"/>
        </w:rPr>
        <w:t>eventualidades que</w:t>
      </w:r>
      <w:r w:rsidRPr="00172AC9">
        <w:rPr>
          <w:rFonts w:ascii="Verdana" w:hAnsi="Verdana" w:cs="Arial"/>
          <w:spacing w:val="-2"/>
        </w:rPr>
        <w:t xml:space="preserve"> </w:t>
      </w:r>
      <w:r w:rsidRPr="00172AC9">
        <w:rPr>
          <w:rFonts w:ascii="Verdana" w:hAnsi="Verdana" w:cs="Arial"/>
        </w:rPr>
        <w:t>puedan</w:t>
      </w:r>
      <w:r w:rsidRPr="00172AC9">
        <w:rPr>
          <w:rFonts w:ascii="Verdana" w:hAnsi="Verdana" w:cs="Arial"/>
          <w:spacing w:val="-1"/>
        </w:rPr>
        <w:t xml:space="preserve"> </w:t>
      </w:r>
      <w:r w:rsidRPr="00172AC9">
        <w:rPr>
          <w:rFonts w:ascii="Verdana" w:hAnsi="Verdana" w:cs="Arial"/>
        </w:rPr>
        <w:t>surgir</w:t>
      </w:r>
      <w:r w:rsidRPr="00172AC9">
        <w:rPr>
          <w:rFonts w:ascii="Verdana" w:hAnsi="Verdana" w:cs="Arial"/>
          <w:spacing w:val="-1"/>
        </w:rPr>
        <w:t xml:space="preserve"> </w:t>
      </w:r>
      <w:r w:rsidRPr="00172AC9">
        <w:rPr>
          <w:rFonts w:ascii="Verdana" w:hAnsi="Verdana" w:cs="Arial"/>
        </w:rPr>
        <w:t>durante</w:t>
      </w:r>
      <w:r w:rsidRPr="00172AC9">
        <w:rPr>
          <w:rFonts w:ascii="Verdana" w:hAnsi="Verdana" w:cs="Arial"/>
          <w:spacing w:val="-3"/>
        </w:rPr>
        <w:t xml:space="preserve"> </w:t>
      </w:r>
      <w:r w:rsidRPr="00172AC9">
        <w:rPr>
          <w:rFonts w:ascii="Verdana" w:hAnsi="Verdana" w:cs="Arial"/>
        </w:rPr>
        <w:t>la ejecución</w:t>
      </w:r>
      <w:r w:rsidRPr="00172AC9">
        <w:rPr>
          <w:rFonts w:ascii="Verdana" w:hAnsi="Verdana" w:cs="Arial"/>
          <w:spacing w:val="-1"/>
        </w:rPr>
        <w:t xml:space="preserve"> </w:t>
      </w:r>
      <w:r w:rsidRPr="00172AC9">
        <w:rPr>
          <w:rFonts w:ascii="Verdana" w:hAnsi="Verdana" w:cs="Arial"/>
        </w:rPr>
        <w:t>contractual.</w:t>
      </w:r>
    </w:p>
    <w:p w14:paraId="2F30C03F" w14:textId="77777777" w:rsidR="001E07B3" w:rsidRPr="00172AC9" w:rsidRDefault="001E07B3" w:rsidP="00E453F4">
      <w:pPr>
        <w:pStyle w:val="Textoindependiente"/>
        <w:spacing w:line="288" w:lineRule="auto"/>
        <w:ind w:left="-360"/>
        <w:jc w:val="both"/>
        <w:rPr>
          <w:rFonts w:ascii="Verdana" w:hAnsi="Verdana" w:cs="Arial"/>
        </w:rPr>
      </w:pPr>
    </w:p>
    <w:p w14:paraId="7C4C04F4" w14:textId="77777777" w:rsidR="001E07B3" w:rsidRPr="00172AC9" w:rsidRDefault="00F77E45" w:rsidP="0040208C">
      <w:pPr>
        <w:pStyle w:val="Prrafodelista"/>
        <w:numPr>
          <w:ilvl w:val="0"/>
          <w:numId w:val="5"/>
        </w:numPr>
        <w:tabs>
          <w:tab w:val="left" w:pos="426"/>
        </w:tabs>
        <w:spacing w:line="288" w:lineRule="auto"/>
        <w:ind w:left="360"/>
        <w:jc w:val="both"/>
        <w:rPr>
          <w:rFonts w:ascii="Verdana" w:hAnsi="Verdana" w:cs="Arial"/>
        </w:rPr>
      </w:pPr>
      <w:r w:rsidRPr="00172AC9">
        <w:rPr>
          <w:rFonts w:ascii="Verdana" w:hAnsi="Verdana" w:cs="Arial"/>
        </w:rPr>
        <w:t>No se pactarán prórrogas automáticas que puedan ir en contra de los principios de</w:t>
      </w:r>
      <w:r w:rsidRPr="00172AC9">
        <w:rPr>
          <w:rFonts w:ascii="Verdana" w:hAnsi="Verdana" w:cs="Arial"/>
          <w:spacing w:val="1"/>
        </w:rPr>
        <w:t xml:space="preserve"> </w:t>
      </w:r>
      <w:r w:rsidRPr="00172AC9">
        <w:rPr>
          <w:rFonts w:ascii="Verdana" w:hAnsi="Verdana" w:cs="Arial"/>
        </w:rPr>
        <w:t>libre concurrencia,</w:t>
      </w:r>
      <w:r w:rsidRPr="00172AC9">
        <w:rPr>
          <w:rFonts w:ascii="Verdana" w:hAnsi="Verdana" w:cs="Arial"/>
          <w:spacing w:val="-1"/>
        </w:rPr>
        <w:t xml:space="preserve"> </w:t>
      </w:r>
      <w:r w:rsidRPr="00172AC9">
        <w:rPr>
          <w:rFonts w:ascii="Verdana" w:hAnsi="Verdana" w:cs="Arial"/>
        </w:rPr>
        <w:t>promoción</w:t>
      </w:r>
      <w:r w:rsidRPr="00172AC9">
        <w:rPr>
          <w:rFonts w:ascii="Verdana" w:hAnsi="Verdana" w:cs="Arial"/>
          <w:spacing w:val="-1"/>
        </w:rPr>
        <w:t xml:space="preserve"> </w:t>
      </w:r>
      <w:r w:rsidR="0040208C" w:rsidRPr="00172AC9">
        <w:rPr>
          <w:rFonts w:ascii="Verdana" w:hAnsi="Verdana" w:cs="Arial"/>
          <w:spacing w:val="-1"/>
        </w:rPr>
        <w:t>de</w:t>
      </w:r>
      <w:r w:rsidRPr="00172AC9">
        <w:rPr>
          <w:rFonts w:ascii="Verdana" w:hAnsi="Verdana" w:cs="Arial"/>
        </w:rPr>
        <w:t xml:space="preserve"> la competencia</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selección</w:t>
      </w:r>
      <w:r w:rsidRPr="00172AC9">
        <w:rPr>
          <w:rFonts w:ascii="Verdana" w:hAnsi="Verdana" w:cs="Arial"/>
          <w:spacing w:val="-1"/>
        </w:rPr>
        <w:t xml:space="preserve"> </w:t>
      </w:r>
      <w:r w:rsidRPr="00172AC9">
        <w:rPr>
          <w:rFonts w:ascii="Verdana" w:hAnsi="Verdana" w:cs="Arial"/>
        </w:rPr>
        <w:t>objetiva.</w:t>
      </w:r>
    </w:p>
    <w:p w14:paraId="0B66FD34" w14:textId="77777777" w:rsidR="001E07B3" w:rsidRPr="00172AC9" w:rsidRDefault="001E07B3" w:rsidP="00E453F4">
      <w:pPr>
        <w:pStyle w:val="Textoindependiente"/>
        <w:spacing w:line="288" w:lineRule="auto"/>
        <w:ind w:left="-360"/>
        <w:jc w:val="both"/>
        <w:rPr>
          <w:rFonts w:ascii="Verdana" w:hAnsi="Verdana" w:cs="Arial"/>
        </w:rPr>
      </w:pPr>
    </w:p>
    <w:p w14:paraId="090C7169" w14:textId="77777777" w:rsidR="00A76C7C" w:rsidRPr="00172AC9" w:rsidRDefault="00F77E45" w:rsidP="0040208C">
      <w:pPr>
        <w:pStyle w:val="Prrafodelista"/>
        <w:numPr>
          <w:ilvl w:val="0"/>
          <w:numId w:val="5"/>
        </w:numPr>
        <w:tabs>
          <w:tab w:val="left" w:pos="426"/>
        </w:tabs>
        <w:spacing w:line="288" w:lineRule="auto"/>
        <w:ind w:left="360"/>
        <w:jc w:val="both"/>
        <w:rPr>
          <w:rFonts w:ascii="Verdana" w:hAnsi="Verdana" w:cs="Arial"/>
        </w:rPr>
      </w:pPr>
      <w:r w:rsidRPr="00172AC9">
        <w:rPr>
          <w:rFonts w:ascii="Verdana" w:hAnsi="Verdana" w:cs="Arial"/>
        </w:rPr>
        <w:t>La Superintendencia velará de manera permanente por la participación ciudadana en</w:t>
      </w:r>
      <w:r w:rsidRPr="00172AC9">
        <w:rPr>
          <w:rFonts w:ascii="Verdana" w:hAnsi="Verdana" w:cs="Arial"/>
          <w:spacing w:val="1"/>
        </w:rPr>
        <w:t xml:space="preserve"> </w:t>
      </w:r>
      <w:r w:rsidRPr="00172AC9">
        <w:rPr>
          <w:rFonts w:ascii="Verdana" w:hAnsi="Verdana" w:cs="Arial"/>
        </w:rPr>
        <w:t>los procesos de contratación, por lo que en aquellos que impliquen convocatoria</w:t>
      </w:r>
      <w:r w:rsidRPr="00172AC9">
        <w:rPr>
          <w:rFonts w:ascii="Verdana" w:hAnsi="Verdana" w:cs="Arial"/>
          <w:spacing w:val="1"/>
        </w:rPr>
        <w:t xml:space="preserve"> </w:t>
      </w:r>
      <w:r w:rsidRPr="00172AC9">
        <w:rPr>
          <w:rFonts w:ascii="Verdana" w:hAnsi="Verdana" w:cs="Arial"/>
        </w:rPr>
        <w:t>pública, se incluirá en el pliego de condiciones o invitación pública, la invitación a las</w:t>
      </w:r>
      <w:r w:rsidRPr="00172AC9">
        <w:rPr>
          <w:rFonts w:ascii="Verdana" w:hAnsi="Verdana" w:cs="Arial"/>
          <w:spacing w:val="1"/>
        </w:rPr>
        <w:t xml:space="preserve"> </w:t>
      </w:r>
      <w:r w:rsidRPr="00172AC9">
        <w:rPr>
          <w:rFonts w:ascii="Verdana" w:hAnsi="Verdana" w:cs="Arial"/>
        </w:rPr>
        <w:t>personas, veedurías ciudadanas y demás interesados en hacer control social, a que</w:t>
      </w:r>
      <w:r w:rsidRPr="00172AC9">
        <w:rPr>
          <w:rFonts w:ascii="Verdana" w:hAnsi="Verdana" w:cs="Arial"/>
          <w:spacing w:val="1"/>
        </w:rPr>
        <w:t xml:space="preserve"> </w:t>
      </w:r>
      <w:r w:rsidRPr="00172AC9">
        <w:rPr>
          <w:rFonts w:ascii="Verdana" w:hAnsi="Verdana" w:cs="Arial"/>
        </w:rPr>
        <w:t>presenten</w:t>
      </w:r>
      <w:r w:rsidRPr="00172AC9">
        <w:rPr>
          <w:rFonts w:ascii="Verdana" w:hAnsi="Verdana" w:cs="Arial"/>
          <w:spacing w:val="1"/>
        </w:rPr>
        <w:t xml:space="preserve"> </w:t>
      </w:r>
      <w:r w:rsidRPr="00172AC9">
        <w:rPr>
          <w:rFonts w:ascii="Verdana" w:hAnsi="Verdana" w:cs="Arial"/>
        </w:rPr>
        <w:t>las</w:t>
      </w:r>
      <w:r w:rsidRPr="00172AC9">
        <w:rPr>
          <w:rFonts w:ascii="Verdana" w:hAnsi="Verdana" w:cs="Arial"/>
          <w:spacing w:val="1"/>
        </w:rPr>
        <w:t xml:space="preserve"> </w:t>
      </w:r>
      <w:r w:rsidRPr="00172AC9">
        <w:rPr>
          <w:rFonts w:ascii="Verdana" w:hAnsi="Verdana" w:cs="Arial"/>
        </w:rPr>
        <w:t>recomendaciones</w:t>
      </w:r>
      <w:r w:rsidRPr="00172AC9">
        <w:rPr>
          <w:rFonts w:ascii="Verdana" w:hAnsi="Verdana" w:cs="Arial"/>
          <w:spacing w:val="1"/>
        </w:rPr>
        <w:t xml:space="preserve"> </w:t>
      </w:r>
      <w:r w:rsidRPr="00172AC9">
        <w:rPr>
          <w:rFonts w:ascii="Verdana" w:hAnsi="Verdana" w:cs="Arial"/>
        </w:rPr>
        <w:t>que</w:t>
      </w:r>
      <w:r w:rsidRPr="00172AC9">
        <w:rPr>
          <w:rFonts w:ascii="Verdana" w:hAnsi="Verdana" w:cs="Arial"/>
          <w:spacing w:val="1"/>
        </w:rPr>
        <w:t xml:space="preserve"> </w:t>
      </w:r>
      <w:r w:rsidRPr="00172AC9">
        <w:rPr>
          <w:rFonts w:ascii="Verdana" w:hAnsi="Verdana" w:cs="Arial"/>
        </w:rPr>
        <w:t>consideren</w:t>
      </w:r>
      <w:r w:rsidRPr="00172AC9">
        <w:rPr>
          <w:rFonts w:ascii="Verdana" w:hAnsi="Verdana" w:cs="Arial"/>
          <w:spacing w:val="1"/>
        </w:rPr>
        <w:t xml:space="preserve"> </w:t>
      </w:r>
      <w:r w:rsidRPr="00172AC9">
        <w:rPr>
          <w:rFonts w:ascii="Verdana" w:hAnsi="Verdana" w:cs="Arial"/>
        </w:rPr>
        <w:t>pertinentes,</w:t>
      </w:r>
      <w:r w:rsidRPr="00172AC9">
        <w:rPr>
          <w:rFonts w:ascii="Verdana" w:hAnsi="Verdana" w:cs="Arial"/>
          <w:spacing w:val="1"/>
        </w:rPr>
        <w:t xml:space="preserve"> </w:t>
      </w:r>
      <w:r w:rsidRPr="00172AC9">
        <w:rPr>
          <w:rFonts w:ascii="Verdana" w:hAnsi="Verdana" w:cs="Arial"/>
        </w:rPr>
        <w:t>participen</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1"/>
        </w:rPr>
        <w:t xml:space="preserve"> </w:t>
      </w:r>
      <w:r w:rsidRPr="00172AC9">
        <w:rPr>
          <w:rFonts w:ascii="Verdana" w:hAnsi="Verdana" w:cs="Arial"/>
        </w:rPr>
        <w:t>las</w:t>
      </w:r>
      <w:r w:rsidRPr="00172AC9">
        <w:rPr>
          <w:rFonts w:ascii="Verdana" w:hAnsi="Verdana" w:cs="Arial"/>
          <w:spacing w:val="1"/>
        </w:rPr>
        <w:t xml:space="preserve"> </w:t>
      </w:r>
      <w:r w:rsidRPr="00172AC9">
        <w:rPr>
          <w:rFonts w:ascii="Verdana" w:hAnsi="Verdana" w:cs="Arial"/>
        </w:rPr>
        <w:t>audiencias</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a que</w:t>
      </w:r>
      <w:r w:rsidRPr="00172AC9">
        <w:rPr>
          <w:rFonts w:ascii="Verdana" w:hAnsi="Verdana" w:cs="Arial"/>
          <w:spacing w:val="-2"/>
        </w:rPr>
        <w:t xml:space="preserve"> </w:t>
      </w:r>
      <w:r w:rsidRPr="00172AC9">
        <w:rPr>
          <w:rFonts w:ascii="Verdana" w:hAnsi="Verdana" w:cs="Arial"/>
        </w:rPr>
        <w:t>consulten los documentos del</w:t>
      </w:r>
      <w:r w:rsidRPr="00172AC9">
        <w:rPr>
          <w:rFonts w:ascii="Verdana" w:hAnsi="Verdana" w:cs="Arial"/>
          <w:spacing w:val="-3"/>
        </w:rPr>
        <w:t xml:space="preserve"> </w:t>
      </w:r>
      <w:r w:rsidRPr="00172AC9">
        <w:rPr>
          <w:rFonts w:ascii="Verdana" w:hAnsi="Verdana" w:cs="Arial"/>
        </w:rPr>
        <w:t>proceso.</w:t>
      </w:r>
    </w:p>
    <w:p w14:paraId="3D67817E" w14:textId="77777777" w:rsidR="0065255D" w:rsidRPr="00172AC9" w:rsidRDefault="0065255D" w:rsidP="00E453F4">
      <w:pPr>
        <w:pStyle w:val="Prrafodelista"/>
        <w:tabs>
          <w:tab w:val="left" w:pos="962"/>
        </w:tabs>
        <w:spacing w:line="288" w:lineRule="auto"/>
        <w:ind w:left="-360" w:firstLine="0"/>
        <w:jc w:val="both"/>
        <w:rPr>
          <w:rFonts w:ascii="Verdana" w:hAnsi="Verdana" w:cs="Arial"/>
        </w:rPr>
      </w:pPr>
    </w:p>
    <w:p w14:paraId="46DF8907" w14:textId="77777777" w:rsidR="0051448E" w:rsidRPr="00172AC9" w:rsidRDefault="00143C70" w:rsidP="0040208C">
      <w:pPr>
        <w:pStyle w:val="Prrafodelista"/>
        <w:numPr>
          <w:ilvl w:val="0"/>
          <w:numId w:val="5"/>
        </w:numPr>
        <w:tabs>
          <w:tab w:val="left" w:pos="426"/>
        </w:tabs>
        <w:spacing w:line="288" w:lineRule="auto"/>
        <w:ind w:left="360"/>
        <w:jc w:val="both"/>
        <w:rPr>
          <w:rFonts w:ascii="Verdana" w:hAnsi="Verdana" w:cs="Arial"/>
        </w:rPr>
      </w:pPr>
      <w:r w:rsidRPr="00172AC9">
        <w:rPr>
          <w:rFonts w:ascii="Verdana" w:hAnsi="Verdana" w:cs="Arial"/>
        </w:rPr>
        <w:t xml:space="preserve">Verificar </w:t>
      </w:r>
      <w:r w:rsidR="00FB1649" w:rsidRPr="00172AC9">
        <w:rPr>
          <w:rFonts w:ascii="Verdana" w:hAnsi="Verdana" w:cs="Arial"/>
        </w:rPr>
        <w:t xml:space="preserve">la </w:t>
      </w:r>
      <w:r w:rsidR="003F1FDB" w:rsidRPr="00172AC9">
        <w:rPr>
          <w:rFonts w:ascii="Verdana" w:hAnsi="Verdana" w:cs="Arial"/>
        </w:rPr>
        <w:t xml:space="preserve">oportuna </w:t>
      </w:r>
      <w:r w:rsidR="00FB1649" w:rsidRPr="00172AC9">
        <w:rPr>
          <w:rFonts w:ascii="Verdana" w:hAnsi="Verdana" w:cs="Arial"/>
        </w:rPr>
        <w:t xml:space="preserve">constitución </w:t>
      </w:r>
      <w:r w:rsidR="003F1FDB" w:rsidRPr="00172AC9">
        <w:rPr>
          <w:rFonts w:ascii="Verdana" w:hAnsi="Verdana" w:cs="Arial"/>
        </w:rPr>
        <w:t>de pólizas dentro</w:t>
      </w:r>
      <w:r w:rsidR="0040208C" w:rsidRPr="00172AC9">
        <w:rPr>
          <w:rFonts w:ascii="Verdana" w:hAnsi="Verdana" w:cs="Arial"/>
        </w:rPr>
        <w:t xml:space="preserve"> de los términos fijados en la l</w:t>
      </w:r>
      <w:r w:rsidR="003F1FDB" w:rsidRPr="00172AC9">
        <w:rPr>
          <w:rFonts w:ascii="Verdana" w:hAnsi="Verdana" w:cs="Arial"/>
        </w:rPr>
        <w:t xml:space="preserve">ey y en el contrato. </w:t>
      </w:r>
    </w:p>
    <w:p w14:paraId="0898AB9C" w14:textId="77777777" w:rsidR="00A76C7C" w:rsidRPr="00172AC9" w:rsidRDefault="00A76C7C" w:rsidP="00E453F4">
      <w:pPr>
        <w:pStyle w:val="Prrafodelista"/>
        <w:tabs>
          <w:tab w:val="left" w:pos="962"/>
        </w:tabs>
        <w:spacing w:line="288" w:lineRule="auto"/>
        <w:ind w:left="-360" w:firstLine="0"/>
        <w:jc w:val="both"/>
        <w:rPr>
          <w:rFonts w:ascii="Verdana" w:hAnsi="Verdana" w:cs="Arial"/>
        </w:rPr>
      </w:pPr>
    </w:p>
    <w:p w14:paraId="63FC3FE2" w14:textId="77777777" w:rsidR="00E9502E" w:rsidRPr="00172AC9" w:rsidRDefault="0065255D" w:rsidP="0040208C">
      <w:pPr>
        <w:pStyle w:val="Prrafodelista"/>
        <w:numPr>
          <w:ilvl w:val="0"/>
          <w:numId w:val="5"/>
        </w:numPr>
        <w:tabs>
          <w:tab w:val="left" w:pos="426"/>
        </w:tabs>
        <w:spacing w:line="288" w:lineRule="auto"/>
        <w:ind w:left="360"/>
        <w:jc w:val="both"/>
        <w:rPr>
          <w:rFonts w:ascii="Verdana" w:hAnsi="Verdana" w:cs="Arial"/>
        </w:rPr>
      </w:pPr>
      <w:r w:rsidRPr="00172AC9">
        <w:rPr>
          <w:rFonts w:ascii="Verdana" w:hAnsi="Verdana" w:cs="Arial"/>
        </w:rPr>
        <w:t>Tramitar oportunamente las actas de liquidación en los contratos e</w:t>
      </w:r>
      <w:r w:rsidR="002E11BF" w:rsidRPr="00172AC9">
        <w:rPr>
          <w:rFonts w:ascii="Verdana" w:hAnsi="Verdana" w:cs="Arial"/>
        </w:rPr>
        <w:t>n que sea re</w:t>
      </w:r>
      <w:r w:rsidR="00311401" w:rsidRPr="00172AC9">
        <w:rPr>
          <w:rFonts w:ascii="Verdana" w:hAnsi="Verdana" w:cs="Arial"/>
        </w:rPr>
        <w:t>querida y pactar</w:t>
      </w:r>
      <w:r w:rsidR="001301B0" w:rsidRPr="00172AC9">
        <w:rPr>
          <w:rFonts w:ascii="Verdana" w:hAnsi="Verdana" w:cs="Arial"/>
        </w:rPr>
        <w:t xml:space="preserve">, cuando se estime conveniente, </w:t>
      </w:r>
      <w:r w:rsidR="00311401" w:rsidRPr="00172AC9">
        <w:rPr>
          <w:rFonts w:ascii="Verdana" w:hAnsi="Verdana" w:cs="Arial"/>
        </w:rPr>
        <w:t xml:space="preserve">que el último pago se </w:t>
      </w:r>
      <w:r w:rsidR="0040208C" w:rsidRPr="00172AC9">
        <w:rPr>
          <w:rFonts w:ascii="Verdana" w:hAnsi="Verdana" w:cs="Arial"/>
        </w:rPr>
        <w:t>efectúe</w:t>
      </w:r>
      <w:r w:rsidR="00311401" w:rsidRPr="00172AC9">
        <w:rPr>
          <w:rFonts w:ascii="Verdana" w:hAnsi="Verdana" w:cs="Arial"/>
        </w:rPr>
        <w:t xml:space="preserve"> </w:t>
      </w:r>
      <w:r w:rsidR="0051448E" w:rsidRPr="00172AC9">
        <w:rPr>
          <w:rFonts w:ascii="Verdana" w:hAnsi="Verdana" w:cs="Arial"/>
        </w:rPr>
        <w:t>una vez se suscriba el acta de liquidación por las partes.</w:t>
      </w:r>
    </w:p>
    <w:p w14:paraId="5F2BB47D" w14:textId="77777777" w:rsidR="00A76C7C" w:rsidRPr="00172AC9" w:rsidRDefault="00A76C7C" w:rsidP="00E453F4">
      <w:pPr>
        <w:pStyle w:val="Prrafodelista"/>
        <w:spacing w:line="288" w:lineRule="auto"/>
        <w:ind w:left="-360"/>
        <w:jc w:val="both"/>
        <w:rPr>
          <w:rFonts w:ascii="Verdana" w:hAnsi="Verdana" w:cs="Arial"/>
          <w:highlight w:val="yellow"/>
        </w:rPr>
      </w:pPr>
    </w:p>
    <w:p w14:paraId="2AB81520" w14:textId="77777777" w:rsidR="00A76C7C" w:rsidRPr="00172AC9" w:rsidRDefault="00143C70" w:rsidP="0040208C">
      <w:pPr>
        <w:pStyle w:val="Prrafodelista"/>
        <w:numPr>
          <w:ilvl w:val="0"/>
          <w:numId w:val="5"/>
        </w:numPr>
        <w:tabs>
          <w:tab w:val="left" w:pos="426"/>
        </w:tabs>
        <w:spacing w:line="288" w:lineRule="auto"/>
        <w:ind w:left="360"/>
        <w:jc w:val="both"/>
        <w:rPr>
          <w:rFonts w:ascii="Verdana" w:hAnsi="Verdana" w:cs="Arial"/>
        </w:rPr>
      </w:pPr>
      <w:r w:rsidRPr="00172AC9">
        <w:rPr>
          <w:rFonts w:ascii="Verdana" w:hAnsi="Verdana" w:cs="Arial"/>
        </w:rPr>
        <w:t>M</w:t>
      </w:r>
      <w:r w:rsidR="00E9502E" w:rsidRPr="00172AC9">
        <w:rPr>
          <w:rFonts w:ascii="Verdana" w:hAnsi="Verdana" w:cs="Arial"/>
        </w:rPr>
        <w:t>antener actualizado el expediente contractual con los soportes documentales respectivos</w:t>
      </w:r>
      <w:r w:rsidR="00A76C7C" w:rsidRPr="00172AC9">
        <w:rPr>
          <w:rFonts w:ascii="Verdana" w:hAnsi="Verdana" w:cs="Arial"/>
        </w:rPr>
        <w:t xml:space="preserve">. </w:t>
      </w:r>
    </w:p>
    <w:p w14:paraId="730F2DCF" w14:textId="77777777" w:rsidR="00306A08" w:rsidRPr="00172AC9" w:rsidRDefault="00306A08" w:rsidP="00E453F4">
      <w:pPr>
        <w:pStyle w:val="Prrafodelista"/>
        <w:tabs>
          <w:tab w:val="left" w:pos="962"/>
        </w:tabs>
        <w:spacing w:line="288" w:lineRule="auto"/>
        <w:ind w:left="-360" w:firstLine="0"/>
        <w:jc w:val="both"/>
        <w:rPr>
          <w:rFonts w:ascii="Verdana" w:hAnsi="Verdana" w:cs="Arial"/>
        </w:rPr>
      </w:pPr>
    </w:p>
    <w:p w14:paraId="285D5F74" w14:textId="77777777" w:rsidR="004E5EA3" w:rsidRPr="00172AC9" w:rsidRDefault="00D606A6" w:rsidP="0040208C">
      <w:pPr>
        <w:pStyle w:val="Prrafodelista"/>
        <w:numPr>
          <w:ilvl w:val="0"/>
          <w:numId w:val="5"/>
        </w:numPr>
        <w:tabs>
          <w:tab w:val="left" w:pos="426"/>
        </w:tabs>
        <w:spacing w:line="288" w:lineRule="auto"/>
        <w:ind w:left="426" w:hanging="426"/>
        <w:jc w:val="both"/>
        <w:rPr>
          <w:rFonts w:ascii="Verdana" w:hAnsi="Verdana" w:cs="Arial"/>
        </w:rPr>
      </w:pPr>
      <w:r w:rsidRPr="00172AC9">
        <w:rPr>
          <w:rFonts w:ascii="Verdana" w:hAnsi="Verdana" w:cs="Arial"/>
        </w:rPr>
        <w:t xml:space="preserve">Prevenir </w:t>
      </w:r>
      <w:r w:rsidR="00306A08" w:rsidRPr="00172AC9">
        <w:rPr>
          <w:rFonts w:ascii="Verdana" w:hAnsi="Verdana" w:cs="Arial"/>
        </w:rPr>
        <w:t>el daño antijurídico, controlando y mitigando la</w:t>
      </w:r>
      <w:r w:rsidR="001301B0" w:rsidRPr="00172AC9">
        <w:rPr>
          <w:rFonts w:ascii="Verdana" w:hAnsi="Verdana" w:cs="Arial"/>
        </w:rPr>
        <w:t>s</w:t>
      </w:r>
      <w:r w:rsidR="00306A08" w:rsidRPr="00172AC9">
        <w:rPr>
          <w:rFonts w:ascii="Verdana" w:hAnsi="Verdana" w:cs="Arial"/>
        </w:rPr>
        <w:t xml:space="preserve"> falencias</w:t>
      </w:r>
      <w:r w:rsidR="001301B0" w:rsidRPr="00172AC9">
        <w:rPr>
          <w:rFonts w:ascii="Verdana" w:hAnsi="Verdana" w:cs="Arial"/>
        </w:rPr>
        <w:t xml:space="preserve"> en </w:t>
      </w:r>
      <w:r w:rsidR="00306A08" w:rsidRPr="00172AC9">
        <w:rPr>
          <w:rFonts w:ascii="Verdana" w:hAnsi="Verdana" w:cs="Arial"/>
        </w:rPr>
        <w:t xml:space="preserve">las etapas precontractual, contractual y </w:t>
      </w:r>
      <w:proofErr w:type="spellStart"/>
      <w:r w:rsidR="007F7FA6" w:rsidRPr="00172AC9">
        <w:rPr>
          <w:rFonts w:ascii="Verdana" w:hAnsi="Verdana" w:cs="Arial"/>
        </w:rPr>
        <w:t>pos</w:t>
      </w:r>
      <w:proofErr w:type="spellEnd"/>
      <w:r w:rsidR="007F7FA6" w:rsidRPr="00172AC9">
        <w:rPr>
          <w:rFonts w:ascii="Verdana" w:hAnsi="Verdana" w:cs="Arial"/>
        </w:rPr>
        <w:t xml:space="preserve"> contractual</w:t>
      </w:r>
      <w:r w:rsidR="00306A08" w:rsidRPr="00172AC9">
        <w:rPr>
          <w:rFonts w:ascii="Verdana" w:hAnsi="Verdana" w:cs="Arial"/>
        </w:rPr>
        <w:t xml:space="preserve"> que pueda generar </w:t>
      </w:r>
      <w:r w:rsidRPr="00172AC9">
        <w:rPr>
          <w:rFonts w:ascii="Verdana" w:hAnsi="Verdana" w:cs="Arial"/>
        </w:rPr>
        <w:t>controversias</w:t>
      </w:r>
      <w:r w:rsidR="00306A08" w:rsidRPr="00172AC9">
        <w:rPr>
          <w:rFonts w:ascii="Verdana" w:hAnsi="Verdana" w:cs="Arial"/>
        </w:rPr>
        <w:t>, aplicando las políticas</w:t>
      </w:r>
      <w:r w:rsidR="001301B0" w:rsidRPr="00172AC9">
        <w:rPr>
          <w:rFonts w:ascii="Verdana" w:hAnsi="Verdana" w:cs="Arial"/>
        </w:rPr>
        <w:t xml:space="preserve"> que existan</w:t>
      </w:r>
      <w:r w:rsidR="00306A08" w:rsidRPr="00172AC9">
        <w:rPr>
          <w:rFonts w:ascii="Verdana" w:hAnsi="Verdana" w:cs="Arial"/>
        </w:rPr>
        <w:t xml:space="preserve"> de prevención del daño antijurídico que emita el Comité de Conciliación de la entidad, de </w:t>
      </w:r>
      <w:r w:rsidRPr="00172AC9">
        <w:rPr>
          <w:rFonts w:ascii="Verdana" w:hAnsi="Verdana" w:cs="Arial"/>
        </w:rPr>
        <w:t>conformidad</w:t>
      </w:r>
      <w:r w:rsidR="00306A08" w:rsidRPr="00172AC9">
        <w:rPr>
          <w:rFonts w:ascii="Verdana" w:hAnsi="Verdana" w:cs="Arial"/>
        </w:rPr>
        <w:t xml:space="preserve"> con lo señalado en el artículo 39 de la Ley 430 de 2018. </w:t>
      </w:r>
    </w:p>
    <w:p w14:paraId="2123A55B" w14:textId="77777777" w:rsidR="00DE5AD9" w:rsidRPr="00172AC9" w:rsidRDefault="00DE5AD9" w:rsidP="00E453F4">
      <w:pPr>
        <w:tabs>
          <w:tab w:val="left" w:pos="962"/>
        </w:tabs>
        <w:spacing w:line="288" w:lineRule="auto"/>
        <w:jc w:val="both"/>
        <w:rPr>
          <w:rFonts w:ascii="Verdana" w:hAnsi="Verdana" w:cs="Arial"/>
        </w:rPr>
      </w:pPr>
    </w:p>
    <w:p w14:paraId="6F8B6115" w14:textId="77777777" w:rsidR="00DE5AD9" w:rsidRPr="00172AC9" w:rsidRDefault="00787270" w:rsidP="00172AC9">
      <w:pPr>
        <w:pStyle w:val="Ttulo2"/>
        <w:numPr>
          <w:ilvl w:val="1"/>
          <w:numId w:val="66"/>
        </w:numPr>
        <w:rPr>
          <w:rFonts w:ascii="Verdana" w:hAnsi="Verdana" w:cs="Arial"/>
          <w:b/>
          <w:color w:val="auto"/>
          <w:sz w:val="22"/>
          <w:szCs w:val="22"/>
        </w:rPr>
      </w:pPr>
      <w:r w:rsidRPr="00172AC9">
        <w:rPr>
          <w:rFonts w:ascii="Verdana" w:hAnsi="Verdana" w:cs="Arial"/>
          <w:b/>
          <w:color w:val="auto"/>
          <w:sz w:val="22"/>
          <w:szCs w:val="22"/>
        </w:rPr>
        <w:lastRenderedPageBreak/>
        <w:t xml:space="preserve"> </w:t>
      </w:r>
      <w:bookmarkStart w:id="24" w:name="_Toc202952694"/>
      <w:r w:rsidRPr="00172AC9">
        <w:rPr>
          <w:rFonts w:ascii="Verdana" w:hAnsi="Verdana" w:cs="Arial"/>
          <w:b/>
          <w:color w:val="auto"/>
          <w:sz w:val="22"/>
          <w:szCs w:val="22"/>
        </w:rPr>
        <w:t>Régimen de Inhabilidades, Incompatibilidades y Conflictos de Interés</w:t>
      </w:r>
      <w:bookmarkEnd w:id="24"/>
    </w:p>
    <w:p w14:paraId="51185857" w14:textId="77777777" w:rsidR="00306A08" w:rsidRPr="00172AC9" w:rsidRDefault="00306A08" w:rsidP="00E453F4">
      <w:pPr>
        <w:spacing w:line="288" w:lineRule="auto"/>
        <w:jc w:val="both"/>
        <w:rPr>
          <w:rFonts w:ascii="Verdana" w:hAnsi="Verdana" w:cs="Arial"/>
          <w:highlight w:val="yellow"/>
        </w:rPr>
      </w:pPr>
    </w:p>
    <w:p w14:paraId="2E01E93C" w14:textId="77777777" w:rsidR="000F1FC4" w:rsidRPr="00172AC9" w:rsidRDefault="00FC349F" w:rsidP="00E453F4">
      <w:pPr>
        <w:spacing w:line="288" w:lineRule="auto"/>
        <w:jc w:val="both"/>
        <w:rPr>
          <w:rFonts w:ascii="Verdana" w:hAnsi="Verdana" w:cs="Arial"/>
        </w:rPr>
      </w:pPr>
      <w:r w:rsidRPr="00172AC9">
        <w:rPr>
          <w:rFonts w:ascii="Verdana" w:hAnsi="Verdana" w:cs="Arial"/>
        </w:rPr>
        <w:t>Las inhabilidades e incompatibilidades corresponden a situaciones o circunstancias descritas en la Con</w:t>
      </w:r>
      <w:r w:rsidR="001426E5" w:rsidRPr="00172AC9">
        <w:rPr>
          <w:rFonts w:ascii="Verdana" w:hAnsi="Verdana" w:cs="Arial"/>
        </w:rPr>
        <w:t>s</w:t>
      </w:r>
      <w:r w:rsidR="0040208C" w:rsidRPr="00172AC9">
        <w:rPr>
          <w:rFonts w:ascii="Verdana" w:hAnsi="Verdana" w:cs="Arial"/>
        </w:rPr>
        <w:t>titución y la l</w:t>
      </w:r>
      <w:r w:rsidRPr="00172AC9">
        <w:rPr>
          <w:rFonts w:ascii="Verdana" w:hAnsi="Verdana" w:cs="Arial"/>
        </w:rPr>
        <w:t xml:space="preserve">ey que limitan la capacidad </w:t>
      </w:r>
      <w:r w:rsidR="004E36C4" w:rsidRPr="00172AC9">
        <w:rPr>
          <w:rFonts w:ascii="Verdana" w:hAnsi="Verdana" w:cs="Arial"/>
        </w:rPr>
        <w:t>para contratar con entidades estatales en ocasión a la falta de aptitud, cualidad, calidad o requisito que lo incapacita para ser parte en una relaci</w:t>
      </w:r>
      <w:r w:rsidR="00512466" w:rsidRPr="00172AC9">
        <w:rPr>
          <w:rFonts w:ascii="Verdana" w:hAnsi="Verdana" w:cs="Arial"/>
        </w:rPr>
        <w:t xml:space="preserve">ón contractual frente a </w:t>
      </w:r>
      <w:r w:rsidR="000F1FC4" w:rsidRPr="00172AC9">
        <w:rPr>
          <w:rFonts w:ascii="Verdana" w:hAnsi="Verdana" w:cs="Arial"/>
        </w:rPr>
        <w:t xml:space="preserve">intereses públicos y a los principios de la contratación estatal. </w:t>
      </w:r>
      <w:r w:rsidRPr="00172AC9">
        <w:rPr>
          <w:rFonts w:ascii="Verdana" w:hAnsi="Verdana" w:cs="Arial"/>
        </w:rPr>
        <w:t xml:space="preserve"> </w:t>
      </w:r>
    </w:p>
    <w:p w14:paraId="1A5D5E4B" w14:textId="77777777" w:rsidR="000F1FC4" w:rsidRPr="00172AC9" w:rsidRDefault="000F1FC4" w:rsidP="00E453F4">
      <w:pPr>
        <w:spacing w:line="288" w:lineRule="auto"/>
        <w:jc w:val="both"/>
        <w:rPr>
          <w:rFonts w:ascii="Verdana" w:hAnsi="Verdana" w:cs="Arial"/>
        </w:rPr>
      </w:pPr>
    </w:p>
    <w:p w14:paraId="0AF71F44" w14:textId="77777777" w:rsidR="00DE5AD9" w:rsidRPr="00172AC9" w:rsidRDefault="00FC349F" w:rsidP="00E453F4">
      <w:pPr>
        <w:spacing w:line="288" w:lineRule="auto"/>
        <w:jc w:val="both"/>
        <w:rPr>
          <w:rFonts w:ascii="Verdana" w:hAnsi="Verdana" w:cs="Arial"/>
        </w:rPr>
      </w:pPr>
      <w:r w:rsidRPr="00172AC9">
        <w:rPr>
          <w:rFonts w:ascii="Verdana" w:hAnsi="Verdana" w:cs="Arial"/>
        </w:rPr>
        <w:t xml:space="preserve">Dentro del trámite de selección, previo a celebrar los contratos estatales y durante la ejecución </w:t>
      </w:r>
      <w:r w:rsidR="0040208C" w:rsidRPr="00172AC9">
        <w:rPr>
          <w:rFonts w:ascii="Verdana" w:hAnsi="Verdana" w:cs="Arial"/>
        </w:rPr>
        <w:t>de ellos</w:t>
      </w:r>
      <w:r w:rsidRPr="00172AC9">
        <w:rPr>
          <w:rFonts w:ascii="Verdana" w:hAnsi="Verdana" w:cs="Arial"/>
        </w:rPr>
        <w:t>, se ver</w:t>
      </w:r>
      <w:r w:rsidR="001426E5" w:rsidRPr="00172AC9">
        <w:rPr>
          <w:rFonts w:ascii="Verdana" w:hAnsi="Verdana" w:cs="Arial"/>
        </w:rPr>
        <w:t xml:space="preserve">ificará que los proponentes, </w:t>
      </w:r>
      <w:r w:rsidRPr="00172AC9">
        <w:rPr>
          <w:rFonts w:ascii="Verdana" w:hAnsi="Verdana" w:cs="Arial"/>
        </w:rPr>
        <w:t xml:space="preserve">contratistas </w:t>
      </w:r>
      <w:r w:rsidR="001426E5" w:rsidRPr="00172AC9">
        <w:rPr>
          <w:rFonts w:ascii="Verdana" w:hAnsi="Verdana" w:cs="Arial"/>
        </w:rPr>
        <w:t xml:space="preserve">y funcionarios </w:t>
      </w:r>
      <w:r w:rsidRPr="00172AC9">
        <w:rPr>
          <w:rFonts w:ascii="Verdana" w:hAnsi="Verdana" w:cs="Arial"/>
        </w:rPr>
        <w:t>no se encuentren incursos en inhabilidad e incompatibilidad o que estén incursos en conflictos de interés.</w:t>
      </w:r>
    </w:p>
    <w:p w14:paraId="45773A23" w14:textId="77777777" w:rsidR="001E07B3" w:rsidRPr="00172AC9" w:rsidRDefault="009166BC" w:rsidP="003C23AA">
      <w:pPr>
        <w:pStyle w:val="Textoindependiente"/>
        <w:spacing w:line="288" w:lineRule="auto"/>
        <w:jc w:val="both"/>
        <w:rPr>
          <w:rFonts w:ascii="Verdana" w:hAnsi="Verdana" w:cs="Arial"/>
        </w:rPr>
      </w:pPr>
      <w:r>
        <w:rPr>
          <w:rFonts w:ascii="Verdana" w:hAnsi="Verdana"/>
          <w:noProof/>
        </w:rPr>
        <w:pict w14:anchorId="08796801">
          <v:shape id="_x0000_s2059" type="#_x0000_t202" style="position:absolute;left:0;text-align:left;margin-left:0;margin-top:19.65pt;width:477.75pt;height:18pt;z-index:-251654144;visibility:visible;mso-wrap-distance-left:0;mso-wrap-distance-right:0;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" fillcolor="#001f5f" stroked="f">
            <v:textbox style="mso-next-textbox:#_x0000_s2059" inset="0,0,0,0">
              <w:txbxContent>
                <w:p w14:paraId="56BB6310" w14:textId="77777777" w:rsidR="00095600" w:rsidRPr="004300E5" w:rsidRDefault="00095600" w:rsidP="006A32A7">
                  <w:pPr>
                    <w:pStyle w:val="Ttulo1"/>
                    <w:numPr>
                      <w:ilvl w:val="0"/>
                      <w:numId w:val="25"/>
                    </w:numPr>
                  </w:pPr>
                  <w:bookmarkStart w:id="25" w:name="_Toc105683493"/>
                  <w:bookmarkStart w:id="26" w:name="_Toc202952695"/>
                  <w:r w:rsidRPr="004300E5">
                    <w:t>TÍTULO</w:t>
                  </w:r>
                  <w:r w:rsidRPr="004300E5">
                    <w:rPr>
                      <w:spacing w:val="-3"/>
                    </w:rPr>
                    <w:t xml:space="preserve"> </w:t>
                  </w:r>
                  <w:r w:rsidRPr="004300E5">
                    <w:t>II</w:t>
                  </w:r>
                  <w:bookmarkStart w:id="27" w:name="_bookmark7"/>
                  <w:bookmarkEnd w:id="27"/>
                  <w:r w:rsidRPr="004300E5">
                    <w:t xml:space="preserve"> - GENERALIDADES DEL PROCESO</w:t>
                  </w:r>
                  <w:r w:rsidRPr="004300E5">
                    <w:rPr>
                      <w:spacing w:val="-3"/>
                    </w:rPr>
                    <w:t xml:space="preserve"> </w:t>
                  </w:r>
                  <w:r w:rsidRPr="004300E5">
                    <w:t>DE</w:t>
                  </w:r>
                  <w:r w:rsidRPr="004300E5">
                    <w:rPr>
                      <w:spacing w:val="-5"/>
                    </w:rPr>
                    <w:t xml:space="preserve"> </w:t>
                  </w:r>
                  <w:r w:rsidRPr="004300E5">
                    <w:t>GESTIÓN</w:t>
                  </w:r>
                  <w:r w:rsidRPr="004300E5">
                    <w:rPr>
                      <w:spacing w:val="-4"/>
                    </w:rPr>
                    <w:t xml:space="preserve"> </w:t>
                  </w:r>
                  <w:r w:rsidRPr="004300E5">
                    <w:t>CONTRACTUAL</w:t>
                  </w:r>
                  <w:bookmarkEnd w:id="25"/>
                  <w:bookmarkEnd w:id="26"/>
                  <w:r w:rsidRPr="004300E5">
                    <w:rPr>
                      <w:spacing w:val="-4"/>
                    </w:rPr>
                    <w:t xml:space="preserve"> </w:t>
                  </w:r>
                </w:p>
              </w:txbxContent>
            </v:textbox>
            <w10:wrap type="topAndBottom" anchorx="margin"/>
          </v:shape>
        </w:pict>
      </w:r>
    </w:p>
    <w:p w14:paraId="09FE20AB" w14:textId="77777777" w:rsidR="001E07B3" w:rsidRPr="00172AC9" w:rsidRDefault="001E07B3" w:rsidP="003C23AA">
      <w:pPr>
        <w:pStyle w:val="Textoindependiente"/>
        <w:spacing w:line="288" w:lineRule="auto"/>
        <w:jc w:val="both"/>
        <w:rPr>
          <w:rFonts w:ascii="Verdana" w:hAnsi="Verdana" w:cs="Arial"/>
          <w:b/>
        </w:rPr>
      </w:pPr>
      <w:bookmarkStart w:id="28" w:name="_bookmark8"/>
      <w:bookmarkEnd w:id="28"/>
    </w:p>
    <w:p w14:paraId="7537EC53" w14:textId="77777777" w:rsidR="00AA57E9" w:rsidRPr="00172AC9" w:rsidRDefault="003B67A7" w:rsidP="006A32A7">
      <w:pPr>
        <w:pStyle w:val="Ttulo2"/>
        <w:numPr>
          <w:ilvl w:val="1"/>
          <w:numId w:val="26"/>
        </w:numPr>
        <w:ind w:left="709" w:hanging="153"/>
        <w:rPr>
          <w:rFonts w:ascii="Verdana" w:hAnsi="Verdana" w:cs="Arial"/>
          <w:b/>
          <w:color w:val="auto"/>
          <w:sz w:val="22"/>
          <w:szCs w:val="22"/>
          <w:u w:val="single"/>
        </w:rPr>
      </w:pPr>
      <w:bookmarkStart w:id="29" w:name="_bookmark9"/>
      <w:bookmarkStart w:id="30" w:name="_Toc202952696"/>
      <w:bookmarkEnd w:id="29"/>
      <w:r w:rsidRPr="00172AC9">
        <w:rPr>
          <w:rFonts w:ascii="Verdana" w:hAnsi="Verdana" w:cs="Arial"/>
          <w:b/>
          <w:color w:val="auto"/>
          <w:sz w:val="22"/>
          <w:szCs w:val="22"/>
          <w:u w:val="single"/>
        </w:rPr>
        <w:t>Competencia de la Actividad Contractual</w:t>
      </w:r>
      <w:bookmarkEnd w:id="30"/>
      <w:r w:rsidRPr="00172AC9">
        <w:rPr>
          <w:rFonts w:ascii="Verdana" w:hAnsi="Verdana" w:cs="Arial"/>
          <w:b/>
          <w:color w:val="auto"/>
          <w:sz w:val="22"/>
          <w:szCs w:val="22"/>
          <w:u w:val="single"/>
        </w:rPr>
        <w:t xml:space="preserve"> </w:t>
      </w:r>
    </w:p>
    <w:p w14:paraId="7D7232CC" w14:textId="77777777" w:rsidR="00BF6A11" w:rsidRPr="00172AC9" w:rsidRDefault="00BF6A11" w:rsidP="00DD7F1A">
      <w:pPr>
        <w:pStyle w:val="Textoindependiente"/>
        <w:spacing w:line="288" w:lineRule="auto"/>
        <w:jc w:val="both"/>
        <w:rPr>
          <w:rFonts w:ascii="Verdana" w:hAnsi="Verdana" w:cs="Arial"/>
        </w:rPr>
      </w:pPr>
    </w:p>
    <w:p w14:paraId="2113A5B0" w14:textId="77777777" w:rsidR="008006C7" w:rsidRPr="00172AC9" w:rsidRDefault="00AA57E9" w:rsidP="004300E5">
      <w:pPr>
        <w:tabs>
          <w:tab w:val="left" w:pos="1168"/>
          <w:tab w:val="left" w:pos="1169"/>
        </w:tabs>
        <w:spacing w:line="288" w:lineRule="auto"/>
        <w:jc w:val="both"/>
        <w:rPr>
          <w:rFonts w:ascii="Verdana" w:hAnsi="Verdana" w:cs="Arial"/>
          <w:b/>
        </w:rPr>
      </w:pPr>
      <w:r w:rsidRPr="00172AC9">
        <w:rPr>
          <w:rFonts w:ascii="Verdana" w:hAnsi="Verdana" w:cs="Arial"/>
        </w:rPr>
        <w:t xml:space="preserve">Conforme a lo dispuesto en el artículo 12 de la Ley 80 de 1993, modificado por el artículo 21 de la Ley 1150 de 2007, se atribuyó a los jefes y representantes legales de las Entidades Estatales la potestad de delegar total o parcialmente la competencia para contratar y la desconcentración de la gestión de los procesos de contratación, en los servidores públicos que desempeñen cargos del nivel directivo o ejecutivo. </w:t>
      </w:r>
    </w:p>
    <w:p w14:paraId="09C801DF" w14:textId="77777777" w:rsidR="002B1DA0" w:rsidRPr="00172AC9" w:rsidRDefault="002B1DA0" w:rsidP="004300E5">
      <w:pPr>
        <w:tabs>
          <w:tab w:val="left" w:pos="1168"/>
          <w:tab w:val="left" w:pos="1169"/>
        </w:tabs>
        <w:spacing w:line="288" w:lineRule="auto"/>
        <w:jc w:val="both"/>
        <w:rPr>
          <w:rFonts w:ascii="Verdana" w:hAnsi="Verdana" w:cs="Arial"/>
        </w:rPr>
      </w:pPr>
    </w:p>
    <w:p w14:paraId="58FC6C93" w14:textId="77777777" w:rsidR="008006C7" w:rsidRPr="00172AC9" w:rsidRDefault="002B1DA0" w:rsidP="004300E5">
      <w:pPr>
        <w:tabs>
          <w:tab w:val="left" w:pos="1168"/>
          <w:tab w:val="left" w:pos="1169"/>
        </w:tabs>
        <w:spacing w:line="288" w:lineRule="auto"/>
        <w:jc w:val="both"/>
        <w:rPr>
          <w:rFonts w:ascii="Verdana" w:hAnsi="Verdana" w:cs="Arial"/>
        </w:rPr>
      </w:pPr>
      <w:r w:rsidRPr="00172AC9">
        <w:rPr>
          <w:rFonts w:ascii="Verdana" w:hAnsi="Verdana" w:cs="Arial"/>
        </w:rPr>
        <w:t>Para tal efecto, la competencia relacionada con la actividad contractual se</w:t>
      </w:r>
      <w:r w:rsidR="00F15735" w:rsidRPr="00172AC9">
        <w:rPr>
          <w:rFonts w:ascii="Verdana" w:hAnsi="Verdana" w:cs="Arial"/>
        </w:rPr>
        <w:t xml:space="preserve"> ejercerá conforme a lo que disponga</w:t>
      </w:r>
      <w:r w:rsidRPr="00172AC9">
        <w:rPr>
          <w:rFonts w:ascii="Verdana" w:hAnsi="Verdana" w:cs="Arial"/>
        </w:rPr>
        <w:t xml:space="preserve"> la </w:t>
      </w:r>
      <w:r w:rsidR="0040208C" w:rsidRPr="00172AC9">
        <w:rPr>
          <w:rFonts w:ascii="Verdana" w:hAnsi="Verdana" w:cs="Arial"/>
        </w:rPr>
        <w:t>r</w:t>
      </w:r>
      <w:r w:rsidR="00EE7BA6" w:rsidRPr="00172AC9">
        <w:rPr>
          <w:rFonts w:ascii="Verdana" w:hAnsi="Verdana" w:cs="Arial"/>
        </w:rPr>
        <w:t xml:space="preserve">esolución de delegación de la ordenación del gasto que emita el Superintendente de Sociedades. </w:t>
      </w:r>
    </w:p>
    <w:p w14:paraId="66DE35D1" w14:textId="77777777" w:rsidR="00673FAF" w:rsidRPr="00172AC9" w:rsidRDefault="00673FAF" w:rsidP="004300E5">
      <w:pPr>
        <w:tabs>
          <w:tab w:val="left" w:pos="1168"/>
          <w:tab w:val="left" w:pos="1169"/>
        </w:tabs>
        <w:spacing w:line="288" w:lineRule="auto"/>
        <w:jc w:val="both"/>
        <w:rPr>
          <w:rFonts w:ascii="Verdana" w:hAnsi="Verdana" w:cs="Arial"/>
          <w:b/>
        </w:rPr>
      </w:pPr>
    </w:p>
    <w:p w14:paraId="75C37AC6" w14:textId="77777777" w:rsidR="00673FAF" w:rsidRPr="00172AC9" w:rsidRDefault="00673FAF" w:rsidP="004300E5">
      <w:pPr>
        <w:pStyle w:val="Textoindependiente"/>
        <w:spacing w:line="288" w:lineRule="auto"/>
        <w:jc w:val="both"/>
        <w:rPr>
          <w:rFonts w:ascii="Verdana" w:hAnsi="Verdana" w:cs="Arial"/>
        </w:rPr>
      </w:pPr>
      <w:r w:rsidRPr="00172AC9">
        <w:rPr>
          <w:rFonts w:ascii="Verdana" w:hAnsi="Verdana" w:cs="Arial"/>
        </w:rPr>
        <w:t xml:space="preserve">En todo caso, las funciones asignadas a cualquier </w:t>
      </w:r>
      <w:proofErr w:type="gramStart"/>
      <w:r w:rsidRPr="00172AC9">
        <w:rPr>
          <w:rFonts w:ascii="Verdana" w:hAnsi="Verdana" w:cs="Arial"/>
        </w:rPr>
        <w:t>dependencia,</w:t>
      </w:r>
      <w:proofErr w:type="gramEnd"/>
      <w:r w:rsidRPr="00172AC9">
        <w:rPr>
          <w:rFonts w:ascii="Verdana" w:hAnsi="Verdana" w:cs="Arial"/>
        </w:rPr>
        <w:t xml:space="preserve"> podrán ser ejercidas en</w:t>
      </w:r>
      <w:r w:rsidRPr="00172AC9">
        <w:rPr>
          <w:rFonts w:ascii="Verdana" w:hAnsi="Verdana" w:cs="Arial"/>
          <w:spacing w:val="1"/>
        </w:rPr>
        <w:t xml:space="preserve"> </w:t>
      </w:r>
      <w:r w:rsidRPr="00172AC9">
        <w:rPr>
          <w:rFonts w:ascii="Verdana" w:hAnsi="Verdana" w:cs="Arial"/>
        </w:rPr>
        <w:t>cualquier tiempo por el Superintendente de Sociedades, de conformidad con el parágrafo</w:t>
      </w:r>
      <w:r w:rsidRPr="00172AC9">
        <w:rPr>
          <w:rFonts w:ascii="Verdana" w:hAnsi="Verdana" w:cs="Arial"/>
          <w:spacing w:val="1"/>
        </w:rPr>
        <w:t xml:space="preserve"> </w:t>
      </w:r>
      <w:r w:rsidRPr="00172AC9">
        <w:rPr>
          <w:rFonts w:ascii="Verdana" w:hAnsi="Verdana" w:cs="Arial"/>
        </w:rPr>
        <w:t>2</w:t>
      </w:r>
      <w:r w:rsidRPr="00172AC9">
        <w:rPr>
          <w:rFonts w:ascii="Verdana" w:hAnsi="Verdana" w:cs="Arial"/>
          <w:spacing w:val="-1"/>
        </w:rPr>
        <w:t xml:space="preserve"> </w:t>
      </w:r>
      <w:r w:rsidR="003E6059" w:rsidRPr="00172AC9">
        <w:rPr>
          <w:rFonts w:ascii="Verdana" w:hAnsi="Verdana" w:cs="Arial"/>
        </w:rPr>
        <w:t>del artículo 8</w:t>
      </w:r>
      <w:r w:rsidRPr="00172AC9">
        <w:rPr>
          <w:rFonts w:ascii="Verdana" w:hAnsi="Verdana" w:cs="Arial"/>
        </w:rPr>
        <w:t xml:space="preserve"> del Decreto</w:t>
      </w:r>
      <w:r w:rsidRPr="00172AC9">
        <w:rPr>
          <w:rFonts w:ascii="Verdana" w:hAnsi="Verdana" w:cs="Arial"/>
          <w:spacing w:val="1"/>
        </w:rPr>
        <w:t xml:space="preserve"> </w:t>
      </w:r>
      <w:r w:rsidR="003E6059" w:rsidRPr="00172AC9">
        <w:rPr>
          <w:rFonts w:ascii="Verdana" w:hAnsi="Verdana" w:cs="Arial"/>
        </w:rPr>
        <w:t>1736</w:t>
      </w:r>
      <w:r w:rsidRPr="00172AC9">
        <w:rPr>
          <w:rFonts w:ascii="Verdana" w:hAnsi="Verdana" w:cs="Arial"/>
          <w:spacing w:val="-2"/>
        </w:rPr>
        <w:t xml:space="preserve"> </w:t>
      </w:r>
      <w:r w:rsidR="003E6059" w:rsidRPr="00172AC9">
        <w:rPr>
          <w:rFonts w:ascii="Verdana" w:hAnsi="Verdana" w:cs="Arial"/>
        </w:rPr>
        <w:t>de 2020</w:t>
      </w:r>
      <w:r w:rsidRPr="00172AC9">
        <w:rPr>
          <w:rFonts w:ascii="Verdana" w:hAnsi="Verdana" w:cs="Arial"/>
        </w:rPr>
        <w:t>.</w:t>
      </w:r>
    </w:p>
    <w:p w14:paraId="6749F4B0" w14:textId="77777777" w:rsidR="00673FAF" w:rsidRPr="00172AC9" w:rsidRDefault="00673FAF" w:rsidP="004300E5">
      <w:pPr>
        <w:tabs>
          <w:tab w:val="left" w:pos="1168"/>
          <w:tab w:val="left" w:pos="1169"/>
        </w:tabs>
        <w:spacing w:line="288" w:lineRule="auto"/>
        <w:jc w:val="both"/>
        <w:rPr>
          <w:rFonts w:ascii="Verdana" w:hAnsi="Verdana" w:cs="Arial"/>
          <w:b/>
        </w:rPr>
      </w:pPr>
    </w:p>
    <w:p w14:paraId="1B3D0065" w14:textId="77777777" w:rsidR="001E07B3" w:rsidRPr="00172AC9" w:rsidRDefault="003B67A7" w:rsidP="006A32A7">
      <w:pPr>
        <w:pStyle w:val="Ttulo2"/>
        <w:numPr>
          <w:ilvl w:val="1"/>
          <w:numId w:val="26"/>
        </w:numPr>
        <w:ind w:left="709" w:hanging="153"/>
        <w:rPr>
          <w:rFonts w:ascii="Verdana" w:hAnsi="Verdana" w:cs="Arial"/>
          <w:b/>
          <w:color w:val="auto"/>
          <w:sz w:val="22"/>
          <w:szCs w:val="22"/>
          <w:u w:val="single"/>
        </w:rPr>
      </w:pPr>
      <w:bookmarkStart w:id="31" w:name="_Toc202952697"/>
      <w:r w:rsidRPr="00172AC9">
        <w:rPr>
          <w:rFonts w:ascii="Verdana" w:hAnsi="Verdana" w:cs="Arial"/>
          <w:b/>
          <w:color w:val="auto"/>
          <w:sz w:val="22"/>
          <w:szCs w:val="22"/>
          <w:u w:val="single"/>
        </w:rPr>
        <w:t>Pr</w:t>
      </w:r>
      <w:r w:rsidR="0040208C" w:rsidRPr="00172AC9">
        <w:rPr>
          <w:rFonts w:ascii="Verdana" w:hAnsi="Verdana" w:cs="Arial"/>
          <w:b/>
          <w:color w:val="auto"/>
          <w:sz w:val="22"/>
          <w:szCs w:val="22"/>
          <w:u w:val="single"/>
        </w:rPr>
        <w:t>oceso de Gestión Contractual y s</w:t>
      </w:r>
      <w:r w:rsidRPr="00172AC9">
        <w:rPr>
          <w:rFonts w:ascii="Verdana" w:hAnsi="Verdana" w:cs="Arial"/>
          <w:b/>
          <w:color w:val="auto"/>
          <w:sz w:val="22"/>
          <w:szCs w:val="22"/>
          <w:u w:val="single"/>
        </w:rPr>
        <w:t>us Procedimientos</w:t>
      </w:r>
      <w:bookmarkEnd w:id="31"/>
      <w:r w:rsidRPr="00172AC9">
        <w:rPr>
          <w:rFonts w:ascii="Verdana" w:hAnsi="Verdana" w:cs="Arial"/>
          <w:b/>
          <w:color w:val="auto"/>
          <w:sz w:val="22"/>
          <w:szCs w:val="22"/>
          <w:u w:val="single"/>
        </w:rPr>
        <w:t xml:space="preserve"> </w:t>
      </w:r>
    </w:p>
    <w:p w14:paraId="0E44F138" w14:textId="77777777" w:rsidR="001E07B3" w:rsidRPr="00172AC9" w:rsidRDefault="001E07B3" w:rsidP="004300E5">
      <w:pPr>
        <w:pStyle w:val="Textoindependiente"/>
        <w:spacing w:line="288" w:lineRule="auto"/>
        <w:jc w:val="both"/>
        <w:rPr>
          <w:rFonts w:ascii="Verdana" w:hAnsi="Verdana" w:cs="Arial"/>
          <w:b/>
        </w:rPr>
      </w:pPr>
    </w:p>
    <w:p w14:paraId="05E6B29C" w14:textId="77777777" w:rsidR="00265BF8" w:rsidRPr="00172AC9" w:rsidRDefault="00F77E45" w:rsidP="004300E5">
      <w:pPr>
        <w:pStyle w:val="Textoindependiente"/>
        <w:spacing w:line="288" w:lineRule="auto"/>
        <w:jc w:val="both"/>
        <w:rPr>
          <w:rFonts w:ascii="Verdana" w:hAnsi="Verdana" w:cs="Arial"/>
        </w:rPr>
      </w:pPr>
      <w:r w:rsidRPr="00172AC9">
        <w:rPr>
          <w:rFonts w:ascii="Verdana" w:hAnsi="Verdana" w:cs="Arial"/>
        </w:rPr>
        <w:t>El</w:t>
      </w:r>
      <w:r w:rsidRPr="00172AC9">
        <w:rPr>
          <w:rFonts w:ascii="Verdana" w:hAnsi="Verdana" w:cs="Arial"/>
          <w:spacing w:val="43"/>
        </w:rPr>
        <w:t xml:space="preserve"> </w:t>
      </w:r>
      <w:r w:rsidRPr="00172AC9">
        <w:rPr>
          <w:rFonts w:ascii="Verdana" w:hAnsi="Verdana" w:cs="Arial"/>
        </w:rPr>
        <w:t>Sistema</w:t>
      </w:r>
      <w:r w:rsidRPr="00172AC9">
        <w:rPr>
          <w:rFonts w:ascii="Verdana" w:hAnsi="Verdana" w:cs="Arial"/>
          <w:spacing w:val="45"/>
        </w:rPr>
        <w:t xml:space="preserve"> </w:t>
      </w:r>
      <w:r w:rsidRPr="00172AC9">
        <w:rPr>
          <w:rFonts w:ascii="Verdana" w:hAnsi="Verdana" w:cs="Arial"/>
        </w:rPr>
        <w:t>de</w:t>
      </w:r>
      <w:r w:rsidRPr="00172AC9">
        <w:rPr>
          <w:rFonts w:ascii="Verdana" w:hAnsi="Verdana" w:cs="Arial"/>
          <w:spacing w:val="42"/>
        </w:rPr>
        <w:t xml:space="preserve"> </w:t>
      </w:r>
      <w:r w:rsidRPr="00172AC9">
        <w:rPr>
          <w:rFonts w:ascii="Verdana" w:hAnsi="Verdana" w:cs="Arial"/>
        </w:rPr>
        <w:t>Compra</w:t>
      </w:r>
      <w:r w:rsidR="0040208C" w:rsidRPr="00172AC9">
        <w:rPr>
          <w:rFonts w:ascii="Verdana" w:hAnsi="Verdana" w:cs="Arial"/>
        </w:rPr>
        <w:t>s</w:t>
      </w:r>
      <w:r w:rsidRPr="00172AC9">
        <w:rPr>
          <w:rFonts w:ascii="Verdana" w:hAnsi="Verdana" w:cs="Arial"/>
          <w:spacing w:val="43"/>
        </w:rPr>
        <w:t xml:space="preserve"> </w:t>
      </w:r>
      <w:r w:rsidRPr="00172AC9">
        <w:rPr>
          <w:rFonts w:ascii="Verdana" w:hAnsi="Verdana" w:cs="Arial"/>
        </w:rPr>
        <w:t>Pública</w:t>
      </w:r>
      <w:r w:rsidR="0040208C" w:rsidRPr="00172AC9">
        <w:rPr>
          <w:rFonts w:ascii="Verdana" w:hAnsi="Verdana" w:cs="Arial"/>
        </w:rPr>
        <w:t>s</w:t>
      </w:r>
      <w:r w:rsidRPr="00172AC9">
        <w:rPr>
          <w:rFonts w:ascii="Verdana" w:hAnsi="Verdana" w:cs="Arial"/>
          <w:spacing w:val="44"/>
        </w:rPr>
        <w:t xml:space="preserve"> </w:t>
      </w:r>
      <w:r w:rsidRPr="00172AC9">
        <w:rPr>
          <w:rFonts w:ascii="Verdana" w:hAnsi="Verdana" w:cs="Arial"/>
        </w:rPr>
        <w:t>en</w:t>
      </w:r>
      <w:r w:rsidRPr="00172AC9">
        <w:rPr>
          <w:rFonts w:ascii="Verdana" w:hAnsi="Verdana" w:cs="Arial"/>
          <w:spacing w:val="44"/>
        </w:rPr>
        <w:t xml:space="preserve"> </w:t>
      </w:r>
      <w:r w:rsidRPr="00172AC9">
        <w:rPr>
          <w:rFonts w:ascii="Verdana" w:hAnsi="Verdana" w:cs="Arial"/>
        </w:rPr>
        <w:t>Colombia,</w:t>
      </w:r>
      <w:r w:rsidRPr="00172AC9">
        <w:rPr>
          <w:rFonts w:ascii="Verdana" w:hAnsi="Verdana" w:cs="Arial"/>
          <w:spacing w:val="45"/>
        </w:rPr>
        <w:t xml:space="preserve"> </w:t>
      </w:r>
      <w:r w:rsidRPr="00172AC9">
        <w:rPr>
          <w:rFonts w:ascii="Verdana" w:hAnsi="Verdana" w:cs="Arial"/>
        </w:rPr>
        <w:t>es</w:t>
      </w:r>
      <w:r w:rsidRPr="00172AC9">
        <w:rPr>
          <w:rFonts w:ascii="Verdana" w:hAnsi="Verdana" w:cs="Arial"/>
          <w:spacing w:val="45"/>
        </w:rPr>
        <w:t xml:space="preserve"> </w:t>
      </w:r>
      <w:r w:rsidRPr="00172AC9">
        <w:rPr>
          <w:rFonts w:ascii="Verdana" w:hAnsi="Verdana" w:cs="Arial"/>
        </w:rPr>
        <w:t>la</w:t>
      </w:r>
      <w:r w:rsidRPr="00172AC9">
        <w:rPr>
          <w:rFonts w:ascii="Verdana" w:hAnsi="Verdana" w:cs="Arial"/>
          <w:spacing w:val="44"/>
        </w:rPr>
        <w:t xml:space="preserve"> </w:t>
      </w:r>
      <w:r w:rsidRPr="00172AC9">
        <w:rPr>
          <w:rFonts w:ascii="Verdana" w:hAnsi="Verdana" w:cs="Arial"/>
        </w:rPr>
        <w:t>estructura</w:t>
      </w:r>
      <w:r w:rsidRPr="00172AC9">
        <w:rPr>
          <w:rFonts w:ascii="Verdana" w:hAnsi="Verdana" w:cs="Arial"/>
          <w:spacing w:val="43"/>
        </w:rPr>
        <w:t xml:space="preserve"> </w:t>
      </w:r>
      <w:r w:rsidRPr="00172AC9">
        <w:rPr>
          <w:rFonts w:ascii="Verdana" w:hAnsi="Verdana" w:cs="Arial"/>
        </w:rPr>
        <w:t>organizada,</w:t>
      </w:r>
      <w:r w:rsidRPr="00172AC9">
        <w:rPr>
          <w:rFonts w:ascii="Verdana" w:hAnsi="Verdana" w:cs="Arial"/>
          <w:spacing w:val="45"/>
        </w:rPr>
        <w:t xml:space="preserve"> </w:t>
      </w:r>
      <w:r w:rsidRPr="00172AC9">
        <w:rPr>
          <w:rFonts w:ascii="Verdana" w:hAnsi="Verdana" w:cs="Arial"/>
        </w:rPr>
        <w:t>para</w:t>
      </w:r>
      <w:r w:rsidRPr="00172AC9">
        <w:rPr>
          <w:rFonts w:ascii="Verdana" w:hAnsi="Verdana" w:cs="Arial"/>
          <w:spacing w:val="42"/>
        </w:rPr>
        <w:t xml:space="preserve"> </w:t>
      </w:r>
      <w:r w:rsidRPr="00172AC9">
        <w:rPr>
          <w:rFonts w:ascii="Verdana" w:hAnsi="Verdana" w:cs="Arial"/>
        </w:rPr>
        <w:t>tomar</w:t>
      </w:r>
      <w:r w:rsidRPr="00172AC9">
        <w:rPr>
          <w:rFonts w:ascii="Verdana" w:hAnsi="Verdana" w:cs="Arial"/>
          <w:spacing w:val="-59"/>
        </w:rPr>
        <w:t xml:space="preserve"> </w:t>
      </w:r>
      <w:r w:rsidRPr="00172AC9">
        <w:rPr>
          <w:rFonts w:ascii="Verdana" w:hAnsi="Verdana" w:cs="Arial"/>
        </w:rPr>
        <w:t>decisiones</w:t>
      </w:r>
      <w:r w:rsidRPr="00172AC9">
        <w:rPr>
          <w:rFonts w:ascii="Verdana" w:hAnsi="Verdana" w:cs="Arial"/>
          <w:spacing w:val="17"/>
        </w:rPr>
        <w:t xml:space="preserve"> </w:t>
      </w:r>
      <w:r w:rsidRPr="00172AC9">
        <w:rPr>
          <w:rFonts w:ascii="Verdana" w:hAnsi="Verdana" w:cs="Arial"/>
        </w:rPr>
        <w:t>de</w:t>
      </w:r>
      <w:r w:rsidRPr="00172AC9">
        <w:rPr>
          <w:rFonts w:ascii="Verdana" w:hAnsi="Verdana" w:cs="Arial"/>
          <w:spacing w:val="14"/>
        </w:rPr>
        <w:t xml:space="preserve"> </w:t>
      </w:r>
      <w:r w:rsidRPr="00172AC9">
        <w:rPr>
          <w:rFonts w:ascii="Verdana" w:hAnsi="Verdana" w:cs="Arial"/>
        </w:rPr>
        <w:t>gasto</w:t>
      </w:r>
      <w:r w:rsidRPr="00172AC9">
        <w:rPr>
          <w:rFonts w:ascii="Verdana" w:hAnsi="Verdana" w:cs="Arial"/>
          <w:spacing w:val="16"/>
        </w:rPr>
        <w:t xml:space="preserve"> </w:t>
      </w:r>
      <w:r w:rsidRPr="00172AC9">
        <w:rPr>
          <w:rFonts w:ascii="Verdana" w:hAnsi="Verdana" w:cs="Arial"/>
        </w:rPr>
        <w:t>público</w:t>
      </w:r>
      <w:r w:rsidR="00265BF8" w:rsidRPr="00172AC9">
        <w:rPr>
          <w:rFonts w:ascii="Verdana" w:hAnsi="Verdana" w:cs="Arial"/>
        </w:rPr>
        <w:t xml:space="preserve"> que involucra </w:t>
      </w:r>
      <w:r w:rsidR="0040208C" w:rsidRPr="00172AC9">
        <w:rPr>
          <w:rFonts w:ascii="Verdana" w:hAnsi="Verdana" w:cs="Arial"/>
        </w:rPr>
        <w:t xml:space="preserve">a </w:t>
      </w:r>
      <w:r w:rsidR="00265BF8" w:rsidRPr="00172AC9">
        <w:rPr>
          <w:rFonts w:ascii="Verdana" w:hAnsi="Verdana" w:cs="Arial"/>
        </w:rPr>
        <w:t xml:space="preserve">los diferentes actores del </w:t>
      </w:r>
      <w:r w:rsidR="00265BF8" w:rsidRPr="00172AC9">
        <w:rPr>
          <w:rFonts w:ascii="Verdana" w:hAnsi="Verdana" w:cs="Arial"/>
        </w:rPr>
        <w:lastRenderedPageBreak/>
        <w:t xml:space="preserve">mercado, las entidades estatales y la normatividad aplicable a dicho sistema. </w:t>
      </w:r>
    </w:p>
    <w:p w14:paraId="7E5EC629" w14:textId="77777777" w:rsidR="00385F67" w:rsidRPr="00172AC9" w:rsidRDefault="00385F67" w:rsidP="004300E5">
      <w:pPr>
        <w:pStyle w:val="Textoindependiente"/>
        <w:spacing w:line="288" w:lineRule="auto"/>
        <w:jc w:val="both"/>
        <w:rPr>
          <w:rFonts w:ascii="Verdana" w:hAnsi="Verdana" w:cs="Arial"/>
        </w:rPr>
      </w:pPr>
    </w:p>
    <w:p w14:paraId="14E51BA4" w14:textId="77777777" w:rsidR="001E1643" w:rsidRPr="00172AC9" w:rsidRDefault="001E1643" w:rsidP="004300E5">
      <w:pPr>
        <w:pStyle w:val="Textoindependiente"/>
        <w:spacing w:line="288" w:lineRule="auto"/>
        <w:jc w:val="both"/>
        <w:rPr>
          <w:rFonts w:ascii="Verdana" w:hAnsi="Verdana" w:cs="Arial"/>
        </w:rPr>
      </w:pPr>
      <w:r w:rsidRPr="00172AC9">
        <w:rPr>
          <w:rFonts w:ascii="Verdana" w:hAnsi="Verdana" w:cs="Arial"/>
        </w:rPr>
        <w:t xml:space="preserve">El proceso de gestión contractual de la </w:t>
      </w:r>
      <w:proofErr w:type="gramStart"/>
      <w:r w:rsidRPr="00172AC9">
        <w:rPr>
          <w:rFonts w:ascii="Verdana" w:hAnsi="Verdana" w:cs="Arial"/>
        </w:rPr>
        <w:t>Superintendencia,</w:t>
      </w:r>
      <w:proofErr w:type="gramEnd"/>
      <w:r w:rsidRPr="00172AC9">
        <w:rPr>
          <w:rFonts w:ascii="Verdana" w:hAnsi="Verdana" w:cs="Arial"/>
        </w:rPr>
        <w:t xml:space="preserve"> corresponde a un proceso</w:t>
      </w:r>
      <w:r w:rsidRPr="00172AC9">
        <w:rPr>
          <w:rFonts w:ascii="Verdana" w:hAnsi="Verdana" w:cs="Arial"/>
          <w:spacing w:val="1"/>
        </w:rPr>
        <w:t xml:space="preserve"> </w:t>
      </w:r>
      <w:r w:rsidRPr="00172AC9">
        <w:rPr>
          <w:rFonts w:ascii="Verdana" w:hAnsi="Verdana" w:cs="Arial"/>
        </w:rPr>
        <w:t>transversal en el mapa de procesos que puede ser consultado en el Sistema de Gestión</w:t>
      </w:r>
      <w:r w:rsidRPr="00172AC9">
        <w:rPr>
          <w:rFonts w:ascii="Verdana" w:hAnsi="Verdana" w:cs="Arial"/>
          <w:spacing w:val="1"/>
        </w:rPr>
        <w:t xml:space="preserve"> </w:t>
      </w:r>
      <w:r w:rsidRPr="00172AC9">
        <w:rPr>
          <w:rFonts w:ascii="Verdana" w:hAnsi="Verdana" w:cs="Arial"/>
        </w:rPr>
        <w:t>Integrado – SGI. Es un proceso de apoyo, en el cual participan diferentes áreas de la</w:t>
      </w:r>
      <w:r w:rsidRPr="00172AC9">
        <w:rPr>
          <w:rFonts w:ascii="Verdana" w:hAnsi="Verdana" w:cs="Arial"/>
          <w:spacing w:val="1"/>
        </w:rPr>
        <w:t xml:space="preserve"> </w:t>
      </w:r>
      <w:r w:rsidRPr="00172AC9">
        <w:rPr>
          <w:rFonts w:ascii="Verdana" w:hAnsi="Verdana" w:cs="Arial"/>
        </w:rPr>
        <w:t>Entidad, así como los órganos asesores creados para el proceso y que se señalan en el</w:t>
      </w:r>
      <w:r w:rsidRPr="00172AC9">
        <w:rPr>
          <w:rFonts w:ascii="Verdana" w:hAnsi="Verdana" w:cs="Arial"/>
          <w:spacing w:val="1"/>
        </w:rPr>
        <w:t xml:space="preserve"> </w:t>
      </w:r>
      <w:r w:rsidRPr="00172AC9">
        <w:rPr>
          <w:rFonts w:ascii="Verdana" w:hAnsi="Verdana" w:cs="Arial"/>
        </w:rPr>
        <w:t>presente Manual, siendo responsables de cumplir y hacer cumplir las disposiciones aquí</w:t>
      </w:r>
      <w:r w:rsidRPr="00172AC9">
        <w:rPr>
          <w:rFonts w:ascii="Verdana" w:hAnsi="Verdana" w:cs="Arial"/>
          <w:spacing w:val="1"/>
        </w:rPr>
        <w:t xml:space="preserve"> </w:t>
      </w:r>
      <w:r w:rsidRPr="00172AC9">
        <w:rPr>
          <w:rFonts w:ascii="Verdana" w:hAnsi="Verdana" w:cs="Arial"/>
        </w:rPr>
        <w:t>contenidas.</w:t>
      </w:r>
    </w:p>
    <w:p w14:paraId="34622916" w14:textId="77777777" w:rsidR="001E1643" w:rsidRPr="00172AC9" w:rsidRDefault="001E1643" w:rsidP="004300E5">
      <w:pPr>
        <w:pStyle w:val="Textoindependiente"/>
        <w:spacing w:line="288" w:lineRule="auto"/>
        <w:jc w:val="both"/>
        <w:rPr>
          <w:rFonts w:ascii="Verdana" w:hAnsi="Verdana" w:cs="Arial"/>
        </w:rPr>
      </w:pPr>
    </w:p>
    <w:p w14:paraId="34CF07E9" w14:textId="77777777" w:rsidR="00C24CEB" w:rsidRPr="00172AC9" w:rsidRDefault="001E1643" w:rsidP="004300E5">
      <w:pPr>
        <w:pStyle w:val="Textoindependiente"/>
        <w:spacing w:line="288" w:lineRule="auto"/>
        <w:jc w:val="both"/>
        <w:rPr>
          <w:rFonts w:ascii="Verdana" w:hAnsi="Verdana" w:cs="Arial"/>
        </w:rPr>
      </w:pPr>
      <w:r w:rsidRPr="00172AC9">
        <w:rPr>
          <w:rFonts w:ascii="Verdana" w:hAnsi="Verdana" w:cs="Arial"/>
        </w:rPr>
        <w:t xml:space="preserve">Las actividades establecidas en el proceso de Gestión Contractual </w:t>
      </w:r>
      <w:r w:rsidR="00A42509" w:rsidRPr="00172AC9">
        <w:rPr>
          <w:rFonts w:ascii="Verdana" w:hAnsi="Verdana" w:cs="Arial"/>
        </w:rPr>
        <w:t>incluyen</w:t>
      </w:r>
      <w:r w:rsidR="000277CE" w:rsidRPr="00172AC9">
        <w:rPr>
          <w:rFonts w:ascii="Verdana" w:hAnsi="Verdana" w:cs="Arial"/>
        </w:rPr>
        <w:t xml:space="preserve"> actividades </w:t>
      </w:r>
      <w:r w:rsidR="0061035E" w:rsidRPr="00172AC9">
        <w:rPr>
          <w:rFonts w:ascii="Verdana" w:hAnsi="Verdana" w:cs="Arial"/>
        </w:rPr>
        <w:t>de planeación de la actividad contractual, elaboración y ajustes al Plan A</w:t>
      </w:r>
      <w:r w:rsidR="003E0211" w:rsidRPr="00172AC9">
        <w:rPr>
          <w:rFonts w:ascii="Verdana" w:hAnsi="Verdana" w:cs="Arial"/>
        </w:rPr>
        <w:t>nual de A</w:t>
      </w:r>
      <w:r w:rsidR="0061035E" w:rsidRPr="00172AC9">
        <w:rPr>
          <w:rFonts w:ascii="Verdana" w:hAnsi="Verdana" w:cs="Arial"/>
        </w:rPr>
        <w:t>dquisiciones</w:t>
      </w:r>
      <w:r w:rsidR="003E0211" w:rsidRPr="00172AC9">
        <w:rPr>
          <w:rFonts w:ascii="Verdana" w:hAnsi="Verdana" w:cs="Arial"/>
        </w:rPr>
        <w:t xml:space="preserve">, </w:t>
      </w:r>
      <w:r w:rsidR="00E67E23" w:rsidRPr="00172AC9">
        <w:rPr>
          <w:rFonts w:ascii="Verdana" w:hAnsi="Verdana" w:cs="Arial"/>
        </w:rPr>
        <w:t>la gestión</w:t>
      </w:r>
      <w:r w:rsidR="003E0211" w:rsidRPr="00172AC9">
        <w:rPr>
          <w:rFonts w:ascii="Verdana" w:hAnsi="Verdana" w:cs="Arial"/>
        </w:rPr>
        <w:t xml:space="preserve"> en debida forma</w:t>
      </w:r>
      <w:r w:rsidR="00294903" w:rsidRPr="00172AC9">
        <w:rPr>
          <w:rFonts w:ascii="Verdana" w:hAnsi="Verdana" w:cs="Arial"/>
        </w:rPr>
        <w:t xml:space="preserve"> de</w:t>
      </w:r>
      <w:r w:rsidR="003E0211" w:rsidRPr="00172AC9">
        <w:rPr>
          <w:rFonts w:ascii="Verdana" w:hAnsi="Verdana" w:cs="Arial"/>
        </w:rPr>
        <w:t xml:space="preserve"> los documentos asociados al proceso contractual, supervisar y efectuar un eficiente seguimiento a la ejecución de los contratos,</w:t>
      </w:r>
      <w:r w:rsidR="00BF0A5D" w:rsidRPr="00172AC9">
        <w:rPr>
          <w:rFonts w:ascii="Verdana" w:hAnsi="Verdana" w:cs="Arial"/>
        </w:rPr>
        <w:t xml:space="preserve"> verificar el cumplimiento de las obligaciones </w:t>
      </w:r>
      <w:proofErr w:type="spellStart"/>
      <w:r w:rsidR="00BF0A5D" w:rsidRPr="00172AC9">
        <w:rPr>
          <w:rFonts w:ascii="Verdana" w:hAnsi="Verdana" w:cs="Arial"/>
        </w:rPr>
        <w:t>pos</w:t>
      </w:r>
      <w:proofErr w:type="spellEnd"/>
      <w:r w:rsidR="00BF0A5D" w:rsidRPr="00172AC9">
        <w:rPr>
          <w:rFonts w:ascii="Verdana" w:hAnsi="Verdana" w:cs="Arial"/>
        </w:rPr>
        <w:t xml:space="preserve"> contractuales y administrar eventuales controversias derivadas del Proceso Contractual. </w:t>
      </w:r>
    </w:p>
    <w:p w14:paraId="056F4419" w14:textId="77777777" w:rsidR="007F125E" w:rsidRPr="00172AC9" w:rsidRDefault="007F125E" w:rsidP="004300E5">
      <w:pPr>
        <w:pStyle w:val="Textoindependiente"/>
        <w:spacing w:line="288" w:lineRule="auto"/>
        <w:jc w:val="both"/>
        <w:rPr>
          <w:rFonts w:ascii="Verdana" w:hAnsi="Verdana" w:cs="Arial"/>
        </w:rPr>
      </w:pPr>
    </w:p>
    <w:p w14:paraId="18942D61" w14:textId="77777777" w:rsidR="00E67E23" w:rsidRPr="00172AC9" w:rsidRDefault="001E1643" w:rsidP="004300E5">
      <w:pPr>
        <w:pStyle w:val="Textoindependiente"/>
        <w:spacing w:line="288" w:lineRule="auto"/>
        <w:jc w:val="both"/>
        <w:rPr>
          <w:rFonts w:ascii="Verdana" w:hAnsi="Verdana" w:cs="Arial"/>
        </w:rPr>
      </w:pPr>
      <w:r w:rsidRPr="00172AC9">
        <w:rPr>
          <w:rFonts w:ascii="Verdana" w:hAnsi="Verdana" w:cs="Arial"/>
        </w:rPr>
        <w:t xml:space="preserve">Los procedimientos de elaboración y </w:t>
      </w:r>
      <w:r w:rsidR="00CC2436" w:rsidRPr="00172AC9">
        <w:rPr>
          <w:rFonts w:ascii="Verdana" w:hAnsi="Verdana" w:cs="Arial"/>
        </w:rPr>
        <w:t xml:space="preserve">administración </w:t>
      </w:r>
      <w:r w:rsidR="003C0679" w:rsidRPr="00172AC9">
        <w:rPr>
          <w:rFonts w:ascii="Verdana" w:hAnsi="Verdana" w:cs="Arial"/>
        </w:rPr>
        <w:t xml:space="preserve">de los Acuerdos Marco de Precios e Instrumentos de agregación de </w:t>
      </w:r>
      <w:proofErr w:type="gramStart"/>
      <w:r w:rsidR="003C0679" w:rsidRPr="00172AC9">
        <w:rPr>
          <w:rFonts w:ascii="Verdana" w:hAnsi="Verdana" w:cs="Arial"/>
        </w:rPr>
        <w:t>demanda</w:t>
      </w:r>
      <w:r w:rsidRPr="00172AC9">
        <w:rPr>
          <w:rFonts w:ascii="Verdana" w:hAnsi="Verdana" w:cs="Arial"/>
        </w:rPr>
        <w:t>,</w:t>
      </w:r>
      <w:proofErr w:type="gramEnd"/>
      <w:r w:rsidRPr="00172AC9">
        <w:rPr>
          <w:rFonts w:ascii="Verdana" w:hAnsi="Verdana" w:cs="Arial"/>
        </w:rPr>
        <w:t xml:space="preserve"> no hacen parte del proceso de Gestión Contractual</w:t>
      </w:r>
      <w:r w:rsidR="003C0679" w:rsidRPr="00172AC9">
        <w:rPr>
          <w:rFonts w:ascii="Verdana" w:hAnsi="Verdana" w:cs="Arial"/>
        </w:rPr>
        <w:t xml:space="preserve">, en atención a la naturaleza </w:t>
      </w:r>
      <w:r w:rsidR="00D56B44" w:rsidRPr="00172AC9">
        <w:rPr>
          <w:rFonts w:ascii="Verdana" w:hAnsi="Verdana" w:cs="Arial"/>
        </w:rPr>
        <w:t>de dichos procedimientos</w:t>
      </w:r>
      <w:r w:rsidR="00A42509" w:rsidRPr="00172AC9">
        <w:rPr>
          <w:rFonts w:ascii="Verdana" w:hAnsi="Verdana" w:cs="Arial"/>
        </w:rPr>
        <w:t>.</w:t>
      </w:r>
    </w:p>
    <w:p w14:paraId="079DA1DB" w14:textId="77777777" w:rsidR="00C657F5" w:rsidRPr="00172AC9" w:rsidRDefault="00C657F5" w:rsidP="004300E5">
      <w:pPr>
        <w:pStyle w:val="Textoindependiente"/>
        <w:spacing w:line="288" w:lineRule="auto"/>
        <w:jc w:val="both"/>
        <w:rPr>
          <w:rFonts w:ascii="Verdana" w:hAnsi="Verdana" w:cs="Arial"/>
        </w:rPr>
      </w:pPr>
    </w:p>
    <w:p w14:paraId="45570A34" w14:textId="77777777" w:rsidR="001E1643" w:rsidRPr="00172AC9" w:rsidRDefault="001E1643" w:rsidP="004300E5">
      <w:pPr>
        <w:pStyle w:val="Textoindependiente"/>
        <w:spacing w:line="288" w:lineRule="auto"/>
        <w:jc w:val="both"/>
        <w:rPr>
          <w:rFonts w:ascii="Verdana" w:hAnsi="Verdana" w:cs="Arial"/>
          <w:spacing w:val="-59"/>
        </w:rPr>
      </w:pPr>
      <w:r w:rsidRPr="00172AC9">
        <w:rPr>
          <w:rFonts w:ascii="Verdana" w:hAnsi="Verdana" w:cs="Arial"/>
        </w:rPr>
        <w:t>La</w:t>
      </w:r>
      <w:r w:rsidRPr="00172AC9">
        <w:rPr>
          <w:rFonts w:ascii="Verdana" w:hAnsi="Verdana" w:cs="Arial"/>
          <w:spacing w:val="9"/>
        </w:rPr>
        <w:t xml:space="preserve"> </w:t>
      </w:r>
      <w:r w:rsidRPr="00172AC9">
        <w:rPr>
          <w:rFonts w:ascii="Verdana" w:hAnsi="Verdana" w:cs="Arial"/>
        </w:rPr>
        <w:t>participación</w:t>
      </w:r>
      <w:r w:rsidRPr="00172AC9">
        <w:rPr>
          <w:rFonts w:ascii="Verdana" w:hAnsi="Verdana" w:cs="Arial"/>
          <w:spacing w:val="8"/>
        </w:rPr>
        <w:t xml:space="preserve"> </w:t>
      </w:r>
      <w:r w:rsidRPr="00172AC9">
        <w:rPr>
          <w:rFonts w:ascii="Verdana" w:hAnsi="Verdana" w:cs="Arial"/>
        </w:rPr>
        <w:t>de</w:t>
      </w:r>
      <w:r w:rsidR="00E67E23" w:rsidRPr="00172AC9">
        <w:rPr>
          <w:rFonts w:ascii="Verdana" w:hAnsi="Verdana" w:cs="Arial"/>
        </w:rPr>
        <w:t xml:space="preserve"> los funcionarios y las </w:t>
      </w:r>
      <w:proofErr w:type="gramStart"/>
      <w:r w:rsidR="00E67E23" w:rsidRPr="00172AC9">
        <w:rPr>
          <w:rFonts w:ascii="Verdana" w:hAnsi="Verdana" w:cs="Arial"/>
        </w:rPr>
        <w:t>dependencias,</w:t>
      </w:r>
      <w:proofErr w:type="gramEnd"/>
      <w:r w:rsidR="00E67E23" w:rsidRPr="00172AC9">
        <w:rPr>
          <w:rFonts w:ascii="Verdana" w:hAnsi="Verdana" w:cs="Arial"/>
        </w:rPr>
        <w:t xml:space="preserve"> se </w:t>
      </w:r>
      <w:r w:rsidR="003135A2" w:rsidRPr="00172AC9">
        <w:rPr>
          <w:rFonts w:ascii="Verdana" w:hAnsi="Verdana" w:cs="Arial"/>
        </w:rPr>
        <w:t>circunscribirá a las funciones y competencias definida</w:t>
      </w:r>
      <w:r w:rsidR="0040208C" w:rsidRPr="00172AC9">
        <w:rPr>
          <w:rFonts w:ascii="Verdana" w:hAnsi="Verdana" w:cs="Arial"/>
        </w:rPr>
        <w:t>s</w:t>
      </w:r>
      <w:r w:rsidR="003135A2" w:rsidRPr="00172AC9">
        <w:rPr>
          <w:rFonts w:ascii="Verdana" w:hAnsi="Verdana" w:cs="Arial"/>
        </w:rPr>
        <w:t xml:space="preserve"> en el Manual de Funciones de la Superintendencia. </w:t>
      </w:r>
    </w:p>
    <w:p w14:paraId="372F36D9" w14:textId="77777777" w:rsidR="001E1643" w:rsidRPr="00172AC9" w:rsidRDefault="001E1643" w:rsidP="004300E5">
      <w:pPr>
        <w:pStyle w:val="Textoindependiente"/>
        <w:spacing w:line="288" w:lineRule="auto"/>
        <w:jc w:val="both"/>
        <w:rPr>
          <w:rFonts w:ascii="Verdana" w:hAnsi="Verdana" w:cs="Arial"/>
        </w:rPr>
      </w:pPr>
    </w:p>
    <w:p w14:paraId="2957E106" w14:textId="77777777" w:rsidR="00A516AF" w:rsidRPr="00172AC9" w:rsidRDefault="003B67A7" w:rsidP="006A32A7">
      <w:pPr>
        <w:pStyle w:val="Ttulo2"/>
        <w:numPr>
          <w:ilvl w:val="1"/>
          <w:numId w:val="26"/>
        </w:numPr>
        <w:ind w:left="709" w:hanging="153"/>
        <w:rPr>
          <w:rFonts w:ascii="Verdana" w:hAnsi="Verdana" w:cs="Arial"/>
          <w:b/>
          <w:color w:val="auto"/>
          <w:sz w:val="22"/>
          <w:szCs w:val="22"/>
        </w:rPr>
      </w:pPr>
      <w:bookmarkStart w:id="32" w:name="_Toc202952698"/>
      <w:r w:rsidRPr="00172AC9">
        <w:rPr>
          <w:rFonts w:ascii="Verdana" w:hAnsi="Verdana" w:cs="Arial"/>
          <w:b/>
          <w:color w:val="auto"/>
          <w:sz w:val="22"/>
          <w:szCs w:val="22"/>
          <w:u w:val="single"/>
        </w:rPr>
        <w:t>Planeación d</w:t>
      </w:r>
      <w:r w:rsidR="00294903" w:rsidRPr="00172AC9">
        <w:rPr>
          <w:rFonts w:ascii="Verdana" w:hAnsi="Verdana" w:cs="Arial"/>
          <w:b/>
          <w:color w:val="auto"/>
          <w:sz w:val="22"/>
          <w:szCs w:val="22"/>
          <w:u w:val="single"/>
        </w:rPr>
        <w:t>e l</w:t>
      </w:r>
      <w:r w:rsidRPr="00172AC9">
        <w:rPr>
          <w:rFonts w:ascii="Verdana" w:hAnsi="Verdana" w:cs="Arial"/>
          <w:b/>
          <w:color w:val="auto"/>
          <w:sz w:val="22"/>
          <w:szCs w:val="22"/>
          <w:u w:val="single"/>
        </w:rPr>
        <w:t>a Gestión Contractual</w:t>
      </w:r>
      <w:bookmarkEnd w:id="32"/>
      <w:r w:rsidRPr="00172AC9">
        <w:rPr>
          <w:rFonts w:ascii="Verdana" w:hAnsi="Verdana" w:cs="Arial"/>
          <w:b/>
          <w:color w:val="auto"/>
          <w:sz w:val="22"/>
          <w:szCs w:val="22"/>
          <w:u w:val="single"/>
        </w:rPr>
        <w:t xml:space="preserve"> </w:t>
      </w:r>
    </w:p>
    <w:p w14:paraId="2B6073E1" w14:textId="77777777" w:rsidR="00010202" w:rsidRPr="00172AC9" w:rsidRDefault="00010202" w:rsidP="004300E5">
      <w:pPr>
        <w:pStyle w:val="Textoindependiente"/>
        <w:spacing w:line="288" w:lineRule="auto"/>
        <w:jc w:val="both"/>
        <w:rPr>
          <w:rFonts w:ascii="Verdana" w:hAnsi="Verdana" w:cs="Arial"/>
        </w:rPr>
      </w:pPr>
    </w:p>
    <w:p w14:paraId="2E4A4A44" w14:textId="77777777" w:rsidR="00614A6D" w:rsidRPr="00172AC9" w:rsidRDefault="008C25FE" w:rsidP="004300E5">
      <w:pPr>
        <w:pStyle w:val="Textoindependiente"/>
        <w:spacing w:line="288" w:lineRule="auto"/>
        <w:jc w:val="both"/>
        <w:rPr>
          <w:rFonts w:ascii="Verdana" w:hAnsi="Verdana" w:cs="Arial"/>
        </w:rPr>
      </w:pPr>
      <w:r w:rsidRPr="00172AC9">
        <w:rPr>
          <w:rFonts w:ascii="Verdana" w:hAnsi="Verdana" w:cs="Arial"/>
        </w:rPr>
        <w:t>La p</w:t>
      </w:r>
      <w:r w:rsidR="0049004E" w:rsidRPr="00172AC9">
        <w:rPr>
          <w:rFonts w:ascii="Verdana" w:hAnsi="Verdana" w:cs="Arial"/>
        </w:rPr>
        <w:t xml:space="preserve">laneación de los procesos contractuales en la Superintendencia de </w:t>
      </w:r>
      <w:proofErr w:type="gramStart"/>
      <w:r w:rsidR="0049004E" w:rsidRPr="00172AC9">
        <w:rPr>
          <w:rFonts w:ascii="Verdana" w:hAnsi="Verdana" w:cs="Arial"/>
        </w:rPr>
        <w:t>Sociedades,</w:t>
      </w:r>
      <w:proofErr w:type="gramEnd"/>
      <w:r w:rsidR="0049004E" w:rsidRPr="00172AC9">
        <w:rPr>
          <w:rFonts w:ascii="Verdana" w:hAnsi="Verdana" w:cs="Arial"/>
        </w:rPr>
        <w:t xml:space="preserve"> es un ejercicio </w:t>
      </w:r>
      <w:r w:rsidRPr="00172AC9">
        <w:rPr>
          <w:rFonts w:ascii="Verdana" w:hAnsi="Verdana" w:cs="Arial"/>
        </w:rPr>
        <w:t>soportado</w:t>
      </w:r>
      <w:r w:rsidR="0049004E" w:rsidRPr="00172AC9">
        <w:rPr>
          <w:rFonts w:ascii="Verdana" w:hAnsi="Verdana" w:cs="Arial"/>
        </w:rPr>
        <w:t xml:space="preserve"> en el </w:t>
      </w:r>
      <w:r w:rsidR="000E51AF" w:rsidRPr="00172AC9">
        <w:rPr>
          <w:rFonts w:ascii="Verdana" w:hAnsi="Verdana" w:cs="Arial"/>
        </w:rPr>
        <w:t xml:space="preserve">direccionamiento </w:t>
      </w:r>
      <w:r w:rsidR="0049004E" w:rsidRPr="00172AC9">
        <w:rPr>
          <w:rFonts w:ascii="Verdana" w:hAnsi="Verdana" w:cs="Arial"/>
        </w:rPr>
        <w:t>estratégico y las mejores prácticas</w:t>
      </w:r>
      <w:r w:rsidR="007870AA" w:rsidRPr="00172AC9">
        <w:rPr>
          <w:rFonts w:ascii="Verdana" w:hAnsi="Verdana" w:cs="Arial"/>
        </w:rPr>
        <w:t>,</w:t>
      </w:r>
      <w:r w:rsidR="0049004E" w:rsidRPr="00172AC9">
        <w:rPr>
          <w:rFonts w:ascii="Verdana" w:hAnsi="Verdana" w:cs="Arial"/>
        </w:rPr>
        <w:t xml:space="preserve"> a fin de tomar </w:t>
      </w:r>
      <w:r w:rsidR="0037762E" w:rsidRPr="00172AC9">
        <w:rPr>
          <w:rFonts w:ascii="Verdana" w:hAnsi="Verdana" w:cs="Arial"/>
        </w:rPr>
        <w:t>decisiones económicamente eficientes</w:t>
      </w:r>
      <w:r w:rsidRPr="00172AC9">
        <w:rPr>
          <w:rFonts w:ascii="Verdana" w:hAnsi="Verdana" w:cs="Arial"/>
        </w:rPr>
        <w:t>,</w:t>
      </w:r>
      <w:r w:rsidR="0037762E" w:rsidRPr="00172AC9">
        <w:rPr>
          <w:rFonts w:ascii="Verdana" w:hAnsi="Verdana" w:cs="Arial"/>
        </w:rPr>
        <w:t xml:space="preserve"> para cumplir con los mandatos legales, </w:t>
      </w:r>
      <w:r w:rsidR="000E51AF" w:rsidRPr="00172AC9">
        <w:rPr>
          <w:rFonts w:ascii="Verdana" w:hAnsi="Verdana" w:cs="Arial"/>
        </w:rPr>
        <w:t xml:space="preserve">el Plan Nacional de Desarrollo, </w:t>
      </w:r>
      <w:r w:rsidR="0037762E" w:rsidRPr="00172AC9">
        <w:rPr>
          <w:rFonts w:ascii="Verdana" w:hAnsi="Verdana" w:cs="Arial"/>
        </w:rPr>
        <w:t>objetivos estratégicos</w:t>
      </w:r>
      <w:r w:rsidR="000E51AF" w:rsidRPr="00172AC9">
        <w:rPr>
          <w:rFonts w:ascii="Verdana" w:hAnsi="Verdana" w:cs="Arial"/>
        </w:rPr>
        <w:t xml:space="preserve"> y </w:t>
      </w:r>
      <w:r w:rsidR="0037762E" w:rsidRPr="00172AC9">
        <w:rPr>
          <w:rFonts w:ascii="Verdana" w:hAnsi="Verdana" w:cs="Arial"/>
        </w:rPr>
        <w:t xml:space="preserve">planes de </w:t>
      </w:r>
      <w:r w:rsidR="00D13383" w:rsidRPr="00172AC9">
        <w:rPr>
          <w:rFonts w:ascii="Verdana" w:hAnsi="Verdana" w:cs="Arial"/>
        </w:rPr>
        <w:t>acción.</w:t>
      </w:r>
      <w:r w:rsidR="0037762E" w:rsidRPr="00172AC9">
        <w:rPr>
          <w:rFonts w:ascii="Verdana" w:hAnsi="Verdana" w:cs="Arial"/>
        </w:rPr>
        <w:t xml:space="preserve"> </w:t>
      </w:r>
    </w:p>
    <w:p w14:paraId="730FF023" w14:textId="77777777" w:rsidR="00614A6D" w:rsidRPr="00172AC9" w:rsidRDefault="00614A6D" w:rsidP="004300E5">
      <w:pPr>
        <w:pStyle w:val="Textoindependiente"/>
        <w:spacing w:line="288" w:lineRule="auto"/>
        <w:jc w:val="both"/>
        <w:rPr>
          <w:rFonts w:ascii="Verdana" w:hAnsi="Verdana" w:cs="Arial"/>
        </w:rPr>
      </w:pPr>
    </w:p>
    <w:p w14:paraId="457C5BF6" w14:textId="77777777" w:rsidR="00F5523B" w:rsidRPr="00172AC9" w:rsidRDefault="00A516AF" w:rsidP="004300E5">
      <w:pPr>
        <w:pStyle w:val="Textoindependiente"/>
        <w:spacing w:line="288" w:lineRule="auto"/>
        <w:jc w:val="both"/>
        <w:rPr>
          <w:rFonts w:ascii="Verdana" w:hAnsi="Verdana" w:cs="Arial"/>
        </w:rPr>
      </w:pPr>
      <w:r w:rsidRPr="00172AC9">
        <w:rPr>
          <w:rFonts w:ascii="Verdana" w:hAnsi="Verdana" w:cs="Arial"/>
        </w:rPr>
        <w:t xml:space="preserve">La planeación contractual </w:t>
      </w:r>
      <w:r w:rsidR="00614A6D" w:rsidRPr="00172AC9">
        <w:rPr>
          <w:rFonts w:ascii="Verdana" w:hAnsi="Verdana" w:cs="Arial"/>
        </w:rPr>
        <w:t>comprende las etapas</w:t>
      </w:r>
      <w:r w:rsidR="007959E9" w:rsidRPr="00172AC9">
        <w:rPr>
          <w:rFonts w:ascii="Verdana" w:hAnsi="Verdana" w:cs="Arial"/>
        </w:rPr>
        <w:t xml:space="preserve"> y medidas </w:t>
      </w:r>
      <w:r w:rsidR="00614A6D" w:rsidRPr="00172AC9">
        <w:rPr>
          <w:rFonts w:ascii="Verdana" w:hAnsi="Verdana" w:cs="Arial"/>
        </w:rPr>
        <w:t xml:space="preserve">previas a la celebración del </w:t>
      </w:r>
      <w:r w:rsidR="00266711" w:rsidRPr="00172AC9">
        <w:rPr>
          <w:rFonts w:ascii="Verdana" w:hAnsi="Verdana" w:cs="Arial"/>
        </w:rPr>
        <w:t>contrato</w:t>
      </w:r>
      <w:r w:rsidR="00875271" w:rsidRPr="00172AC9">
        <w:rPr>
          <w:rFonts w:ascii="Verdana" w:hAnsi="Verdana" w:cs="Arial"/>
        </w:rPr>
        <w:t>, en la cual se deben</w:t>
      </w:r>
      <w:r w:rsidR="00D974E6" w:rsidRPr="00172AC9">
        <w:rPr>
          <w:rFonts w:ascii="Verdana" w:hAnsi="Verdana" w:cs="Arial"/>
        </w:rPr>
        <w:t xml:space="preserve"> verificar</w:t>
      </w:r>
      <w:r w:rsidR="00875271" w:rsidRPr="00172AC9">
        <w:rPr>
          <w:rFonts w:ascii="Verdana" w:hAnsi="Verdana" w:cs="Arial"/>
        </w:rPr>
        <w:t xml:space="preserve"> </w:t>
      </w:r>
      <w:r w:rsidR="00280EA0" w:rsidRPr="00172AC9">
        <w:rPr>
          <w:rFonts w:ascii="Verdana" w:hAnsi="Verdana" w:cs="Arial"/>
        </w:rPr>
        <w:t xml:space="preserve">las acciones asociadas a la visión y misión de la Superintendencia, </w:t>
      </w:r>
      <w:r w:rsidR="00676EC6" w:rsidRPr="00172AC9">
        <w:rPr>
          <w:rFonts w:ascii="Verdana" w:hAnsi="Verdana" w:cs="Arial"/>
        </w:rPr>
        <w:t xml:space="preserve">individualizar las necesidades a satisfacer, </w:t>
      </w:r>
      <w:r w:rsidR="00875271" w:rsidRPr="00172AC9">
        <w:rPr>
          <w:rFonts w:ascii="Verdana" w:hAnsi="Verdana" w:cs="Arial"/>
        </w:rPr>
        <w:t xml:space="preserve">evaluar las opciones con las que cuenta la entidad para </w:t>
      </w:r>
      <w:r w:rsidR="007959E9" w:rsidRPr="00172AC9">
        <w:rPr>
          <w:rFonts w:ascii="Verdana" w:hAnsi="Verdana" w:cs="Arial"/>
        </w:rPr>
        <w:t>supli</w:t>
      </w:r>
      <w:r w:rsidR="00875271" w:rsidRPr="00172AC9">
        <w:rPr>
          <w:rFonts w:ascii="Verdana" w:hAnsi="Verdana" w:cs="Arial"/>
        </w:rPr>
        <w:t xml:space="preserve">r </w:t>
      </w:r>
      <w:r w:rsidR="00676EC6" w:rsidRPr="00172AC9">
        <w:rPr>
          <w:rFonts w:ascii="Verdana" w:hAnsi="Verdana" w:cs="Arial"/>
        </w:rPr>
        <w:t xml:space="preserve">dichas </w:t>
      </w:r>
      <w:r w:rsidR="00875271" w:rsidRPr="00172AC9">
        <w:rPr>
          <w:rFonts w:ascii="Verdana" w:hAnsi="Verdana" w:cs="Arial"/>
        </w:rPr>
        <w:t>necesidades</w:t>
      </w:r>
      <w:r w:rsidR="00676EC6" w:rsidRPr="00172AC9">
        <w:rPr>
          <w:rFonts w:ascii="Verdana" w:hAnsi="Verdana" w:cs="Arial"/>
        </w:rPr>
        <w:t xml:space="preserve"> y </w:t>
      </w:r>
      <w:r w:rsidR="00266711" w:rsidRPr="00172AC9">
        <w:rPr>
          <w:rFonts w:ascii="Verdana" w:hAnsi="Verdana" w:cs="Arial"/>
        </w:rPr>
        <w:t>valorar los riesgos de abastecimiento o de agregación de demanda</w:t>
      </w:r>
      <w:r w:rsidR="00676EC6" w:rsidRPr="00172AC9">
        <w:rPr>
          <w:rFonts w:ascii="Verdana" w:hAnsi="Verdana" w:cs="Arial"/>
        </w:rPr>
        <w:t xml:space="preserve">. </w:t>
      </w:r>
    </w:p>
    <w:p w14:paraId="4EE0BFE9" w14:textId="77777777" w:rsidR="00266711" w:rsidRPr="00172AC9" w:rsidRDefault="00266711" w:rsidP="004300E5">
      <w:pPr>
        <w:pStyle w:val="Textoindependiente"/>
        <w:spacing w:line="288" w:lineRule="auto"/>
        <w:jc w:val="both"/>
        <w:rPr>
          <w:rFonts w:ascii="Verdana" w:hAnsi="Verdana" w:cs="Arial"/>
        </w:rPr>
      </w:pPr>
    </w:p>
    <w:p w14:paraId="1F2F3BCB" w14:textId="77777777" w:rsidR="00EB08A9" w:rsidRPr="00172AC9" w:rsidRDefault="00F5523B" w:rsidP="004300E5">
      <w:pPr>
        <w:pStyle w:val="Textoindependiente"/>
        <w:spacing w:line="288" w:lineRule="auto"/>
        <w:jc w:val="both"/>
        <w:rPr>
          <w:rFonts w:ascii="Verdana" w:hAnsi="Verdana" w:cs="Arial"/>
        </w:rPr>
      </w:pPr>
      <w:r w:rsidRPr="00172AC9">
        <w:rPr>
          <w:rFonts w:ascii="Verdana" w:hAnsi="Verdana" w:cs="Arial"/>
        </w:rPr>
        <w:t xml:space="preserve">El procedimiento de planeación de la Gestión Contractual de la </w:t>
      </w:r>
      <w:r w:rsidR="00D974E6" w:rsidRPr="00172AC9">
        <w:rPr>
          <w:rFonts w:ascii="Verdana" w:hAnsi="Verdana" w:cs="Arial"/>
        </w:rPr>
        <w:t>Superintendencia</w:t>
      </w:r>
      <w:r w:rsidRPr="00172AC9">
        <w:rPr>
          <w:rFonts w:ascii="Verdana" w:hAnsi="Verdana" w:cs="Arial"/>
        </w:rPr>
        <w:t xml:space="preserve"> inicia con la decisión de satisfacer una necesidad a través</w:t>
      </w:r>
      <w:r w:rsidR="009144B0" w:rsidRPr="00172AC9">
        <w:rPr>
          <w:rFonts w:ascii="Verdana" w:hAnsi="Verdana" w:cs="Arial"/>
        </w:rPr>
        <w:t xml:space="preserve"> del abastecimiento estratégico. Identificadas las necesidades, el </w:t>
      </w:r>
      <w:r w:rsidR="00043CA6" w:rsidRPr="00172AC9">
        <w:rPr>
          <w:rFonts w:ascii="Verdana" w:hAnsi="Verdana" w:cs="Arial"/>
        </w:rPr>
        <w:t xml:space="preserve">procedimiento </w:t>
      </w:r>
      <w:r w:rsidR="002D22A0" w:rsidRPr="00172AC9">
        <w:rPr>
          <w:rFonts w:ascii="Verdana" w:hAnsi="Verdana" w:cs="Arial"/>
        </w:rPr>
        <w:t xml:space="preserve">de planeación </w:t>
      </w:r>
      <w:r w:rsidR="0040208C" w:rsidRPr="00172AC9">
        <w:rPr>
          <w:rFonts w:ascii="Verdana" w:hAnsi="Verdana" w:cs="Arial"/>
        </w:rPr>
        <w:t>continú</w:t>
      </w:r>
      <w:r w:rsidR="00043CA6" w:rsidRPr="00172AC9">
        <w:rPr>
          <w:rFonts w:ascii="Verdana" w:hAnsi="Verdana" w:cs="Arial"/>
        </w:rPr>
        <w:t>a</w:t>
      </w:r>
      <w:r w:rsidR="00D974E6" w:rsidRPr="00172AC9">
        <w:rPr>
          <w:rFonts w:ascii="Verdana" w:hAnsi="Verdana" w:cs="Arial"/>
        </w:rPr>
        <w:t xml:space="preserve"> </w:t>
      </w:r>
      <w:r w:rsidR="009144B0" w:rsidRPr="00172AC9">
        <w:rPr>
          <w:rFonts w:ascii="Verdana" w:hAnsi="Verdana" w:cs="Arial"/>
        </w:rPr>
        <w:t>con la elaboración del Plan Anual de Adquisiciones</w:t>
      </w:r>
      <w:r w:rsidR="0081687F" w:rsidRPr="00172AC9">
        <w:rPr>
          <w:rFonts w:ascii="Verdana" w:hAnsi="Verdana" w:cs="Arial"/>
        </w:rPr>
        <w:t>,</w:t>
      </w:r>
      <w:r w:rsidR="00EB08A9" w:rsidRPr="00172AC9">
        <w:rPr>
          <w:rFonts w:ascii="Verdana" w:hAnsi="Verdana" w:cs="Arial"/>
        </w:rPr>
        <w:t xml:space="preserve"> que permite individualizar, programar y divulgar las necesidades de la Entidad.</w:t>
      </w:r>
      <w:r w:rsidR="000E51AF" w:rsidRPr="00172AC9">
        <w:rPr>
          <w:rFonts w:ascii="Verdana" w:hAnsi="Verdana" w:cs="Arial"/>
        </w:rPr>
        <w:t xml:space="preserve"> F</w:t>
      </w:r>
      <w:r w:rsidR="00EB08A9" w:rsidRPr="00172AC9">
        <w:rPr>
          <w:rFonts w:ascii="Verdana" w:hAnsi="Verdana" w:cs="Arial"/>
        </w:rPr>
        <w:t>inaliza</w:t>
      </w:r>
      <w:r w:rsidR="000E51AF" w:rsidRPr="00172AC9">
        <w:rPr>
          <w:rFonts w:ascii="Verdana" w:hAnsi="Verdana" w:cs="Arial"/>
        </w:rPr>
        <w:t>ndo</w:t>
      </w:r>
      <w:r w:rsidR="00EB08A9" w:rsidRPr="00172AC9">
        <w:rPr>
          <w:rFonts w:ascii="Verdana" w:hAnsi="Verdana" w:cs="Arial"/>
        </w:rPr>
        <w:t xml:space="preserve"> con la concreción de los términos y condiciones del proceso de selección</w:t>
      </w:r>
      <w:r w:rsidR="00027691" w:rsidRPr="00172AC9">
        <w:rPr>
          <w:rFonts w:ascii="Verdana" w:hAnsi="Verdana" w:cs="Arial"/>
        </w:rPr>
        <w:t xml:space="preserve">, en la que se elaboran los documentos y estudios previos, se efectúa el </w:t>
      </w:r>
      <w:r w:rsidR="0013651C" w:rsidRPr="00172AC9">
        <w:rPr>
          <w:rFonts w:ascii="Verdana" w:hAnsi="Verdana" w:cs="Arial"/>
        </w:rPr>
        <w:t>estudio</w:t>
      </w:r>
      <w:r w:rsidR="00027691" w:rsidRPr="00172AC9">
        <w:rPr>
          <w:rFonts w:ascii="Verdana" w:hAnsi="Verdana" w:cs="Arial"/>
        </w:rPr>
        <w:t xml:space="preserve"> del mercado, el </w:t>
      </w:r>
      <w:r w:rsidR="0013651C" w:rsidRPr="00172AC9">
        <w:rPr>
          <w:rFonts w:ascii="Verdana" w:hAnsi="Verdana" w:cs="Arial"/>
        </w:rPr>
        <w:t>análisis</w:t>
      </w:r>
      <w:r w:rsidR="00027691" w:rsidRPr="00172AC9">
        <w:rPr>
          <w:rFonts w:ascii="Verdana" w:hAnsi="Verdana" w:cs="Arial"/>
        </w:rPr>
        <w:t xml:space="preserve"> del sector</w:t>
      </w:r>
      <w:r w:rsidR="00D974E6" w:rsidRPr="00172AC9">
        <w:rPr>
          <w:rFonts w:ascii="Verdana" w:hAnsi="Verdana" w:cs="Arial"/>
        </w:rPr>
        <w:t xml:space="preserve">, la identificación y asignación de riesgos </w:t>
      </w:r>
      <w:r w:rsidR="005C6AD4" w:rsidRPr="00172AC9">
        <w:rPr>
          <w:rFonts w:ascii="Verdana" w:hAnsi="Verdana" w:cs="Arial"/>
        </w:rPr>
        <w:t xml:space="preserve">y la emisión del certificado de disponibilidad presupuestal </w:t>
      </w:r>
      <w:r w:rsidR="00613338" w:rsidRPr="00172AC9">
        <w:rPr>
          <w:rFonts w:ascii="Verdana" w:hAnsi="Verdana" w:cs="Arial"/>
        </w:rPr>
        <w:t>y/</w:t>
      </w:r>
      <w:r w:rsidR="005C6AD4" w:rsidRPr="00172AC9">
        <w:rPr>
          <w:rFonts w:ascii="Verdana" w:hAnsi="Verdana" w:cs="Arial"/>
        </w:rPr>
        <w:t xml:space="preserve">o vigencias futuras. </w:t>
      </w:r>
    </w:p>
    <w:p w14:paraId="72158EAB" w14:textId="77777777" w:rsidR="005C6AD4" w:rsidRPr="00172AC9" w:rsidRDefault="005C6AD4" w:rsidP="004300E5">
      <w:pPr>
        <w:pStyle w:val="Textoindependiente"/>
        <w:spacing w:line="288" w:lineRule="auto"/>
        <w:jc w:val="both"/>
        <w:rPr>
          <w:rFonts w:ascii="Verdana" w:hAnsi="Verdana" w:cs="Arial"/>
        </w:rPr>
      </w:pPr>
    </w:p>
    <w:p w14:paraId="400F319A" w14:textId="77777777" w:rsidR="005C6AD4" w:rsidRPr="00172AC9" w:rsidRDefault="003B67A7" w:rsidP="006A32A7">
      <w:pPr>
        <w:pStyle w:val="Ttulo2"/>
        <w:numPr>
          <w:ilvl w:val="1"/>
          <w:numId w:val="26"/>
        </w:numPr>
        <w:ind w:left="709" w:hanging="153"/>
        <w:jc w:val="both"/>
        <w:rPr>
          <w:rFonts w:ascii="Verdana" w:hAnsi="Verdana" w:cs="Arial"/>
          <w:b/>
          <w:color w:val="auto"/>
          <w:sz w:val="22"/>
          <w:szCs w:val="22"/>
          <w:u w:val="single"/>
        </w:rPr>
      </w:pPr>
      <w:bookmarkStart w:id="33" w:name="_Toc202952699"/>
      <w:r w:rsidRPr="00172AC9">
        <w:rPr>
          <w:rFonts w:ascii="Verdana" w:hAnsi="Verdana" w:cs="Arial"/>
          <w:b/>
          <w:color w:val="auto"/>
          <w:sz w:val="22"/>
          <w:szCs w:val="22"/>
          <w:u w:val="single"/>
        </w:rPr>
        <w:t>Elaboración y Actualización del Plan Anual de Adquisiciones - PAA</w:t>
      </w:r>
      <w:bookmarkEnd w:id="33"/>
    </w:p>
    <w:p w14:paraId="21EEC7F9" w14:textId="77777777" w:rsidR="00D52B1F" w:rsidRPr="00172AC9" w:rsidRDefault="00D52B1F" w:rsidP="004300E5">
      <w:pPr>
        <w:pStyle w:val="Textoindependiente"/>
        <w:spacing w:line="288" w:lineRule="auto"/>
        <w:jc w:val="both"/>
        <w:rPr>
          <w:rFonts w:ascii="Verdana" w:hAnsi="Verdana" w:cs="Arial"/>
          <w:b/>
        </w:rPr>
      </w:pPr>
    </w:p>
    <w:p w14:paraId="607A6BEE" w14:textId="77777777" w:rsidR="001A307F" w:rsidRPr="00172AC9" w:rsidRDefault="004300E5" w:rsidP="004300E5">
      <w:pPr>
        <w:pStyle w:val="Textoindependiente"/>
        <w:spacing w:line="288" w:lineRule="auto"/>
        <w:jc w:val="both"/>
        <w:rPr>
          <w:rFonts w:ascii="Verdana" w:hAnsi="Verdana" w:cs="Arial"/>
        </w:rPr>
      </w:pPr>
      <w:r w:rsidRPr="00172AC9">
        <w:rPr>
          <w:rFonts w:ascii="Verdana" w:hAnsi="Verdana" w:cs="Arial"/>
        </w:rPr>
        <w:t xml:space="preserve">El Plan Anual de Adquisiciones (PAA) </w:t>
      </w:r>
      <w:r w:rsidR="001A307F" w:rsidRPr="00172AC9">
        <w:rPr>
          <w:rFonts w:ascii="Verdana" w:hAnsi="Verdana" w:cs="Arial"/>
        </w:rPr>
        <w:t>es una h</w:t>
      </w:r>
      <w:r w:rsidR="00043CA6" w:rsidRPr="00172AC9">
        <w:rPr>
          <w:rFonts w:ascii="Verdana" w:hAnsi="Verdana" w:cs="Arial"/>
        </w:rPr>
        <w:t>erramienta de planeación dinámic</w:t>
      </w:r>
      <w:r w:rsidR="001A307F" w:rsidRPr="00172AC9">
        <w:rPr>
          <w:rFonts w:ascii="Verdana" w:hAnsi="Verdana" w:cs="Arial"/>
        </w:rPr>
        <w:t xml:space="preserve">a que facilita la identificación, registro y programación </w:t>
      </w:r>
      <w:r w:rsidR="00F35AD0" w:rsidRPr="00172AC9">
        <w:rPr>
          <w:rFonts w:ascii="Verdana" w:hAnsi="Verdana" w:cs="Arial"/>
        </w:rPr>
        <w:t>o</w:t>
      </w:r>
      <w:r w:rsidR="005D05AE" w:rsidRPr="00172AC9">
        <w:rPr>
          <w:rFonts w:ascii="Verdana" w:hAnsi="Verdana" w:cs="Arial"/>
        </w:rPr>
        <w:t xml:space="preserve"> divulgación de las necesidades de la S</w:t>
      </w:r>
      <w:r w:rsidR="004D6FA1" w:rsidRPr="00172AC9">
        <w:rPr>
          <w:rFonts w:ascii="Verdana" w:hAnsi="Verdana" w:cs="Arial"/>
        </w:rPr>
        <w:t>uperintendencia</w:t>
      </w:r>
      <w:r w:rsidR="005D05AE" w:rsidRPr="00172AC9">
        <w:rPr>
          <w:rFonts w:ascii="Verdana" w:hAnsi="Verdana" w:cs="Arial"/>
        </w:rPr>
        <w:t>.</w:t>
      </w:r>
    </w:p>
    <w:p w14:paraId="538B6672" w14:textId="77777777" w:rsidR="005D05AE" w:rsidRPr="00172AC9" w:rsidRDefault="005D05AE" w:rsidP="004300E5">
      <w:pPr>
        <w:pStyle w:val="Textoindependiente"/>
        <w:spacing w:line="288" w:lineRule="auto"/>
        <w:jc w:val="both"/>
        <w:rPr>
          <w:rFonts w:ascii="Verdana" w:hAnsi="Verdana" w:cs="Arial"/>
        </w:rPr>
      </w:pPr>
    </w:p>
    <w:p w14:paraId="25E60D37" w14:textId="77777777" w:rsidR="000B547C" w:rsidRPr="00172AC9" w:rsidRDefault="00D52B1F" w:rsidP="004300E5">
      <w:pPr>
        <w:pStyle w:val="Textoindependiente"/>
        <w:spacing w:line="288" w:lineRule="auto"/>
        <w:jc w:val="both"/>
        <w:rPr>
          <w:rFonts w:ascii="Verdana" w:hAnsi="Verdana" w:cs="Arial"/>
          <w:spacing w:val="32"/>
        </w:rPr>
      </w:pPr>
      <w:r w:rsidRPr="00172AC9">
        <w:rPr>
          <w:rFonts w:ascii="Verdana" w:hAnsi="Verdana" w:cs="Arial"/>
        </w:rPr>
        <w:t>El PAA es un documento de naturaleza informativa y las adquisiciones incluidas en el</w:t>
      </w:r>
      <w:r w:rsidRPr="00172AC9">
        <w:rPr>
          <w:rFonts w:ascii="Verdana" w:hAnsi="Verdana" w:cs="Arial"/>
          <w:spacing w:val="1"/>
        </w:rPr>
        <w:t xml:space="preserve"> </w:t>
      </w:r>
      <w:r w:rsidRPr="00172AC9">
        <w:rPr>
          <w:rFonts w:ascii="Verdana" w:hAnsi="Verdana" w:cs="Arial"/>
        </w:rPr>
        <w:t>mismo</w:t>
      </w:r>
      <w:r w:rsidRPr="00172AC9">
        <w:rPr>
          <w:rFonts w:ascii="Verdana" w:hAnsi="Verdana" w:cs="Arial"/>
          <w:spacing w:val="30"/>
        </w:rPr>
        <w:t xml:space="preserve"> </w:t>
      </w:r>
      <w:r w:rsidRPr="00172AC9">
        <w:rPr>
          <w:rFonts w:ascii="Verdana" w:hAnsi="Verdana" w:cs="Arial"/>
        </w:rPr>
        <w:t>pueden</w:t>
      </w:r>
      <w:r w:rsidRPr="00172AC9">
        <w:rPr>
          <w:rFonts w:ascii="Verdana" w:hAnsi="Verdana" w:cs="Arial"/>
          <w:spacing w:val="28"/>
        </w:rPr>
        <w:t xml:space="preserve"> </w:t>
      </w:r>
      <w:r w:rsidRPr="00172AC9">
        <w:rPr>
          <w:rFonts w:ascii="Verdana" w:hAnsi="Verdana" w:cs="Arial"/>
        </w:rPr>
        <w:t>ser</w:t>
      </w:r>
      <w:r w:rsidRPr="00172AC9">
        <w:rPr>
          <w:rFonts w:ascii="Verdana" w:hAnsi="Verdana" w:cs="Arial"/>
          <w:spacing w:val="29"/>
        </w:rPr>
        <w:t xml:space="preserve"> </w:t>
      </w:r>
      <w:r w:rsidR="00043CA6" w:rsidRPr="00172AC9">
        <w:rPr>
          <w:rFonts w:ascii="Verdana" w:hAnsi="Verdana" w:cs="Arial"/>
        </w:rPr>
        <w:t>eliminadas</w:t>
      </w:r>
      <w:r w:rsidRPr="00172AC9">
        <w:rPr>
          <w:rFonts w:ascii="Verdana" w:hAnsi="Verdana" w:cs="Arial"/>
        </w:rPr>
        <w:t>,</w:t>
      </w:r>
      <w:r w:rsidRPr="00172AC9">
        <w:rPr>
          <w:rFonts w:ascii="Verdana" w:hAnsi="Verdana" w:cs="Arial"/>
          <w:spacing w:val="31"/>
        </w:rPr>
        <w:t xml:space="preserve"> </w:t>
      </w:r>
      <w:r w:rsidRPr="00172AC9">
        <w:rPr>
          <w:rFonts w:ascii="Verdana" w:hAnsi="Verdana" w:cs="Arial"/>
        </w:rPr>
        <w:t>revisadas</w:t>
      </w:r>
      <w:r w:rsidRPr="00172AC9">
        <w:rPr>
          <w:rFonts w:ascii="Verdana" w:hAnsi="Verdana" w:cs="Arial"/>
          <w:spacing w:val="30"/>
        </w:rPr>
        <w:t xml:space="preserve"> </w:t>
      </w:r>
      <w:r w:rsidRPr="00172AC9">
        <w:rPr>
          <w:rFonts w:ascii="Verdana" w:hAnsi="Verdana" w:cs="Arial"/>
        </w:rPr>
        <w:t>o</w:t>
      </w:r>
      <w:r w:rsidRPr="00172AC9">
        <w:rPr>
          <w:rFonts w:ascii="Verdana" w:hAnsi="Verdana" w:cs="Arial"/>
          <w:spacing w:val="30"/>
        </w:rPr>
        <w:t xml:space="preserve"> </w:t>
      </w:r>
      <w:r w:rsidRPr="00172AC9">
        <w:rPr>
          <w:rFonts w:ascii="Verdana" w:hAnsi="Verdana" w:cs="Arial"/>
        </w:rPr>
        <w:t>modificadas</w:t>
      </w:r>
      <w:r w:rsidR="006E106F" w:rsidRPr="00172AC9">
        <w:rPr>
          <w:rFonts w:ascii="Verdana" w:hAnsi="Verdana" w:cs="Arial"/>
        </w:rPr>
        <w:t xml:space="preserve"> </w:t>
      </w:r>
      <w:proofErr w:type="gramStart"/>
      <w:r w:rsidR="006E106F" w:rsidRPr="00172AC9">
        <w:rPr>
          <w:rFonts w:ascii="Verdana" w:hAnsi="Verdana" w:cs="Arial"/>
        </w:rPr>
        <w:t>de acuerdo a</w:t>
      </w:r>
      <w:proofErr w:type="gramEnd"/>
      <w:r w:rsidR="006E106F" w:rsidRPr="00172AC9">
        <w:rPr>
          <w:rFonts w:ascii="Verdana" w:hAnsi="Verdana" w:cs="Arial"/>
        </w:rPr>
        <w:t xml:space="preserve"> las necesidades de las áreas</w:t>
      </w:r>
      <w:r w:rsidRPr="00172AC9">
        <w:rPr>
          <w:rFonts w:ascii="Verdana" w:hAnsi="Verdana" w:cs="Arial"/>
        </w:rPr>
        <w:t>.</w:t>
      </w:r>
      <w:r w:rsidR="004D6FA1" w:rsidRPr="00172AC9">
        <w:rPr>
          <w:rFonts w:ascii="Verdana" w:hAnsi="Verdana" w:cs="Arial"/>
        </w:rPr>
        <w:t xml:space="preserve"> El responsable de su consolidación es la </w:t>
      </w:r>
      <w:r w:rsidR="00C041A8" w:rsidRPr="00172AC9">
        <w:rPr>
          <w:rFonts w:ascii="Verdana" w:hAnsi="Verdana" w:cs="Arial"/>
        </w:rPr>
        <w:t xml:space="preserve">Secretaría General a través de la </w:t>
      </w:r>
      <w:r w:rsidR="004D6FA1" w:rsidRPr="00172AC9">
        <w:rPr>
          <w:rFonts w:ascii="Verdana" w:hAnsi="Verdana" w:cs="Arial"/>
        </w:rPr>
        <w:t xml:space="preserve">Dirección </w:t>
      </w:r>
      <w:r w:rsidR="00304BF3" w:rsidRPr="00172AC9">
        <w:rPr>
          <w:rFonts w:ascii="Verdana" w:hAnsi="Verdana" w:cs="Arial"/>
        </w:rPr>
        <w:t>Administrativa, que</w:t>
      </w:r>
      <w:r w:rsidR="00C041A8" w:rsidRPr="00172AC9">
        <w:rPr>
          <w:rFonts w:ascii="Verdana" w:hAnsi="Verdana" w:cs="Arial"/>
        </w:rPr>
        <w:t xml:space="preserve"> contará con el apoyo </w:t>
      </w:r>
      <w:r w:rsidR="00304BF3" w:rsidRPr="00172AC9">
        <w:rPr>
          <w:rFonts w:ascii="Verdana" w:hAnsi="Verdana" w:cs="Arial"/>
        </w:rPr>
        <w:t xml:space="preserve">la Oficina Asesora de Planeación y la Dirección Financiera. </w:t>
      </w:r>
      <w:r w:rsidRPr="00172AC9">
        <w:rPr>
          <w:rFonts w:ascii="Verdana" w:hAnsi="Verdana" w:cs="Arial"/>
          <w:spacing w:val="32"/>
        </w:rPr>
        <w:t xml:space="preserve"> </w:t>
      </w:r>
    </w:p>
    <w:p w14:paraId="0595BCBE" w14:textId="77777777" w:rsidR="00C74A67" w:rsidRPr="00172AC9" w:rsidRDefault="00C74A67" w:rsidP="004300E5">
      <w:pPr>
        <w:pStyle w:val="Textoindependiente"/>
        <w:spacing w:line="288" w:lineRule="auto"/>
        <w:jc w:val="both"/>
        <w:rPr>
          <w:rFonts w:ascii="Verdana" w:hAnsi="Verdana" w:cs="Arial"/>
          <w:spacing w:val="32"/>
        </w:rPr>
      </w:pPr>
    </w:p>
    <w:p w14:paraId="5C767C9E" w14:textId="77777777" w:rsidR="00C74A67" w:rsidRPr="00172AC9" w:rsidRDefault="00C74A67" w:rsidP="004300E5">
      <w:pPr>
        <w:pStyle w:val="Textoindependiente"/>
        <w:spacing w:line="288" w:lineRule="auto"/>
        <w:jc w:val="both"/>
        <w:rPr>
          <w:rFonts w:ascii="Verdana" w:hAnsi="Verdana" w:cs="Arial"/>
        </w:rPr>
      </w:pPr>
      <w:r w:rsidRPr="00172AC9">
        <w:rPr>
          <w:rFonts w:ascii="Verdana" w:hAnsi="Verdana" w:cs="Arial"/>
        </w:rPr>
        <w:t>Para la consolidación del Plan Anual de Adquisiciones</w:t>
      </w:r>
      <w:r w:rsidR="00AA0EB4" w:rsidRPr="00172AC9">
        <w:rPr>
          <w:rFonts w:ascii="Verdana" w:hAnsi="Verdana" w:cs="Arial"/>
        </w:rPr>
        <w:t xml:space="preserve"> se procederá de la siguiente manera:</w:t>
      </w:r>
    </w:p>
    <w:p w14:paraId="4897B10F" w14:textId="77777777" w:rsidR="000B547C" w:rsidRPr="00172AC9" w:rsidRDefault="000B547C" w:rsidP="004300E5">
      <w:pPr>
        <w:pStyle w:val="Textoindependiente"/>
        <w:spacing w:line="288" w:lineRule="auto"/>
        <w:jc w:val="both"/>
        <w:rPr>
          <w:rFonts w:ascii="Verdana" w:hAnsi="Verdana" w:cs="Arial"/>
        </w:rPr>
      </w:pPr>
    </w:p>
    <w:p w14:paraId="7E70695B" w14:textId="77777777" w:rsidR="00304BF3" w:rsidRPr="00172AC9" w:rsidRDefault="00AA0EB4" w:rsidP="006A32A7">
      <w:pPr>
        <w:pStyle w:val="Textoindependiente"/>
        <w:numPr>
          <w:ilvl w:val="0"/>
          <w:numId w:val="7"/>
        </w:numPr>
        <w:spacing w:line="288" w:lineRule="auto"/>
        <w:jc w:val="both"/>
        <w:rPr>
          <w:rFonts w:ascii="Verdana" w:hAnsi="Verdana" w:cs="Arial"/>
        </w:rPr>
      </w:pPr>
      <w:r w:rsidRPr="00172AC9">
        <w:rPr>
          <w:rFonts w:ascii="Verdana" w:hAnsi="Verdana" w:cs="Arial"/>
        </w:rPr>
        <w:t xml:space="preserve"> L</w:t>
      </w:r>
      <w:r w:rsidR="00304BF3" w:rsidRPr="00172AC9">
        <w:rPr>
          <w:rFonts w:ascii="Verdana" w:hAnsi="Verdana" w:cs="Arial"/>
        </w:rPr>
        <w:t>as áreas remitirán la lista de necesidades a la Secretaría General</w:t>
      </w:r>
      <w:r w:rsidR="006A6C68" w:rsidRPr="00172AC9">
        <w:rPr>
          <w:rFonts w:ascii="Verdana" w:hAnsi="Verdana" w:cs="Arial"/>
        </w:rPr>
        <w:t xml:space="preserve"> desde el mes de septiembre</w:t>
      </w:r>
      <w:r w:rsidR="00CF2DE0" w:rsidRPr="00172AC9">
        <w:rPr>
          <w:rFonts w:ascii="Verdana" w:hAnsi="Verdana" w:cs="Arial"/>
        </w:rPr>
        <w:t xml:space="preserve"> ajustándose al anteproyecto del presupuesto de la Entidad</w:t>
      </w:r>
      <w:r w:rsidR="00304BF3" w:rsidRPr="00172AC9">
        <w:rPr>
          <w:rFonts w:ascii="Verdana" w:hAnsi="Verdana" w:cs="Arial"/>
        </w:rPr>
        <w:t xml:space="preserve">, efectuando una rigurosa planificación y programación </w:t>
      </w:r>
      <w:r w:rsidR="003D0D76" w:rsidRPr="00172AC9">
        <w:rPr>
          <w:rFonts w:ascii="Verdana" w:hAnsi="Verdana" w:cs="Arial"/>
        </w:rPr>
        <w:t xml:space="preserve">para la </w:t>
      </w:r>
      <w:r w:rsidR="006A6C68" w:rsidRPr="00172AC9">
        <w:rPr>
          <w:rFonts w:ascii="Verdana" w:hAnsi="Verdana" w:cs="Arial"/>
        </w:rPr>
        <w:t>siguiente</w:t>
      </w:r>
      <w:r w:rsidR="003D0D76" w:rsidRPr="00172AC9">
        <w:rPr>
          <w:rFonts w:ascii="Verdana" w:hAnsi="Verdana" w:cs="Arial"/>
        </w:rPr>
        <w:t xml:space="preserve"> vigencia.</w:t>
      </w:r>
    </w:p>
    <w:p w14:paraId="3986D141" w14:textId="77777777" w:rsidR="003D0D76" w:rsidRPr="00172AC9" w:rsidRDefault="003D0D76" w:rsidP="004300E5">
      <w:pPr>
        <w:pStyle w:val="Textoindependiente"/>
        <w:spacing w:line="288" w:lineRule="auto"/>
        <w:jc w:val="both"/>
        <w:rPr>
          <w:rFonts w:ascii="Verdana" w:hAnsi="Verdana" w:cs="Arial"/>
        </w:rPr>
      </w:pPr>
    </w:p>
    <w:p w14:paraId="04167492" w14:textId="77777777" w:rsidR="003D0D76" w:rsidRPr="00172AC9" w:rsidRDefault="008B29B8" w:rsidP="006A32A7">
      <w:pPr>
        <w:pStyle w:val="Textoindependiente"/>
        <w:numPr>
          <w:ilvl w:val="0"/>
          <w:numId w:val="7"/>
        </w:numPr>
        <w:spacing w:line="288" w:lineRule="auto"/>
        <w:jc w:val="both"/>
        <w:rPr>
          <w:rFonts w:ascii="Verdana" w:hAnsi="Verdana" w:cs="Arial"/>
        </w:rPr>
      </w:pPr>
      <w:r w:rsidRPr="00172AC9">
        <w:rPr>
          <w:rFonts w:ascii="Verdana" w:hAnsi="Verdana" w:cs="Arial"/>
        </w:rPr>
        <w:t xml:space="preserve">Una vez revisadas las necesidades remitidas por las </w:t>
      </w:r>
      <w:r w:rsidR="00C04505" w:rsidRPr="00172AC9">
        <w:rPr>
          <w:rFonts w:ascii="Verdana" w:hAnsi="Verdana" w:cs="Arial"/>
        </w:rPr>
        <w:t xml:space="preserve">áreas, respecto al </w:t>
      </w:r>
      <w:r w:rsidR="00545821" w:rsidRPr="00172AC9">
        <w:rPr>
          <w:rFonts w:ascii="Verdana" w:hAnsi="Verdana" w:cs="Arial"/>
        </w:rPr>
        <w:t>Presupuesto asignado</w:t>
      </w:r>
      <w:r w:rsidR="00C04505" w:rsidRPr="00172AC9">
        <w:rPr>
          <w:rFonts w:ascii="Verdana" w:hAnsi="Verdana" w:cs="Arial"/>
        </w:rPr>
        <w:t xml:space="preserve">, la </w:t>
      </w:r>
      <w:r w:rsidR="00324836" w:rsidRPr="00172AC9">
        <w:rPr>
          <w:rFonts w:ascii="Verdana" w:hAnsi="Verdana" w:cs="Arial"/>
        </w:rPr>
        <w:t>Dirección</w:t>
      </w:r>
      <w:r w:rsidR="00C04505" w:rsidRPr="00172AC9">
        <w:rPr>
          <w:rFonts w:ascii="Verdana" w:hAnsi="Verdana" w:cs="Arial"/>
        </w:rPr>
        <w:t xml:space="preserve"> Ad</w:t>
      </w:r>
      <w:r w:rsidR="00324836" w:rsidRPr="00172AC9">
        <w:rPr>
          <w:rFonts w:ascii="Verdana" w:hAnsi="Verdana" w:cs="Arial"/>
        </w:rPr>
        <w:t xml:space="preserve">ministrativa </w:t>
      </w:r>
      <w:r w:rsidR="00545821" w:rsidRPr="00172AC9">
        <w:rPr>
          <w:rFonts w:ascii="Verdana" w:hAnsi="Verdana" w:cs="Arial"/>
        </w:rPr>
        <w:t>procederá a su publicación en la página Web y en</w:t>
      </w:r>
      <w:r w:rsidR="00491B6E" w:rsidRPr="00172AC9">
        <w:rPr>
          <w:rFonts w:ascii="Verdana" w:hAnsi="Verdana" w:cs="Arial"/>
        </w:rPr>
        <w:t xml:space="preserve"> el </w:t>
      </w:r>
      <w:r w:rsidR="008868CD" w:rsidRPr="00172AC9">
        <w:rPr>
          <w:rFonts w:ascii="Verdana" w:hAnsi="Verdana" w:cs="Arial"/>
        </w:rPr>
        <w:t>SECOP II</w:t>
      </w:r>
      <w:r w:rsidR="00545821" w:rsidRPr="00172AC9">
        <w:rPr>
          <w:rFonts w:ascii="Verdana" w:hAnsi="Verdana" w:cs="Arial"/>
        </w:rPr>
        <w:t>.</w:t>
      </w:r>
    </w:p>
    <w:p w14:paraId="6C82C33A" w14:textId="77777777" w:rsidR="00545821" w:rsidRPr="00172AC9" w:rsidRDefault="00545821" w:rsidP="004300E5">
      <w:pPr>
        <w:pStyle w:val="Textoindependiente"/>
        <w:spacing w:line="288" w:lineRule="auto"/>
        <w:jc w:val="both"/>
        <w:rPr>
          <w:rFonts w:ascii="Verdana" w:hAnsi="Verdana" w:cs="Arial"/>
        </w:rPr>
      </w:pPr>
    </w:p>
    <w:p w14:paraId="6F887F21" w14:textId="77777777" w:rsidR="00491B6E" w:rsidRPr="00172AC9" w:rsidRDefault="00545821" w:rsidP="006A32A7">
      <w:pPr>
        <w:pStyle w:val="Textoindependiente"/>
        <w:numPr>
          <w:ilvl w:val="0"/>
          <w:numId w:val="7"/>
        </w:numPr>
        <w:spacing w:line="288" w:lineRule="auto"/>
        <w:jc w:val="both"/>
        <w:rPr>
          <w:rFonts w:ascii="Verdana" w:hAnsi="Verdana" w:cs="Arial"/>
        </w:rPr>
      </w:pPr>
      <w:r w:rsidRPr="00172AC9">
        <w:rPr>
          <w:rFonts w:ascii="Verdana" w:hAnsi="Verdana" w:cs="Arial"/>
        </w:rPr>
        <w:t xml:space="preserve">Todas las necesidades deberán estar registradas en el Plan Anual de </w:t>
      </w:r>
      <w:r w:rsidRPr="00172AC9">
        <w:rPr>
          <w:rFonts w:ascii="Verdana" w:hAnsi="Verdana" w:cs="Arial"/>
        </w:rPr>
        <w:lastRenderedPageBreak/>
        <w:t>Adquisiciones,</w:t>
      </w:r>
      <w:r w:rsidR="00E325DC" w:rsidRPr="00172AC9">
        <w:rPr>
          <w:rFonts w:ascii="Verdana" w:hAnsi="Verdana" w:cs="Arial"/>
        </w:rPr>
        <w:t xml:space="preserve"> no podrá </w:t>
      </w:r>
      <w:proofErr w:type="gramStart"/>
      <w:r w:rsidR="00E325DC" w:rsidRPr="00172AC9">
        <w:rPr>
          <w:rFonts w:ascii="Verdana" w:hAnsi="Verdana" w:cs="Arial"/>
        </w:rPr>
        <w:t>darse inicio a</w:t>
      </w:r>
      <w:proofErr w:type="gramEnd"/>
      <w:r w:rsidR="00E325DC" w:rsidRPr="00172AC9">
        <w:rPr>
          <w:rFonts w:ascii="Verdana" w:hAnsi="Verdana" w:cs="Arial"/>
        </w:rPr>
        <w:t xml:space="preserve"> la </w:t>
      </w:r>
      <w:r w:rsidR="000B547C" w:rsidRPr="00172AC9">
        <w:rPr>
          <w:rFonts w:ascii="Verdana" w:hAnsi="Verdana" w:cs="Arial"/>
        </w:rPr>
        <w:t>actividad</w:t>
      </w:r>
      <w:r w:rsidR="00E325DC" w:rsidRPr="00172AC9">
        <w:rPr>
          <w:rFonts w:ascii="Verdana" w:hAnsi="Verdana" w:cs="Arial"/>
        </w:rPr>
        <w:t xml:space="preserve"> </w:t>
      </w:r>
      <w:proofErr w:type="gramStart"/>
      <w:r w:rsidR="00E325DC" w:rsidRPr="00172AC9">
        <w:rPr>
          <w:rFonts w:ascii="Verdana" w:hAnsi="Verdana" w:cs="Arial"/>
        </w:rPr>
        <w:t>pre contractual</w:t>
      </w:r>
      <w:proofErr w:type="gramEnd"/>
      <w:r w:rsidR="00E325DC" w:rsidRPr="00172AC9">
        <w:rPr>
          <w:rFonts w:ascii="Verdana" w:hAnsi="Verdana" w:cs="Arial"/>
        </w:rPr>
        <w:t>, si la necesidad, no se encu</w:t>
      </w:r>
      <w:r w:rsidR="000B547C" w:rsidRPr="00172AC9">
        <w:rPr>
          <w:rFonts w:ascii="Verdana" w:hAnsi="Verdana" w:cs="Arial"/>
        </w:rPr>
        <w:t>entra inscrita en el P</w:t>
      </w:r>
      <w:r w:rsidR="00E325DC" w:rsidRPr="00172AC9">
        <w:rPr>
          <w:rFonts w:ascii="Verdana" w:hAnsi="Verdana" w:cs="Arial"/>
        </w:rPr>
        <w:t xml:space="preserve">lan. </w:t>
      </w:r>
      <w:r w:rsidR="00D015E5" w:rsidRPr="00172AC9">
        <w:rPr>
          <w:rFonts w:ascii="Verdana" w:hAnsi="Verdana" w:cs="Arial"/>
        </w:rPr>
        <w:t>Del mismo modo, las áreas solicitantes deberán indicar las necesidades que contengan criterios de sostenibilidad.</w:t>
      </w:r>
    </w:p>
    <w:p w14:paraId="628206F4" w14:textId="77777777" w:rsidR="00491B6E" w:rsidRPr="00172AC9" w:rsidRDefault="00491B6E" w:rsidP="007F1DDC">
      <w:pPr>
        <w:pStyle w:val="Prrafodelista"/>
        <w:rPr>
          <w:rFonts w:ascii="Verdana" w:hAnsi="Verdana" w:cs="Arial"/>
        </w:rPr>
      </w:pPr>
    </w:p>
    <w:p w14:paraId="3151A31F" w14:textId="77777777" w:rsidR="00545821" w:rsidRPr="00172AC9" w:rsidRDefault="00E325DC" w:rsidP="006A32A7">
      <w:pPr>
        <w:pStyle w:val="Textoindependiente"/>
        <w:numPr>
          <w:ilvl w:val="0"/>
          <w:numId w:val="7"/>
        </w:numPr>
        <w:spacing w:line="288" w:lineRule="auto"/>
        <w:jc w:val="both"/>
        <w:rPr>
          <w:rFonts w:ascii="Verdana" w:hAnsi="Verdana" w:cs="Arial"/>
        </w:rPr>
      </w:pPr>
      <w:r w:rsidRPr="00172AC9">
        <w:rPr>
          <w:rFonts w:ascii="Verdana" w:hAnsi="Verdana" w:cs="Arial"/>
        </w:rPr>
        <w:t>L</w:t>
      </w:r>
      <w:r w:rsidR="00545821" w:rsidRPr="00172AC9">
        <w:rPr>
          <w:rFonts w:ascii="Verdana" w:hAnsi="Verdana" w:cs="Arial"/>
        </w:rPr>
        <w:t>as modificaciones que se requieran deberán ser dirigidas a Secretaría General</w:t>
      </w:r>
      <w:r w:rsidR="00634593" w:rsidRPr="00172AC9">
        <w:rPr>
          <w:rFonts w:ascii="Verdana" w:hAnsi="Verdana" w:cs="Arial"/>
        </w:rPr>
        <w:t xml:space="preserve">, </w:t>
      </w:r>
      <w:r w:rsidR="000B547C" w:rsidRPr="00172AC9">
        <w:rPr>
          <w:rFonts w:ascii="Verdana" w:hAnsi="Verdana" w:cs="Arial"/>
        </w:rPr>
        <w:t>previa justificación</w:t>
      </w:r>
      <w:r w:rsidR="00634593" w:rsidRPr="00172AC9">
        <w:rPr>
          <w:rFonts w:ascii="Verdana" w:hAnsi="Verdana" w:cs="Arial"/>
        </w:rPr>
        <w:t xml:space="preserve"> de las dependencias. La Dirección Administrativa ejecutará </w:t>
      </w:r>
      <w:r w:rsidRPr="00172AC9">
        <w:rPr>
          <w:rFonts w:ascii="Verdana" w:hAnsi="Verdana" w:cs="Arial"/>
        </w:rPr>
        <w:t xml:space="preserve">y publicará </w:t>
      </w:r>
      <w:r w:rsidR="00634593" w:rsidRPr="00172AC9">
        <w:rPr>
          <w:rFonts w:ascii="Verdana" w:hAnsi="Verdana" w:cs="Arial"/>
        </w:rPr>
        <w:t xml:space="preserve">dichas modificaciones. </w:t>
      </w:r>
    </w:p>
    <w:p w14:paraId="23EBA5FE" w14:textId="77777777" w:rsidR="00F35AD0" w:rsidRPr="00172AC9" w:rsidRDefault="00F35AD0" w:rsidP="004300E5">
      <w:pPr>
        <w:pStyle w:val="Textoindependiente"/>
        <w:spacing w:line="288" w:lineRule="auto"/>
        <w:jc w:val="both"/>
        <w:rPr>
          <w:rFonts w:ascii="Verdana" w:hAnsi="Verdana" w:cs="Arial"/>
          <w:highlight w:val="yellow"/>
        </w:rPr>
      </w:pPr>
    </w:p>
    <w:p w14:paraId="224BD0ED" w14:textId="77777777" w:rsidR="001301B0" w:rsidRPr="00172AC9" w:rsidRDefault="001301B0" w:rsidP="006A32A7">
      <w:pPr>
        <w:pStyle w:val="Textoindependiente"/>
        <w:numPr>
          <w:ilvl w:val="0"/>
          <w:numId w:val="7"/>
        </w:numPr>
        <w:spacing w:line="288" w:lineRule="auto"/>
        <w:jc w:val="both"/>
        <w:rPr>
          <w:rFonts w:ascii="Verdana" w:hAnsi="Verdana" w:cs="Arial"/>
        </w:rPr>
      </w:pPr>
      <w:r w:rsidRPr="00172AC9">
        <w:rPr>
          <w:rFonts w:ascii="Verdana" w:hAnsi="Verdana" w:cs="Arial"/>
        </w:rPr>
        <w:t>La Secretaría General impartirá los lineamientos que propendan por una debida planeación por parte de las áreas, así como la oportunidad para la modific</w:t>
      </w:r>
      <w:r w:rsidR="00065C7D" w:rsidRPr="00172AC9">
        <w:rPr>
          <w:rFonts w:ascii="Verdana" w:hAnsi="Verdana" w:cs="Arial"/>
        </w:rPr>
        <w:t xml:space="preserve">ación </w:t>
      </w:r>
      <w:r w:rsidR="00CA7041" w:rsidRPr="00172AC9">
        <w:rPr>
          <w:rFonts w:ascii="Verdana" w:hAnsi="Verdana" w:cs="Arial"/>
        </w:rPr>
        <w:t xml:space="preserve">del </w:t>
      </w:r>
      <w:r w:rsidR="00065C7D" w:rsidRPr="00172AC9">
        <w:rPr>
          <w:rFonts w:ascii="Verdana" w:hAnsi="Verdana" w:cs="Arial"/>
        </w:rPr>
        <w:t>Plan Anual de A</w:t>
      </w:r>
      <w:r w:rsidRPr="00172AC9">
        <w:rPr>
          <w:rFonts w:ascii="Verdana" w:hAnsi="Verdana" w:cs="Arial"/>
        </w:rPr>
        <w:t>dquisiciones.</w:t>
      </w:r>
    </w:p>
    <w:p w14:paraId="519ACACB" w14:textId="77777777" w:rsidR="00A9699E" w:rsidRPr="00172AC9" w:rsidRDefault="00A9699E" w:rsidP="004300E5">
      <w:pPr>
        <w:pStyle w:val="Textoindependiente"/>
        <w:spacing w:line="288" w:lineRule="auto"/>
        <w:jc w:val="both"/>
        <w:rPr>
          <w:rFonts w:ascii="Verdana" w:hAnsi="Verdana" w:cs="Arial"/>
          <w:highlight w:val="yellow"/>
        </w:rPr>
      </w:pPr>
    </w:p>
    <w:p w14:paraId="3A62BE84" w14:textId="77777777" w:rsidR="00A9699E" w:rsidRPr="00172AC9" w:rsidRDefault="003B67A7" w:rsidP="006A32A7">
      <w:pPr>
        <w:pStyle w:val="Ttulo2"/>
        <w:numPr>
          <w:ilvl w:val="1"/>
          <w:numId w:val="26"/>
        </w:numPr>
        <w:ind w:left="709" w:hanging="153"/>
        <w:jc w:val="both"/>
        <w:rPr>
          <w:rFonts w:ascii="Verdana" w:hAnsi="Verdana" w:cs="Arial"/>
          <w:b/>
          <w:color w:val="auto"/>
          <w:sz w:val="22"/>
          <w:szCs w:val="22"/>
          <w:u w:val="single"/>
        </w:rPr>
      </w:pPr>
      <w:bookmarkStart w:id="34" w:name="_Toc202952700"/>
      <w:r w:rsidRPr="00172AC9">
        <w:rPr>
          <w:rFonts w:ascii="Verdana" w:hAnsi="Verdana" w:cs="Arial"/>
          <w:b/>
          <w:color w:val="auto"/>
          <w:sz w:val="22"/>
          <w:szCs w:val="22"/>
          <w:u w:val="single"/>
        </w:rPr>
        <w:t>Gestión de los Documentos Asociados al Proceso Contractual</w:t>
      </w:r>
      <w:bookmarkEnd w:id="34"/>
    </w:p>
    <w:p w14:paraId="79338F96" w14:textId="77777777" w:rsidR="004300E5" w:rsidRPr="00172AC9" w:rsidRDefault="004300E5" w:rsidP="004300E5">
      <w:pPr>
        <w:pStyle w:val="Textoindependiente"/>
        <w:spacing w:line="288" w:lineRule="auto"/>
        <w:ind w:left="360"/>
        <w:jc w:val="both"/>
        <w:rPr>
          <w:rFonts w:ascii="Verdana" w:hAnsi="Verdana" w:cs="Arial"/>
          <w:b/>
        </w:rPr>
      </w:pPr>
    </w:p>
    <w:p w14:paraId="4A187231" w14:textId="77777777" w:rsidR="00982375" w:rsidRPr="00172AC9" w:rsidRDefault="00982375" w:rsidP="004300E5">
      <w:pPr>
        <w:pStyle w:val="Textoindependiente"/>
        <w:spacing w:line="288" w:lineRule="auto"/>
        <w:jc w:val="both"/>
        <w:rPr>
          <w:rFonts w:ascii="Verdana" w:hAnsi="Verdana" w:cs="Arial"/>
        </w:rPr>
      </w:pPr>
      <w:r w:rsidRPr="00172AC9">
        <w:rPr>
          <w:rFonts w:ascii="Verdana" w:hAnsi="Verdana" w:cs="Arial"/>
        </w:rPr>
        <w:t>La administración de los documentos del proceso desde su elaboración, expedición y</w:t>
      </w:r>
      <w:r w:rsidRPr="00172AC9">
        <w:rPr>
          <w:rFonts w:ascii="Verdana" w:hAnsi="Verdana" w:cs="Arial"/>
          <w:spacing w:val="1"/>
        </w:rPr>
        <w:t xml:space="preserve"> </w:t>
      </w:r>
      <w:r w:rsidR="000E51AF" w:rsidRPr="00172AC9">
        <w:rPr>
          <w:rFonts w:ascii="Verdana" w:hAnsi="Verdana" w:cs="Arial"/>
        </w:rPr>
        <w:t>publicación</w:t>
      </w:r>
      <w:r w:rsidRPr="00172AC9">
        <w:rPr>
          <w:rFonts w:ascii="Verdana" w:hAnsi="Verdana" w:cs="Arial"/>
        </w:rPr>
        <w:t xml:space="preserve"> se realiza de conformidad con los lineamientos establecidos en el Sistema </w:t>
      </w:r>
      <w:r w:rsidR="0069398F" w:rsidRPr="00172AC9">
        <w:rPr>
          <w:rFonts w:ascii="Verdana" w:hAnsi="Verdana" w:cs="Arial"/>
        </w:rPr>
        <w:t>de</w:t>
      </w:r>
      <w:r w:rsidR="001E39B8" w:rsidRPr="00172AC9">
        <w:rPr>
          <w:rFonts w:ascii="Verdana" w:hAnsi="Verdana" w:cs="Arial"/>
        </w:rPr>
        <w:t xml:space="preserve"> Gestión</w:t>
      </w:r>
      <w:r w:rsidRPr="00172AC9">
        <w:rPr>
          <w:rFonts w:ascii="Verdana" w:hAnsi="Verdana" w:cs="Arial"/>
          <w:spacing w:val="-3"/>
        </w:rPr>
        <w:t xml:space="preserve"> </w:t>
      </w:r>
      <w:r w:rsidRPr="00172AC9">
        <w:rPr>
          <w:rFonts w:ascii="Verdana" w:hAnsi="Verdana" w:cs="Arial"/>
        </w:rPr>
        <w:t>Integrado</w:t>
      </w:r>
      <w:r w:rsidRPr="00172AC9">
        <w:rPr>
          <w:rFonts w:ascii="Verdana" w:hAnsi="Verdana" w:cs="Arial"/>
          <w:spacing w:val="-1"/>
        </w:rPr>
        <w:t xml:space="preserve"> </w:t>
      </w:r>
      <w:r w:rsidRPr="00172AC9">
        <w:rPr>
          <w:rFonts w:ascii="Verdana" w:hAnsi="Verdana" w:cs="Arial"/>
        </w:rPr>
        <w:t>de la</w:t>
      </w:r>
      <w:r w:rsidRPr="00172AC9">
        <w:rPr>
          <w:rFonts w:ascii="Verdana" w:hAnsi="Verdana" w:cs="Arial"/>
          <w:spacing w:val="-2"/>
        </w:rPr>
        <w:t xml:space="preserve"> </w:t>
      </w:r>
      <w:r w:rsidRPr="00172AC9">
        <w:rPr>
          <w:rFonts w:ascii="Verdana" w:hAnsi="Verdana" w:cs="Arial"/>
        </w:rPr>
        <w:t>Superintendencia.</w:t>
      </w:r>
    </w:p>
    <w:p w14:paraId="26E18FA7" w14:textId="77777777" w:rsidR="00982375" w:rsidRPr="00172AC9" w:rsidRDefault="00982375" w:rsidP="004300E5">
      <w:pPr>
        <w:pStyle w:val="Textoindependiente"/>
        <w:spacing w:line="288" w:lineRule="auto"/>
        <w:jc w:val="both"/>
        <w:rPr>
          <w:rFonts w:ascii="Verdana" w:hAnsi="Verdana" w:cs="Arial"/>
        </w:rPr>
      </w:pPr>
    </w:p>
    <w:p w14:paraId="3650C8F1" w14:textId="77777777" w:rsidR="00744F29" w:rsidRPr="00172AC9" w:rsidRDefault="00982375" w:rsidP="006A32A7">
      <w:pPr>
        <w:pStyle w:val="Textoindependiente"/>
        <w:numPr>
          <w:ilvl w:val="0"/>
          <w:numId w:val="8"/>
        </w:numPr>
        <w:spacing w:line="288" w:lineRule="auto"/>
        <w:jc w:val="both"/>
        <w:rPr>
          <w:rFonts w:ascii="Verdana" w:hAnsi="Verdana" w:cs="Arial"/>
        </w:rPr>
      </w:pPr>
      <w:r w:rsidRPr="00172AC9">
        <w:rPr>
          <w:rFonts w:ascii="Verdana" w:hAnsi="Verdana" w:cs="Arial"/>
        </w:rPr>
        <w:t>La elaboración,</w:t>
      </w:r>
      <w:r w:rsidRPr="00172AC9">
        <w:rPr>
          <w:rFonts w:ascii="Verdana" w:hAnsi="Verdana" w:cs="Arial"/>
          <w:spacing w:val="1"/>
        </w:rPr>
        <w:t xml:space="preserve"> </w:t>
      </w:r>
      <w:r w:rsidRPr="00172AC9">
        <w:rPr>
          <w:rFonts w:ascii="Verdana" w:hAnsi="Verdana" w:cs="Arial"/>
        </w:rPr>
        <w:t>expedición y demás actividades</w:t>
      </w:r>
      <w:r w:rsidRPr="00172AC9">
        <w:rPr>
          <w:rFonts w:ascii="Verdana" w:hAnsi="Verdana" w:cs="Arial"/>
          <w:spacing w:val="1"/>
        </w:rPr>
        <w:t xml:space="preserve"> </w:t>
      </w:r>
      <w:r w:rsidRPr="00172AC9">
        <w:rPr>
          <w:rFonts w:ascii="Verdana" w:hAnsi="Verdana" w:cs="Arial"/>
        </w:rPr>
        <w:t>de gestión documental, son</w:t>
      </w:r>
      <w:r w:rsidRPr="00172AC9">
        <w:rPr>
          <w:rFonts w:ascii="Verdana" w:hAnsi="Verdana" w:cs="Arial"/>
          <w:spacing w:val="61"/>
        </w:rPr>
        <w:t xml:space="preserve"> </w:t>
      </w:r>
      <w:r w:rsidRPr="00172AC9">
        <w:rPr>
          <w:rFonts w:ascii="Verdana" w:hAnsi="Verdana" w:cs="Arial"/>
        </w:rPr>
        <w:t>asumidas</w:t>
      </w:r>
      <w:r w:rsidRPr="00172AC9">
        <w:rPr>
          <w:rFonts w:ascii="Verdana" w:hAnsi="Verdana" w:cs="Arial"/>
          <w:spacing w:val="1"/>
        </w:rPr>
        <w:t xml:space="preserve"> </w:t>
      </w:r>
      <w:r w:rsidRPr="00172AC9">
        <w:rPr>
          <w:rFonts w:ascii="Verdana" w:hAnsi="Verdana" w:cs="Arial"/>
        </w:rPr>
        <w:t>por</w:t>
      </w:r>
      <w:r w:rsidRPr="00172AC9">
        <w:rPr>
          <w:rFonts w:ascii="Verdana" w:hAnsi="Verdana" w:cs="Arial"/>
          <w:spacing w:val="1"/>
        </w:rPr>
        <w:t xml:space="preserve"> </w:t>
      </w:r>
      <w:r w:rsidRPr="00172AC9">
        <w:rPr>
          <w:rFonts w:ascii="Verdana" w:hAnsi="Verdana" w:cs="Arial"/>
        </w:rPr>
        <w:t>cada una de las dependencias involucradas en el</w:t>
      </w:r>
      <w:r w:rsidRPr="00172AC9">
        <w:rPr>
          <w:rFonts w:ascii="Verdana" w:hAnsi="Verdana" w:cs="Arial"/>
          <w:spacing w:val="61"/>
        </w:rPr>
        <w:t xml:space="preserve"> </w:t>
      </w:r>
      <w:r w:rsidRPr="00172AC9">
        <w:rPr>
          <w:rFonts w:ascii="Verdana" w:hAnsi="Verdana" w:cs="Arial"/>
        </w:rPr>
        <w:t>Proceso de Gestión Contractual y</w:t>
      </w:r>
      <w:r w:rsidRPr="00172AC9">
        <w:rPr>
          <w:rFonts w:ascii="Verdana" w:hAnsi="Verdana" w:cs="Arial"/>
          <w:spacing w:val="1"/>
        </w:rPr>
        <w:t xml:space="preserve"> </w:t>
      </w:r>
      <w:r w:rsidRPr="00172AC9">
        <w:rPr>
          <w:rFonts w:ascii="Verdana" w:hAnsi="Verdana" w:cs="Arial"/>
        </w:rPr>
        <w:t>de acuerdo con la res</w:t>
      </w:r>
      <w:r w:rsidR="0040208C" w:rsidRPr="00172AC9">
        <w:rPr>
          <w:rFonts w:ascii="Verdana" w:hAnsi="Verdana" w:cs="Arial"/>
        </w:rPr>
        <w:t>ponsabilidad asignada a cada una de ella</w:t>
      </w:r>
      <w:r w:rsidRPr="00172AC9">
        <w:rPr>
          <w:rFonts w:ascii="Verdana" w:hAnsi="Verdana" w:cs="Arial"/>
        </w:rPr>
        <w:t>s en los procedimientos</w:t>
      </w:r>
      <w:r w:rsidRPr="00172AC9">
        <w:rPr>
          <w:rFonts w:ascii="Verdana" w:hAnsi="Verdana" w:cs="Arial"/>
          <w:spacing w:val="1"/>
        </w:rPr>
        <w:t xml:space="preserve"> </w:t>
      </w:r>
      <w:r w:rsidRPr="00172AC9">
        <w:rPr>
          <w:rFonts w:ascii="Verdana" w:hAnsi="Verdana" w:cs="Arial"/>
        </w:rPr>
        <w:t>que</w:t>
      </w:r>
      <w:r w:rsidRPr="00172AC9">
        <w:rPr>
          <w:rFonts w:ascii="Verdana" w:hAnsi="Verdana" w:cs="Arial"/>
          <w:spacing w:val="-3"/>
        </w:rPr>
        <w:t xml:space="preserve"> </w:t>
      </w:r>
      <w:r w:rsidRPr="00172AC9">
        <w:rPr>
          <w:rFonts w:ascii="Verdana" w:hAnsi="Verdana" w:cs="Arial"/>
        </w:rPr>
        <w:t>lo complementen.</w:t>
      </w:r>
      <w:r w:rsidR="00744F29" w:rsidRPr="00172AC9">
        <w:rPr>
          <w:rFonts w:ascii="Verdana" w:hAnsi="Verdana" w:cs="Arial"/>
        </w:rPr>
        <w:t xml:space="preserve"> </w:t>
      </w:r>
    </w:p>
    <w:p w14:paraId="5439A622" w14:textId="77777777" w:rsidR="00EF7204" w:rsidRPr="00172AC9" w:rsidRDefault="00EF7204" w:rsidP="004300E5">
      <w:pPr>
        <w:pStyle w:val="Textoindependiente"/>
        <w:spacing w:line="288" w:lineRule="auto"/>
        <w:jc w:val="both"/>
        <w:rPr>
          <w:rFonts w:ascii="Verdana" w:hAnsi="Verdana" w:cs="Arial"/>
        </w:rPr>
      </w:pPr>
    </w:p>
    <w:p w14:paraId="42A7455C" w14:textId="77777777" w:rsidR="00744F29" w:rsidRPr="00172AC9" w:rsidRDefault="00491B6E" w:rsidP="006A32A7">
      <w:pPr>
        <w:pStyle w:val="Textoindependiente"/>
        <w:numPr>
          <w:ilvl w:val="0"/>
          <w:numId w:val="8"/>
        </w:numPr>
        <w:spacing w:line="288" w:lineRule="auto"/>
        <w:jc w:val="both"/>
        <w:rPr>
          <w:rFonts w:ascii="Verdana" w:hAnsi="Verdana" w:cs="Arial"/>
        </w:rPr>
      </w:pPr>
      <w:r w:rsidRPr="00172AC9">
        <w:rPr>
          <w:rFonts w:ascii="Verdana" w:hAnsi="Verdana" w:cs="Arial"/>
        </w:rPr>
        <w:t>E</w:t>
      </w:r>
      <w:r w:rsidR="00744F29" w:rsidRPr="00172AC9">
        <w:rPr>
          <w:rFonts w:ascii="Verdana" w:hAnsi="Verdana" w:cs="Arial"/>
        </w:rPr>
        <w:t>l</w:t>
      </w:r>
      <w:r w:rsidR="006E106F" w:rsidRPr="00172AC9">
        <w:rPr>
          <w:rFonts w:ascii="Verdana" w:hAnsi="Verdana" w:cs="Arial"/>
        </w:rPr>
        <w:t xml:space="preserve"> abogado del</w:t>
      </w:r>
      <w:r w:rsidR="00744F29" w:rsidRPr="00172AC9">
        <w:rPr>
          <w:rFonts w:ascii="Verdana" w:hAnsi="Verdana" w:cs="Arial"/>
        </w:rPr>
        <w:t xml:space="preserve"> Grupo de Contratos</w:t>
      </w:r>
      <w:r w:rsidR="006E106F" w:rsidRPr="00172AC9">
        <w:rPr>
          <w:rFonts w:ascii="Verdana" w:hAnsi="Verdana" w:cs="Arial"/>
        </w:rPr>
        <w:t>, asignado al proceso</w:t>
      </w:r>
      <w:r w:rsidRPr="00172AC9">
        <w:rPr>
          <w:rFonts w:ascii="Verdana" w:hAnsi="Verdana" w:cs="Arial"/>
        </w:rPr>
        <w:t xml:space="preserve">, será </w:t>
      </w:r>
      <w:r w:rsidR="00744F29" w:rsidRPr="00172AC9">
        <w:rPr>
          <w:rFonts w:ascii="Verdana" w:hAnsi="Verdana" w:cs="Arial"/>
        </w:rPr>
        <w:t>el responsable de la apertura del</w:t>
      </w:r>
      <w:r w:rsidR="00744F29" w:rsidRPr="00172AC9">
        <w:rPr>
          <w:rFonts w:ascii="Verdana" w:hAnsi="Verdana" w:cs="Arial"/>
          <w:spacing w:val="1"/>
        </w:rPr>
        <w:t xml:space="preserve"> </w:t>
      </w:r>
      <w:r w:rsidR="00744F29" w:rsidRPr="00172AC9">
        <w:rPr>
          <w:rFonts w:ascii="Verdana" w:hAnsi="Verdana" w:cs="Arial"/>
        </w:rPr>
        <w:t>expediente</w:t>
      </w:r>
      <w:r w:rsidR="00744F29" w:rsidRPr="00172AC9">
        <w:rPr>
          <w:rFonts w:ascii="Verdana" w:hAnsi="Verdana" w:cs="Arial"/>
          <w:spacing w:val="1"/>
        </w:rPr>
        <w:t xml:space="preserve"> </w:t>
      </w:r>
      <w:r w:rsidR="00744F29" w:rsidRPr="00172AC9">
        <w:rPr>
          <w:rFonts w:ascii="Verdana" w:hAnsi="Verdana" w:cs="Arial"/>
        </w:rPr>
        <w:t>físico</w:t>
      </w:r>
      <w:r w:rsidR="00744F29" w:rsidRPr="00172AC9">
        <w:rPr>
          <w:rFonts w:ascii="Verdana" w:hAnsi="Verdana" w:cs="Arial"/>
          <w:spacing w:val="1"/>
        </w:rPr>
        <w:t xml:space="preserve"> </w:t>
      </w:r>
      <w:r w:rsidR="00744F29" w:rsidRPr="00172AC9">
        <w:rPr>
          <w:rFonts w:ascii="Verdana" w:hAnsi="Verdana" w:cs="Arial"/>
        </w:rPr>
        <w:t>y</w:t>
      </w:r>
      <w:r w:rsidR="00744F29" w:rsidRPr="00172AC9">
        <w:rPr>
          <w:rFonts w:ascii="Verdana" w:hAnsi="Verdana" w:cs="Arial"/>
          <w:spacing w:val="1"/>
        </w:rPr>
        <w:t xml:space="preserve"> </w:t>
      </w:r>
      <w:r w:rsidR="00744F29" w:rsidRPr="00172AC9">
        <w:rPr>
          <w:rFonts w:ascii="Verdana" w:hAnsi="Verdana" w:cs="Arial"/>
        </w:rPr>
        <w:t>archivo</w:t>
      </w:r>
      <w:r w:rsidR="00744F29" w:rsidRPr="00172AC9">
        <w:rPr>
          <w:rFonts w:ascii="Verdana" w:hAnsi="Verdana" w:cs="Arial"/>
          <w:spacing w:val="1"/>
        </w:rPr>
        <w:t xml:space="preserve"> </w:t>
      </w:r>
      <w:r w:rsidR="00744F29" w:rsidRPr="00172AC9">
        <w:rPr>
          <w:rFonts w:ascii="Verdana" w:hAnsi="Verdana" w:cs="Arial"/>
        </w:rPr>
        <w:t>de</w:t>
      </w:r>
      <w:r w:rsidR="00744F29" w:rsidRPr="00172AC9">
        <w:rPr>
          <w:rFonts w:ascii="Verdana" w:hAnsi="Verdana" w:cs="Arial"/>
          <w:spacing w:val="1"/>
        </w:rPr>
        <w:t xml:space="preserve"> </w:t>
      </w:r>
      <w:r w:rsidR="00744F29" w:rsidRPr="00172AC9">
        <w:rPr>
          <w:rFonts w:ascii="Verdana" w:hAnsi="Verdana" w:cs="Arial"/>
        </w:rPr>
        <w:t>los</w:t>
      </w:r>
      <w:r w:rsidR="00744F29" w:rsidRPr="00172AC9">
        <w:rPr>
          <w:rFonts w:ascii="Verdana" w:hAnsi="Verdana" w:cs="Arial"/>
          <w:spacing w:val="1"/>
        </w:rPr>
        <w:t xml:space="preserve"> </w:t>
      </w:r>
      <w:r w:rsidR="00744F29" w:rsidRPr="00172AC9">
        <w:rPr>
          <w:rFonts w:ascii="Verdana" w:hAnsi="Verdana" w:cs="Arial"/>
        </w:rPr>
        <w:t>documentos</w:t>
      </w:r>
      <w:r w:rsidR="00744F29" w:rsidRPr="00172AC9">
        <w:rPr>
          <w:rFonts w:ascii="Verdana" w:hAnsi="Verdana" w:cs="Arial"/>
          <w:spacing w:val="1"/>
        </w:rPr>
        <w:t xml:space="preserve"> </w:t>
      </w:r>
      <w:r w:rsidR="00744F29" w:rsidRPr="00172AC9">
        <w:rPr>
          <w:rFonts w:ascii="Verdana" w:hAnsi="Verdana" w:cs="Arial"/>
        </w:rPr>
        <w:t>que</w:t>
      </w:r>
      <w:r w:rsidR="00744F29" w:rsidRPr="00172AC9">
        <w:rPr>
          <w:rFonts w:ascii="Verdana" w:hAnsi="Verdana" w:cs="Arial"/>
          <w:spacing w:val="1"/>
        </w:rPr>
        <w:t xml:space="preserve"> </w:t>
      </w:r>
      <w:proofErr w:type="spellStart"/>
      <w:r w:rsidR="0069398F" w:rsidRPr="00172AC9">
        <w:rPr>
          <w:rFonts w:ascii="Verdana" w:hAnsi="Verdana" w:cs="Arial"/>
        </w:rPr>
        <w:t>recepcione</w:t>
      </w:r>
      <w:proofErr w:type="spellEnd"/>
      <w:r w:rsidRPr="00172AC9">
        <w:rPr>
          <w:rFonts w:ascii="Verdana" w:hAnsi="Verdana" w:cs="Arial"/>
          <w:spacing w:val="1"/>
        </w:rPr>
        <w:t xml:space="preserve"> </w:t>
      </w:r>
      <w:r w:rsidR="00744F29" w:rsidRPr="00172AC9">
        <w:rPr>
          <w:rFonts w:ascii="Verdana" w:hAnsi="Verdana" w:cs="Arial"/>
        </w:rPr>
        <w:t>de</w:t>
      </w:r>
      <w:r w:rsidR="00744F29" w:rsidRPr="00172AC9">
        <w:rPr>
          <w:rFonts w:ascii="Verdana" w:hAnsi="Verdana" w:cs="Arial"/>
          <w:spacing w:val="1"/>
        </w:rPr>
        <w:t xml:space="preserve"> </w:t>
      </w:r>
      <w:r w:rsidR="00744F29" w:rsidRPr="00172AC9">
        <w:rPr>
          <w:rFonts w:ascii="Verdana" w:hAnsi="Verdana" w:cs="Arial"/>
        </w:rPr>
        <w:t>los</w:t>
      </w:r>
      <w:r w:rsidR="00744F29" w:rsidRPr="00172AC9">
        <w:rPr>
          <w:rFonts w:ascii="Verdana" w:hAnsi="Verdana" w:cs="Arial"/>
          <w:spacing w:val="1"/>
        </w:rPr>
        <w:t xml:space="preserve"> </w:t>
      </w:r>
      <w:r w:rsidR="00744F29" w:rsidRPr="00172AC9">
        <w:rPr>
          <w:rFonts w:ascii="Verdana" w:hAnsi="Verdana" w:cs="Arial"/>
        </w:rPr>
        <w:t>interesados</w:t>
      </w:r>
      <w:r w:rsidR="00744F29" w:rsidRPr="00172AC9">
        <w:rPr>
          <w:rFonts w:ascii="Verdana" w:hAnsi="Verdana" w:cs="Arial"/>
          <w:spacing w:val="1"/>
        </w:rPr>
        <w:t xml:space="preserve"> </w:t>
      </w:r>
      <w:r w:rsidR="00744F29" w:rsidRPr="00172AC9">
        <w:rPr>
          <w:rFonts w:ascii="Verdana" w:hAnsi="Verdana" w:cs="Arial"/>
        </w:rPr>
        <w:t>en</w:t>
      </w:r>
      <w:r w:rsidR="00390018" w:rsidRPr="00172AC9">
        <w:rPr>
          <w:rFonts w:ascii="Verdana" w:hAnsi="Verdana" w:cs="Arial"/>
          <w:spacing w:val="61"/>
        </w:rPr>
        <w:t xml:space="preserve"> </w:t>
      </w:r>
      <w:r w:rsidR="0069398F" w:rsidRPr="00172AC9">
        <w:rPr>
          <w:rFonts w:ascii="Verdana" w:hAnsi="Verdana" w:cs="Arial"/>
        </w:rPr>
        <w:t>el</w:t>
      </w:r>
      <w:r w:rsidR="00D015E5" w:rsidRPr="00172AC9">
        <w:rPr>
          <w:rFonts w:ascii="Verdana" w:hAnsi="Verdana" w:cs="Arial"/>
        </w:rPr>
        <w:t xml:space="preserve"> proceso</w:t>
      </w:r>
      <w:r w:rsidR="00744F29" w:rsidRPr="00172AC9">
        <w:rPr>
          <w:rFonts w:ascii="Verdana" w:hAnsi="Verdana" w:cs="Arial"/>
          <w:spacing w:val="1"/>
        </w:rPr>
        <w:t xml:space="preserve"> </w:t>
      </w:r>
      <w:r w:rsidR="00744F29" w:rsidRPr="00172AC9">
        <w:rPr>
          <w:rFonts w:ascii="Verdana" w:hAnsi="Verdana" w:cs="Arial"/>
        </w:rPr>
        <w:t>y</w:t>
      </w:r>
      <w:r w:rsidR="00744F29" w:rsidRPr="00172AC9">
        <w:rPr>
          <w:rFonts w:ascii="Verdana" w:hAnsi="Verdana" w:cs="Arial"/>
          <w:spacing w:val="1"/>
        </w:rPr>
        <w:t xml:space="preserve"> </w:t>
      </w:r>
      <w:r w:rsidR="00744F29" w:rsidRPr="00172AC9">
        <w:rPr>
          <w:rFonts w:ascii="Verdana" w:hAnsi="Verdana" w:cs="Arial"/>
        </w:rPr>
        <w:t>de</w:t>
      </w:r>
      <w:r w:rsidR="00744F29" w:rsidRPr="00172AC9">
        <w:rPr>
          <w:rFonts w:ascii="Verdana" w:hAnsi="Verdana" w:cs="Arial"/>
          <w:spacing w:val="1"/>
        </w:rPr>
        <w:t xml:space="preserve"> </w:t>
      </w:r>
      <w:r w:rsidR="00744F29" w:rsidRPr="00172AC9">
        <w:rPr>
          <w:rFonts w:ascii="Verdana" w:hAnsi="Verdana" w:cs="Arial"/>
        </w:rPr>
        <w:t>los</w:t>
      </w:r>
      <w:r w:rsidR="00744F29" w:rsidRPr="00172AC9">
        <w:rPr>
          <w:rFonts w:ascii="Verdana" w:hAnsi="Verdana" w:cs="Arial"/>
          <w:spacing w:val="1"/>
        </w:rPr>
        <w:t xml:space="preserve"> </w:t>
      </w:r>
      <w:r w:rsidR="00744F29" w:rsidRPr="00172AC9">
        <w:rPr>
          <w:rFonts w:ascii="Verdana" w:hAnsi="Verdana" w:cs="Arial"/>
        </w:rPr>
        <w:t>que</w:t>
      </w:r>
      <w:r w:rsidR="00744F29" w:rsidRPr="00172AC9">
        <w:rPr>
          <w:rFonts w:ascii="Verdana" w:hAnsi="Verdana" w:cs="Arial"/>
          <w:spacing w:val="1"/>
        </w:rPr>
        <w:t xml:space="preserve"> </w:t>
      </w:r>
      <w:r w:rsidR="00744F29" w:rsidRPr="00172AC9">
        <w:rPr>
          <w:rFonts w:ascii="Verdana" w:hAnsi="Verdana" w:cs="Arial"/>
        </w:rPr>
        <w:t>en</w:t>
      </w:r>
      <w:r w:rsidR="00744F29" w:rsidRPr="00172AC9">
        <w:rPr>
          <w:rFonts w:ascii="Verdana" w:hAnsi="Verdana" w:cs="Arial"/>
          <w:spacing w:val="1"/>
        </w:rPr>
        <w:t xml:space="preserve"> </w:t>
      </w:r>
      <w:r w:rsidR="00744F29" w:rsidRPr="00172AC9">
        <w:rPr>
          <w:rFonts w:ascii="Verdana" w:hAnsi="Verdana" w:cs="Arial"/>
        </w:rPr>
        <w:t>el</w:t>
      </w:r>
      <w:r w:rsidR="00744F29" w:rsidRPr="00172AC9">
        <w:rPr>
          <w:rFonts w:ascii="Verdana" w:hAnsi="Verdana" w:cs="Arial"/>
          <w:spacing w:val="1"/>
        </w:rPr>
        <w:t xml:space="preserve"> </w:t>
      </w:r>
      <w:r w:rsidR="00744F29" w:rsidRPr="00172AC9">
        <w:rPr>
          <w:rFonts w:ascii="Verdana" w:hAnsi="Verdana" w:cs="Arial"/>
        </w:rPr>
        <w:t>mismo</w:t>
      </w:r>
      <w:r w:rsidR="00744F29" w:rsidRPr="00172AC9">
        <w:rPr>
          <w:rFonts w:ascii="Verdana" w:hAnsi="Verdana" w:cs="Arial"/>
          <w:spacing w:val="1"/>
        </w:rPr>
        <w:t xml:space="preserve"> </w:t>
      </w:r>
      <w:r w:rsidR="00744F29" w:rsidRPr="00172AC9">
        <w:rPr>
          <w:rFonts w:ascii="Verdana" w:hAnsi="Verdana" w:cs="Arial"/>
        </w:rPr>
        <w:t>grupo</w:t>
      </w:r>
      <w:r w:rsidR="00744F29" w:rsidRPr="00172AC9">
        <w:rPr>
          <w:rFonts w:ascii="Verdana" w:hAnsi="Verdana" w:cs="Arial"/>
          <w:spacing w:val="1"/>
        </w:rPr>
        <w:t xml:space="preserve"> </w:t>
      </w:r>
      <w:r w:rsidR="00744F29" w:rsidRPr="00172AC9">
        <w:rPr>
          <w:rFonts w:ascii="Verdana" w:hAnsi="Verdana" w:cs="Arial"/>
        </w:rPr>
        <w:t>se</w:t>
      </w:r>
      <w:r w:rsidR="00744F29" w:rsidRPr="00172AC9">
        <w:rPr>
          <w:rFonts w:ascii="Verdana" w:hAnsi="Verdana" w:cs="Arial"/>
          <w:spacing w:val="1"/>
        </w:rPr>
        <w:t xml:space="preserve"> </w:t>
      </w:r>
      <w:r w:rsidR="00744F29" w:rsidRPr="00172AC9">
        <w:rPr>
          <w:rFonts w:ascii="Verdana" w:hAnsi="Verdana" w:cs="Arial"/>
        </w:rPr>
        <w:t>generen,</w:t>
      </w:r>
      <w:r w:rsidR="00744F29" w:rsidRPr="00172AC9">
        <w:rPr>
          <w:rFonts w:ascii="Verdana" w:hAnsi="Verdana" w:cs="Arial"/>
          <w:spacing w:val="1"/>
        </w:rPr>
        <w:t xml:space="preserve"> </w:t>
      </w:r>
      <w:r w:rsidR="00744F29" w:rsidRPr="00172AC9">
        <w:rPr>
          <w:rFonts w:ascii="Verdana" w:hAnsi="Verdana" w:cs="Arial"/>
        </w:rPr>
        <w:t>los</w:t>
      </w:r>
      <w:r w:rsidR="00744F29" w:rsidRPr="00172AC9">
        <w:rPr>
          <w:rFonts w:ascii="Verdana" w:hAnsi="Verdana" w:cs="Arial"/>
          <w:spacing w:val="1"/>
        </w:rPr>
        <w:t xml:space="preserve"> </w:t>
      </w:r>
      <w:r w:rsidR="00744F29" w:rsidRPr="00172AC9">
        <w:rPr>
          <w:rFonts w:ascii="Verdana" w:hAnsi="Verdana" w:cs="Arial"/>
        </w:rPr>
        <w:t>cuales</w:t>
      </w:r>
      <w:r w:rsidR="00744F29" w:rsidRPr="00172AC9">
        <w:rPr>
          <w:rFonts w:ascii="Verdana" w:hAnsi="Verdana" w:cs="Arial"/>
          <w:spacing w:val="1"/>
        </w:rPr>
        <w:t xml:space="preserve"> </w:t>
      </w:r>
      <w:r w:rsidR="00744F29" w:rsidRPr="00172AC9">
        <w:rPr>
          <w:rFonts w:ascii="Verdana" w:hAnsi="Verdana" w:cs="Arial"/>
        </w:rPr>
        <w:t>se</w:t>
      </w:r>
      <w:r w:rsidR="00744F29" w:rsidRPr="00172AC9">
        <w:rPr>
          <w:rFonts w:ascii="Verdana" w:hAnsi="Verdana" w:cs="Arial"/>
          <w:spacing w:val="61"/>
        </w:rPr>
        <w:t xml:space="preserve"> </w:t>
      </w:r>
      <w:r w:rsidR="00744F29" w:rsidRPr="00172AC9">
        <w:rPr>
          <w:rFonts w:ascii="Verdana" w:hAnsi="Verdana" w:cs="Arial"/>
        </w:rPr>
        <w:t>mantendrán</w:t>
      </w:r>
      <w:r w:rsidR="00744F29" w:rsidRPr="00172AC9">
        <w:rPr>
          <w:rFonts w:ascii="Verdana" w:hAnsi="Verdana" w:cs="Arial"/>
          <w:spacing w:val="1"/>
        </w:rPr>
        <w:t xml:space="preserve"> </w:t>
      </w:r>
      <w:r w:rsidR="00744F29" w:rsidRPr="00172AC9">
        <w:rPr>
          <w:rFonts w:ascii="Verdana" w:hAnsi="Verdana" w:cs="Arial"/>
        </w:rPr>
        <w:t xml:space="preserve">disponibles </w:t>
      </w:r>
      <w:r w:rsidR="00065C7D" w:rsidRPr="00172AC9">
        <w:rPr>
          <w:rFonts w:ascii="Verdana" w:hAnsi="Verdana" w:cs="Arial"/>
        </w:rPr>
        <w:t>en el expediente contractual</w:t>
      </w:r>
      <w:r w:rsidRPr="00172AC9">
        <w:rPr>
          <w:rFonts w:ascii="Verdana" w:hAnsi="Verdana" w:cs="Arial"/>
        </w:rPr>
        <w:t xml:space="preserve"> </w:t>
      </w:r>
      <w:r w:rsidR="00744F29" w:rsidRPr="00172AC9">
        <w:rPr>
          <w:rFonts w:ascii="Verdana" w:hAnsi="Verdana" w:cs="Arial"/>
        </w:rPr>
        <w:t>para consulta.</w:t>
      </w:r>
      <w:r w:rsidR="00D015E5" w:rsidRPr="00172AC9">
        <w:rPr>
          <w:rFonts w:ascii="Verdana" w:hAnsi="Verdana" w:cs="Arial"/>
        </w:rPr>
        <w:t xml:space="preserve"> El abogado del Grupo de Contratos, asignado al proceso, </w:t>
      </w:r>
      <w:r w:rsidR="0040208C" w:rsidRPr="00172AC9">
        <w:rPr>
          <w:rFonts w:ascii="Verdana" w:hAnsi="Verdana" w:cs="Arial"/>
        </w:rPr>
        <w:t>también se desempeñará como evaluador jurídico</w:t>
      </w:r>
      <w:r w:rsidR="00D015E5" w:rsidRPr="00172AC9">
        <w:rPr>
          <w:rFonts w:ascii="Verdana" w:hAnsi="Verdana" w:cs="Arial"/>
        </w:rPr>
        <w:t xml:space="preserve">, será el responsable de la apertura del expediente físico y archivo de los documentos que </w:t>
      </w:r>
      <w:proofErr w:type="spellStart"/>
      <w:r w:rsidR="00D015E5" w:rsidRPr="00172AC9">
        <w:rPr>
          <w:rFonts w:ascii="Verdana" w:hAnsi="Verdana" w:cs="Arial"/>
        </w:rPr>
        <w:t>recepcione</w:t>
      </w:r>
      <w:proofErr w:type="spellEnd"/>
      <w:r w:rsidR="00D015E5" w:rsidRPr="00172AC9">
        <w:rPr>
          <w:rFonts w:ascii="Verdana" w:hAnsi="Verdana" w:cs="Arial"/>
        </w:rPr>
        <w:t xml:space="preserve"> de los interesados en el proceso y de los que en el mismo grupo se generen, los cuales se mantendrán disponibles en el expediente contractual para consulta.</w:t>
      </w:r>
      <w:r w:rsidR="00744F29" w:rsidRPr="00172AC9">
        <w:rPr>
          <w:rFonts w:ascii="Verdana" w:hAnsi="Verdana" w:cs="Arial"/>
        </w:rPr>
        <w:t xml:space="preserve"> </w:t>
      </w:r>
    </w:p>
    <w:p w14:paraId="261CC08D" w14:textId="77777777" w:rsidR="00744F29" w:rsidRPr="00172AC9" w:rsidRDefault="00744F29" w:rsidP="004300E5">
      <w:pPr>
        <w:pStyle w:val="Textoindependiente"/>
        <w:spacing w:line="288" w:lineRule="auto"/>
        <w:jc w:val="both"/>
        <w:rPr>
          <w:rFonts w:ascii="Verdana" w:hAnsi="Verdana" w:cs="Arial"/>
        </w:rPr>
      </w:pPr>
    </w:p>
    <w:p w14:paraId="3813AACE" w14:textId="77777777" w:rsidR="00744F29" w:rsidRPr="00172AC9" w:rsidRDefault="00744F29" w:rsidP="006A32A7">
      <w:pPr>
        <w:pStyle w:val="Textoindependiente"/>
        <w:numPr>
          <w:ilvl w:val="0"/>
          <w:numId w:val="8"/>
        </w:numPr>
        <w:spacing w:line="288" w:lineRule="auto"/>
        <w:jc w:val="both"/>
        <w:rPr>
          <w:rFonts w:ascii="Verdana" w:hAnsi="Verdana" w:cs="Arial"/>
        </w:rPr>
      </w:pPr>
      <w:r w:rsidRPr="00172AC9">
        <w:rPr>
          <w:rFonts w:ascii="Verdana" w:hAnsi="Verdana" w:cs="Arial"/>
        </w:rPr>
        <w:t xml:space="preserve">La Supervisión, es la encargada de </w:t>
      </w:r>
      <w:r w:rsidR="00BC79F1" w:rsidRPr="00172AC9">
        <w:rPr>
          <w:rFonts w:ascii="Verdana" w:hAnsi="Verdana" w:cs="Arial"/>
        </w:rPr>
        <w:t>remitir al Grupo de Contratos</w:t>
      </w:r>
      <w:r w:rsidR="00583C78" w:rsidRPr="00172AC9">
        <w:rPr>
          <w:rFonts w:ascii="Verdana" w:hAnsi="Verdana" w:cs="Arial"/>
        </w:rPr>
        <w:t xml:space="preserve"> todos los soportes de ejecución del contrato para </w:t>
      </w:r>
      <w:r w:rsidR="00BC79F1" w:rsidRPr="00172AC9">
        <w:rPr>
          <w:rFonts w:ascii="Verdana" w:hAnsi="Verdana" w:cs="Arial"/>
        </w:rPr>
        <w:t xml:space="preserve">que </w:t>
      </w:r>
      <w:r w:rsidR="00583C78" w:rsidRPr="00172AC9">
        <w:rPr>
          <w:rFonts w:ascii="Verdana" w:hAnsi="Verdana" w:cs="Arial"/>
        </w:rPr>
        <w:t xml:space="preserve">se </w:t>
      </w:r>
      <w:r w:rsidR="00BC79F1" w:rsidRPr="00172AC9">
        <w:rPr>
          <w:rFonts w:ascii="Verdana" w:hAnsi="Verdana" w:cs="Arial"/>
        </w:rPr>
        <w:t>archive</w:t>
      </w:r>
      <w:r w:rsidR="0040208C" w:rsidRPr="00172AC9">
        <w:rPr>
          <w:rFonts w:ascii="Verdana" w:hAnsi="Verdana" w:cs="Arial"/>
        </w:rPr>
        <w:t>n</w:t>
      </w:r>
      <w:r w:rsidR="00B5339E" w:rsidRPr="00172AC9">
        <w:rPr>
          <w:rFonts w:ascii="Verdana" w:hAnsi="Verdana" w:cs="Arial"/>
        </w:rPr>
        <w:t xml:space="preserve"> en la carpeta </w:t>
      </w:r>
      <w:r w:rsidR="00B5339E" w:rsidRPr="00172AC9">
        <w:rPr>
          <w:rFonts w:ascii="Verdana" w:hAnsi="Verdana" w:cs="Arial"/>
        </w:rPr>
        <w:lastRenderedPageBreak/>
        <w:t>documental respectiva</w:t>
      </w:r>
      <w:r w:rsidR="00375F1D" w:rsidRPr="00172AC9">
        <w:rPr>
          <w:rFonts w:ascii="Verdana" w:hAnsi="Verdana" w:cs="Arial"/>
        </w:rPr>
        <w:t>,</w:t>
      </w:r>
      <w:r w:rsidR="00C4490C" w:rsidRPr="00172AC9">
        <w:rPr>
          <w:rFonts w:ascii="Verdana" w:hAnsi="Verdana" w:cs="Arial"/>
        </w:rPr>
        <w:t xml:space="preserve"> </w:t>
      </w:r>
      <w:r w:rsidR="00375F1D" w:rsidRPr="00172AC9">
        <w:rPr>
          <w:rFonts w:ascii="Verdana" w:hAnsi="Verdana" w:cs="Arial"/>
        </w:rPr>
        <w:t xml:space="preserve">tales como informes, cumplidos, pagos y demás documentos que soporten el cumplimiento </w:t>
      </w:r>
      <w:proofErr w:type="gramStart"/>
      <w:r w:rsidR="00375F1D" w:rsidRPr="00172AC9">
        <w:rPr>
          <w:rFonts w:ascii="Verdana" w:hAnsi="Verdana" w:cs="Arial"/>
        </w:rPr>
        <w:t>del mismo</w:t>
      </w:r>
      <w:proofErr w:type="gramEnd"/>
      <w:r w:rsidR="00375F1D" w:rsidRPr="00172AC9">
        <w:rPr>
          <w:rFonts w:ascii="Verdana" w:hAnsi="Verdana" w:cs="Arial"/>
        </w:rPr>
        <w:t>, hasta el acta de liquidación</w:t>
      </w:r>
      <w:r w:rsidR="0040208C" w:rsidRPr="00172AC9">
        <w:rPr>
          <w:rFonts w:ascii="Verdana" w:hAnsi="Verdana" w:cs="Arial"/>
        </w:rPr>
        <w:t xml:space="preserve"> cuando esta última aplique</w:t>
      </w:r>
      <w:r w:rsidR="00375F1D" w:rsidRPr="00172AC9">
        <w:rPr>
          <w:rFonts w:ascii="Verdana" w:hAnsi="Verdana" w:cs="Arial"/>
        </w:rPr>
        <w:t xml:space="preserve">. </w:t>
      </w:r>
    </w:p>
    <w:p w14:paraId="658C628C" w14:textId="77777777" w:rsidR="00744F29" w:rsidRPr="00172AC9" w:rsidRDefault="00744F29" w:rsidP="004300E5">
      <w:pPr>
        <w:pStyle w:val="Textoindependiente"/>
        <w:spacing w:line="288" w:lineRule="auto"/>
        <w:jc w:val="both"/>
        <w:rPr>
          <w:rFonts w:ascii="Verdana" w:hAnsi="Verdana" w:cs="Arial"/>
        </w:rPr>
      </w:pPr>
    </w:p>
    <w:p w14:paraId="55AD7A29" w14:textId="77777777" w:rsidR="00F65ADD" w:rsidRPr="00172AC9" w:rsidRDefault="00744F29" w:rsidP="006A32A7">
      <w:pPr>
        <w:pStyle w:val="Textoindependiente"/>
        <w:numPr>
          <w:ilvl w:val="0"/>
          <w:numId w:val="8"/>
        </w:numPr>
        <w:spacing w:line="288" w:lineRule="auto"/>
        <w:jc w:val="both"/>
        <w:rPr>
          <w:rFonts w:ascii="Verdana" w:hAnsi="Verdana" w:cs="Arial"/>
        </w:rPr>
      </w:pPr>
      <w:r w:rsidRPr="00172AC9">
        <w:rPr>
          <w:rFonts w:ascii="Verdana" w:hAnsi="Verdana" w:cs="Arial"/>
        </w:rPr>
        <w:t>Los documentos se conservarán por el tiempo que indique</w:t>
      </w:r>
      <w:r w:rsidR="0040208C" w:rsidRPr="00172AC9">
        <w:rPr>
          <w:rFonts w:ascii="Verdana" w:hAnsi="Verdana" w:cs="Arial"/>
        </w:rPr>
        <w:t>n</w:t>
      </w:r>
      <w:r w:rsidRPr="00172AC9">
        <w:rPr>
          <w:rFonts w:ascii="Verdana" w:hAnsi="Verdana" w:cs="Arial"/>
        </w:rPr>
        <w:t xml:space="preserve"> las</w:t>
      </w:r>
      <w:r w:rsidRPr="00172AC9">
        <w:rPr>
          <w:rFonts w:ascii="Verdana" w:hAnsi="Verdana" w:cs="Arial"/>
          <w:spacing w:val="1"/>
        </w:rPr>
        <w:t xml:space="preserve"> </w:t>
      </w:r>
      <w:r w:rsidRPr="00172AC9">
        <w:rPr>
          <w:rFonts w:ascii="Verdana" w:hAnsi="Verdana" w:cs="Arial"/>
        </w:rPr>
        <w:t>Tablas</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2"/>
        </w:rPr>
        <w:t xml:space="preserve"> </w:t>
      </w:r>
      <w:r w:rsidRPr="00172AC9">
        <w:rPr>
          <w:rFonts w:ascii="Verdana" w:hAnsi="Verdana" w:cs="Arial"/>
        </w:rPr>
        <w:t>Retención</w:t>
      </w:r>
      <w:r w:rsidRPr="00172AC9">
        <w:rPr>
          <w:rFonts w:ascii="Verdana" w:hAnsi="Verdana" w:cs="Arial"/>
          <w:spacing w:val="-2"/>
        </w:rPr>
        <w:t xml:space="preserve"> </w:t>
      </w:r>
      <w:r w:rsidRPr="00172AC9">
        <w:rPr>
          <w:rFonts w:ascii="Verdana" w:hAnsi="Verdana" w:cs="Arial"/>
        </w:rPr>
        <w:t>Documental</w:t>
      </w:r>
      <w:r w:rsidRPr="00172AC9">
        <w:rPr>
          <w:rFonts w:ascii="Verdana" w:hAnsi="Verdana" w:cs="Arial"/>
          <w:spacing w:val="-2"/>
        </w:rPr>
        <w:t xml:space="preserve"> </w:t>
      </w:r>
      <w:r w:rsidRPr="00172AC9">
        <w:rPr>
          <w:rFonts w:ascii="Verdana" w:hAnsi="Verdana" w:cs="Arial"/>
        </w:rPr>
        <w:t>de la</w:t>
      </w:r>
      <w:r w:rsidRPr="00172AC9">
        <w:rPr>
          <w:rFonts w:ascii="Verdana" w:hAnsi="Verdana" w:cs="Arial"/>
          <w:spacing w:val="1"/>
        </w:rPr>
        <w:t xml:space="preserve"> </w:t>
      </w:r>
      <w:r w:rsidRPr="00172AC9">
        <w:rPr>
          <w:rFonts w:ascii="Verdana" w:hAnsi="Verdana" w:cs="Arial"/>
        </w:rPr>
        <w:t>Entidad.</w:t>
      </w:r>
      <w:r w:rsidR="00F65ADD" w:rsidRPr="00172AC9">
        <w:rPr>
          <w:rFonts w:ascii="Verdana" w:hAnsi="Verdana" w:cs="Arial"/>
        </w:rPr>
        <w:t xml:space="preserve"> </w:t>
      </w:r>
      <w:r w:rsidR="009A5D36" w:rsidRPr="00172AC9">
        <w:rPr>
          <w:rFonts w:ascii="Verdana" w:hAnsi="Verdana" w:cs="Arial"/>
        </w:rPr>
        <w:t>Lo anterior sin perjuicio de la validez de la firma electrónica de los usuarios de SECOP</w:t>
      </w:r>
      <w:r w:rsidR="008123F8" w:rsidRPr="00172AC9">
        <w:rPr>
          <w:rFonts w:ascii="Verdana" w:hAnsi="Verdana" w:cs="Arial"/>
        </w:rPr>
        <w:t xml:space="preserve"> II</w:t>
      </w:r>
      <w:r w:rsidR="0095311B" w:rsidRPr="00172AC9">
        <w:rPr>
          <w:rFonts w:ascii="Verdana" w:hAnsi="Verdana" w:cs="Arial"/>
        </w:rPr>
        <w:t xml:space="preserve">, los contratos electrónicos </w:t>
      </w:r>
      <w:r w:rsidR="009A5D36" w:rsidRPr="00172AC9">
        <w:rPr>
          <w:rFonts w:ascii="Verdana" w:hAnsi="Verdana" w:cs="Arial"/>
        </w:rPr>
        <w:t>y las órdenes de compra emitidas dentro de las plataformas dispuestas por la Agencia Nacional de Contratación- Colombia Compra Eficiente</w:t>
      </w:r>
      <w:r w:rsidR="00AA7B36" w:rsidRPr="00172AC9">
        <w:rPr>
          <w:rFonts w:ascii="Verdana" w:hAnsi="Verdana" w:cs="Arial"/>
        </w:rPr>
        <w:t>.</w:t>
      </w:r>
    </w:p>
    <w:p w14:paraId="7B3466E9" w14:textId="77777777" w:rsidR="001301B0" w:rsidRPr="00172AC9" w:rsidRDefault="001301B0" w:rsidP="004300E5">
      <w:pPr>
        <w:pStyle w:val="Textoindependiente"/>
        <w:spacing w:line="288" w:lineRule="auto"/>
        <w:jc w:val="both"/>
        <w:rPr>
          <w:rFonts w:ascii="Verdana" w:hAnsi="Verdana" w:cs="Arial"/>
        </w:rPr>
      </w:pPr>
    </w:p>
    <w:p w14:paraId="245CE7B1" w14:textId="77777777" w:rsidR="00982375" w:rsidRPr="00172AC9" w:rsidRDefault="00982375" w:rsidP="006A32A7">
      <w:pPr>
        <w:pStyle w:val="Textoindependiente"/>
        <w:numPr>
          <w:ilvl w:val="0"/>
          <w:numId w:val="8"/>
        </w:numPr>
        <w:spacing w:line="288" w:lineRule="auto"/>
        <w:jc w:val="both"/>
        <w:rPr>
          <w:rFonts w:ascii="Verdana" w:hAnsi="Verdana" w:cs="Arial"/>
        </w:rPr>
      </w:pPr>
      <w:r w:rsidRPr="00172AC9">
        <w:rPr>
          <w:rFonts w:ascii="Verdana" w:hAnsi="Verdana" w:cs="Arial"/>
        </w:rPr>
        <w:t>De acuerdo con la Circular Externa Única de Colombia Compra Eficiente, las entidades</w:t>
      </w:r>
      <w:r w:rsidRPr="00172AC9">
        <w:rPr>
          <w:rFonts w:ascii="Verdana" w:hAnsi="Verdana" w:cs="Arial"/>
          <w:spacing w:val="1"/>
        </w:rPr>
        <w:t xml:space="preserve"> </w:t>
      </w:r>
      <w:r w:rsidRPr="00172AC9">
        <w:rPr>
          <w:rFonts w:ascii="Verdana" w:hAnsi="Verdana" w:cs="Arial"/>
        </w:rPr>
        <w:t>son responsables de la administración de los documentos y expedientes electrónicos de</w:t>
      </w:r>
      <w:r w:rsidRPr="00172AC9">
        <w:rPr>
          <w:rFonts w:ascii="Verdana" w:hAnsi="Verdana" w:cs="Arial"/>
          <w:spacing w:val="1"/>
        </w:rPr>
        <w:t xml:space="preserve"> </w:t>
      </w:r>
      <w:r w:rsidRPr="00172AC9">
        <w:rPr>
          <w:rFonts w:ascii="Verdana" w:hAnsi="Verdana" w:cs="Arial"/>
        </w:rPr>
        <w:t>sus procesos de contratación, adelantados en las distintas plataformas electrónicas. En</w:t>
      </w:r>
      <w:r w:rsidRPr="00172AC9">
        <w:rPr>
          <w:rFonts w:ascii="Verdana" w:hAnsi="Verdana" w:cs="Arial"/>
          <w:spacing w:val="1"/>
        </w:rPr>
        <w:t xml:space="preserve"> </w:t>
      </w:r>
      <w:r w:rsidRPr="00172AC9">
        <w:rPr>
          <w:rFonts w:ascii="Verdana" w:hAnsi="Verdana" w:cs="Arial"/>
        </w:rPr>
        <w:t xml:space="preserve">consecuencia, la Entidad es responsable de la completitud y calidad de la información </w:t>
      </w:r>
      <w:r w:rsidR="0040208C" w:rsidRPr="00172AC9">
        <w:rPr>
          <w:rFonts w:ascii="Verdana" w:hAnsi="Verdana" w:cs="Arial"/>
        </w:rPr>
        <w:t xml:space="preserve">del expediente </w:t>
      </w:r>
      <w:r w:rsidRPr="00172AC9">
        <w:rPr>
          <w:rFonts w:ascii="Verdana" w:hAnsi="Verdana" w:cs="Arial"/>
        </w:rPr>
        <w:t>electrónico.</w:t>
      </w:r>
    </w:p>
    <w:p w14:paraId="1B312C46" w14:textId="77777777" w:rsidR="00982375" w:rsidRPr="00172AC9" w:rsidRDefault="00982375" w:rsidP="004300E5">
      <w:pPr>
        <w:pStyle w:val="Textoindependiente"/>
        <w:spacing w:line="288" w:lineRule="auto"/>
        <w:jc w:val="both"/>
        <w:rPr>
          <w:rFonts w:ascii="Verdana" w:hAnsi="Verdana" w:cs="Arial"/>
        </w:rPr>
      </w:pPr>
    </w:p>
    <w:p w14:paraId="487C2B08" w14:textId="77777777" w:rsidR="003D304A" w:rsidRPr="00172AC9" w:rsidRDefault="00982375" w:rsidP="006A32A7">
      <w:pPr>
        <w:pStyle w:val="Textoindependiente"/>
        <w:numPr>
          <w:ilvl w:val="0"/>
          <w:numId w:val="8"/>
        </w:numPr>
        <w:spacing w:line="288" w:lineRule="auto"/>
        <w:jc w:val="both"/>
        <w:rPr>
          <w:rFonts w:ascii="Verdana" w:hAnsi="Verdana" w:cs="Arial"/>
        </w:rPr>
      </w:pPr>
      <w:r w:rsidRPr="00172AC9">
        <w:rPr>
          <w:rFonts w:ascii="Verdana" w:hAnsi="Verdana" w:cs="Arial"/>
        </w:rPr>
        <w:t>Colombia Compra Eficiente es responsable de conservar los documentos electrónicos</w:t>
      </w:r>
      <w:r w:rsidR="0040208C" w:rsidRPr="00172AC9">
        <w:rPr>
          <w:rFonts w:ascii="Verdana" w:hAnsi="Verdana" w:cs="Arial"/>
        </w:rPr>
        <w:t xml:space="preserve"> generados y/o cargados en las plataformas SECOP II y Tienda Virtual del Estado Colombiano para cada uno de los procesos</w:t>
      </w:r>
      <w:r w:rsidRPr="00172AC9">
        <w:rPr>
          <w:rFonts w:ascii="Verdana" w:hAnsi="Verdana" w:cs="Arial"/>
        </w:rPr>
        <w:t xml:space="preserve"> desde su creación y hasta por 20 años contados a partir de la</w:t>
      </w:r>
      <w:r w:rsidRPr="00172AC9">
        <w:rPr>
          <w:rFonts w:ascii="Verdana" w:hAnsi="Verdana" w:cs="Arial"/>
          <w:spacing w:val="1"/>
        </w:rPr>
        <w:t xml:space="preserve"> </w:t>
      </w:r>
      <w:r w:rsidRPr="00172AC9">
        <w:rPr>
          <w:rFonts w:ascii="Verdana" w:hAnsi="Verdana" w:cs="Arial"/>
        </w:rPr>
        <w:t xml:space="preserve">terminación del plazo del contrato o de su liquidación cuando esta es obligatoria. </w:t>
      </w:r>
    </w:p>
    <w:p w14:paraId="5E8BB52F" w14:textId="77777777" w:rsidR="005E6BFB" w:rsidRPr="00172AC9" w:rsidRDefault="005E6BFB" w:rsidP="004300E5">
      <w:pPr>
        <w:pStyle w:val="Textoindependiente"/>
        <w:spacing w:line="288" w:lineRule="auto"/>
        <w:jc w:val="both"/>
        <w:rPr>
          <w:rFonts w:ascii="Verdana" w:hAnsi="Verdana" w:cs="Arial"/>
          <w:spacing w:val="1"/>
        </w:rPr>
      </w:pPr>
    </w:p>
    <w:p w14:paraId="30B2BFC4" w14:textId="77777777" w:rsidR="00982375" w:rsidRPr="00172AC9" w:rsidRDefault="00982375" w:rsidP="006A32A7">
      <w:pPr>
        <w:pStyle w:val="Textoindependiente"/>
        <w:numPr>
          <w:ilvl w:val="0"/>
          <w:numId w:val="8"/>
        </w:numPr>
        <w:spacing w:line="288" w:lineRule="auto"/>
        <w:jc w:val="both"/>
        <w:rPr>
          <w:rFonts w:ascii="Verdana" w:hAnsi="Verdana" w:cs="Arial"/>
        </w:rPr>
      </w:pPr>
      <w:r w:rsidRPr="00172AC9">
        <w:rPr>
          <w:rFonts w:ascii="Verdana" w:hAnsi="Verdana" w:cs="Arial"/>
        </w:rPr>
        <w:t>Las entidades son responsables de la disposición final de los expedientes electrónicos de</w:t>
      </w:r>
      <w:r w:rsidRPr="00172AC9">
        <w:rPr>
          <w:rFonts w:ascii="Verdana" w:hAnsi="Verdana" w:cs="Arial"/>
          <w:spacing w:val="-59"/>
        </w:rPr>
        <w:t xml:space="preserve"> </w:t>
      </w:r>
      <w:r w:rsidRPr="00172AC9">
        <w:rPr>
          <w:rFonts w:ascii="Verdana" w:hAnsi="Verdana" w:cs="Arial"/>
        </w:rPr>
        <w:t>los Procesos de Contratación, de acuerdo con sus tablas de retención, luego de cumplido</w:t>
      </w:r>
      <w:r w:rsidRPr="00172AC9">
        <w:rPr>
          <w:rFonts w:ascii="Verdana" w:hAnsi="Verdana" w:cs="Arial"/>
          <w:spacing w:val="-59"/>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plazo de retención</w:t>
      </w:r>
      <w:r w:rsidRPr="00172AC9">
        <w:rPr>
          <w:rFonts w:ascii="Verdana" w:hAnsi="Verdana" w:cs="Arial"/>
          <w:spacing w:val="-2"/>
        </w:rPr>
        <w:t xml:space="preserve"> </w:t>
      </w:r>
      <w:r w:rsidRPr="00172AC9">
        <w:rPr>
          <w:rFonts w:ascii="Verdana" w:hAnsi="Verdana" w:cs="Arial"/>
        </w:rPr>
        <w:t>de</w:t>
      </w:r>
      <w:r w:rsidRPr="00172AC9">
        <w:rPr>
          <w:rFonts w:ascii="Verdana" w:hAnsi="Verdana" w:cs="Arial"/>
          <w:spacing w:val="-2"/>
        </w:rPr>
        <w:t xml:space="preserve"> </w:t>
      </w:r>
      <w:r w:rsidRPr="00172AC9">
        <w:rPr>
          <w:rFonts w:ascii="Verdana" w:hAnsi="Verdana" w:cs="Arial"/>
        </w:rPr>
        <w:t>20 años.</w:t>
      </w:r>
    </w:p>
    <w:p w14:paraId="54738710" w14:textId="77777777" w:rsidR="0099505A" w:rsidRPr="00172AC9" w:rsidRDefault="0099505A" w:rsidP="004300E5">
      <w:pPr>
        <w:pStyle w:val="Textoindependiente"/>
        <w:spacing w:line="288" w:lineRule="auto"/>
        <w:jc w:val="both"/>
        <w:rPr>
          <w:rFonts w:ascii="Verdana" w:hAnsi="Verdana" w:cs="Arial"/>
        </w:rPr>
      </w:pPr>
    </w:p>
    <w:p w14:paraId="6F1147E0" w14:textId="77777777" w:rsidR="0038208D" w:rsidRPr="00172AC9" w:rsidRDefault="00AA57E9" w:rsidP="006A32A7">
      <w:pPr>
        <w:pStyle w:val="Textoindependiente"/>
        <w:numPr>
          <w:ilvl w:val="0"/>
          <w:numId w:val="8"/>
        </w:numPr>
        <w:spacing w:line="288" w:lineRule="auto"/>
        <w:jc w:val="both"/>
        <w:rPr>
          <w:rFonts w:ascii="Verdana" w:hAnsi="Verdana" w:cs="Arial"/>
        </w:rPr>
      </w:pPr>
      <w:proofErr w:type="spellStart"/>
      <w:r w:rsidRPr="00172AC9">
        <w:rPr>
          <w:rFonts w:ascii="Verdana" w:hAnsi="Verdana" w:cs="Arial"/>
          <w:spacing w:val="-58"/>
        </w:rPr>
        <w:t>i</w:t>
      </w:r>
      <w:r w:rsidR="0038208D" w:rsidRPr="00172AC9">
        <w:rPr>
          <w:rFonts w:ascii="Verdana" w:hAnsi="Verdana" w:cs="Arial"/>
        </w:rPr>
        <w:t>La</w:t>
      </w:r>
      <w:proofErr w:type="spellEnd"/>
      <w:r w:rsidR="0038208D" w:rsidRPr="00172AC9">
        <w:rPr>
          <w:rFonts w:ascii="Verdana" w:hAnsi="Verdana" w:cs="Arial"/>
        </w:rPr>
        <w:t xml:space="preserve"> Superintendencia incentiva el uso de las herramientas electrónicas del Sistema de</w:t>
      </w:r>
      <w:r w:rsidR="0038208D" w:rsidRPr="00172AC9">
        <w:rPr>
          <w:rFonts w:ascii="Verdana" w:hAnsi="Verdana" w:cs="Arial"/>
          <w:spacing w:val="1"/>
        </w:rPr>
        <w:t xml:space="preserve"> </w:t>
      </w:r>
      <w:r w:rsidR="0038208D" w:rsidRPr="00172AC9">
        <w:rPr>
          <w:rFonts w:ascii="Verdana" w:hAnsi="Verdana" w:cs="Arial"/>
        </w:rPr>
        <w:t>Compra Pública en su gestión contractual, en consecuencia, toda comunicación emitida</w:t>
      </w:r>
      <w:r w:rsidR="0038208D" w:rsidRPr="00172AC9">
        <w:rPr>
          <w:rFonts w:ascii="Verdana" w:hAnsi="Verdana" w:cs="Arial"/>
          <w:spacing w:val="1"/>
        </w:rPr>
        <w:t xml:space="preserve"> </w:t>
      </w:r>
      <w:r w:rsidR="0038208D" w:rsidRPr="00172AC9">
        <w:rPr>
          <w:rFonts w:ascii="Verdana" w:hAnsi="Verdana" w:cs="Arial"/>
        </w:rPr>
        <w:t>en</w:t>
      </w:r>
      <w:r w:rsidR="0038208D" w:rsidRPr="00172AC9">
        <w:rPr>
          <w:rFonts w:ascii="Verdana" w:hAnsi="Verdana" w:cs="Arial"/>
          <w:spacing w:val="26"/>
        </w:rPr>
        <w:t xml:space="preserve"> </w:t>
      </w:r>
      <w:r w:rsidR="0038208D" w:rsidRPr="00172AC9">
        <w:rPr>
          <w:rFonts w:ascii="Verdana" w:hAnsi="Verdana" w:cs="Arial"/>
        </w:rPr>
        <w:t>el</w:t>
      </w:r>
      <w:r w:rsidR="0038208D" w:rsidRPr="00172AC9">
        <w:rPr>
          <w:rFonts w:ascii="Verdana" w:hAnsi="Verdana" w:cs="Arial"/>
          <w:spacing w:val="26"/>
        </w:rPr>
        <w:t xml:space="preserve"> </w:t>
      </w:r>
      <w:r w:rsidR="0038208D" w:rsidRPr="00172AC9">
        <w:rPr>
          <w:rFonts w:ascii="Verdana" w:hAnsi="Verdana" w:cs="Arial"/>
        </w:rPr>
        <w:t>curso</w:t>
      </w:r>
      <w:r w:rsidR="0038208D" w:rsidRPr="00172AC9">
        <w:rPr>
          <w:rFonts w:ascii="Verdana" w:hAnsi="Verdana" w:cs="Arial"/>
          <w:spacing w:val="27"/>
        </w:rPr>
        <w:t xml:space="preserve"> </w:t>
      </w:r>
      <w:r w:rsidR="0038208D" w:rsidRPr="00172AC9">
        <w:rPr>
          <w:rFonts w:ascii="Verdana" w:hAnsi="Verdana" w:cs="Arial"/>
        </w:rPr>
        <w:t>de</w:t>
      </w:r>
      <w:r w:rsidR="0038208D" w:rsidRPr="00172AC9">
        <w:rPr>
          <w:rFonts w:ascii="Verdana" w:hAnsi="Verdana" w:cs="Arial"/>
          <w:spacing w:val="25"/>
        </w:rPr>
        <w:t xml:space="preserve"> </w:t>
      </w:r>
      <w:r w:rsidR="0038208D" w:rsidRPr="00172AC9">
        <w:rPr>
          <w:rFonts w:ascii="Verdana" w:hAnsi="Verdana" w:cs="Arial"/>
        </w:rPr>
        <w:t>un</w:t>
      </w:r>
      <w:r w:rsidR="0038208D" w:rsidRPr="00172AC9">
        <w:rPr>
          <w:rFonts w:ascii="Verdana" w:hAnsi="Verdana" w:cs="Arial"/>
          <w:spacing w:val="26"/>
        </w:rPr>
        <w:t xml:space="preserve"> </w:t>
      </w:r>
      <w:r w:rsidR="0038208D" w:rsidRPr="00172AC9">
        <w:rPr>
          <w:rFonts w:ascii="Verdana" w:hAnsi="Verdana" w:cs="Arial"/>
        </w:rPr>
        <w:t>proceso</w:t>
      </w:r>
      <w:r w:rsidR="0038208D" w:rsidRPr="00172AC9">
        <w:rPr>
          <w:rFonts w:ascii="Verdana" w:hAnsi="Verdana" w:cs="Arial"/>
          <w:spacing w:val="27"/>
        </w:rPr>
        <w:t xml:space="preserve"> </w:t>
      </w:r>
      <w:r w:rsidR="0038208D" w:rsidRPr="00172AC9">
        <w:rPr>
          <w:rFonts w:ascii="Verdana" w:hAnsi="Verdana" w:cs="Arial"/>
        </w:rPr>
        <w:t>de</w:t>
      </w:r>
      <w:r w:rsidR="0038208D" w:rsidRPr="00172AC9">
        <w:rPr>
          <w:rFonts w:ascii="Verdana" w:hAnsi="Verdana" w:cs="Arial"/>
          <w:spacing w:val="26"/>
        </w:rPr>
        <w:t xml:space="preserve"> </w:t>
      </w:r>
      <w:r w:rsidR="0038208D" w:rsidRPr="00172AC9">
        <w:rPr>
          <w:rFonts w:ascii="Verdana" w:hAnsi="Verdana" w:cs="Arial"/>
        </w:rPr>
        <w:t>contratación</w:t>
      </w:r>
      <w:r w:rsidR="0038208D" w:rsidRPr="00172AC9">
        <w:rPr>
          <w:rFonts w:ascii="Verdana" w:hAnsi="Verdana" w:cs="Arial"/>
          <w:spacing w:val="25"/>
        </w:rPr>
        <w:t xml:space="preserve"> </w:t>
      </w:r>
      <w:r w:rsidR="0038208D" w:rsidRPr="00172AC9">
        <w:rPr>
          <w:rFonts w:ascii="Verdana" w:hAnsi="Verdana" w:cs="Arial"/>
          <w:b/>
          <w:u w:val="single"/>
        </w:rPr>
        <w:t>será</w:t>
      </w:r>
      <w:r w:rsidR="0038208D" w:rsidRPr="00172AC9">
        <w:rPr>
          <w:rFonts w:ascii="Verdana" w:hAnsi="Verdana" w:cs="Arial"/>
          <w:b/>
          <w:spacing w:val="24"/>
          <w:u w:val="single"/>
        </w:rPr>
        <w:t xml:space="preserve"> </w:t>
      </w:r>
      <w:r w:rsidR="0038208D" w:rsidRPr="00172AC9">
        <w:rPr>
          <w:rFonts w:ascii="Verdana" w:hAnsi="Verdana" w:cs="Arial"/>
          <w:b/>
          <w:u w:val="single"/>
        </w:rPr>
        <w:t>publicada</w:t>
      </w:r>
      <w:r w:rsidR="0038208D" w:rsidRPr="00172AC9">
        <w:rPr>
          <w:rFonts w:ascii="Verdana" w:hAnsi="Verdana" w:cs="Arial"/>
          <w:b/>
          <w:spacing w:val="27"/>
          <w:u w:val="single"/>
        </w:rPr>
        <w:t xml:space="preserve"> </w:t>
      </w:r>
      <w:r w:rsidR="0038208D" w:rsidRPr="00172AC9">
        <w:rPr>
          <w:rFonts w:ascii="Verdana" w:hAnsi="Verdana" w:cs="Arial"/>
          <w:b/>
          <w:u w:val="single"/>
        </w:rPr>
        <w:t>a</w:t>
      </w:r>
      <w:r w:rsidR="0038208D" w:rsidRPr="00172AC9">
        <w:rPr>
          <w:rFonts w:ascii="Verdana" w:hAnsi="Verdana" w:cs="Arial"/>
          <w:b/>
          <w:spacing w:val="26"/>
          <w:u w:val="single"/>
        </w:rPr>
        <w:t xml:space="preserve"> </w:t>
      </w:r>
      <w:r w:rsidR="0038208D" w:rsidRPr="00172AC9">
        <w:rPr>
          <w:rFonts w:ascii="Verdana" w:hAnsi="Verdana" w:cs="Arial"/>
          <w:b/>
          <w:u w:val="single"/>
        </w:rPr>
        <w:t>través</w:t>
      </w:r>
      <w:r w:rsidR="0038208D" w:rsidRPr="00172AC9">
        <w:rPr>
          <w:rFonts w:ascii="Verdana" w:hAnsi="Verdana" w:cs="Arial"/>
          <w:b/>
          <w:spacing w:val="27"/>
          <w:u w:val="single"/>
        </w:rPr>
        <w:t xml:space="preserve"> </w:t>
      </w:r>
      <w:r w:rsidR="0038208D" w:rsidRPr="00172AC9">
        <w:rPr>
          <w:rFonts w:ascii="Verdana" w:hAnsi="Verdana" w:cs="Arial"/>
          <w:b/>
          <w:u w:val="single"/>
        </w:rPr>
        <w:t>de</w:t>
      </w:r>
      <w:r w:rsidR="0038208D" w:rsidRPr="00172AC9">
        <w:rPr>
          <w:rFonts w:ascii="Verdana" w:hAnsi="Verdana" w:cs="Arial"/>
          <w:b/>
          <w:spacing w:val="26"/>
          <w:u w:val="single"/>
        </w:rPr>
        <w:t xml:space="preserve"> </w:t>
      </w:r>
      <w:r w:rsidR="0038208D" w:rsidRPr="00172AC9">
        <w:rPr>
          <w:rFonts w:ascii="Verdana" w:hAnsi="Verdana" w:cs="Arial"/>
          <w:b/>
          <w:u w:val="single"/>
        </w:rPr>
        <w:t>la</w:t>
      </w:r>
      <w:r w:rsidR="0038208D" w:rsidRPr="00172AC9">
        <w:rPr>
          <w:rFonts w:ascii="Verdana" w:hAnsi="Verdana" w:cs="Arial"/>
          <w:b/>
          <w:spacing w:val="27"/>
          <w:u w:val="single"/>
        </w:rPr>
        <w:t xml:space="preserve"> </w:t>
      </w:r>
      <w:r w:rsidR="0038208D" w:rsidRPr="00172AC9">
        <w:rPr>
          <w:rFonts w:ascii="Verdana" w:hAnsi="Verdana" w:cs="Arial"/>
          <w:b/>
          <w:u w:val="single"/>
        </w:rPr>
        <w:t>plataforma</w:t>
      </w:r>
      <w:r w:rsidR="0038208D" w:rsidRPr="00172AC9">
        <w:rPr>
          <w:rFonts w:ascii="Verdana" w:hAnsi="Verdana" w:cs="Arial"/>
          <w:b/>
          <w:spacing w:val="26"/>
          <w:u w:val="single"/>
        </w:rPr>
        <w:t xml:space="preserve"> </w:t>
      </w:r>
      <w:r w:rsidR="0038208D" w:rsidRPr="00172AC9">
        <w:rPr>
          <w:rFonts w:ascii="Verdana" w:hAnsi="Verdana" w:cs="Arial"/>
          <w:b/>
          <w:u w:val="single"/>
        </w:rPr>
        <w:t>en</w:t>
      </w:r>
      <w:r w:rsidR="0038208D" w:rsidRPr="00172AC9">
        <w:rPr>
          <w:rFonts w:ascii="Verdana" w:hAnsi="Verdana" w:cs="Arial"/>
          <w:b/>
          <w:spacing w:val="-58"/>
          <w:u w:val="single"/>
        </w:rPr>
        <w:t xml:space="preserve"> </w:t>
      </w:r>
      <w:r w:rsidR="00671793" w:rsidRPr="00172AC9">
        <w:rPr>
          <w:rFonts w:ascii="Verdana" w:hAnsi="Verdana" w:cs="Arial"/>
          <w:b/>
          <w:spacing w:val="-58"/>
          <w:u w:val="single"/>
        </w:rPr>
        <w:t xml:space="preserve">                    </w:t>
      </w:r>
      <w:r w:rsidR="0038208D" w:rsidRPr="00172AC9">
        <w:rPr>
          <w:rFonts w:ascii="Verdana" w:hAnsi="Verdana" w:cs="Arial"/>
          <w:b/>
          <w:u w:val="single"/>
        </w:rPr>
        <w:t>que</w:t>
      </w:r>
      <w:r w:rsidR="0038208D" w:rsidRPr="00172AC9">
        <w:rPr>
          <w:rFonts w:ascii="Verdana" w:hAnsi="Verdana" w:cs="Arial"/>
          <w:b/>
          <w:spacing w:val="31"/>
          <w:u w:val="single"/>
        </w:rPr>
        <w:t xml:space="preserve"> </w:t>
      </w:r>
      <w:r w:rsidR="0038208D" w:rsidRPr="00172AC9">
        <w:rPr>
          <w:rFonts w:ascii="Verdana" w:hAnsi="Verdana" w:cs="Arial"/>
          <w:b/>
          <w:u w:val="single"/>
        </w:rPr>
        <w:t>se</w:t>
      </w:r>
      <w:r w:rsidR="0038208D" w:rsidRPr="00172AC9">
        <w:rPr>
          <w:rFonts w:ascii="Verdana" w:hAnsi="Verdana" w:cs="Arial"/>
          <w:b/>
          <w:spacing w:val="33"/>
          <w:u w:val="single"/>
        </w:rPr>
        <w:t xml:space="preserve"> </w:t>
      </w:r>
      <w:r w:rsidR="0038208D" w:rsidRPr="00172AC9">
        <w:rPr>
          <w:rFonts w:ascii="Verdana" w:hAnsi="Verdana" w:cs="Arial"/>
          <w:b/>
          <w:u w:val="single"/>
        </w:rPr>
        <w:t>adelante</w:t>
      </w:r>
      <w:r w:rsidR="0038208D" w:rsidRPr="00172AC9">
        <w:rPr>
          <w:rFonts w:ascii="Verdana" w:hAnsi="Verdana" w:cs="Arial"/>
          <w:b/>
          <w:spacing w:val="33"/>
          <w:u w:val="single"/>
        </w:rPr>
        <w:t xml:space="preserve"> </w:t>
      </w:r>
      <w:r w:rsidR="0038208D" w:rsidRPr="00172AC9">
        <w:rPr>
          <w:rFonts w:ascii="Verdana" w:hAnsi="Verdana" w:cs="Arial"/>
          <w:b/>
          <w:u w:val="single"/>
        </w:rPr>
        <w:t>el</w:t>
      </w:r>
      <w:r w:rsidR="0038208D" w:rsidRPr="00172AC9">
        <w:rPr>
          <w:rFonts w:ascii="Verdana" w:hAnsi="Verdana" w:cs="Arial"/>
          <w:b/>
          <w:spacing w:val="32"/>
          <w:u w:val="single"/>
        </w:rPr>
        <w:t xml:space="preserve"> </w:t>
      </w:r>
      <w:r w:rsidR="0038208D" w:rsidRPr="00172AC9">
        <w:rPr>
          <w:rFonts w:ascii="Verdana" w:hAnsi="Verdana" w:cs="Arial"/>
          <w:b/>
          <w:u w:val="single"/>
        </w:rPr>
        <w:t>mismo</w:t>
      </w:r>
      <w:r w:rsidR="0038208D" w:rsidRPr="00172AC9">
        <w:rPr>
          <w:rFonts w:ascii="Verdana" w:hAnsi="Verdana" w:cs="Arial"/>
        </w:rPr>
        <w:t>.</w:t>
      </w:r>
      <w:r w:rsidR="0038208D" w:rsidRPr="00172AC9">
        <w:rPr>
          <w:rFonts w:ascii="Verdana" w:hAnsi="Verdana" w:cs="Arial"/>
          <w:spacing w:val="33"/>
        </w:rPr>
        <w:t xml:space="preserve"> </w:t>
      </w:r>
      <w:r w:rsidR="0038208D" w:rsidRPr="00172AC9">
        <w:rPr>
          <w:rFonts w:ascii="Verdana" w:hAnsi="Verdana" w:cs="Arial"/>
        </w:rPr>
        <w:t>Únicamente</w:t>
      </w:r>
      <w:r w:rsidR="0038208D" w:rsidRPr="00172AC9">
        <w:rPr>
          <w:rFonts w:ascii="Verdana" w:hAnsi="Verdana" w:cs="Arial"/>
          <w:spacing w:val="33"/>
        </w:rPr>
        <w:t xml:space="preserve"> </w:t>
      </w:r>
      <w:r w:rsidR="0038208D" w:rsidRPr="00172AC9">
        <w:rPr>
          <w:rFonts w:ascii="Verdana" w:hAnsi="Verdana" w:cs="Arial"/>
        </w:rPr>
        <w:t>en</w:t>
      </w:r>
      <w:r w:rsidR="0038208D" w:rsidRPr="00172AC9">
        <w:rPr>
          <w:rFonts w:ascii="Verdana" w:hAnsi="Verdana" w:cs="Arial"/>
          <w:spacing w:val="32"/>
        </w:rPr>
        <w:t xml:space="preserve"> </w:t>
      </w:r>
      <w:r w:rsidR="0038208D" w:rsidRPr="00172AC9">
        <w:rPr>
          <w:rFonts w:ascii="Verdana" w:hAnsi="Verdana" w:cs="Arial"/>
        </w:rPr>
        <w:t>caso</w:t>
      </w:r>
      <w:r w:rsidR="0038208D" w:rsidRPr="00172AC9">
        <w:rPr>
          <w:rFonts w:ascii="Verdana" w:hAnsi="Verdana" w:cs="Arial"/>
          <w:spacing w:val="35"/>
        </w:rPr>
        <w:t xml:space="preserve"> </w:t>
      </w:r>
      <w:r w:rsidR="0038208D" w:rsidRPr="00172AC9">
        <w:rPr>
          <w:rFonts w:ascii="Verdana" w:hAnsi="Verdana" w:cs="Arial"/>
        </w:rPr>
        <w:t>de</w:t>
      </w:r>
      <w:r w:rsidR="0038208D" w:rsidRPr="00172AC9">
        <w:rPr>
          <w:rFonts w:ascii="Verdana" w:hAnsi="Verdana" w:cs="Arial"/>
          <w:spacing w:val="31"/>
        </w:rPr>
        <w:t xml:space="preserve"> </w:t>
      </w:r>
      <w:r w:rsidR="0038208D" w:rsidRPr="00172AC9">
        <w:rPr>
          <w:rFonts w:ascii="Verdana" w:hAnsi="Verdana" w:cs="Arial"/>
        </w:rPr>
        <w:t>indisponibilidad</w:t>
      </w:r>
      <w:r w:rsidR="0038208D" w:rsidRPr="00172AC9">
        <w:rPr>
          <w:rFonts w:ascii="Verdana" w:hAnsi="Verdana" w:cs="Arial"/>
          <w:spacing w:val="35"/>
        </w:rPr>
        <w:t xml:space="preserve"> </w:t>
      </w:r>
      <w:r w:rsidR="0038208D" w:rsidRPr="00172AC9">
        <w:rPr>
          <w:rFonts w:ascii="Verdana" w:hAnsi="Verdana" w:cs="Arial"/>
        </w:rPr>
        <w:t>de</w:t>
      </w:r>
      <w:r w:rsidR="0038208D" w:rsidRPr="00172AC9">
        <w:rPr>
          <w:rFonts w:ascii="Verdana" w:hAnsi="Verdana" w:cs="Arial"/>
          <w:spacing w:val="35"/>
        </w:rPr>
        <w:t xml:space="preserve"> </w:t>
      </w:r>
      <w:r w:rsidR="0038208D" w:rsidRPr="00172AC9">
        <w:rPr>
          <w:rFonts w:ascii="Verdana" w:hAnsi="Verdana" w:cs="Arial"/>
        </w:rPr>
        <w:t>las</w:t>
      </w:r>
      <w:r w:rsidR="0038208D" w:rsidRPr="00172AC9">
        <w:rPr>
          <w:rFonts w:ascii="Verdana" w:hAnsi="Verdana" w:cs="Arial"/>
          <w:spacing w:val="35"/>
        </w:rPr>
        <w:t xml:space="preserve"> </w:t>
      </w:r>
      <w:r w:rsidR="0038208D" w:rsidRPr="00172AC9">
        <w:rPr>
          <w:rFonts w:ascii="Verdana" w:hAnsi="Verdana" w:cs="Arial"/>
        </w:rPr>
        <w:t>plataformas</w:t>
      </w:r>
      <w:r w:rsidR="009F0219" w:rsidRPr="00172AC9">
        <w:rPr>
          <w:rFonts w:ascii="Verdana" w:hAnsi="Verdana" w:cs="Arial"/>
        </w:rPr>
        <w:t xml:space="preserve">  </w:t>
      </w:r>
      <w:r w:rsidR="0038208D" w:rsidRPr="00172AC9">
        <w:rPr>
          <w:rFonts w:ascii="Verdana" w:hAnsi="Verdana" w:cs="Arial"/>
          <w:spacing w:val="-59"/>
        </w:rPr>
        <w:t xml:space="preserve"> </w:t>
      </w:r>
      <w:r w:rsidR="0038208D" w:rsidRPr="00172AC9">
        <w:rPr>
          <w:rFonts w:ascii="Verdana" w:hAnsi="Verdana" w:cs="Arial"/>
        </w:rPr>
        <w:t>que administra Colombia</w:t>
      </w:r>
      <w:r w:rsidR="0038208D" w:rsidRPr="00172AC9">
        <w:rPr>
          <w:rFonts w:ascii="Verdana" w:hAnsi="Verdana" w:cs="Arial"/>
          <w:spacing w:val="1"/>
        </w:rPr>
        <w:t xml:space="preserve"> </w:t>
      </w:r>
      <w:r w:rsidR="0038208D" w:rsidRPr="00172AC9">
        <w:rPr>
          <w:rFonts w:ascii="Verdana" w:hAnsi="Verdana" w:cs="Arial"/>
        </w:rPr>
        <w:t>Compra</w:t>
      </w:r>
      <w:r w:rsidR="0038208D" w:rsidRPr="00172AC9">
        <w:rPr>
          <w:rFonts w:ascii="Verdana" w:hAnsi="Verdana" w:cs="Arial"/>
          <w:spacing w:val="1"/>
        </w:rPr>
        <w:t xml:space="preserve"> </w:t>
      </w:r>
      <w:r w:rsidR="0038208D" w:rsidRPr="00172AC9">
        <w:rPr>
          <w:rFonts w:ascii="Verdana" w:hAnsi="Verdana" w:cs="Arial"/>
        </w:rPr>
        <w:t>Eficiente,</w:t>
      </w:r>
      <w:r w:rsidR="0038208D" w:rsidRPr="00172AC9">
        <w:rPr>
          <w:rFonts w:ascii="Verdana" w:hAnsi="Verdana" w:cs="Arial"/>
          <w:spacing w:val="1"/>
        </w:rPr>
        <w:t xml:space="preserve"> </w:t>
      </w:r>
      <w:r w:rsidR="0038208D" w:rsidRPr="00172AC9">
        <w:rPr>
          <w:rFonts w:ascii="Verdana" w:hAnsi="Verdana" w:cs="Arial"/>
        </w:rPr>
        <w:t>la Entidad</w:t>
      </w:r>
      <w:r w:rsidR="0038208D" w:rsidRPr="00172AC9">
        <w:rPr>
          <w:rFonts w:ascii="Verdana" w:hAnsi="Verdana" w:cs="Arial"/>
          <w:spacing w:val="61"/>
        </w:rPr>
        <w:t xml:space="preserve"> </w:t>
      </w:r>
      <w:r w:rsidR="0038208D" w:rsidRPr="00172AC9">
        <w:rPr>
          <w:rFonts w:ascii="Verdana" w:hAnsi="Verdana" w:cs="Arial"/>
        </w:rPr>
        <w:t>emitirá comunicaciones</w:t>
      </w:r>
      <w:r w:rsidR="0038208D" w:rsidRPr="00172AC9">
        <w:rPr>
          <w:rFonts w:ascii="Verdana" w:hAnsi="Verdana" w:cs="Arial"/>
          <w:spacing w:val="61"/>
        </w:rPr>
        <w:t xml:space="preserve"> </w:t>
      </w:r>
      <w:r w:rsidR="0038208D" w:rsidRPr="00172AC9">
        <w:rPr>
          <w:rFonts w:ascii="Verdana" w:hAnsi="Verdana" w:cs="Arial"/>
        </w:rPr>
        <w:t>a través</w:t>
      </w:r>
      <w:r w:rsidR="00D93077" w:rsidRPr="00172AC9">
        <w:rPr>
          <w:rFonts w:ascii="Verdana" w:hAnsi="Verdana" w:cs="Arial"/>
        </w:rPr>
        <w:t xml:space="preserve"> </w:t>
      </w:r>
      <w:r w:rsidR="0038208D" w:rsidRPr="00172AC9">
        <w:rPr>
          <w:rFonts w:ascii="Verdana" w:hAnsi="Verdana" w:cs="Arial"/>
          <w:spacing w:val="-59"/>
        </w:rPr>
        <w:t xml:space="preserve"> </w:t>
      </w:r>
      <w:r w:rsidR="00D93077" w:rsidRPr="00172AC9">
        <w:rPr>
          <w:rFonts w:ascii="Verdana" w:hAnsi="Verdana" w:cs="Arial"/>
          <w:spacing w:val="-59"/>
        </w:rPr>
        <w:t xml:space="preserve">   </w:t>
      </w:r>
      <w:r w:rsidR="0038208D" w:rsidRPr="00172AC9">
        <w:rPr>
          <w:rFonts w:ascii="Verdana" w:hAnsi="Verdana" w:cs="Arial"/>
        </w:rPr>
        <w:t>de</w:t>
      </w:r>
      <w:r w:rsidR="0038208D" w:rsidRPr="00172AC9">
        <w:rPr>
          <w:rFonts w:ascii="Verdana" w:hAnsi="Verdana" w:cs="Arial"/>
          <w:spacing w:val="-1"/>
        </w:rPr>
        <w:t xml:space="preserve"> </w:t>
      </w:r>
      <w:r w:rsidR="0038208D" w:rsidRPr="00172AC9">
        <w:rPr>
          <w:rFonts w:ascii="Verdana" w:hAnsi="Verdana" w:cs="Arial"/>
        </w:rPr>
        <w:t>su</w:t>
      </w:r>
      <w:r w:rsidR="0038208D" w:rsidRPr="00172AC9">
        <w:rPr>
          <w:rFonts w:ascii="Verdana" w:hAnsi="Verdana" w:cs="Arial"/>
          <w:spacing w:val="-1"/>
        </w:rPr>
        <w:t xml:space="preserve"> </w:t>
      </w:r>
      <w:r w:rsidR="0038208D" w:rsidRPr="00172AC9">
        <w:rPr>
          <w:rFonts w:ascii="Verdana" w:hAnsi="Verdana" w:cs="Arial"/>
        </w:rPr>
        <w:t>página</w:t>
      </w:r>
      <w:r w:rsidR="0038208D" w:rsidRPr="00172AC9">
        <w:rPr>
          <w:rFonts w:ascii="Verdana" w:hAnsi="Verdana" w:cs="Arial"/>
          <w:spacing w:val="-2"/>
        </w:rPr>
        <w:t xml:space="preserve"> </w:t>
      </w:r>
      <w:r w:rsidR="0038208D" w:rsidRPr="00172AC9">
        <w:rPr>
          <w:rFonts w:ascii="Verdana" w:hAnsi="Verdana" w:cs="Arial"/>
        </w:rPr>
        <w:t>web</w:t>
      </w:r>
      <w:r w:rsidR="0038208D" w:rsidRPr="00172AC9">
        <w:rPr>
          <w:rFonts w:ascii="Verdana" w:hAnsi="Verdana" w:cs="Arial"/>
          <w:spacing w:val="-1"/>
        </w:rPr>
        <w:t xml:space="preserve"> </w:t>
      </w:r>
      <w:r w:rsidR="0038208D" w:rsidRPr="00172AC9">
        <w:rPr>
          <w:rFonts w:ascii="Verdana" w:hAnsi="Verdana" w:cs="Arial"/>
        </w:rPr>
        <w:t>o</w:t>
      </w:r>
      <w:r w:rsidR="0038208D" w:rsidRPr="00172AC9">
        <w:rPr>
          <w:rFonts w:ascii="Verdana" w:hAnsi="Verdana" w:cs="Arial"/>
          <w:spacing w:val="-1"/>
        </w:rPr>
        <w:t xml:space="preserve"> </w:t>
      </w:r>
      <w:r w:rsidR="0040208C" w:rsidRPr="00172AC9">
        <w:rPr>
          <w:rFonts w:ascii="Verdana" w:hAnsi="Verdana" w:cs="Arial"/>
          <w:spacing w:val="-1"/>
        </w:rPr>
        <w:t>d</w:t>
      </w:r>
      <w:r w:rsidR="0038208D" w:rsidRPr="00172AC9">
        <w:rPr>
          <w:rFonts w:ascii="Verdana" w:hAnsi="Verdana" w:cs="Arial"/>
        </w:rPr>
        <w:t>el correo</w:t>
      </w:r>
      <w:r w:rsidR="0038208D" w:rsidRPr="00172AC9">
        <w:rPr>
          <w:rFonts w:ascii="Verdana" w:hAnsi="Verdana" w:cs="Arial"/>
          <w:spacing w:val="-3"/>
        </w:rPr>
        <w:t xml:space="preserve"> </w:t>
      </w:r>
      <w:r w:rsidR="0038208D" w:rsidRPr="00172AC9">
        <w:rPr>
          <w:rFonts w:ascii="Verdana" w:hAnsi="Verdana" w:cs="Arial"/>
        </w:rPr>
        <w:t>electrónico:</w:t>
      </w:r>
      <w:r w:rsidR="0038208D" w:rsidRPr="00172AC9">
        <w:rPr>
          <w:rFonts w:ascii="Verdana" w:hAnsi="Verdana" w:cs="Arial"/>
          <w:spacing w:val="2"/>
        </w:rPr>
        <w:t xml:space="preserve"> </w:t>
      </w:r>
      <w:hyperlink r:id="rId16">
        <w:r w:rsidR="0038208D" w:rsidRPr="00172AC9">
          <w:rPr>
            <w:rFonts w:ascii="Verdana" w:hAnsi="Verdana" w:cs="Arial"/>
            <w:u w:val="single" w:color="0000FF"/>
          </w:rPr>
          <w:t>contratacion@supersociedades.gov.co</w:t>
        </w:r>
      </w:hyperlink>
      <w:r w:rsidR="0038208D" w:rsidRPr="00172AC9">
        <w:rPr>
          <w:rFonts w:ascii="Verdana" w:hAnsi="Verdana" w:cs="Arial"/>
        </w:rPr>
        <w:t>.</w:t>
      </w:r>
    </w:p>
    <w:p w14:paraId="04FF5F21" w14:textId="77777777" w:rsidR="0038208D" w:rsidRPr="00172AC9" w:rsidRDefault="0038208D" w:rsidP="004300E5">
      <w:pPr>
        <w:pStyle w:val="Textoindependiente"/>
        <w:spacing w:line="288" w:lineRule="auto"/>
        <w:jc w:val="both"/>
        <w:rPr>
          <w:rFonts w:ascii="Verdana" w:hAnsi="Verdana" w:cs="Arial"/>
        </w:rPr>
      </w:pPr>
    </w:p>
    <w:p w14:paraId="53F1271D" w14:textId="77777777" w:rsidR="0038208D" w:rsidRPr="00172AC9" w:rsidRDefault="0038208D" w:rsidP="006A32A7">
      <w:pPr>
        <w:pStyle w:val="Textoindependiente"/>
        <w:numPr>
          <w:ilvl w:val="0"/>
          <w:numId w:val="8"/>
        </w:numPr>
        <w:spacing w:line="288" w:lineRule="auto"/>
        <w:jc w:val="both"/>
        <w:rPr>
          <w:rFonts w:ascii="Verdana" w:hAnsi="Verdana" w:cs="Arial"/>
        </w:rPr>
      </w:pPr>
      <w:r w:rsidRPr="00172AC9">
        <w:rPr>
          <w:rFonts w:ascii="Verdana" w:hAnsi="Verdana" w:cs="Arial"/>
        </w:rPr>
        <w:t>Durante</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desarrollo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etapa</w:t>
      </w:r>
      <w:r w:rsidRPr="00172AC9">
        <w:rPr>
          <w:rFonts w:ascii="Verdana" w:hAnsi="Verdana" w:cs="Arial"/>
          <w:spacing w:val="1"/>
        </w:rPr>
        <w:t xml:space="preserve"> </w:t>
      </w:r>
      <w:r w:rsidRPr="00172AC9">
        <w:rPr>
          <w:rFonts w:ascii="Verdana" w:hAnsi="Verdana" w:cs="Arial"/>
        </w:rPr>
        <w:t>precontractual,</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Grupo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Contratos</w:t>
      </w:r>
      <w:r w:rsidRPr="00172AC9">
        <w:rPr>
          <w:rFonts w:ascii="Verdana" w:hAnsi="Verdana" w:cs="Arial"/>
          <w:spacing w:val="1"/>
        </w:rPr>
        <w:t xml:space="preserve"> </w:t>
      </w:r>
      <w:r w:rsidR="008868CD" w:rsidRPr="00172AC9">
        <w:rPr>
          <w:rFonts w:ascii="Verdana" w:hAnsi="Verdana" w:cs="Arial"/>
        </w:rPr>
        <w:t xml:space="preserve">y </w:t>
      </w:r>
      <w:r w:rsidR="008868CD" w:rsidRPr="00172AC9">
        <w:rPr>
          <w:rFonts w:ascii="Verdana" w:hAnsi="Verdana" w:cs="Arial"/>
          <w:spacing w:val="1"/>
        </w:rPr>
        <w:t>el</w:t>
      </w:r>
      <w:r w:rsidRPr="00172AC9">
        <w:rPr>
          <w:rFonts w:ascii="Verdana" w:hAnsi="Verdana" w:cs="Arial"/>
          <w:spacing w:val="1"/>
        </w:rPr>
        <w:t xml:space="preserve"> </w:t>
      </w:r>
      <w:r w:rsidRPr="00172AC9">
        <w:rPr>
          <w:rFonts w:ascii="Verdana" w:hAnsi="Verdana" w:cs="Arial"/>
        </w:rPr>
        <w:t>área</w:t>
      </w:r>
      <w:r w:rsidR="00CD03F8" w:rsidRPr="00172AC9">
        <w:rPr>
          <w:rFonts w:ascii="Verdana" w:hAnsi="Verdana" w:cs="Arial"/>
        </w:rPr>
        <w:t xml:space="preserve"> </w:t>
      </w:r>
      <w:r w:rsidRPr="00172AC9">
        <w:rPr>
          <w:rFonts w:ascii="Verdana" w:hAnsi="Verdana" w:cs="Arial"/>
          <w:spacing w:val="-59"/>
        </w:rPr>
        <w:t xml:space="preserve">  </w:t>
      </w:r>
      <w:r w:rsidR="00CD03F8" w:rsidRPr="00172AC9">
        <w:rPr>
          <w:rFonts w:ascii="Verdana" w:hAnsi="Verdana" w:cs="Arial"/>
          <w:spacing w:val="-59"/>
        </w:rPr>
        <w:t xml:space="preserve">  </w:t>
      </w:r>
      <w:r w:rsidRPr="00172AC9">
        <w:rPr>
          <w:rFonts w:ascii="Verdana" w:hAnsi="Verdana" w:cs="Arial"/>
        </w:rPr>
        <w:t>solicitante será</w:t>
      </w:r>
      <w:r w:rsidR="00F65ADD" w:rsidRPr="00172AC9">
        <w:rPr>
          <w:rFonts w:ascii="Verdana" w:hAnsi="Verdana" w:cs="Arial"/>
        </w:rPr>
        <w:t>n</w:t>
      </w:r>
      <w:r w:rsidRPr="00172AC9">
        <w:rPr>
          <w:rFonts w:ascii="Verdana" w:hAnsi="Verdana" w:cs="Arial"/>
        </w:rPr>
        <w:t xml:space="preserve"> quien</w:t>
      </w:r>
      <w:r w:rsidR="00F65ADD" w:rsidRPr="00172AC9">
        <w:rPr>
          <w:rFonts w:ascii="Verdana" w:hAnsi="Verdana" w:cs="Arial"/>
        </w:rPr>
        <w:t>es</w:t>
      </w:r>
      <w:r w:rsidRPr="00172AC9">
        <w:rPr>
          <w:rFonts w:ascii="Verdana" w:hAnsi="Verdana" w:cs="Arial"/>
        </w:rPr>
        <w:t xml:space="preserve"> canali</w:t>
      </w:r>
      <w:r w:rsidR="00F65ADD" w:rsidRPr="00172AC9">
        <w:rPr>
          <w:rFonts w:ascii="Verdana" w:hAnsi="Verdana" w:cs="Arial"/>
        </w:rPr>
        <w:t>cen</w:t>
      </w:r>
      <w:r w:rsidRPr="00172AC9">
        <w:rPr>
          <w:rFonts w:ascii="Verdana" w:hAnsi="Verdana" w:cs="Arial"/>
          <w:spacing w:val="61"/>
        </w:rPr>
        <w:t xml:space="preserve"> </w:t>
      </w:r>
      <w:r w:rsidRPr="00172AC9">
        <w:rPr>
          <w:rFonts w:ascii="Verdana" w:hAnsi="Verdana" w:cs="Arial"/>
        </w:rPr>
        <w:t xml:space="preserve">cualquier tipo de comunicación </w:t>
      </w:r>
      <w:r w:rsidRPr="00172AC9">
        <w:rPr>
          <w:rFonts w:ascii="Verdana" w:hAnsi="Verdana" w:cs="Arial"/>
        </w:rPr>
        <w:lastRenderedPageBreak/>
        <w:t>entre los proponentes y</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entidad,</w:t>
      </w:r>
      <w:r w:rsidRPr="00172AC9">
        <w:rPr>
          <w:rFonts w:ascii="Verdana" w:hAnsi="Verdana" w:cs="Arial"/>
          <w:spacing w:val="1"/>
        </w:rPr>
        <w:t xml:space="preserve"> </w:t>
      </w:r>
      <w:r w:rsidRPr="00172AC9">
        <w:rPr>
          <w:rFonts w:ascii="Verdana" w:hAnsi="Verdana" w:cs="Arial"/>
        </w:rPr>
        <w:t>lo anterior atendiendo</w:t>
      </w:r>
      <w:r w:rsidRPr="00172AC9">
        <w:rPr>
          <w:rFonts w:ascii="Verdana" w:hAnsi="Verdana" w:cs="Arial"/>
          <w:spacing w:val="1"/>
        </w:rPr>
        <w:t xml:space="preserve"> </w:t>
      </w:r>
      <w:r w:rsidRPr="00172AC9">
        <w:rPr>
          <w:rFonts w:ascii="Verdana" w:hAnsi="Verdana" w:cs="Arial"/>
        </w:rPr>
        <w:t>a la plataforma en la que se esté</w:t>
      </w:r>
      <w:r w:rsidRPr="00172AC9">
        <w:rPr>
          <w:rFonts w:ascii="Verdana" w:hAnsi="Verdana" w:cs="Arial"/>
          <w:spacing w:val="61"/>
        </w:rPr>
        <w:t xml:space="preserve"> </w:t>
      </w:r>
      <w:r w:rsidRPr="00172AC9">
        <w:rPr>
          <w:rFonts w:ascii="Verdana" w:hAnsi="Verdana" w:cs="Arial"/>
        </w:rPr>
        <w:t>adelantando el</w:t>
      </w:r>
      <w:r w:rsidRPr="00172AC9">
        <w:rPr>
          <w:rFonts w:ascii="Verdana" w:hAnsi="Verdana" w:cs="Arial"/>
          <w:spacing w:val="1"/>
        </w:rPr>
        <w:t xml:space="preserve"> </w:t>
      </w:r>
      <w:r w:rsidRPr="00172AC9">
        <w:rPr>
          <w:rFonts w:ascii="Verdana" w:hAnsi="Verdana" w:cs="Arial"/>
        </w:rPr>
        <w:t>proceso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selección</w:t>
      </w:r>
      <w:r w:rsidR="00FB1A92" w:rsidRPr="00172AC9">
        <w:rPr>
          <w:rFonts w:ascii="Verdana" w:hAnsi="Verdana" w:cs="Arial"/>
        </w:rPr>
        <w:t>.</w:t>
      </w:r>
    </w:p>
    <w:p w14:paraId="6576713A" w14:textId="77777777" w:rsidR="00F76AA0" w:rsidRPr="00172AC9" w:rsidRDefault="00F76AA0" w:rsidP="004300E5">
      <w:pPr>
        <w:pStyle w:val="Textoindependiente"/>
        <w:spacing w:line="288" w:lineRule="auto"/>
        <w:jc w:val="both"/>
        <w:rPr>
          <w:rFonts w:ascii="Verdana" w:hAnsi="Verdana" w:cs="Arial"/>
        </w:rPr>
      </w:pPr>
    </w:p>
    <w:p w14:paraId="0BE2BB47" w14:textId="77777777" w:rsidR="0038208D" w:rsidRPr="00172AC9" w:rsidRDefault="0038208D" w:rsidP="006A32A7">
      <w:pPr>
        <w:pStyle w:val="Textoindependiente"/>
        <w:numPr>
          <w:ilvl w:val="0"/>
          <w:numId w:val="8"/>
        </w:numPr>
        <w:spacing w:line="288" w:lineRule="auto"/>
        <w:jc w:val="both"/>
        <w:rPr>
          <w:rFonts w:ascii="Verdana" w:hAnsi="Verdana" w:cs="Arial"/>
        </w:rPr>
      </w:pP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usuarios</w:t>
      </w:r>
      <w:r w:rsidRPr="00172AC9">
        <w:rPr>
          <w:rFonts w:ascii="Verdana" w:hAnsi="Verdana" w:cs="Arial"/>
          <w:spacing w:val="1"/>
        </w:rPr>
        <w:t xml:space="preserve"> </w:t>
      </w:r>
      <w:r w:rsidRPr="00172AC9">
        <w:rPr>
          <w:rFonts w:ascii="Verdana" w:hAnsi="Verdana" w:cs="Arial"/>
        </w:rPr>
        <w:t>inscritos</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directorio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proveedores</w:t>
      </w:r>
      <w:r w:rsidRPr="00172AC9">
        <w:rPr>
          <w:rFonts w:ascii="Verdana" w:hAnsi="Verdana" w:cs="Arial"/>
          <w:spacing w:val="1"/>
        </w:rPr>
        <w:t xml:space="preserve"> </w:t>
      </w:r>
      <w:r w:rsidRPr="00172AC9">
        <w:rPr>
          <w:rFonts w:ascii="Verdana" w:hAnsi="Verdana" w:cs="Arial"/>
        </w:rPr>
        <w:t>del</w:t>
      </w:r>
      <w:r w:rsidRPr="00172AC9">
        <w:rPr>
          <w:rFonts w:ascii="Verdana" w:hAnsi="Verdana" w:cs="Arial"/>
          <w:spacing w:val="1"/>
        </w:rPr>
        <w:t xml:space="preserve"> </w:t>
      </w:r>
      <w:r w:rsidRPr="00172AC9">
        <w:rPr>
          <w:rFonts w:ascii="Verdana" w:hAnsi="Verdana" w:cs="Arial"/>
        </w:rPr>
        <w:t>SECOP</w:t>
      </w:r>
      <w:r w:rsidRPr="00172AC9">
        <w:rPr>
          <w:rFonts w:ascii="Verdana" w:hAnsi="Verdana" w:cs="Arial"/>
          <w:spacing w:val="1"/>
        </w:rPr>
        <w:t xml:space="preserve"> </w:t>
      </w:r>
      <w:r w:rsidRPr="00172AC9">
        <w:rPr>
          <w:rFonts w:ascii="Verdana" w:hAnsi="Verdana" w:cs="Arial"/>
        </w:rPr>
        <w:t>II,</w:t>
      </w:r>
      <w:r w:rsidRPr="00172AC9">
        <w:rPr>
          <w:rFonts w:ascii="Verdana" w:hAnsi="Verdana" w:cs="Arial"/>
          <w:spacing w:val="1"/>
        </w:rPr>
        <w:t xml:space="preserve"> </w:t>
      </w:r>
      <w:r w:rsidRPr="00172AC9">
        <w:rPr>
          <w:rFonts w:ascii="Verdana" w:hAnsi="Verdana" w:cs="Arial"/>
        </w:rPr>
        <w:t>así</w:t>
      </w:r>
      <w:r w:rsidRPr="00172AC9">
        <w:rPr>
          <w:rFonts w:ascii="Verdana" w:hAnsi="Verdana" w:cs="Arial"/>
          <w:spacing w:val="1"/>
        </w:rPr>
        <w:t xml:space="preserve"> </w:t>
      </w:r>
      <w:r w:rsidRPr="00172AC9">
        <w:rPr>
          <w:rFonts w:ascii="Verdana" w:hAnsi="Verdana" w:cs="Arial"/>
        </w:rPr>
        <w:t>como</w:t>
      </w:r>
      <w:r w:rsidRPr="00172AC9">
        <w:rPr>
          <w:rFonts w:ascii="Verdana" w:hAnsi="Verdana" w:cs="Arial"/>
          <w:spacing w:val="61"/>
        </w:rPr>
        <w:t xml:space="preserve"> </w:t>
      </w: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usuarios</w:t>
      </w:r>
      <w:r w:rsidRPr="00172AC9">
        <w:rPr>
          <w:rFonts w:ascii="Verdana" w:hAnsi="Verdana" w:cs="Arial"/>
          <w:spacing w:val="16"/>
        </w:rPr>
        <w:t xml:space="preserve"> </w:t>
      </w:r>
      <w:r w:rsidRPr="00172AC9">
        <w:rPr>
          <w:rFonts w:ascii="Verdana" w:hAnsi="Verdana" w:cs="Arial"/>
        </w:rPr>
        <w:t>de</w:t>
      </w:r>
      <w:r w:rsidRPr="00172AC9">
        <w:rPr>
          <w:rFonts w:ascii="Verdana" w:hAnsi="Verdana" w:cs="Arial"/>
          <w:spacing w:val="13"/>
        </w:rPr>
        <w:t xml:space="preserve"> </w:t>
      </w:r>
      <w:r w:rsidRPr="00172AC9">
        <w:rPr>
          <w:rFonts w:ascii="Verdana" w:hAnsi="Verdana" w:cs="Arial"/>
        </w:rPr>
        <w:t>la</w:t>
      </w:r>
      <w:r w:rsidRPr="00172AC9">
        <w:rPr>
          <w:rFonts w:ascii="Verdana" w:hAnsi="Verdana" w:cs="Arial"/>
          <w:spacing w:val="12"/>
        </w:rPr>
        <w:t xml:space="preserve"> </w:t>
      </w:r>
      <w:r w:rsidRPr="00172AC9">
        <w:rPr>
          <w:rFonts w:ascii="Verdana" w:hAnsi="Verdana" w:cs="Arial"/>
        </w:rPr>
        <w:t>Tienda</w:t>
      </w:r>
      <w:r w:rsidRPr="00172AC9">
        <w:rPr>
          <w:rFonts w:ascii="Verdana" w:hAnsi="Verdana" w:cs="Arial"/>
          <w:spacing w:val="16"/>
        </w:rPr>
        <w:t xml:space="preserve"> </w:t>
      </w:r>
      <w:r w:rsidRPr="00172AC9">
        <w:rPr>
          <w:rFonts w:ascii="Verdana" w:hAnsi="Verdana" w:cs="Arial"/>
        </w:rPr>
        <w:t>Virtual</w:t>
      </w:r>
      <w:r w:rsidRPr="00172AC9">
        <w:rPr>
          <w:rFonts w:ascii="Verdana" w:hAnsi="Verdana" w:cs="Arial"/>
          <w:spacing w:val="13"/>
        </w:rPr>
        <w:t xml:space="preserve"> </w:t>
      </w:r>
      <w:r w:rsidRPr="00172AC9">
        <w:rPr>
          <w:rFonts w:ascii="Verdana" w:hAnsi="Verdana" w:cs="Arial"/>
        </w:rPr>
        <w:t>del</w:t>
      </w:r>
      <w:r w:rsidRPr="00172AC9">
        <w:rPr>
          <w:rFonts w:ascii="Verdana" w:hAnsi="Verdana" w:cs="Arial"/>
          <w:spacing w:val="16"/>
        </w:rPr>
        <w:t xml:space="preserve"> </w:t>
      </w:r>
      <w:r w:rsidRPr="00172AC9">
        <w:rPr>
          <w:rFonts w:ascii="Verdana" w:hAnsi="Verdana" w:cs="Arial"/>
        </w:rPr>
        <w:t>Estado</w:t>
      </w:r>
      <w:r w:rsidRPr="00172AC9">
        <w:rPr>
          <w:rFonts w:ascii="Verdana" w:hAnsi="Verdana" w:cs="Arial"/>
          <w:spacing w:val="14"/>
        </w:rPr>
        <w:t xml:space="preserve"> </w:t>
      </w:r>
      <w:r w:rsidRPr="00172AC9">
        <w:rPr>
          <w:rFonts w:ascii="Verdana" w:hAnsi="Verdana" w:cs="Arial"/>
        </w:rPr>
        <w:t>Colombiano,</w:t>
      </w:r>
      <w:r w:rsidRPr="00172AC9">
        <w:rPr>
          <w:rFonts w:ascii="Verdana" w:hAnsi="Verdana" w:cs="Arial"/>
          <w:spacing w:val="15"/>
        </w:rPr>
        <w:t xml:space="preserve"> </w:t>
      </w:r>
      <w:r w:rsidRPr="00172AC9">
        <w:rPr>
          <w:rFonts w:ascii="Verdana" w:hAnsi="Verdana" w:cs="Arial"/>
        </w:rPr>
        <w:t>con</w:t>
      </w:r>
      <w:r w:rsidRPr="00172AC9">
        <w:rPr>
          <w:rFonts w:ascii="Verdana" w:hAnsi="Verdana" w:cs="Arial"/>
          <w:spacing w:val="14"/>
        </w:rPr>
        <w:t xml:space="preserve"> </w:t>
      </w:r>
      <w:r w:rsidRPr="00172AC9">
        <w:rPr>
          <w:rFonts w:ascii="Verdana" w:hAnsi="Verdana" w:cs="Arial"/>
        </w:rPr>
        <w:t>el</w:t>
      </w:r>
      <w:r w:rsidRPr="00172AC9">
        <w:rPr>
          <w:rFonts w:ascii="Verdana" w:hAnsi="Verdana" w:cs="Arial"/>
          <w:spacing w:val="13"/>
        </w:rPr>
        <w:t xml:space="preserve"> </w:t>
      </w:r>
      <w:r w:rsidRPr="00172AC9">
        <w:rPr>
          <w:rFonts w:ascii="Verdana" w:hAnsi="Verdana" w:cs="Arial"/>
        </w:rPr>
        <w:t>registro</w:t>
      </w:r>
      <w:r w:rsidRPr="00172AC9">
        <w:rPr>
          <w:rFonts w:ascii="Verdana" w:hAnsi="Verdana" w:cs="Arial"/>
          <w:spacing w:val="14"/>
        </w:rPr>
        <w:t xml:space="preserve"> </w:t>
      </w:r>
      <w:r w:rsidRPr="00172AC9">
        <w:rPr>
          <w:rFonts w:ascii="Verdana" w:hAnsi="Verdana" w:cs="Arial"/>
        </w:rPr>
        <w:t>electrónico</w:t>
      </w:r>
      <w:r w:rsidRPr="00172AC9">
        <w:rPr>
          <w:rFonts w:ascii="Verdana" w:hAnsi="Verdana" w:cs="Arial"/>
          <w:spacing w:val="14"/>
        </w:rPr>
        <w:t xml:space="preserve"> </w:t>
      </w:r>
      <w:r w:rsidR="008868CD" w:rsidRPr="00172AC9">
        <w:rPr>
          <w:rFonts w:ascii="Verdana" w:hAnsi="Verdana" w:cs="Arial"/>
        </w:rPr>
        <w:t xml:space="preserve">aceptan </w:t>
      </w:r>
      <w:r w:rsidR="008868CD" w:rsidRPr="00172AC9">
        <w:rPr>
          <w:rFonts w:ascii="Verdana" w:hAnsi="Verdana" w:cs="Arial"/>
          <w:spacing w:val="-59"/>
        </w:rPr>
        <w:t>la</w:t>
      </w:r>
      <w:r w:rsidRPr="00172AC9">
        <w:rPr>
          <w:rFonts w:ascii="Verdana" w:hAnsi="Verdana" w:cs="Arial"/>
        </w:rPr>
        <w:t xml:space="preserve"> notificación electrónica de las decisiones que toma la Superintendencia</w:t>
      </w:r>
      <w:r w:rsidRPr="00172AC9">
        <w:rPr>
          <w:rFonts w:ascii="Verdana" w:hAnsi="Verdana" w:cs="Arial"/>
          <w:spacing w:val="61"/>
        </w:rPr>
        <w:t xml:space="preserve"> </w:t>
      </w:r>
      <w:r w:rsidRPr="00172AC9">
        <w:rPr>
          <w:rFonts w:ascii="Verdana" w:hAnsi="Verdana" w:cs="Arial"/>
        </w:rPr>
        <w:t>en desarrollo</w:t>
      </w:r>
      <w:r w:rsidRPr="00172AC9">
        <w:rPr>
          <w:rFonts w:ascii="Verdana" w:hAnsi="Verdana" w:cs="Arial"/>
          <w:spacing w:val="1"/>
        </w:rPr>
        <w:t xml:space="preserve"> </w:t>
      </w:r>
      <w:r w:rsidRPr="00172AC9">
        <w:rPr>
          <w:rFonts w:ascii="Verdana" w:hAnsi="Verdana" w:cs="Arial"/>
        </w:rPr>
        <w:t>de sus procesos de contratación. Así como también</w:t>
      </w:r>
      <w:r w:rsidR="00F65ADD" w:rsidRPr="00172AC9">
        <w:rPr>
          <w:rFonts w:ascii="Verdana" w:hAnsi="Verdana" w:cs="Arial"/>
        </w:rPr>
        <w:t>,</w:t>
      </w:r>
      <w:r w:rsidRPr="00172AC9">
        <w:rPr>
          <w:rFonts w:ascii="Verdana" w:hAnsi="Verdana" w:cs="Arial"/>
        </w:rPr>
        <w:t xml:space="preserve"> aceptan la notificación electrónica a</w:t>
      </w:r>
      <w:r w:rsidRPr="00172AC9">
        <w:rPr>
          <w:rFonts w:ascii="Verdana" w:hAnsi="Verdana" w:cs="Arial"/>
          <w:spacing w:val="1"/>
        </w:rPr>
        <w:t xml:space="preserve"> </w:t>
      </w:r>
      <w:r w:rsidRPr="00172AC9">
        <w:rPr>
          <w:rFonts w:ascii="Verdana" w:hAnsi="Verdana" w:cs="Arial"/>
        </w:rPr>
        <w:t xml:space="preserve">través de la manifestación expresa que efectúan en el formato denominado </w:t>
      </w:r>
      <w:r w:rsidRPr="00172AC9">
        <w:rPr>
          <w:rFonts w:ascii="Verdana" w:hAnsi="Verdana" w:cs="Arial"/>
          <w:i/>
        </w:rPr>
        <w:t>carta de</w:t>
      </w:r>
      <w:r w:rsidRPr="00172AC9">
        <w:rPr>
          <w:rFonts w:ascii="Verdana" w:hAnsi="Verdana" w:cs="Arial"/>
          <w:i/>
          <w:spacing w:val="1"/>
        </w:rPr>
        <w:t xml:space="preserve"> </w:t>
      </w:r>
      <w:r w:rsidRPr="00172AC9">
        <w:rPr>
          <w:rFonts w:ascii="Verdana" w:hAnsi="Verdana" w:cs="Arial"/>
          <w:i/>
        </w:rPr>
        <w:t>presentación</w:t>
      </w:r>
      <w:r w:rsidRPr="00172AC9">
        <w:rPr>
          <w:rFonts w:ascii="Verdana" w:hAnsi="Verdana" w:cs="Arial"/>
          <w:i/>
          <w:spacing w:val="-3"/>
        </w:rPr>
        <w:t xml:space="preserve"> </w:t>
      </w:r>
      <w:r w:rsidRPr="00172AC9">
        <w:rPr>
          <w:rFonts w:ascii="Verdana" w:hAnsi="Verdana" w:cs="Arial"/>
          <w:i/>
        </w:rPr>
        <w:t>de la propuesta</w:t>
      </w:r>
      <w:r w:rsidRPr="00172AC9">
        <w:rPr>
          <w:rFonts w:ascii="Verdana" w:hAnsi="Verdana" w:cs="Arial"/>
          <w:i/>
          <w:spacing w:val="2"/>
        </w:rPr>
        <w:t xml:space="preserve"> </w:t>
      </w:r>
      <w:r w:rsidRPr="00172AC9">
        <w:rPr>
          <w:rFonts w:ascii="Verdana" w:hAnsi="Verdana" w:cs="Arial"/>
        </w:rPr>
        <w:t>para los</w:t>
      </w:r>
      <w:r w:rsidRPr="00172AC9">
        <w:rPr>
          <w:rFonts w:ascii="Verdana" w:hAnsi="Verdana" w:cs="Arial"/>
          <w:spacing w:val="-2"/>
        </w:rPr>
        <w:t xml:space="preserve"> </w:t>
      </w:r>
      <w:r w:rsidRPr="00172AC9">
        <w:rPr>
          <w:rFonts w:ascii="Verdana" w:hAnsi="Verdana" w:cs="Arial"/>
        </w:rPr>
        <w:t>casos</w:t>
      </w:r>
      <w:r w:rsidRPr="00172AC9">
        <w:rPr>
          <w:rFonts w:ascii="Verdana" w:hAnsi="Verdana" w:cs="Arial"/>
          <w:spacing w:val="-2"/>
        </w:rPr>
        <w:t xml:space="preserve"> </w:t>
      </w:r>
      <w:r w:rsidRPr="00172AC9">
        <w:rPr>
          <w:rFonts w:ascii="Verdana" w:hAnsi="Verdana" w:cs="Arial"/>
        </w:rPr>
        <w:t>en los</w:t>
      </w:r>
      <w:r w:rsidRPr="00172AC9">
        <w:rPr>
          <w:rFonts w:ascii="Verdana" w:hAnsi="Verdana" w:cs="Arial"/>
          <w:spacing w:val="-3"/>
        </w:rPr>
        <w:t xml:space="preserve"> </w:t>
      </w:r>
      <w:r w:rsidRPr="00172AC9">
        <w:rPr>
          <w:rFonts w:ascii="Verdana" w:hAnsi="Verdana" w:cs="Arial"/>
        </w:rPr>
        <w:t>que aplica.</w:t>
      </w:r>
    </w:p>
    <w:p w14:paraId="14375A47" w14:textId="77777777" w:rsidR="00FA3854" w:rsidRPr="00172AC9" w:rsidRDefault="00FA3854" w:rsidP="004300E5">
      <w:pPr>
        <w:pStyle w:val="Textoindependiente"/>
        <w:spacing w:line="288" w:lineRule="auto"/>
        <w:jc w:val="both"/>
        <w:rPr>
          <w:rFonts w:ascii="Verdana" w:hAnsi="Verdana" w:cs="Arial"/>
        </w:rPr>
      </w:pPr>
    </w:p>
    <w:p w14:paraId="2A8F1436" w14:textId="77777777" w:rsidR="00D93077" w:rsidRPr="00172AC9" w:rsidRDefault="0038208D" w:rsidP="006A32A7">
      <w:pPr>
        <w:pStyle w:val="Textoindependiente"/>
        <w:numPr>
          <w:ilvl w:val="0"/>
          <w:numId w:val="8"/>
        </w:numPr>
        <w:spacing w:line="288" w:lineRule="auto"/>
        <w:jc w:val="both"/>
        <w:rPr>
          <w:rFonts w:ascii="Verdana" w:hAnsi="Verdana" w:cs="Arial"/>
        </w:rPr>
      </w:pP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comunicación</w:t>
      </w:r>
      <w:r w:rsidRPr="00172AC9">
        <w:rPr>
          <w:rFonts w:ascii="Verdana" w:hAnsi="Verdana" w:cs="Arial"/>
          <w:spacing w:val="1"/>
        </w:rPr>
        <w:t xml:space="preserve"> </w:t>
      </w:r>
      <w:r w:rsidRPr="00172AC9">
        <w:rPr>
          <w:rFonts w:ascii="Verdana" w:hAnsi="Verdana" w:cs="Arial"/>
        </w:rPr>
        <w:t>con</w:t>
      </w:r>
      <w:r w:rsidRPr="00172AC9">
        <w:rPr>
          <w:rFonts w:ascii="Verdana" w:hAnsi="Verdana" w:cs="Arial"/>
          <w:spacing w:val="1"/>
        </w:rPr>
        <w:t xml:space="preserve"> </w:t>
      </w: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contratistas</w:t>
      </w:r>
      <w:r w:rsidRPr="00172AC9">
        <w:rPr>
          <w:rFonts w:ascii="Verdana" w:hAnsi="Verdana" w:cs="Arial"/>
          <w:spacing w:val="1"/>
        </w:rPr>
        <w:t xml:space="preserve"> </w:t>
      </w:r>
      <w:r w:rsidRPr="00172AC9">
        <w:rPr>
          <w:rFonts w:ascii="Verdana" w:hAnsi="Verdana" w:cs="Arial"/>
        </w:rPr>
        <w:t>se</w:t>
      </w:r>
      <w:r w:rsidRPr="00172AC9">
        <w:rPr>
          <w:rFonts w:ascii="Verdana" w:hAnsi="Verdana" w:cs="Arial"/>
          <w:spacing w:val="1"/>
        </w:rPr>
        <w:t xml:space="preserve"> </w:t>
      </w:r>
      <w:r w:rsidRPr="00172AC9">
        <w:rPr>
          <w:rFonts w:ascii="Verdana" w:hAnsi="Verdana" w:cs="Arial"/>
        </w:rPr>
        <w:t>realiza</w:t>
      </w:r>
      <w:r w:rsidRPr="00172AC9">
        <w:rPr>
          <w:rFonts w:ascii="Verdana" w:hAnsi="Verdana" w:cs="Arial"/>
          <w:spacing w:val="1"/>
        </w:rPr>
        <w:t xml:space="preserve"> </w:t>
      </w:r>
      <w:r w:rsidRPr="00172AC9">
        <w:rPr>
          <w:rFonts w:ascii="Verdana" w:hAnsi="Verdana" w:cs="Arial"/>
        </w:rPr>
        <w:t>por</w:t>
      </w:r>
      <w:r w:rsidRPr="00172AC9">
        <w:rPr>
          <w:rFonts w:ascii="Verdana" w:hAnsi="Verdana" w:cs="Arial"/>
          <w:spacing w:val="1"/>
        </w:rPr>
        <w:t xml:space="preserve"> </w:t>
      </w:r>
      <w:r w:rsidRPr="00172AC9">
        <w:rPr>
          <w:rFonts w:ascii="Verdana" w:hAnsi="Verdana" w:cs="Arial"/>
        </w:rPr>
        <w:t>medio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supervisores</w:t>
      </w:r>
      <w:r w:rsidRPr="00172AC9">
        <w:rPr>
          <w:rFonts w:ascii="Verdana" w:hAnsi="Verdana" w:cs="Arial"/>
          <w:spacing w:val="1"/>
        </w:rPr>
        <w:t xml:space="preserve"> </w:t>
      </w:r>
      <w:r w:rsidRPr="00172AC9">
        <w:rPr>
          <w:rFonts w:ascii="Verdana" w:hAnsi="Verdana" w:cs="Arial"/>
        </w:rPr>
        <w:t>o</w:t>
      </w:r>
      <w:r w:rsidRPr="00172AC9">
        <w:rPr>
          <w:rFonts w:ascii="Verdana" w:hAnsi="Verdana" w:cs="Arial"/>
          <w:spacing w:val="1"/>
        </w:rPr>
        <w:t xml:space="preserve"> </w:t>
      </w:r>
      <w:r w:rsidRPr="00172AC9">
        <w:rPr>
          <w:rFonts w:ascii="Verdana" w:hAnsi="Verdana" w:cs="Arial"/>
        </w:rPr>
        <w:t>interventores.</w:t>
      </w:r>
      <w:r w:rsidRPr="00172AC9">
        <w:rPr>
          <w:rFonts w:ascii="Verdana" w:hAnsi="Verdana" w:cs="Arial"/>
          <w:spacing w:val="1"/>
        </w:rPr>
        <w:t xml:space="preserve"> </w:t>
      </w: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supervisores</w:t>
      </w:r>
      <w:r w:rsidRPr="00172AC9">
        <w:rPr>
          <w:rFonts w:ascii="Verdana" w:hAnsi="Verdana" w:cs="Arial"/>
          <w:spacing w:val="1"/>
        </w:rPr>
        <w:t xml:space="preserve"> </w:t>
      </w:r>
      <w:r w:rsidRPr="00172AC9">
        <w:rPr>
          <w:rFonts w:ascii="Verdana" w:hAnsi="Verdana" w:cs="Arial"/>
        </w:rPr>
        <w:t>atenderán</w:t>
      </w:r>
      <w:r w:rsidRPr="00172AC9">
        <w:rPr>
          <w:rFonts w:ascii="Verdana" w:hAnsi="Verdana" w:cs="Arial"/>
          <w:spacing w:val="1"/>
        </w:rPr>
        <w:t xml:space="preserve"> </w:t>
      </w:r>
      <w:r w:rsidRPr="00172AC9">
        <w:rPr>
          <w:rFonts w:ascii="Verdana" w:hAnsi="Verdana" w:cs="Arial"/>
        </w:rPr>
        <w:t>las</w:t>
      </w:r>
      <w:r w:rsidRPr="00172AC9">
        <w:rPr>
          <w:rFonts w:ascii="Verdana" w:hAnsi="Verdana" w:cs="Arial"/>
          <w:spacing w:val="1"/>
        </w:rPr>
        <w:t xml:space="preserve"> </w:t>
      </w:r>
      <w:r w:rsidRPr="00172AC9">
        <w:rPr>
          <w:rFonts w:ascii="Verdana" w:hAnsi="Verdana" w:cs="Arial"/>
        </w:rPr>
        <w:t>comunicaciones,</w:t>
      </w:r>
      <w:r w:rsidRPr="00172AC9">
        <w:rPr>
          <w:rFonts w:ascii="Verdana" w:hAnsi="Verdana" w:cs="Arial"/>
          <w:spacing w:val="1"/>
        </w:rPr>
        <w:t xml:space="preserve"> </w:t>
      </w:r>
      <w:r w:rsidRPr="00172AC9">
        <w:rPr>
          <w:rFonts w:ascii="Verdana" w:hAnsi="Verdana" w:cs="Arial"/>
        </w:rPr>
        <w:t>solicitudes,</w:t>
      </w:r>
      <w:r w:rsidRPr="00172AC9">
        <w:rPr>
          <w:rFonts w:ascii="Verdana" w:hAnsi="Verdana" w:cs="Arial"/>
          <w:spacing w:val="1"/>
        </w:rPr>
        <w:t xml:space="preserve"> </w:t>
      </w:r>
      <w:r w:rsidRPr="00172AC9">
        <w:rPr>
          <w:rFonts w:ascii="Verdana" w:hAnsi="Verdana" w:cs="Arial"/>
        </w:rPr>
        <w:t>y/o</w:t>
      </w:r>
      <w:r w:rsidRPr="00172AC9">
        <w:rPr>
          <w:rFonts w:ascii="Verdana" w:hAnsi="Verdana" w:cs="Arial"/>
          <w:spacing w:val="1"/>
        </w:rPr>
        <w:t xml:space="preserve"> </w:t>
      </w:r>
      <w:r w:rsidRPr="00172AC9">
        <w:rPr>
          <w:rFonts w:ascii="Verdana" w:hAnsi="Verdana" w:cs="Arial"/>
        </w:rPr>
        <w:t>reclamaciones</w:t>
      </w:r>
      <w:r w:rsidRPr="00172AC9">
        <w:rPr>
          <w:rFonts w:ascii="Verdana" w:hAnsi="Verdana" w:cs="Arial"/>
          <w:spacing w:val="-1"/>
        </w:rPr>
        <w:t xml:space="preserve"> </w:t>
      </w:r>
      <w:r w:rsidRPr="00172AC9">
        <w:rPr>
          <w:rFonts w:ascii="Verdana" w:hAnsi="Verdana" w:cs="Arial"/>
        </w:rPr>
        <w:t>elevadas</w:t>
      </w:r>
      <w:r w:rsidRPr="00172AC9">
        <w:rPr>
          <w:rFonts w:ascii="Verdana" w:hAnsi="Verdana" w:cs="Arial"/>
          <w:spacing w:val="-3"/>
        </w:rPr>
        <w:t xml:space="preserve"> </w:t>
      </w:r>
      <w:r w:rsidRPr="00172AC9">
        <w:rPr>
          <w:rFonts w:ascii="Verdana" w:hAnsi="Verdana" w:cs="Arial"/>
        </w:rPr>
        <w:t>por los</w:t>
      </w:r>
      <w:r w:rsidRPr="00172AC9">
        <w:rPr>
          <w:rFonts w:ascii="Verdana" w:hAnsi="Verdana" w:cs="Arial"/>
          <w:spacing w:val="-3"/>
        </w:rPr>
        <w:t xml:space="preserve"> </w:t>
      </w:r>
      <w:r w:rsidRPr="00172AC9">
        <w:rPr>
          <w:rFonts w:ascii="Verdana" w:hAnsi="Verdana" w:cs="Arial"/>
        </w:rPr>
        <w:t>contratistas</w:t>
      </w:r>
      <w:r w:rsidR="00F65ADD" w:rsidRPr="00172AC9">
        <w:rPr>
          <w:rFonts w:ascii="Verdana" w:hAnsi="Verdana" w:cs="Arial"/>
        </w:rPr>
        <w:t xml:space="preserve">, </w:t>
      </w:r>
      <w:r w:rsidRPr="00172AC9">
        <w:rPr>
          <w:rFonts w:ascii="Verdana" w:hAnsi="Verdana" w:cs="Arial"/>
        </w:rPr>
        <w:t>dentro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plazos</w:t>
      </w:r>
      <w:r w:rsidRPr="00172AC9">
        <w:rPr>
          <w:rFonts w:ascii="Verdana" w:hAnsi="Verdana" w:cs="Arial"/>
          <w:spacing w:val="-1"/>
        </w:rPr>
        <w:t xml:space="preserve"> </w:t>
      </w:r>
      <w:r w:rsidRPr="00172AC9">
        <w:rPr>
          <w:rFonts w:ascii="Verdana" w:hAnsi="Verdana" w:cs="Arial"/>
        </w:rPr>
        <w:t>establecidos</w:t>
      </w:r>
      <w:r w:rsidRPr="00172AC9">
        <w:rPr>
          <w:rFonts w:ascii="Verdana" w:hAnsi="Verdana" w:cs="Arial"/>
          <w:spacing w:val="1"/>
        </w:rPr>
        <w:t xml:space="preserve"> </w:t>
      </w:r>
      <w:r w:rsidRPr="00172AC9">
        <w:rPr>
          <w:rFonts w:ascii="Verdana" w:hAnsi="Verdana" w:cs="Arial"/>
        </w:rPr>
        <w:t>por</w:t>
      </w:r>
      <w:r w:rsidRPr="00172AC9">
        <w:rPr>
          <w:rFonts w:ascii="Verdana" w:hAnsi="Verdana" w:cs="Arial"/>
          <w:spacing w:val="-2"/>
        </w:rPr>
        <w:t xml:space="preserve"> </w:t>
      </w:r>
      <w:r w:rsidRPr="00172AC9">
        <w:rPr>
          <w:rFonts w:ascii="Verdana" w:hAnsi="Verdana" w:cs="Arial"/>
        </w:rPr>
        <w:t>ley.</w:t>
      </w:r>
    </w:p>
    <w:p w14:paraId="4E071ADB" w14:textId="77777777" w:rsidR="0038208D" w:rsidRPr="00172AC9" w:rsidRDefault="0038208D" w:rsidP="004300E5">
      <w:pPr>
        <w:pStyle w:val="Textoindependiente"/>
        <w:spacing w:line="288" w:lineRule="auto"/>
        <w:jc w:val="both"/>
        <w:rPr>
          <w:rFonts w:ascii="Verdana" w:hAnsi="Verdana" w:cs="Arial"/>
        </w:rPr>
      </w:pPr>
    </w:p>
    <w:p w14:paraId="019E2917" w14:textId="77777777" w:rsidR="0038208D" w:rsidRPr="00172AC9" w:rsidRDefault="00F65ADD" w:rsidP="006A32A7">
      <w:pPr>
        <w:pStyle w:val="Textoindependiente"/>
        <w:numPr>
          <w:ilvl w:val="0"/>
          <w:numId w:val="8"/>
        </w:numPr>
        <w:spacing w:line="288" w:lineRule="auto"/>
        <w:jc w:val="both"/>
        <w:rPr>
          <w:rFonts w:ascii="Verdana" w:hAnsi="Verdana" w:cs="Arial"/>
        </w:rPr>
      </w:pPr>
      <w:r w:rsidRPr="00172AC9">
        <w:rPr>
          <w:rFonts w:ascii="Verdana" w:hAnsi="Verdana" w:cs="Arial"/>
        </w:rPr>
        <w:t>L</w:t>
      </w:r>
      <w:r w:rsidR="0038208D" w:rsidRPr="00172AC9">
        <w:rPr>
          <w:rFonts w:ascii="Verdana" w:hAnsi="Verdana" w:cs="Arial"/>
        </w:rPr>
        <w:t>os supervisores deberán mantener informado al Coordinador del Grupo de</w:t>
      </w:r>
      <w:r w:rsidR="0038208D" w:rsidRPr="00172AC9">
        <w:rPr>
          <w:rFonts w:ascii="Verdana" w:hAnsi="Verdana" w:cs="Arial"/>
          <w:spacing w:val="1"/>
        </w:rPr>
        <w:t xml:space="preserve"> </w:t>
      </w:r>
      <w:r w:rsidR="0038208D" w:rsidRPr="00172AC9">
        <w:rPr>
          <w:rFonts w:ascii="Verdana" w:hAnsi="Verdana" w:cs="Arial"/>
        </w:rPr>
        <w:t>Contratos y al Ordenador del Gasto sobre los hechos o circunstancias que puedan poner</w:t>
      </w:r>
      <w:r w:rsidR="0038208D" w:rsidRPr="00172AC9">
        <w:rPr>
          <w:rFonts w:ascii="Verdana" w:hAnsi="Verdana" w:cs="Arial"/>
          <w:spacing w:val="1"/>
        </w:rPr>
        <w:t xml:space="preserve"> </w:t>
      </w:r>
      <w:r w:rsidR="0038208D" w:rsidRPr="00172AC9">
        <w:rPr>
          <w:rFonts w:ascii="Verdana" w:hAnsi="Verdana" w:cs="Arial"/>
        </w:rPr>
        <w:t>en</w:t>
      </w:r>
      <w:r w:rsidR="0038208D" w:rsidRPr="00172AC9">
        <w:rPr>
          <w:rFonts w:ascii="Verdana" w:hAnsi="Verdana" w:cs="Arial"/>
          <w:spacing w:val="1"/>
        </w:rPr>
        <w:t xml:space="preserve"> </w:t>
      </w:r>
      <w:r w:rsidR="0038208D" w:rsidRPr="00172AC9">
        <w:rPr>
          <w:rFonts w:ascii="Verdana" w:hAnsi="Verdana" w:cs="Arial"/>
        </w:rPr>
        <w:t>riesgo</w:t>
      </w:r>
      <w:r w:rsidR="0038208D" w:rsidRPr="00172AC9">
        <w:rPr>
          <w:rFonts w:ascii="Verdana" w:hAnsi="Verdana" w:cs="Arial"/>
          <w:spacing w:val="1"/>
        </w:rPr>
        <w:t xml:space="preserve"> </w:t>
      </w:r>
      <w:r w:rsidR="0038208D" w:rsidRPr="00172AC9">
        <w:rPr>
          <w:rFonts w:ascii="Verdana" w:hAnsi="Verdana" w:cs="Arial"/>
        </w:rPr>
        <w:t>el</w:t>
      </w:r>
      <w:r w:rsidR="0038208D" w:rsidRPr="00172AC9">
        <w:rPr>
          <w:rFonts w:ascii="Verdana" w:hAnsi="Verdana" w:cs="Arial"/>
          <w:spacing w:val="1"/>
        </w:rPr>
        <w:t xml:space="preserve"> </w:t>
      </w:r>
      <w:r w:rsidR="0038208D" w:rsidRPr="00172AC9">
        <w:rPr>
          <w:rFonts w:ascii="Verdana" w:hAnsi="Verdana" w:cs="Arial"/>
        </w:rPr>
        <w:t>cumplimiento</w:t>
      </w:r>
      <w:r w:rsidR="0038208D" w:rsidRPr="00172AC9">
        <w:rPr>
          <w:rFonts w:ascii="Verdana" w:hAnsi="Verdana" w:cs="Arial"/>
          <w:spacing w:val="1"/>
        </w:rPr>
        <w:t xml:space="preserve"> </w:t>
      </w:r>
      <w:r w:rsidR="0038208D" w:rsidRPr="00172AC9">
        <w:rPr>
          <w:rFonts w:ascii="Verdana" w:hAnsi="Verdana" w:cs="Arial"/>
        </w:rPr>
        <w:t>del</w:t>
      </w:r>
      <w:r w:rsidR="0038208D" w:rsidRPr="00172AC9">
        <w:rPr>
          <w:rFonts w:ascii="Verdana" w:hAnsi="Verdana" w:cs="Arial"/>
          <w:spacing w:val="1"/>
        </w:rPr>
        <w:t xml:space="preserve"> </w:t>
      </w:r>
      <w:r w:rsidR="0038208D" w:rsidRPr="00172AC9">
        <w:rPr>
          <w:rFonts w:ascii="Verdana" w:hAnsi="Verdana" w:cs="Arial"/>
        </w:rPr>
        <w:t>contrato</w:t>
      </w:r>
      <w:r w:rsidR="0038208D" w:rsidRPr="00172AC9">
        <w:rPr>
          <w:rFonts w:ascii="Verdana" w:hAnsi="Verdana" w:cs="Arial"/>
          <w:spacing w:val="1"/>
        </w:rPr>
        <w:t xml:space="preserve"> </w:t>
      </w:r>
      <w:r w:rsidR="0038208D" w:rsidRPr="00172AC9">
        <w:rPr>
          <w:rFonts w:ascii="Verdana" w:hAnsi="Verdana" w:cs="Arial"/>
        </w:rPr>
        <w:t>o</w:t>
      </w:r>
      <w:r w:rsidR="0038208D" w:rsidRPr="00172AC9">
        <w:rPr>
          <w:rFonts w:ascii="Verdana" w:hAnsi="Verdana" w:cs="Arial"/>
          <w:spacing w:val="1"/>
        </w:rPr>
        <w:t xml:space="preserve"> </w:t>
      </w:r>
      <w:r w:rsidR="0038208D" w:rsidRPr="00172AC9">
        <w:rPr>
          <w:rFonts w:ascii="Verdana" w:hAnsi="Verdana" w:cs="Arial"/>
        </w:rPr>
        <w:t>de</w:t>
      </w:r>
      <w:r w:rsidR="0038208D" w:rsidRPr="00172AC9">
        <w:rPr>
          <w:rFonts w:ascii="Verdana" w:hAnsi="Verdana" w:cs="Arial"/>
          <w:spacing w:val="1"/>
        </w:rPr>
        <w:t xml:space="preserve"> </w:t>
      </w:r>
      <w:r w:rsidR="0038208D" w:rsidRPr="00172AC9">
        <w:rPr>
          <w:rFonts w:ascii="Verdana" w:hAnsi="Verdana" w:cs="Arial"/>
        </w:rPr>
        <w:t>aquellos</w:t>
      </w:r>
      <w:r w:rsidR="0038208D" w:rsidRPr="00172AC9">
        <w:rPr>
          <w:rFonts w:ascii="Verdana" w:hAnsi="Verdana" w:cs="Arial"/>
          <w:spacing w:val="1"/>
        </w:rPr>
        <w:t xml:space="preserve"> </w:t>
      </w:r>
      <w:r w:rsidR="0038208D" w:rsidRPr="00172AC9">
        <w:rPr>
          <w:rFonts w:ascii="Verdana" w:hAnsi="Verdana" w:cs="Arial"/>
        </w:rPr>
        <w:t>hechos</w:t>
      </w:r>
      <w:r w:rsidR="0038208D" w:rsidRPr="00172AC9">
        <w:rPr>
          <w:rFonts w:ascii="Verdana" w:hAnsi="Verdana" w:cs="Arial"/>
          <w:spacing w:val="1"/>
        </w:rPr>
        <w:t xml:space="preserve"> </w:t>
      </w:r>
      <w:r w:rsidR="0038208D" w:rsidRPr="00172AC9">
        <w:rPr>
          <w:rFonts w:ascii="Verdana" w:hAnsi="Verdana" w:cs="Arial"/>
        </w:rPr>
        <w:t>que</w:t>
      </w:r>
      <w:r w:rsidR="0038208D" w:rsidRPr="00172AC9">
        <w:rPr>
          <w:rFonts w:ascii="Verdana" w:hAnsi="Verdana" w:cs="Arial"/>
          <w:spacing w:val="1"/>
        </w:rPr>
        <w:t xml:space="preserve"> </w:t>
      </w:r>
      <w:r w:rsidR="0038208D" w:rsidRPr="00172AC9">
        <w:rPr>
          <w:rFonts w:ascii="Verdana" w:hAnsi="Verdana" w:cs="Arial"/>
        </w:rPr>
        <w:t>puedan</w:t>
      </w:r>
      <w:r w:rsidR="0038208D" w:rsidRPr="00172AC9">
        <w:rPr>
          <w:rFonts w:ascii="Verdana" w:hAnsi="Verdana" w:cs="Arial"/>
          <w:spacing w:val="1"/>
        </w:rPr>
        <w:t xml:space="preserve"> </w:t>
      </w:r>
      <w:r w:rsidR="0038208D" w:rsidRPr="00172AC9">
        <w:rPr>
          <w:rFonts w:ascii="Verdana" w:hAnsi="Verdana" w:cs="Arial"/>
        </w:rPr>
        <w:t>constituir</w:t>
      </w:r>
      <w:r w:rsidR="0038208D" w:rsidRPr="00172AC9">
        <w:rPr>
          <w:rFonts w:ascii="Verdana" w:hAnsi="Verdana" w:cs="Arial"/>
          <w:spacing w:val="-59"/>
        </w:rPr>
        <w:t xml:space="preserve"> </w:t>
      </w:r>
      <w:r w:rsidR="0038208D" w:rsidRPr="00172AC9">
        <w:rPr>
          <w:rFonts w:ascii="Verdana" w:hAnsi="Verdana" w:cs="Arial"/>
        </w:rPr>
        <w:t>presuntos</w:t>
      </w:r>
      <w:r w:rsidR="0038208D" w:rsidRPr="00172AC9">
        <w:rPr>
          <w:rFonts w:ascii="Verdana" w:hAnsi="Verdana" w:cs="Arial"/>
          <w:spacing w:val="-3"/>
        </w:rPr>
        <w:t xml:space="preserve"> </w:t>
      </w:r>
      <w:r w:rsidR="0038208D" w:rsidRPr="00172AC9">
        <w:rPr>
          <w:rFonts w:ascii="Verdana" w:hAnsi="Verdana" w:cs="Arial"/>
        </w:rPr>
        <w:t>actos</w:t>
      </w:r>
      <w:r w:rsidR="0038208D" w:rsidRPr="00172AC9">
        <w:rPr>
          <w:rFonts w:ascii="Verdana" w:hAnsi="Verdana" w:cs="Arial"/>
          <w:spacing w:val="1"/>
        </w:rPr>
        <w:t xml:space="preserve"> </w:t>
      </w:r>
      <w:r w:rsidR="0038208D" w:rsidRPr="00172AC9">
        <w:rPr>
          <w:rFonts w:ascii="Verdana" w:hAnsi="Verdana" w:cs="Arial"/>
        </w:rPr>
        <w:t>de</w:t>
      </w:r>
      <w:r w:rsidR="0038208D" w:rsidRPr="00172AC9">
        <w:rPr>
          <w:rFonts w:ascii="Verdana" w:hAnsi="Verdana" w:cs="Arial"/>
          <w:spacing w:val="-2"/>
        </w:rPr>
        <w:t xml:space="preserve"> </w:t>
      </w:r>
      <w:r w:rsidR="0038208D" w:rsidRPr="00172AC9">
        <w:rPr>
          <w:rFonts w:ascii="Verdana" w:hAnsi="Verdana" w:cs="Arial"/>
        </w:rPr>
        <w:t>corrupción.</w:t>
      </w:r>
    </w:p>
    <w:p w14:paraId="2B9B0F8E" w14:textId="77777777" w:rsidR="00275908" w:rsidRPr="00172AC9" w:rsidRDefault="00275908" w:rsidP="004300E5">
      <w:pPr>
        <w:pStyle w:val="Textoindependiente"/>
        <w:spacing w:line="288" w:lineRule="auto"/>
        <w:jc w:val="both"/>
        <w:rPr>
          <w:rFonts w:ascii="Verdana" w:hAnsi="Verdana" w:cs="Arial"/>
        </w:rPr>
      </w:pPr>
    </w:p>
    <w:p w14:paraId="76B076E7" w14:textId="77777777" w:rsidR="00D0031F" w:rsidRPr="00172AC9" w:rsidRDefault="003B67A7" w:rsidP="006A32A7">
      <w:pPr>
        <w:pStyle w:val="Ttulo2"/>
        <w:numPr>
          <w:ilvl w:val="1"/>
          <w:numId w:val="26"/>
        </w:numPr>
        <w:ind w:left="709" w:hanging="153"/>
        <w:rPr>
          <w:rFonts w:ascii="Verdana" w:hAnsi="Verdana" w:cs="Arial"/>
          <w:b/>
          <w:color w:val="auto"/>
          <w:sz w:val="22"/>
          <w:szCs w:val="22"/>
          <w:u w:val="single"/>
        </w:rPr>
      </w:pPr>
      <w:bookmarkStart w:id="35" w:name="_Toc202952701"/>
      <w:r w:rsidRPr="00172AC9">
        <w:rPr>
          <w:rFonts w:ascii="Verdana" w:hAnsi="Verdana" w:cs="Arial"/>
          <w:b/>
          <w:color w:val="auto"/>
          <w:sz w:val="22"/>
          <w:szCs w:val="22"/>
          <w:u w:val="single"/>
        </w:rPr>
        <w:t xml:space="preserve">Participantes y Responsables de la </w:t>
      </w:r>
      <w:r w:rsidR="00D40223" w:rsidRPr="00172AC9">
        <w:rPr>
          <w:rFonts w:ascii="Verdana" w:hAnsi="Verdana" w:cs="Arial"/>
          <w:b/>
          <w:color w:val="auto"/>
          <w:sz w:val="22"/>
          <w:szCs w:val="22"/>
          <w:u w:val="single"/>
        </w:rPr>
        <w:t xml:space="preserve">Gestión </w:t>
      </w:r>
      <w:r w:rsidRPr="00172AC9">
        <w:rPr>
          <w:rFonts w:ascii="Verdana" w:hAnsi="Verdana" w:cs="Arial"/>
          <w:b/>
          <w:color w:val="auto"/>
          <w:sz w:val="22"/>
          <w:szCs w:val="22"/>
          <w:u w:val="single"/>
        </w:rPr>
        <w:t>Contractual</w:t>
      </w:r>
      <w:bookmarkEnd w:id="35"/>
    </w:p>
    <w:p w14:paraId="6ACE69B9" w14:textId="77777777" w:rsidR="00D0031F" w:rsidRPr="00172AC9" w:rsidRDefault="00D0031F" w:rsidP="004300E5">
      <w:pPr>
        <w:pStyle w:val="Textoindependiente"/>
        <w:spacing w:line="288" w:lineRule="auto"/>
        <w:jc w:val="both"/>
        <w:rPr>
          <w:rFonts w:ascii="Verdana" w:hAnsi="Verdana" w:cs="Arial"/>
        </w:rPr>
      </w:pPr>
    </w:p>
    <w:p w14:paraId="0BBAD2B9" w14:textId="77777777" w:rsidR="003139C7" w:rsidRPr="00172AC9" w:rsidRDefault="003139C7" w:rsidP="003139C7">
      <w:pPr>
        <w:pStyle w:val="Textoindependiente"/>
        <w:spacing w:line="288" w:lineRule="auto"/>
        <w:jc w:val="both"/>
        <w:rPr>
          <w:rFonts w:ascii="Verdana" w:hAnsi="Verdana" w:cs="Arial"/>
        </w:rPr>
      </w:pPr>
      <w:r w:rsidRPr="00172AC9">
        <w:rPr>
          <w:rFonts w:ascii="Verdana" w:hAnsi="Verdana" w:cs="Arial"/>
        </w:rPr>
        <w:t xml:space="preserve">A continuación, se </w:t>
      </w:r>
      <w:r w:rsidR="0040208C" w:rsidRPr="00172AC9">
        <w:rPr>
          <w:rFonts w:ascii="Verdana" w:hAnsi="Verdana" w:cs="Arial"/>
        </w:rPr>
        <w:t>relacionan</w:t>
      </w:r>
      <w:r w:rsidRPr="00172AC9">
        <w:rPr>
          <w:rFonts w:ascii="Verdana" w:hAnsi="Verdana" w:cs="Arial"/>
        </w:rPr>
        <w:t xml:space="preserve"> los distintos actores que intervienen en el proceso contractual de la Entidad y con ello las actividades principales a desarrollar:</w:t>
      </w:r>
    </w:p>
    <w:p w14:paraId="1932C812" w14:textId="77777777" w:rsidR="009959AF" w:rsidRPr="00172AC9" w:rsidRDefault="009959AF" w:rsidP="003139C7">
      <w:pPr>
        <w:pStyle w:val="Textoindependiente"/>
        <w:spacing w:line="288" w:lineRule="auto"/>
        <w:jc w:val="both"/>
        <w:rPr>
          <w:rFonts w:ascii="Verdana" w:hAnsi="Verdana" w:cs="Arial"/>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374"/>
      </w:tblGrid>
      <w:tr w:rsidR="00D0031F" w:rsidRPr="00172AC9" w14:paraId="36493410" w14:textId="77777777" w:rsidTr="0053310F">
        <w:trPr>
          <w:trHeight w:val="20"/>
          <w:tblHeader/>
          <w:jc w:val="center"/>
        </w:trPr>
        <w:tc>
          <w:tcPr>
            <w:tcW w:w="2977" w:type="dxa"/>
            <w:shd w:val="clear" w:color="auto" w:fill="auto"/>
            <w:vAlign w:val="center"/>
          </w:tcPr>
          <w:p w14:paraId="4C320B3E" w14:textId="77777777" w:rsidR="00D0031F" w:rsidRPr="00172AC9" w:rsidRDefault="00D0031F" w:rsidP="0053310F">
            <w:pPr>
              <w:pStyle w:val="TableParagraph"/>
              <w:spacing w:line="288" w:lineRule="auto"/>
              <w:ind w:left="0"/>
              <w:jc w:val="center"/>
              <w:rPr>
                <w:rFonts w:ascii="Verdana" w:hAnsi="Verdana" w:cs="Arial"/>
                <w:b/>
                <w:bCs/>
              </w:rPr>
            </w:pPr>
            <w:r w:rsidRPr="00172AC9">
              <w:rPr>
                <w:rFonts w:ascii="Verdana" w:hAnsi="Verdana" w:cs="Arial"/>
                <w:b/>
                <w:bCs/>
              </w:rPr>
              <w:t>PARTICIPANTE</w:t>
            </w:r>
            <w:r w:rsidR="003139C7" w:rsidRPr="00172AC9">
              <w:rPr>
                <w:rFonts w:ascii="Verdana" w:hAnsi="Verdana" w:cs="Arial"/>
                <w:b/>
                <w:bCs/>
              </w:rPr>
              <w:t>S</w:t>
            </w:r>
          </w:p>
        </w:tc>
        <w:tc>
          <w:tcPr>
            <w:tcW w:w="6374" w:type="dxa"/>
            <w:shd w:val="clear" w:color="auto" w:fill="auto"/>
            <w:vAlign w:val="center"/>
          </w:tcPr>
          <w:p w14:paraId="36E625E9" w14:textId="77777777" w:rsidR="00D0031F" w:rsidRPr="00172AC9" w:rsidRDefault="00D0031F" w:rsidP="0053310F">
            <w:pPr>
              <w:pStyle w:val="TableParagraph"/>
              <w:spacing w:line="288" w:lineRule="auto"/>
              <w:ind w:left="0"/>
              <w:jc w:val="center"/>
              <w:rPr>
                <w:rFonts w:ascii="Verdana" w:hAnsi="Verdana" w:cs="Arial"/>
                <w:b/>
                <w:bCs/>
              </w:rPr>
            </w:pPr>
            <w:r w:rsidRPr="00172AC9">
              <w:rPr>
                <w:rFonts w:ascii="Verdana" w:hAnsi="Verdana" w:cs="Arial"/>
                <w:b/>
                <w:bCs/>
              </w:rPr>
              <w:t>ACTIVIDADES</w:t>
            </w:r>
            <w:r w:rsidRPr="00172AC9">
              <w:rPr>
                <w:rFonts w:ascii="Verdana" w:hAnsi="Verdana" w:cs="Arial"/>
                <w:b/>
                <w:bCs/>
                <w:spacing w:val="-6"/>
              </w:rPr>
              <w:t xml:space="preserve"> </w:t>
            </w:r>
            <w:r w:rsidRPr="00172AC9">
              <w:rPr>
                <w:rFonts w:ascii="Verdana" w:hAnsi="Verdana" w:cs="Arial"/>
                <w:b/>
                <w:bCs/>
              </w:rPr>
              <w:t>PRINCIPALES</w:t>
            </w:r>
          </w:p>
        </w:tc>
      </w:tr>
      <w:tr w:rsidR="00D0031F" w:rsidRPr="00172AC9" w14:paraId="06F4F536" w14:textId="77777777" w:rsidTr="0053310F">
        <w:trPr>
          <w:trHeight w:val="20"/>
          <w:jc w:val="center"/>
        </w:trPr>
        <w:tc>
          <w:tcPr>
            <w:tcW w:w="2977" w:type="dxa"/>
            <w:shd w:val="clear" w:color="auto" w:fill="auto"/>
            <w:vAlign w:val="center"/>
          </w:tcPr>
          <w:p w14:paraId="315F0A2D" w14:textId="77777777" w:rsidR="00D0031F" w:rsidRPr="00172AC9" w:rsidRDefault="00D0031F" w:rsidP="0053310F">
            <w:pPr>
              <w:pStyle w:val="TableParagraph"/>
              <w:spacing w:line="288" w:lineRule="auto"/>
              <w:ind w:left="142" w:right="135"/>
              <w:jc w:val="both"/>
              <w:rPr>
                <w:rFonts w:ascii="Verdana" w:hAnsi="Verdana" w:cs="Arial"/>
                <w:b/>
                <w:bCs/>
                <w:i/>
              </w:rPr>
            </w:pPr>
            <w:r w:rsidRPr="00172AC9">
              <w:rPr>
                <w:rFonts w:ascii="Verdana" w:hAnsi="Verdana" w:cs="Arial"/>
                <w:b/>
                <w:bCs/>
              </w:rPr>
              <w:t>Dependencia</w:t>
            </w:r>
            <w:r w:rsidRPr="00172AC9">
              <w:rPr>
                <w:rFonts w:ascii="Verdana" w:hAnsi="Verdana" w:cs="Arial"/>
                <w:b/>
                <w:bCs/>
                <w:spacing w:val="62"/>
              </w:rPr>
              <w:t xml:space="preserve"> </w:t>
            </w:r>
            <w:r w:rsidRPr="00172AC9">
              <w:rPr>
                <w:rFonts w:ascii="Verdana" w:hAnsi="Verdana" w:cs="Arial"/>
                <w:b/>
                <w:bCs/>
              </w:rPr>
              <w:t>solicitante</w:t>
            </w:r>
            <w:r w:rsidRPr="00172AC9">
              <w:rPr>
                <w:rFonts w:ascii="Verdana" w:hAnsi="Verdana" w:cs="Arial"/>
                <w:b/>
                <w:bCs/>
                <w:spacing w:val="1"/>
              </w:rPr>
              <w:t xml:space="preserve"> </w:t>
            </w:r>
            <w:r w:rsidRPr="00172AC9">
              <w:rPr>
                <w:rFonts w:ascii="Verdana" w:hAnsi="Verdana" w:cs="Arial"/>
                <w:b/>
                <w:bCs/>
              </w:rPr>
              <w:t>de</w:t>
            </w:r>
            <w:r w:rsidRPr="00172AC9">
              <w:rPr>
                <w:rFonts w:ascii="Verdana" w:hAnsi="Verdana" w:cs="Arial"/>
                <w:b/>
                <w:bCs/>
                <w:spacing w:val="1"/>
              </w:rPr>
              <w:t xml:space="preserve"> </w:t>
            </w:r>
            <w:r w:rsidRPr="00172AC9">
              <w:rPr>
                <w:rFonts w:ascii="Verdana" w:hAnsi="Verdana" w:cs="Arial"/>
                <w:b/>
                <w:bCs/>
              </w:rPr>
              <w:t>la</w:t>
            </w:r>
            <w:r w:rsidRPr="00172AC9">
              <w:rPr>
                <w:rFonts w:ascii="Verdana" w:hAnsi="Verdana" w:cs="Arial"/>
                <w:b/>
                <w:bCs/>
                <w:spacing w:val="1"/>
              </w:rPr>
              <w:t xml:space="preserve"> </w:t>
            </w:r>
            <w:r w:rsidRPr="00172AC9">
              <w:rPr>
                <w:rFonts w:ascii="Verdana" w:hAnsi="Verdana" w:cs="Arial"/>
                <w:b/>
                <w:bCs/>
              </w:rPr>
              <w:t>contratación,</w:t>
            </w:r>
            <w:r w:rsidRPr="00172AC9">
              <w:rPr>
                <w:rFonts w:ascii="Verdana" w:hAnsi="Verdana" w:cs="Arial"/>
                <w:b/>
                <w:bCs/>
                <w:spacing w:val="1"/>
              </w:rPr>
              <w:t xml:space="preserve"> </w:t>
            </w:r>
            <w:r w:rsidRPr="00172AC9">
              <w:rPr>
                <w:rFonts w:ascii="Verdana" w:hAnsi="Verdana" w:cs="Arial"/>
                <w:b/>
                <w:bCs/>
              </w:rPr>
              <w:t>en</w:t>
            </w:r>
            <w:r w:rsidRPr="00172AC9">
              <w:rPr>
                <w:rFonts w:ascii="Verdana" w:hAnsi="Verdana" w:cs="Arial"/>
                <w:b/>
                <w:bCs/>
                <w:spacing w:val="1"/>
              </w:rPr>
              <w:t xml:space="preserve"> </w:t>
            </w:r>
            <w:r w:rsidRPr="00172AC9">
              <w:rPr>
                <w:rFonts w:ascii="Verdana" w:hAnsi="Verdana" w:cs="Arial"/>
                <w:b/>
                <w:bCs/>
              </w:rPr>
              <w:t>cabeza</w:t>
            </w:r>
            <w:r w:rsidRPr="00172AC9">
              <w:rPr>
                <w:rFonts w:ascii="Verdana" w:hAnsi="Verdana" w:cs="Arial"/>
                <w:b/>
                <w:bCs/>
                <w:spacing w:val="-1"/>
              </w:rPr>
              <w:t xml:space="preserve"> </w:t>
            </w:r>
            <w:r w:rsidRPr="00172AC9">
              <w:rPr>
                <w:rFonts w:ascii="Verdana" w:hAnsi="Verdana" w:cs="Arial"/>
                <w:b/>
                <w:bCs/>
              </w:rPr>
              <w:t>del líder</w:t>
            </w:r>
            <w:r w:rsidRPr="00172AC9">
              <w:rPr>
                <w:rFonts w:ascii="Verdana" w:hAnsi="Verdana" w:cs="Arial"/>
                <w:b/>
                <w:bCs/>
                <w:spacing w:val="1"/>
              </w:rPr>
              <w:t xml:space="preserve"> </w:t>
            </w:r>
            <w:r w:rsidRPr="00172AC9">
              <w:rPr>
                <w:rFonts w:ascii="Verdana" w:hAnsi="Verdana" w:cs="Arial"/>
                <w:b/>
                <w:bCs/>
              </w:rPr>
              <w:t>del área</w:t>
            </w:r>
            <w:r w:rsidR="00F13232" w:rsidRPr="00172AC9">
              <w:rPr>
                <w:rFonts w:ascii="Verdana" w:hAnsi="Verdana" w:cs="Arial"/>
                <w:b/>
                <w:bCs/>
              </w:rPr>
              <w:t xml:space="preserve"> - </w:t>
            </w:r>
            <w:r w:rsidR="00F13232" w:rsidRPr="00172AC9">
              <w:rPr>
                <w:rFonts w:ascii="Verdana" w:hAnsi="Verdana" w:cs="Arial"/>
                <w:b/>
                <w:bCs/>
                <w:i/>
              </w:rPr>
              <w:t>(</w:t>
            </w:r>
            <w:proofErr w:type="gramStart"/>
            <w:r w:rsidRPr="00172AC9">
              <w:rPr>
                <w:rFonts w:ascii="Verdana" w:hAnsi="Verdana" w:cs="Arial"/>
                <w:b/>
                <w:bCs/>
                <w:i/>
              </w:rPr>
              <w:t>Secretario</w:t>
            </w:r>
            <w:r w:rsidR="00F13232" w:rsidRPr="00172AC9">
              <w:rPr>
                <w:rFonts w:ascii="Verdana" w:hAnsi="Verdana" w:cs="Arial"/>
                <w:b/>
                <w:bCs/>
                <w:i/>
              </w:rPr>
              <w:t xml:space="preserve"> </w:t>
            </w:r>
            <w:r w:rsidRPr="00172AC9">
              <w:rPr>
                <w:rFonts w:ascii="Verdana" w:hAnsi="Verdana" w:cs="Arial"/>
                <w:b/>
                <w:bCs/>
                <w:i/>
                <w:spacing w:val="-1"/>
              </w:rPr>
              <w:t>General</w:t>
            </w:r>
            <w:proofErr w:type="gramEnd"/>
            <w:r w:rsidR="000E51AF" w:rsidRPr="00172AC9">
              <w:rPr>
                <w:rFonts w:ascii="Verdana" w:hAnsi="Verdana" w:cs="Arial"/>
                <w:b/>
                <w:bCs/>
                <w:i/>
                <w:spacing w:val="-1"/>
              </w:rPr>
              <w:t xml:space="preserve"> </w:t>
            </w:r>
            <w:proofErr w:type="gramStart"/>
            <w:r w:rsidR="000E51AF" w:rsidRPr="00172AC9">
              <w:rPr>
                <w:rFonts w:ascii="Verdana" w:hAnsi="Verdana" w:cs="Arial"/>
                <w:b/>
                <w:bCs/>
                <w:i/>
              </w:rPr>
              <w:t>Director</w:t>
            </w:r>
            <w:proofErr w:type="gramEnd"/>
            <w:r w:rsidR="000E51AF" w:rsidRPr="00172AC9">
              <w:rPr>
                <w:rFonts w:ascii="Verdana" w:hAnsi="Verdana" w:cs="Arial"/>
                <w:b/>
                <w:bCs/>
                <w:i/>
              </w:rPr>
              <w:t>,</w:t>
            </w:r>
            <w:r w:rsidRPr="00172AC9">
              <w:rPr>
                <w:rFonts w:ascii="Verdana" w:hAnsi="Verdana" w:cs="Arial"/>
                <w:b/>
                <w:bCs/>
                <w:i/>
                <w:spacing w:val="-59"/>
              </w:rPr>
              <w:t xml:space="preserve"> </w:t>
            </w:r>
            <w:r w:rsidRPr="00172AC9">
              <w:rPr>
                <w:rFonts w:ascii="Verdana" w:hAnsi="Verdana" w:cs="Arial"/>
                <w:b/>
                <w:bCs/>
                <w:i/>
              </w:rPr>
              <w:t>Intendente</w:t>
            </w:r>
            <w:r w:rsidR="00DB209D" w:rsidRPr="00172AC9">
              <w:rPr>
                <w:rFonts w:ascii="Verdana" w:hAnsi="Verdana" w:cs="Arial"/>
                <w:b/>
                <w:bCs/>
                <w:i/>
                <w:spacing w:val="30"/>
              </w:rPr>
              <w:t xml:space="preserve"> </w:t>
            </w:r>
            <w:r w:rsidRPr="00172AC9">
              <w:rPr>
                <w:rFonts w:ascii="Verdana" w:hAnsi="Verdana" w:cs="Arial"/>
                <w:b/>
                <w:bCs/>
                <w:i/>
              </w:rPr>
              <w:t>Regional,</w:t>
            </w:r>
            <w:r w:rsidRPr="00172AC9">
              <w:rPr>
                <w:rFonts w:ascii="Verdana" w:hAnsi="Verdana" w:cs="Arial"/>
                <w:b/>
                <w:bCs/>
                <w:i/>
                <w:spacing w:val="32"/>
              </w:rPr>
              <w:t xml:space="preserve"> </w:t>
            </w:r>
            <w:proofErr w:type="gramStart"/>
            <w:r w:rsidRPr="00172AC9">
              <w:rPr>
                <w:rFonts w:ascii="Verdana" w:hAnsi="Verdana" w:cs="Arial"/>
                <w:b/>
                <w:bCs/>
                <w:i/>
              </w:rPr>
              <w:t>Jefe</w:t>
            </w:r>
            <w:proofErr w:type="gramEnd"/>
            <w:r w:rsidRPr="00172AC9">
              <w:rPr>
                <w:rFonts w:ascii="Verdana" w:hAnsi="Verdana" w:cs="Arial"/>
                <w:b/>
                <w:bCs/>
                <w:i/>
              </w:rPr>
              <w:t>,</w:t>
            </w:r>
          </w:p>
          <w:p w14:paraId="26163B50" w14:textId="77777777" w:rsidR="00D0031F" w:rsidRPr="00172AC9" w:rsidRDefault="00D0031F" w:rsidP="0053310F">
            <w:pPr>
              <w:pStyle w:val="TableParagraph"/>
              <w:spacing w:line="288" w:lineRule="auto"/>
              <w:ind w:left="142" w:right="135"/>
              <w:jc w:val="both"/>
              <w:rPr>
                <w:rFonts w:ascii="Verdana" w:hAnsi="Verdana" w:cs="Arial"/>
                <w:b/>
                <w:bCs/>
              </w:rPr>
            </w:pPr>
            <w:r w:rsidRPr="00172AC9">
              <w:rPr>
                <w:rFonts w:ascii="Verdana" w:hAnsi="Verdana" w:cs="Arial"/>
                <w:b/>
                <w:bCs/>
                <w:i/>
              </w:rPr>
              <w:t>Asesor,</w:t>
            </w:r>
            <w:r w:rsidRPr="00172AC9">
              <w:rPr>
                <w:rFonts w:ascii="Verdana" w:hAnsi="Verdana" w:cs="Arial"/>
                <w:b/>
                <w:bCs/>
                <w:i/>
                <w:spacing w:val="-3"/>
              </w:rPr>
              <w:t xml:space="preserve"> </w:t>
            </w:r>
            <w:r w:rsidRPr="00172AC9">
              <w:rPr>
                <w:rFonts w:ascii="Verdana" w:hAnsi="Verdana" w:cs="Arial"/>
                <w:b/>
                <w:bCs/>
                <w:i/>
              </w:rPr>
              <w:lastRenderedPageBreak/>
              <w:t>Coordinador)</w:t>
            </w:r>
          </w:p>
        </w:tc>
        <w:tc>
          <w:tcPr>
            <w:tcW w:w="6374" w:type="dxa"/>
            <w:shd w:val="clear" w:color="auto" w:fill="auto"/>
            <w:vAlign w:val="center"/>
          </w:tcPr>
          <w:p w14:paraId="3DEE332B" w14:textId="77777777" w:rsidR="00D0031F" w:rsidRPr="00172AC9" w:rsidRDefault="00D0031F" w:rsidP="006A32A7">
            <w:pPr>
              <w:pStyle w:val="TableParagraph"/>
              <w:numPr>
                <w:ilvl w:val="0"/>
                <w:numId w:val="9"/>
              </w:numPr>
              <w:tabs>
                <w:tab w:val="left" w:pos="454"/>
              </w:tabs>
              <w:spacing w:line="288" w:lineRule="auto"/>
              <w:ind w:left="360" w:right="181"/>
              <w:jc w:val="both"/>
              <w:rPr>
                <w:rFonts w:ascii="Verdana" w:hAnsi="Verdana" w:cs="Arial"/>
              </w:rPr>
            </w:pPr>
            <w:r w:rsidRPr="00172AC9">
              <w:rPr>
                <w:rFonts w:ascii="Verdana" w:hAnsi="Verdana" w:cs="Arial"/>
              </w:rPr>
              <w:lastRenderedPageBreak/>
              <w:t>Ejercer el</w:t>
            </w:r>
            <w:r w:rsidRPr="00172AC9">
              <w:rPr>
                <w:rFonts w:ascii="Verdana" w:hAnsi="Verdana" w:cs="Arial"/>
                <w:spacing w:val="-1"/>
              </w:rPr>
              <w:t xml:space="preserve"> </w:t>
            </w:r>
            <w:r w:rsidRPr="00172AC9">
              <w:rPr>
                <w:rFonts w:ascii="Verdana" w:hAnsi="Verdana" w:cs="Arial"/>
              </w:rPr>
              <w:t>liderazgo</w:t>
            </w:r>
            <w:r w:rsidRPr="00172AC9">
              <w:rPr>
                <w:rFonts w:ascii="Verdana" w:hAnsi="Verdana" w:cs="Arial"/>
                <w:spacing w:val="-2"/>
              </w:rPr>
              <w:t xml:space="preserve"> </w:t>
            </w:r>
            <w:r w:rsidRPr="00172AC9">
              <w:rPr>
                <w:rFonts w:ascii="Verdana" w:hAnsi="Verdana" w:cs="Arial"/>
              </w:rPr>
              <w:t>del</w:t>
            </w:r>
            <w:r w:rsidRPr="00172AC9">
              <w:rPr>
                <w:rFonts w:ascii="Verdana" w:hAnsi="Verdana" w:cs="Arial"/>
                <w:spacing w:val="-1"/>
              </w:rPr>
              <w:t xml:space="preserve"> </w:t>
            </w:r>
            <w:r w:rsidRPr="00172AC9">
              <w:rPr>
                <w:rFonts w:ascii="Verdana" w:hAnsi="Verdana" w:cs="Arial"/>
              </w:rPr>
              <w:t>proceso de</w:t>
            </w:r>
            <w:r w:rsidRPr="00172AC9">
              <w:rPr>
                <w:rFonts w:ascii="Verdana" w:hAnsi="Verdana" w:cs="Arial"/>
                <w:spacing w:val="-3"/>
              </w:rPr>
              <w:t xml:space="preserve"> </w:t>
            </w:r>
            <w:r w:rsidRPr="00172AC9">
              <w:rPr>
                <w:rFonts w:ascii="Verdana" w:hAnsi="Verdana" w:cs="Arial"/>
              </w:rPr>
              <w:t>selección</w:t>
            </w:r>
            <w:r w:rsidR="00F65ADD" w:rsidRPr="00172AC9">
              <w:rPr>
                <w:rFonts w:ascii="Verdana" w:hAnsi="Verdana" w:cs="Arial"/>
              </w:rPr>
              <w:t xml:space="preserve"> </w:t>
            </w:r>
          </w:p>
          <w:p w14:paraId="762DE0EB" w14:textId="77777777" w:rsidR="00D0031F" w:rsidRPr="00172AC9" w:rsidRDefault="00D0031F" w:rsidP="006A32A7">
            <w:pPr>
              <w:pStyle w:val="TableParagraph"/>
              <w:numPr>
                <w:ilvl w:val="0"/>
                <w:numId w:val="9"/>
              </w:numPr>
              <w:tabs>
                <w:tab w:val="left" w:pos="454"/>
              </w:tabs>
              <w:spacing w:line="288" w:lineRule="auto"/>
              <w:ind w:left="360" w:right="181"/>
              <w:jc w:val="both"/>
              <w:rPr>
                <w:rFonts w:ascii="Verdana" w:hAnsi="Verdana" w:cs="Arial"/>
              </w:rPr>
            </w:pPr>
            <w:r w:rsidRPr="00172AC9">
              <w:rPr>
                <w:rFonts w:ascii="Verdana" w:hAnsi="Verdana" w:cs="Arial"/>
              </w:rPr>
              <w:t>Definir</w:t>
            </w:r>
            <w:r w:rsidRPr="00172AC9">
              <w:rPr>
                <w:rFonts w:ascii="Verdana" w:hAnsi="Verdana" w:cs="Arial"/>
                <w:spacing w:val="1"/>
              </w:rPr>
              <w:t xml:space="preserve"> </w:t>
            </w:r>
            <w:r w:rsidRPr="00172AC9">
              <w:rPr>
                <w:rFonts w:ascii="Verdana" w:hAnsi="Verdana" w:cs="Arial"/>
              </w:rPr>
              <w:t>claramente</w:t>
            </w:r>
            <w:r w:rsidRPr="00172AC9">
              <w:rPr>
                <w:rFonts w:ascii="Verdana" w:hAnsi="Verdana" w:cs="Arial"/>
                <w:spacing w:val="1"/>
              </w:rPr>
              <w:t xml:space="preserve"> </w:t>
            </w:r>
            <w:r w:rsidRPr="00172AC9">
              <w:rPr>
                <w:rFonts w:ascii="Verdana" w:hAnsi="Verdana" w:cs="Arial"/>
              </w:rPr>
              <w:t>las</w:t>
            </w:r>
            <w:r w:rsidRPr="00172AC9">
              <w:rPr>
                <w:rFonts w:ascii="Verdana" w:hAnsi="Verdana" w:cs="Arial"/>
                <w:spacing w:val="1"/>
              </w:rPr>
              <w:t xml:space="preserve"> </w:t>
            </w:r>
            <w:r w:rsidRPr="00172AC9">
              <w:rPr>
                <w:rFonts w:ascii="Verdana" w:hAnsi="Verdana" w:cs="Arial"/>
              </w:rPr>
              <w:t>necesidades,</w:t>
            </w:r>
            <w:r w:rsidRPr="00172AC9">
              <w:rPr>
                <w:rFonts w:ascii="Verdana" w:hAnsi="Verdana" w:cs="Arial"/>
                <w:spacing w:val="1"/>
              </w:rPr>
              <w:t xml:space="preserve"> </w:t>
            </w:r>
            <w:r w:rsidRPr="00172AC9">
              <w:rPr>
                <w:rFonts w:ascii="Verdana" w:hAnsi="Verdana" w:cs="Arial"/>
              </w:rPr>
              <w:t>requerimientos</w:t>
            </w:r>
            <w:r w:rsidRPr="00172AC9">
              <w:rPr>
                <w:rFonts w:ascii="Verdana" w:hAnsi="Verdana" w:cs="Arial"/>
                <w:spacing w:val="1"/>
              </w:rPr>
              <w:t xml:space="preserve"> </w:t>
            </w:r>
            <w:r w:rsidRPr="00172AC9">
              <w:rPr>
                <w:rFonts w:ascii="Verdana" w:hAnsi="Verdana" w:cs="Arial"/>
              </w:rPr>
              <w:t>y</w:t>
            </w:r>
            <w:r w:rsidR="009034E7" w:rsidRPr="00172AC9">
              <w:rPr>
                <w:rFonts w:ascii="Verdana" w:hAnsi="Verdana" w:cs="Arial"/>
              </w:rPr>
              <w:t xml:space="preserve"> </w:t>
            </w:r>
            <w:r w:rsidRPr="00172AC9">
              <w:rPr>
                <w:rFonts w:ascii="Verdana" w:hAnsi="Verdana" w:cs="Arial"/>
                <w:spacing w:val="-59"/>
              </w:rPr>
              <w:t xml:space="preserve"> </w:t>
            </w:r>
            <w:r w:rsidR="009034E7" w:rsidRPr="00172AC9">
              <w:rPr>
                <w:rFonts w:ascii="Verdana" w:hAnsi="Verdana" w:cs="Arial"/>
                <w:spacing w:val="-59"/>
              </w:rPr>
              <w:t xml:space="preserve">                             </w:t>
            </w:r>
            <w:r w:rsidRPr="00172AC9">
              <w:rPr>
                <w:rFonts w:ascii="Verdana" w:hAnsi="Verdana" w:cs="Arial"/>
              </w:rPr>
              <w:t>especificaciones técnicas que deben regir el proceso de</w:t>
            </w:r>
            <w:r w:rsidR="009034E7" w:rsidRPr="00172AC9">
              <w:rPr>
                <w:rFonts w:ascii="Verdana" w:hAnsi="Verdana" w:cs="Arial"/>
              </w:rPr>
              <w:t xml:space="preserve"> </w:t>
            </w:r>
            <w:r w:rsidRPr="00172AC9">
              <w:rPr>
                <w:rFonts w:ascii="Verdana" w:hAnsi="Verdana" w:cs="Arial"/>
                <w:spacing w:val="-59"/>
              </w:rPr>
              <w:t xml:space="preserve"> </w:t>
            </w:r>
            <w:r w:rsidR="009034E7" w:rsidRPr="00172AC9">
              <w:rPr>
                <w:rFonts w:ascii="Verdana" w:hAnsi="Verdana" w:cs="Arial"/>
                <w:spacing w:val="-59"/>
              </w:rPr>
              <w:t xml:space="preserve">         </w:t>
            </w:r>
            <w:r w:rsidRPr="00172AC9">
              <w:rPr>
                <w:rFonts w:ascii="Verdana" w:hAnsi="Verdana" w:cs="Arial"/>
              </w:rPr>
              <w:t>selección</w:t>
            </w:r>
            <w:r w:rsidRPr="00172AC9">
              <w:rPr>
                <w:rFonts w:ascii="Verdana" w:hAnsi="Verdana" w:cs="Arial"/>
                <w:spacing w:val="-1"/>
              </w:rPr>
              <w:t xml:space="preserve"> </w:t>
            </w:r>
            <w:r w:rsidRPr="00172AC9">
              <w:rPr>
                <w:rFonts w:ascii="Verdana" w:hAnsi="Verdana" w:cs="Arial"/>
              </w:rPr>
              <w:t>del contratista</w:t>
            </w:r>
          </w:p>
          <w:p w14:paraId="591A9194" w14:textId="77777777" w:rsidR="00D0031F" w:rsidRPr="00172AC9" w:rsidRDefault="00D0031F" w:rsidP="006A32A7">
            <w:pPr>
              <w:pStyle w:val="TableParagraph"/>
              <w:numPr>
                <w:ilvl w:val="0"/>
                <w:numId w:val="9"/>
              </w:numPr>
              <w:tabs>
                <w:tab w:val="left" w:pos="454"/>
              </w:tabs>
              <w:spacing w:line="288" w:lineRule="auto"/>
              <w:ind w:left="360" w:right="181"/>
              <w:jc w:val="both"/>
              <w:rPr>
                <w:rFonts w:ascii="Verdana" w:hAnsi="Verdana" w:cs="Arial"/>
              </w:rPr>
            </w:pPr>
            <w:r w:rsidRPr="00172AC9">
              <w:rPr>
                <w:rFonts w:ascii="Verdana" w:hAnsi="Verdana" w:cs="Arial"/>
              </w:rPr>
              <w:t>Impulsar el proceso, desde la etapa de planeación de la</w:t>
            </w:r>
            <w:r w:rsidRPr="00172AC9">
              <w:rPr>
                <w:rFonts w:ascii="Verdana" w:hAnsi="Verdana" w:cs="Arial"/>
                <w:spacing w:val="1"/>
              </w:rPr>
              <w:t xml:space="preserve"> </w:t>
            </w:r>
            <w:r w:rsidRPr="00172AC9">
              <w:rPr>
                <w:rFonts w:ascii="Verdana" w:hAnsi="Verdana" w:cs="Arial"/>
              </w:rPr>
              <w:t>contratación</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2"/>
              </w:rPr>
              <w:t xml:space="preserve"> </w:t>
            </w:r>
            <w:r w:rsidRPr="00172AC9">
              <w:rPr>
                <w:rFonts w:ascii="Verdana" w:hAnsi="Verdana" w:cs="Arial"/>
              </w:rPr>
              <w:t>en la</w:t>
            </w:r>
            <w:r w:rsidRPr="00172AC9">
              <w:rPr>
                <w:rFonts w:ascii="Verdana" w:hAnsi="Verdana" w:cs="Arial"/>
                <w:spacing w:val="-2"/>
              </w:rPr>
              <w:t xml:space="preserve"> </w:t>
            </w:r>
            <w:r w:rsidRPr="00172AC9">
              <w:rPr>
                <w:rFonts w:ascii="Verdana" w:hAnsi="Verdana" w:cs="Arial"/>
              </w:rPr>
              <w:t xml:space="preserve">etapa </w:t>
            </w:r>
            <w:proofErr w:type="spellStart"/>
            <w:r w:rsidRPr="00172AC9">
              <w:rPr>
                <w:rFonts w:ascii="Verdana" w:hAnsi="Verdana" w:cs="Arial"/>
              </w:rPr>
              <w:t>pre-contractual</w:t>
            </w:r>
            <w:proofErr w:type="spellEnd"/>
          </w:p>
          <w:p w14:paraId="6B4FBE7E" w14:textId="77777777" w:rsidR="00660805" w:rsidRPr="00172AC9" w:rsidRDefault="00D0031F" w:rsidP="006A32A7">
            <w:pPr>
              <w:pStyle w:val="TableParagraph"/>
              <w:numPr>
                <w:ilvl w:val="0"/>
                <w:numId w:val="11"/>
              </w:numPr>
              <w:tabs>
                <w:tab w:val="left" w:pos="454"/>
              </w:tabs>
              <w:spacing w:line="288" w:lineRule="auto"/>
              <w:ind w:right="181"/>
              <w:jc w:val="both"/>
              <w:rPr>
                <w:rFonts w:ascii="Verdana" w:hAnsi="Verdana" w:cs="Arial"/>
              </w:rPr>
            </w:pPr>
            <w:r w:rsidRPr="00172AC9">
              <w:rPr>
                <w:rFonts w:ascii="Verdana" w:hAnsi="Verdana" w:cs="Arial"/>
              </w:rPr>
              <w:t>Evaluar</w:t>
            </w:r>
            <w:r w:rsidRPr="00172AC9">
              <w:rPr>
                <w:rFonts w:ascii="Verdana" w:hAnsi="Verdana" w:cs="Arial"/>
                <w:spacing w:val="13"/>
              </w:rPr>
              <w:t xml:space="preserve"> </w:t>
            </w:r>
            <w:r w:rsidRPr="00172AC9">
              <w:rPr>
                <w:rFonts w:ascii="Verdana" w:hAnsi="Verdana" w:cs="Arial"/>
              </w:rPr>
              <w:t>los</w:t>
            </w:r>
            <w:r w:rsidRPr="00172AC9">
              <w:rPr>
                <w:rFonts w:ascii="Verdana" w:hAnsi="Verdana" w:cs="Arial"/>
                <w:spacing w:val="12"/>
              </w:rPr>
              <w:t xml:space="preserve"> </w:t>
            </w:r>
            <w:r w:rsidRPr="00172AC9">
              <w:rPr>
                <w:rFonts w:ascii="Verdana" w:hAnsi="Verdana" w:cs="Arial"/>
              </w:rPr>
              <w:t>criterios</w:t>
            </w:r>
            <w:r w:rsidRPr="00172AC9">
              <w:rPr>
                <w:rFonts w:ascii="Verdana" w:hAnsi="Verdana" w:cs="Arial"/>
                <w:spacing w:val="13"/>
              </w:rPr>
              <w:t xml:space="preserve"> </w:t>
            </w:r>
            <w:r w:rsidRPr="00172AC9">
              <w:rPr>
                <w:rFonts w:ascii="Verdana" w:hAnsi="Verdana" w:cs="Arial"/>
              </w:rPr>
              <w:t>técnicos,</w:t>
            </w:r>
            <w:r w:rsidRPr="00172AC9">
              <w:rPr>
                <w:rFonts w:ascii="Verdana" w:hAnsi="Verdana" w:cs="Arial"/>
                <w:spacing w:val="13"/>
              </w:rPr>
              <w:t xml:space="preserve"> </w:t>
            </w:r>
            <w:r w:rsidRPr="00172AC9">
              <w:rPr>
                <w:rFonts w:ascii="Verdana" w:hAnsi="Verdana" w:cs="Arial"/>
              </w:rPr>
              <w:t>económicos</w:t>
            </w:r>
            <w:r w:rsidRPr="00172AC9">
              <w:rPr>
                <w:rFonts w:ascii="Verdana" w:hAnsi="Verdana" w:cs="Arial"/>
                <w:spacing w:val="13"/>
              </w:rPr>
              <w:t xml:space="preserve"> </w:t>
            </w:r>
            <w:r w:rsidRPr="00172AC9">
              <w:rPr>
                <w:rFonts w:ascii="Verdana" w:hAnsi="Verdana" w:cs="Arial"/>
              </w:rPr>
              <w:t>de</w:t>
            </w:r>
            <w:r w:rsidRPr="00172AC9">
              <w:rPr>
                <w:rFonts w:ascii="Verdana" w:hAnsi="Verdana" w:cs="Arial"/>
                <w:spacing w:val="11"/>
              </w:rPr>
              <w:t xml:space="preserve"> </w:t>
            </w:r>
            <w:r w:rsidR="00F65ADD" w:rsidRPr="00172AC9">
              <w:rPr>
                <w:rFonts w:ascii="Verdana" w:hAnsi="Verdana" w:cs="Arial"/>
              </w:rPr>
              <w:lastRenderedPageBreak/>
              <w:t>selección, así</w:t>
            </w:r>
            <w:r w:rsidRPr="00172AC9">
              <w:rPr>
                <w:rFonts w:ascii="Verdana" w:hAnsi="Verdana" w:cs="Arial"/>
                <w:spacing w:val="-5"/>
              </w:rPr>
              <w:t xml:space="preserve"> </w:t>
            </w:r>
            <w:r w:rsidRPr="00172AC9">
              <w:rPr>
                <w:rFonts w:ascii="Verdana" w:hAnsi="Verdana" w:cs="Arial"/>
              </w:rPr>
              <w:t>como las</w:t>
            </w:r>
            <w:r w:rsidRPr="00172AC9">
              <w:rPr>
                <w:rFonts w:ascii="Verdana" w:hAnsi="Verdana" w:cs="Arial"/>
                <w:spacing w:val="-1"/>
              </w:rPr>
              <w:t xml:space="preserve"> </w:t>
            </w:r>
            <w:r w:rsidRPr="00172AC9">
              <w:rPr>
                <w:rFonts w:ascii="Verdana" w:hAnsi="Verdana" w:cs="Arial"/>
              </w:rPr>
              <w:t>condiciones de ejecución</w:t>
            </w:r>
            <w:r w:rsidRPr="00172AC9">
              <w:rPr>
                <w:rFonts w:ascii="Verdana" w:hAnsi="Verdana" w:cs="Arial"/>
                <w:spacing w:val="-1"/>
              </w:rPr>
              <w:t xml:space="preserve"> </w:t>
            </w:r>
            <w:r w:rsidRPr="00172AC9">
              <w:rPr>
                <w:rFonts w:ascii="Verdana" w:hAnsi="Verdana" w:cs="Arial"/>
              </w:rPr>
              <w:t>del</w:t>
            </w:r>
            <w:r w:rsidRPr="00172AC9">
              <w:rPr>
                <w:rFonts w:ascii="Verdana" w:hAnsi="Verdana" w:cs="Arial"/>
                <w:spacing w:val="-4"/>
              </w:rPr>
              <w:t xml:space="preserve"> </w:t>
            </w:r>
            <w:r w:rsidRPr="00172AC9">
              <w:rPr>
                <w:rFonts w:ascii="Verdana" w:hAnsi="Verdana" w:cs="Arial"/>
              </w:rPr>
              <w:t>contrato</w:t>
            </w:r>
            <w:r w:rsidR="00DB209D" w:rsidRPr="00172AC9">
              <w:rPr>
                <w:rFonts w:ascii="Verdana" w:hAnsi="Verdana" w:cs="Arial"/>
              </w:rPr>
              <w:t xml:space="preserve">. </w:t>
            </w:r>
          </w:p>
          <w:p w14:paraId="6D4BDEE8" w14:textId="77777777" w:rsidR="00DB209D" w:rsidRPr="00172AC9" w:rsidRDefault="00DB209D" w:rsidP="006A32A7">
            <w:pPr>
              <w:pStyle w:val="TableParagraph"/>
              <w:numPr>
                <w:ilvl w:val="0"/>
                <w:numId w:val="9"/>
              </w:numPr>
              <w:tabs>
                <w:tab w:val="left" w:pos="408"/>
              </w:tabs>
              <w:spacing w:line="288" w:lineRule="auto"/>
              <w:ind w:left="360" w:right="181"/>
              <w:jc w:val="both"/>
              <w:rPr>
                <w:rFonts w:ascii="Verdana" w:hAnsi="Verdana" w:cs="Arial"/>
              </w:rPr>
            </w:pPr>
            <w:r w:rsidRPr="00172AC9">
              <w:rPr>
                <w:rFonts w:ascii="Verdana" w:hAnsi="Verdana" w:cs="Arial"/>
              </w:rPr>
              <w:t>Dar aplicación a las buenas prácticas en materia contractual descritas en este manual</w:t>
            </w:r>
          </w:p>
          <w:p w14:paraId="12B3634B" w14:textId="77777777" w:rsidR="00DB209D" w:rsidRPr="00172AC9" w:rsidRDefault="00DB209D" w:rsidP="0053310F">
            <w:pPr>
              <w:pStyle w:val="TableParagraph"/>
              <w:spacing w:line="288" w:lineRule="auto"/>
              <w:ind w:left="291" w:right="181" w:hanging="640"/>
              <w:jc w:val="both"/>
              <w:rPr>
                <w:rFonts w:ascii="Verdana" w:hAnsi="Verdana" w:cs="Arial"/>
              </w:rPr>
            </w:pPr>
          </w:p>
        </w:tc>
      </w:tr>
      <w:tr w:rsidR="00D0031F" w:rsidRPr="00172AC9" w14:paraId="772DCC52" w14:textId="77777777" w:rsidTr="0053310F">
        <w:trPr>
          <w:trHeight w:val="20"/>
          <w:jc w:val="center"/>
        </w:trPr>
        <w:tc>
          <w:tcPr>
            <w:tcW w:w="2977" w:type="dxa"/>
            <w:shd w:val="clear" w:color="auto" w:fill="auto"/>
            <w:vAlign w:val="center"/>
          </w:tcPr>
          <w:p w14:paraId="7E6FDE99" w14:textId="77777777" w:rsidR="00D0031F" w:rsidRPr="00172AC9" w:rsidRDefault="00D0031F" w:rsidP="0053310F">
            <w:pPr>
              <w:pStyle w:val="TableParagraph"/>
              <w:spacing w:line="288" w:lineRule="auto"/>
              <w:ind w:left="142" w:right="135"/>
              <w:jc w:val="both"/>
              <w:rPr>
                <w:rFonts w:ascii="Verdana" w:hAnsi="Verdana" w:cs="Arial"/>
                <w:b/>
                <w:bCs/>
              </w:rPr>
            </w:pPr>
            <w:r w:rsidRPr="00172AC9">
              <w:rPr>
                <w:rFonts w:ascii="Verdana" w:hAnsi="Verdana" w:cs="Arial"/>
                <w:b/>
                <w:bCs/>
              </w:rPr>
              <w:lastRenderedPageBreak/>
              <w:t>Más de una dependencia</w:t>
            </w:r>
            <w:r w:rsidRPr="00172AC9">
              <w:rPr>
                <w:rFonts w:ascii="Verdana" w:hAnsi="Verdana" w:cs="Arial"/>
                <w:b/>
                <w:bCs/>
                <w:spacing w:val="1"/>
              </w:rPr>
              <w:t xml:space="preserve"> </w:t>
            </w:r>
            <w:r w:rsidRPr="00172AC9">
              <w:rPr>
                <w:rFonts w:ascii="Verdana" w:hAnsi="Verdana" w:cs="Arial"/>
                <w:b/>
                <w:bCs/>
              </w:rPr>
              <w:t>que</w:t>
            </w:r>
            <w:r w:rsidRPr="00172AC9">
              <w:rPr>
                <w:rFonts w:ascii="Verdana" w:hAnsi="Verdana" w:cs="Arial"/>
                <w:b/>
                <w:bCs/>
                <w:spacing w:val="1"/>
              </w:rPr>
              <w:t xml:space="preserve"> </w:t>
            </w:r>
            <w:r w:rsidR="0040208C" w:rsidRPr="00172AC9">
              <w:rPr>
                <w:rFonts w:ascii="Verdana" w:hAnsi="Verdana" w:cs="Arial"/>
                <w:b/>
                <w:bCs/>
              </w:rPr>
              <w:t>haga</w:t>
            </w:r>
            <w:r w:rsidRPr="00172AC9">
              <w:rPr>
                <w:rFonts w:ascii="Verdana" w:hAnsi="Verdana" w:cs="Arial"/>
                <w:b/>
                <w:bCs/>
                <w:spacing w:val="1"/>
              </w:rPr>
              <w:t xml:space="preserve"> </w:t>
            </w:r>
            <w:r w:rsidRPr="00172AC9">
              <w:rPr>
                <w:rFonts w:ascii="Verdana" w:hAnsi="Verdana" w:cs="Arial"/>
                <w:b/>
                <w:bCs/>
              </w:rPr>
              <w:t>parte</w:t>
            </w:r>
            <w:r w:rsidRPr="00172AC9">
              <w:rPr>
                <w:rFonts w:ascii="Verdana" w:hAnsi="Verdana" w:cs="Arial"/>
                <w:b/>
                <w:bCs/>
                <w:spacing w:val="1"/>
              </w:rPr>
              <w:t xml:space="preserve"> </w:t>
            </w:r>
            <w:r w:rsidRPr="00172AC9">
              <w:rPr>
                <w:rFonts w:ascii="Verdana" w:hAnsi="Verdana" w:cs="Arial"/>
                <w:b/>
                <w:bCs/>
              </w:rPr>
              <w:t>de</w:t>
            </w:r>
            <w:r w:rsidRPr="00172AC9">
              <w:rPr>
                <w:rFonts w:ascii="Verdana" w:hAnsi="Verdana" w:cs="Arial"/>
                <w:b/>
                <w:bCs/>
                <w:spacing w:val="1"/>
              </w:rPr>
              <w:t xml:space="preserve"> </w:t>
            </w:r>
            <w:r w:rsidRPr="00172AC9">
              <w:rPr>
                <w:rFonts w:ascii="Verdana" w:hAnsi="Verdana" w:cs="Arial"/>
                <w:b/>
                <w:bCs/>
              </w:rPr>
              <w:t>una</w:t>
            </w:r>
            <w:r w:rsidRPr="00172AC9">
              <w:rPr>
                <w:rFonts w:ascii="Verdana" w:hAnsi="Verdana" w:cs="Arial"/>
                <w:b/>
                <w:bCs/>
                <w:spacing w:val="1"/>
              </w:rPr>
              <w:t xml:space="preserve"> </w:t>
            </w:r>
            <w:r w:rsidRPr="00172AC9">
              <w:rPr>
                <w:rFonts w:ascii="Verdana" w:hAnsi="Verdana" w:cs="Arial"/>
                <w:b/>
                <w:bCs/>
              </w:rPr>
              <w:t>misma</w:t>
            </w:r>
            <w:r w:rsidRPr="00172AC9">
              <w:rPr>
                <w:rFonts w:ascii="Verdana" w:hAnsi="Verdana" w:cs="Arial"/>
                <w:b/>
                <w:bCs/>
                <w:spacing w:val="46"/>
              </w:rPr>
              <w:t xml:space="preserve"> </w:t>
            </w:r>
            <w:r w:rsidRPr="00172AC9">
              <w:rPr>
                <w:rFonts w:ascii="Verdana" w:hAnsi="Verdana" w:cs="Arial"/>
                <w:b/>
                <w:bCs/>
              </w:rPr>
              <w:t>solicitud</w:t>
            </w:r>
            <w:r w:rsidRPr="00172AC9">
              <w:rPr>
                <w:rFonts w:ascii="Verdana" w:hAnsi="Verdana" w:cs="Arial"/>
                <w:b/>
                <w:bCs/>
                <w:spacing w:val="43"/>
              </w:rPr>
              <w:t xml:space="preserve"> </w:t>
            </w:r>
            <w:r w:rsidRPr="00172AC9">
              <w:rPr>
                <w:rFonts w:ascii="Verdana" w:hAnsi="Verdana" w:cs="Arial"/>
                <w:b/>
                <w:bCs/>
              </w:rPr>
              <w:t>de</w:t>
            </w:r>
            <w:r w:rsidR="00F13232" w:rsidRPr="00172AC9">
              <w:rPr>
                <w:rFonts w:ascii="Verdana" w:hAnsi="Verdana" w:cs="Arial"/>
                <w:b/>
                <w:bCs/>
              </w:rPr>
              <w:t xml:space="preserve"> </w:t>
            </w:r>
            <w:r w:rsidRPr="00172AC9">
              <w:rPr>
                <w:rFonts w:ascii="Verdana" w:hAnsi="Verdana" w:cs="Arial"/>
                <w:b/>
                <w:bCs/>
              </w:rPr>
              <w:t>Contratación</w:t>
            </w:r>
          </w:p>
          <w:p w14:paraId="24BB8673" w14:textId="77777777" w:rsidR="00D0031F" w:rsidRPr="00172AC9" w:rsidRDefault="00D0031F" w:rsidP="0053310F">
            <w:pPr>
              <w:pStyle w:val="TableParagraph"/>
              <w:spacing w:line="288" w:lineRule="auto"/>
              <w:ind w:left="142" w:right="135"/>
              <w:jc w:val="both"/>
              <w:rPr>
                <w:rFonts w:ascii="Verdana" w:hAnsi="Verdana" w:cs="Arial"/>
                <w:b/>
                <w:bCs/>
              </w:rPr>
            </w:pPr>
          </w:p>
        </w:tc>
        <w:tc>
          <w:tcPr>
            <w:tcW w:w="6374" w:type="dxa"/>
            <w:shd w:val="clear" w:color="auto" w:fill="auto"/>
            <w:vAlign w:val="center"/>
          </w:tcPr>
          <w:p w14:paraId="4921AEC9" w14:textId="77777777" w:rsidR="00D0031F" w:rsidRPr="00172AC9" w:rsidRDefault="00D0031F" w:rsidP="006A32A7">
            <w:pPr>
              <w:pStyle w:val="TableParagraph"/>
              <w:numPr>
                <w:ilvl w:val="0"/>
                <w:numId w:val="10"/>
              </w:numPr>
              <w:tabs>
                <w:tab w:val="left" w:pos="453"/>
                <w:tab w:val="left" w:pos="454"/>
              </w:tabs>
              <w:spacing w:line="288" w:lineRule="auto"/>
              <w:ind w:right="181"/>
              <w:jc w:val="both"/>
              <w:rPr>
                <w:rFonts w:ascii="Verdana" w:hAnsi="Verdana" w:cs="Arial"/>
              </w:rPr>
            </w:pPr>
            <w:r w:rsidRPr="00172AC9">
              <w:rPr>
                <w:rFonts w:ascii="Verdana" w:hAnsi="Verdana" w:cs="Arial"/>
              </w:rPr>
              <w:t>Suscribir</w:t>
            </w:r>
            <w:r w:rsidRPr="00172AC9">
              <w:rPr>
                <w:rFonts w:ascii="Verdana" w:hAnsi="Verdana" w:cs="Arial"/>
                <w:spacing w:val="10"/>
              </w:rPr>
              <w:t xml:space="preserve"> </w:t>
            </w:r>
            <w:r w:rsidRPr="00172AC9">
              <w:rPr>
                <w:rFonts w:ascii="Verdana" w:hAnsi="Verdana" w:cs="Arial"/>
              </w:rPr>
              <w:t>el</w:t>
            </w:r>
            <w:r w:rsidRPr="00172AC9">
              <w:rPr>
                <w:rFonts w:ascii="Verdana" w:hAnsi="Verdana" w:cs="Arial"/>
                <w:spacing w:val="8"/>
              </w:rPr>
              <w:t xml:space="preserve"> </w:t>
            </w:r>
            <w:r w:rsidRPr="00172AC9">
              <w:rPr>
                <w:rFonts w:ascii="Verdana" w:hAnsi="Verdana" w:cs="Arial"/>
              </w:rPr>
              <w:t>estudio</w:t>
            </w:r>
            <w:r w:rsidRPr="00172AC9">
              <w:rPr>
                <w:rFonts w:ascii="Verdana" w:hAnsi="Verdana" w:cs="Arial"/>
                <w:spacing w:val="9"/>
              </w:rPr>
              <w:t xml:space="preserve"> </w:t>
            </w:r>
            <w:r w:rsidRPr="00172AC9">
              <w:rPr>
                <w:rFonts w:ascii="Verdana" w:hAnsi="Verdana" w:cs="Arial"/>
              </w:rPr>
              <w:t>previo</w:t>
            </w:r>
            <w:r w:rsidRPr="00172AC9">
              <w:rPr>
                <w:rFonts w:ascii="Verdana" w:hAnsi="Verdana" w:cs="Arial"/>
                <w:spacing w:val="11"/>
              </w:rPr>
              <w:t xml:space="preserve"> </w:t>
            </w:r>
            <w:r w:rsidRPr="00172AC9">
              <w:rPr>
                <w:rFonts w:ascii="Verdana" w:hAnsi="Verdana" w:cs="Arial"/>
              </w:rPr>
              <w:t>y</w:t>
            </w:r>
            <w:r w:rsidRPr="00172AC9">
              <w:rPr>
                <w:rFonts w:ascii="Verdana" w:hAnsi="Verdana" w:cs="Arial"/>
                <w:spacing w:val="7"/>
              </w:rPr>
              <w:t xml:space="preserve"> </w:t>
            </w:r>
            <w:r w:rsidRPr="00172AC9">
              <w:rPr>
                <w:rFonts w:ascii="Verdana" w:hAnsi="Verdana" w:cs="Arial"/>
              </w:rPr>
              <w:t>demás</w:t>
            </w:r>
            <w:r w:rsidRPr="00172AC9">
              <w:rPr>
                <w:rFonts w:ascii="Verdana" w:hAnsi="Verdana" w:cs="Arial"/>
                <w:spacing w:val="9"/>
              </w:rPr>
              <w:t xml:space="preserve"> </w:t>
            </w:r>
            <w:r w:rsidRPr="00172AC9">
              <w:rPr>
                <w:rFonts w:ascii="Verdana" w:hAnsi="Verdana" w:cs="Arial"/>
              </w:rPr>
              <w:t>documentos</w:t>
            </w:r>
            <w:r w:rsidRPr="00172AC9">
              <w:rPr>
                <w:rFonts w:ascii="Verdana" w:hAnsi="Verdana" w:cs="Arial"/>
                <w:spacing w:val="12"/>
              </w:rPr>
              <w:t xml:space="preserve"> </w:t>
            </w:r>
            <w:r w:rsidRPr="00172AC9">
              <w:rPr>
                <w:rFonts w:ascii="Verdana" w:hAnsi="Verdana" w:cs="Arial"/>
              </w:rPr>
              <w:t>del</w:t>
            </w:r>
            <w:r w:rsidRPr="00172AC9">
              <w:rPr>
                <w:rFonts w:ascii="Verdana" w:hAnsi="Verdana" w:cs="Arial"/>
                <w:spacing w:val="-59"/>
              </w:rPr>
              <w:t xml:space="preserve"> </w:t>
            </w:r>
            <w:r w:rsidRPr="00172AC9">
              <w:rPr>
                <w:rFonts w:ascii="Verdana" w:hAnsi="Verdana" w:cs="Arial"/>
              </w:rPr>
              <w:t>proceso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2"/>
              </w:rPr>
              <w:t xml:space="preserve"> </w:t>
            </w:r>
            <w:r w:rsidRPr="00172AC9">
              <w:rPr>
                <w:rFonts w:ascii="Verdana" w:hAnsi="Verdana" w:cs="Arial"/>
              </w:rPr>
              <w:t>contratación</w:t>
            </w:r>
          </w:p>
          <w:p w14:paraId="2C3B3A06" w14:textId="77777777" w:rsidR="00660805" w:rsidRPr="00172AC9" w:rsidRDefault="00660805" w:rsidP="0040208C">
            <w:pPr>
              <w:pStyle w:val="TableParagraph"/>
              <w:numPr>
                <w:ilvl w:val="0"/>
                <w:numId w:val="10"/>
              </w:numPr>
              <w:tabs>
                <w:tab w:val="left" w:pos="453"/>
                <w:tab w:val="left" w:pos="454"/>
              </w:tabs>
              <w:spacing w:line="288" w:lineRule="auto"/>
              <w:ind w:right="181"/>
              <w:jc w:val="both"/>
              <w:rPr>
                <w:rFonts w:ascii="Verdana" w:hAnsi="Verdana" w:cs="Arial"/>
              </w:rPr>
            </w:pPr>
            <w:r w:rsidRPr="00172AC9">
              <w:rPr>
                <w:rFonts w:ascii="Verdana" w:hAnsi="Verdana" w:cs="Arial"/>
              </w:rPr>
              <w:t xml:space="preserve">Apoyar el impulso del proceso, participar en la evaluación de las ofertas y aplicar las buenas prácticas </w:t>
            </w:r>
            <w:r w:rsidR="0040208C" w:rsidRPr="00172AC9">
              <w:rPr>
                <w:rFonts w:ascii="Verdana" w:hAnsi="Verdana" w:cs="Arial"/>
              </w:rPr>
              <w:t>previstas en el Manual de C</w:t>
            </w:r>
            <w:r w:rsidRPr="00172AC9">
              <w:rPr>
                <w:rFonts w:ascii="Verdana" w:hAnsi="Verdana" w:cs="Arial"/>
              </w:rPr>
              <w:t xml:space="preserve">ontratación. </w:t>
            </w:r>
          </w:p>
        </w:tc>
      </w:tr>
      <w:tr w:rsidR="00D0031F" w:rsidRPr="00172AC9" w14:paraId="5C272279" w14:textId="77777777" w:rsidTr="0053310F">
        <w:trPr>
          <w:trHeight w:val="20"/>
          <w:jc w:val="center"/>
        </w:trPr>
        <w:tc>
          <w:tcPr>
            <w:tcW w:w="2977" w:type="dxa"/>
            <w:shd w:val="clear" w:color="auto" w:fill="auto"/>
            <w:vAlign w:val="center"/>
          </w:tcPr>
          <w:p w14:paraId="33046551" w14:textId="77777777" w:rsidR="00D0031F" w:rsidRPr="00172AC9" w:rsidRDefault="00D0031F" w:rsidP="0053310F">
            <w:pPr>
              <w:pStyle w:val="TableParagraph"/>
              <w:spacing w:line="288" w:lineRule="auto"/>
              <w:ind w:left="142" w:right="135"/>
              <w:jc w:val="both"/>
              <w:rPr>
                <w:rFonts w:ascii="Verdana" w:hAnsi="Verdana" w:cs="Arial"/>
                <w:b/>
                <w:bCs/>
              </w:rPr>
            </w:pPr>
            <w:r w:rsidRPr="00172AC9">
              <w:rPr>
                <w:rFonts w:ascii="Verdana" w:hAnsi="Verdana" w:cs="Arial"/>
                <w:b/>
                <w:bCs/>
              </w:rPr>
              <w:t>Grupo</w:t>
            </w:r>
            <w:r w:rsidRPr="00172AC9">
              <w:rPr>
                <w:rFonts w:ascii="Verdana" w:hAnsi="Verdana" w:cs="Arial"/>
                <w:b/>
                <w:bCs/>
                <w:spacing w:val="-4"/>
              </w:rPr>
              <w:t xml:space="preserve"> </w:t>
            </w:r>
            <w:r w:rsidRPr="00172AC9">
              <w:rPr>
                <w:rFonts w:ascii="Verdana" w:hAnsi="Verdana" w:cs="Arial"/>
                <w:b/>
                <w:bCs/>
              </w:rPr>
              <w:t>de</w:t>
            </w:r>
            <w:r w:rsidRPr="00172AC9">
              <w:rPr>
                <w:rFonts w:ascii="Verdana" w:hAnsi="Verdana" w:cs="Arial"/>
                <w:b/>
                <w:bCs/>
                <w:spacing w:val="-1"/>
              </w:rPr>
              <w:t xml:space="preserve"> </w:t>
            </w:r>
            <w:r w:rsidRPr="00172AC9">
              <w:rPr>
                <w:rFonts w:ascii="Verdana" w:hAnsi="Verdana" w:cs="Arial"/>
                <w:b/>
                <w:bCs/>
              </w:rPr>
              <w:t>Contratos</w:t>
            </w:r>
          </w:p>
        </w:tc>
        <w:tc>
          <w:tcPr>
            <w:tcW w:w="6374" w:type="dxa"/>
            <w:shd w:val="clear" w:color="auto" w:fill="auto"/>
            <w:vAlign w:val="center"/>
          </w:tcPr>
          <w:p w14:paraId="4AAFB442" w14:textId="77777777" w:rsidR="00D0031F" w:rsidRPr="00172AC9" w:rsidRDefault="00D0031F" w:rsidP="006A32A7">
            <w:pPr>
              <w:pStyle w:val="TableParagraph"/>
              <w:numPr>
                <w:ilvl w:val="0"/>
                <w:numId w:val="12"/>
              </w:numPr>
              <w:spacing w:line="288" w:lineRule="auto"/>
              <w:ind w:right="181"/>
              <w:jc w:val="both"/>
              <w:rPr>
                <w:rFonts w:ascii="Verdana" w:hAnsi="Verdana" w:cs="Arial"/>
              </w:rPr>
            </w:pPr>
            <w:r w:rsidRPr="00172AC9">
              <w:rPr>
                <w:rFonts w:ascii="Verdana" w:hAnsi="Verdana" w:cs="Arial"/>
              </w:rPr>
              <w:t>Apoyar</w:t>
            </w:r>
            <w:r w:rsidRPr="00172AC9">
              <w:rPr>
                <w:rFonts w:ascii="Verdana" w:hAnsi="Verdana" w:cs="Arial"/>
                <w:spacing w:val="37"/>
              </w:rPr>
              <w:t xml:space="preserve"> </w:t>
            </w:r>
            <w:r w:rsidRPr="00172AC9">
              <w:rPr>
                <w:rFonts w:ascii="Verdana" w:hAnsi="Verdana" w:cs="Arial"/>
              </w:rPr>
              <w:t>permanentemente</w:t>
            </w:r>
            <w:r w:rsidRPr="00172AC9">
              <w:rPr>
                <w:rFonts w:ascii="Verdana" w:hAnsi="Verdana" w:cs="Arial"/>
                <w:spacing w:val="38"/>
              </w:rPr>
              <w:t xml:space="preserve"> </w:t>
            </w:r>
            <w:r w:rsidRPr="00172AC9">
              <w:rPr>
                <w:rFonts w:ascii="Verdana" w:hAnsi="Verdana" w:cs="Arial"/>
              </w:rPr>
              <w:t>a</w:t>
            </w:r>
            <w:r w:rsidRPr="00172AC9">
              <w:rPr>
                <w:rFonts w:ascii="Verdana" w:hAnsi="Verdana" w:cs="Arial"/>
                <w:spacing w:val="38"/>
              </w:rPr>
              <w:t xml:space="preserve"> </w:t>
            </w:r>
            <w:r w:rsidRPr="00172AC9">
              <w:rPr>
                <w:rFonts w:ascii="Verdana" w:hAnsi="Verdana" w:cs="Arial"/>
              </w:rPr>
              <w:t>las</w:t>
            </w:r>
            <w:r w:rsidRPr="00172AC9">
              <w:rPr>
                <w:rFonts w:ascii="Verdana" w:hAnsi="Verdana" w:cs="Arial"/>
                <w:spacing w:val="38"/>
              </w:rPr>
              <w:t xml:space="preserve"> </w:t>
            </w:r>
            <w:r w:rsidRPr="00172AC9">
              <w:rPr>
                <w:rFonts w:ascii="Verdana" w:hAnsi="Verdana" w:cs="Arial"/>
              </w:rPr>
              <w:t>áreas</w:t>
            </w:r>
            <w:r w:rsidRPr="00172AC9">
              <w:rPr>
                <w:rFonts w:ascii="Verdana" w:hAnsi="Verdana" w:cs="Arial"/>
                <w:spacing w:val="38"/>
              </w:rPr>
              <w:t xml:space="preserve"> </w:t>
            </w:r>
            <w:r w:rsidRPr="00172AC9">
              <w:rPr>
                <w:rFonts w:ascii="Verdana" w:hAnsi="Verdana" w:cs="Arial"/>
              </w:rPr>
              <w:t>en</w:t>
            </w:r>
            <w:r w:rsidRPr="00172AC9">
              <w:rPr>
                <w:rFonts w:ascii="Verdana" w:hAnsi="Verdana" w:cs="Arial"/>
                <w:spacing w:val="35"/>
              </w:rPr>
              <w:t xml:space="preserve"> </w:t>
            </w:r>
            <w:r w:rsidRPr="00172AC9">
              <w:rPr>
                <w:rFonts w:ascii="Verdana" w:hAnsi="Verdana" w:cs="Arial"/>
              </w:rPr>
              <w:t>el</w:t>
            </w:r>
            <w:r w:rsidRPr="00172AC9">
              <w:rPr>
                <w:rFonts w:ascii="Verdana" w:hAnsi="Verdana" w:cs="Arial"/>
                <w:spacing w:val="37"/>
              </w:rPr>
              <w:t xml:space="preserve"> </w:t>
            </w:r>
            <w:r w:rsidRPr="00172AC9">
              <w:rPr>
                <w:rFonts w:ascii="Verdana" w:hAnsi="Verdana" w:cs="Arial"/>
              </w:rPr>
              <w:t>desarrollo</w:t>
            </w:r>
            <w:r w:rsidRPr="00172AC9">
              <w:rPr>
                <w:rFonts w:ascii="Verdana" w:hAnsi="Verdana" w:cs="Arial"/>
                <w:spacing w:val="-58"/>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la actividad de</w:t>
            </w:r>
            <w:r w:rsidRPr="00172AC9">
              <w:rPr>
                <w:rFonts w:ascii="Verdana" w:hAnsi="Verdana" w:cs="Arial"/>
                <w:spacing w:val="-2"/>
              </w:rPr>
              <w:t xml:space="preserve"> </w:t>
            </w:r>
            <w:r w:rsidRPr="00172AC9">
              <w:rPr>
                <w:rFonts w:ascii="Verdana" w:hAnsi="Verdana" w:cs="Arial"/>
              </w:rPr>
              <w:t>gestión</w:t>
            </w:r>
            <w:r w:rsidRPr="00172AC9">
              <w:rPr>
                <w:rFonts w:ascii="Verdana" w:hAnsi="Verdana" w:cs="Arial"/>
                <w:spacing w:val="-1"/>
              </w:rPr>
              <w:t xml:space="preserve"> </w:t>
            </w:r>
            <w:r w:rsidRPr="00172AC9">
              <w:rPr>
                <w:rFonts w:ascii="Verdana" w:hAnsi="Verdana" w:cs="Arial"/>
              </w:rPr>
              <w:t>contractual.</w:t>
            </w:r>
          </w:p>
          <w:p w14:paraId="51A32E07" w14:textId="77777777" w:rsidR="00145DC1" w:rsidRPr="00172AC9" w:rsidRDefault="00145DC1" w:rsidP="006A32A7">
            <w:pPr>
              <w:pStyle w:val="TableParagraph"/>
              <w:numPr>
                <w:ilvl w:val="0"/>
                <w:numId w:val="12"/>
              </w:numPr>
              <w:spacing w:line="288" w:lineRule="auto"/>
              <w:ind w:right="181"/>
              <w:jc w:val="both"/>
              <w:rPr>
                <w:rFonts w:ascii="Verdana" w:hAnsi="Verdana" w:cs="Arial"/>
              </w:rPr>
            </w:pPr>
            <w:r w:rsidRPr="00172AC9">
              <w:rPr>
                <w:rFonts w:ascii="Verdana" w:hAnsi="Verdana" w:cs="Arial"/>
              </w:rPr>
              <w:t xml:space="preserve">Atender dentro de los </w:t>
            </w:r>
            <w:r w:rsidR="00406083" w:rsidRPr="00172AC9">
              <w:rPr>
                <w:rFonts w:ascii="Verdana" w:hAnsi="Verdana" w:cs="Arial"/>
              </w:rPr>
              <w:t xml:space="preserve">ocho (8) </w:t>
            </w:r>
            <w:r w:rsidRPr="00172AC9">
              <w:rPr>
                <w:rFonts w:ascii="Verdana" w:hAnsi="Verdana" w:cs="Arial"/>
              </w:rPr>
              <w:t>días hábiles siguientes la</w:t>
            </w:r>
            <w:r w:rsidR="003E6059" w:rsidRPr="00172AC9">
              <w:rPr>
                <w:rFonts w:ascii="Verdana" w:hAnsi="Verdana" w:cs="Arial"/>
              </w:rPr>
              <w:t xml:space="preserve"> radicación de la</w:t>
            </w:r>
            <w:r w:rsidRPr="00172AC9">
              <w:rPr>
                <w:rFonts w:ascii="Verdana" w:hAnsi="Verdana" w:cs="Arial"/>
              </w:rPr>
              <w:t xml:space="preserve">s solicitudes de las áreas. </w:t>
            </w:r>
          </w:p>
          <w:p w14:paraId="7C29AB84" w14:textId="77777777" w:rsidR="006716FB" w:rsidRPr="00172AC9" w:rsidRDefault="00D0031F" w:rsidP="006A32A7">
            <w:pPr>
              <w:pStyle w:val="TableParagraph"/>
              <w:numPr>
                <w:ilvl w:val="0"/>
                <w:numId w:val="12"/>
              </w:numPr>
              <w:spacing w:line="288" w:lineRule="auto"/>
              <w:ind w:right="181"/>
              <w:jc w:val="both"/>
              <w:rPr>
                <w:rFonts w:ascii="Verdana" w:hAnsi="Verdana" w:cs="Arial"/>
              </w:rPr>
            </w:pPr>
            <w:r w:rsidRPr="00172AC9">
              <w:rPr>
                <w:rFonts w:ascii="Verdana" w:hAnsi="Verdana" w:cs="Arial"/>
              </w:rPr>
              <w:t>Adelantar</w:t>
            </w:r>
            <w:r w:rsidRPr="00172AC9">
              <w:rPr>
                <w:rFonts w:ascii="Verdana" w:hAnsi="Verdana" w:cs="Arial"/>
                <w:spacing w:val="-1"/>
              </w:rPr>
              <w:t xml:space="preserve"> </w:t>
            </w: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procesos</w:t>
            </w:r>
            <w:r w:rsidRPr="00172AC9">
              <w:rPr>
                <w:rFonts w:ascii="Verdana" w:hAnsi="Verdana" w:cs="Arial"/>
                <w:spacing w:val="-3"/>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contratación</w:t>
            </w:r>
            <w:r w:rsidRPr="00172AC9">
              <w:rPr>
                <w:rFonts w:ascii="Verdana" w:hAnsi="Verdana" w:cs="Arial"/>
                <w:spacing w:val="-3"/>
              </w:rPr>
              <w:t xml:space="preserve"> </w:t>
            </w:r>
            <w:r w:rsidRPr="00172AC9">
              <w:rPr>
                <w:rFonts w:ascii="Verdana" w:hAnsi="Verdana" w:cs="Arial"/>
              </w:rPr>
              <w:t>de</w:t>
            </w:r>
            <w:r w:rsidRPr="00172AC9">
              <w:rPr>
                <w:rFonts w:ascii="Verdana" w:hAnsi="Verdana" w:cs="Arial"/>
                <w:spacing w:val="-2"/>
              </w:rPr>
              <w:t xml:space="preserve"> </w:t>
            </w:r>
            <w:r w:rsidRPr="00172AC9">
              <w:rPr>
                <w:rFonts w:ascii="Verdana" w:hAnsi="Verdana" w:cs="Arial"/>
              </w:rPr>
              <w:t>la</w:t>
            </w:r>
            <w:r w:rsidRPr="00172AC9">
              <w:rPr>
                <w:rFonts w:ascii="Verdana" w:hAnsi="Verdana" w:cs="Arial"/>
                <w:spacing w:val="2"/>
              </w:rPr>
              <w:t xml:space="preserve"> </w:t>
            </w:r>
            <w:r w:rsidRPr="00172AC9">
              <w:rPr>
                <w:rFonts w:ascii="Verdana" w:hAnsi="Verdana" w:cs="Arial"/>
              </w:rPr>
              <w:t>Entidad</w:t>
            </w:r>
            <w:r w:rsidR="006716FB" w:rsidRPr="00172AC9">
              <w:rPr>
                <w:rFonts w:ascii="Verdana" w:hAnsi="Verdana" w:cs="Arial"/>
              </w:rPr>
              <w:t xml:space="preserve">. </w:t>
            </w:r>
          </w:p>
          <w:p w14:paraId="65A5D326" w14:textId="77777777" w:rsidR="00965ACB" w:rsidRPr="00172AC9" w:rsidRDefault="00D0031F" w:rsidP="006A32A7">
            <w:pPr>
              <w:pStyle w:val="TableParagraph"/>
              <w:numPr>
                <w:ilvl w:val="0"/>
                <w:numId w:val="12"/>
              </w:numPr>
              <w:spacing w:line="288" w:lineRule="auto"/>
              <w:ind w:right="181"/>
              <w:jc w:val="both"/>
              <w:rPr>
                <w:rFonts w:ascii="Verdana" w:hAnsi="Verdana" w:cs="Arial"/>
              </w:rPr>
            </w:pPr>
            <w:r w:rsidRPr="00172AC9">
              <w:rPr>
                <w:rFonts w:ascii="Verdana" w:hAnsi="Verdana" w:cs="Arial"/>
              </w:rPr>
              <w:t>Asignar</w:t>
            </w:r>
            <w:r w:rsidRPr="00172AC9">
              <w:rPr>
                <w:rFonts w:ascii="Verdana" w:hAnsi="Verdana" w:cs="Arial"/>
                <w:spacing w:val="27"/>
              </w:rPr>
              <w:t xml:space="preserve"> </w:t>
            </w:r>
            <w:r w:rsidRPr="00172AC9">
              <w:rPr>
                <w:rFonts w:ascii="Verdana" w:hAnsi="Verdana" w:cs="Arial"/>
              </w:rPr>
              <w:t>un</w:t>
            </w:r>
            <w:r w:rsidRPr="00172AC9">
              <w:rPr>
                <w:rFonts w:ascii="Verdana" w:hAnsi="Verdana" w:cs="Arial"/>
                <w:spacing w:val="25"/>
              </w:rPr>
              <w:t xml:space="preserve"> </w:t>
            </w:r>
            <w:r w:rsidRPr="00172AC9">
              <w:rPr>
                <w:rFonts w:ascii="Verdana" w:hAnsi="Verdana" w:cs="Arial"/>
              </w:rPr>
              <w:t>profesional</w:t>
            </w:r>
            <w:r w:rsidRPr="00172AC9">
              <w:rPr>
                <w:rFonts w:ascii="Verdana" w:hAnsi="Verdana" w:cs="Arial"/>
                <w:spacing w:val="28"/>
              </w:rPr>
              <w:t xml:space="preserve"> </w:t>
            </w:r>
            <w:r w:rsidRPr="00172AC9">
              <w:rPr>
                <w:rFonts w:ascii="Verdana" w:hAnsi="Verdana" w:cs="Arial"/>
              </w:rPr>
              <w:t>responsable</w:t>
            </w:r>
            <w:r w:rsidRPr="00172AC9">
              <w:rPr>
                <w:rFonts w:ascii="Verdana" w:hAnsi="Verdana" w:cs="Arial"/>
                <w:spacing w:val="28"/>
              </w:rPr>
              <w:t xml:space="preserve"> </w:t>
            </w:r>
            <w:r w:rsidR="0040208C" w:rsidRPr="00172AC9">
              <w:rPr>
                <w:rFonts w:ascii="Verdana" w:hAnsi="Verdana" w:cs="Arial"/>
                <w:spacing w:val="28"/>
              </w:rPr>
              <w:t>par</w:t>
            </w:r>
            <w:r w:rsidRPr="00172AC9">
              <w:rPr>
                <w:rFonts w:ascii="Verdana" w:hAnsi="Verdana" w:cs="Arial"/>
              </w:rPr>
              <w:t>a</w:t>
            </w:r>
            <w:r w:rsidRPr="00172AC9">
              <w:rPr>
                <w:rFonts w:ascii="Verdana" w:hAnsi="Verdana" w:cs="Arial"/>
                <w:spacing w:val="27"/>
              </w:rPr>
              <w:t xml:space="preserve"> </w:t>
            </w:r>
            <w:r w:rsidRPr="00172AC9">
              <w:rPr>
                <w:rFonts w:ascii="Verdana" w:hAnsi="Verdana" w:cs="Arial"/>
              </w:rPr>
              <w:t>cada</w:t>
            </w:r>
            <w:r w:rsidRPr="00172AC9">
              <w:rPr>
                <w:rFonts w:ascii="Verdana" w:hAnsi="Verdana" w:cs="Arial"/>
                <w:spacing w:val="28"/>
              </w:rPr>
              <w:t xml:space="preserve"> </w:t>
            </w:r>
            <w:r w:rsidRPr="00172AC9">
              <w:rPr>
                <w:rFonts w:ascii="Verdana" w:hAnsi="Verdana" w:cs="Arial"/>
              </w:rPr>
              <w:t>proceso</w:t>
            </w:r>
            <w:r w:rsidRPr="00172AC9">
              <w:rPr>
                <w:rFonts w:ascii="Verdana" w:hAnsi="Verdana" w:cs="Arial"/>
                <w:spacing w:val="28"/>
              </w:rPr>
              <w:t xml:space="preserve"> </w:t>
            </w:r>
            <w:r w:rsidRPr="00172AC9">
              <w:rPr>
                <w:rFonts w:ascii="Verdana" w:hAnsi="Verdana" w:cs="Arial"/>
              </w:rPr>
              <w:t>de</w:t>
            </w:r>
            <w:r w:rsidR="00965ACB" w:rsidRPr="00172AC9">
              <w:rPr>
                <w:rFonts w:ascii="Verdana" w:hAnsi="Verdana" w:cs="Arial"/>
              </w:rPr>
              <w:t xml:space="preserve"> </w:t>
            </w:r>
            <w:r w:rsidR="00145DC1" w:rsidRPr="00172AC9">
              <w:rPr>
                <w:rFonts w:ascii="Verdana" w:hAnsi="Verdana" w:cs="Arial"/>
              </w:rPr>
              <w:t>contratación</w:t>
            </w:r>
            <w:r w:rsidR="00DB209D" w:rsidRPr="00172AC9">
              <w:rPr>
                <w:rFonts w:ascii="Verdana" w:hAnsi="Verdana" w:cs="Arial"/>
              </w:rPr>
              <w:t xml:space="preserve"> hasta la liquidación</w:t>
            </w:r>
            <w:r w:rsidR="003D6E9A" w:rsidRPr="00172AC9">
              <w:rPr>
                <w:rFonts w:ascii="Verdana" w:hAnsi="Verdana" w:cs="Arial"/>
              </w:rPr>
              <w:t xml:space="preserve"> si hubiere lugar a ello</w:t>
            </w:r>
            <w:r w:rsidR="00126CE3" w:rsidRPr="00172AC9">
              <w:rPr>
                <w:rFonts w:ascii="Verdana" w:hAnsi="Verdana" w:cs="Arial"/>
              </w:rPr>
              <w:t xml:space="preserve">, sin perjuicio de la facultad del Coordinador de reasignar el proceso contractual a otro profesional. </w:t>
            </w:r>
          </w:p>
          <w:p w14:paraId="25A23DBC" w14:textId="77777777" w:rsidR="003E6059" w:rsidRPr="00172AC9" w:rsidRDefault="003E6059" w:rsidP="006A32A7">
            <w:pPr>
              <w:pStyle w:val="TableParagraph"/>
              <w:numPr>
                <w:ilvl w:val="0"/>
                <w:numId w:val="12"/>
              </w:numPr>
              <w:spacing w:line="288" w:lineRule="auto"/>
              <w:ind w:right="181"/>
              <w:jc w:val="both"/>
              <w:rPr>
                <w:rFonts w:ascii="Verdana" w:hAnsi="Verdana" w:cs="Arial"/>
              </w:rPr>
            </w:pPr>
            <w:r w:rsidRPr="00172AC9">
              <w:rPr>
                <w:rFonts w:ascii="Verdana" w:hAnsi="Verdana" w:cs="Arial"/>
              </w:rPr>
              <w:t>Realizar la evaluación jurídica de los procesos.</w:t>
            </w:r>
          </w:p>
        </w:tc>
      </w:tr>
      <w:tr w:rsidR="00F85BEF" w:rsidRPr="00172AC9" w14:paraId="103C8D05" w14:textId="77777777" w:rsidTr="0053310F">
        <w:trPr>
          <w:trHeight w:val="20"/>
          <w:jc w:val="center"/>
        </w:trPr>
        <w:tc>
          <w:tcPr>
            <w:tcW w:w="2977" w:type="dxa"/>
            <w:shd w:val="clear" w:color="auto" w:fill="auto"/>
            <w:vAlign w:val="center"/>
          </w:tcPr>
          <w:p w14:paraId="6462593E" w14:textId="77777777" w:rsidR="00F85BEF" w:rsidRPr="00172AC9" w:rsidRDefault="00F85BEF" w:rsidP="0053310F">
            <w:pPr>
              <w:pStyle w:val="TableParagraph"/>
              <w:spacing w:line="288" w:lineRule="auto"/>
              <w:ind w:left="142" w:right="135"/>
              <w:jc w:val="both"/>
              <w:rPr>
                <w:rFonts w:ascii="Verdana" w:hAnsi="Verdana" w:cs="Arial"/>
                <w:b/>
                <w:bCs/>
              </w:rPr>
            </w:pPr>
            <w:r w:rsidRPr="00172AC9">
              <w:rPr>
                <w:rFonts w:ascii="Verdana" w:hAnsi="Verdana" w:cs="Arial"/>
                <w:b/>
                <w:bCs/>
              </w:rPr>
              <w:t>Ordenador</w:t>
            </w:r>
            <w:r w:rsidRPr="00172AC9">
              <w:rPr>
                <w:rFonts w:ascii="Verdana" w:hAnsi="Verdana" w:cs="Arial"/>
                <w:b/>
                <w:bCs/>
                <w:spacing w:val="-1"/>
              </w:rPr>
              <w:t xml:space="preserve"> </w:t>
            </w:r>
            <w:r w:rsidRPr="00172AC9">
              <w:rPr>
                <w:rFonts w:ascii="Verdana" w:hAnsi="Verdana" w:cs="Arial"/>
                <w:b/>
                <w:bCs/>
              </w:rPr>
              <w:t>del</w:t>
            </w:r>
            <w:r w:rsidRPr="00172AC9">
              <w:rPr>
                <w:rFonts w:ascii="Verdana" w:hAnsi="Verdana" w:cs="Arial"/>
                <w:b/>
                <w:bCs/>
                <w:spacing w:val="-4"/>
              </w:rPr>
              <w:t xml:space="preserve"> </w:t>
            </w:r>
            <w:r w:rsidRPr="00172AC9">
              <w:rPr>
                <w:rFonts w:ascii="Verdana" w:hAnsi="Verdana" w:cs="Arial"/>
                <w:b/>
                <w:bCs/>
              </w:rPr>
              <w:t>Gasto</w:t>
            </w:r>
          </w:p>
        </w:tc>
        <w:tc>
          <w:tcPr>
            <w:tcW w:w="6374" w:type="dxa"/>
            <w:shd w:val="clear" w:color="auto" w:fill="auto"/>
            <w:vAlign w:val="center"/>
          </w:tcPr>
          <w:p w14:paraId="2C067ED5" w14:textId="77777777" w:rsidR="00342612" w:rsidRPr="00172AC9" w:rsidRDefault="00F85BEF" w:rsidP="006A32A7">
            <w:pPr>
              <w:pStyle w:val="TableParagraph"/>
              <w:numPr>
                <w:ilvl w:val="0"/>
                <w:numId w:val="13"/>
              </w:numPr>
              <w:spacing w:line="288" w:lineRule="auto"/>
              <w:ind w:right="181"/>
              <w:jc w:val="both"/>
              <w:rPr>
                <w:rFonts w:ascii="Verdana" w:hAnsi="Verdana" w:cs="Arial"/>
              </w:rPr>
            </w:pPr>
            <w:r w:rsidRPr="00172AC9">
              <w:rPr>
                <w:rFonts w:ascii="Verdana" w:hAnsi="Verdana" w:cs="Arial"/>
              </w:rPr>
              <w:t>Autorizar</w:t>
            </w:r>
            <w:r w:rsidRPr="00172AC9">
              <w:rPr>
                <w:rFonts w:ascii="Verdana" w:hAnsi="Verdana" w:cs="Arial"/>
                <w:spacing w:val="28"/>
              </w:rPr>
              <w:t xml:space="preserve"> </w:t>
            </w:r>
            <w:r w:rsidRPr="00172AC9">
              <w:rPr>
                <w:rFonts w:ascii="Verdana" w:hAnsi="Verdana" w:cs="Arial"/>
              </w:rPr>
              <w:t>el</w:t>
            </w:r>
            <w:r w:rsidRPr="00172AC9">
              <w:rPr>
                <w:rFonts w:ascii="Verdana" w:hAnsi="Verdana" w:cs="Arial"/>
                <w:spacing w:val="26"/>
              </w:rPr>
              <w:t xml:space="preserve"> </w:t>
            </w:r>
            <w:r w:rsidRPr="00172AC9">
              <w:rPr>
                <w:rFonts w:ascii="Verdana" w:hAnsi="Verdana" w:cs="Arial"/>
              </w:rPr>
              <w:t>gasto</w:t>
            </w:r>
            <w:r w:rsidRPr="00172AC9">
              <w:rPr>
                <w:rFonts w:ascii="Verdana" w:hAnsi="Verdana" w:cs="Arial"/>
                <w:spacing w:val="26"/>
              </w:rPr>
              <w:t xml:space="preserve"> </w:t>
            </w:r>
            <w:r w:rsidRPr="00172AC9">
              <w:rPr>
                <w:rFonts w:ascii="Verdana" w:hAnsi="Verdana" w:cs="Arial"/>
              </w:rPr>
              <w:t>conforme</w:t>
            </w:r>
            <w:r w:rsidRPr="00172AC9">
              <w:rPr>
                <w:rFonts w:ascii="Verdana" w:hAnsi="Verdana" w:cs="Arial"/>
                <w:spacing w:val="25"/>
              </w:rPr>
              <w:t xml:space="preserve"> </w:t>
            </w:r>
            <w:r w:rsidRPr="00172AC9">
              <w:rPr>
                <w:rFonts w:ascii="Verdana" w:hAnsi="Verdana" w:cs="Arial"/>
              </w:rPr>
              <w:t>las</w:t>
            </w:r>
            <w:r w:rsidRPr="00172AC9">
              <w:rPr>
                <w:rFonts w:ascii="Verdana" w:hAnsi="Verdana" w:cs="Arial"/>
                <w:spacing w:val="28"/>
              </w:rPr>
              <w:t xml:space="preserve"> </w:t>
            </w:r>
            <w:r w:rsidRPr="00172AC9">
              <w:rPr>
                <w:rFonts w:ascii="Verdana" w:hAnsi="Verdana" w:cs="Arial"/>
              </w:rPr>
              <w:t>atribuciones</w:t>
            </w:r>
            <w:r w:rsidRPr="00172AC9">
              <w:rPr>
                <w:rFonts w:ascii="Verdana" w:hAnsi="Verdana" w:cs="Arial"/>
                <w:spacing w:val="28"/>
              </w:rPr>
              <w:t xml:space="preserve"> </w:t>
            </w:r>
            <w:r w:rsidR="00D67C72" w:rsidRPr="00172AC9">
              <w:rPr>
                <w:rFonts w:ascii="Verdana" w:hAnsi="Verdana" w:cs="Arial"/>
              </w:rPr>
              <w:t>asignadas en</w:t>
            </w:r>
            <w:r w:rsidRPr="00172AC9">
              <w:rPr>
                <w:rFonts w:ascii="Verdana" w:hAnsi="Verdana" w:cs="Arial"/>
              </w:rPr>
              <w:t xml:space="preserve"> la</w:t>
            </w:r>
            <w:r w:rsidRPr="00172AC9">
              <w:rPr>
                <w:rFonts w:ascii="Verdana" w:hAnsi="Verdana" w:cs="Arial"/>
                <w:spacing w:val="-1"/>
              </w:rPr>
              <w:t xml:space="preserve"> </w:t>
            </w:r>
            <w:r w:rsidRPr="00172AC9">
              <w:rPr>
                <w:rFonts w:ascii="Verdana" w:hAnsi="Verdana" w:cs="Arial"/>
              </w:rPr>
              <w:t>ley</w:t>
            </w:r>
            <w:r w:rsidRPr="00172AC9">
              <w:rPr>
                <w:rFonts w:ascii="Verdana" w:hAnsi="Verdana" w:cs="Arial"/>
                <w:spacing w:val="-2"/>
              </w:rPr>
              <w:t xml:space="preserve"> </w:t>
            </w:r>
            <w:r w:rsidRPr="00172AC9">
              <w:rPr>
                <w:rFonts w:ascii="Verdana" w:hAnsi="Verdana" w:cs="Arial"/>
              </w:rPr>
              <w:t>y</w:t>
            </w:r>
            <w:r w:rsidRPr="00172AC9">
              <w:rPr>
                <w:rFonts w:ascii="Verdana" w:hAnsi="Verdana" w:cs="Arial"/>
                <w:spacing w:val="-2"/>
              </w:rPr>
              <w:t xml:space="preserve"> </w:t>
            </w:r>
            <w:r w:rsidRPr="00172AC9">
              <w:rPr>
                <w:rFonts w:ascii="Verdana" w:hAnsi="Verdana" w:cs="Arial"/>
              </w:rPr>
              <w:t>los actos</w:t>
            </w:r>
            <w:r w:rsidRPr="00172AC9">
              <w:rPr>
                <w:rFonts w:ascii="Verdana" w:hAnsi="Verdana" w:cs="Arial"/>
                <w:spacing w:val="-2"/>
              </w:rPr>
              <w:t xml:space="preserve"> </w:t>
            </w:r>
            <w:r w:rsidRPr="00172AC9">
              <w:rPr>
                <w:rFonts w:ascii="Verdana" w:hAnsi="Verdana" w:cs="Arial"/>
              </w:rPr>
              <w:t>de delegación</w:t>
            </w:r>
            <w:r w:rsidR="00F13232" w:rsidRPr="00172AC9">
              <w:rPr>
                <w:rFonts w:ascii="Verdana" w:hAnsi="Verdana" w:cs="Arial"/>
              </w:rPr>
              <w:t>.</w:t>
            </w:r>
          </w:p>
        </w:tc>
      </w:tr>
      <w:tr w:rsidR="00D67C72" w:rsidRPr="00172AC9" w14:paraId="1FDC9025" w14:textId="77777777" w:rsidTr="0053310F">
        <w:trPr>
          <w:trHeight w:val="20"/>
          <w:jc w:val="center"/>
        </w:trPr>
        <w:tc>
          <w:tcPr>
            <w:tcW w:w="2977" w:type="dxa"/>
            <w:shd w:val="clear" w:color="auto" w:fill="auto"/>
            <w:vAlign w:val="center"/>
          </w:tcPr>
          <w:p w14:paraId="7DFAB1E9" w14:textId="77777777" w:rsidR="00D67C72" w:rsidRPr="00172AC9" w:rsidRDefault="00D67C72" w:rsidP="0053310F">
            <w:pPr>
              <w:pStyle w:val="TableParagraph"/>
              <w:spacing w:line="288" w:lineRule="auto"/>
              <w:ind w:left="142" w:right="135"/>
              <w:jc w:val="both"/>
              <w:rPr>
                <w:rFonts w:ascii="Verdana" w:hAnsi="Verdana" w:cs="Arial"/>
                <w:b/>
                <w:bCs/>
              </w:rPr>
            </w:pPr>
            <w:r w:rsidRPr="00172AC9">
              <w:rPr>
                <w:rFonts w:ascii="Verdana" w:hAnsi="Verdana" w:cs="Arial"/>
                <w:b/>
                <w:bCs/>
              </w:rPr>
              <w:t xml:space="preserve">Comité de Contratación </w:t>
            </w:r>
          </w:p>
        </w:tc>
        <w:tc>
          <w:tcPr>
            <w:tcW w:w="6374" w:type="dxa"/>
            <w:shd w:val="clear" w:color="auto" w:fill="auto"/>
            <w:vAlign w:val="center"/>
          </w:tcPr>
          <w:p w14:paraId="15882139" w14:textId="77777777" w:rsidR="00D67C72" w:rsidRPr="00172AC9" w:rsidRDefault="00474530" w:rsidP="006A32A7">
            <w:pPr>
              <w:pStyle w:val="TableParagraph"/>
              <w:numPr>
                <w:ilvl w:val="0"/>
                <w:numId w:val="14"/>
              </w:numPr>
              <w:spacing w:line="288" w:lineRule="auto"/>
              <w:ind w:right="181"/>
              <w:jc w:val="both"/>
              <w:rPr>
                <w:rFonts w:ascii="Verdana" w:hAnsi="Verdana" w:cs="Arial"/>
              </w:rPr>
            </w:pPr>
            <w:r w:rsidRPr="00172AC9">
              <w:rPr>
                <w:rFonts w:ascii="Verdana" w:hAnsi="Verdana" w:cs="Arial"/>
              </w:rPr>
              <w:t xml:space="preserve">Asesorar y efectuar recomendaciones al Ordenador del Gasto </w:t>
            </w:r>
            <w:r w:rsidR="0069398F" w:rsidRPr="00172AC9">
              <w:rPr>
                <w:rFonts w:ascii="Verdana" w:hAnsi="Verdana" w:cs="Arial"/>
              </w:rPr>
              <w:t>en la</w:t>
            </w:r>
            <w:r w:rsidR="00D67C72" w:rsidRPr="00172AC9">
              <w:rPr>
                <w:rFonts w:ascii="Verdana" w:hAnsi="Verdana" w:cs="Arial"/>
              </w:rPr>
              <w:t xml:space="preserve"> gestión contractual de la Superintendencia</w:t>
            </w:r>
            <w:r w:rsidRPr="00172AC9">
              <w:rPr>
                <w:rFonts w:ascii="Verdana" w:hAnsi="Verdana" w:cs="Arial"/>
              </w:rPr>
              <w:t xml:space="preserve">. </w:t>
            </w:r>
          </w:p>
          <w:p w14:paraId="226F38A3" w14:textId="77777777" w:rsidR="00660805" w:rsidRPr="00172AC9" w:rsidRDefault="00660805" w:rsidP="006A32A7">
            <w:pPr>
              <w:pStyle w:val="TableParagraph"/>
              <w:numPr>
                <w:ilvl w:val="0"/>
                <w:numId w:val="14"/>
              </w:numPr>
              <w:spacing w:line="288" w:lineRule="auto"/>
              <w:ind w:right="181"/>
              <w:jc w:val="both"/>
              <w:rPr>
                <w:rFonts w:ascii="Verdana" w:hAnsi="Verdana" w:cs="Arial"/>
              </w:rPr>
            </w:pPr>
            <w:r w:rsidRPr="00172AC9">
              <w:rPr>
                <w:rFonts w:ascii="Verdana" w:hAnsi="Verdana" w:cs="Arial"/>
              </w:rPr>
              <w:t xml:space="preserve">Impulsar la implementación del Programa </w:t>
            </w:r>
            <w:r w:rsidR="00A92BF3" w:rsidRPr="00172AC9">
              <w:rPr>
                <w:rFonts w:ascii="Verdana" w:hAnsi="Verdana" w:cs="Arial"/>
              </w:rPr>
              <w:t>de Compras P</w:t>
            </w:r>
            <w:r w:rsidRPr="00172AC9">
              <w:rPr>
                <w:rFonts w:ascii="Verdana" w:hAnsi="Verdana" w:cs="Arial"/>
              </w:rPr>
              <w:t>úblicas Sostenibles.</w:t>
            </w:r>
          </w:p>
        </w:tc>
      </w:tr>
      <w:tr w:rsidR="006716FB" w:rsidRPr="00172AC9" w14:paraId="01F6EEAD" w14:textId="77777777" w:rsidTr="0053310F">
        <w:trPr>
          <w:trHeight w:val="20"/>
          <w:jc w:val="center"/>
        </w:trPr>
        <w:tc>
          <w:tcPr>
            <w:tcW w:w="2977" w:type="dxa"/>
            <w:shd w:val="clear" w:color="auto" w:fill="auto"/>
            <w:vAlign w:val="center"/>
          </w:tcPr>
          <w:p w14:paraId="6B92A77E" w14:textId="77777777" w:rsidR="006716FB" w:rsidRPr="00172AC9" w:rsidRDefault="006716FB" w:rsidP="0053310F">
            <w:pPr>
              <w:pStyle w:val="TableParagraph"/>
              <w:spacing w:line="288" w:lineRule="auto"/>
              <w:ind w:left="142" w:right="135"/>
              <w:jc w:val="both"/>
              <w:rPr>
                <w:rFonts w:ascii="Verdana" w:hAnsi="Verdana" w:cs="Arial"/>
                <w:b/>
                <w:bCs/>
              </w:rPr>
            </w:pPr>
            <w:r w:rsidRPr="00172AC9">
              <w:rPr>
                <w:rFonts w:ascii="Verdana" w:hAnsi="Verdana" w:cs="Arial"/>
                <w:b/>
                <w:bCs/>
              </w:rPr>
              <w:t xml:space="preserve">Comité evaluador </w:t>
            </w:r>
          </w:p>
        </w:tc>
        <w:tc>
          <w:tcPr>
            <w:tcW w:w="6374" w:type="dxa"/>
            <w:shd w:val="clear" w:color="auto" w:fill="auto"/>
            <w:vAlign w:val="center"/>
          </w:tcPr>
          <w:p w14:paraId="7430749F" w14:textId="77777777" w:rsidR="00581510" w:rsidRPr="00172AC9" w:rsidRDefault="00305E71" w:rsidP="006A32A7">
            <w:pPr>
              <w:pStyle w:val="TableParagraph"/>
              <w:numPr>
                <w:ilvl w:val="0"/>
                <w:numId w:val="15"/>
              </w:numPr>
              <w:spacing w:line="288" w:lineRule="auto"/>
              <w:ind w:right="181"/>
              <w:jc w:val="both"/>
              <w:rPr>
                <w:rFonts w:ascii="Verdana" w:hAnsi="Verdana" w:cs="Arial"/>
              </w:rPr>
            </w:pPr>
            <w:r w:rsidRPr="00172AC9">
              <w:rPr>
                <w:rFonts w:ascii="Verdana" w:hAnsi="Verdana" w:cs="Arial"/>
              </w:rPr>
              <w:t>A</w:t>
            </w:r>
            <w:r w:rsidR="00A605B9" w:rsidRPr="00172AC9">
              <w:rPr>
                <w:rFonts w:ascii="Verdana" w:hAnsi="Verdana" w:cs="Arial"/>
              </w:rPr>
              <w:t>tender las observaciones en los procesos, evaluar las propuestas presentadas, requerir subsanaciones o aclaraciones</w:t>
            </w:r>
            <w:r w:rsidRPr="00172AC9">
              <w:rPr>
                <w:rFonts w:ascii="Verdana" w:hAnsi="Verdana" w:cs="Arial"/>
              </w:rPr>
              <w:t xml:space="preserve"> y recomendar al Ordenador del Gasto la adjudicación o </w:t>
            </w:r>
            <w:r w:rsidRPr="00172AC9">
              <w:rPr>
                <w:rFonts w:ascii="Verdana" w:hAnsi="Verdana" w:cs="Arial"/>
              </w:rPr>
              <w:lastRenderedPageBreak/>
              <w:t>declaratoria de Desierta del proceso</w:t>
            </w:r>
            <w:r w:rsidR="00660805" w:rsidRPr="00172AC9">
              <w:rPr>
                <w:rFonts w:ascii="Verdana" w:hAnsi="Verdana" w:cs="Arial"/>
              </w:rPr>
              <w:t>,</w:t>
            </w:r>
            <w:r w:rsidRPr="00172AC9">
              <w:rPr>
                <w:rFonts w:ascii="Verdana" w:hAnsi="Verdana" w:cs="Arial"/>
              </w:rPr>
              <w:t xml:space="preserve"> de conformidad a los resultados </w:t>
            </w:r>
            <w:proofErr w:type="gramStart"/>
            <w:r w:rsidRPr="00172AC9">
              <w:rPr>
                <w:rFonts w:ascii="Verdana" w:hAnsi="Verdana" w:cs="Arial"/>
              </w:rPr>
              <w:t>del mismo</w:t>
            </w:r>
            <w:proofErr w:type="gramEnd"/>
            <w:r w:rsidRPr="00172AC9">
              <w:rPr>
                <w:rFonts w:ascii="Verdana" w:hAnsi="Verdana" w:cs="Arial"/>
              </w:rPr>
              <w:t>.</w:t>
            </w:r>
          </w:p>
        </w:tc>
      </w:tr>
      <w:tr w:rsidR="00581510" w:rsidRPr="00172AC9" w14:paraId="1B9DB341" w14:textId="77777777" w:rsidTr="0053310F">
        <w:trPr>
          <w:trHeight w:val="20"/>
          <w:jc w:val="center"/>
        </w:trPr>
        <w:tc>
          <w:tcPr>
            <w:tcW w:w="2977" w:type="dxa"/>
            <w:shd w:val="clear" w:color="auto" w:fill="auto"/>
            <w:vAlign w:val="center"/>
          </w:tcPr>
          <w:p w14:paraId="792F2083" w14:textId="77777777" w:rsidR="00581510" w:rsidRPr="00172AC9" w:rsidRDefault="00581510" w:rsidP="0053310F">
            <w:pPr>
              <w:pStyle w:val="TableParagraph"/>
              <w:spacing w:line="288" w:lineRule="auto"/>
              <w:ind w:left="142" w:right="135"/>
              <w:jc w:val="both"/>
              <w:rPr>
                <w:rFonts w:ascii="Verdana" w:hAnsi="Verdana" w:cs="Arial"/>
                <w:b/>
                <w:bCs/>
              </w:rPr>
            </w:pPr>
            <w:r w:rsidRPr="00172AC9">
              <w:rPr>
                <w:rFonts w:ascii="Verdana" w:hAnsi="Verdana" w:cs="Arial"/>
                <w:b/>
                <w:bCs/>
              </w:rPr>
              <w:lastRenderedPageBreak/>
              <w:t>Veedurías, organizaciones de la sociedad civil y ciudadanos de confor</w:t>
            </w:r>
            <w:r w:rsidR="0040208C" w:rsidRPr="00172AC9">
              <w:rPr>
                <w:rFonts w:ascii="Verdana" w:hAnsi="Verdana" w:cs="Arial"/>
                <w:b/>
                <w:bCs/>
              </w:rPr>
              <w:t>midad con la Constitución y la l</w:t>
            </w:r>
            <w:r w:rsidRPr="00172AC9">
              <w:rPr>
                <w:rFonts w:ascii="Verdana" w:hAnsi="Verdana" w:cs="Arial"/>
                <w:b/>
                <w:bCs/>
              </w:rPr>
              <w:t>ey</w:t>
            </w:r>
            <w:r w:rsidR="00F13232" w:rsidRPr="00172AC9">
              <w:rPr>
                <w:rFonts w:ascii="Verdana" w:hAnsi="Verdana" w:cs="Arial"/>
                <w:b/>
                <w:bCs/>
              </w:rPr>
              <w:t>.</w:t>
            </w:r>
          </w:p>
        </w:tc>
        <w:tc>
          <w:tcPr>
            <w:tcW w:w="6374" w:type="dxa"/>
            <w:shd w:val="clear" w:color="auto" w:fill="auto"/>
            <w:vAlign w:val="center"/>
          </w:tcPr>
          <w:p w14:paraId="1FFF2E3E" w14:textId="77777777" w:rsidR="00660805" w:rsidRPr="00172AC9" w:rsidRDefault="00581510" w:rsidP="006A32A7">
            <w:pPr>
              <w:pStyle w:val="TableParagraph"/>
              <w:numPr>
                <w:ilvl w:val="0"/>
                <w:numId w:val="16"/>
              </w:numPr>
              <w:spacing w:line="288" w:lineRule="auto"/>
              <w:ind w:right="181"/>
              <w:jc w:val="both"/>
              <w:rPr>
                <w:rFonts w:ascii="Verdana" w:hAnsi="Verdana" w:cs="Arial"/>
              </w:rPr>
            </w:pPr>
            <w:r w:rsidRPr="00172AC9">
              <w:rPr>
                <w:rFonts w:ascii="Verdana" w:hAnsi="Verdana" w:cs="Arial"/>
              </w:rPr>
              <w:t>Ejercer la vigilancia preventiva a los procesos de contratación haciendo las reclamaciones escritas y oportunas a la Entidad y a los órganos de control. (Ley 850 de 2003)</w:t>
            </w:r>
            <w:r w:rsidR="00F13232" w:rsidRPr="00172AC9">
              <w:rPr>
                <w:rFonts w:ascii="Verdana" w:hAnsi="Verdana" w:cs="Arial"/>
              </w:rPr>
              <w:t>.</w:t>
            </w:r>
          </w:p>
        </w:tc>
      </w:tr>
      <w:tr w:rsidR="00581510" w:rsidRPr="00172AC9" w14:paraId="4FE69D92" w14:textId="77777777" w:rsidTr="0053310F">
        <w:trPr>
          <w:trHeight w:val="20"/>
          <w:jc w:val="center"/>
        </w:trPr>
        <w:tc>
          <w:tcPr>
            <w:tcW w:w="2977" w:type="dxa"/>
            <w:shd w:val="clear" w:color="auto" w:fill="auto"/>
            <w:vAlign w:val="center"/>
          </w:tcPr>
          <w:p w14:paraId="0BF276F8" w14:textId="77777777" w:rsidR="00581510" w:rsidRPr="00172AC9" w:rsidRDefault="00581510" w:rsidP="0053310F">
            <w:pPr>
              <w:pStyle w:val="TableParagraph"/>
              <w:spacing w:line="288" w:lineRule="auto"/>
              <w:ind w:left="142" w:right="135"/>
              <w:jc w:val="both"/>
              <w:rPr>
                <w:rFonts w:ascii="Verdana" w:hAnsi="Verdana" w:cs="Arial"/>
                <w:b/>
                <w:bCs/>
              </w:rPr>
            </w:pPr>
            <w:r w:rsidRPr="00172AC9">
              <w:rPr>
                <w:rFonts w:ascii="Verdana" w:hAnsi="Verdana" w:cs="Arial"/>
                <w:b/>
                <w:bCs/>
              </w:rPr>
              <w:t>Supervisores e Interventores</w:t>
            </w:r>
          </w:p>
        </w:tc>
        <w:tc>
          <w:tcPr>
            <w:tcW w:w="6374" w:type="dxa"/>
            <w:shd w:val="clear" w:color="auto" w:fill="auto"/>
            <w:vAlign w:val="center"/>
          </w:tcPr>
          <w:p w14:paraId="6FCABDF7" w14:textId="77777777" w:rsidR="00581510" w:rsidRPr="00172AC9" w:rsidRDefault="00581510" w:rsidP="006A32A7">
            <w:pPr>
              <w:pStyle w:val="TableParagraph"/>
              <w:numPr>
                <w:ilvl w:val="0"/>
                <w:numId w:val="17"/>
              </w:numPr>
              <w:tabs>
                <w:tab w:val="left" w:pos="453"/>
                <w:tab w:val="left" w:pos="454"/>
              </w:tabs>
              <w:spacing w:line="288" w:lineRule="auto"/>
              <w:ind w:right="181"/>
              <w:jc w:val="both"/>
              <w:rPr>
                <w:rFonts w:ascii="Verdana" w:hAnsi="Verdana" w:cs="Arial"/>
              </w:rPr>
            </w:pPr>
            <w:r w:rsidRPr="00172AC9">
              <w:rPr>
                <w:rFonts w:ascii="Verdana" w:hAnsi="Verdana" w:cs="Arial"/>
              </w:rPr>
              <w:t>Efectuar el seguimiento y control del adecuado cumplimiento y ejecución del contrato.</w:t>
            </w:r>
          </w:p>
        </w:tc>
      </w:tr>
      <w:tr w:rsidR="00581510" w:rsidRPr="00172AC9" w14:paraId="1236EE7C" w14:textId="77777777" w:rsidTr="0053310F">
        <w:trPr>
          <w:trHeight w:val="20"/>
          <w:jc w:val="center"/>
        </w:trPr>
        <w:tc>
          <w:tcPr>
            <w:tcW w:w="2977" w:type="dxa"/>
            <w:shd w:val="clear" w:color="auto" w:fill="auto"/>
            <w:vAlign w:val="center"/>
          </w:tcPr>
          <w:p w14:paraId="5D37D928" w14:textId="77777777" w:rsidR="00581510" w:rsidRPr="00172AC9" w:rsidRDefault="00581510" w:rsidP="0053310F">
            <w:pPr>
              <w:pStyle w:val="TableParagraph"/>
              <w:spacing w:line="288" w:lineRule="auto"/>
              <w:ind w:left="142" w:right="135"/>
              <w:jc w:val="both"/>
              <w:rPr>
                <w:rFonts w:ascii="Verdana" w:hAnsi="Verdana" w:cs="Arial"/>
                <w:b/>
                <w:bCs/>
              </w:rPr>
            </w:pPr>
            <w:r w:rsidRPr="00172AC9">
              <w:rPr>
                <w:rFonts w:ascii="Verdana" w:hAnsi="Verdana" w:cs="Arial"/>
                <w:b/>
                <w:bCs/>
              </w:rPr>
              <w:t>Oferentes en los procesos de contratación</w:t>
            </w:r>
            <w:r w:rsidR="00F13232" w:rsidRPr="00172AC9">
              <w:rPr>
                <w:rFonts w:ascii="Verdana" w:hAnsi="Verdana" w:cs="Arial"/>
                <w:b/>
                <w:bCs/>
              </w:rPr>
              <w:t>.</w:t>
            </w:r>
          </w:p>
        </w:tc>
        <w:tc>
          <w:tcPr>
            <w:tcW w:w="6374" w:type="dxa"/>
            <w:shd w:val="clear" w:color="auto" w:fill="auto"/>
            <w:vAlign w:val="center"/>
          </w:tcPr>
          <w:p w14:paraId="4292BBAF" w14:textId="77777777" w:rsidR="00581510" w:rsidRPr="00172AC9" w:rsidRDefault="00581510" w:rsidP="006A32A7">
            <w:pPr>
              <w:pStyle w:val="TableParagraph"/>
              <w:numPr>
                <w:ilvl w:val="0"/>
                <w:numId w:val="17"/>
              </w:numPr>
              <w:tabs>
                <w:tab w:val="left" w:pos="453"/>
                <w:tab w:val="left" w:pos="454"/>
              </w:tabs>
              <w:spacing w:line="288" w:lineRule="auto"/>
              <w:ind w:right="181"/>
              <w:jc w:val="both"/>
              <w:rPr>
                <w:rFonts w:ascii="Verdana" w:hAnsi="Verdana" w:cs="Arial"/>
              </w:rPr>
            </w:pPr>
            <w:r w:rsidRPr="00172AC9">
              <w:rPr>
                <w:rFonts w:ascii="Verdana" w:hAnsi="Verdana" w:cs="Arial"/>
              </w:rPr>
              <w:t>Actuar de buena fe y dar cumplimiento a las reglas establecidas en los pliegos de condiciones.</w:t>
            </w:r>
          </w:p>
        </w:tc>
      </w:tr>
      <w:tr w:rsidR="00581510" w:rsidRPr="00172AC9" w14:paraId="3335C1BC" w14:textId="77777777" w:rsidTr="0053310F">
        <w:trPr>
          <w:trHeight w:val="20"/>
          <w:jc w:val="center"/>
        </w:trPr>
        <w:tc>
          <w:tcPr>
            <w:tcW w:w="2977" w:type="dxa"/>
            <w:shd w:val="clear" w:color="auto" w:fill="auto"/>
            <w:vAlign w:val="center"/>
          </w:tcPr>
          <w:p w14:paraId="6067D094" w14:textId="77777777" w:rsidR="00581510" w:rsidRPr="00172AC9" w:rsidRDefault="00581510" w:rsidP="0053310F">
            <w:pPr>
              <w:pStyle w:val="TableParagraph"/>
              <w:spacing w:line="288" w:lineRule="auto"/>
              <w:ind w:left="142" w:right="135"/>
              <w:jc w:val="both"/>
              <w:rPr>
                <w:rFonts w:ascii="Verdana" w:hAnsi="Verdana" w:cs="Arial"/>
                <w:b/>
                <w:bCs/>
              </w:rPr>
            </w:pPr>
            <w:r w:rsidRPr="00172AC9">
              <w:rPr>
                <w:rFonts w:ascii="Verdana" w:hAnsi="Verdana" w:cs="Arial"/>
                <w:b/>
                <w:bCs/>
              </w:rPr>
              <w:t>Colombia Compra Eficiente</w:t>
            </w:r>
          </w:p>
        </w:tc>
        <w:tc>
          <w:tcPr>
            <w:tcW w:w="6374" w:type="dxa"/>
            <w:shd w:val="clear" w:color="auto" w:fill="auto"/>
            <w:vAlign w:val="center"/>
          </w:tcPr>
          <w:p w14:paraId="09B9AD30" w14:textId="77777777" w:rsidR="00581510" w:rsidRPr="00172AC9" w:rsidRDefault="00581510" w:rsidP="006A32A7">
            <w:pPr>
              <w:pStyle w:val="TableParagraph"/>
              <w:numPr>
                <w:ilvl w:val="0"/>
                <w:numId w:val="17"/>
              </w:numPr>
              <w:tabs>
                <w:tab w:val="left" w:pos="453"/>
                <w:tab w:val="left" w:pos="454"/>
              </w:tabs>
              <w:spacing w:line="288" w:lineRule="auto"/>
              <w:ind w:right="181"/>
              <w:jc w:val="both"/>
              <w:rPr>
                <w:rFonts w:ascii="Verdana" w:hAnsi="Verdana" w:cs="Arial"/>
              </w:rPr>
            </w:pPr>
            <w:r w:rsidRPr="00172AC9">
              <w:rPr>
                <w:rFonts w:ascii="Verdana" w:hAnsi="Verdana" w:cs="Arial"/>
              </w:rPr>
              <w:t>Dictar políticas, guías y lineamientos relacionados con el Sistema de Compra Pública.</w:t>
            </w:r>
          </w:p>
        </w:tc>
      </w:tr>
    </w:tbl>
    <w:p w14:paraId="30562516" w14:textId="77777777" w:rsidR="0099505A" w:rsidRPr="00172AC9" w:rsidRDefault="0099505A" w:rsidP="004300E5">
      <w:pPr>
        <w:pStyle w:val="Textoindependiente"/>
        <w:spacing w:line="288" w:lineRule="auto"/>
        <w:jc w:val="both"/>
        <w:rPr>
          <w:rFonts w:ascii="Verdana" w:hAnsi="Verdana" w:cs="Arial"/>
        </w:rPr>
      </w:pPr>
    </w:p>
    <w:p w14:paraId="73D98405" w14:textId="77777777" w:rsidR="00304BF3" w:rsidRPr="00172AC9" w:rsidRDefault="003B67A7" w:rsidP="006A32A7">
      <w:pPr>
        <w:pStyle w:val="Ttulo2"/>
        <w:numPr>
          <w:ilvl w:val="1"/>
          <w:numId w:val="26"/>
        </w:numPr>
        <w:ind w:left="709" w:hanging="153"/>
        <w:jc w:val="both"/>
        <w:rPr>
          <w:rFonts w:ascii="Verdana" w:hAnsi="Verdana" w:cs="Arial"/>
          <w:b/>
          <w:color w:val="auto"/>
          <w:sz w:val="22"/>
          <w:szCs w:val="22"/>
          <w:u w:val="single"/>
        </w:rPr>
      </w:pPr>
      <w:bookmarkStart w:id="36" w:name="_Toc202952702"/>
      <w:r w:rsidRPr="00172AC9">
        <w:rPr>
          <w:rFonts w:ascii="Verdana" w:hAnsi="Verdana" w:cs="Arial"/>
          <w:b/>
          <w:color w:val="auto"/>
          <w:sz w:val="22"/>
          <w:szCs w:val="22"/>
          <w:u w:val="single"/>
        </w:rPr>
        <w:t>Comité de Contratación - Órgano Asesor de la Gestión Contractual</w:t>
      </w:r>
      <w:bookmarkEnd w:id="36"/>
    </w:p>
    <w:p w14:paraId="7AAABB82" w14:textId="77777777" w:rsidR="00D53FB6" w:rsidRPr="00172AC9" w:rsidRDefault="00D53FB6" w:rsidP="004300E5">
      <w:pPr>
        <w:pStyle w:val="Textoindependiente"/>
        <w:spacing w:line="288" w:lineRule="auto"/>
        <w:jc w:val="both"/>
        <w:rPr>
          <w:rFonts w:ascii="Verdana" w:hAnsi="Verdana" w:cs="Arial"/>
          <w:b/>
        </w:rPr>
      </w:pPr>
    </w:p>
    <w:p w14:paraId="02E868A2" w14:textId="77777777" w:rsidR="00A464C8" w:rsidRPr="00172AC9" w:rsidRDefault="00D32644" w:rsidP="004300E5">
      <w:pPr>
        <w:pStyle w:val="Textoindependiente"/>
        <w:spacing w:line="288" w:lineRule="auto"/>
        <w:jc w:val="both"/>
        <w:rPr>
          <w:rFonts w:ascii="Verdana" w:hAnsi="Verdana" w:cs="Arial"/>
        </w:rPr>
      </w:pPr>
      <w:r w:rsidRPr="00172AC9">
        <w:rPr>
          <w:rFonts w:ascii="Verdana" w:hAnsi="Verdana" w:cs="Arial"/>
        </w:rPr>
        <w:t>E</w:t>
      </w:r>
      <w:r w:rsidR="000124AB" w:rsidRPr="00172AC9">
        <w:rPr>
          <w:rFonts w:ascii="Verdana" w:hAnsi="Verdana" w:cs="Arial"/>
        </w:rPr>
        <w:t xml:space="preserve">l Comité de </w:t>
      </w:r>
      <w:r w:rsidR="00671793" w:rsidRPr="00172AC9">
        <w:rPr>
          <w:rFonts w:ascii="Verdana" w:hAnsi="Verdana" w:cs="Arial"/>
        </w:rPr>
        <w:t>C</w:t>
      </w:r>
      <w:r w:rsidR="000124AB" w:rsidRPr="00172AC9">
        <w:rPr>
          <w:rFonts w:ascii="Verdana" w:hAnsi="Verdana" w:cs="Arial"/>
        </w:rPr>
        <w:t xml:space="preserve">ontratación, </w:t>
      </w:r>
      <w:r w:rsidR="003A04DE" w:rsidRPr="00172AC9">
        <w:rPr>
          <w:rFonts w:ascii="Verdana" w:hAnsi="Verdana" w:cs="Arial"/>
        </w:rPr>
        <w:t>es un</w:t>
      </w:r>
      <w:r w:rsidR="000124AB" w:rsidRPr="00172AC9">
        <w:rPr>
          <w:rFonts w:ascii="Verdana" w:hAnsi="Verdana" w:cs="Arial"/>
        </w:rPr>
        <w:t xml:space="preserve"> órgano</w:t>
      </w:r>
      <w:r w:rsidR="003A04DE" w:rsidRPr="00172AC9">
        <w:rPr>
          <w:rFonts w:ascii="Verdana" w:hAnsi="Verdana" w:cs="Arial"/>
        </w:rPr>
        <w:t xml:space="preserve"> </w:t>
      </w:r>
      <w:r w:rsidR="000124AB" w:rsidRPr="00172AC9">
        <w:rPr>
          <w:rFonts w:ascii="Verdana" w:hAnsi="Verdana" w:cs="Arial"/>
        </w:rPr>
        <w:t xml:space="preserve">asesor de la gestión contractual de la Superintendencia </w:t>
      </w:r>
      <w:r w:rsidR="00A464C8" w:rsidRPr="00172AC9">
        <w:rPr>
          <w:rFonts w:ascii="Verdana" w:hAnsi="Verdana" w:cs="Arial"/>
        </w:rPr>
        <w:t>y tienen la responsabilidad de orientar y v</w:t>
      </w:r>
      <w:r w:rsidR="0040208C" w:rsidRPr="00172AC9">
        <w:rPr>
          <w:rFonts w:ascii="Verdana" w:hAnsi="Verdana" w:cs="Arial"/>
        </w:rPr>
        <w:t>erificar el cumplimiento de la l</w:t>
      </w:r>
      <w:r w:rsidR="00A464C8" w:rsidRPr="00172AC9">
        <w:rPr>
          <w:rFonts w:ascii="Verdana" w:hAnsi="Verdana" w:cs="Arial"/>
        </w:rPr>
        <w:t>ey, los principios de la contr</w:t>
      </w:r>
      <w:r w:rsidR="00E00044" w:rsidRPr="00172AC9">
        <w:rPr>
          <w:rFonts w:ascii="Verdana" w:hAnsi="Verdana" w:cs="Arial"/>
        </w:rPr>
        <w:t>a</w:t>
      </w:r>
      <w:r w:rsidR="00A464C8" w:rsidRPr="00172AC9">
        <w:rPr>
          <w:rFonts w:ascii="Verdana" w:hAnsi="Verdana" w:cs="Arial"/>
        </w:rPr>
        <w:t xml:space="preserve">tación estatal y los lineamientos contenidos en este Manual. </w:t>
      </w:r>
    </w:p>
    <w:p w14:paraId="2902D2D0" w14:textId="77777777" w:rsidR="00DF285C" w:rsidRPr="00172AC9" w:rsidRDefault="00DF285C" w:rsidP="004300E5">
      <w:pPr>
        <w:pStyle w:val="Textoindependiente"/>
        <w:spacing w:line="288" w:lineRule="auto"/>
        <w:jc w:val="both"/>
        <w:rPr>
          <w:rFonts w:ascii="Verdana" w:hAnsi="Verdana" w:cs="Arial"/>
        </w:rPr>
      </w:pPr>
    </w:p>
    <w:p w14:paraId="6C5E45BC" w14:textId="77777777" w:rsidR="00E00044" w:rsidRPr="00172AC9" w:rsidRDefault="00A464C8" w:rsidP="004300E5">
      <w:pPr>
        <w:pStyle w:val="Textoindependiente"/>
        <w:spacing w:line="288" w:lineRule="auto"/>
        <w:jc w:val="both"/>
        <w:rPr>
          <w:rFonts w:ascii="Verdana" w:hAnsi="Verdana" w:cs="Arial"/>
        </w:rPr>
      </w:pPr>
      <w:r w:rsidRPr="00172AC9">
        <w:rPr>
          <w:rFonts w:ascii="Verdana" w:hAnsi="Verdana" w:cs="Arial"/>
        </w:rPr>
        <w:t>En cualquier momento</w:t>
      </w:r>
      <w:r w:rsidR="00E00044" w:rsidRPr="00172AC9">
        <w:rPr>
          <w:rFonts w:ascii="Verdana" w:hAnsi="Verdana" w:cs="Arial"/>
        </w:rPr>
        <w:t xml:space="preserve"> del proceso </w:t>
      </w:r>
      <w:proofErr w:type="gramStart"/>
      <w:r w:rsidR="00E00044" w:rsidRPr="00172AC9">
        <w:rPr>
          <w:rFonts w:ascii="Verdana" w:hAnsi="Verdana" w:cs="Arial"/>
        </w:rPr>
        <w:t>pre contractual</w:t>
      </w:r>
      <w:proofErr w:type="gramEnd"/>
      <w:r w:rsidR="00E00044" w:rsidRPr="00172AC9">
        <w:rPr>
          <w:rFonts w:ascii="Verdana" w:hAnsi="Verdana" w:cs="Arial"/>
        </w:rPr>
        <w:t xml:space="preserve"> o contractual</w:t>
      </w:r>
      <w:r w:rsidRPr="00172AC9">
        <w:rPr>
          <w:rFonts w:ascii="Verdana" w:hAnsi="Verdana" w:cs="Arial"/>
        </w:rPr>
        <w:t>, el Ordenador del Ga</w:t>
      </w:r>
      <w:r w:rsidR="00E00044" w:rsidRPr="00172AC9">
        <w:rPr>
          <w:rFonts w:ascii="Verdana" w:hAnsi="Verdana" w:cs="Arial"/>
        </w:rPr>
        <w:t>s</w:t>
      </w:r>
      <w:r w:rsidRPr="00172AC9">
        <w:rPr>
          <w:rFonts w:ascii="Verdana" w:hAnsi="Verdana" w:cs="Arial"/>
        </w:rPr>
        <w:t>to, podrá convocar a sesión a est</w:t>
      </w:r>
      <w:r w:rsidR="00D32644" w:rsidRPr="00172AC9">
        <w:rPr>
          <w:rFonts w:ascii="Verdana" w:hAnsi="Verdana" w:cs="Arial"/>
        </w:rPr>
        <w:t>e</w:t>
      </w:r>
      <w:r w:rsidRPr="00172AC9">
        <w:rPr>
          <w:rFonts w:ascii="Verdana" w:hAnsi="Verdana" w:cs="Arial"/>
        </w:rPr>
        <w:t xml:space="preserve"> </w:t>
      </w:r>
      <w:r w:rsidR="005973F3" w:rsidRPr="00172AC9">
        <w:rPr>
          <w:rFonts w:ascii="Verdana" w:hAnsi="Verdana" w:cs="Arial"/>
        </w:rPr>
        <w:t>órgano</w:t>
      </w:r>
      <w:r w:rsidRPr="00172AC9">
        <w:rPr>
          <w:rFonts w:ascii="Verdana" w:hAnsi="Verdana" w:cs="Arial"/>
        </w:rPr>
        <w:t xml:space="preserve"> </w:t>
      </w:r>
      <w:r w:rsidR="0040208C" w:rsidRPr="00172AC9">
        <w:rPr>
          <w:rFonts w:ascii="Verdana" w:hAnsi="Verdana" w:cs="Arial"/>
        </w:rPr>
        <w:t>con el</w:t>
      </w:r>
      <w:r w:rsidRPr="00172AC9">
        <w:rPr>
          <w:rFonts w:ascii="Verdana" w:hAnsi="Verdana" w:cs="Arial"/>
        </w:rPr>
        <w:t xml:space="preserve"> fin de contar con sus recomendaciones</w:t>
      </w:r>
      <w:r w:rsidR="003139C7" w:rsidRPr="00172AC9">
        <w:rPr>
          <w:rFonts w:ascii="Verdana" w:hAnsi="Verdana" w:cs="Arial"/>
        </w:rPr>
        <w:t>, sugerencias y</w:t>
      </w:r>
      <w:r w:rsidR="00E00044" w:rsidRPr="00172AC9">
        <w:rPr>
          <w:rFonts w:ascii="Verdana" w:hAnsi="Verdana" w:cs="Arial"/>
        </w:rPr>
        <w:t xml:space="preserve"> opiniones. </w:t>
      </w:r>
    </w:p>
    <w:p w14:paraId="77A63BC6" w14:textId="77777777" w:rsidR="00D061FB" w:rsidRPr="00172AC9" w:rsidRDefault="00D061FB" w:rsidP="004300E5">
      <w:pPr>
        <w:pStyle w:val="Textoindependiente"/>
        <w:spacing w:line="288" w:lineRule="auto"/>
        <w:jc w:val="both"/>
        <w:rPr>
          <w:rFonts w:ascii="Verdana" w:hAnsi="Verdana" w:cs="Arial"/>
        </w:rPr>
      </w:pPr>
    </w:p>
    <w:p w14:paraId="3F500C26" w14:textId="77777777" w:rsidR="00D061FB" w:rsidRPr="00172AC9" w:rsidRDefault="00D061FB" w:rsidP="004300E5">
      <w:pPr>
        <w:pStyle w:val="Textoindependiente"/>
        <w:spacing w:line="288" w:lineRule="auto"/>
        <w:jc w:val="both"/>
        <w:rPr>
          <w:rFonts w:ascii="Verdana" w:hAnsi="Verdana" w:cs="Arial"/>
        </w:rPr>
      </w:pPr>
      <w:r w:rsidRPr="00172AC9">
        <w:rPr>
          <w:rFonts w:ascii="Verdana" w:hAnsi="Verdana" w:cs="Arial"/>
        </w:rPr>
        <w:t>Serán funciones del Comité de Contr</w:t>
      </w:r>
      <w:r w:rsidR="001215AF" w:rsidRPr="00172AC9">
        <w:rPr>
          <w:rFonts w:ascii="Verdana" w:hAnsi="Verdana" w:cs="Arial"/>
        </w:rPr>
        <w:t>a</w:t>
      </w:r>
      <w:r w:rsidRPr="00172AC9">
        <w:rPr>
          <w:rFonts w:ascii="Verdana" w:hAnsi="Verdana" w:cs="Arial"/>
        </w:rPr>
        <w:t xml:space="preserve">tación las siguientes: </w:t>
      </w:r>
    </w:p>
    <w:p w14:paraId="7CEED2F6" w14:textId="77777777" w:rsidR="00D061FB" w:rsidRPr="00172AC9" w:rsidRDefault="00D061FB" w:rsidP="004300E5">
      <w:pPr>
        <w:pStyle w:val="Textoindependiente"/>
        <w:spacing w:line="288" w:lineRule="auto"/>
        <w:jc w:val="both"/>
        <w:rPr>
          <w:rFonts w:ascii="Verdana" w:hAnsi="Verdana" w:cs="Arial"/>
        </w:rPr>
      </w:pPr>
    </w:p>
    <w:p w14:paraId="71201A4E" w14:textId="77777777" w:rsidR="00A92359" w:rsidRPr="00172AC9" w:rsidRDefault="007B09FF" w:rsidP="00A92359">
      <w:pPr>
        <w:pStyle w:val="Prrafodelista"/>
        <w:numPr>
          <w:ilvl w:val="0"/>
          <w:numId w:val="18"/>
        </w:numPr>
        <w:spacing w:line="288" w:lineRule="auto"/>
        <w:ind w:hanging="453"/>
        <w:jc w:val="both"/>
        <w:rPr>
          <w:rFonts w:ascii="Verdana" w:hAnsi="Verdana" w:cs="Arial"/>
        </w:rPr>
      </w:pPr>
      <w:r w:rsidRPr="00172AC9">
        <w:rPr>
          <w:rFonts w:ascii="Verdana" w:hAnsi="Verdana" w:cs="Arial"/>
        </w:rPr>
        <w:t>Conocer, realizar y proponer las recomendaciones, sugerencias y ajustes a que</w:t>
      </w:r>
      <w:r w:rsidRPr="00172AC9">
        <w:rPr>
          <w:rFonts w:ascii="Verdana" w:hAnsi="Verdana" w:cs="Arial"/>
          <w:spacing w:val="1"/>
        </w:rPr>
        <w:t xml:space="preserve"> </w:t>
      </w:r>
      <w:r w:rsidRPr="00172AC9">
        <w:rPr>
          <w:rFonts w:ascii="Verdana" w:hAnsi="Verdana" w:cs="Arial"/>
        </w:rPr>
        <w:t>haya</w:t>
      </w:r>
      <w:r w:rsidRPr="00172AC9">
        <w:rPr>
          <w:rFonts w:ascii="Verdana" w:hAnsi="Verdana" w:cs="Arial"/>
          <w:spacing w:val="1"/>
        </w:rPr>
        <w:t xml:space="preserve"> </w:t>
      </w:r>
      <w:r w:rsidRPr="00172AC9">
        <w:rPr>
          <w:rFonts w:ascii="Verdana" w:hAnsi="Verdana" w:cs="Arial"/>
        </w:rPr>
        <w:t>lugar</w:t>
      </w:r>
      <w:r w:rsidRPr="00172AC9">
        <w:rPr>
          <w:rFonts w:ascii="Verdana" w:hAnsi="Verdana" w:cs="Arial"/>
          <w:spacing w:val="1"/>
        </w:rPr>
        <w:t xml:space="preserve"> </w:t>
      </w:r>
      <w:r w:rsidRPr="00172AC9">
        <w:rPr>
          <w:rFonts w:ascii="Verdana" w:hAnsi="Verdana" w:cs="Arial"/>
        </w:rPr>
        <w:t>sobre</w:t>
      </w:r>
      <w:r w:rsidRPr="00172AC9">
        <w:rPr>
          <w:rFonts w:ascii="Verdana" w:hAnsi="Verdana" w:cs="Arial"/>
          <w:spacing w:val="1"/>
        </w:rPr>
        <w:t xml:space="preserve"> </w:t>
      </w:r>
      <w:r w:rsidR="003139C7" w:rsidRPr="00172AC9">
        <w:rPr>
          <w:rFonts w:ascii="Verdana" w:hAnsi="Verdana" w:cs="Arial"/>
        </w:rPr>
        <w:t xml:space="preserve">la justificación de la necesidad </w:t>
      </w:r>
      <w:r w:rsidRPr="00172AC9">
        <w:rPr>
          <w:rFonts w:ascii="Verdana" w:hAnsi="Verdana" w:cs="Arial"/>
        </w:rPr>
        <w:t>presentada</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1"/>
        </w:rPr>
        <w:t xml:space="preserve"> </w:t>
      </w:r>
      <w:r w:rsidRPr="00172AC9">
        <w:rPr>
          <w:rFonts w:ascii="Verdana" w:hAnsi="Verdana" w:cs="Arial"/>
        </w:rPr>
        <w:t>desarrollo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sesión</w:t>
      </w:r>
      <w:r w:rsidRPr="00172AC9">
        <w:rPr>
          <w:rFonts w:ascii="Verdana" w:hAnsi="Verdana" w:cs="Arial"/>
          <w:spacing w:val="1"/>
        </w:rPr>
        <w:t xml:space="preserve"> </w:t>
      </w:r>
      <w:r w:rsidRPr="00172AC9">
        <w:rPr>
          <w:rFonts w:ascii="Verdana" w:hAnsi="Verdana" w:cs="Arial"/>
        </w:rPr>
        <w:t>respectiva,</w:t>
      </w:r>
      <w:r w:rsidRPr="00172AC9">
        <w:rPr>
          <w:rFonts w:ascii="Verdana" w:hAnsi="Verdana" w:cs="Arial"/>
          <w:spacing w:val="1"/>
        </w:rPr>
        <w:t xml:space="preserve"> </w:t>
      </w:r>
      <w:r w:rsidRPr="00172AC9">
        <w:rPr>
          <w:rFonts w:ascii="Verdana" w:hAnsi="Verdana" w:cs="Arial"/>
        </w:rPr>
        <w:t>así</w:t>
      </w:r>
      <w:r w:rsidRPr="00172AC9">
        <w:rPr>
          <w:rFonts w:ascii="Verdana" w:hAnsi="Verdana" w:cs="Arial"/>
          <w:spacing w:val="1"/>
        </w:rPr>
        <w:t xml:space="preserve"> </w:t>
      </w:r>
      <w:r w:rsidRPr="00172AC9">
        <w:rPr>
          <w:rFonts w:ascii="Verdana" w:hAnsi="Verdana" w:cs="Arial"/>
        </w:rPr>
        <w:t>como</w:t>
      </w:r>
      <w:r w:rsidRPr="00172AC9">
        <w:rPr>
          <w:rFonts w:ascii="Verdana" w:hAnsi="Verdana" w:cs="Arial"/>
          <w:spacing w:val="1"/>
        </w:rPr>
        <w:t xml:space="preserve"> </w:t>
      </w:r>
      <w:r w:rsidR="003139C7" w:rsidRPr="00172AC9">
        <w:rPr>
          <w:rFonts w:ascii="Verdana" w:hAnsi="Verdana" w:cs="Arial"/>
          <w:spacing w:val="1"/>
        </w:rPr>
        <w:t xml:space="preserve">también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estudios</w:t>
      </w:r>
      <w:r w:rsidRPr="00172AC9">
        <w:rPr>
          <w:rFonts w:ascii="Verdana" w:hAnsi="Verdana" w:cs="Arial"/>
          <w:spacing w:val="1"/>
        </w:rPr>
        <w:t xml:space="preserve"> </w:t>
      </w:r>
      <w:r w:rsidR="003139C7" w:rsidRPr="00172AC9">
        <w:rPr>
          <w:rFonts w:ascii="Verdana" w:hAnsi="Verdana" w:cs="Arial"/>
          <w:spacing w:val="1"/>
        </w:rPr>
        <w:t xml:space="preserve">previos, </w:t>
      </w:r>
      <w:r w:rsidR="003139C7" w:rsidRPr="00172AC9">
        <w:rPr>
          <w:rFonts w:ascii="Verdana" w:hAnsi="Verdana" w:cs="Arial"/>
        </w:rPr>
        <w:t>los mecanismos</w:t>
      </w:r>
      <w:r w:rsidR="003139C7" w:rsidRPr="00172AC9">
        <w:rPr>
          <w:rFonts w:ascii="Verdana" w:hAnsi="Verdana" w:cs="Arial"/>
          <w:spacing w:val="1"/>
        </w:rPr>
        <w:t xml:space="preserve"> </w:t>
      </w:r>
      <w:r w:rsidR="003139C7" w:rsidRPr="00172AC9">
        <w:rPr>
          <w:rFonts w:ascii="Verdana" w:hAnsi="Verdana" w:cs="Arial"/>
        </w:rPr>
        <w:t>de</w:t>
      </w:r>
      <w:r w:rsidR="003139C7" w:rsidRPr="00172AC9">
        <w:rPr>
          <w:rFonts w:ascii="Verdana" w:hAnsi="Verdana" w:cs="Arial"/>
          <w:spacing w:val="1"/>
        </w:rPr>
        <w:t xml:space="preserve"> </w:t>
      </w:r>
      <w:r w:rsidR="003139C7" w:rsidRPr="00172AC9">
        <w:rPr>
          <w:rFonts w:ascii="Verdana" w:hAnsi="Verdana" w:cs="Arial"/>
        </w:rPr>
        <w:t>selección</w:t>
      </w:r>
      <w:r w:rsidR="003139C7" w:rsidRPr="00172AC9">
        <w:rPr>
          <w:rFonts w:ascii="Verdana" w:hAnsi="Verdana" w:cs="Arial"/>
          <w:spacing w:val="1"/>
        </w:rPr>
        <w:t xml:space="preserve"> </w:t>
      </w:r>
      <w:r w:rsidR="003139C7" w:rsidRPr="00172AC9">
        <w:rPr>
          <w:rFonts w:ascii="Verdana" w:hAnsi="Verdana" w:cs="Arial"/>
        </w:rPr>
        <w:t>y</w:t>
      </w:r>
      <w:r w:rsidR="003139C7" w:rsidRPr="00172AC9">
        <w:rPr>
          <w:rFonts w:ascii="Verdana" w:hAnsi="Verdana" w:cs="Arial"/>
          <w:spacing w:val="1"/>
        </w:rPr>
        <w:t xml:space="preserve"> </w:t>
      </w:r>
      <w:r w:rsidR="003139C7" w:rsidRPr="00172AC9">
        <w:rPr>
          <w:rFonts w:ascii="Verdana" w:hAnsi="Verdana" w:cs="Arial"/>
        </w:rPr>
        <w:t>contratación utilizados, así como de la valoración y evaluación de riesgos de los</w:t>
      </w:r>
      <w:r w:rsidR="003139C7" w:rsidRPr="00172AC9">
        <w:rPr>
          <w:rFonts w:ascii="Verdana" w:hAnsi="Verdana" w:cs="Arial"/>
          <w:spacing w:val="1"/>
        </w:rPr>
        <w:t xml:space="preserve"> </w:t>
      </w:r>
      <w:r w:rsidR="003139C7" w:rsidRPr="00172AC9">
        <w:rPr>
          <w:rFonts w:ascii="Verdana" w:hAnsi="Verdana" w:cs="Arial"/>
        </w:rPr>
        <w:t xml:space="preserve">procesos y demás documentos </w:t>
      </w:r>
      <w:r w:rsidRPr="00172AC9">
        <w:rPr>
          <w:rFonts w:ascii="Verdana" w:hAnsi="Verdana" w:cs="Arial"/>
        </w:rPr>
        <w:t>puestos</w:t>
      </w:r>
      <w:r w:rsidRPr="00172AC9">
        <w:rPr>
          <w:rFonts w:ascii="Verdana" w:hAnsi="Verdana" w:cs="Arial"/>
          <w:spacing w:val="1"/>
        </w:rPr>
        <w:t xml:space="preserve"> </w:t>
      </w:r>
      <w:r w:rsidRPr="00172AC9">
        <w:rPr>
          <w:rFonts w:ascii="Verdana" w:hAnsi="Verdana" w:cs="Arial"/>
        </w:rPr>
        <w:t>a</w:t>
      </w:r>
      <w:r w:rsidRPr="00172AC9">
        <w:rPr>
          <w:rFonts w:ascii="Verdana" w:hAnsi="Verdana" w:cs="Arial"/>
          <w:spacing w:val="1"/>
        </w:rPr>
        <w:t xml:space="preserve"> </w:t>
      </w:r>
      <w:r w:rsidRPr="00172AC9">
        <w:rPr>
          <w:rFonts w:ascii="Verdana" w:hAnsi="Verdana" w:cs="Arial"/>
        </w:rPr>
        <w:t>su</w:t>
      </w:r>
      <w:r w:rsidRPr="00172AC9">
        <w:rPr>
          <w:rFonts w:ascii="Verdana" w:hAnsi="Verdana" w:cs="Arial"/>
          <w:spacing w:val="1"/>
        </w:rPr>
        <w:t xml:space="preserve"> </w:t>
      </w:r>
      <w:r w:rsidRPr="00172AC9">
        <w:rPr>
          <w:rFonts w:ascii="Verdana" w:hAnsi="Verdana" w:cs="Arial"/>
        </w:rPr>
        <w:t>consideración,</w:t>
      </w:r>
      <w:r w:rsidRPr="00172AC9">
        <w:rPr>
          <w:rFonts w:ascii="Verdana" w:hAnsi="Verdana" w:cs="Arial"/>
          <w:spacing w:val="22"/>
        </w:rPr>
        <w:t xml:space="preserve"> </w:t>
      </w:r>
      <w:r w:rsidRPr="00172AC9">
        <w:rPr>
          <w:rFonts w:ascii="Verdana" w:hAnsi="Verdana" w:cs="Arial"/>
        </w:rPr>
        <w:t>de</w:t>
      </w:r>
      <w:r w:rsidRPr="00172AC9">
        <w:rPr>
          <w:rFonts w:ascii="Verdana" w:hAnsi="Verdana" w:cs="Arial"/>
          <w:spacing w:val="16"/>
        </w:rPr>
        <w:t xml:space="preserve"> </w:t>
      </w:r>
      <w:r w:rsidRPr="00172AC9">
        <w:rPr>
          <w:rFonts w:ascii="Verdana" w:hAnsi="Verdana" w:cs="Arial"/>
        </w:rPr>
        <w:t>tal</w:t>
      </w:r>
      <w:r w:rsidRPr="00172AC9">
        <w:rPr>
          <w:rFonts w:ascii="Verdana" w:hAnsi="Verdana" w:cs="Arial"/>
          <w:spacing w:val="20"/>
        </w:rPr>
        <w:t xml:space="preserve"> </w:t>
      </w:r>
      <w:r w:rsidRPr="00172AC9">
        <w:rPr>
          <w:rFonts w:ascii="Verdana" w:hAnsi="Verdana" w:cs="Arial"/>
        </w:rPr>
        <w:lastRenderedPageBreak/>
        <w:t>manera</w:t>
      </w:r>
      <w:r w:rsidRPr="00172AC9">
        <w:rPr>
          <w:rFonts w:ascii="Verdana" w:hAnsi="Verdana" w:cs="Arial"/>
          <w:spacing w:val="18"/>
        </w:rPr>
        <w:t xml:space="preserve"> </w:t>
      </w:r>
      <w:r w:rsidRPr="00172AC9">
        <w:rPr>
          <w:rFonts w:ascii="Verdana" w:hAnsi="Verdana" w:cs="Arial"/>
        </w:rPr>
        <w:t>que</w:t>
      </w:r>
      <w:r w:rsidRPr="00172AC9">
        <w:rPr>
          <w:rFonts w:ascii="Verdana" w:hAnsi="Verdana" w:cs="Arial"/>
          <w:spacing w:val="19"/>
        </w:rPr>
        <w:t xml:space="preserve"> </w:t>
      </w:r>
      <w:r w:rsidRPr="00172AC9">
        <w:rPr>
          <w:rFonts w:ascii="Verdana" w:hAnsi="Verdana" w:cs="Arial"/>
        </w:rPr>
        <w:t>se</w:t>
      </w:r>
      <w:r w:rsidRPr="00172AC9">
        <w:rPr>
          <w:rFonts w:ascii="Verdana" w:hAnsi="Verdana" w:cs="Arial"/>
          <w:spacing w:val="16"/>
        </w:rPr>
        <w:t xml:space="preserve"> </w:t>
      </w:r>
      <w:r w:rsidRPr="00172AC9">
        <w:rPr>
          <w:rFonts w:ascii="Verdana" w:hAnsi="Verdana" w:cs="Arial"/>
        </w:rPr>
        <w:t>garantice</w:t>
      </w:r>
      <w:r w:rsidRPr="00172AC9">
        <w:rPr>
          <w:rFonts w:ascii="Verdana" w:hAnsi="Verdana" w:cs="Arial"/>
          <w:spacing w:val="21"/>
        </w:rPr>
        <w:t xml:space="preserve"> </w:t>
      </w:r>
      <w:r w:rsidRPr="00172AC9">
        <w:rPr>
          <w:rFonts w:ascii="Verdana" w:hAnsi="Verdana" w:cs="Arial"/>
        </w:rPr>
        <w:t>la</w:t>
      </w:r>
      <w:r w:rsidRPr="00172AC9">
        <w:rPr>
          <w:rFonts w:ascii="Verdana" w:hAnsi="Verdana" w:cs="Arial"/>
          <w:spacing w:val="18"/>
        </w:rPr>
        <w:t xml:space="preserve"> </w:t>
      </w:r>
      <w:r w:rsidRPr="00172AC9">
        <w:rPr>
          <w:rFonts w:ascii="Verdana" w:hAnsi="Verdana" w:cs="Arial"/>
        </w:rPr>
        <w:t>eficiencia,</w:t>
      </w:r>
      <w:r w:rsidRPr="00172AC9">
        <w:rPr>
          <w:rFonts w:ascii="Verdana" w:hAnsi="Verdana" w:cs="Arial"/>
          <w:spacing w:val="20"/>
        </w:rPr>
        <w:t xml:space="preserve"> </w:t>
      </w:r>
      <w:r w:rsidRPr="00172AC9">
        <w:rPr>
          <w:rFonts w:ascii="Verdana" w:hAnsi="Verdana" w:cs="Arial"/>
        </w:rPr>
        <w:t>eficacia</w:t>
      </w:r>
      <w:r w:rsidRPr="00172AC9">
        <w:rPr>
          <w:rFonts w:ascii="Verdana" w:hAnsi="Verdana" w:cs="Arial"/>
          <w:spacing w:val="21"/>
        </w:rPr>
        <w:t xml:space="preserve"> </w:t>
      </w:r>
      <w:r w:rsidRPr="00172AC9">
        <w:rPr>
          <w:rFonts w:ascii="Verdana" w:hAnsi="Verdana" w:cs="Arial"/>
        </w:rPr>
        <w:t>y</w:t>
      </w:r>
      <w:r w:rsidRPr="00172AC9">
        <w:rPr>
          <w:rFonts w:ascii="Verdana" w:hAnsi="Verdana" w:cs="Arial"/>
          <w:spacing w:val="19"/>
        </w:rPr>
        <w:t xml:space="preserve"> </w:t>
      </w:r>
      <w:r w:rsidRPr="00172AC9">
        <w:rPr>
          <w:rFonts w:ascii="Verdana" w:hAnsi="Verdana" w:cs="Arial"/>
        </w:rPr>
        <w:t>oportunidad</w:t>
      </w:r>
      <w:r w:rsidRPr="00172AC9">
        <w:rPr>
          <w:rFonts w:ascii="Verdana" w:hAnsi="Verdana" w:cs="Arial"/>
          <w:spacing w:val="-59"/>
        </w:rPr>
        <w:t xml:space="preserve"> </w:t>
      </w:r>
      <w:r w:rsidRPr="00172AC9">
        <w:rPr>
          <w:rFonts w:ascii="Verdana" w:hAnsi="Verdana" w:cs="Arial"/>
        </w:rPr>
        <w:t>en</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trámite de</w:t>
      </w:r>
      <w:r w:rsidRPr="00172AC9">
        <w:rPr>
          <w:rFonts w:ascii="Verdana" w:hAnsi="Verdana" w:cs="Arial"/>
          <w:spacing w:val="-2"/>
        </w:rPr>
        <w:t xml:space="preserve"> </w:t>
      </w:r>
      <w:r w:rsidRPr="00172AC9">
        <w:rPr>
          <w:rFonts w:ascii="Verdana" w:hAnsi="Verdana" w:cs="Arial"/>
        </w:rPr>
        <w:t>contratación.</w:t>
      </w:r>
    </w:p>
    <w:p w14:paraId="779E14C0" w14:textId="77777777" w:rsidR="00E076E9" w:rsidRPr="00172AC9" w:rsidRDefault="00665E5A" w:rsidP="00A92359">
      <w:pPr>
        <w:pStyle w:val="Prrafodelista"/>
        <w:numPr>
          <w:ilvl w:val="0"/>
          <w:numId w:val="18"/>
        </w:numPr>
        <w:spacing w:line="288" w:lineRule="auto"/>
        <w:ind w:hanging="453"/>
        <w:jc w:val="both"/>
        <w:rPr>
          <w:rFonts w:ascii="Verdana" w:hAnsi="Verdana" w:cs="Arial"/>
        </w:rPr>
      </w:pPr>
      <w:r w:rsidRPr="00172AC9">
        <w:rPr>
          <w:rFonts w:ascii="Verdana" w:hAnsi="Verdana" w:cs="Arial"/>
        </w:rPr>
        <w:t xml:space="preserve">Recomendar pautas para la implementación, adaptación </w:t>
      </w:r>
      <w:r w:rsidR="003139C7" w:rsidRPr="00172AC9">
        <w:rPr>
          <w:rFonts w:ascii="Verdana" w:hAnsi="Verdana" w:cs="Arial"/>
        </w:rPr>
        <w:t>y mejoramiento</w:t>
      </w:r>
      <w:r w:rsidRPr="00172AC9">
        <w:rPr>
          <w:rFonts w:ascii="Verdana" w:hAnsi="Verdana" w:cs="Arial"/>
        </w:rPr>
        <w:t xml:space="preserve"> continuo de los procesos de contratación</w:t>
      </w:r>
      <w:r w:rsidR="00A3438F" w:rsidRPr="00172AC9">
        <w:rPr>
          <w:rFonts w:ascii="Verdana" w:hAnsi="Verdana" w:cs="Arial"/>
        </w:rPr>
        <w:t xml:space="preserve">, </w:t>
      </w:r>
      <w:r w:rsidR="008A3CEC" w:rsidRPr="00172AC9">
        <w:rPr>
          <w:rFonts w:ascii="Verdana" w:hAnsi="Verdana" w:cs="Arial"/>
        </w:rPr>
        <w:t xml:space="preserve">así como aprobar la realización de solicitudes de cotización para </w:t>
      </w:r>
      <w:proofErr w:type="gramStart"/>
      <w:r w:rsidR="008A3CEC" w:rsidRPr="00172AC9">
        <w:rPr>
          <w:rFonts w:ascii="Verdana" w:hAnsi="Verdana" w:cs="Arial"/>
        </w:rPr>
        <w:t>dar inicio a</w:t>
      </w:r>
      <w:proofErr w:type="gramEnd"/>
      <w:r w:rsidR="008A3CEC" w:rsidRPr="00172AC9">
        <w:rPr>
          <w:rFonts w:ascii="Verdana" w:hAnsi="Verdana" w:cs="Arial"/>
        </w:rPr>
        <w:t xml:space="preserve"> la operación secundaria para adquisiciones a través de acuerdos marco</w:t>
      </w:r>
      <w:r w:rsidR="00D32644" w:rsidRPr="00172AC9">
        <w:rPr>
          <w:rFonts w:ascii="Verdana" w:hAnsi="Verdana" w:cs="Arial"/>
        </w:rPr>
        <w:t xml:space="preserve">. </w:t>
      </w:r>
    </w:p>
    <w:p w14:paraId="068EF1AE" w14:textId="77777777" w:rsidR="00E076E9" w:rsidRPr="00172AC9" w:rsidRDefault="00E076E9" w:rsidP="00E076E9">
      <w:pPr>
        <w:pStyle w:val="Prrafodelista"/>
        <w:tabs>
          <w:tab w:val="left" w:pos="1169"/>
        </w:tabs>
        <w:spacing w:line="288" w:lineRule="auto"/>
        <w:ind w:left="465" w:firstLine="0"/>
        <w:jc w:val="both"/>
        <w:rPr>
          <w:rFonts w:ascii="Verdana" w:hAnsi="Verdana" w:cs="Arial"/>
        </w:rPr>
      </w:pPr>
    </w:p>
    <w:p w14:paraId="34DA514A" w14:textId="77777777" w:rsidR="005613BB" w:rsidRPr="00172AC9" w:rsidRDefault="00EF5B67" w:rsidP="00A92359">
      <w:pPr>
        <w:pStyle w:val="Prrafodelista"/>
        <w:numPr>
          <w:ilvl w:val="0"/>
          <w:numId w:val="62"/>
        </w:numPr>
        <w:tabs>
          <w:tab w:val="left" w:pos="284"/>
        </w:tabs>
        <w:spacing w:line="288" w:lineRule="auto"/>
        <w:ind w:hanging="465"/>
        <w:jc w:val="both"/>
        <w:rPr>
          <w:rFonts w:ascii="Verdana" w:hAnsi="Verdana" w:cs="Arial"/>
        </w:rPr>
      </w:pPr>
      <w:r w:rsidRPr="00172AC9">
        <w:rPr>
          <w:rFonts w:ascii="Verdana" w:hAnsi="Verdana" w:cs="Arial"/>
        </w:rPr>
        <w:t xml:space="preserve">  </w:t>
      </w:r>
      <w:r w:rsidR="00A92359" w:rsidRPr="00172AC9">
        <w:rPr>
          <w:rFonts w:ascii="Verdana" w:hAnsi="Verdana" w:cs="Arial"/>
        </w:rPr>
        <w:t xml:space="preserve"> </w:t>
      </w:r>
      <w:r w:rsidRPr="00172AC9">
        <w:rPr>
          <w:rFonts w:ascii="Verdana" w:hAnsi="Verdana" w:cs="Arial"/>
        </w:rPr>
        <w:t>Recomendar la adjudicación de los procesos de licitación de común acue</w:t>
      </w:r>
      <w:r w:rsidR="00A6445B" w:rsidRPr="00172AC9">
        <w:rPr>
          <w:rFonts w:ascii="Verdana" w:hAnsi="Verdana" w:cs="Arial"/>
        </w:rPr>
        <w:t xml:space="preserve">rdo </w:t>
      </w:r>
      <w:r w:rsidR="00F32C81" w:rsidRPr="00172AC9">
        <w:rPr>
          <w:rFonts w:ascii="Verdana" w:hAnsi="Verdana" w:cs="Arial"/>
        </w:rPr>
        <w:t xml:space="preserve">con el </w:t>
      </w:r>
      <w:r w:rsidR="00A6445B" w:rsidRPr="00172AC9">
        <w:rPr>
          <w:rFonts w:ascii="Verdana" w:hAnsi="Verdana" w:cs="Arial"/>
        </w:rPr>
        <w:t>Comité Evaluador y el G</w:t>
      </w:r>
      <w:r w:rsidR="00F32C81" w:rsidRPr="00172AC9">
        <w:rPr>
          <w:rFonts w:ascii="Verdana" w:hAnsi="Verdana" w:cs="Arial"/>
        </w:rPr>
        <w:t>rupo de C</w:t>
      </w:r>
      <w:r w:rsidRPr="00172AC9">
        <w:rPr>
          <w:rFonts w:ascii="Verdana" w:hAnsi="Verdana" w:cs="Arial"/>
        </w:rPr>
        <w:t>ontratos.</w:t>
      </w:r>
      <w:r w:rsidR="00A92359" w:rsidRPr="00172AC9">
        <w:rPr>
          <w:rFonts w:ascii="Verdana" w:hAnsi="Verdana" w:cs="Arial"/>
        </w:rPr>
        <w:t xml:space="preserve"> </w:t>
      </w:r>
      <w:r w:rsidR="005613BB" w:rsidRPr="00172AC9">
        <w:rPr>
          <w:rFonts w:ascii="Verdana" w:hAnsi="Verdana" w:cs="Arial"/>
        </w:rPr>
        <w:t>De conformidad con las cuantías de contratación publicadas para cada vigencia por el Grupo de Contratos, recomendar el adelantamiento de los procesos de contratación por modalidades distintas a la contratación directa, cuyo presupuesto estimado sea superior a 10 SMMLV.</w:t>
      </w:r>
    </w:p>
    <w:p w14:paraId="366D5CC0" w14:textId="77777777" w:rsidR="005613BB" w:rsidRPr="00172AC9" w:rsidRDefault="005613BB" w:rsidP="009959AF">
      <w:pPr>
        <w:pStyle w:val="Prrafodelista"/>
        <w:spacing w:line="288" w:lineRule="auto"/>
        <w:ind w:left="465" w:firstLine="0"/>
        <w:jc w:val="both"/>
        <w:rPr>
          <w:rFonts w:ascii="Verdana" w:hAnsi="Verdana" w:cs="Arial"/>
        </w:rPr>
      </w:pPr>
    </w:p>
    <w:p w14:paraId="1C8BF590" w14:textId="77777777" w:rsidR="00A26DB5" w:rsidRPr="00172AC9" w:rsidRDefault="00902E07" w:rsidP="00A92359">
      <w:pPr>
        <w:pStyle w:val="Prrafodelista"/>
        <w:numPr>
          <w:ilvl w:val="0"/>
          <w:numId w:val="62"/>
        </w:numPr>
        <w:spacing w:line="288" w:lineRule="auto"/>
        <w:jc w:val="both"/>
        <w:rPr>
          <w:rFonts w:ascii="Verdana" w:hAnsi="Verdana" w:cs="Arial"/>
        </w:rPr>
      </w:pPr>
      <w:r w:rsidRPr="00172AC9">
        <w:rPr>
          <w:rFonts w:ascii="Verdana" w:hAnsi="Verdana" w:cs="Arial"/>
        </w:rPr>
        <w:t>Recomendar la contratación directa en los eventos sometidos a su consideración a solicitud del ordenador del gasto.</w:t>
      </w:r>
    </w:p>
    <w:p w14:paraId="4058578D" w14:textId="77777777" w:rsidR="00A26DB5" w:rsidRPr="00172AC9" w:rsidRDefault="00A26DB5" w:rsidP="00A26DB5">
      <w:pPr>
        <w:pStyle w:val="Prrafodelista"/>
        <w:rPr>
          <w:rFonts w:ascii="Verdana" w:hAnsi="Verdana" w:cs="Arial"/>
        </w:rPr>
      </w:pPr>
    </w:p>
    <w:p w14:paraId="18238595" w14:textId="77777777" w:rsidR="0020319E" w:rsidRPr="00172AC9" w:rsidRDefault="00665E5A" w:rsidP="00A92359">
      <w:pPr>
        <w:pStyle w:val="Prrafodelista"/>
        <w:numPr>
          <w:ilvl w:val="0"/>
          <w:numId w:val="62"/>
        </w:numPr>
        <w:spacing w:line="288" w:lineRule="auto"/>
        <w:ind w:hanging="465"/>
        <w:jc w:val="both"/>
        <w:rPr>
          <w:rFonts w:ascii="Verdana" w:hAnsi="Verdana" w:cs="Arial"/>
        </w:rPr>
      </w:pPr>
      <w:r w:rsidRPr="00172AC9">
        <w:rPr>
          <w:rFonts w:ascii="Verdana" w:hAnsi="Verdana" w:cs="Arial"/>
        </w:rPr>
        <w:t xml:space="preserve">Conocer y </w:t>
      </w:r>
      <w:r w:rsidR="00F72805" w:rsidRPr="00172AC9">
        <w:rPr>
          <w:rFonts w:ascii="Verdana" w:hAnsi="Verdana" w:cs="Arial"/>
        </w:rPr>
        <w:t>conceptuar</w:t>
      </w:r>
      <w:r w:rsidRPr="00172AC9">
        <w:rPr>
          <w:rFonts w:ascii="Verdana" w:hAnsi="Verdana" w:cs="Arial"/>
        </w:rPr>
        <w:t xml:space="preserve"> de acuerdo con su competencia, </w:t>
      </w:r>
      <w:r w:rsidR="0040208C" w:rsidRPr="00172AC9">
        <w:rPr>
          <w:rFonts w:ascii="Verdana" w:hAnsi="Verdana" w:cs="Arial"/>
        </w:rPr>
        <w:t xml:space="preserve">sobre la viabilidad de </w:t>
      </w:r>
      <w:r w:rsidRPr="00172AC9">
        <w:rPr>
          <w:rFonts w:ascii="Verdana" w:hAnsi="Verdana" w:cs="Arial"/>
        </w:rPr>
        <w:t xml:space="preserve">las adiciones que se pretendan </w:t>
      </w:r>
      <w:r w:rsidR="0040208C" w:rsidRPr="00172AC9">
        <w:rPr>
          <w:rFonts w:ascii="Verdana" w:hAnsi="Verdana" w:cs="Arial"/>
        </w:rPr>
        <w:t xml:space="preserve">efectuar al valor </w:t>
      </w:r>
      <w:r w:rsidRPr="00172AC9">
        <w:rPr>
          <w:rFonts w:ascii="Verdana" w:hAnsi="Verdana" w:cs="Arial"/>
        </w:rPr>
        <w:t>de los contratos</w:t>
      </w:r>
      <w:r w:rsidR="002C0CAE" w:rsidRPr="00172AC9">
        <w:rPr>
          <w:rFonts w:ascii="Verdana" w:hAnsi="Verdana" w:cs="Arial"/>
        </w:rPr>
        <w:t xml:space="preserve">, en </w:t>
      </w:r>
      <w:r w:rsidR="00507877" w:rsidRPr="00172AC9">
        <w:rPr>
          <w:rFonts w:ascii="Verdana" w:hAnsi="Verdana" w:cs="Arial"/>
        </w:rPr>
        <w:t>aquellos casos que lo solicite el ordenador del gasto.</w:t>
      </w:r>
    </w:p>
    <w:p w14:paraId="25C851F0" w14:textId="77777777" w:rsidR="00AE40CE" w:rsidRPr="00172AC9" w:rsidRDefault="00AE40CE" w:rsidP="004300E5">
      <w:pPr>
        <w:tabs>
          <w:tab w:val="left" w:pos="1169"/>
        </w:tabs>
        <w:spacing w:line="288" w:lineRule="auto"/>
        <w:ind w:hanging="284"/>
        <w:jc w:val="both"/>
        <w:rPr>
          <w:rFonts w:ascii="Verdana" w:hAnsi="Verdana" w:cs="Arial"/>
        </w:rPr>
      </w:pPr>
    </w:p>
    <w:p w14:paraId="10FC2F7E" w14:textId="77777777" w:rsidR="0020319E" w:rsidRPr="00172AC9" w:rsidRDefault="00665E5A" w:rsidP="00A92359">
      <w:pPr>
        <w:pStyle w:val="Prrafodelista"/>
        <w:numPr>
          <w:ilvl w:val="0"/>
          <w:numId w:val="62"/>
        </w:numPr>
        <w:tabs>
          <w:tab w:val="left" w:pos="426"/>
        </w:tabs>
        <w:spacing w:line="288" w:lineRule="auto"/>
        <w:ind w:hanging="465"/>
        <w:jc w:val="both"/>
        <w:rPr>
          <w:rFonts w:ascii="Verdana" w:hAnsi="Verdana" w:cs="Arial"/>
        </w:rPr>
      </w:pPr>
      <w:r w:rsidRPr="00172AC9">
        <w:rPr>
          <w:rFonts w:ascii="Verdana" w:hAnsi="Verdana" w:cs="Arial"/>
        </w:rPr>
        <w:t>Rendir concepto sobre la declaratoria de urgencia manifiesta, cuando corresponda.</w:t>
      </w:r>
    </w:p>
    <w:p w14:paraId="35B6BD4E" w14:textId="77777777" w:rsidR="007643AB" w:rsidRPr="00172AC9" w:rsidRDefault="007643AB" w:rsidP="009C6A3A">
      <w:pPr>
        <w:pStyle w:val="Prrafodelista"/>
        <w:rPr>
          <w:rFonts w:ascii="Verdana" w:hAnsi="Verdana" w:cs="Arial"/>
        </w:rPr>
      </w:pPr>
    </w:p>
    <w:p w14:paraId="3E892C95" w14:textId="77777777" w:rsidR="007643AB" w:rsidRPr="00172AC9" w:rsidRDefault="007643AB" w:rsidP="00A92359">
      <w:pPr>
        <w:pStyle w:val="Prrafodelista"/>
        <w:numPr>
          <w:ilvl w:val="0"/>
          <w:numId w:val="62"/>
        </w:numPr>
        <w:tabs>
          <w:tab w:val="left" w:pos="426"/>
        </w:tabs>
        <w:spacing w:line="288" w:lineRule="auto"/>
        <w:ind w:hanging="465"/>
        <w:jc w:val="both"/>
        <w:rPr>
          <w:rFonts w:ascii="Verdana" w:hAnsi="Verdana" w:cs="Arial"/>
        </w:rPr>
      </w:pPr>
      <w:r w:rsidRPr="00172AC9">
        <w:rPr>
          <w:rFonts w:ascii="Verdana" w:hAnsi="Verdana" w:cs="Arial"/>
        </w:rPr>
        <w:t>Evaluar la procedencia de solicitar el acompañamiento preventivo de los entes de control competentes</w:t>
      </w:r>
      <w:r w:rsidR="00D645CD" w:rsidRPr="00172AC9">
        <w:rPr>
          <w:rFonts w:ascii="Verdana" w:hAnsi="Verdana" w:cs="Arial"/>
        </w:rPr>
        <w:t>,</w:t>
      </w:r>
      <w:r w:rsidRPr="00172AC9">
        <w:rPr>
          <w:rFonts w:ascii="Verdana" w:hAnsi="Verdana" w:cs="Arial"/>
        </w:rPr>
        <w:t xml:space="preserve"> en los procesos de selección en el evento de que sean advertidas por parte del Comité Evaluador y el Ordenador del Gasto circunstancias que puedan implicar afectaciones a la libertad de concurrencia o competencia o a la pluralidad real de oferentes dentro del proceso de selección correspondiente</w:t>
      </w:r>
      <w:r w:rsidR="00D645CD" w:rsidRPr="00172AC9">
        <w:rPr>
          <w:rFonts w:ascii="Verdana" w:hAnsi="Verdana" w:cs="Arial"/>
        </w:rPr>
        <w:t>.</w:t>
      </w:r>
    </w:p>
    <w:p w14:paraId="2F802267" w14:textId="77777777" w:rsidR="007643AB" w:rsidRPr="00172AC9" w:rsidRDefault="007643AB" w:rsidP="009C6A3A">
      <w:pPr>
        <w:pStyle w:val="Prrafodelista"/>
        <w:rPr>
          <w:rFonts w:ascii="Verdana" w:hAnsi="Verdana" w:cs="Arial"/>
        </w:rPr>
      </w:pPr>
    </w:p>
    <w:p w14:paraId="61B48DD3" w14:textId="77777777" w:rsidR="007643AB" w:rsidRPr="00172AC9" w:rsidRDefault="007643AB" w:rsidP="009C6A3A">
      <w:pPr>
        <w:pStyle w:val="Prrafodelista"/>
        <w:tabs>
          <w:tab w:val="left" w:pos="426"/>
        </w:tabs>
        <w:spacing w:line="288" w:lineRule="auto"/>
        <w:ind w:left="465" w:firstLine="0"/>
        <w:jc w:val="both"/>
        <w:rPr>
          <w:rFonts w:ascii="Verdana" w:hAnsi="Verdana" w:cs="Arial"/>
        </w:rPr>
      </w:pPr>
    </w:p>
    <w:p w14:paraId="66B1D1A2" w14:textId="77777777" w:rsidR="00BE2353" w:rsidRPr="00172AC9" w:rsidRDefault="00BE2353" w:rsidP="009C6A3A">
      <w:pPr>
        <w:pStyle w:val="Prrafodelista"/>
        <w:rPr>
          <w:rFonts w:ascii="Verdana" w:hAnsi="Verdana" w:cs="Arial"/>
        </w:rPr>
      </w:pPr>
    </w:p>
    <w:p w14:paraId="4EC428F7" w14:textId="77777777" w:rsidR="00665E5A" w:rsidRPr="00172AC9" w:rsidRDefault="00665E5A" w:rsidP="00A92359">
      <w:pPr>
        <w:pStyle w:val="Prrafodelista"/>
        <w:numPr>
          <w:ilvl w:val="0"/>
          <w:numId w:val="62"/>
        </w:numPr>
        <w:spacing w:line="288" w:lineRule="auto"/>
        <w:ind w:hanging="465"/>
        <w:jc w:val="both"/>
        <w:rPr>
          <w:rFonts w:ascii="Verdana" w:hAnsi="Verdana" w:cs="Arial"/>
        </w:rPr>
      </w:pPr>
      <w:r w:rsidRPr="00172AC9">
        <w:rPr>
          <w:rFonts w:ascii="Verdana" w:hAnsi="Verdana" w:cs="Arial"/>
        </w:rPr>
        <w:t xml:space="preserve">Solicitar a las distintas dependencias de la Entidad los informes y conceptos que considere pertinentes, con el fin de establecer parámetros claros y precisos </w:t>
      </w:r>
      <w:proofErr w:type="gramStart"/>
      <w:r w:rsidRPr="00172AC9">
        <w:rPr>
          <w:rFonts w:ascii="Verdana" w:hAnsi="Verdana" w:cs="Arial"/>
        </w:rPr>
        <w:t>a</w:t>
      </w:r>
      <w:proofErr w:type="gramEnd"/>
      <w:r w:rsidRPr="00172AC9">
        <w:rPr>
          <w:rFonts w:ascii="Verdana" w:hAnsi="Verdana" w:cs="Arial"/>
        </w:rPr>
        <w:t xml:space="preserve"> tener en cuenta en los procesos de contratación de su competencia</w:t>
      </w:r>
      <w:r w:rsidR="002C0CAE" w:rsidRPr="00172AC9">
        <w:rPr>
          <w:rFonts w:ascii="Verdana" w:hAnsi="Verdana" w:cs="Arial"/>
        </w:rPr>
        <w:t xml:space="preserve"> o durante la ejecución de </w:t>
      </w:r>
      <w:proofErr w:type="gramStart"/>
      <w:r w:rsidR="002C0CAE" w:rsidRPr="00172AC9">
        <w:rPr>
          <w:rFonts w:ascii="Verdana" w:hAnsi="Verdana" w:cs="Arial"/>
        </w:rPr>
        <w:t>los mismos</w:t>
      </w:r>
      <w:proofErr w:type="gramEnd"/>
      <w:r w:rsidRPr="00172AC9">
        <w:rPr>
          <w:rFonts w:ascii="Verdana" w:hAnsi="Verdana" w:cs="Arial"/>
        </w:rPr>
        <w:t>.</w:t>
      </w:r>
    </w:p>
    <w:p w14:paraId="566461E6" w14:textId="77777777" w:rsidR="00D414AB" w:rsidRPr="00172AC9" w:rsidRDefault="00D414AB" w:rsidP="004300E5">
      <w:pPr>
        <w:pStyle w:val="Prrafodelista"/>
        <w:spacing w:line="288" w:lineRule="auto"/>
        <w:ind w:left="0"/>
        <w:jc w:val="both"/>
        <w:rPr>
          <w:rFonts w:ascii="Verdana" w:hAnsi="Verdana" w:cs="Arial"/>
        </w:rPr>
      </w:pPr>
    </w:p>
    <w:p w14:paraId="640C8A0C" w14:textId="77777777" w:rsidR="00D414AB" w:rsidRPr="00172AC9" w:rsidRDefault="00D414AB" w:rsidP="00A92359">
      <w:pPr>
        <w:pStyle w:val="Prrafodelista"/>
        <w:numPr>
          <w:ilvl w:val="0"/>
          <w:numId w:val="62"/>
        </w:numPr>
        <w:spacing w:line="288" w:lineRule="auto"/>
        <w:ind w:hanging="465"/>
        <w:jc w:val="both"/>
        <w:rPr>
          <w:rFonts w:ascii="Verdana" w:hAnsi="Verdana" w:cs="Arial"/>
        </w:rPr>
      </w:pPr>
      <w:r w:rsidRPr="00172AC9">
        <w:rPr>
          <w:rFonts w:ascii="Verdana" w:hAnsi="Verdana" w:cs="Arial"/>
        </w:rPr>
        <w:t xml:space="preserve">Promover al interior de la Entidad, la implementación del programa de Compras Públicas Sostenibles </w:t>
      </w:r>
    </w:p>
    <w:p w14:paraId="5018D1DD" w14:textId="77777777" w:rsidR="00521CBB" w:rsidRPr="00172AC9" w:rsidRDefault="00521CBB" w:rsidP="004300E5">
      <w:pPr>
        <w:pStyle w:val="Prrafodelista"/>
        <w:spacing w:line="288" w:lineRule="auto"/>
        <w:ind w:left="0"/>
        <w:jc w:val="both"/>
        <w:rPr>
          <w:rFonts w:ascii="Verdana" w:hAnsi="Verdana" w:cs="Arial"/>
        </w:rPr>
      </w:pPr>
    </w:p>
    <w:p w14:paraId="6337ED84" w14:textId="77777777" w:rsidR="00665E5A" w:rsidRPr="00172AC9" w:rsidRDefault="0020319E" w:rsidP="00A92359">
      <w:pPr>
        <w:pStyle w:val="TableParagraph"/>
        <w:numPr>
          <w:ilvl w:val="0"/>
          <w:numId w:val="62"/>
        </w:numPr>
        <w:spacing w:line="288" w:lineRule="auto"/>
        <w:ind w:hanging="465"/>
        <w:jc w:val="both"/>
        <w:rPr>
          <w:rFonts w:ascii="Verdana" w:hAnsi="Verdana" w:cs="Arial"/>
        </w:rPr>
      </w:pPr>
      <w:r w:rsidRPr="00172AC9">
        <w:rPr>
          <w:rFonts w:ascii="Verdana" w:hAnsi="Verdana" w:cs="Arial"/>
        </w:rPr>
        <w:t xml:space="preserve">Identificar dentro del Plan Anual de Adquisiciones, aquellas necesidades que pueden </w:t>
      </w:r>
      <w:r w:rsidR="00097310" w:rsidRPr="00172AC9">
        <w:rPr>
          <w:rFonts w:ascii="Verdana" w:hAnsi="Verdana" w:cs="Arial"/>
        </w:rPr>
        <w:t>incluir</w:t>
      </w:r>
      <w:r w:rsidRPr="00172AC9">
        <w:rPr>
          <w:rFonts w:ascii="Verdana" w:hAnsi="Verdana" w:cs="Arial"/>
        </w:rPr>
        <w:t xml:space="preserve"> parámetros </w:t>
      </w:r>
      <w:r w:rsidR="00097310" w:rsidRPr="00172AC9">
        <w:rPr>
          <w:rFonts w:ascii="Verdana" w:hAnsi="Verdana" w:cs="Arial"/>
        </w:rPr>
        <w:t xml:space="preserve">o criterios </w:t>
      </w:r>
      <w:r w:rsidR="00521CBB" w:rsidRPr="00172AC9">
        <w:rPr>
          <w:rFonts w:ascii="Verdana" w:hAnsi="Verdana" w:cs="Arial"/>
        </w:rPr>
        <w:t>de sostenibilidad.</w:t>
      </w:r>
    </w:p>
    <w:p w14:paraId="739FBFCF" w14:textId="77777777" w:rsidR="00521CBB" w:rsidRPr="00172AC9" w:rsidRDefault="00521CBB" w:rsidP="004300E5">
      <w:pPr>
        <w:pStyle w:val="Prrafodelista"/>
        <w:tabs>
          <w:tab w:val="left" w:pos="1418"/>
        </w:tabs>
        <w:spacing w:line="288" w:lineRule="auto"/>
        <w:ind w:left="0" w:firstLine="0"/>
        <w:jc w:val="both"/>
        <w:rPr>
          <w:rFonts w:ascii="Verdana" w:hAnsi="Verdana" w:cs="Arial"/>
        </w:rPr>
      </w:pPr>
    </w:p>
    <w:p w14:paraId="528E66C1" w14:textId="77777777" w:rsidR="0020319E" w:rsidRPr="00172AC9" w:rsidRDefault="00AE40CE" w:rsidP="00A92359">
      <w:pPr>
        <w:pStyle w:val="TableParagraph"/>
        <w:numPr>
          <w:ilvl w:val="0"/>
          <w:numId w:val="62"/>
        </w:numPr>
        <w:tabs>
          <w:tab w:val="left" w:pos="426"/>
        </w:tabs>
        <w:spacing w:line="288" w:lineRule="auto"/>
        <w:ind w:hanging="465"/>
        <w:jc w:val="both"/>
        <w:rPr>
          <w:rFonts w:ascii="Verdana" w:hAnsi="Verdana" w:cs="Arial"/>
        </w:rPr>
      </w:pPr>
      <w:r w:rsidRPr="00172AC9">
        <w:rPr>
          <w:rFonts w:ascii="Verdana" w:hAnsi="Verdana" w:cs="Arial"/>
        </w:rPr>
        <w:t xml:space="preserve">Establecer y </w:t>
      </w:r>
      <w:r w:rsidR="00D414AB" w:rsidRPr="00172AC9">
        <w:rPr>
          <w:rFonts w:ascii="Verdana" w:hAnsi="Verdana" w:cs="Arial"/>
        </w:rPr>
        <w:t xml:space="preserve">hacer seguimiento a </w:t>
      </w:r>
      <w:r w:rsidR="00097310" w:rsidRPr="00172AC9">
        <w:rPr>
          <w:rFonts w:ascii="Verdana" w:hAnsi="Verdana" w:cs="Arial"/>
        </w:rPr>
        <w:t>los indicadores de la implementación y gestión del sistema de compras públicas sostenibles</w:t>
      </w:r>
      <w:r w:rsidR="00F13232" w:rsidRPr="00172AC9">
        <w:rPr>
          <w:rFonts w:ascii="Verdana" w:hAnsi="Verdana" w:cs="Arial"/>
        </w:rPr>
        <w:t>.</w:t>
      </w:r>
      <w:r w:rsidR="00097310" w:rsidRPr="00172AC9">
        <w:rPr>
          <w:rFonts w:ascii="Verdana" w:hAnsi="Verdana" w:cs="Arial"/>
        </w:rPr>
        <w:t xml:space="preserve"> </w:t>
      </w:r>
    </w:p>
    <w:p w14:paraId="3C08CC03" w14:textId="77777777" w:rsidR="00521CBB" w:rsidRPr="00172AC9" w:rsidRDefault="00521CBB" w:rsidP="004300E5">
      <w:pPr>
        <w:pStyle w:val="TableParagraph"/>
        <w:tabs>
          <w:tab w:val="left" w:pos="454"/>
        </w:tabs>
        <w:spacing w:line="288" w:lineRule="auto"/>
        <w:ind w:left="0"/>
        <w:jc w:val="both"/>
        <w:rPr>
          <w:rFonts w:ascii="Verdana" w:hAnsi="Verdana" w:cs="Arial"/>
        </w:rPr>
      </w:pPr>
    </w:p>
    <w:p w14:paraId="38875706" w14:textId="77777777" w:rsidR="00E00044" w:rsidRPr="00172AC9" w:rsidRDefault="00B94534" w:rsidP="006A32A7">
      <w:pPr>
        <w:pStyle w:val="Ttulo2"/>
        <w:numPr>
          <w:ilvl w:val="2"/>
          <w:numId w:val="26"/>
        </w:numPr>
        <w:jc w:val="both"/>
        <w:rPr>
          <w:rFonts w:ascii="Verdana" w:hAnsi="Verdana" w:cs="Arial"/>
          <w:b/>
          <w:color w:val="auto"/>
          <w:sz w:val="22"/>
          <w:szCs w:val="22"/>
          <w:u w:val="single"/>
        </w:rPr>
      </w:pPr>
      <w:bookmarkStart w:id="37" w:name="_Toc202952703"/>
      <w:r w:rsidRPr="00172AC9">
        <w:rPr>
          <w:rFonts w:ascii="Verdana" w:hAnsi="Verdana" w:cs="Arial"/>
          <w:b/>
          <w:color w:val="auto"/>
          <w:sz w:val="22"/>
          <w:szCs w:val="22"/>
          <w:u w:val="single"/>
        </w:rPr>
        <w:t>Competencia y conformación</w:t>
      </w:r>
      <w:bookmarkEnd w:id="37"/>
    </w:p>
    <w:p w14:paraId="3B22430B" w14:textId="77777777" w:rsidR="00E00044" w:rsidRPr="00172AC9" w:rsidRDefault="00E00044" w:rsidP="004300E5">
      <w:pPr>
        <w:pStyle w:val="Textoindependiente"/>
        <w:spacing w:line="288" w:lineRule="auto"/>
        <w:jc w:val="both"/>
        <w:rPr>
          <w:rFonts w:ascii="Verdana" w:hAnsi="Verdana" w:cs="Arial"/>
        </w:rPr>
      </w:pPr>
    </w:p>
    <w:p w14:paraId="2C72C9E0" w14:textId="77777777" w:rsidR="000A45E1" w:rsidRPr="00172AC9" w:rsidRDefault="00D414AB" w:rsidP="004300E5">
      <w:pPr>
        <w:pStyle w:val="Textoindependiente"/>
        <w:spacing w:line="288" w:lineRule="auto"/>
        <w:jc w:val="both"/>
        <w:rPr>
          <w:rFonts w:ascii="Verdana" w:hAnsi="Verdana" w:cs="Arial"/>
        </w:rPr>
      </w:pPr>
      <w:r w:rsidRPr="00172AC9">
        <w:rPr>
          <w:rFonts w:ascii="Verdana" w:hAnsi="Verdana" w:cs="Arial"/>
        </w:rPr>
        <w:t>El Comité de</w:t>
      </w:r>
      <w:r w:rsidR="00B37F4C" w:rsidRPr="00172AC9">
        <w:rPr>
          <w:rFonts w:ascii="Verdana" w:hAnsi="Verdana" w:cs="Arial"/>
          <w:spacing w:val="41"/>
        </w:rPr>
        <w:t xml:space="preserve"> </w:t>
      </w:r>
      <w:r w:rsidR="00B37F4C" w:rsidRPr="00172AC9">
        <w:rPr>
          <w:rFonts w:ascii="Verdana" w:hAnsi="Verdana" w:cs="Arial"/>
        </w:rPr>
        <w:t>Contratación</w:t>
      </w:r>
      <w:r w:rsidR="00B37F4C" w:rsidRPr="00172AC9">
        <w:rPr>
          <w:rFonts w:ascii="Verdana" w:hAnsi="Verdana" w:cs="Arial"/>
          <w:spacing w:val="42"/>
        </w:rPr>
        <w:t xml:space="preserve"> </w:t>
      </w:r>
      <w:r w:rsidR="00B37F4C" w:rsidRPr="00172AC9">
        <w:rPr>
          <w:rFonts w:ascii="Verdana" w:hAnsi="Verdana" w:cs="Arial"/>
        </w:rPr>
        <w:t>de</w:t>
      </w:r>
      <w:r w:rsidR="00B37F4C" w:rsidRPr="00172AC9">
        <w:rPr>
          <w:rFonts w:ascii="Verdana" w:hAnsi="Verdana" w:cs="Arial"/>
          <w:spacing w:val="38"/>
        </w:rPr>
        <w:t xml:space="preserve"> </w:t>
      </w:r>
      <w:r w:rsidR="00B37F4C" w:rsidRPr="00172AC9">
        <w:rPr>
          <w:rFonts w:ascii="Verdana" w:hAnsi="Verdana" w:cs="Arial"/>
        </w:rPr>
        <w:t>la</w:t>
      </w:r>
      <w:r w:rsidR="00B37F4C" w:rsidRPr="00172AC9">
        <w:rPr>
          <w:rFonts w:ascii="Verdana" w:hAnsi="Verdana" w:cs="Arial"/>
          <w:spacing w:val="41"/>
        </w:rPr>
        <w:t xml:space="preserve"> </w:t>
      </w:r>
      <w:r w:rsidR="00B37F4C" w:rsidRPr="00172AC9">
        <w:rPr>
          <w:rFonts w:ascii="Verdana" w:hAnsi="Verdana" w:cs="Arial"/>
        </w:rPr>
        <w:t>Superintendencia</w:t>
      </w:r>
      <w:r w:rsidR="00B37F4C" w:rsidRPr="00172AC9">
        <w:rPr>
          <w:rFonts w:ascii="Verdana" w:hAnsi="Verdana" w:cs="Arial"/>
          <w:spacing w:val="42"/>
        </w:rPr>
        <w:t xml:space="preserve"> </w:t>
      </w:r>
      <w:r w:rsidR="00B37F4C" w:rsidRPr="00172AC9">
        <w:rPr>
          <w:rFonts w:ascii="Verdana" w:hAnsi="Verdana" w:cs="Arial"/>
        </w:rPr>
        <w:t>de</w:t>
      </w:r>
      <w:r w:rsidR="00B37F4C" w:rsidRPr="00172AC9">
        <w:rPr>
          <w:rFonts w:ascii="Verdana" w:hAnsi="Verdana" w:cs="Arial"/>
          <w:spacing w:val="38"/>
        </w:rPr>
        <w:t xml:space="preserve"> </w:t>
      </w:r>
      <w:r w:rsidR="00B37F4C" w:rsidRPr="00172AC9">
        <w:rPr>
          <w:rFonts w:ascii="Verdana" w:hAnsi="Verdana" w:cs="Arial"/>
        </w:rPr>
        <w:t>Sociedades</w:t>
      </w:r>
      <w:r w:rsidR="000A45E1" w:rsidRPr="00172AC9">
        <w:rPr>
          <w:rFonts w:ascii="Verdana" w:hAnsi="Verdana" w:cs="Arial"/>
        </w:rPr>
        <w:t xml:space="preserve"> será presidido por el Superintendente de Sociedades cuando actúe como Ordenador del Gasto o por el </w:t>
      </w:r>
      <w:proofErr w:type="gramStart"/>
      <w:r w:rsidR="000A45E1" w:rsidRPr="00172AC9">
        <w:rPr>
          <w:rFonts w:ascii="Verdana" w:hAnsi="Verdana" w:cs="Arial"/>
        </w:rPr>
        <w:t>Secretario G</w:t>
      </w:r>
      <w:r w:rsidR="00531ACF" w:rsidRPr="00172AC9">
        <w:rPr>
          <w:rFonts w:ascii="Verdana" w:hAnsi="Verdana" w:cs="Arial"/>
        </w:rPr>
        <w:t>eneral</w:t>
      </w:r>
      <w:proofErr w:type="gramEnd"/>
      <w:r w:rsidR="00531ACF" w:rsidRPr="00172AC9">
        <w:rPr>
          <w:rFonts w:ascii="Verdana" w:hAnsi="Verdana" w:cs="Arial"/>
        </w:rPr>
        <w:t xml:space="preserve"> si la ordenación del gasto est</w:t>
      </w:r>
      <w:r w:rsidR="00DD5DD6" w:rsidRPr="00172AC9">
        <w:rPr>
          <w:rFonts w:ascii="Verdana" w:hAnsi="Verdana" w:cs="Arial"/>
        </w:rPr>
        <w:t>á delegada.</w:t>
      </w:r>
    </w:p>
    <w:p w14:paraId="4AB757C9" w14:textId="77777777" w:rsidR="00B37F4C" w:rsidRPr="00172AC9" w:rsidRDefault="00B37F4C" w:rsidP="004300E5">
      <w:pPr>
        <w:pStyle w:val="Textoindependiente"/>
        <w:spacing w:line="288" w:lineRule="auto"/>
        <w:jc w:val="both"/>
        <w:rPr>
          <w:rFonts w:ascii="Verdana" w:hAnsi="Verdana" w:cs="Arial"/>
        </w:rPr>
      </w:pPr>
    </w:p>
    <w:p w14:paraId="76AFA9CF" w14:textId="77777777" w:rsidR="00DD5DD6" w:rsidRPr="00172AC9" w:rsidRDefault="00DD5DD6" w:rsidP="004300E5">
      <w:pPr>
        <w:pStyle w:val="Textoindependiente"/>
        <w:spacing w:line="288" w:lineRule="auto"/>
        <w:jc w:val="both"/>
        <w:rPr>
          <w:rFonts w:ascii="Verdana" w:hAnsi="Verdana" w:cs="Arial"/>
        </w:rPr>
      </w:pPr>
      <w:r w:rsidRPr="00172AC9">
        <w:rPr>
          <w:rFonts w:ascii="Verdana" w:hAnsi="Verdana" w:cs="Arial"/>
        </w:rPr>
        <w:t>El Comité de Contratación estará integrado de la siguiente manera:</w:t>
      </w:r>
    </w:p>
    <w:p w14:paraId="4C126AB3" w14:textId="77777777" w:rsidR="00BF4BB2" w:rsidRPr="00172AC9" w:rsidRDefault="00BF4BB2" w:rsidP="004300E5">
      <w:pPr>
        <w:pStyle w:val="Textoindependiente"/>
        <w:spacing w:line="288" w:lineRule="auto"/>
        <w:jc w:val="both"/>
        <w:rPr>
          <w:rFonts w:ascii="Verdana" w:hAnsi="Verdana" w:cs="Arial"/>
        </w:rPr>
      </w:pPr>
    </w:p>
    <w:p w14:paraId="799442A5" w14:textId="77777777" w:rsidR="00A017B0" w:rsidRPr="00172AC9" w:rsidRDefault="00A017B0" w:rsidP="004300E5">
      <w:pPr>
        <w:pStyle w:val="Textoindependiente"/>
        <w:spacing w:line="288" w:lineRule="auto"/>
        <w:jc w:val="both"/>
        <w:rPr>
          <w:rFonts w:ascii="Verdana" w:hAnsi="Verdana" w:cs="Arial"/>
        </w:rPr>
      </w:pPr>
      <w:r w:rsidRPr="00172AC9">
        <w:rPr>
          <w:rFonts w:ascii="Verdana" w:hAnsi="Verdana" w:cs="Arial"/>
        </w:rPr>
        <w:t>Con voz y voto:</w:t>
      </w:r>
    </w:p>
    <w:p w14:paraId="47CDAA2E" w14:textId="77777777" w:rsidR="00B825A4" w:rsidRPr="00172AC9" w:rsidRDefault="00B37F4C" w:rsidP="006A32A7">
      <w:pPr>
        <w:pStyle w:val="Prrafodelista"/>
        <w:numPr>
          <w:ilvl w:val="0"/>
          <w:numId w:val="19"/>
        </w:numPr>
        <w:tabs>
          <w:tab w:val="left" w:pos="961"/>
          <w:tab w:val="left" w:pos="962"/>
        </w:tabs>
        <w:spacing w:line="288" w:lineRule="auto"/>
        <w:jc w:val="both"/>
        <w:rPr>
          <w:rFonts w:ascii="Verdana" w:hAnsi="Verdana" w:cs="Arial"/>
        </w:rPr>
      </w:pPr>
      <w:r w:rsidRPr="00172AC9">
        <w:rPr>
          <w:rFonts w:ascii="Verdana" w:hAnsi="Verdana" w:cs="Arial"/>
        </w:rPr>
        <w:t>El</w:t>
      </w:r>
      <w:r w:rsidRPr="00172AC9">
        <w:rPr>
          <w:rFonts w:ascii="Verdana" w:hAnsi="Verdana" w:cs="Arial"/>
          <w:spacing w:val="-1"/>
        </w:rPr>
        <w:t xml:space="preserve"> </w:t>
      </w:r>
      <w:proofErr w:type="gramStart"/>
      <w:r w:rsidRPr="00172AC9">
        <w:rPr>
          <w:rFonts w:ascii="Verdana" w:hAnsi="Verdana" w:cs="Arial"/>
        </w:rPr>
        <w:t>Jefe</w:t>
      </w:r>
      <w:proofErr w:type="gramEnd"/>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3"/>
        </w:rPr>
        <w:t xml:space="preserve"> </w:t>
      </w:r>
      <w:r w:rsidRPr="00172AC9">
        <w:rPr>
          <w:rFonts w:ascii="Verdana" w:hAnsi="Verdana" w:cs="Arial"/>
        </w:rPr>
        <w:t>la</w:t>
      </w:r>
      <w:r w:rsidRPr="00172AC9">
        <w:rPr>
          <w:rFonts w:ascii="Verdana" w:hAnsi="Verdana" w:cs="Arial"/>
          <w:spacing w:val="-3"/>
        </w:rPr>
        <w:t xml:space="preserve"> </w:t>
      </w:r>
      <w:r w:rsidRPr="00172AC9">
        <w:rPr>
          <w:rFonts w:ascii="Verdana" w:hAnsi="Verdana" w:cs="Arial"/>
        </w:rPr>
        <w:t>Oficina</w:t>
      </w:r>
      <w:r w:rsidRPr="00172AC9">
        <w:rPr>
          <w:rFonts w:ascii="Verdana" w:hAnsi="Verdana" w:cs="Arial"/>
          <w:spacing w:val="-1"/>
        </w:rPr>
        <w:t xml:space="preserve"> </w:t>
      </w:r>
      <w:r w:rsidRPr="00172AC9">
        <w:rPr>
          <w:rFonts w:ascii="Verdana" w:hAnsi="Verdana" w:cs="Arial"/>
        </w:rPr>
        <w:t>Asesora Jurídica</w:t>
      </w:r>
      <w:r w:rsidRPr="00172AC9">
        <w:rPr>
          <w:rFonts w:ascii="Verdana" w:hAnsi="Verdana" w:cs="Arial"/>
          <w:spacing w:val="1"/>
        </w:rPr>
        <w:t xml:space="preserve"> </w:t>
      </w:r>
    </w:p>
    <w:p w14:paraId="38067277" w14:textId="77777777" w:rsidR="00B37F4C" w:rsidRPr="00172AC9" w:rsidRDefault="00B37F4C" w:rsidP="006A32A7">
      <w:pPr>
        <w:pStyle w:val="Prrafodelista"/>
        <w:numPr>
          <w:ilvl w:val="0"/>
          <w:numId w:val="19"/>
        </w:numPr>
        <w:tabs>
          <w:tab w:val="left" w:pos="961"/>
          <w:tab w:val="left" w:pos="962"/>
        </w:tabs>
        <w:spacing w:line="288" w:lineRule="auto"/>
        <w:jc w:val="both"/>
        <w:rPr>
          <w:rFonts w:ascii="Verdana" w:hAnsi="Verdana" w:cs="Arial"/>
        </w:rPr>
      </w:pPr>
      <w:r w:rsidRPr="00172AC9">
        <w:rPr>
          <w:rFonts w:ascii="Verdana" w:hAnsi="Verdana" w:cs="Arial"/>
        </w:rPr>
        <w:t>El</w:t>
      </w:r>
      <w:r w:rsidRPr="00172AC9">
        <w:rPr>
          <w:rFonts w:ascii="Verdana" w:hAnsi="Verdana" w:cs="Arial"/>
          <w:spacing w:val="-1"/>
        </w:rPr>
        <w:t xml:space="preserve"> </w:t>
      </w:r>
      <w:proofErr w:type="gramStart"/>
      <w:r w:rsidRPr="00172AC9">
        <w:rPr>
          <w:rFonts w:ascii="Verdana" w:hAnsi="Verdana" w:cs="Arial"/>
        </w:rPr>
        <w:t>Jefe</w:t>
      </w:r>
      <w:proofErr w:type="gramEnd"/>
      <w:r w:rsidRPr="00172AC9">
        <w:rPr>
          <w:rFonts w:ascii="Verdana" w:hAnsi="Verdana" w:cs="Arial"/>
        </w:rPr>
        <w:t xml:space="preserve"> de</w:t>
      </w:r>
      <w:r w:rsidRPr="00172AC9">
        <w:rPr>
          <w:rFonts w:ascii="Verdana" w:hAnsi="Verdana" w:cs="Arial"/>
          <w:spacing w:val="-3"/>
        </w:rPr>
        <w:t xml:space="preserve"> </w:t>
      </w:r>
      <w:r w:rsidRPr="00172AC9">
        <w:rPr>
          <w:rFonts w:ascii="Verdana" w:hAnsi="Verdana" w:cs="Arial"/>
        </w:rPr>
        <w:t>la</w:t>
      </w:r>
      <w:r w:rsidRPr="00172AC9">
        <w:rPr>
          <w:rFonts w:ascii="Verdana" w:hAnsi="Verdana" w:cs="Arial"/>
          <w:spacing w:val="-2"/>
        </w:rPr>
        <w:t xml:space="preserve"> </w:t>
      </w:r>
      <w:r w:rsidRPr="00172AC9">
        <w:rPr>
          <w:rFonts w:ascii="Verdana" w:hAnsi="Verdana" w:cs="Arial"/>
        </w:rPr>
        <w:t>Oficina</w:t>
      </w:r>
      <w:r w:rsidRPr="00172AC9">
        <w:rPr>
          <w:rFonts w:ascii="Verdana" w:hAnsi="Verdana" w:cs="Arial"/>
          <w:spacing w:val="-1"/>
        </w:rPr>
        <w:t xml:space="preserve"> </w:t>
      </w:r>
      <w:r w:rsidRPr="00172AC9">
        <w:rPr>
          <w:rFonts w:ascii="Verdana" w:hAnsi="Verdana" w:cs="Arial"/>
        </w:rPr>
        <w:t>Asesora</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3"/>
        </w:rPr>
        <w:t xml:space="preserve"> </w:t>
      </w:r>
      <w:r w:rsidRPr="00172AC9">
        <w:rPr>
          <w:rFonts w:ascii="Verdana" w:hAnsi="Verdana" w:cs="Arial"/>
        </w:rPr>
        <w:t>Planeación</w:t>
      </w:r>
    </w:p>
    <w:p w14:paraId="6A620B35" w14:textId="77777777" w:rsidR="00B37F4C" w:rsidRPr="00172AC9" w:rsidRDefault="00B37F4C" w:rsidP="006A32A7">
      <w:pPr>
        <w:pStyle w:val="Prrafodelista"/>
        <w:numPr>
          <w:ilvl w:val="0"/>
          <w:numId w:val="19"/>
        </w:numPr>
        <w:tabs>
          <w:tab w:val="left" w:pos="961"/>
          <w:tab w:val="left" w:pos="962"/>
        </w:tabs>
        <w:spacing w:line="288" w:lineRule="auto"/>
        <w:jc w:val="both"/>
        <w:rPr>
          <w:rFonts w:ascii="Verdana" w:hAnsi="Verdana" w:cs="Arial"/>
        </w:rPr>
      </w:pPr>
      <w:r w:rsidRPr="00172AC9">
        <w:rPr>
          <w:rFonts w:ascii="Verdana" w:hAnsi="Verdana" w:cs="Arial"/>
        </w:rPr>
        <w:t>El</w:t>
      </w:r>
      <w:r w:rsidRPr="00172AC9">
        <w:rPr>
          <w:rFonts w:ascii="Verdana" w:hAnsi="Verdana" w:cs="Arial"/>
          <w:spacing w:val="-3"/>
        </w:rPr>
        <w:t xml:space="preserve"> </w:t>
      </w:r>
      <w:proofErr w:type="gramStart"/>
      <w:r w:rsidR="00C650FB" w:rsidRPr="00172AC9">
        <w:rPr>
          <w:rFonts w:ascii="Verdana" w:hAnsi="Verdana" w:cs="Arial"/>
        </w:rPr>
        <w:t>Director</w:t>
      </w:r>
      <w:proofErr w:type="gramEnd"/>
      <w:r w:rsidR="00C650FB" w:rsidRPr="00172AC9">
        <w:rPr>
          <w:rFonts w:ascii="Verdana" w:hAnsi="Verdana" w:cs="Arial"/>
        </w:rPr>
        <w:t xml:space="preserve"> Administrativo</w:t>
      </w:r>
      <w:r w:rsidR="00F13232" w:rsidRPr="00172AC9">
        <w:rPr>
          <w:rFonts w:ascii="Verdana" w:hAnsi="Verdana" w:cs="Arial"/>
        </w:rPr>
        <w:t>.</w:t>
      </w:r>
    </w:p>
    <w:p w14:paraId="4E54D123" w14:textId="77777777" w:rsidR="00B37F4C" w:rsidRPr="00172AC9" w:rsidRDefault="00B37F4C" w:rsidP="006A32A7">
      <w:pPr>
        <w:pStyle w:val="Prrafodelista"/>
        <w:numPr>
          <w:ilvl w:val="0"/>
          <w:numId w:val="19"/>
        </w:numPr>
        <w:tabs>
          <w:tab w:val="left" w:pos="961"/>
          <w:tab w:val="left" w:pos="962"/>
        </w:tabs>
        <w:spacing w:line="288" w:lineRule="auto"/>
        <w:jc w:val="both"/>
        <w:rPr>
          <w:rFonts w:ascii="Verdana" w:hAnsi="Verdana" w:cs="Arial"/>
        </w:rPr>
      </w:pPr>
      <w:r w:rsidRPr="00172AC9">
        <w:rPr>
          <w:rFonts w:ascii="Verdana" w:hAnsi="Verdana" w:cs="Arial"/>
        </w:rPr>
        <w:t>El</w:t>
      </w:r>
      <w:r w:rsidRPr="00172AC9">
        <w:rPr>
          <w:rFonts w:ascii="Verdana" w:hAnsi="Verdana" w:cs="Arial"/>
          <w:spacing w:val="-2"/>
        </w:rPr>
        <w:t xml:space="preserve"> </w:t>
      </w:r>
      <w:proofErr w:type="gramStart"/>
      <w:r w:rsidRPr="00172AC9">
        <w:rPr>
          <w:rFonts w:ascii="Verdana" w:hAnsi="Verdana" w:cs="Arial"/>
        </w:rPr>
        <w:t>Director</w:t>
      </w:r>
      <w:proofErr w:type="gramEnd"/>
      <w:r w:rsidRPr="00172AC9">
        <w:rPr>
          <w:rFonts w:ascii="Verdana" w:hAnsi="Verdana" w:cs="Arial"/>
        </w:rPr>
        <w:t xml:space="preserve"> Financiero</w:t>
      </w:r>
      <w:r w:rsidR="00F13232" w:rsidRPr="00172AC9">
        <w:rPr>
          <w:rFonts w:ascii="Verdana" w:hAnsi="Verdana" w:cs="Arial"/>
        </w:rPr>
        <w:t>.</w:t>
      </w:r>
    </w:p>
    <w:p w14:paraId="26E8003C" w14:textId="77777777" w:rsidR="00126CE3" w:rsidRPr="00172AC9" w:rsidRDefault="00126CE3" w:rsidP="006A32A7">
      <w:pPr>
        <w:pStyle w:val="Prrafodelista"/>
        <w:numPr>
          <w:ilvl w:val="0"/>
          <w:numId w:val="19"/>
        </w:numPr>
        <w:tabs>
          <w:tab w:val="left" w:pos="961"/>
          <w:tab w:val="left" w:pos="962"/>
        </w:tabs>
        <w:spacing w:line="288" w:lineRule="auto"/>
        <w:jc w:val="both"/>
        <w:rPr>
          <w:rFonts w:ascii="Verdana" w:hAnsi="Verdana" w:cs="Arial"/>
        </w:rPr>
      </w:pPr>
      <w:r w:rsidRPr="00172AC9">
        <w:rPr>
          <w:rFonts w:ascii="Verdana" w:hAnsi="Verdana" w:cs="Arial"/>
        </w:rPr>
        <w:t xml:space="preserve">El </w:t>
      </w:r>
      <w:proofErr w:type="gramStart"/>
      <w:r w:rsidRPr="00172AC9">
        <w:rPr>
          <w:rFonts w:ascii="Verdana" w:hAnsi="Verdana" w:cs="Arial"/>
        </w:rPr>
        <w:t>Director</w:t>
      </w:r>
      <w:proofErr w:type="gramEnd"/>
      <w:r w:rsidRPr="00172AC9">
        <w:rPr>
          <w:rFonts w:ascii="Verdana" w:hAnsi="Verdana" w:cs="Arial"/>
        </w:rPr>
        <w:t xml:space="preserve"> de Tecnología</w:t>
      </w:r>
      <w:r w:rsidR="00FA38F0" w:rsidRPr="00172AC9">
        <w:rPr>
          <w:rFonts w:ascii="Verdana" w:hAnsi="Verdana" w:cs="Arial"/>
        </w:rPr>
        <w:t xml:space="preserve"> de la Información</w:t>
      </w:r>
      <w:r w:rsidRPr="00172AC9">
        <w:rPr>
          <w:rFonts w:ascii="Verdana" w:hAnsi="Verdana" w:cs="Arial"/>
        </w:rPr>
        <w:t xml:space="preserve"> y las </w:t>
      </w:r>
      <w:r w:rsidR="008868CD" w:rsidRPr="00172AC9">
        <w:rPr>
          <w:rFonts w:ascii="Verdana" w:hAnsi="Verdana" w:cs="Arial"/>
        </w:rPr>
        <w:t>Comunicaciones.</w:t>
      </w:r>
    </w:p>
    <w:p w14:paraId="2D5DD371" w14:textId="77777777" w:rsidR="00C650FB" w:rsidRPr="00172AC9" w:rsidRDefault="00C650FB" w:rsidP="004300E5">
      <w:pPr>
        <w:tabs>
          <w:tab w:val="left" w:pos="961"/>
          <w:tab w:val="left" w:pos="962"/>
        </w:tabs>
        <w:spacing w:line="288" w:lineRule="auto"/>
        <w:jc w:val="both"/>
        <w:rPr>
          <w:rFonts w:ascii="Verdana" w:hAnsi="Verdana" w:cs="Arial"/>
        </w:rPr>
      </w:pPr>
    </w:p>
    <w:p w14:paraId="03856122" w14:textId="77777777" w:rsidR="00B37F4C" w:rsidRPr="00172AC9" w:rsidRDefault="00B37F4C" w:rsidP="004300E5">
      <w:pPr>
        <w:pStyle w:val="Prrafodelista"/>
        <w:tabs>
          <w:tab w:val="left" w:pos="961"/>
          <w:tab w:val="left" w:pos="962"/>
        </w:tabs>
        <w:spacing w:line="288" w:lineRule="auto"/>
        <w:ind w:left="0" w:firstLine="0"/>
        <w:jc w:val="both"/>
        <w:rPr>
          <w:rFonts w:ascii="Verdana" w:hAnsi="Verdana" w:cs="Arial"/>
        </w:rPr>
      </w:pPr>
      <w:r w:rsidRPr="00172AC9">
        <w:rPr>
          <w:rFonts w:ascii="Verdana" w:hAnsi="Verdana" w:cs="Arial"/>
        </w:rPr>
        <w:t>Con</w:t>
      </w:r>
      <w:r w:rsidRPr="00172AC9">
        <w:rPr>
          <w:rFonts w:ascii="Verdana" w:hAnsi="Verdana" w:cs="Arial"/>
          <w:spacing w:val="-1"/>
        </w:rPr>
        <w:t xml:space="preserve"> </w:t>
      </w:r>
      <w:r w:rsidRPr="00172AC9">
        <w:rPr>
          <w:rFonts w:ascii="Verdana" w:hAnsi="Verdana" w:cs="Arial"/>
        </w:rPr>
        <w:t>voz,</w:t>
      </w:r>
      <w:r w:rsidRPr="00172AC9">
        <w:rPr>
          <w:rFonts w:ascii="Verdana" w:hAnsi="Verdana" w:cs="Arial"/>
          <w:spacing w:val="2"/>
        </w:rPr>
        <w:t xml:space="preserve"> </w:t>
      </w:r>
      <w:r w:rsidRPr="00172AC9">
        <w:rPr>
          <w:rFonts w:ascii="Verdana" w:hAnsi="Verdana" w:cs="Arial"/>
        </w:rPr>
        <w:t>pero sin</w:t>
      </w:r>
      <w:r w:rsidRPr="00172AC9">
        <w:rPr>
          <w:rFonts w:ascii="Verdana" w:hAnsi="Verdana" w:cs="Arial"/>
          <w:spacing w:val="1"/>
        </w:rPr>
        <w:t xml:space="preserve"> </w:t>
      </w:r>
      <w:r w:rsidRPr="00172AC9">
        <w:rPr>
          <w:rFonts w:ascii="Verdana" w:hAnsi="Verdana" w:cs="Arial"/>
        </w:rPr>
        <w:t>voto:</w:t>
      </w:r>
    </w:p>
    <w:p w14:paraId="2EEC08FB" w14:textId="77777777" w:rsidR="00B37F4C" w:rsidRPr="00172AC9" w:rsidRDefault="00B37F4C" w:rsidP="006A32A7">
      <w:pPr>
        <w:pStyle w:val="Prrafodelista"/>
        <w:numPr>
          <w:ilvl w:val="0"/>
          <w:numId w:val="20"/>
        </w:numPr>
        <w:tabs>
          <w:tab w:val="left" w:pos="961"/>
          <w:tab w:val="left" w:pos="962"/>
        </w:tabs>
        <w:spacing w:line="288" w:lineRule="auto"/>
        <w:jc w:val="both"/>
        <w:rPr>
          <w:rFonts w:ascii="Verdana" w:hAnsi="Verdana" w:cs="Arial"/>
        </w:rPr>
      </w:pPr>
      <w:r w:rsidRPr="00172AC9">
        <w:rPr>
          <w:rFonts w:ascii="Verdana" w:hAnsi="Verdana" w:cs="Arial"/>
        </w:rPr>
        <w:t>El</w:t>
      </w:r>
      <w:r w:rsidRPr="00172AC9">
        <w:rPr>
          <w:rFonts w:ascii="Verdana" w:hAnsi="Verdana" w:cs="Arial"/>
          <w:spacing w:val="-1"/>
        </w:rPr>
        <w:t xml:space="preserve"> </w:t>
      </w:r>
      <w:proofErr w:type="gramStart"/>
      <w:r w:rsidRPr="00172AC9">
        <w:rPr>
          <w:rFonts w:ascii="Verdana" w:hAnsi="Verdana" w:cs="Arial"/>
        </w:rPr>
        <w:t>Jefe</w:t>
      </w:r>
      <w:proofErr w:type="gramEnd"/>
      <w:r w:rsidRPr="00172AC9">
        <w:rPr>
          <w:rFonts w:ascii="Verdana" w:hAnsi="Verdana" w:cs="Arial"/>
        </w:rPr>
        <w:t xml:space="preserve"> de</w:t>
      </w:r>
      <w:r w:rsidRPr="00172AC9">
        <w:rPr>
          <w:rFonts w:ascii="Verdana" w:hAnsi="Verdana" w:cs="Arial"/>
          <w:spacing w:val="-2"/>
        </w:rPr>
        <w:t xml:space="preserve"> </w:t>
      </w:r>
      <w:r w:rsidRPr="00172AC9">
        <w:rPr>
          <w:rFonts w:ascii="Verdana" w:hAnsi="Verdana" w:cs="Arial"/>
        </w:rPr>
        <w:t>la</w:t>
      </w:r>
      <w:r w:rsidRPr="00172AC9">
        <w:rPr>
          <w:rFonts w:ascii="Verdana" w:hAnsi="Verdana" w:cs="Arial"/>
          <w:spacing w:val="-2"/>
        </w:rPr>
        <w:t xml:space="preserve"> </w:t>
      </w:r>
      <w:r w:rsidRPr="00172AC9">
        <w:rPr>
          <w:rFonts w:ascii="Verdana" w:hAnsi="Verdana" w:cs="Arial"/>
        </w:rPr>
        <w:t>Oficina de</w:t>
      </w:r>
      <w:r w:rsidRPr="00172AC9">
        <w:rPr>
          <w:rFonts w:ascii="Verdana" w:hAnsi="Verdana" w:cs="Arial"/>
          <w:spacing w:val="-5"/>
        </w:rPr>
        <w:t xml:space="preserve"> </w:t>
      </w:r>
      <w:r w:rsidRPr="00172AC9">
        <w:rPr>
          <w:rFonts w:ascii="Verdana" w:hAnsi="Verdana" w:cs="Arial"/>
        </w:rPr>
        <w:t>Control</w:t>
      </w:r>
      <w:r w:rsidRPr="00172AC9">
        <w:rPr>
          <w:rFonts w:ascii="Verdana" w:hAnsi="Verdana" w:cs="Arial"/>
          <w:spacing w:val="-3"/>
        </w:rPr>
        <w:t xml:space="preserve"> </w:t>
      </w:r>
      <w:r w:rsidRPr="00172AC9">
        <w:rPr>
          <w:rFonts w:ascii="Verdana" w:hAnsi="Verdana" w:cs="Arial"/>
        </w:rPr>
        <w:t>Interno</w:t>
      </w:r>
    </w:p>
    <w:p w14:paraId="30213E6E" w14:textId="77777777" w:rsidR="00B37F4C" w:rsidRPr="00172AC9" w:rsidRDefault="00B37F4C" w:rsidP="006A32A7">
      <w:pPr>
        <w:pStyle w:val="Prrafodelista"/>
        <w:numPr>
          <w:ilvl w:val="0"/>
          <w:numId w:val="20"/>
        </w:numPr>
        <w:tabs>
          <w:tab w:val="left" w:pos="961"/>
          <w:tab w:val="left" w:pos="962"/>
        </w:tabs>
        <w:spacing w:line="288" w:lineRule="auto"/>
        <w:jc w:val="both"/>
        <w:rPr>
          <w:rFonts w:ascii="Verdana" w:hAnsi="Verdana" w:cs="Arial"/>
        </w:rPr>
      </w:pPr>
      <w:r w:rsidRPr="00172AC9">
        <w:rPr>
          <w:rFonts w:ascii="Verdana" w:hAnsi="Verdana" w:cs="Arial"/>
        </w:rPr>
        <w:t>El</w:t>
      </w:r>
      <w:r w:rsidRPr="00172AC9">
        <w:rPr>
          <w:rFonts w:ascii="Verdana" w:hAnsi="Verdana" w:cs="Arial"/>
          <w:spacing w:val="-2"/>
        </w:rPr>
        <w:t xml:space="preserve"> </w:t>
      </w:r>
      <w:r w:rsidRPr="00172AC9">
        <w:rPr>
          <w:rFonts w:ascii="Verdana" w:hAnsi="Verdana" w:cs="Arial"/>
        </w:rPr>
        <w:t>Coordinador</w:t>
      </w:r>
      <w:r w:rsidRPr="00172AC9">
        <w:rPr>
          <w:rFonts w:ascii="Verdana" w:hAnsi="Verdana" w:cs="Arial"/>
          <w:spacing w:val="-1"/>
        </w:rPr>
        <w:t xml:space="preserve"> </w:t>
      </w:r>
      <w:r w:rsidRPr="00172AC9">
        <w:rPr>
          <w:rFonts w:ascii="Verdana" w:hAnsi="Verdana" w:cs="Arial"/>
        </w:rPr>
        <w:t>del</w:t>
      </w:r>
      <w:r w:rsidRPr="00172AC9">
        <w:rPr>
          <w:rFonts w:ascii="Verdana" w:hAnsi="Verdana" w:cs="Arial"/>
          <w:spacing w:val="-5"/>
        </w:rPr>
        <w:t xml:space="preserve"> </w:t>
      </w:r>
      <w:r w:rsidRPr="00172AC9">
        <w:rPr>
          <w:rFonts w:ascii="Verdana" w:hAnsi="Verdana" w:cs="Arial"/>
        </w:rPr>
        <w:t>Grupo</w:t>
      </w:r>
      <w:r w:rsidRPr="00172AC9">
        <w:rPr>
          <w:rFonts w:ascii="Verdana" w:hAnsi="Verdana" w:cs="Arial"/>
          <w:spacing w:val="-2"/>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Contratos</w:t>
      </w:r>
    </w:p>
    <w:p w14:paraId="0664D31D" w14:textId="77777777" w:rsidR="00B37F4C" w:rsidRPr="00172AC9" w:rsidRDefault="00B37F4C" w:rsidP="004300E5">
      <w:pPr>
        <w:pStyle w:val="Textoindependiente"/>
        <w:spacing w:line="288" w:lineRule="auto"/>
        <w:jc w:val="both"/>
        <w:rPr>
          <w:rFonts w:ascii="Verdana" w:hAnsi="Verdana" w:cs="Arial"/>
        </w:rPr>
      </w:pPr>
    </w:p>
    <w:p w14:paraId="6503A825" w14:textId="77777777" w:rsidR="00B37F4C" w:rsidRPr="00172AC9" w:rsidRDefault="00B37F4C" w:rsidP="004300E5">
      <w:pPr>
        <w:pStyle w:val="Textoindependiente"/>
        <w:spacing w:line="288" w:lineRule="auto"/>
        <w:jc w:val="both"/>
        <w:rPr>
          <w:rFonts w:ascii="Verdana" w:hAnsi="Verdana" w:cs="Arial"/>
        </w:rPr>
      </w:pPr>
      <w:r w:rsidRPr="00172AC9">
        <w:rPr>
          <w:rFonts w:ascii="Verdana" w:hAnsi="Verdana" w:cs="Arial"/>
          <w:b/>
        </w:rPr>
        <w:t>NOTA</w:t>
      </w:r>
      <w:r w:rsidR="003E6059" w:rsidRPr="00172AC9">
        <w:rPr>
          <w:rFonts w:ascii="Verdana" w:hAnsi="Verdana" w:cs="Arial"/>
          <w:b/>
        </w:rPr>
        <w:t xml:space="preserve"> 1</w:t>
      </w:r>
      <w:r w:rsidRPr="00172AC9">
        <w:rPr>
          <w:rFonts w:ascii="Verdana" w:hAnsi="Verdana" w:cs="Arial"/>
          <w:b/>
        </w:rPr>
        <w:t xml:space="preserve">: </w:t>
      </w:r>
      <w:r w:rsidR="00123DCF" w:rsidRPr="00172AC9">
        <w:rPr>
          <w:rFonts w:ascii="Verdana" w:hAnsi="Verdana" w:cs="Arial"/>
        </w:rPr>
        <w:t xml:space="preserve">En el evento que </w:t>
      </w:r>
      <w:r w:rsidR="00D31BDF" w:rsidRPr="00172AC9">
        <w:rPr>
          <w:rFonts w:ascii="Verdana" w:hAnsi="Verdana" w:cs="Arial"/>
        </w:rPr>
        <w:t xml:space="preserve">alguno de los miembros del Comité, </w:t>
      </w:r>
      <w:r w:rsidR="00123DCF" w:rsidRPr="00172AC9">
        <w:rPr>
          <w:rFonts w:ascii="Verdana" w:hAnsi="Verdana" w:cs="Arial"/>
        </w:rPr>
        <w:t>haga</w:t>
      </w:r>
      <w:r w:rsidRPr="00172AC9">
        <w:rPr>
          <w:rFonts w:ascii="Verdana" w:hAnsi="Verdana" w:cs="Arial"/>
        </w:rPr>
        <w:t xml:space="preserve"> las veces de Ordenador del Gasto, se</w:t>
      </w:r>
      <w:r w:rsidR="00D32644" w:rsidRPr="00172AC9">
        <w:rPr>
          <w:rFonts w:ascii="Verdana" w:hAnsi="Verdana" w:cs="Arial"/>
        </w:rPr>
        <w:t xml:space="preserve"> </w:t>
      </w:r>
      <w:r w:rsidRPr="00172AC9">
        <w:rPr>
          <w:rFonts w:ascii="Verdana" w:hAnsi="Verdana" w:cs="Arial"/>
        </w:rPr>
        <w:t>abstendrá</w:t>
      </w:r>
      <w:r w:rsidRPr="00172AC9">
        <w:rPr>
          <w:rFonts w:ascii="Verdana" w:hAnsi="Verdana" w:cs="Arial"/>
          <w:spacing w:val="-3"/>
        </w:rPr>
        <w:t xml:space="preserve"> </w:t>
      </w:r>
      <w:r w:rsidRPr="00172AC9">
        <w:rPr>
          <w:rFonts w:ascii="Verdana" w:hAnsi="Verdana" w:cs="Arial"/>
        </w:rPr>
        <w:t>de</w:t>
      </w:r>
      <w:r w:rsidRPr="00172AC9">
        <w:rPr>
          <w:rFonts w:ascii="Verdana" w:hAnsi="Verdana" w:cs="Arial"/>
          <w:spacing w:val="-1"/>
        </w:rPr>
        <w:t xml:space="preserve"> </w:t>
      </w:r>
      <w:r w:rsidR="00123DCF" w:rsidRPr="00172AC9">
        <w:rPr>
          <w:rFonts w:ascii="Verdana" w:hAnsi="Verdana" w:cs="Arial"/>
        </w:rPr>
        <w:t xml:space="preserve">emitir recomendaciones. </w:t>
      </w:r>
    </w:p>
    <w:p w14:paraId="58567E83" w14:textId="77777777" w:rsidR="002E2DC0" w:rsidRPr="00172AC9" w:rsidRDefault="002E2DC0" w:rsidP="004300E5">
      <w:pPr>
        <w:pStyle w:val="Textoindependiente"/>
        <w:spacing w:line="288" w:lineRule="auto"/>
        <w:jc w:val="both"/>
        <w:rPr>
          <w:rFonts w:ascii="Verdana" w:hAnsi="Verdana" w:cs="Arial"/>
        </w:rPr>
      </w:pPr>
    </w:p>
    <w:p w14:paraId="09405716" w14:textId="77777777" w:rsidR="00AE78D4" w:rsidRPr="00172AC9" w:rsidRDefault="00AE78D4" w:rsidP="004300E5">
      <w:pPr>
        <w:pStyle w:val="Textoindependiente"/>
        <w:spacing w:line="288" w:lineRule="auto"/>
        <w:jc w:val="both"/>
        <w:rPr>
          <w:rFonts w:ascii="Verdana" w:hAnsi="Verdana" w:cs="Arial"/>
        </w:rPr>
      </w:pPr>
      <w:r w:rsidRPr="00172AC9">
        <w:rPr>
          <w:rFonts w:ascii="Verdana" w:hAnsi="Verdana" w:cs="Arial"/>
          <w:b/>
        </w:rPr>
        <w:t>NOTA</w:t>
      </w:r>
      <w:r w:rsidR="003E6059" w:rsidRPr="00172AC9">
        <w:rPr>
          <w:rFonts w:ascii="Verdana" w:hAnsi="Verdana" w:cs="Arial"/>
          <w:b/>
        </w:rPr>
        <w:t xml:space="preserve"> 2</w:t>
      </w:r>
      <w:r w:rsidRPr="00172AC9">
        <w:rPr>
          <w:rFonts w:ascii="Verdana" w:hAnsi="Verdana" w:cs="Arial"/>
          <w:b/>
        </w:rPr>
        <w:t xml:space="preserve">: </w:t>
      </w:r>
      <w:r w:rsidRPr="00172AC9">
        <w:rPr>
          <w:rFonts w:ascii="Verdana" w:hAnsi="Verdana" w:cs="Arial"/>
        </w:rPr>
        <w:t xml:space="preserve">Si alguno de los miembros </w:t>
      </w:r>
      <w:r w:rsidR="00D611BA" w:rsidRPr="00172AC9">
        <w:rPr>
          <w:rFonts w:ascii="Verdana" w:hAnsi="Verdana" w:cs="Arial"/>
        </w:rPr>
        <w:t xml:space="preserve">del comité, </w:t>
      </w:r>
      <w:r w:rsidRPr="00172AC9">
        <w:rPr>
          <w:rFonts w:ascii="Verdana" w:hAnsi="Verdana" w:cs="Arial"/>
        </w:rPr>
        <w:t>es el solicitante</w:t>
      </w:r>
      <w:r w:rsidR="00D611BA" w:rsidRPr="00172AC9">
        <w:rPr>
          <w:rFonts w:ascii="Verdana" w:hAnsi="Verdana" w:cs="Arial"/>
        </w:rPr>
        <w:t xml:space="preserve"> </w:t>
      </w:r>
      <w:r w:rsidR="0040208C" w:rsidRPr="00172AC9">
        <w:rPr>
          <w:rFonts w:ascii="Verdana" w:hAnsi="Verdana" w:cs="Arial"/>
        </w:rPr>
        <w:t>del proceso de contratación</w:t>
      </w:r>
      <w:r w:rsidRPr="00172AC9">
        <w:rPr>
          <w:rFonts w:ascii="Verdana" w:hAnsi="Verdana" w:cs="Arial"/>
        </w:rPr>
        <w:t xml:space="preserve"> </w:t>
      </w:r>
      <w:r w:rsidR="00D611BA" w:rsidRPr="00172AC9">
        <w:rPr>
          <w:rFonts w:ascii="Verdana" w:hAnsi="Verdana" w:cs="Arial"/>
        </w:rPr>
        <w:t xml:space="preserve">o hace parte del área responsable </w:t>
      </w:r>
      <w:r w:rsidRPr="00172AC9">
        <w:rPr>
          <w:rFonts w:ascii="Verdana" w:hAnsi="Verdana" w:cs="Arial"/>
        </w:rPr>
        <w:t>de la contratación, debe</w:t>
      </w:r>
      <w:r w:rsidR="00D611BA" w:rsidRPr="00172AC9">
        <w:rPr>
          <w:rFonts w:ascii="Verdana" w:hAnsi="Verdana" w:cs="Arial"/>
        </w:rPr>
        <w:t>rá</w:t>
      </w:r>
      <w:r w:rsidRPr="00172AC9">
        <w:rPr>
          <w:rFonts w:ascii="Verdana" w:hAnsi="Verdana" w:cs="Arial"/>
          <w:spacing w:val="1"/>
        </w:rPr>
        <w:t xml:space="preserve"> </w:t>
      </w:r>
      <w:r w:rsidRPr="00172AC9">
        <w:rPr>
          <w:rFonts w:ascii="Verdana" w:hAnsi="Verdana" w:cs="Arial"/>
        </w:rPr>
        <w:t>abstenerse</w:t>
      </w:r>
      <w:r w:rsidRPr="00172AC9">
        <w:rPr>
          <w:rFonts w:ascii="Verdana" w:hAnsi="Verdana" w:cs="Arial"/>
          <w:spacing w:val="21"/>
        </w:rPr>
        <w:t xml:space="preserve"> </w:t>
      </w:r>
      <w:r w:rsidRPr="00172AC9">
        <w:rPr>
          <w:rFonts w:ascii="Verdana" w:hAnsi="Verdana" w:cs="Arial"/>
        </w:rPr>
        <w:t>de</w:t>
      </w:r>
      <w:r w:rsidRPr="00172AC9">
        <w:rPr>
          <w:rFonts w:ascii="Verdana" w:hAnsi="Verdana" w:cs="Arial"/>
          <w:spacing w:val="24"/>
        </w:rPr>
        <w:t xml:space="preserve"> </w:t>
      </w:r>
      <w:r w:rsidRPr="00172AC9">
        <w:rPr>
          <w:rFonts w:ascii="Verdana" w:hAnsi="Verdana" w:cs="Arial"/>
        </w:rPr>
        <w:t>votar</w:t>
      </w:r>
      <w:r w:rsidR="00D611BA" w:rsidRPr="00172AC9">
        <w:rPr>
          <w:rFonts w:ascii="Verdana" w:hAnsi="Verdana" w:cs="Arial"/>
          <w:spacing w:val="26"/>
        </w:rPr>
        <w:t xml:space="preserve">. </w:t>
      </w:r>
      <w:r w:rsidR="00D611BA" w:rsidRPr="00172AC9">
        <w:rPr>
          <w:rFonts w:ascii="Verdana" w:hAnsi="Verdana" w:cs="Arial"/>
        </w:rPr>
        <w:t>Adicionalmente,</w:t>
      </w:r>
      <w:r w:rsidR="00D611BA" w:rsidRPr="00172AC9">
        <w:rPr>
          <w:rFonts w:ascii="Verdana" w:hAnsi="Verdana" w:cs="Arial"/>
          <w:spacing w:val="26"/>
        </w:rPr>
        <w:t xml:space="preserve"> </w:t>
      </w:r>
      <w:r w:rsidRPr="00172AC9">
        <w:rPr>
          <w:rFonts w:ascii="Verdana" w:hAnsi="Verdana" w:cs="Arial"/>
        </w:rPr>
        <w:t>si</w:t>
      </w:r>
      <w:r w:rsidRPr="00172AC9">
        <w:rPr>
          <w:rFonts w:ascii="Verdana" w:hAnsi="Verdana" w:cs="Arial"/>
          <w:spacing w:val="23"/>
        </w:rPr>
        <w:t xml:space="preserve"> </w:t>
      </w:r>
      <w:r w:rsidRPr="00172AC9">
        <w:rPr>
          <w:rFonts w:ascii="Verdana" w:hAnsi="Verdana" w:cs="Arial"/>
        </w:rPr>
        <w:t>alguno</w:t>
      </w:r>
      <w:r w:rsidRPr="00172AC9">
        <w:rPr>
          <w:rFonts w:ascii="Verdana" w:hAnsi="Verdana" w:cs="Arial"/>
          <w:spacing w:val="23"/>
        </w:rPr>
        <w:t xml:space="preserve"> </w:t>
      </w:r>
      <w:r w:rsidRPr="00172AC9">
        <w:rPr>
          <w:rFonts w:ascii="Verdana" w:hAnsi="Verdana" w:cs="Arial"/>
        </w:rPr>
        <w:t>de</w:t>
      </w:r>
      <w:r w:rsidRPr="00172AC9">
        <w:rPr>
          <w:rFonts w:ascii="Verdana" w:hAnsi="Verdana" w:cs="Arial"/>
          <w:spacing w:val="24"/>
        </w:rPr>
        <w:t xml:space="preserve"> </w:t>
      </w:r>
      <w:r w:rsidRPr="00172AC9">
        <w:rPr>
          <w:rFonts w:ascii="Verdana" w:hAnsi="Verdana" w:cs="Arial"/>
        </w:rPr>
        <w:t>los</w:t>
      </w:r>
      <w:r w:rsidRPr="00172AC9">
        <w:rPr>
          <w:rFonts w:ascii="Verdana" w:hAnsi="Verdana" w:cs="Arial"/>
          <w:spacing w:val="22"/>
        </w:rPr>
        <w:t xml:space="preserve"> </w:t>
      </w:r>
      <w:r w:rsidRPr="00172AC9">
        <w:rPr>
          <w:rFonts w:ascii="Verdana" w:hAnsi="Verdana" w:cs="Arial"/>
        </w:rPr>
        <w:t>miembros</w:t>
      </w:r>
      <w:r w:rsidRPr="00172AC9">
        <w:rPr>
          <w:rFonts w:ascii="Verdana" w:hAnsi="Verdana" w:cs="Arial"/>
          <w:spacing w:val="24"/>
        </w:rPr>
        <w:t xml:space="preserve"> </w:t>
      </w:r>
      <w:r w:rsidR="00D611BA" w:rsidRPr="00172AC9">
        <w:rPr>
          <w:rFonts w:ascii="Verdana" w:hAnsi="Verdana" w:cs="Arial"/>
        </w:rPr>
        <w:t>ostenta las funciones</w:t>
      </w:r>
      <w:r w:rsidRPr="00172AC9">
        <w:rPr>
          <w:rFonts w:ascii="Verdana" w:hAnsi="Verdana" w:cs="Arial"/>
          <w:spacing w:val="23"/>
        </w:rPr>
        <w:t xml:space="preserve"> </w:t>
      </w:r>
      <w:r w:rsidRPr="00172AC9">
        <w:rPr>
          <w:rFonts w:ascii="Verdana" w:hAnsi="Verdana" w:cs="Arial"/>
        </w:rPr>
        <w:t>de</w:t>
      </w:r>
      <w:r w:rsidRPr="00172AC9">
        <w:rPr>
          <w:rFonts w:ascii="Verdana" w:hAnsi="Verdana" w:cs="Arial"/>
          <w:spacing w:val="26"/>
        </w:rPr>
        <w:t xml:space="preserve"> </w:t>
      </w:r>
      <w:r w:rsidRPr="00172AC9">
        <w:rPr>
          <w:rFonts w:ascii="Verdana" w:hAnsi="Verdana" w:cs="Arial"/>
        </w:rPr>
        <w:t>dos</w:t>
      </w:r>
      <w:r w:rsidRPr="00172AC9">
        <w:rPr>
          <w:rFonts w:ascii="Verdana" w:hAnsi="Verdana" w:cs="Arial"/>
          <w:spacing w:val="24"/>
        </w:rPr>
        <w:t xml:space="preserve"> </w:t>
      </w:r>
      <w:r w:rsidRPr="00172AC9">
        <w:rPr>
          <w:rFonts w:ascii="Verdana" w:hAnsi="Verdana" w:cs="Arial"/>
        </w:rPr>
        <w:t>o</w:t>
      </w:r>
      <w:r w:rsidRPr="00172AC9">
        <w:rPr>
          <w:rFonts w:ascii="Verdana" w:hAnsi="Verdana" w:cs="Arial"/>
          <w:spacing w:val="25"/>
        </w:rPr>
        <w:t xml:space="preserve"> </w:t>
      </w:r>
      <w:r w:rsidRPr="00172AC9">
        <w:rPr>
          <w:rFonts w:ascii="Verdana" w:hAnsi="Verdana" w:cs="Arial"/>
        </w:rPr>
        <w:t>más</w:t>
      </w:r>
      <w:r w:rsidRPr="00172AC9">
        <w:rPr>
          <w:rFonts w:ascii="Verdana" w:hAnsi="Verdana" w:cs="Arial"/>
          <w:spacing w:val="24"/>
        </w:rPr>
        <w:t xml:space="preserve"> </w:t>
      </w:r>
      <w:r w:rsidRPr="00172AC9">
        <w:rPr>
          <w:rFonts w:ascii="Verdana" w:hAnsi="Verdana" w:cs="Arial"/>
        </w:rPr>
        <w:t>cargos</w:t>
      </w:r>
      <w:r w:rsidR="00D061FB" w:rsidRPr="00172AC9">
        <w:rPr>
          <w:rFonts w:ascii="Verdana" w:hAnsi="Verdana" w:cs="Arial"/>
        </w:rPr>
        <w:t xml:space="preserve"> </w:t>
      </w:r>
      <w:r w:rsidRPr="00172AC9">
        <w:rPr>
          <w:rFonts w:ascii="Verdana" w:hAnsi="Verdana" w:cs="Arial"/>
          <w:spacing w:val="-59"/>
        </w:rPr>
        <w:t xml:space="preserve"> </w:t>
      </w:r>
      <w:r w:rsidR="00D061FB" w:rsidRPr="00172AC9">
        <w:rPr>
          <w:rFonts w:ascii="Verdana" w:hAnsi="Verdana" w:cs="Arial"/>
          <w:spacing w:val="-59"/>
        </w:rPr>
        <w:t xml:space="preserve"> </w:t>
      </w:r>
      <w:r w:rsidRPr="00172AC9">
        <w:rPr>
          <w:rFonts w:ascii="Verdana" w:hAnsi="Verdana" w:cs="Arial"/>
        </w:rPr>
        <w:t>que</w:t>
      </w:r>
      <w:r w:rsidRPr="00172AC9">
        <w:rPr>
          <w:rFonts w:ascii="Verdana" w:hAnsi="Verdana" w:cs="Arial"/>
          <w:spacing w:val="-3"/>
        </w:rPr>
        <w:t xml:space="preserve"> </w:t>
      </w:r>
      <w:r w:rsidRPr="00172AC9">
        <w:rPr>
          <w:rFonts w:ascii="Verdana" w:hAnsi="Verdana" w:cs="Arial"/>
        </w:rPr>
        <w:t>conforman</w:t>
      </w:r>
      <w:r w:rsidRPr="00172AC9">
        <w:rPr>
          <w:rFonts w:ascii="Verdana" w:hAnsi="Verdana" w:cs="Arial"/>
          <w:spacing w:val="-2"/>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Comité,</w:t>
      </w:r>
      <w:r w:rsidRPr="00172AC9">
        <w:rPr>
          <w:rFonts w:ascii="Verdana" w:hAnsi="Verdana" w:cs="Arial"/>
          <w:spacing w:val="2"/>
        </w:rPr>
        <w:t xml:space="preserve"> </w:t>
      </w:r>
      <w:r w:rsidRPr="00172AC9">
        <w:rPr>
          <w:rFonts w:ascii="Verdana" w:hAnsi="Verdana" w:cs="Arial"/>
        </w:rPr>
        <w:t>s</w:t>
      </w:r>
      <w:r w:rsidR="00D611BA" w:rsidRPr="00172AC9">
        <w:rPr>
          <w:rFonts w:ascii="Verdana" w:hAnsi="Verdana" w:cs="Arial"/>
        </w:rPr>
        <w:t xml:space="preserve">u voto será tenido en </w:t>
      </w:r>
      <w:r w:rsidR="0040208C" w:rsidRPr="00172AC9">
        <w:rPr>
          <w:rFonts w:ascii="Verdana" w:hAnsi="Verdana" w:cs="Arial"/>
        </w:rPr>
        <w:t>cuenta solamente</w:t>
      </w:r>
      <w:r w:rsidRPr="00172AC9">
        <w:rPr>
          <w:rFonts w:ascii="Verdana" w:hAnsi="Verdana" w:cs="Arial"/>
          <w:spacing w:val="1"/>
        </w:rPr>
        <w:t xml:space="preserve"> </w:t>
      </w:r>
      <w:r w:rsidRPr="00172AC9">
        <w:rPr>
          <w:rFonts w:ascii="Verdana" w:hAnsi="Verdana" w:cs="Arial"/>
        </w:rPr>
        <w:t>una vez.</w:t>
      </w:r>
    </w:p>
    <w:p w14:paraId="0459A543" w14:textId="77777777" w:rsidR="003240C5" w:rsidRPr="00172AC9" w:rsidRDefault="003240C5" w:rsidP="004300E5">
      <w:pPr>
        <w:pStyle w:val="Textoindependiente"/>
        <w:spacing w:line="288" w:lineRule="auto"/>
        <w:jc w:val="both"/>
        <w:rPr>
          <w:rFonts w:ascii="Verdana" w:hAnsi="Verdana" w:cs="Arial"/>
        </w:rPr>
      </w:pPr>
    </w:p>
    <w:p w14:paraId="7E25ACA4" w14:textId="77777777" w:rsidR="003240C5" w:rsidRPr="00172AC9" w:rsidRDefault="003240C5" w:rsidP="004300E5">
      <w:pPr>
        <w:pStyle w:val="Textoindependiente"/>
        <w:spacing w:line="288" w:lineRule="auto"/>
        <w:jc w:val="both"/>
        <w:rPr>
          <w:rFonts w:ascii="Verdana" w:hAnsi="Verdana" w:cs="Arial"/>
        </w:rPr>
      </w:pPr>
      <w:r w:rsidRPr="00172AC9">
        <w:rPr>
          <w:rFonts w:ascii="Verdana" w:hAnsi="Verdana" w:cs="Arial"/>
        </w:rPr>
        <w:t xml:space="preserve">Será responsabilidad de los miembros del Comité informar en el momento con la debida antelación al </w:t>
      </w:r>
      <w:r w:rsidR="00FF0AF6" w:rsidRPr="00172AC9">
        <w:rPr>
          <w:rFonts w:ascii="Verdana" w:hAnsi="Verdana" w:cs="Arial"/>
        </w:rPr>
        <w:t>O</w:t>
      </w:r>
      <w:r w:rsidRPr="00172AC9">
        <w:rPr>
          <w:rFonts w:ascii="Verdana" w:hAnsi="Verdana" w:cs="Arial"/>
        </w:rPr>
        <w:t xml:space="preserve">rdenador del </w:t>
      </w:r>
      <w:r w:rsidR="00FF0AF6" w:rsidRPr="00172AC9">
        <w:rPr>
          <w:rFonts w:ascii="Verdana" w:hAnsi="Verdana" w:cs="Arial"/>
        </w:rPr>
        <w:t>G</w:t>
      </w:r>
      <w:r w:rsidRPr="00172AC9">
        <w:rPr>
          <w:rFonts w:ascii="Verdana" w:hAnsi="Verdana" w:cs="Arial"/>
        </w:rPr>
        <w:t>asto y/o su delegado, cualquier ausencia</w:t>
      </w:r>
      <w:r w:rsidR="00FF6FCE" w:rsidRPr="00172AC9">
        <w:rPr>
          <w:rFonts w:ascii="Verdana" w:hAnsi="Verdana" w:cs="Arial"/>
        </w:rPr>
        <w:t xml:space="preserve"> </w:t>
      </w:r>
      <w:r w:rsidRPr="00172AC9">
        <w:rPr>
          <w:rFonts w:ascii="Verdana" w:hAnsi="Verdana" w:cs="Arial"/>
        </w:rPr>
        <w:t>o impedimento que no le permita cumplir cabalmente con las funciones asignadas</w:t>
      </w:r>
      <w:r w:rsidR="00D611BA" w:rsidRPr="00172AC9">
        <w:rPr>
          <w:rFonts w:ascii="Verdana" w:hAnsi="Verdana" w:cs="Arial"/>
        </w:rPr>
        <w:t>.</w:t>
      </w:r>
    </w:p>
    <w:p w14:paraId="065CFD5A" w14:textId="77777777" w:rsidR="003240C5" w:rsidRPr="00172AC9" w:rsidRDefault="003240C5" w:rsidP="004300E5">
      <w:pPr>
        <w:pStyle w:val="Textoindependiente"/>
        <w:spacing w:line="288" w:lineRule="auto"/>
        <w:jc w:val="both"/>
        <w:rPr>
          <w:rFonts w:ascii="Verdana" w:hAnsi="Verdana" w:cs="Arial"/>
        </w:rPr>
      </w:pPr>
    </w:p>
    <w:p w14:paraId="38701D38" w14:textId="77777777" w:rsidR="003240C5" w:rsidRPr="00172AC9" w:rsidRDefault="003240C5" w:rsidP="004300E5">
      <w:pPr>
        <w:pStyle w:val="Textoindependiente"/>
        <w:spacing w:line="288" w:lineRule="auto"/>
        <w:jc w:val="both"/>
        <w:rPr>
          <w:rFonts w:ascii="Verdana" w:hAnsi="Verdana" w:cs="Arial"/>
        </w:rPr>
      </w:pPr>
      <w:r w:rsidRPr="00172AC9">
        <w:rPr>
          <w:rFonts w:ascii="Verdana" w:hAnsi="Verdana" w:cs="Arial"/>
        </w:rPr>
        <w:t>Los miembros del Comité están sujetos a las inhabilidades e incompatibilidades y conflicto de intereses legales y el carácter de asesor no los exime de la responsabilidad del ejercicio de la labor encomendada.</w:t>
      </w:r>
    </w:p>
    <w:p w14:paraId="401DB7AC" w14:textId="77777777" w:rsidR="003240C5" w:rsidRPr="00172AC9" w:rsidRDefault="003240C5" w:rsidP="004300E5">
      <w:pPr>
        <w:pStyle w:val="Textoindependiente"/>
        <w:spacing w:line="288" w:lineRule="auto"/>
        <w:jc w:val="both"/>
        <w:rPr>
          <w:rFonts w:ascii="Verdana" w:hAnsi="Verdana" w:cs="Arial"/>
        </w:rPr>
      </w:pPr>
    </w:p>
    <w:p w14:paraId="4F1C2284" w14:textId="77777777" w:rsidR="00F842A5" w:rsidRPr="00172AC9" w:rsidRDefault="0097384E" w:rsidP="006A32A7">
      <w:pPr>
        <w:pStyle w:val="Ttulo2"/>
        <w:numPr>
          <w:ilvl w:val="2"/>
          <w:numId w:val="26"/>
        </w:numPr>
        <w:jc w:val="both"/>
        <w:rPr>
          <w:rFonts w:ascii="Verdana" w:hAnsi="Verdana" w:cs="Arial"/>
          <w:b/>
          <w:color w:val="auto"/>
          <w:sz w:val="22"/>
          <w:szCs w:val="22"/>
          <w:u w:val="single"/>
        </w:rPr>
      </w:pPr>
      <w:bookmarkStart w:id="38" w:name="_Toc202952704"/>
      <w:r w:rsidRPr="00172AC9">
        <w:rPr>
          <w:rFonts w:ascii="Verdana" w:hAnsi="Verdana" w:cs="Arial"/>
          <w:b/>
          <w:color w:val="auto"/>
          <w:sz w:val="22"/>
          <w:szCs w:val="22"/>
          <w:u w:val="single"/>
        </w:rPr>
        <w:t xml:space="preserve">Decisiones </w:t>
      </w:r>
      <w:r w:rsidR="00DD7F1A" w:rsidRPr="00172AC9">
        <w:rPr>
          <w:rFonts w:ascii="Verdana" w:hAnsi="Verdana" w:cs="Arial"/>
          <w:b/>
          <w:color w:val="auto"/>
          <w:sz w:val="22"/>
          <w:szCs w:val="22"/>
          <w:u w:val="single"/>
        </w:rPr>
        <w:t>del Comité de Contratación</w:t>
      </w:r>
      <w:bookmarkEnd w:id="38"/>
    </w:p>
    <w:p w14:paraId="0565046A" w14:textId="77777777" w:rsidR="00F842A5" w:rsidRPr="00172AC9" w:rsidRDefault="00F842A5" w:rsidP="004300E5">
      <w:pPr>
        <w:pStyle w:val="Textoindependiente"/>
        <w:spacing w:line="288" w:lineRule="auto"/>
        <w:jc w:val="both"/>
        <w:rPr>
          <w:rFonts w:ascii="Verdana" w:hAnsi="Verdana" w:cs="Arial"/>
          <w:b/>
        </w:rPr>
      </w:pPr>
    </w:p>
    <w:p w14:paraId="0F66FD8C" w14:textId="77777777" w:rsidR="0097384E" w:rsidRPr="00172AC9" w:rsidRDefault="00671793" w:rsidP="004300E5">
      <w:pPr>
        <w:pStyle w:val="Textoindependiente"/>
        <w:spacing w:line="288" w:lineRule="auto"/>
        <w:jc w:val="both"/>
        <w:rPr>
          <w:rFonts w:ascii="Verdana" w:hAnsi="Verdana" w:cs="Arial"/>
        </w:rPr>
      </w:pPr>
      <w:r w:rsidRPr="00172AC9">
        <w:rPr>
          <w:rFonts w:ascii="Verdana" w:hAnsi="Verdana" w:cs="Arial"/>
        </w:rPr>
        <w:t>E</w:t>
      </w:r>
      <w:r w:rsidR="00F842A5" w:rsidRPr="00172AC9">
        <w:rPr>
          <w:rFonts w:ascii="Verdana" w:hAnsi="Verdana" w:cs="Arial"/>
        </w:rPr>
        <w:t>l</w:t>
      </w:r>
      <w:r w:rsidR="00F842A5" w:rsidRPr="00172AC9">
        <w:rPr>
          <w:rFonts w:ascii="Verdana" w:hAnsi="Verdana" w:cs="Arial"/>
          <w:spacing w:val="40"/>
        </w:rPr>
        <w:t xml:space="preserve"> </w:t>
      </w:r>
      <w:r w:rsidR="00F842A5" w:rsidRPr="00172AC9">
        <w:rPr>
          <w:rFonts w:ascii="Verdana" w:hAnsi="Verdana" w:cs="Arial"/>
        </w:rPr>
        <w:t>Comité</w:t>
      </w:r>
      <w:r w:rsidR="00F842A5" w:rsidRPr="00172AC9">
        <w:rPr>
          <w:rFonts w:ascii="Verdana" w:hAnsi="Verdana" w:cs="Arial"/>
          <w:spacing w:val="43"/>
        </w:rPr>
        <w:t xml:space="preserve"> </w:t>
      </w:r>
      <w:r w:rsidR="00F842A5" w:rsidRPr="00172AC9">
        <w:rPr>
          <w:rFonts w:ascii="Verdana" w:hAnsi="Verdana" w:cs="Arial"/>
        </w:rPr>
        <w:t>de</w:t>
      </w:r>
      <w:r w:rsidR="00F842A5" w:rsidRPr="00172AC9">
        <w:rPr>
          <w:rFonts w:ascii="Verdana" w:hAnsi="Verdana" w:cs="Arial"/>
          <w:spacing w:val="42"/>
        </w:rPr>
        <w:t xml:space="preserve"> </w:t>
      </w:r>
      <w:r w:rsidR="00F842A5" w:rsidRPr="00172AC9">
        <w:rPr>
          <w:rFonts w:ascii="Verdana" w:hAnsi="Verdana" w:cs="Arial"/>
        </w:rPr>
        <w:t>Contratación,</w:t>
      </w:r>
      <w:r w:rsidR="00F842A5" w:rsidRPr="00172AC9">
        <w:rPr>
          <w:rFonts w:ascii="Verdana" w:hAnsi="Verdana" w:cs="Arial"/>
          <w:spacing w:val="44"/>
        </w:rPr>
        <w:t xml:space="preserve"> </w:t>
      </w:r>
      <w:r w:rsidR="00E4041E" w:rsidRPr="00172AC9">
        <w:rPr>
          <w:rFonts w:ascii="Verdana" w:hAnsi="Verdana" w:cs="Arial"/>
        </w:rPr>
        <w:t>deliberará</w:t>
      </w:r>
      <w:r w:rsidR="00F842A5" w:rsidRPr="00172AC9">
        <w:rPr>
          <w:rFonts w:ascii="Verdana" w:hAnsi="Verdana" w:cs="Arial"/>
          <w:spacing w:val="42"/>
        </w:rPr>
        <w:t xml:space="preserve"> </w:t>
      </w:r>
      <w:r w:rsidR="00F842A5" w:rsidRPr="00172AC9">
        <w:rPr>
          <w:rFonts w:ascii="Verdana" w:hAnsi="Verdana" w:cs="Arial"/>
        </w:rPr>
        <w:t>y</w:t>
      </w:r>
      <w:r w:rsidR="00F842A5" w:rsidRPr="00172AC9">
        <w:rPr>
          <w:rFonts w:ascii="Verdana" w:hAnsi="Verdana" w:cs="Arial"/>
          <w:spacing w:val="40"/>
        </w:rPr>
        <w:t xml:space="preserve"> </w:t>
      </w:r>
      <w:r w:rsidR="00E4041E" w:rsidRPr="00172AC9">
        <w:rPr>
          <w:rFonts w:ascii="Verdana" w:hAnsi="Verdana" w:cs="Arial"/>
        </w:rPr>
        <w:t>recomendará</w:t>
      </w:r>
      <w:r w:rsidR="00F842A5" w:rsidRPr="00172AC9">
        <w:rPr>
          <w:rFonts w:ascii="Verdana" w:hAnsi="Verdana" w:cs="Arial"/>
          <w:spacing w:val="42"/>
        </w:rPr>
        <w:t xml:space="preserve"> </w:t>
      </w:r>
      <w:r w:rsidR="00F842A5" w:rsidRPr="00172AC9">
        <w:rPr>
          <w:rFonts w:ascii="Verdana" w:hAnsi="Verdana" w:cs="Arial"/>
        </w:rPr>
        <w:t>con</w:t>
      </w:r>
      <w:r w:rsidR="00F842A5" w:rsidRPr="00172AC9">
        <w:rPr>
          <w:rFonts w:ascii="Verdana" w:hAnsi="Verdana" w:cs="Arial"/>
          <w:spacing w:val="42"/>
        </w:rPr>
        <w:t xml:space="preserve"> </w:t>
      </w:r>
      <w:r w:rsidR="00F842A5" w:rsidRPr="00172AC9">
        <w:rPr>
          <w:rFonts w:ascii="Verdana" w:hAnsi="Verdana" w:cs="Arial"/>
        </w:rPr>
        <w:t>un</w:t>
      </w:r>
      <w:r w:rsidR="00F842A5" w:rsidRPr="00172AC9">
        <w:rPr>
          <w:rFonts w:ascii="Verdana" w:hAnsi="Verdana" w:cs="Arial"/>
          <w:spacing w:val="41"/>
        </w:rPr>
        <w:t xml:space="preserve"> </w:t>
      </w:r>
      <w:r w:rsidR="00F842A5" w:rsidRPr="00172AC9">
        <w:rPr>
          <w:rFonts w:ascii="Verdana" w:hAnsi="Verdana" w:cs="Arial"/>
        </w:rPr>
        <w:t>número</w:t>
      </w:r>
      <w:r w:rsidR="00D32644" w:rsidRPr="00172AC9">
        <w:rPr>
          <w:rFonts w:ascii="Verdana" w:hAnsi="Verdana" w:cs="Arial"/>
        </w:rPr>
        <w:t xml:space="preserve"> </w:t>
      </w:r>
      <w:r w:rsidR="00F842A5" w:rsidRPr="00172AC9">
        <w:rPr>
          <w:rFonts w:ascii="Verdana" w:hAnsi="Verdana" w:cs="Arial"/>
        </w:rPr>
        <w:t>plural</w:t>
      </w:r>
      <w:r w:rsidR="00F842A5" w:rsidRPr="00172AC9">
        <w:rPr>
          <w:rFonts w:ascii="Verdana" w:hAnsi="Verdana" w:cs="Arial"/>
          <w:spacing w:val="-1"/>
        </w:rPr>
        <w:t xml:space="preserve"> </w:t>
      </w:r>
      <w:r w:rsidR="00F842A5" w:rsidRPr="00172AC9">
        <w:rPr>
          <w:rFonts w:ascii="Verdana" w:hAnsi="Verdana" w:cs="Arial"/>
        </w:rPr>
        <w:t>de sus</w:t>
      </w:r>
      <w:r w:rsidR="00F842A5" w:rsidRPr="00172AC9">
        <w:rPr>
          <w:rFonts w:ascii="Verdana" w:hAnsi="Verdana" w:cs="Arial"/>
          <w:spacing w:val="-2"/>
        </w:rPr>
        <w:t xml:space="preserve"> </w:t>
      </w:r>
      <w:r w:rsidR="00F842A5" w:rsidRPr="00172AC9">
        <w:rPr>
          <w:rFonts w:ascii="Verdana" w:hAnsi="Verdana" w:cs="Arial"/>
        </w:rPr>
        <w:t>miembros con voz</w:t>
      </w:r>
      <w:r w:rsidR="00F842A5" w:rsidRPr="00172AC9">
        <w:rPr>
          <w:rFonts w:ascii="Verdana" w:hAnsi="Verdana" w:cs="Arial"/>
          <w:spacing w:val="-2"/>
        </w:rPr>
        <w:t xml:space="preserve"> </w:t>
      </w:r>
      <w:r w:rsidR="00F842A5" w:rsidRPr="00172AC9">
        <w:rPr>
          <w:rFonts w:ascii="Verdana" w:hAnsi="Verdana" w:cs="Arial"/>
        </w:rPr>
        <w:t>y</w:t>
      </w:r>
      <w:r w:rsidR="00F842A5" w:rsidRPr="00172AC9">
        <w:rPr>
          <w:rFonts w:ascii="Verdana" w:hAnsi="Verdana" w:cs="Arial"/>
          <w:spacing w:val="-1"/>
        </w:rPr>
        <w:t xml:space="preserve"> </w:t>
      </w:r>
      <w:r w:rsidR="00F842A5" w:rsidRPr="00172AC9">
        <w:rPr>
          <w:rFonts w:ascii="Verdana" w:hAnsi="Verdana" w:cs="Arial"/>
        </w:rPr>
        <w:t>voto,</w:t>
      </w:r>
      <w:r w:rsidR="00F842A5" w:rsidRPr="00172AC9">
        <w:rPr>
          <w:rFonts w:ascii="Verdana" w:hAnsi="Verdana" w:cs="Arial"/>
          <w:spacing w:val="-1"/>
        </w:rPr>
        <w:t xml:space="preserve"> </w:t>
      </w:r>
      <w:r w:rsidR="00F842A5" w:rsidRPr="00172AC9">
        <w:rPr>
          <w:rFonts w:ascii="Verdana" w:hAnsi="Verdana" w:cs="Arial"/>
        </w:rPr>
        <w:t>que</w:t>
      </w:r>
      <w:r w:rsidR="00F842A5" w:rsidRPr="00172AC9">
        <w:rPr>
          <w:rFonts w:ascii="Verdana" w:hAnsi="Verdana" w:cs="Arial"/>
          <w:spacing w:val="-2"/>
        </w:rPr>
        <w:t xml:space="preserve"> </w:t>
      </w:r>
      <w:r w:rsidR="00F842A5" w:rsidRPr="00172AC9">
        <w:rPr>
          <w:rFonts w:ascii="Verdana" w:hAnsi="Verdana" w:cs="Arial"/>
        </w:rPr>
        <w:t>representen</w:t>
      </w:r>
      <w:r w:rsidR="00F842A5" w:rsidRPr="00172AC9">
        <w:rPr>
          <w:rFonts w:ascii="Verdana" w:hAnsi="Verdana" w:cs="Arial"/>
          <w:spacing w:val="1"/>
        </w:rPr>
        <w:t xml:space="preserve"> </w:t>
      </w:r>
      <w:r w:rsidR="00F842A5" w:rsidRPr="00172AC9">
        <w:rPr>
          <w:rFonts w:ascii="Verdana" w:hAnsi="Verdana" w:cs="Arial"/>
        </w:rPr>
        <w:t>la</w:t>
      </w:r>
      <w:r w:rsidR="00F842A5" w:rsidRPr="00172AC9">
        <w:rPr>
          <w:rFonts w:ascii="Verdana" w:hAnsi="Verdana" w:cs="Arial"/>
          <w:spacing w:val="-2"/>
        </w:rPr>
        <w:t xml:space="preserve"> </w:t>
      </w:r>
      <w:r w:rsidR="00F842A5" w:rsidRPr="00172AC9">
        <w:rPr>
          <w:rFonts w:ascii="Verdana" w:hAnsi="Verdana" w:cs="Arial"/>
        </w:rPr>
        <w:t>mayoría simple.</w:t>
      </w:r>
    </w:p>
    <w:p w14:paraId="7D19AFAF" w14:textId="77777777" w:rsidR="0097384E" w:rsidRPr="00172AC9" w:rsidRDefault="0097384E" w:rsidP="004300E5">
      <w:pPr>
        <w:pStyle w:val="Textoindependiente"/>
        <w:spacing w:line="288" w:lineRule="auto"/>
        <w:jc w:val="both"/>
        <w:rPr>
          <w:rFonts w:ascii="Verdana" w:hAnsi="Verdana" w:cs="Arial"/>
        </w:rPr>
      </w:pPr>
    </w:p>
    <w:p w14:paraId="5D75C5E2" w14:textId="77777777" w:rsidR="00F842A5" w:rsidRPr="00172AC9" w:rsidRDefault="00F842A5" w:rsidP="006A32A7">
      <w:pPr>
        <w:pStyle w:val="Ttulo2"/>
        <w:numPr>
          <w:ilvl w:val="2"/>
          <w:numId w:val="26"/>
        </w:numPr>
        <w:jc w:val="both"/>
        <w:rPr>
          <w:rFonts w:ascii="Verdana" w:hAnsi="Verdana" w:cs="Arial"/>
          <w:b/>
          <w:color w:val="auto"/>
          <w:sz w:val="22"/>
          <w:szCs w:val="22"/>
          <w:u w:val="single"/>
        </w:rPr>
      </w:pPr>
      <w:bookmarkStart w:id="39" w:name="_Toc202952705"/>
      <w:r w:rsidRPr="00172AC9">
        <w:rPr>
          <w:rFonts w:ascii="Verdana" w:hAnsi="Verdana" w:cs="Arial"/>
          <w:b/>
          <w:color w:val="auto"/>
          <w:sz w:val="22"/>
          <w:szCs w:val="22"/>
          <w:u w:val="single"/>
        </w:rPr>
        <w:t>S</w:t>
      </w:r>
      <w:r w:rsidR="0097384E" w:rsidRPr="00172AC9">
        <w:rPr>
          <w:rFonts w:ascii="Verdana" w:hAnsi="Verdana" w:cs="Arial"/>
          <w:b/>
          <w:color w:val="auto"/>
          <w:sz w:val="22"/>
          <w:szCs w:val="22"/>
          <w:u w:val="single"/>
        </w:rPr>
        <w:t>ecretaría</w:t>
      </w:r>
      <w:r w:rsidR="00DD7F1A" w:rsidRPr="00172AC9">
        <w:rPr>
          <w:rFonts w:ascii="Verdana" w:hAnsi="Verdana" w:cs="Arial"/>
          <w:b/>
          <w:color w:val="auto"/>
          <w:sz w:val="22"/>
          <w:szCs w:val="22"/>
          <w:u w:val="single"/>
        </w:rPr>
        <w:t xml:space="preserve"> Técnica</w:t>
      </w:r>
      <w:bookmarkEnd w:id="39"/>
    </w:p>
    <w:p w14:paraId="0A354BF1" w14:textId="77777777" w:rsidR="00F842A5" w:rsidRPr="00172AC9" w:rsidRDefault="00F842A5" w:rsidP="00DD7F1A">
      <w:pPr>
        <w:rPr>
          <w:rFonts w:ascii="Verdana" w:hAnsi="Verdana"/>
        </w:rPr>
      </w:pPr>
    </w:p>
    <w:p w14:paraId="39AF120D" w14:textId="77777777" w:rsidR="00454A6A" w:rsidRPr="00172AC9" w:rsidRDefault="00F842A5" w:rsidP="004300E5">
      <w:pPr>
        <w:pStyle w:val="Textoindependiente"/>
        <w:spacing w:line="288" w:lineRule="auto"/>
        <w:jc w:val="both"/>
        <w:rPr>
          <w:rFonts w:ascii="Verdana" w:hAnsi="Verdana" w:cs="Arial"/>
        </w:rPr>
      </w:pPr>
      <w:r w:rsidRPr="00172AC9">
        <w:rPr>
          <w:rFonts w:ascii="Verdana" w:hAnsi="Verdana" w:cs="Arial"/>
        </w:rPr>
        <w:t>La</w:t>
      </w:r>
      <w:r w:rsidRPr="00172AC9">
        <w:rPr>
          <w:rFonts w:ascii="Verdana" w:hAnsi="Verdana" w:cs="Arial"/>
          <w:spacing w:val="54"/>
        </w:rPr>
        <w:t xml:space="preserve"> </w:t>
      </w:r>
      <w:r w:rsidRPr="00172AC9">
        <w:rPr>
          <w:rFonts w:ascii="Verdana" w:hAnsi="Verdana" w:cs="Arial"/>
        </w:rPr>
        <w:t>Secretaría</w:t>
      </w:r>
      <w:r w:rsidRPr="00172AC9">
        <w:rPr>
          <w:rFonts w:ascii="Verdana" w:hAnsi="Verdana" w:cs="Arial"/>
          <w:spacing w:val="55"/>
        </w:rPr>
        <w:t xml:space="preserve"> </w:t>
      </w:r>
      <w:r w:rsidRPr="00172AC9">
        <w:rPr>
          <w:rFonts w:ascii="Verdana" w:hAnsi="Verdana" w:cs="Arial"/>
        </w:rPr>
        <w:t>del</w:t>
      </w:r>
      <w:r w:rsidRPr="00172AC9">
        <w:rPr>
          <w:rFonts w:ascii="Verdana" w:hAnsi="Verdana" w:cs="Arial"/>
          <w:spacing w:val="55"/>
        </w:rPr>
        <w:t xml:space="preserve"> </w:t>
      </w:r>
      <w:r w:rsidRPr="00172AC9">
        <w:rPr>
          <w:rFonts w:ascii="Verdana" w:hAnsi="Verdana" w:cs="Arial"/>
        </w:rPr>
        <w:t>Comité</w:t>
      </w:r>
      <w:r w:rsidRPr="00172AC9">
        <w:rPr>
          <w:rFonts w:ascii="Verdana" w:hAnsi="Verdana" w:cs="Arial"/>
          <w:spacing w:val="52"/>
        </w:rPr>
        <w:t xml:space="preserve"> </w:t>
      </w:r>
      <w:r w:rsidRPr="00172AC9">
        <w:rPr>
          <w:rFonts w:ascii="Verdana" w:hAnsi="Verdana" w:cs="Arial"/>
        </w:rPr>
        <w:t>está</w:t>
      </w:r>
      <w:r w:rsidRPr="00172AC9">
        <w:rPr>
          <w:rFonts w:ascii="Verdana" w:hAnsi="Verdana" w:cs="Arial"/>
          <w:spacing w:val="50"/>
        </w:rPr>
        <w:t xml:space="preserve"> </w:t>
      </w:r>
      <w:r w:rsidRPr="00172AC9">
        <w:rPr>
          <w:rFonts w:ascii="Verdana" w:hAnsi="Verdana" w:cs="Arial"/>
        </w:rPr>
        <w:t>a</w:t>
      </w:r>
      <w:r w:rsidRPr="00172AC9">
        <w:rPr>
          <w:rFonts w:ascii="Verdana" w:hAnsi="Verdana" w:cs="Arial"/>
          <w:spacing w:val="54"/>
        </w:rPr>
        <w:t xml:space="preserve"> </w:t>
      </w:r>
      <w:r w:rsidRPr="00172AC9">
        <w:rPr>
          <w:rFonts w:ascii="Verdana" w:hAnsi="Verdana" w:cs="Arial"/>
        </w:rPr>
        <w:t>cargo</w:t>
      </w:r>
      <w:r w:rsidRPr="00172AC9">
        <w:rPr>
          <w:rFonts w:ascii="Verdana" w:hAnsi="Verdana" w:cs="Arial"/>
          <w:spacing w:val="54"/>
        </w:rPr>
        <w:t xml:space="preserve"> </w:t>
      </w:r>
      <w:r w:rsidRPr="00172AC9">
        <w:rPr>
          <w:rFonts w:ascii="Verdana" w:hAnsi="Verdana" w:cs="Arial"/>
        </w:rPr>
        <w:t>del</w:t>
      </w:r>
      <w:r w:rsidRPr="00172AC9">
        <w:rPr>
          <w:rFonts w:ascii="Verdana" w:hAnsi="Verdana" w:cs="Arial"/>
          <w:spacing w:val="51"/>
        </w:rPr>
        <w:t xml:space="preserve"> </w:t>
      </w:r>
      <w:r w:rsidRPr="00172AC9">
        <w:rPr>
          <w:rFonts w:ascii="Verdana" w:hAnsi="Verdana" w:cs="Arial"/>
        </w:rPr>
        <w:t>Coordinador</w:t>
      </w:r>
      <w:r w:rsidRPr="00172AC9">
        <w:rPr>
          <w:rFonts w:ascii="Verdana" w:hAnsi="Verdana" w:cs="Arial"/>
          <w:spacing w:val="56"/>
        </w:rPr>
        <w:t xml:space="preserve"> </w:t>
      </w:r>
      <w:r w:rsidRPr="00172AC9">
        <w:rPr>
          <w:rFonts w:ascii="Verdana" w:hAnsi="Verdana" w:cs="Arial"/>
        </w:rPr>
        <w:t>del</w:t>
      </w:r>
      <w:r w:rsidRPr="00172AC9">
        <w:rPr>
          <w:rFonts w:ascii="Verdana" w:hAnsi="Verdana" w:cs="Arial"/>
          <w:spacing w:val="49"/>
        </w:rPr>
        <w:t xml:space="preserve"> </w:t>
      </w:r>
      <w:r w:rsidRPr="00172AC9">
        <w:rPr>
          <w:rFonts w:ascii="Verdana" w:hAnsi="Verdana" w:cs="Arial"/>
        </w:rPr>
        <w:t>Grupo</w:t>
      </w:r>
      <w:r w:rsidRPr="00172AC9">
        <w:rPr>
          <w:rFonts w:ascii="Verdana" w:hAnsi="Verdana" w:cs="Arial"/>
          <w:spacing w:val="52"/>
        </w:rPr>
        <w:t xml:space="preserve"> </w:t>
      </w:r>
      <w:r w:rsidRPr="00172AC9">
        <w:rPr>
          <w:rFonts w:ascii="Verdana" w:hAnsi="Verdana" w:cs="Arial"/>
        </w:rPr>
        <w:t>de</w:t>
      </w:r>
      <w:r w:rsidR="00D32644" w:rsidRPr="00172AC9">
        <w:rPr>
          <w:rFonts w:ascii="Verdana" w:hAnsi="Verdana" w:cs="Arial"/>
          <w:spacing w:val="-58"/>
        </w:rPr>
        <w:t xml:space="preserve"> </w:t>
      </w:r>
      <w:r w:rsidRPr="00172AC9">
        <w:rPr>
          <w:rFonts w:ascii="Verdana" w:hAnsi="Verdana" w:cs="Arial"/>
        </w:rPr>
        <w:t>Contratos</w:t>
      </w:r>
      <w:r w:rsidR="00D611BA" w:rsidRPr="00172AC9">
        <w:rPr>
          <w:rFonts w:ascii="Verdana" w:hAnsi="Verdana" w:cs="Arial"/>
        </w:rPr>
        <w:t xml:space="preserve"> </w:t>
      </w:r>
      <w:r w:rsidR="00CE13FD" w:rsidRPr="00172AC9">
        <w:rPr>
          <w:rFonts w:ascii="Verdana" w:hAnsi="Verdana" w:cs="Arial"/>
        </w:rPr>
        <w:t>quien</w:t>
      </w:r>
      <w:r w:rsidR="0097384E" w:rsidRPr="00172AC9">
        <w:rPr>
          <w:rFonts w:ascii="Verdana" w:hAnsi="Verdana" w:cs="Arial"/>
        </w:rPr>
        <w:t xml:space="preserve"> desempeñará las siguientes funciones: </w:t>
      </w:r>
    </w:p>
    <w:p w14:paraId="0C544ABA" w14:textId="77777777" w:rsidR="00454A6A" w:rsidRPr="00172AC9" w:rsidRDefault="00454A6A" w:rsidP="004300E5">
      <w:pPr>
        <w:pStyle w:val="Textoindependiente"/>
        <w:spacing w:line="288" w:lineRule="auto"/>
        <w:jc w:val="both"/>
        <w:rPr>
          <w:rFonts w:ascii="Verdana" w:hAnsi="Verdana" w:cs="Arial"/>
        </w:rPr>
      </w:pPr>
    </w:p>
    <w:p w14:paraId="18C3786C" w14:textId="77777777" w:rsidR="00454A6A" w:rsidRPr="00172AC9" w:rsidRDefault="00454A6A" w:rsidP="00CE13FD">
      <w:pPr>
        <w:pStyle w:val="Prrafodelista"/>
        <w:numPr>
          <w:ilvl w:val="0"/>
          <w:numId w:val="21"/>
        </w:numPr>
        <w:tabs>
          <w:tab w:val="left" w:pos="567"/>
        </w:tabs>
        <w:spacing w:line="288" w:lineRule="auto"/>
        <w:ind w:left="567"/>
        <w:jc w:val="both"/>
        <w:rPr>
          <w:rFonts w:ascii="Verdana" w:hAnsi="Verdana" w:cs="Arial"/>
        </w:rPr>
      </w:pPr>
      <w:r w:rsidRPr="00172AC9">
        <w:rPr>
          <w:rFonts w:ascii="Verdana" w:hAnsi="Verdana" w:cs="Arial"/>
        </w:rPr>
        <w:t xml:space="preserve">Tramitar la convocatoria a las sesiones, a petición del presidente de </w:t>
      </w:r>
      <w:proofErr w:type="gramStart"/>
      <w:r w:rsidRPr="00172AC9">
        <w:rPr>
          <w:rFonts w:ascii="Verdana" w:hAnsi="Verdana" w:cs="Arial"/>
        </w:rPr>
        <w:t>la misma</w:t>
      </w:r>
      <w:proofErr w:type="gramEnd"/>
      <w:r w:rsidRPr="00172AC9">
        <w:rPr>
          <w:rFonts w:ascii="Verdana" w:hAnsi="Verdana" w:cs="Arial"/>
        </w:rPr>
        <w:t xml:space="preserve"> o de</w:t>
      </w:r>
      <w:r w:rsidRPr="00172AC9">
        <w:rPr>
          <w:rFonts w:ascii="Verdana" w:hAnsi="Verdana" w:cs="Arial"/>
          <w:spacing w:val="1"/>
        </w:rPr>
        <w:t xml:space="preserve"> </w:t>
      </w:r>
      <w:r w:rsidRPr="00172AC9">
        <w:rPr>
          <w:rFonts w:ascii="Verdana" w:hAnsi="Verdana" w:cs="Arial"/>
        </w:rPr>
        <w:t>acuerdo</w:t>
      </w:r>
      <w:r w:rsidRPr="00172AC9">
        <w:rPr>
          <w:rFonts w:ascii="Verdana" w:hAnsi="Verdana" w:cs="Arial"/>
          <w:spacing w:val="-1"/>
        </w:rPr>
        <w:t xml:space="preserve"> </w:t>
      </w:r>
      <w:r w:rsidRPr="00172AC9">
        <w:rPr>
          <w:rFonts w:ascii="Verdana" w:hAnsi="Verdana" w:cs="Arial"/>
        </w:rPr>
        <w:t>con</w:t>
      </w:r>
      <w:r w:rsidRPr="00172AC9">
        <w:rPr>
          <w:rFonts w:ascii="Verdana" w:hAnsi="Verdana" w:cs="Arial"/>
          <w:spacing w:val="-2"/>
        </w:rPr>
        <w:t xml:space="preserve"> </w:t>
      </w:r>
      <w:r w:rsidRPr="00172AC9">
        <w:rPr>
          <w:rFonts w:ascii="Verdana" w:hAnsi="Verdana" w:cs="Arial"/>
        </w:rPr>
        <w:t>las necesidades de los</w:t>
      </w:r>
      <w:r w:rsidRPr="00172AC9">
        <w:rPr>
          <w:rFonts w:ascii="Verdana" w:hAnsi="Verdana" w:cs="Arial"/>
          <w:spacing w:val="-2"/>
        </w:rPr>
        <w:t xml:space="preserve"> </w:t>
      </w:r>
      <w:r w:rsidRPr="00172AC9">
        <w:rPr>
          <w:rFonts w:ascii="Verdana" w:hAnsi="Verdana" w:cs="Arial"/>
        </w:rPr>
        <w:t>procedimientos</w:t>
      </w:r>
      <w:r w:rsidRPr="00172AC9">
        <w:rPr>
          <w:rFonts w:ascii="Verdana" w:hAnsi="Verdana" w:cs="Arial"/>
          <w:spacing w:val="-1"/>
        </w:rPr>
        <w:t xml:space="preserve"> </w:t>
      </w:r>
      <w:r w:rsidRPr="00172AC9">
        <w:rPr>
          <w:rFonts w:ascii="Verdana" w:hAnsi="Verdana" w:cs="Arial"/>
        </w:rPr>
        <w:t>de contratación.</w:t>
      </w:r>
    </w:p>
    <w:p w14:paraId="1DEF7937" w14:textId="77777777" w:rsidR="00454A6A" w:rsidRPr="00172AC9" w:rsidRDefault="00454A6A" w:rsidP="00DD7F1A">
      <w:pPr>
        <w:pStyle w:val="Textoindependiente"/>
        <w:spacing w:line="288" w:lineRule="auto"/>
        <w:jc w:val="both"/>
        <w:rPr>
          <w:rFonts w:ascii="Verdana" w:hAnsi="Verdana" w:cs="Arial"/>
        </w:rPr>
      </w:pPr>
    </w:p>
    <w:p w14:paraId="0709EC61" w14:textId="77777777" w:rsidR="00454A6A" w:rsidRPr="00172AC9" w:rsidRDefault="00454A6A" w:rsidP="00CE13FD">
      <w:pPr>
        <w:pStyle w:val="Prrafodelista"/>
        <w:numPr>
          <w:ilvl w:val="0"/>
          <w:numId w:val="21"/>
        </w:numPr>
        <w:spacing w:line="288" w:lineRule="auto"/>
        <w:ind w:left="567"/>
        <w:jc w:val="both"/>
        <w:rPr>
          <w:rFonts w:ascii="Verdana" w:hAnsi="Verdana" w:cs="Arial"/>
        </w:rPr>
      </w:pPr>
      <w:r w:rsidRPr="00172AC9">
        <w:rPr>
          <w:rFonts w:ascii="Verdana" w:hAnsi="Verdana" w:cs="Arial"/>
        </w:rPr>
        <w:t>Preparar</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orden</w:t>
      </w:r>
      <w:r w:rsidRPr="00172AC9">
        <w:rPr>
          <w:rFonts w:ascii="Verdana" w:hAnsi="Verdana" w:cs="Arial"/>
          <w:spacing w:val="1"/>
        </w:rPr>
        <w:t xml:space="preserve"> </w:t>
      </w:r>
      <w:r w:rsidRPr="00172AC9">
        <w:rPr>
          <w:rFonts w:ascii="Verdana" w:hAnsi="Verdana" w:cs="Arial"/>
        </w:rPr>
        <w:t>del</w:t>
      </w:r>
      <w:r w:rsidRPr="00172AC9">
        <w:rPr>
          <w:rFonts w:ascii="Verdana" w:hAnsi="Verdana" w:cs="Arial"/>
          <w:spacing w:val="1"/>
        </w:rPr>
        <w:t xml:space="preserve"> </w:t>
      </w:r>
      <w:r w:rsidRPr="00172AC9">
        <w:rPr>
          <w:rFonts w:ascii="Verdana" w:hAnsi="Verdana" w:cs="Arial"/>
        </w:rPr>
        <w:t>día</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00501E5E" w:rsidRPr="00172AC9">
        <w:rPr>
          <w:rFonts w:ascii="Verdana" w:hAnsi="Verdana" w:cs="Arial"/>
          <w:spacing w:val="1"/>
        </w:rPr>
        <w:t xml:space="preserve">enviar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documentación</w:t>
      </w:r>
      <w:r w:rsidRPr="00172AC9">
        <w:rPr>
          <w:rFonts w:ascii="Verdana" w:hAnsi="Verdana" w:cs="Arial"/>
          <w:spacing w:val="1"/>
        </w:rPr>
        <w:t xml:space="preserve"> </w:t>
      </w:r>
      <w:r w:rsidRPr="00172AC9">
        <w:rPr>
          <w:rFonts w:ascii="Verdana" w:hAnsi="Verdana" w:cs="Arial"/>
        </w:rPr>
        <w:t>que</w:t>
      </w:r>
      <w:r w:rsidRPr="00172AC9">
        <w:rPr>
          <w:rFonts w:ascii="Verdana" w:hAnsi="Verdana" w:cs="Arial"/>
          <w:spacing w:val="1"/>
        </w:rPr>
        <w:t xml:space="preserve"> </w:t>
      </w:r>
      <w:r w:rsidRPr="00172AC9">
        <w:rPr>
          <w:rFonts w:ascii="Verdana" w:hAnsi="Verdana" w:cs="Arial"/>
        </w:rPr>
        <w:t>debe</w:t>
      </w:r>
      <w:r w:rsidRPr="00172AC9">
        <w:rPr>
          <w:rFonts w:ascii="Verdana" w:hAnsi="Verdana" w:cs="Arial"/>
          <w:spacing w:val="1"/>
        </w:rPr>
        <w:t xml:space="preserve"> </w:t>
      </w:r>
      <w:r w:rsidRPr="00172AC9">
        <w:rPr>
          <w:rFonts w:ascii="Verdana" w:hAnsi="Verdana" w:cs="Arial"/>
        </w:rPr>
        <w:t>presentarse</w:t>
      </w:r>
      <w:r w:rsidRPr="00172AC9">
        <w:rPr>
          <w:rFonts w:ascii="Verdana" w:hAnsi="Verdana" w:cs="Arial"/>
          <w:spacing w:val="61"/>
        </w:rPr>
        <w:t xml:space="preserve"> </w:t>
      </w:r>
      <w:r w:rsidRPr="00172AC9">
        <w:rPr>
          <w:rFonts w:ascii="Verdana" w:hAnsi="Verdana" w:cs="Arial"/>
        </w:rPr>
        <w:t>en</w:t>
      </w:r>
      <w:r w:rsidRPr="00172AC9">
        <w:rPr>
          <w:rFonts w:ascii="Verdana" w:hAnsi="Verdana" w:cs="Arial"/>
          <w:spacing w:val="61"/>
        </w:rPr>
        <w:t xml:space="preserve"> </w:t>
      </w:r>
      <w:r w:rsidRPr="00172AC9">
        <w:rPr>
          <w:rFonts w:ascii="Verdana" w:hAnsi="Verdana" w:cs="Arial"/>
        </w:rPr>
        <w:t>las</w:t>
      </w:r>
      <w:r w:rsidRPr="00172AC9">
        <w:rPr>
          <w:rFonts w:ascii="Verdana" w:hAnsi="Verdana" w:cs="Arial"/>
          <w:spacing w:val="1"/>
        </w:rPr>
        <w:t xml:space="preserve"> </w:t>
      </w:r>
      <w:r w:rsidRPr="00172AC9">
        <w:rPr>
          <w:rFonts w:ascii="Verdana" w:hAnsi="Verdana" w:cs="Arial"/>
        </w:rPr>
        <w:t>sesiones,</w:t>
      </w:r>
      <w:r w:rsidRPr="00172AC9">
        <w:rPr>
          <w:rFonts w:ascii="Verdana" w:hAnsi="Verdana" w:cs="Arial"/>
          <w:spacing w:val="1"/>
        </w:rPr>
        <w:t xml:space="preserve"> </w:t>
      </w:r>
      <w:r w:rsidRPr="00172AC9">
        <w:rPr>
          <w:rFonts w:ascii="Verdana" w:hAnsi="Verdana" w:cs="Arial"/>
        </w:rPr>
        <w:t>cerciorándose</w:t>
      </w:r>
      <w:r w:rsidRPr="00172AC9">
        <w:rPr>
          <w:rFonts w:ascii="Verdana" w:hAnsi="Verdana" w:cs="Arial"/>
          <w:spacing w:val="-5"/>
        </w:rPr>
        <w:t xml:space="preserve"> </w:t>
      </w:r>
      <w:r w:rsidRPr="00172AC9">
        <w:rPr>
          <w:rFonts w:ascii="Verdana" w:hAnsi="Verdana" w:cs="Arial"/>
        </w:rPr>
        <w:t>que</w:t>
      </w:r>
      <w:r w:rsidRPr="00172AC9">
        <w:rPr>
          <w:rFonts w:ascii="Verdana" w:hAnsi="Verdana" w:cs="Arial"/>
          <w:spacing w:val="-2"/>
        </w:rPr>
        <w:t xml:space="preserve"> </w:t>
      </w:r>
      <w:r w:rsidR="00501E5E" w:rsidRPr="00172AC9">
        <w:rPr>
          <w:rFonts w:ascii="Verdana" w:hAnsi="Verdana" w:cs="Arial"/>
          <w:spacing w:val="-2"/>
        </w:rPr>
        <w:t>esta</w:t>
      </w:r>
      <w:r w:rsidRPr="00172AC9">
        <w:rPr>
          <w:rFonts w:ascii="Verdana" w:hAnsi="Verdana" w:cs="Arial"/>
          <w:spacing w:val="-1"/>
        </w:rPr>
        <w:t xml:space="preserve"> </w:t>
      </w:r>
      <w:r w:rsidRPr="00172AC9">
        <w:rPr>
          <w:rFonts w:ascii="Verdana" w:hAnsi="Verdana" w:cs="Arial"/>
        </w:rPr>
        <w:t>última</w:t>
      </w:r>
      <w:r w:rsidRPr="00172AC9">
        <w:rPr>
          <w:rFonts w:ascii="Verdana" w:hAnsi="Verdana" w:cs="Arial"/>
          <w:spacing w:val="-2"/>
        </w:rPr>
        <w:t xml:space="preserve"> </w:t>
      </w:r>
      <w:r w:rsidRPr="00172AC9">
        <w:rPr>
          <w:rFonts w:ascii="Verdana" w:hAnsi="Verdana" w:cs="Arial"/>
        </w:rPr>
        <w:t>reúna</w:t>
      </w:r>
      <w:r w:rsidRPr="00172AC9">
        <w:rPr>
          <w:rFonts w:ascii="Verdana" w:hAnsi="Verdana" w:cs="Arial"/>
          <w:spacing w:val="-3"/>
        </w:rPr>
        <w:t xml:space="preserve"> </w:t>
      </w:r>
      <w:r w:rsidRPr="00172AC9">
        <w:rPr>
          <w:rFonts w:ascii="Verdana" w:hAnsi="Verdana" w:cs="Arial"/>
        </w:rPr>
        <w:t>los</w:t>
      </w:r>
      <w:r w:rsidRPr="00172AC9">
        <w:rPr>
          <w:rFonts w:ascii="Verdana" w:hAnsi="Verdana" w:cs="Arial"/>
          <w:spacing w:val="-3"/>
        </w:rPr>
        <w:t xml:space="preserve"> </w:t>
      </w:r>
      <w:r w:rsidRPr="00172AC9">
        <w:rPr>
          <w:rFonts w:ascii="Verdana" w:hAnsi="Verdana" w:cs="Arial"/>
        </w:rPr>
        <w:t>requisitos</w:t>
      </w:r>
      <w:r w:rsidRPr="00172AC9">
        <w:rPr>
          <w:rFonts w:ascii="Verdana" w:hAnsi="Verdana" w:cs="Arial"/>
          <w:spacing w:val="-2"/>
        </w:rPr>
        <w:t xml:space="preserve"> </w:t>
      </w:r>
      <w:r w:rsidRPr="00172AC9">
        <w:rPr>
          <w:rFonts w:ascii="Verdana" w:hAnsi="Verdana" w:cs="Arial"/>
        </w:rPr>
        <w:t>pertinentes</w:t>
      </w:r>
      <w:r w:rsidR="00501E5E" w:rsidRPr="00172AC9">
        <w:rPr>
          <w:rFonts w:ascii="Verdana" w:hAnsi="Verdana" w:cs="Arial"/>
        </w:rPr>
        <w:t xml:space="preserve"> y sea remitida junto con la </w:t>
      </w:r>
      <w:r w:rsidR="006F7F14" w:rsidRPr="00172AC9">
        <w:rPr>
          <w:rFonts w:ascii="Verdana" w:hAnsi="Verdana" w:cs="Arial"/>
        </w:rPr>
        <w:t>convocatoria.</w:t>
      </w:r>
      <w:r w:rsidR="00155CFF" w:rsidRPr="00172AC9">
        <w:rPr>
          <w:rFonts w:ascii="Verdana" w:hAnsi="Verdana" w:cs="Arial"/>
        </w:rPr>
        <w:t xml:space="preserve"> </w:t>
      </w:r>
    </w:p>
    <w:p w14:paraId="22BDFDF6" w14:textId="77777777" w:rsidR="00454A6A" w:rsidRPr="00172AC9" w:rsidRDefault="00454A6A" w:rsidP="00DD7F1A">
      <w:pPr>
        <w:pStyle w:val="Textoindependiente"/>
        <w:spacing w:line="288" w:lineRule="auto"/>
        <w:jc w:val="both"/>
        <w:rPr>
          <w:rFonts w:ascii="Verdana" w:hAnsi="Verdana" w:cs="Arial"/>
        </w:rPr>
      </w:pPr>
    </w:p>
    <w:p w14:paraId="6DC48D19" w14:textId="77777777" w:rsidR="00CA28DF" w:rsidRPr="00172AC9" w:rsidRDefault="00454A6A" w:rsidP="00CE13FD">
      <w:pPr>
        <w:pStyle w:val="Prrafodelista"/>
        <w:numPr>
          <w:ilvl w:val="0"/>
          <w:numId w:val="21"/>
        </w:numPr>
        <w:tabs>
          <w:tab w:val="left" w:pos="567"/>
        </w:tabs>
        <w:spacing w:line="288" w:lineRule="auto"/>
        <w:ind w:left="567"/>
        <w:jc w:val="both"/>
        <w:rPr>
          <w:rFonts w:ascii="Verdana" w:hAnsi="Verdana" w:cs="Arial"/>
        </w:rPr>
      </w:pPr>
      <w:r w:rsidRPr="00172AC9">
        <w:rPr>
          <w:rFonts w:ascii="Verdana" w:hAnsi="Verdana" w:cs="Arial"/>
        </w:rPr>
        <w:t>Proyectar las actas de las sesiones, procurando que las mismas se sujeten a lo</w:t>
      </w:r>
      <w:r w:rsidRPr="00172AC9">
        <w:rPr>
          <w:rFonts w:ascii="Verdana" w:hAnsi="Verdana" w:cs="Arial"/>
          <w:spacing w:val="1"/>
        </w:rPr>
        <w:t xml:space="preserve"> </w:t>
      </w:r>
      <w:r w:rsidRPr="00172AC9">
        <w:rPr>
          <w:rFonts w:ascii="Verdana" w:hAnsi="Verdana" w:cs="Arial"/>
        </w:rPr>
        <w:t>debatido en su desarrollo y</w:t>
      </w:r>
      <w:r w:rsidR="00501E5E" w:rsidRPr="00172AC9">
        <w:rPr>
          <w:rFonts w:ascii="Verdana" w:hAnsi="Verdana" w:cs="Arial"/>
        </w:rPr>
        <w:t xml:space="preserve"> </w:t>
      </w:r>
      <w:r w:rsidRPr="00172AC9">
        <w:rPr>
          <w:rFonts w:ascii="Verdana" w:hAnsi="Verdana" w:cs="Arial"/>
        </w:rPr>
        <w:t>que en ellas se consignen, los datos</w:t>
      </w:r>
      <w:r w:rsidR="00501E5E" w:rsidRPr="00172AC9">
        <w:rPr>
          <w:rFonts w:ascii="Verdana" w:hAnsi="Verdana" w:cs="Arial"/>
        </w:rPr>
        <w:t>, recomendaciones</w:t>
      </w:r>
      <w:r w:rsidRPr="00172AC9">
        <w:rPr>
          <w:rFonts w:ascii="Verdana" w:hAnsi="Verdana" w:cs="Arial"/>
        </w:rPr>
        <w:t xml:space="preserve"> y decisiones</w:t>
      </w:r>
      <w:r w:rsidRPr="00172AC9">
        <w:rPr>
          <w:rFonts w:ascii="Verdana" w:hAnsi="Verdana" w:cs="Arial"/>
          <w:spacing w:val="1"/>
        </w:rPr>
        <w:t xml:space="preserve"> </w:t>
      </w:r>
      <w:r w:rsidRPr="00172AC9">
        <w:rPr>
          <w:rFonts w:ascii="Verdana" w:hAnsi="Verdana" w:cs="Arial"/>
        </w:rPr>
        <w:t>tomadas.</w:t>
      </w:r>
    </w:p>
    <w:p w14:paraId="2865E3E8" w14:textId="77777777" w:rsidR="00820FBC" w:rsidRPr="00172AC9" w:rsidRDefault="00820FBC" w:rsidP="00DD7F1A">
      <w:pPr>
        <w:pStyle w:val="Prrafodelista"/>
        <w:spacing w:line="288" w:lineRule="auto"/>
        <w:ind w:left="0"/>
        <w:jc w:val="both"/>
        <w:rPr>
          <w:rFonts w:ascii="Verdana" w:hAnsi="Verdana" w:cs="Arial"/>
        </w:rPr>
      </w:pPr>
    </w:p>
    <w:p w14:paraId="67E4FD71" w14:textId="77777777" w:rsidR="00CA28DF" w:rsidRPr="00172AC9" w:rsidRDefault="00454A6A" w:rsidP="00CE13FD">
      <w:pPr>
        <w:pStyle w:val="Prrafodelista"/>
        <w:numPr>
          <w:ilvl w:val="0"/>
          <w:numId w:val="21"/>
        </w:numPr>
        <w:tabs>
          <w:tab w:val="left" w:pos="567"/>
        </w:tabs>
        <w:spacing w:line="288" w:lineRule="auto"/>
        <w:ind w:left="567"/>
        <w:jc w:val="both"/>
        <w:rPr>
          <w:rFonts w:ascii="Verdana" w:hAnsi="Verdana" w:cs="Arial"/>
        </w:rPr>
      </w:pPr>
      <w:r w:rsidRPr="00172AC9">
        <w:rPr>
          <w:rFonts w:ascii="Verdana" w:hAnsi="Verdana" w:cs="Arial"/>
        </w:rPr>
        <w:t>Informar a los miembros, sobre cualquier irregularidad</w:t>
      </w:r>
      <w:r w:rsidRPr="00172AC9">
        <w:rPr>
          <w:rFonts w:ascii="Verdana" w:hAnsi="Verdana" w:cs="Arial"/>
          <w:spacing w:val="1"/>
        </w:rPr>
        <w:t xml:space="preserve"> </w:t>
      </w:r>
      <w:r w:rsidRPr="00172AC9">
        <w:rPr>
          <w:rFonts w:ascii="Verdana" w:hAnsi="Verdana" w:cs="Arial"/>
        </w:rPr>
        <w:t>que</w:t>
      </w:r>
      <w:r w:rsidRPr="00172AC9">
        <w:rPr>
          <w:rFonts w:ascii="Verdana" w:hAnsi="Verdana" w:cs="Arial"/>
          <w:spacing w:val="-3"/>
        </w:rPr>
        <w:t xml:space="preserve"> </w:t>
      </w:r>
      <w:r w:rsidRPr="00172AC9">
        <w:rPr>
          <w:rFonts w:ascii="Verdana" w:hAnsi="Verdana" w:cs="Arial"/>
        </w:rPr>
        <w:t>observe</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2"/>
        </w:rPr>
        <w:t xml:space="preserve"> </w:t>
      </w:r>
      <w:r w:rsidRPr="00172AC9">
        <w:rPr>
          <w:rFonts w:ascii="Verdana" w:hAnsi="Verdana" w:cs="Arial"/>
        </w:rPr>
        <w:t>el</w:t>
      </w:r>
      <w:r w:rsidRPr="00172AC9">
        <w:rPr>
          <w:rFonts w:ascii="Verdana" w:hAnsi="Verdana" w:cs="Arial"/>
          <w:spacing w:val="-2"/>
        </w:rPr>
        <w:t xml:space="preserve"> </w:t>
      </w:r>
      <w:r w:rsidRPr="00172AC9">
        <w:rPr>
          <w:rFonts w:ascii="Verdana" w:hAnsi="Verdana" w:cs="Arial"/>
        </w:rPr>
        <w:t>trámite de</w:t>
      </w:r>
      <w:r w:rsidRPr="00172AC9">
        <w:rPr>
          <w:rFonts w:ascii="Verdana" w:hAnsi="Verdana" w:cs="Arial"/>
          <w:spacing w:val="-1"/>
        </w:rPr>
        <w:t xml:space="preserve"> </w:t>
      </w: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asuntos</w:t>
      </w:r>
      <w:r w:rsidRPr="00172AC9">
        <w:rPr>
          <w:rFonts w:ascii="Verdana" w:hAnsi="Verdana" w:cs="Arial"/>
          <w:spacing w:val="-2"/>
        </w:rPr>
        <w:t xml:space="preserve"> </w:t>
      </w:r>
      <w:r w:rsidRPr="00172AC9">
        <w:rPr>
          <w:rFonts w:ascii="Verdana" w:hAnsi="Verdana" w:cs="Arial"/>
        </w:rPr>
        <w:t>sobre</w:t>
      </w:r>
      <w:r w:rsidRPr="00172AC9">
        <w:rPr>
          <w:rFonts w:ascii="Verdana" w:hAnsi="Verdana" w:cs="Arial"/>
          <w:spacing w:val="-1"/>
        </w:rPr>
        <w:t xml:space="preserve"> </w:t>
      </w: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cuales</w:t>
      </w:r>
      <w:r w:rsidRPr="00172AC9">
        <w:rPr>
          <w:rFonts w:ascii="Verdana" w:hAnsi="Verdana" w:cs="Arial"/>
          <w:spacing w:val="-3"/>
        </w:rPr>
        <w:t xml:space="preserve"> </w:t>
      </w:r>
      <w:r w:rsidRPr="00172AC9">
        <w:rPr>
          <w:rFonts w:ascii="Verdana" w:hAnsi="Verdana" w:cs="Arial"/>
        </w:rPr>
        <w:t>tenga</w:t>
      </w:r>
      <w:r w:rsidRPr="00172AC9">
        <w:rPr>
          <w:rFonts w:ascii="Verdana" w:hAnsi="Verdana" w:cs="Arial"/>
          <w:spacing w:val="-3"/>
        </w:rPr>
        <w:t xml:space="preserve"> </w:t>
      </w:r>
      <w:r w:rsidRPr="00172AC9">
        <w:rPr>
          <w:rFonts w:ascii="Verdana" w:hAnsi="Verdana" w:cs="Arial"/>
        </w:rPr>
        <w:t>conocimiento.</w:t>
      </w:r>
    </w:p>
    <w:p w14:paraId="56DBC0CD" w14:textId="77777777" w:rsidR="00D32644" w:rsidRPr="00172AC9" w:rsidRDefault="00D32644" w:rsidP="004300E5">
      <w:pPr>
        <w:pStyle w:val="Prrafodelista"/>
        <w:spacing w:line="288" w:lineRule="auto"/>
        <w:ind w:left="0"/>
        <w:jc w:val="both"/>
        <w:rPr>
          <w:rFonts w:ascii="Verdana" w:hAnsi="Verdana" w:cs="Arial"/>
        </w:rPr>
      </w:pPr>
    </w:p>
    <w:p w14:paraId="47804FC4" w14:textId="77777777" w:rsidR="00F842A5" w:rsidRPr="00172AC9" w:rsidRDefault="008C4D1C" w:rsidP="006A32A7">
      <w:pPr>
        <w:pStyle w:val="Ttulo2"/>
        <w:numPr>
          <w:ilvl w:val="2"/>
          <w:numId w:val="26"/>
        </w:numPr>
        <w:jc w:val="both"/>
        <w:rPr>
          <w:rFonts w:ascii="Verdana" w:hAnsi="Verdana" w:cs="Arial"/>
          <w:b/>
          <w:color w:val="auto"/>
          <w:sz w:val="22"/>
          <w:szCs w:val="22"/>
          <w:u w:val="single"/>
        </w:rPr>
      </w:pPr>
      <w:bookmarkStart w:id="40" w:name="_Toc202952706"/>
      <w:r w:rsidRPr="00172AC9">
        <w:rPr>
          <w:rFonts w:ascii="Verdana" w:hAnsi="Verdana" w:cs="Arial"/>
          <w:b/>
          <w:color w:val="auto"/>
          <w:sz w:val="22"/>
          <w:szCs w:val="22"/>
          <w:u w:val="single"/>
        </w:rPr>
        <w:t>Sesiones</w:t>
      </w:r>
      <w:r w:rsidR="00C77BDD" w:rsidRPr="00172AC9">
        <w:rPr>
          <w:rFonts w:ascii="Verdana" w:hAnsi="Verdana" w:cs="Arial"/>
          <w:b/>
          <w:color w:val="auto"/>
          <w:sz w:val="22"/>
          <w:szCs w:val="22"/>
          <w:u w:val="single"/>
        </w:rPr>
        <w:t xml:space="preserve"> </w:t>
      </w:r>
      <w:r w:rsidRPr="00172AC9">
        <w:rPr>
          <w:rFonts w:ascii="Verdana" w:hAnsi="Verdana" w:cs="Arial"/>
          <w:b/>
          <w:color w:val="auto"/>
          <w:sz w:val="22"/>
          <w:szCs w:val="22"/>
          <w:u w:val="single"/>
        </w:rPr>
        <w:t>no</w:t>
      </w:r>
      <w:r w:rsidR="00C77BDD" w:rsidRPr="00172AC9">
        <w:rPr>
          <w:rFonts w:ascii="Verdana" w:hAnsi="Verdana" w:cs="Arial"/>
          <w:b/>
          <w:color w:val="auto"/>
          <w:sz w:val="22"/>
          <w:szCs w:val="22"/>
          <w:u w:val="single"/>
        </w:rPr>
        <w:t xml:space="preserve"> </w:t>
      </w:r>
      <w:r w:rsidRPr="00172AC9">
        <w:rPr>
          <w:rFonts w:ascii="Verdana" w:hAnsi="Verdana" w:cs="Arial"/>
          <w:b/>
          <w:color w:val="auto"/>
          <w:sz w:val="22"/>
          <w:szCs w:val="22"/>
          <w:u w:val="single"/>
        </w:rPr>
        <w:t>presenciales</w:t>
      </w:r>
      <w:r w:rsidR="00C77BDD" w:rsidRPr="00172AC9">
        <w:rPr>
          <w:rFonts w:ascii="Verdana" w:hAnsi="Verdana" w:cs="Arial"/>
          <w:b/>
          <w:color w:val="auto"/>
          <w:sz w:val="22"/>
          <w:szCs w:val="22"/>
          <w:u w:val="single"/>
        </w:rPr>
        <w:t xml:space="preserve"> </w:t>
      </w:r>
      <w:r w:rsidR="00D32644" w:rsidRPr="00172AC9">
        <w:rPr>
          <w:rFonts w:ascii="Verdana" w:hAnsi="Verdana" w:cs="Arial"/>
          <w:b/>
          <w:color w:val="auto"/>
          <w:sz w:val="22"/>
          <w:szCs w:val="22"/>
          <w:u w:val="single"/>
        </w:rPr>
        <w:t>del</w:t>
      </w:r>
      <w:r w:rsidR="00C77BDD" w:rsidRPr="00172AC9">
        <w:rPr>
          <w:rFonts w:ascii="Verdana" w:hAnsi="Verdana" w:cs="Arial"/>
          <w:b/>
          <w:color w:val="auto"/>
          <w:sz w:val="22"/>
          <w:szCs w:val="22"/>
          <w:u w:val="single"/>
        </w:rPr>
        <w:t xml:space="preserve"> </w:t>
      </w:r>
      <w:r w:rsidRPr="00172AC9">
        <w:rPr>
          <w:rFonts w:ascii="Verdana" w:hAnsi="Verdana" w:cs="Arial"/>
          <w:b/>
          <w:color w:val="auto"/>
          <w:sz w:val="22"/>
          <w:szCs w:val="22"/>
          <w:u w:val="single"/>
        </w:rPr>
        <w:t>Comité</w:t>
      </w:r>
      <w:r w:rsidR="00C77BDD" w:rsidRPr="00172AC9">
        <w:rPr>
          <w:rFonts w:ascii="Verdana" w:hAnsi="Verdana" w:cs="Arial"/>
          <w:b/>
          <w:color w:val="auto"/>
          <w:sz w:val="22"/>
          <w:szCs w:val="22"/>
          <w:u w:val="single"/>
        </w:rPr>
        <w:t xml:space="preserve"> </w:t>
      </w:r>
      <w:r w:rsidRPr="00172AC9">
        <w:rPr>
          <w:rFonts w:ascii="Verdana" w:hAnsi="Verdana" w:cs="Arial"/>
          <w:b/>
          <w:color w:val="auto"/>
          <w:sz w:val="22"/>
          <w:szCs w:val="22"/>
          <w:u w:val="single"/>
        </w:rPr>
        <w:t>de</w:t>
      </w:r>
      <w:r w:rsidR="00C77BDD" w:rsidRPr="00172AC9">
        <w:rPr>
          <w:rFonts w:ascii="Verdana" w:hAnsi="Verdana" w:cs="Arial"/>
          <w:b/>
          <w:color w:val="auto"/>
          <w:sz w:val="22"/>
          <w:szCs w:val="22"/>
          <w:u w:val="single"/>
        </w:rPr>
        <w:t xml:space="preserve"> </w:t>
      </w:r>
      <w:r w:rsidRPr="00172AC9">
        <w:rPr>
          <w:rFonts w:ascii="Verdana" w:hAnsi="Verdana" w:cs="Arial"/>
          <w:b/>
          <w:color w:val="auto"/>
          <w:sz w:val="22"/>
          <w:szCs w:val="22"/>
          <w:u w:val="single"/>
        </w:rPr>
        <w:t>Contratación</w:t>
      </w:r>
      <w:bookmarkEnd w:id="40"/>
    </w:p>
    <w:p w14:paraId="2080DD22" w14:textId="77777777" w:rsidR="00F842A5" w:rsidRPr="00172AC9" w:rsidRDefault="00F842A5" w:rsidP="004300E5">
      <w:pPr>
        <w:pStyle w:val="Textoindependiente"/>
        <w:spacing w:line="288" w:lineRule="auto"/>
        <w:jc w:val="both"/>
        <w:rPr>
          <w:rFonts w:ascii="Verdana" w:hAnsi="Verdana" w:cs="Arial"/>
          <w:b/>
        </w:rPr>
      </w:pPr>
    </w:p>
    <w:p w14:paraId="0AB02D68" w14:textId="77777777" w:rsidR="00F842A5" w:rsidRPr="00172AC9" w:rsidRDefault="00F842A5" w:rsidP="004300E5">
      <w:pPr>
        <w:pStyle w:val="Textoindependiente"/>
        <w:spacing w:line="288" w:lineRule="auto"/>
        <w:jc w:val="both"/>
        <w:rPr>
          <w:rFonts w:ascii="Verdana" w:hAnsi="Verdana" w:cs="Arial"/>
        </w:rPr>
      </w:pPr>
      <w:r w:rsidRPr="00172AC9">
        <w:rPr>
          <w:rFonts w:ascii="Verdana" w:hAnsi="Verdana" w:cs="Arial"/>
        </w:rPr>
        <w:t>Atendiendo a los principios de eficiencia administrativa, las reuniones del Comité de Contratación p</w:t>
      </w:r>
      <w:r w:rsidR="00501E5E" w:rsidRPr="00172AC9">
        <w:rPr>
          <w:rFonts w:ascii="Verdana" w:hAnsi="Verdana" w:cs="Arial"/>
        </w:rPr>
        <w:t xml:space="preserve">odrán </w:t>
      </w:r>
      <w:r w:rsidRPr="00172AC9">
        <w:rPr>
          <w:rFonts w:ascii="Verdana" w:hAnsi="Verdana" w:cs="Arial"/>
        </w:rPr>
        <w:t>realizarse de manera virtual a través</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las</w:t>
      </w:r>
      <w:r w:rsidRPr="00172AC9">
        <w:rPr>
          <w:rFonts w:ascii="Verdana" w:hAnsi="Verdana" w:cs="Arial"/>
          <w:spacing w:val="1"/>
        </w:rPr>
        <w:t xml:space="preserve"> </w:t>
      </w:r>
      <w:r w:rsidRPr="00172AC9">
        <w:rPr>
          <w:rFonts w:ascii="Verdana" w:hAnsi="Verdana" w:cs="Arial"/>
        </w:rPr>
        <w:t>aplicaciones</w:t>
      </w:r>
      <w:r w:rsidRPr="00172AC9">
        <w:rPr>
          <w:rFonts w:ascii="Verdana" w:hAnsi="Verdana" w:cs="Arial"/>
          <w:spacing w:val="1"/>
        </w:rPr>
        <w:t xml:space="preserve"> </w:t>
      </w:r>
      <w:r w:rsidRPr="00172AC9">
        <w:rPr>
          <w:rFonts w:ascii="Verdana" w:hAnsi="Verdana" w:cs="Arial"/>
        </w:rPr>
        <w:lastRenderedPageBreak/>
        <w:t>tecnológicas</w:t>
      </w:r>
      <w:r w:rsidRPr="00172AC9">
        <w:rPr>
          <w:rFonts w:ascii="Verdana" w:hAnsi="Verdana" w:cs="Arial"/>
          <w:spacing w:val="1"/>
        </w:rPr>
        <w:t xml:space="preserve"> </w:t>
      </w:r>
      <w:r w:rsidRPr="00172AC9">
        <w:rPr>
          <w:rFonts w:ascii="Verdana" w:hAnsi="Verdana" w:cs="Arial"/>
        </w:rPr>
        <w:t>disponibles</w:t>
      </w:r>
      <w:r w:rsidRPr="00172AC9">
        <w:rPr>
          <w:rFonts w:ascii="Verdana" w:hAnsi="Verdana" w:cs="Arial"/>
          <w:spacing w:val="1"/>
        </w:rPr>
        <w:t xml:space="preserve"> </w:t>
      </w:r>
      <w:r w:rsidRPr="00172AC9">
        <w:rPr>
          <w:rFonts w:ascii="Verdana" w:hAnsi="Verdana" w:cs="Arial"/>
        </w:rPr>
        <w:t>o</w:t>
      </w:r>
      <w:r w:rsidRPr="00172AC9">
        <w:rPr>
          <w:rFonts w:ascii="Verdana" w:hAnsi="Verdana" w:cs="Arial"/>
          <w:spacing w:val="1"/>
        </w:rPr>
        <w:t xml:space="preserve"> </w:t>
      </w:r>
      <w:r w:rsidRPr="00172AC9">
        <w:rPr>
          <w:rFonts w:ascii="Verdana" w:hAnsi="Verdana" w:cs="Arial"/>
        </w:rPr>
        <w:t>por</w:t>
      </w:r>
      <w:r w:rsidRPr="00172AC9">
        <w:rPr>
          <w:rFonts w:ascii="Verdana" w:hAnsi="Verdana" w:cs="Arial"/>
          <w:spacing w:val="1"/>
        </w:rPr>
        <w:t xml:space="preserve"> </w:t>
      </w:r>
      <w:r w:rsidRPr="00172AC9">
        <w:rPr>
          <w:rFonts w:ascii="Verdana" w:hAnsi="Verdana" w:cs="Arial"/>
        </w:rPr>
        <w:t>votación</w:t>
      </w:r>
      <w:r w:rsidRPr="00172AC9">
        <w:rPr>
          <w:rFonts w:ascii="Verdana" w:hAnsi="Verdana" w:cs="Arial"/>
          <w:spacing w:val="1"/>
        </w:rPr>
        <w:t xml:space="preserve"> </w:t>
      </w:r>
      <w:r w:rsidRPr="00172AC9">
        <w:rPr>
          <w:rFonts w:ascii="Verdana" w:hAnsi="Verdana" w:cs="Arial"/>
        </w:rPr>
        <w:t>a</w:t>
      </w:r>
      <w:r w:rsidRPr="00172AC9">
        <w:rPr>
          <w:rFonts w:ascii="Verdana" w:hAnsi="Verdana" w:cs="Arial"/>
          <w:spacing w:val="1"/>
        </w:rPr>
        <w:t xml:space="preserve"> </w:t>
      </w:r>
      <w:r w:rsidRPr="00172AC9">
        <w:rPr>
          <w:rFonts w:ascii="Verdana" w:hAnsi="Verdana" w:cs="Arial"/>
        </w:rPr>
        <w:t>través</w:t>
      </w:r>
      <w:r w:rsidRPr="00172AC9">
        <w:rPr>
          <w:rFonts w:ascii="Verdana" w:hAnsi="Verdana" w:cs="Arial"/>
          <w:spacing w:val="61"/>
        </w:rPr>
        <w:t xml:space="preserve"> </w:t>
      </w:r>
      <w:r w:rsidRPr="00172AC9">
        <w:rPr>
          <w:rFonts w:ascii="Verdana" w:hAnsi="Verdana" w:cs="Arial"/>
        </w:rPr>
        <w:t>de</w:t>
      </w:r>
      <w:r w:rsidRPr="00172AC9">
        <w:rPr>
          <w:rFonts w:ascii="Verdana" w:hAnsi="Verdana" w:cs="Arial"/>
          <w:spacing w:val="61"/>
        </w:rPr>
        <w:t xml:space="preserve"> </w:t>
      </w:r>
      <w:r w:rsidRPr="00172AC9">
        <w:rPr>
          <w:rFonts w:ascii="Verdana" w:hAnsi="Verdana" w:cs="Arial"/>
        </w:rPr>
        <w:t>correo</w:t>
      </w:r>
      <w:r w:rsidRPr="00172AC9">
        <w:rPr>
          <w:rFonts w:ascii="Verdana" w:hAnsi="Verdana" w:cs="Arial"/>
          <w:spacing w:val="1"/>
        </w:rPr>
        <w:t xml:space="preserve"> </w:t>
      </w:r>
      <w:r w:rsidRPr="00172AC9">
        <w:rPr>
          <w:rFonts w:ascii="Verdana" w:hAnsi="Verdana" w:cs="Arial"/>
        </w:rPr>
        <w:t>electrónico;</w:t>
      </w:r>
      <w:r w:rsidRPr="00172AC9">
        <w:rPr>
          <w:rFonts w:ascii="Verdana" w:hAnsi="Verdana" w:cs="Arial"/>
          <w:spacing w:val="-2"/>
        </w:rPr>
        <w:t xml:space="preserve"> </w:t>
      </w:r>
      <w:r w:rsidRPr="00172AC9">
        <w:rPr>
          <w:rFonts w:ascii="Verdana" w:hAnsi="Verdana" w:cs="Arial"/>
        </w:rPr>
        <w:t>en el</w:t>
      </w:r>
      <w:r w:rsidRPr="00172AC9">
        <w:rPr>
          <w:rFonts w:ascii="Verdana" w:hAnsi="Verdana" w:cs="Arial"/>
          <w:spacing w:val="-1"/>
        </w:rPr>
        <w:t xml:space="preserve"> </w:t>
      </w:r>
      <w:r w:rsidRPr="00172AC9">
        <w:rPr>
          <w:rFonts w:ascii="Verdana" w:hAnsi="Verdana" w:cs="Arial"/>
        </w:rPr>
        <w:t>último</w:t>
      </w:r>
      <w:r w:rsidRPr="00172AC9">
        <w:rPr>
          <w:rFonts w:ascii="Verdana" w:hAnsi="Verdana" w:cs="Arial"/>
          <w:spacing w:val="-2"/>
        </w:rPr>
        <w:t xml:space="preserve"> </w:t>
      </w:r>
      <w:r w:rsidRPr="00172AC9">
        <w:rPr>
          <w:rFonts w:ascii="Verdana" w:hAnsi="Verdana" w:cs="Arial"/>
        </w:rPr>
        <w:t>escenario debe</w:t>
      </w:r>
      <w:r w:rsidRPr="00172AC9">
        <w:rPr>
          <w:rFonts w:ascii="Verdana" w:hAnsi="Verdana" w:cs="Arial"/>
          <w:spacing w:val="-4"/>
        </w:rPr>
        <w:t xml:space="preserve"> </w:t>
      </w:r>
      <w:r w:rsidR="00AF0266" w:rsidRPr="00172AC9">
        <w:rPr>
          <w:rFonts w:ascii="Verdana" w:hAnsi="Verdana" w:cs="Arial"/>
        </w:rPr>
        <w:t>seguirse el</w:t>
      </w:r>
      <w:r w:rsidRPr="00172AC9">
        <w:rPr>
          <w:rFonts w:ascii="Verdana" w:hAnsi="Verdana" w:cs="Arial"/>
          <w:spacing w:val="-1"/>
        </w:rPr>
        <w:t xml:space="preserve"> </w:t>
      </w:r>
      <w:r w:rsidRPr="00172AC9">
        <w:rPr>
          <w:rFonts w:ascii="Verdana" w:hAnsi="Verdana" w:cs="Arial"/>
        </w:rPr>
        <w:t>siguiente</w:t>
      </w:r>
      <w:r w:rsidRPr="00172AC9">
        <w:rPr>
          <w:rFonts w:ascii="Verdana" w:hAnsi="Verdana" w:cs="Arial"/>
          <w:spacing w:val="-2"/>
        </w:rPr>
        <w:t xml:space="preserve"> </w:t>
      </w:r>
      <w:r w:rsidRPr="00172AC9">
        <w:rPr>
          <w:rFonts w:ascii="Verdana" w:hAnsi="Verdana" w:cs="Arial"/>
        </w:rPr>
        <w:t>procedimiento:</w:t>
      </w:r>
    </w:p>
    <w:p w14:paraId="23CAB045" w14:textId="77777777" w:rsidR="00F842A5" w:rsidRPr="00172AC9" w:rsidRDefault="00F842A5" w:rsidP="004300E5">
      <w:pPr>
        <w:pStyle w:val="Textoindependiente"/>
        <w:spacing w:line="288" w:lineRule="auto"/>
        <w:jc w:val="both"/>
        <w:rPr>
          <w:rFonts w:ascii="Verdana" w:hAnsi="Verdana" w:cs="Arial"/>
        </w:rPr>
      </w:pPr>
    </w:p>
    <w:tbl>
      <w:tblPr>
        <w:tblW w:w="9356" w:type="dxa"/>
        <w:tblInd w:w="137"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460" w:firstRow="1" w:lastRow="1" w:firstColumn="0" w:lastColumn="0" w:noHBand="0" w:noVBand="1"/>
      </w:tblPr>
      <w:tblGrid>
        <w:gridCol w:w="7229"/>
        <w:gridCol w:w="2127"/>
      </w:tblGrid>
      <w:tr w:rsidR="00F842A5" w:rsidRPr="00172AC9" w14:paraId="150A8CCF" w14:textId="77777777" w:rsidTr="0053310F">
        <w:trPr>
          <w:trHeight w:val="303"/>
        </w:trPr>
        <w:tc>
          <w:tcPr>
            <w:tcW w:w="7229" w:type="dxa"/>
            <w:tcBorders>
              <w:bottom w:val="single" w:sz="12" w:space="0" w:color="C8C8C8"/>
            </w:tcBorders>
            <w:shd w:val="clear" w:color="auto" w:fill="auto"/>
          </w:tcPr>
          <w:p w14:paraId="31D91777" w14:textId="77777777" w:rsidR="00F842A5" w:rsidRPr="00172AC9" w:rsidRDefault="00F842A5" w:rsidP="0053310F">
            <w:pPr>
              <w:pStyle w:val="TableParagraph"/>
              <w:spacing w:line="288" w:lineRule="auto"/>
              <w:ind w:left="0"/>
              <w:jc w:val="both"/>
              <w:rPr>
                <w:rFonts w:ascii="Verdana" w:hAnsi="Verdana" w:cs="Arial"/>
                <w:b/>
              </w:rPr>
            </w:pPr>
            <w:r w:rsidRPr="00172AC9">
              <w:rPr>
                <w:rFonts w:ascii="Verdana" w:hAnsi="Verdana" w:cs="Arial"/>
                <w:b/>
              </w:rPr>
              <w:t>ACTIVIDAD</w:t>
            </w:r>
          </w:p>
        </w:tc>
        <w:tc>
          <w:tcPr>
            <w:tcW w:w="2127" w:type="dxa"/>
            <w:tcBorders>
              <w:bottom w:val="single" w:sz="12" w:space="0" w:color="C8C8C8"/>
            </w:tcBorders>
            <w:shd w:val="clear" w:color="auto" w:fill="auto"/>
          </w:tcPr>
          <w:p w14:paraId="7066063F" w14:textId="77777777" w:rsidR="00F842A5" w:rsidRPr="00172AC9" w:rsidRDefault="00F842A5" w:rsidP="0053310F">
            <w:pPr>
              <w:pStyle w:val="TableParagraph"/>
              <w:spacing w:line="288" w:lineRule="auto"/>
              <w:ind w:left="0"/>
              <w:jc w:val="both"/>
              <w:rPr>
                <w:rFonts w:ascii="Verdana" w:hAnsi="Verdana" w:cs="Arial"/>
                <w:b/>
              </w:rPr>
            </w:pPr>
            <w:r w:rsidRPr="00172AC9">
              <w:rPr>
                <w:rFonts w:ascii="Verdana" w:hAnsi="Verdana" w:cs="Arial"/>
                <w:b/>
              </w:rPr>
              <w:t>RESPONSABLE</w:t>
            </w:r>
          </w:p>
        </w:tc>
      </w:tr>
      <w:tr w:rsidR="00F842A5" w:rsidRPr="00172AC9" w14:paraId="092B4778" w14:textId="77777777" w:rsidTr="0053310F">
        <w:trPr>
          <w:trHeight w:val="606"/>
        </w:trPr>
        <w:tc>
          <w:tcPr>
            <w:tcW w:w="7229" w:type="dxa"/>
            <w:tcBorders>
              <w:top w:val="single" w:sz="12" w:space="0" w:color="C8C8C8"/>
            </w:tcBorders>
            <w:shd w:val="clear" w:color="auto" w:fill="auto"/>
          </w:tcPr>
          <w:p w14:paraId="50C8A6A8" w14:textId="77777777" w:rsidR="00F842A5" w:rsidRPr="00172AC9" w:rsidRDefault="00F842A5" w:rsidP="0053310F">
            <w:pPr>
              <w:pStyle w:val="TableParagraph"/>
              <w:spacing w:line="288" w:lineRule="auto"/>
              <w:ind w:left="0" w:right="66"/>
              <w:jc w:val="both"/>
              <w:rPr>
                <w:rFonts w:ascii="Verdana" w:hAnsi="Verdana" w:cs="Arial"/>
              </w:rPr>
            </w:pPr>
            <w:r w:rsidRPr="00172AC9">
              <w:rPr>
                <w:rFonts w:ascii="Verdana" w:hAnsi="Verdana" w:cs="Arial"/>
              </w:rPr>
              <w:t>Enviar</w:t>
            </w:r>
            <w:r w:rsidRPr="00172AC9">
              <w:rPr>
                <w:rFonts w:ascii="Verdana" w:hAnsi="Verdana" w:cs="Arial"/>
                <w:spacing w:val="10"/>
              </w:rPr>
              <w:t xml:space="preserve"> </w:t>
            </w:r>
            <w:r w:rsidRPr="00172AC9">
              <w:rPr>
                <w:rFonts w:ascii="Verdana" w:hAnsi="Verdana" w:cs="Arial"/>
              </w:rPr>
              <w:t>por</w:t>
            </w:r>
            <w:r w:rsidRPr="00172AC9">
              <w:rPr>
                <w:rFonts w:ascii="Verdana" w:hAnsi="Verdana" w:cs="Arial"/>
                <w:spacing w:val="11"/>
              </w:rPr>
              <w:t xml:space="preserve"> </w:t>
            </w:r>
            <w:r w:rsidRPr="00172AC9">
              <w:rPr>
                <w:rFonts w:ascii="Verdana" w:hAnsi="Verdana" w:cs="Arial"/>
              </w:rPr>
              <w:t>correo</w:t>
            </w:r>
            <w:r w:rsidRPr="00172AC9">
              <w:rPr>
                <w:rFonts w:ascii="Verdana" w:hAnsi="Verdana" w:cs="Arial"/>
                <w:spacing w:val="7"/>
              </w:rPr>
              <w:t xml:space="preserve"> </w:t>
            </w:r>
            <w:r w:rsidRPr="00172AC9">
              <w:rPr>
                <w:rFonts w:ascii="Verdana" w:hAnsi="Verdana" w:cs="Arial"/>
              </w:rPr>
              <w:t>electrónico</w:t>
            </w:r>
            <w:r w:rsidRPr="00172AC9">
              <w:rPr>
                <w:rFonts w:ascii="Verdana" w:hAnsi="Verdana" w:cs="Arial"/>
                <w:spacing w:val="10"/>
              </w:rPr>
              <w:t xml:space="preserve"> </w:t>
            </w:r>
            <w:r w:rsidRPr="00172AC9">
              <w:rPr>
                <w:rFonts w:ascii="Verdana" w:hAnsi="Verdana" w:cs="Arial"/>
              </w:rPr>
              <w:t>la</w:t>
            </w:r>
            <w:r w:rsidRPr="00172AC9">
              <w:rPr>
                <w:rFonts w:ascii="Verdana" w:hAnsi="Verdana" w:cs="Arial"/>
                <w:spacing w:val="9"/>
              </w:rPr>
              <w:t xml:space="preserve"> </w:t>
            </w:r>
            <w:r w:rsidRPr="00172AC9">
              <w:rPr>
                <w:rFonts w:ascii="Verdana" w:hAnsi="Verdana" w:cs="Arial"/>
              </w:rPr>
              <w:t>información</w:t>
            </w:r>
            <w:r w:rsidRPr="00172AC9">
              <w:rPr>
                <w:rFonts w:ascii="Verdana" w:hAnsi="Verdana" w:cs="Arial"/>
                <w:spacing w:val="10"/>
              </w:rPr>
              <w:t xml:space="preserve"> </w:t>
            </w:r>
            <w:r w:rsidRPr="00172AC9">
              <w:rPr>
                <w:rFonts w:ascii="Verdana" w:hAnsi="Verdana" w:cs="Arial"/>
              </w:rPr>
              <w:t>y</w:t>
            </w:r>
            <w:r w:rsidRPr="00172AC9">
              <w:rPr>
                <w:rFonts w:ascii="Verdana" w:hAnsi="Verdana" w:cs="Arial"/>
                <w:spacing w:val="13"/>
              </w:rPr>
              <w:t xml:space="preserve"> </w:t>
            </w:r>
            <w:r w:rsidRPr="00172AC9">
              <w:rPr>
                <w:rFonts w:ascii="Verdana" w:hAnsi="Verdana" w:cs="Arial"/>
              </w:rPr>
              <w:t>los</w:t>
            </w:r>
            <w:r w:rsidRPr="00172AC9">
              <w:rPr>
                <w:rFonts w:ascii="Verdana" w:hAnsi="Verdana" w:cs="Arial"/>
                <w:spacing w:val="9"/>
              </w:rPr>
              <w:t xml:space="preserve"> </w:t>
            </w:r>
            <w:r w:rsidRPr="00172AC9">
              <w:rPr>
                <w:rFonts w:ascii="Verdana" w:hAnsi="Verdana" w:cs="Arial"/>
              </w:rPr>
              <w:t>documentos</w:t>
            </w:r>
            <w:r w:rsidR="00501E5E" w:rsidRPr="00172AC9">
              <w:rPr>
                <w:rFonts w:ascii="Verdana" w:hAnsi="Verdana" w:cs="Arial"/>
              </w:rPr>
              <w:t xml:space="preserve"> </w:t>
            </w:r>
            <w:r w:rsidRPr="00172AC9">
              <w:rPr>
                <w:rFonts w:ascii="Verdana" w:hAnsi="Verdana" w:cs="Arial"/>
              </w:rPr>
              <w:t>referentes</w:t>
            </w:r>
            <w:r w:rsidRPr="00172AC9">
              <w:rPr>
                <w:rFonts w:ascii="Verdana" w:hAnsi="Verdana" w:cs="Arial"/>
                <w:spacing w:val="-3"/>
              </w:rPr>
              <w:t xml:space="preserve"> </w:t>
            </w:r>
            <w:r w:rsidRPr="00172AC9">
              <w:rPr>
                <w:rFonts w:ascii="Verdana" w:hAnsi="Verdana" w:cs="Arial"/>
              </w:rPr>
              <w:t>al</w:t>
            </w:r>
            <w:r w:rsidRPr="00172AC9">
              <w:rPr>
                <w:rFonts w:ascii="Verdana" w:hAnsi="Verdana" w:cs="Arial"/>
                <w:spacing w:val="-1"/>
              </w:rPr>
              <w:t xml:space="preserve"> </w:t>
            </w:r>
            <w:r w:rsidRPr="00172AC9">
              <w:rPr>
                <w:rFonts w:ascii="Verdana" w:hAnsi="Verdana" w:cs="Arial"/>
              </w:rPr>
              <w:t>proceso de</w:t>
            </w:r>
            <w:r w:rsidRPr="00172AC9">
              <w:rPr>
                <w:rFonts w:ascii="Verdana" w:hAnsi="Verdana" w:cs="Arial"/>
                <w:spacing w:val="-5"/>
              </w:rPr>
              <w:t xml:space="preserve"> </w:t>
            </w:r>
            <w:r w:rsidRPr="00172AC9">
              <w:rPr>
                <w:rFonts w:ascii="Verdana" w:hAnsi="Verdana" w:cs="Arial"/>
              </w:rPr>
              <w:t>selección</w:t>
            </w:r>
            <w:r w:rsidR="00DD7F1A" w:rsidRPr="00172AC9">
              <w:rPr>
                <w:rFonts w:ascii="Verdana" w:hAnsi="Verdana" w:cs="Arial"/>
              </w:rPr>
              <w:t>.</w:t>
            </w:r>
          </w:p>
        </w:tc>
        <w:tc>
          <w:tcPr>
            <w:tcW w:w="2127" w:type="dxa"/>
            <w:tcBorders>
              <w:top w:val="single" w:sz="12" w:space="0" w:color="C8C8C8"/>
            </w:tcBorders>
            <w:shd w:val="clear" w:color="auto" w:fill="auto"/>
          </w:tcPr>
          <w:p w14:paraId="3CAE637B" w14:textId="77777777" w:rsidR="00F842A5" w:rsidRPr="00172AC9" w:rsidRDefault="00F842A5" w:rsidP="0053310F">
            <w:pPr>
              <w:pStyle w:val="TableParagraph"/>
              <w:spacing w:line="288" w:lineRule="auto"/>
              <w:ind w:left="62" w:right="66"/>
              <w:jc w:val="center"/>
              <w:rPr>
                <w:rFonts w:ascii="Verdana" w:hAnsi="Verdana" w:cs="Arial"/>
              </w:rPr>
            </w:pPr>
            <w:r w:rsidRPr="00172AC9">
              <w:rPr>
                <w:rFonts w:ascii="Verdana" w:hAnsi="Verdana" w:cs="Arial"/>
              </w:rPr>
              <w:t>Secretario</w:t>
            </w:r>
            <w:r w:rsidRPr="00172AC9">
              <w:rPr>
                <w:rFonts w:ascii="Verdana" w:hAnsi="Verdana" w:cs="Arial"/>
                <w:spacing w:val="-1"/>
              </w:rPr>
              <w:t xml:space="preserve"> </w:t>
            </w:r>
            <w:r w:rsidRPr="00172AC9">
              <w:rPr>
                <w:rFonts w:ascii="Verdana" w:hAnsi="Verdana" w:cs="Arial"/>
              </w:rPr>
              <w:t>de</w:t>
            </w:r>
            <w:r w:rsidR="00C77BDD" w:rsidRPr="00172AC9">
              <w:rPr>
                <w:rFonts w:ascii="Verdana" w:hAnsi="Verdana" w:cs="Arial"/>
              </w:rPr>
              <w:t>l Comité</w:t>
            </w:r>
          </w:p>
        </w:tc>
      </w:tr>
      <w:tr w:rsidR="00F842A5" w:rsidRPr="00172AC9" w14:paraId="4EB15EB6" w14:textId="77777777" w:rsidTr="0053310F">
        <w:trPr>
          <w:trHeight w:val="911"/>
        </w:trPr>
        <w:tc>
          <w:tcPr>
            <w:tcW w:w="7229" w:type="dxa"/>
            <w:shd w:val="clear" w:color="auto" w:fill="auto"/>
          </w:tcPr>
          <w:p w14:paraId="5C617BA4" w14:textId="77777777" w:rsidR="00F842A5" w:rsidRPr="00172AC9" w:rsidRDefault="00F842A5" w:rsidP="0053310F">
            <w:pPr>
              <w:pStyle w:val="TableParagraph"/>
              <w:spacing w:line="288" w:lineRule="auto"/>
              <w:ind w:left="0" w:right="66"/>
              <w:jc w:val="both"/>
              <w:rPr>
                <w:rFonts w:ascii="Verdana" w:hAnsi="Verdana" w:cs="Arial"/>
                <w:spacing w:val="-58"/>
              </w:rPr>
            </w:pPr>
            <w:r w:rsidRPr="00172AC9">
              <w:rPr>
                <w:rFonts w:ascii="Verdana" w:hAnsi="Verdana" w:cs="Arial"/>
              </w:rPr>
              <w:t>Analizar</w:t>
            </w:r>
            <w:r w:rsidRPr="00172AC9">
              <w:rPr>
                <w:rFonts w:ascii="Verdana" w:hAnsi="Verdana" w:cs="Arial"/>
                <w:spacing w:val="8"/>
              </w:rPr>
              <w:t xml:space="preserve"> </w:t>
            </w:r>
            <w:r w:rsidRPr="00172AC9">
              <w:rPr>
                <w:rFonts w:ascii="Verdana" w:hAnsi="Verdana" w:cs="Arial"/>
              </w:rPr>
              <w:t>la</w:t>
            </w:r>
            <w:r w:rsidRPr="00172AC9">
              <w:rPr>
                <w:rFonts w:ascii="Verdana" w:hAnsi="Verdana" w:cs="Arial"/>
                <w:spacing w:val="8"/>
              </w:rPr>
              <w:t xml:space="preserve"> </w:t>
            </w:r>
            <w:r w:rsidRPr="00172AC9">
              <w:rPr>
                <w:rFonts w:ascii="Verdana" w:hAnsi="Verdana" w:cs="Arial"/>
              </w:rPr>
              <w:t>documentación</w:t>
            </w:r>
            <w:r w:rsidRPr="00172AC9">
              <w:rPr>
                <w:rFonts w:ascii="Verdana" w:hAnsi="Verdana" w:cs="Arial"/>
                <w:spacing w:val="7"/>
              </w:rPr>
              <w:t xml:space="preserve"> </w:t>
            </w:r>
            <w:r w:rsidRPr="00172AC9">
              <w:rPr>
                <w:rFonts w:ascii="Verdana" w:hAnsi="Verdana" w:cs="Arial"/>
              </w:rPr>
              <w:t>recibida</w:t>
            </w:r>
            <w:r w:rsidRPr="00172AC9">
              <w:rPr>
                <w:rFonts w:ascii="Verdana" w:hAnsi="Verdana" w:cs="Arial"/>
                <w:spacing w:val="5"/>
              </w:rPr>
              <w:t xml:space="preserve"> </w:t>
            </w:r>
            <w:r w:rsidRPr="00172AC9">
              <w:rPr>
                <w:rFonts w:ascii="Verdana" w:hAnsi="Verdana" w:cs="Arial"/>
              </w:rPr>
              <w:t>y</w:t>
            </w:r>
            <w:r w:rsidRPr="00172AC9">
              <w:rPr>
                <w:rFonts w:ascii="Verdana" w:hAnsi="Verdana" w:cs="Arial"/>
                <w:spacing w:val="6"/>
              </w:rPr>
              <w:t xml:space="preserve"> </w:t>
            </w:r>
            <w:r w:rsidRPr="00172AC9">
              <w:rPr>
                <w:rFonts w:ascii="Verdana" w:hAnsi="Verdana" w:cs="Arial"/>
              </w:rPr>
              <w:t>presentar</w:t>
            </w:r>
            <w:r w:rsidRPr="00172AC9">
              <w:rPr>
                <w:rFonts w:ascii="Verdana" w:hAnsi="Verdana" w:cs="Arial"/>
                <w:spacing w:val="4"/>
              </w:rPr>
              <w:t xml:space="preserve"> </w:t>
            </w:r>
            <w:r w:rsidRPr="00172AC9">
              <w:rPr>
                <w:rFonts w:ascii="Verdana" w:hAnsi="Verdana" w:cs="Arial"/>
              </w:rPr>
              <w:t>observaciones</w:t>
            </w:r>
            <w:r w:rsidR="00A13B30" w:rsidRPr="00172AC9">
              <w:rPr>
                <w:rFonts w:ascii="Verdana" w:hAnsi="Verdana" w:cs="Arial"/>
              </w:rPr>
              <w:t xml:space="preserve"> </w:t>
            </w:r>
            <w:r w:rsidRPr="00172AC9">
              <w:rPr>
                <w:rFonts w:ascii="Verdana" w:hAnsi="Verdana" w:cs="Arial"/>
              </w:rPr>
              <w:t>o</w:t>
            </w:r>
            <w:r w:rsidRPr="00172AC9">
              <w:rPr>
                <w:rFonts w:ascii="Verdana" w:hAnsi="Verdana" w:cs="Arial"/>
                <w:spacing w:val="15"/>
              </w:rPr>
              <w:t xml:space="preserve"> </w:t>
            </w:r>
            <w:r w:rsidRPr="00172AC9">
              <w:rPr>
                <w:rFonts w:ascii="Verdana" w:hAnsi="Verdana" w:cs="Arial"/>
              </w:rPr>
              <w:t>recomendaciones</w:t>
            </w:r>
            <w:r w:rsidRPr="00172AC9">
              <w:rPr>
                <w:rFonts w:ascii="Verdana" w:hAnsi="Verdana" w:cs="Arial"/>
                <w:spacing w:val="16"/>
              </w:rPr>
              <w:t xml:space="preserve"> </w:t>
            </w:r>
            <w:r w:rsidRPr="00172AC9">
              <w:rPr>
                <w:rFonts w:ascii="Verdana" w:hAnsi="Verdana" w:cs="Arial"/>
              </w:rPr>
              <w:t>por</w:t>
            </w:r>
            <w:r w:rsidRPr="00172AC9">
              <w:rPr>
                <w:rFonts w:ascii="Verdana" w:hAnsi="Verdana" w:cs="Arial"/>
                <w:spacing w:val="15"/>
              </w:rPr>
              <w:t xml:space="preserve"> </w:t>
            </w:r>
            <w:r w:rsidRPr="00172AC9">
              <w:rPr>
                <w:rFonts w:ascii="Verdana" w:hAnsi="Verdana" w:cs="Arial"/>
              </w:rPr>
              <w:t>medio</w:t>
            </w:r>
            <w:r w:rsidRPr="00172AC9">
              <w:rPr>
                <w:rFonts w:ascii="Verdana" w:hAnsi="Verdana" w:cs="Arial"/>
                <w:spacing w:val="16"/>
              </w:rPr>
              <w:t xml:space="preserve"> </w:t>
            </w:r>
            <w:r w:rsidRPr="00172AC9">
              <w:rPr>
                <w:rFonts w:ascii="Verdana" w:hAnsi="Verdana" w:cs="Arial"/>
              </w:rPr>
              <w:t>de</w:t>
            </w:r>
            <w:r w:rsidRPr="00172AC9">
              <w:rPr>
                <w:rFonts w:ascii="Verdana" w:hAnsi="Verdana" w:cs="Arial"/>
                <w:spacing w:val="12"/>
              </w:rPr>
              <w:t xml:space="preserve"> </w:t>
            </w:r>
            <w:r w:rsidRPr="00172AC9">
              <w:rPr>
                <w:rFonts w:ascii="Verdana" w:hAnsi="Verdana" w:cs="Arial"/>
              </w:rPr>
              <w:t>correo</w:t>
            </w:r>
            <w:r w:rsidRPr="00172AC9">
              <w:rPr>
                <w:rFonts w:ascii="Verdana" w:hAnsi="Verdana" w:cs="Arial"/>
                <w:spacing w:val="17"/>
              </w:rPr>
              <w:t xml:space="preserve"> </w:t>
            </w:r>
            <w:r w:rsidRPr="00172AC9">
              <w:rPr>
                <w:rFonts w:ascii="Verdana" w:hAnsi="Verdana" w:cs="Arial"/>
              </w:rPr>
              <w:t>electrónico</w:t>
            </w:r>
            <w:r w:rsidRPr="00172AC9">
              <w:rPr>
                <w:rFonts w:ascii="Verdana" w:hAnsi="Verdana" w:cs="Arial"/>
                <w:spacing w:val="17"/>
              </w:rPr>
              <w:t xml:space="preserve"> </w:t>
            </w:r>
            <w:r w:rsidRPr="00172AC9">
              <w:rPr>
                <w:rFonts w:ascii="Verdana" w:hAnsi="Verdana" w:cs="Arial"/>
              </w:rPr>
              <w:t>y</w:t>
            </w:r>
            <w:r w:rsidRPr="00172AC9">
              <w:rPr>
                <w:rFonts w:ascii="Verdana" w:hAnsi="Verdana" w:cs="Arial"/>
                <w:spacing w:val="14"/>
              </w:rPr>
              <w:t xml:space="preserve"> </w:t>
            </w:r>
            <w:r w:rsidRPr="00172AC9">
              <w:rPr>
                <w:rFonts w:ascii="Verdana" w:hAnsi="Verdana" w:cs="Arial"/>
              </w:rPr>
              <w:t>el</w:t>
            </w:r>
            <w:r w:rsidRPr="00172AC9">
              <w:rPr>
                <w:rFonts w:ascii="Verdana" w:hAnsi="Verdana" w:cs="Arial"/>
                <w:spacing w:val="14"/>
              </w:rPr>
              <w:t xml:space="preserve"> </w:t>
            </w:r>
            <w:r w:rsidR="006F7F14" w:rsidRPr="00172AC9">
              <w:rPr>
                <w:rFonts w:ascii="Verdana" w:hAnsi="Verdana" w:cs="Arial"/>
              </w:rPr>
              <w:t xml:space="preserve">voto </w:t>
            </w:r>
            <w:r w:rsidRPr="00172AC9">
              <w:rPr>
                <w:rFonts w:ascii="Verdana" w:hAnsi="Verdana" w:cs="Arial"/>
              </w:rPr>
              <w:t>respectivo</w:t>
            </w:r>
            <w:r w:rsidR="00B62F77" w:rsidRPr="00172AC9">
              <w:rPr>
                <w:rFonts w:ascii="Verdana" w:hAnsi="Verdana" w:cs="Arial"/>
              </w:rPr>
              <w:t xml:space="preserve"> a todos los miembros del Comité</w:t>
            </w:r>
            <w:r w:rsidRPr="00172AC9">
              <w:rPr>
                <w:rFonts w:ascii="Verdana" w:hAnsi="Verdana" w:cs="Arial"/>
                <w:spacing w:val="-2"/>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acuerdo</w:t>
            </w:r>
            <w:r w:rsidRPr="00172AC9">
              <w:rPr>
                <w:rFonts w:ascii="Verdana" w:hAnsi="Verdana" w:cs="Arial"/>
                <w:spacing w:val="-3"/>
              </w:rPr>
              <w:t xml:space="preserve"> </w:t>
            </w:r>
            <w:r w:rsidRPr="00172AC9">
              <w:rPr>
                <w:rFonts w:ascii="Verdana" w:hAnsi="Verdana" w:cs="Arial"/>
              </w:rPr>
              <w:t>con</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2"/>
              </w:rPr>
              <w:t xml:space="preserve"> </w:t>
            </w:r>
            <w:r w:rsidRPr="00172AC9">
              <w:rPr>
                <w:rFonts w:ascii="Verdana" w:hAnsi="Verdana" w:cs="Arial"/>
              </w:rPr>
              <w:t>plazo</w:t>
            </w:r>
            <w:r w:rsidRPr="00172AC9">
              <w:rPr>
                <w:rFonts w:ascii="Verdana" w:hAnsi="Verdana" w:cs="Arial"/>
                <w:spacing w:val="-1"/>
              </w:rPr>
              <w:t xml:space="preserve"> </w:t>
            </w:r>
            <w:r w:rsidRPr="00172AC9">
              <w:rPr>
                <w:rFonts w:ascii="Verdana" w:hAnsi="Verdana" w:cs="Arial"/>
              </w:rPr>
              <w:t>previsto</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3"/>
              </w:rPr>
              <w:t xml:space="preserve"> </w:t>
            </w:r>
            <w:r w:rsidRPr="00172AC9">
              <w:rPr>
                <w:rFonts w:ascii="Verdana" w:hAnsi="Verdana" w:cs="Arial"/>
              </w:rPr>
              <w:t>convocatoria</w:t>
            </w:r>
            <w:r w:rsidR="00DD7F1A" w:rsidRPr="00172AC9">
              <w:rPr>
                <w:rFonts w:ascii="Verdana" w:hAnsi="Verdana" w:cs="Arial"/>
              </w:rPr>
              <w:t>.</w:t>
            </w:r>
          </w:p>
        </w:tc>
        <w:tc>
          <w:tcPr>
            <w:tcW w:w="2127" w:type="dxa"/>
            <w:shd w:val="clear" w:color="auto" w:fill="auto"/>
          </w:tcPr>
          <w:p w14:paraId="22D1337F" w14:textId="77777777" w:rsidR="00F842A5" w:rsidRPr="00172AC9" w:rsidRDefault="00F842A5" w:rsidP="0053310F">
            <w:pPr>
              <w:pStyle w:val="TableParagraph"/>
              <w:spacing w:line="288" w:lineRule="auto"/>
              <w:ind w:left="913" w:right="66" w:hanging="851"/>
              <w:jc w:val="center"/>
              <w:rPr>
                <w:rFonts w:ascii="Verdana" w:hAnsi="Verdana" w:cs="Arial"/>
              </w:rPr>
            </w:pPr>
            <w:r w:rsidRPr="00172AC9">
              <w:rPr>
                <w:rFonts w:ascii="Verdana" w:hAnsi="Verdana" w:cs="Arial"/>
              </w:rPr>
              <w:t xml:space="preserve">Miembros </w:t>
            </w:r>
            <w:proofErr w:type="gramStart"/>
            <w:r w:rsidRPr="00172AC9">
              <w:rPr>
                <w:rFonts w:ascii="Verdana" w:hAnsi="Verdana" w:cs="Arial"/>
              </w:rPr>
              <w:t>de</w:t>
            </w:r>
            <w:r w:rsidR="00C77BDD" w:rsidRPr="00172AC9">
              <w:rPr>
                <w:rFonts w:ascii="Verdana" w:hAnsi="Verdana" w:cs="Arial"/>
              </w:rPr>
              <w:t xml:space="preserve">l </w:t>
            </w:r>
            <w:r w:rsidRPr="00172AC9">
              <w:rPr>
                <w:rFonts w:ascii="Verdana" w:hAnsi="Verdana" w:cs="Arial"/>
                <w:spacing w:val="-59"/>
              </w:rPr>
              <w:t xml:space="preserve"> </w:t>
            </w:r>
            <w:r w:rsidRPr="00172AC9">
              <w:rPr>
                <w:rFonts w:ascii="Verdana" w:hAnsi="Verdana" w:cs="Arial"/>
              </w:rPr>
              <w:t>Comité</w:t>
            </w:r>
            <w:proofErr w:type="gramEnd"/>
          </w:p>
        </w:tc>
      </w:tr>
      <w:tr w:rsidR="00F842A5" w:rsidRPr="00172AC9" w14:paraId="73DEACB3" w14:textId="77777777" w:rsidTr="0053310F">
        <w:trPr>
          <w:trHeight w:val="924"/>
        </w:trPr>
        <w:tc>
          <w:tcPr>
            <w:tcW w:w="7229" w:type="dxa"/>
            <w:shd w:val="clear" w:color="auto" w:fill="auto"/>
          </w:tcPr>
          <w:p w14:paraId="058B4237" w14:textId="77777777" w:rsidR="00F842A5" w:rsidRPr="00172AC9" w:rsidRDefault="00F842A5" w:rsidP="00CE13FD">
            <w:pPr>
              <w:pStyle w:val="TableParagraph"/>
              <w:spacing w:line="288" w:lineRule="auto"/>
              <w:ind w:left="0" w:right="66"/>
              <w:jc w:val="both"/>
              <w:rPr>
                <w:rFonts w:ascii="Verdana" w:hAnsi="Verdana" w:cs="Arial"/>
              </w:rPr>
            </w:pPr>
            <w:r w:rsidRPr="00172AC9">
              <w:rPr>
                <w:rFonts w:ascii="Verdana" w:hAnsi="Verdana" w:cs="Arial"/>
              </w:rPr>
              <w:t xml:space="preserve">Analizar y dar respuesta por medio del correo electrónico </w:t>
            </w:r>
            <w:r w:rsidR="00CE13FD" w:rsidRPr="00172AC9">
              <w:rPr>
                <w:rFonts w:ascii="Verdana" w:hAnsi="Verdana" w:cs="Arial"/>
              </w:rPr>
              <w:t>a</w:t>
            </w:r>
            <w:r w:rsidRPr="00172AC9">
              <w:rPr>
                <w:rFonts w:ascii="Verdana" w:hAnsi="Verdana" w:cs="Arial"/>
                <w:spacing w:val="1"/>
              </w:rPr>
              <w:t xml:space="preserve"> </w:t>
            </w:r>
            <w:r w:rsidRPr="00172AC9">
              <w:rPr>
                <w:rFonts w:ascii="Verdana" w:hAnsi="Verdana" w:cs="Arial"/>
              </w:rPr>
              <w:t>las solicitudes de aclaración q</w:t>
            </w:r>
            <w:r w:rsidR="00B62F77" w:rsidRPr="00172AC9">
              <w:rPr>
                <w:rFonts w:ascii="Verdana" w:hAnsi="Verdana" w:cs="Arial"/>
              </w:rPr>
              <w:t xml:space="preserve">ue requieren los integrantes </w:t>
            </w:r>
            <w:r w:rsidRPr="00172AC9">
              <w:rPr>
                <w:rFonts w:ascii="Verdana" w:hAnsi="Verdana" w:cs="Arial"/>
              </w:rPr>
              <w:t>del</w:t>
            </w:r>
            <w:r w:rsidRPr="00172AC9">
              <w:rPr>
                <w:rFonts w:ascii="Verdana" w:hAnsi="Verdana" w:cs="Arial"/>
                <w:spacing w:val="50"/>
              </w:rPr>
              <w:t xml:space="preserve"> </w:t>
            </w:r>
            <w:r w:rsidRPr="00172AC9">
              <w:rPr>
                <w:rFonts w:ascii="Verdana" w:hAnsi="Verdana" w:cs="Arial"/>
              </w:rPr>
              <w:t>Comité</w:t>
            </w:r>
            <w:r w:rsidRPr="00172AC9">
              <w:rPr>
                <w:rFonts w:ascii="Verdana" w:hAnsi="Verdana" w:cs="Arial"/>
                <w:spacing w:val="50"/>
              </w:rPr>
              <w:t xml:space="preserve"> </w:t>
            </w:r>
            <w:r w:rsidRPr="00172AC9">
              <w:rPr>
                <w:rFonts w:ascii="Verdana" w:hAnsi="Verdana" w:cs="Arial"/>
              </w:rPr>
              <w:t>y</w:t>
            </w:r>
            <w:r w:rsidRPr="00172AC9">
              <w:rPr>
                <w:rFonts w:ascii="Verdana" w:hAnsi="Verdana" w:cs="Arial"/>
                <w:spacing w:val="48"/>
              </w:rPr>
              <w:t xml:space="preserve"> </w:t>
            </w:r>
            <w:r w:rsidRPr="00172AC9">
              <w:rPr>
                <w:rFonts w:ascii="Verdana" w:hAnsi="Verdana" w:cs="Arial"/>
              </w:rPr>
              <w:t>elabora</w:t>
            </w:r>
            <w:r w:rsidR="00C77BDD" w:rsidRPr="00172AC9">
              <w:rPr>
                <w:rFonts w:ascii="Verdana" w:hAnsi="Verdana" w:cs="Arial"/>
              </w:rPr>
              <w:t>r</w:t>
            </w:r>
            <w:r w:rsidRPr="00172AC9">
              <w:rPr>
                <w:rFonts w:ascii="Verdana" w:hAnsi="Verdana" w:cs="Arial"/>
                <w:spacing w:val="50"/>
              </w:rPr>
              <w:t xml:space="preserve"> </w:t>
            </w:r>
            <w:r w:rsidRPr="00172AC9">
              <w:rPr>
                <w:rFonts w:ascii="Verdana" w:hAnsi="Verdana" w:cs="Arial"/>
              </w:rPr>
              <w:t>los</w:t>
            </w:r>
            <w:r w:rsidRPr="00172AC9">
              <w:rPr>
                <w:rFonts w:ascii="Verdana" w:hAnsi="Verdana" w:cs="Arial"/>
                <w:spacing w:val="50"/>
              </w:rPr>
              <w:t xml:space="preserve"> </w:t>
            </w:r>
            <w:r w:rsidRPr="00172AC9">
              <w:rPr>
                <w:rFonts w:ascii="Verdana" w:hAnsi="Verdana" w:cs="Arial"/>
              </w:rPr>
              <w:t>documentos</w:t>
            </w:r>
            <w:r w:rsidRPr="00172AC9">
              <w:rPr>
                <w:rFonts w:ascii="Verdana" w:hAnsi="Verdana" w:cs="Arial"/>
                <w:spacing w:val="48"/>
              </w:rPr>
              <w:t xml:space="preserve"> </w:t>
            </w:r>
            <w:r w:rsidRPr="00172AC9">
              <w:rPr>
                <w:rFonts w:ascii="Verdana" w:hAnsi="Verdana" w:cs="Arial"/>
              </w:rPr>
              <w:t>a</w:t>
            </w:r>
            <w:r w:rsidRPr="00172AC9">
              <w:rPr>
                <w:rFonts w:ascii="Verdana" w:hAnsi="Verdana" w:cs="Arial"/>
                <w:spacing w:val="48"/>
              </w:rPr>
              <w:t xml:space="preserve"> </w:t>
            </w:r>
            <w:r w:rsidRPr="00172AC9">
              <w:rPr>
                <w:rFonts w:ascii="Verdana" w:hAnsi="Verdana" w:cs="Arial"/>
              </w:rPr>
              <w:t>que</w:t>
            </w:r>
            <w:r w:rsidR="00A13B30" w:rsidRPr="00172AC9">
              <w:rPr>
                <w:rFonts w:ascii="Verdana" w:hAnsi="Verdana" w:cs="Arial"/>
              </w:rPr>
              <w:t xml:space="preserve"> </w:t>
            </w:r>
            <w:r w:rsidRPr="00172AC9">
              <w:rPr>
                <w:rFonts w:ascii="Verdana" w:hAnsi="Verdana" w:cs="Arial"/>
              </w:rPr>
              <w:t>haya</w:t>
            </w:r>
            <w:r w:rsidRPr="00172AC9">
              <w:rPr>
                <w:rFonts w:ascii="Verdana" w:hAnsi="Verdana" w:cs="Arial"/>
                <w:spacing w:val="-1"/>
              </w:rPr>
              <w:t xml:space="preserve"> </w:t>
            </w:r>
            <w:r w:rsidRPr="00172AC9">
              <w:rPr>
                <w:rFonts w:ascii="Verdana" w:hAnsi="Verdana" w:cs="Arial"/>
              </w:rPr>
              <w:t>lugar</w:t>
            </w:r>
            <w:r w:rsidR="00DD7F1A" w:rsidRPr="00172AC9">
              <w:rPr>
                <w:rFonts w:ascii="Verdana" w:hAnsi="Verdana" w:cs="Arial"/>
              </w:rPr>
              <w:t>.</w:t>
            </w:r>
          </w:p>
        </w:tc>
        <w:tc>
          <w:tcPr>
            <w:tcW w:w="2127" w:type="dxa"/>
            <w:shd w:val="clear" w:color="auto" w:fill="auto"/>
          </w:tcPr>
          <w:p w14:paraId="4A77E024" w14:textId="77777777" w:rsidR="00F842A5" w:rsidRPr="00172AC9" w:rsidRDefault="00F842A5" w:rsidP="0053310F">
            <w:pPr>
              <w:pStyle w:val="TableParagraph"/>
              <w:spacing w:line="288" w:lineRule="auto"/>
              <w:ind w:left="62" w:right="66"/>
              <w:jc w:val="center"/>
              <w:rPr>
                <w:rFonts w:ascii="Verdana" w:hAnsi="Verdana" w:cs="Arial"/>
              </w:rPr>
            </w:pPr>
            <w:r w:rsidRPr="00172AC9">
              <w:rPr>
                <w:rFonts w:ascii="Verdana" w:hAnsi="Verdana" w:cs="Arial"/>
              </w:rPr>
              <w:t xml:space="preserve">Solicitante(s) de </w:t>
            </w:r>
            <w:proofErr w:type="gramStart"/>
            <w:r w:rsidRPr="00172AC9">
              <w:rPr>
                <w:rFonts w:ascii="Verdana" w:hAnsi="Verdana" w:cs="Arial"/>
              </w:rPr>
              <w:t>la</w:t>
            </w:r>
            <w:r w:rsidR="00A13B30" w:rsidRPr="00172AC9">
              <w:rPr>
                <w:rFonts w:ascii="Verdana" w:hAnsi="Verdana" w:cs="Arial"/>
              </w:rPr>
              <w:t xml:space="preserve"> </w:t>
            </w:r>
            <w:r w:rsidRPr="00172AC9">
              <w:rPr>
                <w:rFonts w:ascii="Verdana" w:hAnsi="Verdana" w:cs="Arial"/>
                <w:spacing w:val="-59"/>
              </w:rPr>
              <w:t xml:space="preserve"> </w:t>
            </w:r>
            <w:r w:rsidRPr="00172AC9">
              <w:rPr>
                <w:rFonts w:ascii="Verdana" w:hAnsi="Verdana" w:cs="Arial"/>
              </w:rPr>
              <w:t>contratación</w:t>
            </w:r>
            <w:proofErr w:type="gramEnd"/>
          </w:p>
        </w:tc>
      </w:tr>
      <w:tr w:rsidR="00F842A5" w:rsidRPr="00172AC9" w14:paraId="643E533D" w14:textId="77777777" w:rsidTr="0053310F">
        <w:trPr>
          <w:trHeight w:val="700"/>
        </w:trPr>
        <w:tc>
          <w:tcPr>
            <w:tcW w:w="7229" w:type="dxa"/>
            <w:shd w:val="clear" w:color="auto" w:fill="auto"/>
          </w:tcPr>
          <w:p w14:paraId="4094573F" w14:textId="77777777" w:rsidR="00F842A5" w:rsidRPr="00172AC9" w:rsidRDefault="00F842A5" w:rsidP="0053310F">
            <w:pPr>
              <w:pStyle w:val="TableParagraph"/>
              <w:spacing w:line="288" w:lineRule="auto"/>
              <w:ind w:left="0" w:right="66"/>
              <w:jc w:val="both"/>
              <w:rPr>
                <w:rFonts w:ascii="Verdana" w:hAnsi="Verdana" w:cs="Arial"/>
              </w:rPr>
            </w:pPr>
            <w:r w:rsidRPr="00172AC9">
              <w:rPr>
                <w:rFonts w:ascii="Verdana" w:hAnsi="Verdana" w:cs="Arial"/>
              </w:rPr>
              <w:t>Elaborar</w:t>
            </w:r>
            <w:r w:rsidRPr="00172AC9">
              <w:rPr>
                <w:rFonts w:ascii="Verdana" w:hAnsi="Verdana" w:cs="Arial"/>
                <w:spacing w:val="10"/>
              </w:rPr>
              <w:t xml:space="preserve"> </w:t>
            </w:r>
            <w:r w:rsidRPr="00172AC9">
              <w:rPr>
                <w:rFonts w:ascii="Verdana" w:hAnsi="Verdana" w:cs="Arial"/>
              </w:rPr>
              <w:t>el</w:t>
            </w:r>
            <w:r w:rsidRPr="00172AC9">
              <w:rPr>
                <w:rFonts w:ascii="Verdana" w:hAnsi="Verdana" w:cs="Arial"/>
                <w:spacing w:val="68"/>
              </w:rPr>
              <w:t xml:space="preserve"> </w:t>
            </w:r>
            <w:r w:rsidRPr="00172AC9">
              <w:rPr>
                <w:rFonts w:ascii="Verdana" w:hAnsi="Verdana" w:cs="Arial"/>
              </w:rPr>
              <w:t>acta</w:t>
            </w:r>
            <w:r w:rsidRPr="00172AC9">
              <w:rPr>
                <w:rFonts w:ascii="Verdana" w:hAnsi="Verdana" w:cs="Arial"/>
                <w:spacing w:val="68"/>
              </w:rPr>
              <w:t xml:space="preserve"> </w:t>
            </w:r>
            <w:r w:rsidRPr="00172AC9">
              <w:rPr>
                <w:rFonts w:ascii="Verdana" w:hAnsi="Verdana" w:cs="Arial"/>
              </w:rPr>
              <w:t>de</w:t>
            </w:r>
            <w:r w:rsidRPr="00172AC9">
              <w:rPr>
                <w:rFonts w:ascii="Verdana" w:hAnsi="Verdana" w:cs="Arial"/>
                <w:spacing w:val="69"/>
              </w:rPr>
              <w:t xml:space="preserve"> </w:t>
            </w:r>
            <w:r w:rsidRPr="00172AC9">
              <w:rPr>
                <w:rFonts w:ascii="Verdana" w:hAnsi="Verdana" w:cs="Arial"/>
              </w:rPr>
              <w:t>Comité,</w:t>
            </w:r>
            <w:r w:rsidRPr="00172AC9">
              <w:rPr>
                <w:rFonts w:ascii="Verdana" w:hAnsi="Verdana" w:cs="Arial"/>
                <w:spacing w:val="71"/>
              </w:rPr>
              <w:t xml:space="preserve"> </w:t>
            </w:r>
            <w:r w:rsidRPr="00172AC9">
              <w:rPr>
                <w:rFonts w:ascii="Verdana" w:hAnsi="Verdana" w:cs="Arial"/>
              </w:rPr>
              <w:t>indicando</w:t>
            </w:r>
            <w:r w:rsidRPr="00172AC9">
              <w:rPr>
                <w:rFonts w:ascii="Verdana" w:hAnsi="Verdana" w:cs="Arial"/>
                <w:spacing w:val="69"/>
              </w:rPr>
              <w:t xml:space="preserve"> </w:t>
            </w:r>
            <w:r w:rsidRPr="00172AC9">
              <w:rPr>
                <w:rFonts w:ascii="Verdana" w:hAnsi="Verdana" w:cs="Arial"/>
              </w:rPr>
              <w:t>que</w:t>
            </w:r>
            <w:r w:rsidRPr="00172AC9">
              <w:rPr>
                <w:rFonts w:ascii="Verdana" w:hAnsi="Verdana" w:cs="Arial"/>
                <w:spacing w:val="67"/>
              </w:rPr>
              <w:t xml:space="preserve"> </w:t>
            </w:r>
            <w:r w:rsidRPr="00172AC9">
              <w:rPr>
                <w:rFonts w:ascii="Verdana" w:hAnsi="Verdana" w:cs="Arial"/>
              </w:rPr>
              <w:t>se</w:t>
            </w:r>
            <w:r w:rsidR="00501E5E" w:rsidRPr="00172AC9">
              <w:rPr>
                <w:rFonts w:ascii="Verdana" w:hAnsi="Verdana" w:cs="Arial"/>
              </w:rPr>
              <w:t xml:space="preserve"> </w:t>
            </w:r>
            <w:r w:rsidRPr="00172AC9">
              <w:rPr>
                <w:rFonts w:ascii="Verdana" w:hAnsi="Verdana" w:cs="Arial"/>
              </w:rPr>
              <w:t>realizó</w:t>
            </w:r>
            <w:r w:rsidR="00501E5E" w:rsidRPr="00172AC9">
              <w:rPr>
                <w:rFonts w:ascii="Verdana" w:hAnsi="Verdana" w:cs="Arial"/>
              </w:rPr>
              <w:t xml:space="preserve"> de </w:t>
            </w:r>
            <w:r w:rsidRPr="00172AC9">
              <w:rPr>
                <w:rFonts w:ascii="Verdana" w:hAnsi="Verdana" w:cs="Arial"/>
              </w:rPr>
              <w:t>manera</w:t>
            </w:r>
            <w:r w:rsidRPr="00172AC9">
              <w:rPr>
                <w:rFonts w:ascii="Verdana" w:hAnsi="Verdana" w:cs="Arial"/>
              </w:rPr>
              <w:tab/>
              <w:t>no</w:t>
            </w:r>
            <w:r w:rsidR="00501E5E" w:rsidRPr="00172AC9">
              <w:rPr>
                <w:rFonts w:ascii="Verdana" w:hAnsi="Verdana" w:cs="Arial"/>
              </w:rPr>
              <w:t xml:space="preserve"> </w:t>
            </w:r>
            <w:r w:rsidRPr="00172AC9">
              <w:rPr>
                <w:rFonts w:ascii="Verdana" w:hAnsi="Verdana" w:cs="Arial"/>
              </w:rPr>
              <w:t>presencial,</w:t>
            </w:r>
            <w:r w:rsidR="00A13B30" w:rsidRPr="00172AC9">
              <w:rPr>
                <w:rFonts w:ascii="Verdana" w:hAnsi="Verdana" w:cs="Arial"/>
              </w:rPr>
              <w:t xml:space="preserve"> </w:t>
            </w:r>
            <w:r w:rsidR="00501E5E" w:rsidRPr="00172AC9">
              <w:rPr>
                <w:rFonts w:ascii="Verdana" w:hAnsi="Verdana" w:cs="Arial"/>
              </w:rPr>
              <w:t xml:space="preserve">anexando </w:t>
            </w:r>
            <w:proofErr w:type="gramStart"/>
            <w:r w:rsidRPr="00172AC9">
              <w:rPr>
                <w:rFonts w:ascii="Verdana" w:hAnsi="Verdana" w:cs="Arial"/>
                <w:spacing w:val="-2"/>
              </w:rPr>
              <w:t>los</w:t>
            </w:r>
            <w:r w:rsidR="00A13B30" w:rsidRPr="00172AC9">
              <w:rPr>
                <w:rFonts w:ascii="Verdana" w:hAnsi="Verdana" w:cs="Arial"/>
                <w:spacing w:val="-2"/>
              </w:rPr>
              <w:t xml:space="preserve"> </w:t>
            </w:r>
            <w:r w:rsidRPr="00172AC9">
              <w:rPr>
                <w:rFonts w:ascii="Verdana" w:hAnsi="Verdana" w:cs="Arial"/>
                <w:spacing w:val="-59"/>
              </w:rPr>
              <w:t xml:space="preserve"> </w:t>
            </w:r>
            <w:r w:rsidRPr="00172AC9">
              <w:rPr>
                <w:rFonts w:ascii="Verdana" w:hAnsi="Verdana" w:cs="Arial"/>
              </w:rPr>
              <w:t>pronunciamientos</w:t>
            </w:r>
            <w:proofErr w:type="gramEnd"/>
            <w:r w:rsidRPr="00172AC9">
              <w:rPr>
                <w:rFonts w:ascii="Verdana" w:hAnsi="Verdana" w:cs="Arial"/>
                <w:spacing w:val="-3"/>
              </w:rPr>
              <w:t xml:space="preserve"> </w:t>
            </w:r>
            <w:r w:rsidRPr="00172AC9">
              <w:rPr>
                <w:rFonts w:ascii="Verdana" w:hAnsi="Verdana" w:cs="Arial"/>
              </w:rPr>
              <w:t>emitidos</w:t>
            </w:r>
            <w:r w:rsidRPr="00172AC9">
              <w:rPr>
                <w:rFonts w:ascii="Verdana" w:hAnsi="Verdana" w:cs="Arial"/>
                <w:spacing w:val="1"/>
              </w:rPr>
              <w:t xml:space="preserve"> </w:t>
            </w:r>
            <w:r w:rsidRPr="00172AC9">
              <w:rPr>
                <w:rFonts w:ascii="Verdana" w:hAnsi="Verdana" w:cs="Arial"/>
              </w:rPr>
              <w:t>por</w:t>
            </w:r>
            <w:r w:rsidRPr="00172AC9">
              <w:rPr>
                <w:rFonts w:ascii="Verdana" w:hAnsi="Verdana" w:cs="Arial"/>
                <w:spacing w:val="-1"/>
              </w:rPr>
              <w:t xml:space="preserve"> </w:t>
            </w:r>
            <w:r w:rsidRPr="00172AC9">
              <w:rPr>
                <w:rFonts w:ascii="Verdana" w:hAnsi="Verdana" w:cs="Arial"/>
              </w:rPr>
              <w:t>los</w:t>
            </w:r>
            <w:r w:rsidRPr="00172AC9">
              <w:rPr>
                <w:rFonts w:ascii="Verdana" w:hAnsi="Verdana" w:cs="Arial"/>
                <w:spacing w:val="-2"/>
              </w:rPr>
              <w:t xml:space="preserve"> </w:t>
            </w:r>
            <w:r w:rsidRPr="00172AC9">
              <w:rPr>
                <w:rFonts w:ascii="Verdana" w:hAnsi="Verdana" w:cs="Arial"/>
              </w:rPr>
              <w:t>miembros</w:t>
            </w:r>
            <w:r w:rsidR="00501E5E" w:rsidRPr="00172AC9">
              <w:rPr>
                <w:rFonts w:ascii="Verdana" w:hAnsi="Verdana" w:cs="Arial"/>
              </w:rPr>
              <w:t>.</w:t>
            </w:r>
          </w:p>
        </w:tc>
        <w:tc>
          <w:tcPr>
            <w:tcW w:w="2127" w:type="dxa"/>
            <w:shd w:val="clear" w:color="auto" w:fill="auto"/>
          </w:tcPr>
          <w:p w14:paraId="15E3EE6C" w14:textId="77777777" w:rsidR="00F842A5" w:rsidRPr="00172AC9" w:rsidRDefault="00F842A5" w:rsidP="0053310F">
            <w:pPr>
              <w:pStyle w:val="TableParagraph"/>
              <w:spacing w:line="288" w:lineRule="auto"/>
              <w:ind w:left="1196" w:right="66" w:hanging="1134"/>
              <w:jc w:val="center"/>
              <w:rPr>
                <w:rFonts w:ascii="Verdana" w:hAnsi="Verdana" w:cs="Arial"/>
              </w:rPr>
            </w:pPr>
            <w:r w:rsidRPr="00172AC9">
              <w:rPr>
                <w:rFonts w:ascii="Verdana" w:hAnsi="Verdana" w:cs="Arial"/>
              </w:rPr>
              <w:t xml:space="preserve">Secretario </w:t>
            </w:r>
            <w:proofErr w:type="gramStart"/>
            <w:r w:rsidRPr="00172AC9">
              <w:rPr>
                <w:rFonts w:ascii="Verdana" w:hAnsi="Verdana" w:cs="Arial"/>
              </w:rPr>
              <w:t>de</w:t>
            </w:r>
            <w:r w:rsidR="00C77BDD" w:rsidRPr="00172AC9">
              <w:rPr>
                <w:rFonts w:ascii="Verdana" w:hAnsi="Verdana" w:cs="Arial"/>
              </w:rPr>
              <w:t xml:space="preserve">l </w:t>
            </w:r>
            <w:r w:rsidRPr="00172AC9">
              <w:rPr>
                <w:rFonts w:ascii="Verdana" w:hAnsi="Verdana" w:cs="Arial"/>
                <w:spacing w:val="-59"/>
              </w:rPr>
              <w:t xml:space="preserve"> </w:t>
            </w:r>
            <w:r w:rsidRPr="00172AC9">
              <w:rPr>
                <w:rFonts w:ascii="Verdana" w:hAnsi="Verdana" w:cs="Arial"/>
              </w:rPr>
              <w:t>Comité</w:t>
            </w:r>
            <w:proofErr w:type="gramEnd"/>
          </w:p>
        </w:tc>
      </w:tr>
    </w:tbl>
    <w:p w14:paraId="460C393B" w14:textId="77777777" w:rsidR="00F842A5" w:rsidRPr="00172AC9" w:rsidRDefault="00F842A5" w:rsidP="004300E5">
      <w:pPr>
        <w:pStyle w:val="Textoindependiente"/>
        <w:spacing w:line="288" w:lineRule="auto"/>
        <w:jc w:val="both"/>
        <w:rPr>
          <w:rFonts w:ascii="Verdana" w:hAnsi="Verdana" w:cs="Arial"/>
        </w:rPr>
      </w:pPr>
    </w:p>
    <w:p w14:paraId="5DFC5FC1" w14:textId="77777777" w:rsidR="00F842A5" w:rsidRPr="00172AC9" w:rsidRDefault="00547C7B" w:rsidP="006A32A7">
      <w:pPr>
        <w:pStyle w:val="Ttulo2"/>
        <w:numPr>
          <w:ilvl w:val="2"/>
          <w:numId w:val="26"/>
        </w:numPr>
        <w:jc w:val="both"/>
        <w:rPr>
          <w:rFonts w:ascii="Verdana" w:hAnsi="Verdana" w:cs="Arial"/>
          <w:b/>
          <w:color w:val="auto"/>
          <w:sz w:val="22"/>
          <w:szCs w:val="22"/>
          <w:u w:val="single"/>
        </w:rPr>
      </w:pPr>
      <w:bookmarkStart w:id="41" w:name="_Toc202952707"/>
      <w:r w:rsidRPr="00172AC9">
        <w:rPr>
          <w:rFonts w:ascii="Verdana" w:hAnsi="Verdana" w:cs="Arial"/>
          <w:b/>
          <w:color w:val="auto"/>
          <w:sz w:val="22"/>
          <w:szCs w:val="22"/>
          <w:u w:val="single"/>
        </w:rPr>
        <w:t>Actas del Comité</w:t>
      </w:r>
      <w:bookmarkEnd w:id="41"/>
      <w:r w:rsidRPr="00172AC9">
        <w:rPr>
          <w:rFonts w:ascii="Verdana" w:hAnsi="Verdana" w:cs="Arial"/>
          <w:b/>
          <w:color w:val="auto"/>
          <w:sz w:val="22"/>
          <w:szCs w:val="22"/>
          <w:u w:val="single"/>
        </w:rPr>
        <w:t xml:space="preserve"> </w:t>
      </w:r>
    </w:p>
    <w:p w14:paraId="35F2485B" w14:textId="77777777" w:rsidR="00AF0266" w:rsidRPr="00172AC9" w:rsidRDefault="00AF0266" w:rsidP="004300E5">
      <w:pPr>
        <w:pStyle w:val="Textoindependiente"/>
        <w:spacing w:line="288" w:lineRule="auto"/>
        <w:jc w:val="both"/>
        <w:rPr>
          <w:rFonts w:ascii="Verdana" w:hAnsi="Verdana" w:cs="Arial"/>
        </w:rPr>
      </w:pPr>
    </w:p>
    <w:p w14:paraId="2ACE8B59" w14:textId="77777777" w:rsidR="00AF0266" w:rsidRPr="00172AC9" w:rsidRDefault="00AF0266" w:rsidP="004300E5">
      <w:pPr>
        <w:pStyle w:val="Textoindependiente"/>
        <w:spacing w:line="288" w:lineRule="auto"/>
        <w:jc w:val="both"/>
        <w:rPr>
          <w:rFonts w:ascii="Verdana" w:hAnsi="Verdana" w:cs="Arial"/>
        </w:rPr>
      </w:pPr>
      <w:r w:rsidRPr="00172AC9">
        <w:rPr>
          <w:rFonts w:ascii="Verdana" w:hAnsi="Verdana" w:cs="Arial"/>
        </w:rPr>
        <w:t>De toda recomendación</w:t>
      </w:r>
      <w:r w:rsidR="006B50F6" w:rsidRPr="00172AC9">
        <w:rPr>
          <w:rFonts w:ascii="Verdana" w:hAnsi="Verdana" w:cs="Arial"/>
        </w:rPr>
        <w:t>,</w:t>
      </w:r>
      <w:r w:rsidR="006507BE" w:rsidRPr="00172AC9">
        <w:rPr>
          <w:rFonts w:ascii="Verdana" w:hAnsi="Verdana" w:cs="Arial"/>
        </w:rPr>
        <w:t xml:space="preserve"> </w:t>
      </w:r>
      <w:r w:rsidR="006B50F6" w:rsidRPr="00172AC9">
        <w:rPr>
          <w:rFonts w:ascii="Verdana" w:hAnsi="Verdana" w:cs="Arial"/>
        </w:rPr>
        <w:t xml:space="preserve">sugerencia y decisión </w:t>
      </w:r>
      <w:r w:rsidRPr="00172AC9">
        <w:rPr>
          <w:rFonts w:ascii="Verdana" w:hAnsi="Verdana" w:cs="Arial"/>
        </w:rPr>
        <w:t>que se realice en las sesiones</w:t>
      </w:r>
      <w:r w:rsidR="006B50F6" w:rsidRPr="00172AC9">
        <w:rPr>
          <w:rFonts w:ascii="Verdana" w:hAnsi="Verdana" w:cs="Arial"/>
        </w:rPr>
        <w:t xml:space="preserve"> del comité</w:t>
      </w:r>
      <w:r w:rsidRPr="00172AC9">
        <w:rPr>
          <w:rFonts w:ascii="Verdana" w:hAnsi="Verdana" w:cs="Arial"/>
        </w:rPr>
        <w:t xml:space="preserve"> se </w:t>
      </w:r>
      <w:r w:rsidR="006B50F6" w:rsidRPr="00172AC9">
        <w:rPr>
          <w:rFonts w:ascii="Verdana" w:hAnsi="Verdana" w:cs="Arial"/>
        </w:rPr>
        <w:t xml:space="preserve">deberá </w:t>
      </w:r>
      <w:r w:rsidR="006507BE" w:rsidRPr="00172AC9">
        <w:rPr>
          <w:rFonts w:ascii="Verdana" w:hAnsi="Verdana" w:cs="Arial"/>
        </w:rPr>
        <w:t>levantar un</w:t>
      </w:r>
      <w:r w:rsidRPr="00172AC9">
        <w:rPr>
          <w:rFonts w:ascii="Verdana" w:hAnsi="Verdana" w:cs="Arial"/>
        </w:rPr>
        <w:t xml:space="preserve"> acta que suscribe el</w:t>
      </w:r>
      <w:r w:rsidRPr="00172AC9">
        <w:rPr>
          <w:rFonts w:ascii="Verdana" w:hAnsi="Verdana" w:cs="Arial"/>
          <w:spacing w:val="1"/>
        </w:rPr>
        <w:t xml:space="preserve"> </w:t>
      </w:r>
      <w:proofErr w:type="gramStart"/>
      <w:r w:rsidRPr="00172AC9">
        <w:rPr>
          <w:rFonts w:ascii="Verdana" w:hAnsi="Verdana" w:cs="Arial"/>
        </w:rPr>
        <w:t>Presidente</w:t>
      </w:r>
      <w:proofErr w:type="gramEnd"/>
      <w:r w:rsidRPr="00172AC9">
        <w:rPr>
          <w:rFonts w:ascii="Verdana" w:hAnsi="Verdana" w:cs="Arial"/>
        </w:rPr>
        <w:t xml:space="preserve"> o</w:t>
      </w:r>
      <w:r w:rsidRPr="00172AC9">
        <w:rPr>
          <w:rFonts w:ascii="Verdana" w:hAnsi="Verdana" w:cs="Arial"/>
          <w:spacing w:val="-2"/>
        </w:rPr>
        <w:t xml:space="preserve"> </w:t>
      </w:r>
      <w:r w:rsidRPr="00172AC9">
        <w:rPr>
          <w:rFonts w:ascii="Verdana" w:hAnsi="Verdana" w:cs="Arial"/>
        </w:rPr>
        <w:t>su</w:t>
      </w:r>
      <w:r w:rsidRPr="00172AC9">
        <w:rPr>
          <w:rFonts w:ascii="Verdana" w:hAnsi="Verdana" w:cs="Arial"/>
          <w:spacing w:val="-2"/>
        </w:rPr>
        <w:t xml:space="preserve"> </w:t>
      </w:r>
      <w:r w:rsidRPr="00172AC9">
        <w:rPr>
          <w:rFonts w:ascii="Verdana" w:hAnsi="Verdana" w:cs="Arial"/>
        </w:rPr>
        <w:t>delegado y</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proofErr w:type="gramStart"/>
      <w:r w:rsidRPr="00172AC9">
        <w:rPr>
          <w:rFonts w:ascii="Verdana" w:hAnsi="Verdana" w:cs="Arial"/>
        </w:rPr>
        <w:t>Secretario</w:t>
      </w:r>
      <w:r w:rsidR="00A13B30" w:rsidRPr="00172AC9">
        <w:rPr>
          <w:rFonts w:ascii="Verdana" w:hAnsi="Verdana" w:cs="Arial"/>
        </w:rPr>
        <w:t xml:space="preserve"> </w:t>
      </w:r>
      <w:r w:rsidR="00CE13FD" w:rsidRPr="00172AC9">
        <w:rPr>
          <w:rFonts w:ascii="Verdana" w:hAnsi="Verdana" w:cs="Arial"/>
        </w:rPr>
        <w:t>Técnico</w:t>
      </w:r>
      <w:proofErr w:type="gramEnd"/>
      <w:r w:rsidR="00CE13FD" w:rsidRPr="00172AC9">
        <w:rPr>
          <w:rFonts w:ascii="Verdana" w:hAnsi="Verdana" w:cs="Arial"/>
        </w:rPr>
        <w:t xml:space="preserve"> </w:t>
      </w:r>
      <w:r w:rsidR="00A13B30" w:rsidRPr="00172AC9">
        <w:rPr>
          <w:rFonts w:ascii="Verdana" w:hAnsi="Verdana" w:cs="Arial"/>
        </w:rPr>
        <w:t>del Comité</w:t>
      </w:r>
      <w:r w:rsidRPr="00172AC9">
        <w:rPr>
          <w:rFonts w:ascii="Verdana" w:hAnsi="Verdana" w:cs="Arial"/>
        </w:rPr>
        <w:t>.</w:t>
      </w:r>
    </w:p>
    <w:p w14:paraId="50C4A953" w14:textId="77777777" w:rsidR="00AF0266" w:rsidRPr="00172AC9" w:rsidRDefault="00AF0266" w:rsidP="004300E5">
      <w:pPr>
        <w:pStyle w:val="Textoindependiente"/>
        <w:spacing w:line="288" w:lineRule="auto"/>
        <w:jc w:val="both"/>
        <w:rPr>
          <w:rFonts w:ascii="Verdana" w:hAnsi="Verdana" w:cs="Arial"/>
        </w:rPr>
      </w:pPr>
    </w:p>
    <w:p w14:paraId="23A0C6BF" w14:textId="77777777" w:rsidR="00AF0266" w:rsidRPr="00172AC9" w:rsidRDefault="00AF0266" w:rsidP="004300E5">
      <w:pPr>
        <w:pStyle w:val="Textoindependiente"/>
        <w:spacing w:line="288" w:lineRule="auto"/>
        <w:jc w:val="both"/>
        <w:rPr>
          <w:rFonts w:ascii="Verdana" w:hAnsi="Verdana" w:cs="Arial"/>
        </w:rPr>
      </w:pPr>
      <w:r w:rsidRPr="00172AC9">
        <w:rPr>
          <w:rFonts w:ascii="Verdana" w:hAnsi="Verdana" w:cs="Arial"/>
        </w:rPr>
        <w:t>Las</w:t>
      </w:r>
      <w:r w:rsidRPr="00172AC9">
        <w:rPr>
          <w:rFonts w:ascii="Verdana" w:hAnsi="Verdana" w:cs="Arial"/>
          <w:spacing w:val="1"/>
        </w:rPr>
        <w:t xml:space="preserve"> </w:t>
      </w:r>
      <w:r w:rsidRPr="00172AC9">
        <w:rPr>
          <w:rFonts w:ascii="Verdana" w:hAnsi="Verdana" w:cs="Arial"/>
        </w:rPr>
        <w:t>actas</w:t>
      </w:r>
      <w:r w:rsidRPr="00172AC9">
        <w:rPr>
          <w:rFonts w:ascii="Verdana" w:hAnsi="Verdana" w:cs="Arial"/>
          <w:spacing w:val="1"/>
        </w:rPr>
        <w:t xml:space="preserve"> </w:t>
      </w:r>
      <w:r w:rsidRPr="00172AC9">
        <w:rPr>
          <w:rFonts w:ascii="Verdana" w:hAnsi="Verdana" w:cs="Arial"/>
        </w:rPr>
        <w:t>se</w:t>
      </w:r>
      <w:r w:rsidRPr="00172AC9">
        <w:rPr>
          <w:rFonts w:ascii="Verdana" w:hAnsi="Verdana" w:cs="Arial"/>
          <w:spacing w:val="1"/>
        </w:rPr>
        <w:t xml:space="preserve"> </w:t>
      </w:r>
      <w:r w:rsidRPr="00172AC9">
        <w:rPr>
          <w:rFonts w:ascii="Verdana" w:hAnsi="Verdana" w:cs="Arial"/>
        </w:rPr>
        <w:t>clasifican</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1"/>
        </w:rPr>
        <w:t xml:space="preserve"> </w:t>
      </w:r>
      <w:r w:rsidRPr="00172AC9">
        <w:rPr>
          <w:rFonts w:ascii="Verdana" w:hAnsi="Verdana" w:cs="Arial"/>
        </w:rPr>
        <w:t>orden</w:t>
      </w:r>
      <w:r w:rsidRPr="00172AC9">
        <w:rPr>
          <w:rFonts w:ascii="Verdana" w:hAnsi="Verdana" w:cs="Arial"/>
          <w:spacing w:val="1"/>
        </w:rPr>
        <w:t xml:space="preserve"> </w:t>
      </w:r>
      <w:r w:rsidRPr="00172AC9">
        <w:rPr>
          <w:rFonts w:ascii="Verdana" w:hAnsi="Verdana" w:cs="Arial"/>
        </w:rPr>
        <w:t>numérico</w:t>
      </w:r>
      <w:r w:rsidRPr="00172AC9">
        <w:rPr>
          <w:rFonts w:ascii="Verdana" w:hAnsi="Verdana" w:cs="Arial"/>
          <w:spacing w:val="1"/>
        </w:rPr>
        <w:t xml:space="preserve"> </w:t>
      </w:r>
      <w:r w:rsidRPr="00172AC9">
        <w:rPr>
          <w:rFonts w:ascii="Verdana" w:hAnsi="Verdana" w:cs="Arial"/>
        </w:rPr>
        <w:t>consecutivo</w:t>
      </w:r>
      <w:r w:rsidRPr="00172AC9">
        <w:rPr>
          <w:rFonts w:ascii="Verdana" w:hAnsi="Verdana" w:cs="Arial"/>
          <w:spacing w:val="1"/>
        </w:rPr>
        <w:t xml:space="preserve"> </w:t>
      </w:r>
      <w:r w:rsidRPr="00172AC9">
        <w:rPr>
          <w:rFonts w:ascii="Verdana" w:hAnsi="Verdana" w:cs="Arial"/>
        </w:rPr>
        <w:t>para</w:t>
      </w:r>
      <w:r w:rsidRPr="00172AC9">
        <w:rPr>
          <w:rFonts w:ascii="Verdana" w:hAnsi="Verdana" w:cs="Arial"/>
          <w:spacing w:val="1"/>
        </w:rPr>
        <w:t xml:space="preserve"> </w:t>
      </w:r>
      <w:r w:rsidRPr="00172AC9">
        <w:rPr>
          <w:rFonts w:ascii="Verdana" w:hAnsi="Verdana" w:cs="Arial"/>
        </w:rPr>
        <w:t>cada</w:t>
      </w:r>
      <w:r w:rsidRPr="00172AC9">
        <w:rPr>
          <w:rFonts w:ascii="Verdana" w:hAnsi="Verdana" w:cs="Arial"/>
          <w:spacing w:val="1"/>
        </w:rPr>
        <w:t xml:space="preserve"> </w:t>
      </w:r>
      <w:r w:rsidRPr="00172AC9">
        <w:rPr>
          <w:rFonts w:ascii="Verdana" w:hAnsi="Verdana" w:cs="Arial"/>
        </w:rPr>
        <w:t>año</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para</w:t>
      </w:r>
      <w:r w:rsidRPr="00172AC9">
        <w:rPr>
          <w:rFonts w:ascii="Verdana" w:hAnsi="Verdana" w:cs="Arial"/>
          <w:spacing w:val="61"/>
        </w:rPr>
        <w:t xml:space="preserve"> </w:t>
      </w:r>
      <w:r w:rsidRPr="00172AC9">
        <w:rPr>
          <w:rFonts w:ascii="Verdana" w:hAnsi="Verdana" w:cs="Arial"/>
        </w:rPr>
        <w:t>cada</w:t>
      </w:r>
      <w:r w:rsidR="006F7F14" w:rsidRPr="00172AC9">
        <w:rPr>
          <w:rFonts w:ascii="Verdana" w:hAnsi="Verdana" w:cs="Arial"/>
        </w:rPr>
        <w:t xml:space="preserve"> </w:t>
      </w:r>
      <w:r w:rsidRPr="00172AC9">
        <w:rPr>
          <w:rFonts w:ascii="Verdana" w:hAnsi="Verdana" w:cs="Arial"/>
        </w:rPr>
        <w:t>reunión,</w:t>
      </w:r>
      <w:r w:rsidRPr="00172AC9">
        <w:rPr>
          <w:rFonts w:ascii="Verdana" w:hAnsi="Verdana" w:cs="Arial"/>
          <w:spacing w:val="46"/>
        </w:rPr>
        <w:t xml:space="preserve"> </w:t>
      </w:r>
      <w:r w:rsidRPr="00172AC9">
        <w:rPr>
          <w:rFonts w:ascii="Verdana" w:hAnsi="Verdana" w:cs="Arial"/>
        </w:rPr>
        <w:t>y</w:t>
      </w:r>
      <w:r w:rsidRPr="00172AC9">
        <w:rPr>
          <w:rFonts w:ascii="Verdana" w:hAnsi="Verdana" w:cs="Arial"/>
          <w:spacing w:val="45"/>
        </w:rPr>
        <w:t xml:space="preserve"> </w:t>
      </w:r>
      <w:r w:rsidRPr="00172AC9">
        <w:rPr>
          <w:rFonts w:ascii="Verdana" w:hAnsi="Verdana" w:cs="Arial"/>
        </w:rPr>
        <w:t>deben</w:t>
      </w:r>
      <w:r w:rsidRPr="00172AC9">
        <w:rPr>
          <w:rFonts w:ascii="Verdana" w:hAnsi="Verdana" w:cs="Arial"/>
          <w:spacing w:val="45"/>
        </w:rPr>
        <w:t xml:space="preserve"> </w:t>
      </w:r>
      <w:r w:rsidRPr="00172AC9">
        <w:rPr>
          <w:rFonts w:ascii="Verdana" w:hAnsi="Verdana" w:cs="Arial"/>
        </w:rPr>
        <w:t>contener</w:t>
      </w:r>
      <w:r w:rsidRPr="00172AC9">
        <w:rPr>
          <w:rFonts w:ascii="Verdana" w:hAnsi="Verdana" w:cs="Arial"/>
          <w:spacing w:val="49"/>
        </w:rPr>
        <w:t xml:space="preserve"> </w:t>
      </w:r>
      <w:r w:rsidRPr="00172AC9">
        <w:rPr>
          <w:rFonts w:ascii="Verdana" w:hAnsi="Verdana" w:cs="Arial"/>
        </w:rPr>
        <w:t>la</w:t>
      </w:r>
      <w:r w:rsidRPr="00172AC9">
        <w:rPr>
          <w:rFonts w:ascii="Verdana" w:hAnsi="Verdana" w:cs="Arial"/>
          <w:spacing w:val="42"/>
        </w:rPr>
        <w:t xml:space="preserve"> </w:t>
      </w:r>
      <w:r w:rsidRPr="00172AC9">
        <w:rPr>
          <w:rFonts w:ascii="Verdana" w:hAnsi="Verdana" w:cs="Arial"/>
        </w:rPr>
        <w:t>fecha</w:t>
      </w:r>
      <w:r w:rsidRPr="00172AC9">
        <w:rPr>
          <w:rFonts w:ascii="Verdana" w:hAnsi="Verdana" w:cs="Arial"/>
          <w:spacing w:val="44"/>
        </w:rPr>
        <w:t xml:space="preserve"> </w:t>
      </w:r>
      <w:r w:rsidRPr="00172AC9">
        <w:rPr>
          <w:rFonts w:ascii="Verdana" w:hAnsi="Verdana" w:cs="Arial"/>
        </w:rPr>
        <w:t>y</w:t>
      </w:r>
      <w:r w:rsidRPr="00172AC9">
        <w:rPr>
          <w:rFonts w:ascii="Verdana" w:hAnsi="Verdana" w:cs="Arial"/>
          <w:spacing w:val="45"/>
        </w:rPr>
        <w:t xml:space="preserve"> </w:t>
      </w:r>
      <w:r w:rsidRPr="00172AC9">
        <w:rPr>
          <w:rFonts w:ascii="Verdana" w:hAnsi="Verdana" w:cs="Arial"/>
        </w:rPr>
        <w:t>el</w:t>
      </w:r>
      <w:r w:rsidRPr="00172AC9">
        <w:rPr>
          <w:rFonts w:ascii="Verdana" w:hAnsi="Verdana" w:cs="Arial"/>
          <w:spacing w:val="47"/>
        </w:rPr>
        <w:t xml:space="preserve"> </w:t>
      </w:r>
      <w:r w:rsidRPr="00172AC9">
        <w:rPr>
          <w:rFonts w:ascii="Verdana" w:hAnsi="Verdana" w:cs="Arial"/>
        </w:rPr>
        <w:t>lugar</w:t>
      </w:r>
      <w:r w:rsidRPr="00172AC9">
        <w:rPr>
          <w:rFonts w:ascii="Verdana" w:hAnsi="Verdana" w:cs="Arial"/>
          <w:spacing w:val="43"/>
        </w:rPr>
        <w:t xml:space="preserve"> </w:t>
      </w:r>
      <w:r w:rsidRPr="00172AC9">
        <w:rPr>
          <w:rFonts w:ascii="Verdana" w:hAnsi="Verdana" w:cs="Arial"/>
        </w:rPr>
        <w:t>de</w:t>
      </w:r>
      <w:r w:rsidRPr="00172AC9">
        <w:rPr>
          <w:rFonts w:ascii="Verdana" w:hAnsi="Verdana" w:cs="Arial"/>
          <w:spacing w:val="47"/>
        </w:rPr>
        <w:t xml:space="preserve"> </w:t>
      </w:r>
      <w:r w:rsidRPr="00172AC9">
        <w:rPr>
          <w:rFonts w:ascii="Verdana" w:hAnsi="Verdana" w:cs="Arial"/>
        </w:rPr>
        <w:t>la</w:t>
      </w:r>
      <w:r w:rsidRPr="00172AC9">
        <w:rPr>
          <w:rFonts w:ascii="Verdana" w:hAnsi="Verdana" w:cs="Arial"/>
          <w:spacing w:val="45"/>
        </w:rPr>
        <w:t xml:space="preserve"> </w:t>
      </w:r>
      <w:r w:rsidRPr="00172AC9">
        <w:rPr>
          <w:rFonts w:ascii="Verdana" w:hAnsi="Verdana" w:cs="Arial"/>
        </w:rPr>
        <w:t>reunión,</w:t>
      </w:r>
      <w:r w:rsidRPr="00172AC9">
        <w:rPr>
          <w:rFonts w:ascii="Verdana" w:hAnsi="Verdana" w:cs="Arial"/>
          <w:spacing w:val="47"/>
        </w:rPr>
        <w:t xml:space="preserve"> </w:t>
      </w:r>
      <w:r w:rsidRPr="00172AC9">
        <w:rPr>
          <w:rFonts w:ascii="Verdana" w:hAnsi="Verdana" w:cs="Arial"/>
        </w:rPr>
        <w:t>la</w:t>
      </w:r>
      <w:r w:rsidRPr="00172AC9">
        <w:rPr>
          <w:rFonts w:ascii="Verdana" w:hAnsi="Verdana" w:cs="Arial"/>
          <w:spacing w:val="45"/>
        </w:rPr>
        <w:t xml:space="preserve"> </w:t>
      </w:r>
      <w:r w:rsidRPr="00172AC9">
        <w:rPr>
          <w:rFonts w:ascii="Verdana" w:hAnsi="Verdana" w:cs="Arial"/>
        </w:rPr>
        <w:t>hora</w:t>
      </w:r>
      <w:r w:rsidRPr="00172AC9">
        <w:rPr>
          <w:rFonts w:ascii="Verdana" w:hAnsi="Verdana" w:cs="Arial"/>
          <w:spacing w:val="42"/>
        </w:rPr>
        <w:t xml:space="preserve"> </w:t>
      </w:r>
      <w:r w:rsidRPr="00172AC9">
        <w:rPr>
          <w:rFonts w:ascii="Verdana" w:hAnsi="Verdana" w:cs="Arial"/>
        </w:rPr>
        <w:t>de</w:t>
      </w:r>
      <w:r w:rsidRPr="00172AC9">
        <w:rPr>
          <w:rFonts w:ascii="Verdana" w:hAnsi="Verdana" w:cs="Arial"/>
          <w:spacing w:val="48"/>
        </w:rPr>
        <w:t xml:space="preserve"> </w:t>
      </w:r>
      <w:r w:rsidRPr="00172AC9">
        <w:rPr>
          <w:rFonts w:ascii="Verdana" w:hAnsi="Verdana" w:cs="Arial"/>
        </w:rPr>
        <w:t>iniciación,</w:t>
      </w:r>
      <w:r w:rsidRPr="00172AC9">
        <w:rPr>
          <w:rFonts w:ascii="Verdana" w:hAnsi="Verdana" w:cs="Arial"/>
          <w:spacing w:val="48"/>
        </w:rPr>
        <w:t xml:space="preserve"> </w:t>
      </w:r>
      <w:r w:rsidR="00E75E76" w:rsidRPr="00172AC9">
        <w:rPr>
          <w:rFonts w:ascii="Verdana" w:hAnsi="Verdana" w:cs="Arial"/>
        </w:rPr>
        <w:t xml:space="preserve">el  </w:t>
      </w:r>
      <w:r w:rsidRPr="00172AC9">
        <w:rPr>
          <w:rFonts w:ascii="Verdana" w:hAnsi="Verdana" w:cs="Arial"/>
          <w:spacing w:val="-59"/>
        </w:rPr>
        <w:t xml:space="preserve"> </w:t>
      </w:r>
      <w:r w:rsidRPr="00172AC9">
        <w:rPr>
          <w:rFonts w:ascii="Verdana" w:hAnsi="Verdana" w:cs="Arial"/>
        </w:rPr>
        <w:t>nombre de los asistentes y sus cargos. Igualmente, deben contener información sucinta,</w:t>
      </w:r>
      <w:r w:rsidRPr="00172AC9">
        <w:rPr>
          <w:rFonts w:ascii="Verdana" w:hAnsi="Verdana" w:cs="Arial"/>
          <w:spacing w:val="1"/>
        </w:rPr>
        <w:t xml:space="preserve"> </w:t>
      </w:r>
      <w:r w:rsidRPr="00172AC9">
        <w:rPr>
          <w:rFonts w:ascii="Verdana" w:hAnsi="Verdana" w:cs="Arial"/>
        </w:rPr>
        <w:t>pero precisa, de los asuntos sometidos a consideración y las determinaciones</w:t>
      </w:r>
      <w:r w:rsidRPr="00172AC9">
        <w:rPr>
          <w:rFonts w:ascii="Verdana" w:hAnsi="Verdana" w:cs="Arial"/>
          <w:spacing w:val="-59"/>
        </w:rPr>
        <w:t xml:space="preserve"> </w:t>
      </w:r>
      <w:r w:rsidRPr="00172AC9">
        <w:rPr>
          <w:rFonts w:ascii="Verdana" w:hAnsi="Verdana" w:cs="Arial"/>
        </w:rPr>
        <w:t>acordadas, con sus respectivas motivaciones, así como la constancia y salvamentos de</w:t>
      </w:r>
      <w:r w:rsidRPr="00172AC9">
        <w:rPr>
          <w:rFonts w:ascii="Verdana" w:hAnsi="Verdana" w:cs="Arial"/>
          <w:spacing w:val="1"/>
        </w:rPr>
        <w:t xml:space="preserve"> </w:t>
      </w:r>
      <w:r w:rsidRPr="00172AC9">
        <w:rPr>
          <w:rFonts w:ascii="Verdana" w:hAnsi="Verdana" w:cs="Arial"/>
        </w:rPr>
        <w:t>voto que</w:t>
      </w:r>
      <w:r w:rsidRPr="00172AC9">
        <w:rPr>
          <w:rFonts w:ascii="Verdana" w:hAnsi="Verdana" w:cs="Arial"/>
          <w:spacing w:val="-2"/>
        </w:rPr>
        <w:t xml:space="preserve"> </w:t>
      </w:r>
      <w:r w:rsidRPr="00172AC9">
        <w:rPr>
          <w:rFonts w:ascii="Verdana" w:hAnsi="Verdana" w:cs="Arial"/>
        </w:rPr>
        <w:t>se</w:t>
      </w:r>
      <w:r w:rsidRPr="00172AC9">
        <w:rPr>
          <w:rFonts w:ascii="Verdana" w:hAnsi="Verdana" w:cs="Arial"/>
          <w:spacing w:val="-2"/>
        </w:rPr>
        <w:t xml:space="preserve"> </w:t>
      </w:r>
      <w:r w:rsidRPr="00172AC9">
        <w:rPr>
          <w:rFonts w:ascii="Verdana" w:hAnsi="Verdana" w:cs="Arial"/>
        </w:rPr>
        <w:t>presenten en la reunión</w:t>
      </w:r>
      <w:r w:rsidR="00BA0E21" w:rsidRPr="00172AC9">
        <w:rPr>
          <w:rFonts w:ascii="Verdana" w:hAnsi="Verdana" w:cs="Arial"/>
        </w:rPr>
        <w:t>.</w:t>
      </w:r>
    </w:p>
    <w:p w14:paraId="69F54EF2" w14:textId="77777777" w:rsidR="00BC590A" w:rsidRPr="00172AC9" w:rsidRDefault="00BC590A" w:rsidP="004300E5">
      <w:pPr>
        <w:pStyle w:val="Textoindependiente"/>
        <w:spacing w:line="288" w:lineRule="auto"/>
        <w:jc w:val="both"/>
        <w:rPr>
          <w:rFonts w:ascii="Verdana" w:hAnsi="Verdana" w:cs="Arial"/>
        </w:rPr>
      </w:pPr>
    </w:p>
    <w:p w14:paraId="02E297A6" w14:textId="77777777" w:rsidR="00BC590A" w:rsidRPr="00172AC9" w:rsidRDefault="00BC590A" w:rsidP="006A32A7">
      <w:pPr>
        <w:pStyle w:val="Ttulo2"/>
        <w:numPr>
          <w:ilvl w:val="1"/>
          <w:numId w:val="26"/>
        </w:numPr>
        <w:ind w:left="709" w:hanging="153"/>
        <w:rPr>
          <w:rFonts w:ascii="Verdana" w:hAnsi="Verdana" w:cs="Arial"/>
          <w:b/>
          <w:color w:val="auto"/>
          <w:sz w:val="22"/>
          <w:szCs w:val="22"/>
          <w:u w:val="single"/>
        </w:rPr>
      </w:pPr>
      <w:bookmarkStart w:id="42" w:name="_Toc202952708"/>
      <w:r w:rsidRPr="00172AC9">
        <w:rPr>
          <w:rFonts w:ascii="Verdana" w:hAnsi="Verdana" w:cs="Arial"/>
          <w:b/>
          <w:color w:val="auto"/>
          <w:sz w:val="22"/>
          <w:szCs w:val="22"/>
          <w:u w:val="single"/>
        </w:rPr>
        <w:t>Comité Evaluador</w:t>
      </w:r>
      <w:bookmarkEnd w:id="42"/>
    </w:p>
    <w:p w14:paraId="49E066D6" w14:textId="77777777" w:rsidR="003B2F0A" w:rsidRPr="00172AC9" w:rsidRDefault="003B2F0A" w:rsidP="004300E5">
      <w:pPr>
        <w:pStyle w:val="Textoindependiente"/>
        <w:spacing w:line="288" w:lineRule="auto"/>
        <w:jc w:val="both"/>
        <w:rPr>
          <w:rFonts w:ascii="Verdana" w:hAnsi="Verdana" w:cs="Arial"/>
          <w:b/>
        </w:rPr>
      </w:pPr>
    </w:p>
    <w:p w14:paraId="40D60E0A" w14:textId="77777777" w:rsidR="003B2F0A" w:rsidRPr="00172AC9" w:rsidRDefault="003B2F0A" w:rsidP="004300E5">
      <w:pPr>
        <w:pStyle w:val="Textoindependiente"/>
        <w:spacing w:line="288" w:lineRule="auto"/>
        <w:jc w:val="both"/>
        <w:rPr>
          <w:rFonts w:ascii="Verdana" w:hAnsi="Verdana" w:cs="Arial"/>
        </w:rPr>
      </w:pPr>
      <w:r w:rsidRPr="00172AC9">
        <w:rPr>
          <w:rFonts w:ascii="Verdana" w:hAnsi="Verdana" w:cs="Arial"/>
        </w:rPr>
        <w:t>Para los procesos de selección de licitación pública, selección abreviada, concurso de méritos y mínima</w:t>
      </w:r>
      <w:r w:rsidRPr="00172AC9">
        <w:rPr>
          <w:rFonts w:ascii="Verdana" w:hAnsi="Verdana" w:cs="Arial"/>
          <w:spacing w:val="1"/>
        </w:rPr>
        <w:t xml:space="preserve"> </w:t>
      </w:r>
      <w:r w:rsidRPr="00172AC9">
        <w:rPr>
          <w:rFonts w:ascii="Verdana" w:hAnsi="Verdana" w:cs="Arial"/>
        </w:rPr>
        <w:t>cuantía, la Superintendencia de</w:t>
      </w:r>
      <w:r w:rsidRPr="00172AC9">
        <w:rPr>
          <w:rFonts w:ascii="Verdana" w:hAnsi="Verdana" w:cs="Arial"/>
          <w:spacing w:val="1"/>
        </w:rPr>
        <w:t xml:space="preserve"> </w:t>
      </w:r>
      <w:r w:rsidRPr="00172AC9">
        <w:rPr>
          <w:rFonts w:ascii="Verdana" w:hAnsi="Verdana" w:cs="Arial"/>
        </w:rPr>
        <w:t>Sociedades</w:t>
      </w:r>
      <w:r w:rsidRPr="00172AC9">
        <w:rPr>
          <w:rFonts w:ascii="Verdana" w:hAnsi="Verdana" w:cs="Arial"/>
          <w:spacing w:val="-1"/>
        </w:rPr>
        <w:t xml:space="preserve"> </w:t>
      </w:r>
      <w:r w:rsidRPr="00172AC9">
        <w:rPr>
          <w:rFonts w:ascii="Verdana" w:hAnsi="Verdana" w:cs="Arial"/>
        </w:rPr>
        <w:t>conformará</w:t>
      </w:r>
      <w:r w:rsidRPr="00172AC9">
        <w:rPr>
          <w:rFonts w:ascii="Verdana" w:hAnsi="Verdana" w:cs="Arial"/>
          <w:spacing w:val="-1"/>
        </w:rPr>
        <w:t xml:space="preserve"> </w:t>
      </w:r>
      <w:r w:rsidRPr="00172AC9">
        <w:rPr>
          <w:rFonts w:ascii="Verdana" w:hAnsi="Verdana" w:cs="Arial"/>
        </w:rPr>
        <w:t>un</w:t>
      </w:r>
      <w:r w:rsidRPr="00172AC9">
        <w:rPr>
          <w:rFonts w:ascii="Verdana" w:hAnsi="Verdana" w:cs="Arial"/>
          <w:spacing w:val="-1"/>
        </w:rPr>
        <w:t xml:space="preserve"> </w:t>
      </w:r>
      <w:r w:rsidRPr="00172AC9">
        <w:rPr>
          <w:rFonts w:ascii="Verdana" w:hAnsi="Verdana" w:cs="Arial"/>
          <w:i/>
        </w:rPr>
        <w:t>Comité</w:t>
      </w:r>
      <w:r w:rsidRPr="00172AC9">
        <w:rPr>
          <w:rFonts w:ascii="Verdana" w:hAnsi="Verdana" w:cs="Arial"/>
          <w:i/>
          <w:spacing w:val="-1"/>
        </w:rPr>
        <w:t xml:space="preserve"> </w:t>
      </w:r>
      <w:r w:rsidRPr="00172AC9">
        <w:rPr>
          <w:rFonts w:ascii="Verdana" w:hAnsi="Verdana" w:cs="Arial"/>
          <w:i/>
        </w:rPr>
        <w:t>Evaluador</w:t>
      </w:r>
      <w:r w:rsidRPr="00172AC9">
        <w:rPr>
          <w:rFonts w:ascii="Verdana" w:hAnsi="Verdana" w:cs="Arial"/>
        </w:rPr>
        <w:t>,</w:t>
      </w:r>
      <w:r w:rsidRPr="00172AC9">
        <w:rPr>
          <w:rFonts w:ascii="Verdana" w:hAnsi="Verdana" w:cs="Arial"/>
          <w:spacing w:val="-1"/>
        </w:rPr>
        <w:t xml:space="preserve"> </w:t>
      </w:r>
      <w:r w:rsidRPr="00172AC9">
        <w:rPr>
          <w:rFonts w:ascii="Verdana" w:hAnsi="Verdana" w:cs="Arial"/>
        </w:rPr>
        <w:t>integrado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2"/>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siguiente</w:t>
      </w:r>
      <w:r w:rsidRPr="00172AC9">
        <w:rPr>
          <w:rFonts w:ascii="Verdana" w:hAnsi="Verdana" w:cs="Arial"/>
          <w:spacing w:val="-2"/>
        </w:rPr>
        <w:t xml:space="preserve"> </w:t>
      </w:r>
      <w:r w:rsidRPr="00172AC9">
        <w:rPr>
          <w:rFonts w:ascii="Verdana" w:hAnsi="Verdana" w:cs="Arial"/>
        </w:rPr>
        <w:t>manera:</w:t>
      </w:r>
    </w:p>
    <w:p w14:paraId="6EE56E7F" w14:textId="77777777" w:rsidR="003B2F0A" w:rsidRPr="00172AC9" w:rsidRDefault="003B2F0A" w:rsidP="004300E5">
      <w:pPr>
        <w:pStyle w:val="Textoindependiente"/>
        <w:spacing w:line="288" w:lineRule="auto"/>
        <w:jc w:val="both"/>
        <w:rPr>
          <w:rFonts w:ascii="Verdana" w:hAnsi="Verdana" w:cs="Arial"/>
        </w:rPr>
      </w:pPr>
    </w:p>
    <w:p w14:paraId="72CCE84F" w14:textId="77777777" w:rsidR="003B2F0A" w:rsidRPr="00172AC9" w:rsidRDefault="003B2F0A" w:rsidP="00CE13FD">
      <w:pPr>
        <w:pStyle w:val="Prrafodelista"/>
        <w:numPr>
          <w:ilvl w:val="0"/>
          <w:numId w:val="22"/>
        </w:numPr>
        <w:tabs>
          <w:tab w:val="left" w:pos="993"/>
        </w:tabs>
        <w:spacing w:line="288" w:lineRule="auto"/>
        <w:ind w:left="993" w:hanging="391"/>
        <w:jc w:val="both"/>
        <w:rPr>
          <w:rFonts w:ascii="Verdana" w:hAnsi="Verdana" w:cs="Arial"/>
        </w:rPr>
      </w:pPr>
      <w:r w:rsidRPr="00172AC9">
        <w:rPr>
          <w:rFonts w:ascii="Verdana" w:hAnsi="Verdana" w:cs="Arial"/>
        </w:rPr>
        <w:t>El</w:t>
      </w:r>
      <w:r w:rsidRPr="00172AC9">
        <w:rPr>
          <w:rFonts w:ascii="Verdana" w:hAnsi="Verdana" w:cs="Arial"/>
          <w:spacing w:val="13"/>
        </w:rPr>
        <w:t xml:space="preserve"> </w:t>
      </w:r>
      <w:r w:rsidRPr="00172AC9">
        <w:rPr>
          <w:rFonts w:ascii="Verdana" w:hAnsi="Verdana" w:cs="Arial"/>
        </w:rPr>
        <w:t>Coordinador</w:t>
      </w:r>
      <w:r w:rsidRPr="00172AC9">
        <w:rPr>
          <w:rFonts w:ascii="Verdana" w:hAnsi="Verdana" w:cs="Arial"/>
          <w:spacing w:val="12"/>
        </w:rPr>
        <w:t xml:space="preserve"> </w:t>
      </w:r>
      <w:r w:rsidRPr="00172AC9">
        <w:rPr>
          <w:rFonts w:ascii="Verdana" w:hAnsi="Verdana" w:cs="Arial"/>
        </w:rPr>
        <w:t>o</w:t>
      </w:r>
      <w:r w:rsidRPr="00172AC9">
        <w:rPr>
          <w:rFonts w:ascii="Verdana" w:hAnsi="Verdana" w:cs="Arial"/>
          <w:spacing w:val="11"/>
        </w:rPr>
        <w:t xml:space="preserve"> </w:t>
      </w:r>
      <w:proofErr w:type="gramStart"/>
      <w:r w:rsidRPr="00172AC9">
        <w:rPr>
          <w:rFonts w:ascii="Verdana" w:hAnsi="Verdana" w:cs="Arial"/>
        </w:rPr>
        <w:t>Jefe</w:t>
      </w:r>
      <w:proofErr w:type="gramEnd"/>
      <w:r w:rsidRPr="00172AC9">
        <w:rPr>
          <w:rFonts w:ascii="Verdana" w:hAnsi="Verdana" w:cs="Arial"/>
          <w:spacing w:val="14"/>
        </w:rPr>
        <w:t xml:space="preserve"> </w:t>
      </w:r>
      <w:r w:rsidRPr="00172AC9">
        <w:rPr>
          <w:rFonts w:ascii="Verdana" w:hAnsi="Verdana" w:cs="Arial"/>
        </w:rPr>
        <w:t>del</w:t>
      </w:r>
      <w:r w:rsidRPr="00172AC9">
        <w:rPr>
          <w:rFonts w:ascii="Verdana" w:hAnsi="Verdana" w:cs="Arial"/>
          <w:spacing w:val="13"/>
        </w:rPr>
        <w:t xml:space="preserve"> </w:t>
      </w:r>
      <w:r w:rsidRPr="00172AC9">
        <w:rPr>
          <w:rFonts w:ascii="Verdana" w:hAnsi="Verdana" w:cs="Arial"/>
        </w:rPr>
        <w:t>área</w:t>
      </w:r>
      <w:r w:rsidRPr="00172AC9">
        <w:rPr>
          <w:rFonts w:ascii="Verdana" w:hAnsi="Verdana" w:cs="Arial"/>
          <w:spacing w:val="11"/>
        </w:rPr>
        <w:t xml:space="preserve"> </w:t>
      </w:r>
      <w:r w:rsidRPr="00172AC9">
        <w:rPr>
          <w:rFonts w:ascii="Verdana" w:hAnsi="Verdana" w:cs="Arial"/>
        </w:rPr>
        <w:t>solicitante</w:t>
      </w:r>
      <w:r w:rsidRPr="00172AC9">
        <w:rPr>
          <w:rFonts w:ascii="Verdana" w:hAnsi="Verdana" w:cs="Arial"/>
          <w:spacing w:val="12"/>
        </w:rPr>
        <w:t xml:space="preserve"> </w:t>
      </w:r>
      <w:r w:rsidRPr="00172AC9">
        <w:rPr>
          <w:rFonts w:ascii="Verdana" w:hAnsi="Verdana" w:cs="Arial"/>
        </w:rPr>
        <w:t>o</w:t>
      </w:r>
      <w:r w:rsidRPr="00172AC9">
        <w:rPr>
          <w:rFonts w:ascii="Verdana" w:hAnsi="Verdana" w:cs="Arial"/>
          <w:spacing w:val="11"/>
        </w:rPr>
        <w:t xml:space="preserve"> </w:t>
      </w:r>
      <w:r w:rsidRPr="00172AC9">
        <w:rPr>
          <w:rFonts w:ascii="Verdana" w:hAnsi="Verdana" w:cs="Arial"/>
        </w:rPr>
        <w:t>interesada,</w:t>
      </w:r>
      <w:r w:rsidRPr="00172AC9">
        <w:rPr>
          <w:rFonts w:ascii="Verdana" w:hAnsi="Verdana" w:cs="Arial"/>
          <w:spacing w:val="10"/>
        </w:rPr>
        <w:t xml:space="preserve"> </w:t>
      </w:r>
      <w:r w:rsidRPr="00172AC9">
        <w:rPr>
          <w:rFonts w:ascii="Verdana" w:hAnsi="Verdana" w:cs="Arial"/>
        </w:rPr>
        <w:t>quien</w:t>
      </w:r>
      <w:r w:rsidRPr="00172AC9">
        <w:rPr>
          <w:rFonts w:ascii="Verdana" w:hAnsi="Verdana" w:cs="Arial"/>
          <w:spacing w:val="13"/>
        </w:rPr>
        <w:t xml:space="preserve"> </w:t>
      </w:r>
      <w:r w:rsidRPr="00172AC9">
        <w:rPr>
          <w:rFonts w:ascii="Verdana" w:hAnsi="Verdana" w:cs="Arial"/>
        </w:rPr>
        <w:t>es</w:t>
      </w:r>
      <w:r w:rsidRPr="00172AC9">
        <w:rPr>
          <w:rFonts w:ascii="Verdana" w:hAnsi="Verdana" w:cs="Arial"/>
          <w:spacing w:val="11"/>
        </w:rPr>
        <w:t xml:space="preserve"> </w:t>
      </w:r>
      <w:r w:rsidRPr="00172AC9">
        <w:rPr>
          <w:rFonts w:ascii="Verdana" w:hAnsi="Verdana" w:cs="Arial"/>
        </w:rPr>
        <w:t>el</w:t>
      </w:r>
      <w:r w:rsidRPr="00172AC9">
        <w:rPr>
          <w:rFonts w:ascii="Verdana" w:hAnsi="Verdana" w:cs="Arial"/>
          <w:spacing w:val="12"/>
        </w:rPr>
        <w:t xml:space="preserve"> </w:t>
      </w:r>
      <w:r w:rsidRPr="00172AC9">
        <w:rPr>
          <w:rFonts w:ascii="Verdana" w:hAnsi="Verdana" w:cs="Arial"/>
        </w:rPr>
        <w:lastRenderedPageBreak/>
        <w:t>responsable</w:t>
      </w:r>
      <w:r w:rsidR="006B50F6" w:rsidRPr="00172AC9">
        <w:rPr>
          <w:rFonts w:ascii="Verdana" w:hAnsi="Verdana" w:cs="Arial"/>
          <w:spacing w:val="14"/>
        </w:rPr>
        <w:t xml:space="preserve"> </w:t>
      </w:r>
      <w:r w:rsidR="0069398F" w:rsidRPr="00172AC9">
        <w:rPr>
          <w:rFonts w:ascii="Verdana" w:hAnsi="Verdana" w:cs="Arial"/>
        </w:rPr>
        <w:t xml:space="preserve">de </w:t>
      </w:r>
      <w:r w:rsidR="0069398F" w:rsidRPr="00172AC9">
        <w:rPr>
          <w:rFonts w:ascii="Verdana" w:hAnsi="Verdana" w:cs="Arial"/>
          <w:spacing w:val="-59"/>
        </w:rPr>
        <w:t>la</w:t>
      </w:r>
      <w:r w:rsidRPr="00172AC9">
        <w:rPr>
          <w:rFonts w:ascii="Verdana" w:hAnsi="Verdana" w:cs="Arial"/>
        </w:rPr>
        <w:t xml:space="preserve"> evaluación técnica</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2"/>
        </w:rPr>
        <w:t xml:space="preserve"> </w:t>
      </w:r>
      <w:r w:rsidRPr="00172AC9">
        <w:rPr>
          <w:rFonts w:ascii="Verdana" w:hAnsi="Verdana" w:cs="Arial"/>
        </w:rPr>
        <w:t>económica.</w:t>
      </w:r>
    </w:p>
    <w:p w14:paraId="39F90760" w14:textId="77777777" w:rsidR="003B2F0A" w:rsidRPr="00172AC9" w:rsidRDefault="003B2F0A" w:rsidP="004300E5">
      <w:pPr>
        <w:pStyle w:val="Textoindependiente"/>
        <w:spacing w:line="288" w:lineRule="auto"/>
        <w:jc w:val="both"/>
        <w:rPr>
          <w:rFonts w:ascii="Verdana" w:hAnsi="Verdana" w:cs="Arial"/>
        </w:rPr>
      </w:pPr>
    </w:p>
    <w:p w14:paraId="219CBE46" w14:textId="77777777" w:rsidR="003B2F0A" w:rsidRPr="00172AC9" w:rsidRDefault="003B2F0A" w:rsidP="00CE13FD">
      <w:pPr>
        <w:pStyle w:val="Prrafodelista"/>
        <w:numPr>
          <w:ilvl w:val="0"/>
          <w:numId w:val="22"/>
        </w:numPr>
        <w:tabs>
          <w:tab w:val="left" w:pos="993"/>
        </w:tabs>
        <w:spacing w:line="288" w:lineRule="auto"/>
        <w:jc w:val="both"/>
        <w:rPr>
          <w:rFonts w:ascii="Verdana" w:hAnsi="Verdana" w:cs="Arial"/>
        </w:rPr>
      </w:pPr>
      <w:r w:rsidRPr="00172AC9">
        <w:rPr>
          <w:rFonts w:ascii="Verdana" w:hAnsi="Verdana" w:cs="Arial"/>
        </w:rPr>
        <w:t xml:space="preserve">El Coordinador del Grupo de Contabilidad, quien es el responsable de la </w:t>
      </w:r>
      <w:r w:rsidR="007670B6" w:rsidRPr="00172AC9">
        <w:rPr>
          <w:rFonts w:ascii="Verdana" w:hAnsi="Verdana" w:cs="Arial"/>
        </w:rPr>
        <w:t>evaluación financiera</w:t>
      </w:r>
      <w:r w:rsidR="00CF217C" w:rsidRPr="00172AC9">
        <w:rPr>
          <w:rFonts w:ascii="Verdana" w:hAnsi="Verdana" w:cs="Arial"/>
        </w:rPr>
        <w:t xml:space="preserve"> d</w:t>
      </w:r>
      <w:r w:rsidRPr="00172AC9">
        <w:rPr>
          <w:rFonts w:ascii="Verdana" w:hAnsi="Verdana" w:cs="Arial"/>
        </w:rPr>
        <w:t>e los proponentes</w:t>
      </w:r>
      <w:r w:rsidR="006B50F6" w:rsidRPr="00172AC9">
        <w:rPr>
          <w:rFonts w:ascii="Verdana" w:hAnsi="Verdana" w:cs="Arial"/>
        </w:rPr>
        <w:t>. S</w:t>
      </w:r>
      <w:r w:rsidRPr="00172AC9">
        <w:rPr>
          <w:rFonts w:ascii="Verdana" w:hAnsi="Verdana" w:cs="Arial"/>
        </w:rPr>
        <w:t>u participación en los procesos de selección de</w:t>
      </w:r>
      <w:r w:rsidRPr="00172AC9">
        <w:rPr>
          <w:rFonts w:ascii="Verdana" w:hAnsi="Verdana" w:cs="Arial"/>
          <w:spacing w:val="1"/>
        </w:rPr>
        <w:t xml:space="preserve"> </w:t>
      </w:r>
      <w:r w:rsidRPr="00172AC9">
        <w:rPr>
          <w:rFonts w:ascii="Verdana" w:hAnsi="Verdana" w:cs="Arial"/>
        </w:rPr>
        <w:t xml:space="preserve">mínima </w:t>
      </w:r>
      <w:proofErr w:type="gramStart"/>
      <w:r w:rsidRPr="00172AC9">
        <w:rPr>
          <w:rFonts w:ascii="Verdana" w:hAnsi="Verdana" w:cs="Arial"/>
        </w:rPr>
        <w:t>cuantía,</w:t>
      </w:r>
      <w:proofErr w:type="gramEnd"/>
      <w:r w:rsidRPr="00172AC9">
        <w:rPr>
          <w:rFonts w:ascii="Verdana" w:hAnsi="Verdana" w:cs="Arial"/>
        </w:rPr>
        <w:t xml:space="preserve"> está sujeta a la determinación de la forma de pago de acuerdo con</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normatividad vigente.</w:t>
      </w:r>
    </w:p>
    <w:p w14:paraId="153C5973" w14:textId="77777777" w:rsidR="003B2F0A" w:rsidRPr="00172AC9" w:rsidRDefault="003B2F0A" w:rsidP="004300E5">
      <w:pPr>
        <w:pStyle w:val="Textoindependiente"/>
        <w:spacing w:line="288" w:lineRule="auto"/>
        <w:jc w:val="both"/>
        <w:rPr>
          <w:rFonts w:ascii="Verdana" w:hAnsi="Verdana" w:cs="Arial"/>
        </w:rPr>
      </w:pPr>
    </w:p>
    <w:p w14:paraId="47405855" w14:textId="77777777" w:rsidR="003B2F0A" w:rsidRPr="00172AC9" w:rsidRDefault="003B2F0A" w:rsidP="00CE13FD">
      <w:pPr>
        <w:pStyle w:val="Prrafodelista"/>
        <w:numPr>
          <w:ilvl w:val="0"/>
          <w:numId w:val="22"/>
        </w:numPr>
        <w:tabs>
          <w:tab w:val="left" w:pos="993"/>
        </w:tabs>
        <w:spacing w:line="288" w:lineRule="auto"/>
        <w:jc w:val="both"/>
        <w:rPr>
          <w:rFonts w:ascii="Verdana" w:hAnsi="Verdana" w:cs="Arial"/>
        </w:rPr>
      </w:pPr>
      <w:r w:rsidRPr="00172AC9">
        <w:rPr>
          <w:rFonts w:ascii="Verdana" w:hAnsi="Verdana" w:cs="Arial"/>
        </w:rPr>
        <w:t>El Coordinador del Grupo de Contratos</w:t>
      </w:r>
      <w:r w:rsidR="00CE13FD" w:rsidRPr="00172AC9">
        <w:rPr>
          <w:rFonts w:ascii="Verdana" w:hAnsi="Verdana" w:cs="Arial"/>
        </w:rPr>
        <w:t xml:space="preserve"> </w:t>
      </w:r>
      <w:r w:rsidRPr="00172AC9">
        <w:rPr>
          <w:rFonts w:ascii="Verdana" w:hAnsi="Verdana" w:cs="Arial"/>
        </w:rPr>
        <w:t>es el responsable de la evaluación</w:t>
      </w:r>
      <w:r w:rsidRPr="00172AC9">
        <w:rPr>
          <w:rFonts w:ascii="Verdana" w:hAnsi="Verdana" w:cs="Arial"/>
          <w:spacing w:val="1"/>
        </w:rPr>
        <w:t xml:space="preserve"> </w:t>
      </w:r>
      <w:r w:rsidRPr="00172AC9">
        <w:rPr>
          <w:rFonts w:ascii="Verdana" w:hAnsi="Verdana" w:cs="Arial"/>
        </w:rPr>
        <w:t xml:space="preserve">jurídica de las propuestas. La evaluación jurídica de las </w:t>
      </w:r>
      <w:proofErr w:type="gramStart"/>
      <w:r w:rsidRPr="00172AC9">
        <w:rPr>
          <w:rFonts w:ascii="Verdana" w:hAnsi="Verdana" w:cs="Arial"/>
        </w:rPr>
        <w:t>ofertas,</w:t>
      </w:r>
      <w:proofErr w:type="gramEnd"/>
      <w:r w:rsidRPr="00172AC9">
        <w:rPr>
          <w:rFonts w:ascii="Verdana" w:hAnsi="Verdana" w:cs="Arial"/>
        </w:rPr>
        <w:t xml:space="preserve"> se realizará de</w:t>
      </w:r>
      <w:r w:rsidRPr="00172AC9">
        <w:rPr>
          <w:rFonts w:ascii="Verdana" w:hAnsi="Verdana" w:cs="Arial"/>
          <w:spacing w:val="1"/>
        </w:rPr>
        <w:t xml:space="preserve"> </w:t>
      </w:r>
      <w:r w:rsidRPr="00172AC9">
        <w:rPr>
          <w:rFonts w:ascii="Verdana" w:hAnsi="Verdana" w:cs="Arial"/>
        </w:rPr>
        <w:t>común</w:t>
      </w:r>
      <w:r w:rsidRPr="00172AC9">
        <w:rPr>
          <w:rFonts w:ascii="Verdana" w:hAnsi="Verdana" w:cs="Arial"/>
          <w:spacing w:val="-1"/>
        </w:rPr>
        <w:t xml:space="preserve"> </w:t>
      </w:r>
      <w:r w:rsidRPr="00172AC9">
        <w:rPr>
          <w:rFonts w:ascii="Verdana" w:hAnsi="Verdana" w:cs="Arial"/>
        </w:rPr>
        <w:t>acuerdo</w:t>
      </w:r>
      <w:r w:rsidRPr="00172AC9">
        <w:rPr>
          <w:rFonts w:ascii="Verdana" w:hAnsi="Verdana" w:cs="Arial"/>
          <w:spacing w:val="-2"/>
        </w:rPr>
        <w:t xml:space="preserve"> </w:t>
      </w:r>
      <w:r w:rsidRPr="00172AC9">
        <w:rPr>
          <w:rFonts w:ascii="Verdana" w:hAnsi="Verdana" w:cs="Arial"/>
        </w:rPr>
        <w:t>entre el</w:t>
      </w:r>
      <w:r w:rsidRPr="00172AC9">
        <w:rPr>
          <w:rFonts w:ascii="Verdana" w:hAnsi="Verdana" w:cs="Arial"/>
          <w:spacing w:val="-3"/>
        </w:rPr>
        <w:t xml:space="preserve"> </w:t>
      </w:r>
      <w:r w:rsidRPr="00172AC9">
        <w:rPr>
          <w:rFonts w:ascii="Verdana" w:hAnsi="Verdana" w:cs="Arial"/>
        </w:rPr>
        <w:t>Coordinador</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2"/>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abogado</w:t>
      </w:r>
      <w:r w:rsidRPr="00172AC9">
        <w:rPr>
          <w:rFonts w:ascii="Verdana" w:hAnsi="Verdana" w:cs="Arial"/>
          <w:spacing w:val="-1"/>
        </w:rPr>
        <w:t xml:space="preserve"> </w:t>
      </w:r>
      <w:r w:rsidRPr="00172AC9">
        <w:rPr>
          <w:rFonts w:ascii="Verdana" w:hAnsi="Verdana" w:cs="Arial"/>
        </w:rPr>
        <w:t>asignado</w:t>
      </w:r>
      <w:r w:rsidRPr="00172AC9">
        <w:rPr>
          <w:rFonts w:ascii="Verdana" w:hAnsi="Verdana" w:cs="Arial"/>
          <w:spacing w:val="-2"/>
        </w:rPr>
        <w:t xml:space="preserve"> </w:t>
      </w:r>
      <w:r w:rsidRPr="00172AC9">
        <w:rPr>
          <w:rFonts w:ascii="Verdana" w:hAnsi="Verdana" w:cs="Arial"/>
        </w:rPr>
        <w:t>a</w:t>
      </w:r>
      <w:r w:rsidRPr="00172AC9">
        <w:rPr>
          <w:rFonts w:ascii="Verdana" w:hAnsi="Verdana" w:cs="Arial"/>
          <w:spacing w:val="-2"/>
        </w:rPr>
        <w:t xml:space="preserve"> </w:t>
      </w:r>
      <w:r w:rsidRPr="00172AC9">
        <w:rPr>
          <w:rFonts w:ascii="Verdana" w:hAnsi="Verdana" w:cs="Arial"/>
        </w:rPr>
        <w:t>cada</w:t>
      </w:r>
      <w:r w:rsidRPr="00172AC9">
        <w:rPr>
          <w:rFonts w:ascii="Verdana" w:hAnsi="Verdana" w:cs="Arial"/>
          <w:spacing w:val="-1"/>
        </w:rPr>
        <w:t xml:space="preserve"> </w:t>
      </w:r>
      <w:r w:rsidRPr="00172AC9">
        <w:rPr>
          <w:rFonts w:ascii="Verdana" w:hAnsi="Verdana" w:cs="Arial"/>
        </w:rPr>
        <w:t>proceso.</w:t>
      </w:r>
      <w:r w:rsidR="00EF5B67" w:rsidRPr="00172AC9">
        <w:rPr>
          <w:rFonts w:ascii="Verdana" w:hAnsi="Verdana" w:cs="Arial"/>
        </w:rPr>
        <w:t xml:space="preserve"> Los aspectos no jurídicos ser revisarán en conjunto con el área solicitante. </w:t>
      </w:r>
    </w:p>
    <w:p w14:paraId="0A89A0A1" w14:textId="77777777" w:rsidR="00422BFD" w:rsidRPr="00172AC9" w:rsidRDefault="00422BFD" w:rsidP="004300E5">
      <w:pPr>
        <w:pStyle w:val="Textoindependiente"/>
        <w:spacing w:line="288" w:lineRule="auto"/>
        <w:jc w:val="both"/>
        <w:rPr>
          <w:rFonts w:ascii="Verdana" w:hAnsi="Verdana" w:cs="Arial"/>
        </w:rPr>
      </w:pPr>
    </w:p>
    <w:p w14:paraId="5CE3FB9B" w14:textId="77777777" w:rsidR="00422BFD" w:rsidRPr="00172AC9" w:rsidRDefault="00422BFD" w:rsidP="004300E5">
      <w:pPr>
        <w:pStyle w:val="Textoindependiente"/>
        <w:spacing w:line="288" w:lineRule="auto"/>
        <w:jc w:val="both"/>
        <w:rPr>
          <w:rFonts w:ascii="Verdana" w:hAnsi="Verdana" w:cs="Arial"/>
        </w:rPr>
      </w:pPr>
    </w:p>
    <w:p w14:paraId="31384F36" w14:textId="77777777" w:rsidR="003B2F0A" w:rsidRPr="00172AC9" w:rsidRDefault="003B2F0A" w:rsidP="004300E5">
      <w:pPr>
        <w:pStyle w:val="Textoindependiente"/>
        <w:spacing w:line="288" w:lineRule="auto"/>
        <w:jc w:val="both"/>
        <w:rPr>
          <w:rFonts w:ascii="Verdana" w:hAnsi="Verdana" w:cs="Arial"/>
        </w:rPr>
      </w:pP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Comité</w:t>
      </w:r>
      <w:r w:rsidRPr="00172AC9">
        <w:rPr>
          <w:rFonts w:ascii="Verdana" w:hAnsi="Verdana" w:cs="Arial"/>
          <w:spacing w:val="1"/>
        </w:rPr>
        <w:t xml:space="preserve"> </w:t>
      </w:r>
      <w:r w:rsidRPr="00172AC9">
        <w:rPr>
          <w:rFonts w:ascii="Verdana" w:hAnsi="Verdana" w:cs="Arial"/>
        </w:rPr>
        <w:t>Evaluador</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Superintendencia</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Sociedades</w:t>
      </w:r>
      <w:r w:rsidRPr="00172AC9">
        <w:rPr>
          <w:rFonts w:ascii="Verdana" w:hAnsi="Verdana" w:cs="Arial"/>
          <w:spacing w:val="1"/>
        </w:rPr>
        <w:t xml:space="preserve"> </w:t>
      </w:r>
      <w:r w:rsidRPr="00172AC9">
        <w:rPr>
          <w:rFonts w:ascii="Verdana" w:hAnsi="Verdana" w:cs="Arial"/>
        </w:rPr>
        <w:t>tiene</w:t>
      </w:r>
      <w:r w:rsidRPr="00172AC9">
        <w:rPr>
          <w:rFonts w:ascii="Verdana" w:hAnsi="Verdana" w:cs="Arial"/>
          <w:spacing w:val="1"/>
        </w:rPr>
        <w:t xml:space="preserve"> </w:t>
      </w:r>
      <w:r w:rsidRPr="00172AC9">
        <w:rPr>
          <w:rFonts w:ascii="Verdana" w:hAnsi="Verdana" w:cs="Arial"/>
        </w:rPr>
        <w:t>entre</w:t>
      </w:r>
      <w:r w:rsidRPr="00172AC9">
        <w:rPr>
          <w:rFonts w:ascii="Verdana" w:hAnsi="Verdana" w:cs="Arial"/>
          <w:spacing w:val="1"/>
        </w:rPr>
        <w:t xml:space="preserve"> </w:t>
      </w:r>
      <w:r w:rsidRPr="00172AC9">
        <w:rPr>
          <w:rFonts w:ascii="Verdana" w:hAnsi="Verdana" w:cs="Arial"/>
        </w:rPr>
        <w:t>otras,</w:t>
      </w:r>
      <w:r w:rsidRPr="00172AC9">
        <w:rPr>
          <w:rFonts w:ascii="Verdana" w:hAnsi="Verdana" w:cs="Arial"/>
          <w:spacing w:val="1"/>
        </w:rPr>
        <w:t xml:space="preserve"> </w:t>
      </w:r>
      <w:r w:rsidRPr="00172AC9">
        <w:rPr>
          <w:rFonts w:ascii="Verdana" w:hAnsi="Verdana" w:cs="Arial"/>
        </w:rPr>
        <w:t>las</w:t>
      </w:r>
      <w:r w:rsidRPr="00172AC9">
        <w:rPr>
          <w:rFonts w:ascii="Verdana" w:hAnsi="Verdana" w:cs="Arial"/>
          <w:spacing w:val="1"/>
        </w:rPr>
        <w:t xml:space="preserve"> </w:t>
      </w:r>
      <w:r w:rsidRPr="00172AC9">
        <w:rPr>
          <w:rFonts w:ascii="Verdana" w:hAnsi="Verdana" w:cs="Arial"/>
        </w:rPr>
        <w:t>siguientes</w:t>
      </w:r>
      <w:r w:rsidRPr="00172AC9">
        <w:rPr>
          <w:rFonts w:ascii="Verdana" w:hAnsi="Verdana" w:cs="Arial"/>
          <w:spacing w:val="-4"/>
        </w:rPr>
        <w:t xml:space="preserve"> </w:t>
      </w:r>
      <w:r w:rsidRPr="00172AC9">
        <w:rPr>
          <w:rFonts w:ascii="Verdana" w:hAnsi="Verdana" w:cs="Arial"/>
        </w:rPr>
        <w:t>funciones:</w:t>
      </w:r>
    </w:p>
    <w:p w14:paraId="5843A5A7" w14:textId="77777777" w:rsidR="003B2F0A" w:rsidRPr="00172AC9" w:rsidRDefault="003B2F0A" w:rsidP="004300E5">
      <w:pPr>
        <w:pStyle w:val="Textoindependiente"/>
        <w:spacing w:line="288" w:lineRule="auto"/>
        <w:jc w:val="both"/>
        <w:rPr>
          <w:rFonts w:ascii="Verdana" w:hAnsi="Verdana" w:cs="Arial"/>
        </w:rPr>
      </w:pPr>
    </w:p>
    <w:p w14:paraId="3636EC1C" w14:textId="77777777" w:rsidR="003B2F0A" w:rsidRPr="00172AC9" w:rsidRDefault="003B2F0A" w:rsidP="00CE13FD">
      <w:pPr>
        <w:pStyle w:val="Prrafodelista"/>
        <w:numPr>
          <w:ilvl w:val="0"/>
          <w:numId w:val="23"/>
        </w:numPr>
        <w:tabs>
          <w:tab w:val="left" w:pos="567"/>
        </w:tabs>
        <w:spacing w:line="288" w:lineRule="auto"/>
        <w:ind w:left="567"/>
        <w:jc w:val="both"/>
        <w:rPr>
          <w:rFonts w:ascii="Verdana" w:hAnsi="Verdana" w:cs="Arial"/>
        </w:rPr>
      </w:pPr>
      <w:r w:rsidRPr="00172AC9">
        <w:rPr>
          <w:rFonts w:ascii="Verdana" w:hAnsi="Verdana" w:cs="Arial"/>
        </w:rPr>
        <w:t>Responder las observaciones que se presenten a los documentos del proceso de</w:t>
      </w:r>
      <w:r w:rsidRPr="00172AC9">
        <w:rPr>
          <w:rFonts w:ascii="Verdana" w:hAnsi="Verdana" w:cs="Arial"/>
          <w:spacing w:val="1"/>
        </w:rPr>
        <w:t xml:space="preserve"> </w:t>
      </w:r>
      <w:r w:rsidRPr="00172AC9">
        <w:rPr>
          <w:rFonts w:ascii="Verdana" w:hAnsi="Verdana" w:cs="Arial"/>
        </w:rPr>
        <w:t>contratación, incluida la evaluación; cada integrante resuelve las observaciones de</w:t>
      </w:r>
      <w:r w:rsidRPr="00172AC9">
        <w:rPr>
          <w:rFonts w:ascii="Verdana" w:hAnsi="Verdana" w:cs="Arial"/>
          <w:spacing w:val="1"/>
        </w:rPr>
        <w:t xml:space="preserve"> </w:t>
      </w:r>
      <w:r w:rsidRPr="00172AC9">
        <w:rPr>
          <w:rFonts w:ascii="Verdana" w:hAnsi="Verdana" w:cs="Arial"/>
        </w:rPr>
        <w:t>acuerdo</w:t>
      </w:r>
      <w:r w:rsidRPr="00172AC9">
        <w:rPr>
          <w:rFonts w:ascii="Verdana" w:hAnsi="Verdana" w:cs="Arial"/>
          <w:spacing w:val="-1"/>
        </w:rPr>
        <w:t xml:space="preserve"> </w:t>
      </w:r>
      <w:r w:rsidRPr="00172AC9">
        <w:rPr>
          <w:rFonts w:ascii="Verdana" w:hAnsi="Verdana" w:cs="Arial"/>
        </w:rPr>
        <w:t>con</w:t>
      </w:r>
      <w:r w:rsidRPr="00172AC9">
        <w:rPr>
          <w:rFonts w:ascii="Verdana" w:hAnsi="Verdana" w:cs="Arial"/>
          <w:spacing w:val="-2"/>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contenido y su competencia.</w:t>
      </w:r>
    </w:p>
    <w:p w14:paraId="740CABFC" w14:textId="77777777" w:rsidR="003B2F0A" w:rsidRPr="00172AC9" w:rsidRDefault="003B2F0A" w:rsidP="006B50F6">
      <w:pPr>
        <w:pStyle w:val="Textoindependiente"/>
        <w:spacing w:line="288" w:lineRule="auto"/>
        <w:jc w:val="both"/>
        <w:rPr>
          <w:rFonts w:ascii="Verdana" w:hAnsi="Verdana" w:cs="Arial"/>
        </w:rPr>
      </w:pPr>
    </w:p>
    <w:p w14:paraId="252EDD22" w14:textId="77777777" w:rsidR="003B2F0A" w:rsidRPr="00172AC9" w:rsidRDefault="003B2F0A" w:rsidP="00CE13FD">
      <w:pPr>
        <w:pStyle w:val="Prrafodelista"/>
        <w:numPr>
          <w:ilvl w:val="0"/>
          <w:numId w:val="23"/>
        </w:numPr>
        <w:spacing w:line="288" w:lineRule="auto"/>
        <w:ind w:left="567"/>
        <w:jc w:val="both"/>
        <w:rPr>
          <w:rFonts w:ascii="Verdana" w:hAnsi="Verdana" w:cs="Arial"/>
        </w:rPr>
      </w:pPr>
      <w:r w:rsidRPr="00172AC9">
        <w:rPr>
          <w:rFonts w:ascii="Verdana" w:hAnsi="Verdana" w:cs="Arial"/>
        </w:rPr>
        <w:t>Evaluar las propuestas en los procesos de convocatoria pública de manera objetiva</w:t>
      </w:r>
      <w:r w:rsidRPr="00172AC9">
        <w:rPr>
          <w:rFonts w:ascii="Verdana" w:hAnsi="Verdana" w:cs="Arial"/>
          <w:spacing w:val="1"/>
        </w:rPr>
        <w:t xml:space="preserve"> </w:t>
      </w:r>
      <w:r w:rsidRPr="00172AC9">
        <w:rPr>
          <w:rFonts w:ascii="Verdana" w:hAnsi="Verdana" w:cs="Arial"/>
        </w:rPr>
        <w:t>e independiente, ciñéndose exclusivamente a las reglas contenidas en el pliego de</w:t>
      </w:r>
      <w:r w:rsidRPr="00172AC9">
        <w:rPr>
          <w:rFonts w:ascii="Verdana" w:hAnsi="Verdana" w:cs="Arial"/>
          <w:spacing w:val="1"/>
        </w:rPr>
        <w:t xml:space="preserve"> </w:t>
      </w:r>
      <w:r w:rsidRPr="00172AC9">
        <w:rPr>
          <w:rFonts w:ascii="Verdana" w:hAnsi="Verdana" w:cs="Arial"/>
        </w:rPr>
        <w:t>condiciones o en la invitación pública, y en la ley. Los conceptos, recomendaciones</w:t>
      </w:r>
      <w:r w:rsidRPr="00172AC9">
        <w:rPr>
          <w:rFonts w:ascii="Verdana" w:hAnsi="Verdana" w:cs="Arial"/>
          <w:spacing w:val="1"/>
        </w:rPr>
        <w:t xml:space="preserve"> </w:t>
      </w:r>
      <w:r w:rsidRPr="00172AC9">
        <w:rPr>
          <w:rFonts w:ascii="Verdana" w:hAnsi="Verdana" w:cs="Arial"/>
        </w:rPr>
        <w:t>e informes de evaluación deben constar por escrito, soportarse sobre hechos y</w:t>
      </w:r>
      <w:r w:rsidRPr="00172AC9">
        <w:rPr>
          <w:rFonts w:ascii="Verdana" w:hAnsi="Verdana" w:cs="Arial"/>
          <w:spacing w:val="1"/>
        </w:rPr>
        <w:t xml:space="preserve"> </w:t>
      </w:r>
      <w:r w:rsidRPr="00172AC9">
        <w:rPr>
          <w:rFonts w:ascii="Verdana" w:hAnsi="Verdana" w:cs="Arial"/>
        </w:rPr>
        <w:t>apreciaciones</w:t>
      </w:r>
      <w:r w:rsidRPr="00172AC9">
        <w:rPr>
          <w:rFonts w:ascii="Verdana" w:hAnsi="Verdana" w:cs="Arial"/>
          <w:spacing w:val="1"/>
        </w:rPr>
        <w:t xml:space="preserve"> </w:t>
      </w:r>
      <w:r w:rsidRPr="00172AC9">
        <w:rPr>
          <w:rFonts w:ascii="Verdana" w:hAnsi="Verdana" w:cs="Arial"/>
        </w:rPr>
        <w:t>objetivas,</w:t>
      </w:r>
      <w:r w:rsidRPr="00172AC9">
        <w:rPr>
          <w:rFonts w:ascii="Verdana" w:hAnsi="Verdana" w:cs="Arial"/>
          <w:spacing w:val="1"/>
        </w:rPr>
        <w:t xml:space="preserve"> </w:t>
      </w:r>
      <w:r w:rsidRPr="00172AC9">
        <w:rPr>
          <w:rFonts w:ascii="Verdana" w:hAnsi="Verdana" w:cs="Arial"/>
        </w:rPr>
        <w:t>imparciales,</w:t>
      </w:r>
      <w:r w:rsidRPr="00172AC9">
        <w:rPr>
          <w:rFonts w:ascii="Verdana" w:hAnsi="Verdana" w:cs="Arial"/>
          <w:spacing w:val="1"/>
        </w:rPr>
        <w:t xml:space="preserve"> </w:t>
      </w:r>
      <w:r w:rsidRPr="00172AC9">
        <w:rPr>
          <w:rFonts w:ascii="Verdana" w:hAnsi="Verdana" w:cs="Arial"/>
        </w:rPr>
        <w:t>precisas</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concretas,</w:t>
      </w:r>
      <w:r w:rsidRPr="00172AC9">
        <w:rPr>
          <w:rFonts w:ascii="Verdana" w:hAnsi="Verdana" w:cs="Arial"/>
          <w:spacing w:val="61"/>
        </w:rPr>
        <w:t xml:space="preserve"> </w:t>
      </w:r>
      <w:r w:rsidRPr="00172AC9">
        <w:rPr>
          <w:rFonts w:ascii="Verdana" w:hAnsi="Verdana" w:cs="Arial"/>
        </w:rPr>
        <w:t>debiéndose</w:t>
      </w:r>
      <w:r w:rsidRPr="00172AC9">
        <w:rPr>
          <w:rFonts w:ascii="Verdana" w:hAnsi="Verdana" w:cs="Arial"/>
          <w:spacing w:val="61"/>
        </w:rPr>
        <w:t xml:space="preserve"> </w:t>
      </w:r>
      <w:r w:rsidRPr="00172AC9">
        <w:rPr>
          <w:rFonts w:ascii="Verdana" w:hAnsi="Verdana" w:cs="Arial"/>
        </w:rPr>
        <w:t>motivar</w:t>
      </w:r>
      <w:r w:rsidRPr="00172AC9">
        <w:rPr>
          <w:rFonts w:ascii="Verdana" w:hAnsi="Verdana" w:cs="Arial"/>
          <w:spacing w:val="1"/>
        </w:rPr>
        <w:t xml:space="preserve"> </w:t>
      </w:r>
      <w:r w:rsidRPr="00172AC9">
        <w:rPr>
          <w:rFonts w:ascii="Verdana" w:hAnsi="Verdana" w:cs="Arial"/>
        </w:rPr>
        <w:t>cada</w:t>
      </w:r>
      <w:r w:rsidRPr="00172AC9">
        <w:rPr>
          <w:rFonts w:ascii="Verdana" w:hAnsi="Verdana" w:cs="Arial"/>
          <w:spacing w:val="-1"/>
        </w:rPr>
        <w:t xml:space="preserve"> </w:t>
      </w:r>
      <w:r w:rsidRPr="00172AC9">
        <w:rPr>
          <w:rFonts w:ascii="Verdana" w:hAnsi="Verdana" w:cs="Arial"/>
        </w:rPr>
        <w:t>aspecto calificado.</w:t>
      </w:r>
    </w:p>
    <w:p w14:paraId="11E61B20" w14:textId="77777777" w:rsidR="000C07E3" w:rsidRPr="00172AC9" w:rsidRDefault="000C07E3" w:rsidP="009C6A3A">
      <w:pPr>
        <w:pStyle w:val="Prrafodelista"/>
        <w:rPr>
          <w:rFonts w:ascii="Verdana" w:hAnsi="Verdana" w:cs="Arial"/>
        </w:rPr>
      </w:pPr>
    </w:p>
    <w:p w14:paraId="43AB4FD3" w14:textId="77777777" w:rsidR="000C07E3" w:rsidRPr="00172AC9" w:rsidRDefault="000A2ECA" w:rsidP="009C6A3A">
      <w:pPr>
        <w:pStyle w:val="Prrafodelista"/>
        <w:numPr>
          <w:ilvl w:val="0"/>
          <w:numId w:val="23"/>
        </w:numPr>
        <w:spacing w:line="288" w:lineRule="auto"/>
        <w:ind w:left="567"/>
        <w:jc w:val="both"/>
        <w:rPr>
          <w:rFonts w:ascii="Verdana" w:hAnsi="Verdana" w:cs="Arial"/>
          <w:lang w:val="es-CO"/>
        </w:rPr>
      </w:pPr>
      <w:r w:rsidRPr="00172AC9">
        <w:rPr>
          <w:rFonts w:ascii="Verdana" w:hAnsi="Verdana" w:cs="Arial"/>
          <w:lang w:val="es-MX"/>
        </w:rPr>
        <w:t>Verificar</w:t>
      </w:r>
      <w:r w:rsidR="000C07E3" w:rsidRPr="00172AC9">
        <w:rPr>
          <w:rFonts w:ascii="Verdana" w:hAnsi="Verdana" w:cs="Arial"/>
          <w:lang w:val="es-MX"/>
        </w:rPr>
        <w:t xml:space="preserve"> en el término máximo de tres (3) días después del momento en que se cierre definitivamente la presentación de </w:t>
      </w:r>
      <w:r w:rsidRPr="00172AC9">
        <w:rPr>
          <w:rFonts w:ascii="Verdana" w:hAnsi="Verdana" w:cs="Arial"/>
          <w:lang w:val="es-MX"/>
        </w:rPr>
        <w:t>ofertas, que quienes se presenten como proponentes pongan</w:t>
      </w:r>
      <w:r w:rsidR="000C07E3" w:rsidRPr="00172AC9">
        <w:rPr>
          <w:rFonts w:ascii="Verdana" w:hAnsi="Verdana" w:cs="Arial"/>
          <w:lang w:val="es-MX"/>
        </w:rPr>
        <w:t xml:space="preserve"> de presente la existencia o no de situaciones de control de las que participen y, en particular, si son controlantes, controladas o comparten alguna de estas condiciones con otras personas que se encuentren participando en el mismo procedimiento de contratación. Para el caso de los proponentes plurales, deberán indicar si las personas que los conforman se encuentran en alguna de las situaciones descritas anteriormente. Para el caso de los proponentes plurales, deberán indicar si las personas que los conforman </w:t>
      </w:r>
      <w:r w:rsidR="000C07E3" w:rsidRPr="00172AC9">
        <w:rPr>
          <w:rFonts w:ascii="Verdana" w:hAnsi="Verdana" w:cs="Arial"/>
          <w:lang w:val="es-MX"/>
        </w:rPr>
        <w:lastRenderedPageBreak/>
        <w:t>se encuentran en alguna de las situaciones descritas anteriormente.</w:t>
      </w:r>
    </w:p>
    <w:p w14:paraId="1E222A25" w14:textId="77777777" w:rsidR="000C07E3" w:rsidRPr="00172AC9" w:rsidRDefault="000C07E3" w:rsidP="009C6A3A">
      <w:pPr>
        <w:pStyle w:val="Prrafodelista"/>
        <w:spacing w:line="288" w:lineRule="auto"/>
        <w:ind w:left="0" w:firstLine="0"/>
        <w:jc w:val="both"/>
        <w:rPr>
          <w:rFonts w:ascii="Verdana" w:hAnsi="Verdana" w:cs="Arial"/>
          <w:lang w:val="es-CO"/>
        </w:rPr>
      </w:pPr>
    </w:p>
    <w:p w14:paraId="1FB794C7" w14:textId="77777777" w:rsidR="000C07E3" w:rsidRPr="00172AC9" w:rsidRDefault="000C07E3" w:rsidP="009C6A3A">
      <w:pPr>
        <w:pStyle w:val="Prrafodelista"/>
        <w:spacing w:line="288" w:lineRule="auto"/>
        <w:ind w:left="567" w:firstLine="0"/>
        <w:jc w:val="both"/>
        <w:rPr>
          <w:rFonts w:ascii="Verdana" w:hAnsi="Verdana" w:cs="Arial"/>
          <w:lang w:val="es-CO"/>
        </w:rPr>
      </w:pPr>
      <w:r w:rsidRPr="00172AC9">
        <w:rPr>
          <w:rFonts w:ascii="Verdana" w:hAnsi="Verdana" w:cs="Arial"/>
          <w:lang w:val="es-MX"/>
        </w:rPr>
        <w:t>Las entidades contratantes examinarán la existencia de las circunstancias antes descritas, con base en la información proporcionada por los oferentes y en la que reposa en los expedientes públicos registrados ante las Cámaras de Comercio, con el fin de prever la configuración de las causales de inhabilidad e incompatibilidad previstas en el artículo 8 de la Ley 80 de 1993.</w:t>
      </w:r>
    </w:p>
    <w:p w14:paraId="60D346C5" w14:textId="77777777" w:rsidR="000C07E3" w:rsidRPr="00172AC9" w:rsidRDefault="000C07E3" w:rsidP="009C6A3A">
      <w:pPr>
        <w:pStyle w:val="Prrafodelista"/>
        <w:spacing w:line="288" w:lineRule="auto"/>
        <w:ind w:left="567" w:firstLine="0"/>
        <w:jc w:val="both"/>
        <w:rPr>
          <w:rFonts w:ascii="Verdana" w:hAnsi="Verdana" w:cs="Arial"/>
          <w:lang w:val="es-CO"/>
        </w:rPr>
      </w:pPr>
    </w:p>
    <w:p w14:paraId="244EE16A" w14:textId="77777777" w:rsidR="000C07E3" w:rsidRPr="00172AC9" w:rsidRDefault="000C07E3" w:rsidP="009C6A3A">
      <w:pPr>
        <w:pStyle w:val="Prrafodelista"/>
        <w:spacing w:line="288" w:lineRule="auto"/>
        <w:ind w:left="567" w:firstLine="0"/>
        <w:jc w:val="both"/>
        <w:rPr>
          <w:rFonts w:ascii="Verdana" w:hAnsi="Verdana" w:cs="Arial"/>
          <w:lang w:val="es-CO"/>
        </w:rPr>
      </w:pPr>
      <w:r w:rsidRPr="00172AC9">
        <w:rPr>
          <w:rFonts w:ascii="Verdana" w:hAnsi="Verdana" w:cs="Arial"/>
          <w:lang w:val="es-MX"/>
        </w:rPr>
        <w:t xml:space="preserve">Cuando, en desarrollo del análisis mencionado se adviertan circunstancias que pudieran implicar afectaciones a la libertad de concurrencia o competencia, o a la pluralidad real de oferentes dentro del proceso de selección correspondiente, la entidad contratante deberá evaluar la necesidad de poner tales situaciones en conocimiento de los entes de control competentes y, de ser necesario, solicitar su acompañamiento preventivo. La Presidencia de la República, a través de la </w:t>
      </w:r>
      <w:proofErr w:type="gramStart"/>
      <w:r w:rsidRPr="00172AC9">
        <w:rPr>
          <w:rFonts w:ascii="Verdana" w:hAnsi="Verdana" w:cs="Arial"/>
          <w:lang w:val="es-MX"/>
        </w:rPr>
        <w:t>Secretaria</w:t>
      </w:r>
      <w:proofErr w:type="gramEnd"/>
      <w:r w:rsidRPr="00172AC9">
        <w:rPr>
          <w:rFonts w:ascii="Verdana" w:hAnsi="Verdana" w:cs="Arial"/>
          <w:lang w:val="es-MX"/>
        </w:rPr>
        <w:t xml:space="preserve"> de Transparencia, se articulará con las entidades competentes con el fin de generar los mecanismos necesarios para mitigar los riesgos de corrupción que puedan advertirse como consecuencia del análisis dispuesto en este literal.</w:t>
      </w:r>
    </w:p>
    <w:p w14:paraId="012A5DED" w14:textId="77777777" w:rsidR="003B2F0A" w:rsidRPr="00172AC9" w:rsidRDefault="003B2F0A" w:rsidP="006B50F6">
      <w:pPr>
        <w:pStyle w:val="Textoindependiente"/>
        <w:spacing w:line="288" w:lineRule="auto"/>
        <w:jc w:val="both"/>
        <w:rPr>
          <w:rFonts w:ascii="Verdana" w:hAnsi="Verdana" w:cs="Arial"/>
        </w:rPr>
      </w:pPr>
    </w:p>
    <w:p w14:paraId="51620C56" w14:textId="77777777" w:rsidR="003B2F0A" w:rsidRPr="00172AC9" w:rsidRDefault="003B2F0A" w:rsidP="00CE13FD">
      <w:pPr>
        <w:pStyle w:val="Prrafodelista"/>
        <w:numPr>
          <w:ilvl w:val="0"/>
          <w:numId w:val="23"/>
        </w:numPr>
        <w:tabs>
          <w:tab w:val="left" w:pos="567"/>
        </w:tabs>
        <w:spacing w:line="288" w:lineRule="auto"/>
        <w:ind w:left="567"/>
        <w:jc w:val="both"/>
        <w:rPr>
          <w:rFonts w:ascii="Verdana" w:hAnsi="Verdana" w:cs="Arial"/>
        </w:rPr>
      </w:pPr>
      <w:r w:rsidRPr="00172AC9">
        <w:rPr>
          <w:rFonts w:ascii="Verdana" w:hAnsi="Verdana" w:cs="Arial"/>
        </w:rPr>
        <w:t>Proyectar</w:t>
      </w:r>
      <w:r w:rsidRPr="00172AC9">
        <w:rPr>
          <w:rFonts w:ascii="Verdana" w:hAnsi="Verdana" w:cs="Arial"/>
          <w:spacing w:val="1"/>
        </w:rPr>
        <w:t xml:space="preserve"> </w:t>
      </w: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requerimientos</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subsanación</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aclaración</w:t>
      </w:r>
      <w:r w:rsidRPr="00172AC9">
        <w:rPr>
          <w:rFonts w:ascii="Verdana" w:hAnsi="Verdana" w:cs="Arial"/>
          <w:spacing w:val="1"/>
        </w:rPr>
        <w:t xml:space="preserve"> </w:t>
      </w:r>
      <w:r w:rsidRPr="00172AC9">
        <w:rPr>
          <w:rFonts w:ascii="Verdana" w:hAnsi="Verdana" w:cs="Arial"/>
        </w:rPr>
        <w:t>requeridos</w:t>
      </w:r>
      <w:r w:rsidRPr="00172AC9">
        <w:rPr>
          <w:rFonts w:ascii="Verdana" w:hAnsi="Verdana" w:cs="Arial"/>
          <w:spacing w:val="1"/>
        </w:rPr>
        <w:t xml:space="preserve"> </w:t>
      </w:r>
      <w:r w:rsidRPr="00172AC9">
        <w:rPr>
          <w:rFonts w:ascii="Verdana" w:hAnsi="Verdana" w:cs="Arial"/>
        </w:rPr>
        <w:t>a</w:t>
      </w:r>
      <w:r w:rsidRPr="00172AC9">
        <w:rPr>
          <w:rFonts w:ascii="Verdana" w:hAnsi="Verdana" w:cs="Arial"/>
          <w:spacing w:val="61"/>
        </w:rPr>
        <w:t xml:space="preserve"> </w:t>
      </w: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oferentes sobre aquellos aspectos de las ofertas que así lo requieran. Así mismo</w:t>
      </w:r>
      <w:r w:rsidRPr="00172AC9">
        <w:rPr>
          <w:rFonts w:ascii="Verdana" w:hAnsi="Verdana" w:cs="Arial"/>
          <w:spacing w:val="1"/>
        </w:rPr>
        <w:t xml:space="preserve"> </w:t>
      </w:r>
      <w:r w:rsidRPr="00172AC9">
        <w:rPr>
          <w:rFonts w:ascii="Verdana" w:hAnsi="Verdana" w:cs="Arial"/>
        </w:rPr>
        <w:t>corresponderá al evaluador técnico y económico del proceso</w:t>
      </w:r>
      <w:r w:rsidR="009C06BA" w:rsidRPr="00172AC9">
        <w:rPr>
          <w:rFonts w:ascii="Verdana" w:hAnsi="Verdana" w:cs="Arial"/>
        </w:rPr>
        <w:t>,</w:t>
      </w:r>
      <w:r w:rsidRPr="00172AC9">
        <w:rPr>
          <w:rFonts w:ascii="Verdana" w:hAnsi="Verdana" w:cs="Arial"/>
        </w:rPr>
        <w:t xml:space="preserve"> solicitar y analizar las</w:t>
      </w:r>
      <w:r w:rsidRPr="00172AC9">
        <w:rPr>
          <w:rFonts w:ascii="Verdana" w:hAnsi="Verdana" w:cs="Arial"/>
          <w:spacing w:val="1"/>
        </w:rPr>
        <w:t xml:space="preserve"> </w:t>
      </w:r>
      <w:r w:rsidRPr="00172AC9">
        <w:rPr>
          <w:rFonts w:ascii="Verdana" w:hAnsi="Verdana" w:cs="Arial"/>
        </w:rPr>
        <w:t>explicaciones que sustenten el valor ofrecido y recomendar</w:t>
      </w:r>
      <w:r w:rsidR="009C06BA" w:rsidRPr="00172AC9">
        <w:rPr>
          <w:rFonts w:ascii="Verdana" w:hAnsi="Verdana" w:cs="Arial"/>
        </w:rPr>
        <w:t>,</w:t>
      </w:r>
      <w:r w:rsidRPr="00172AC9">
        <w:rPr>
          <w:rFonts w:ascii="Verdana" w:hAnsi="Verdana" w:cs="Arial"/>
        </w:rPr>
        <w:t xml:space="preserve"> rechazar la oferta o</w:t>
      </w:r>
      <w:r w:rsidRPr="00172AC9">
        <w:rPr>
          <w:rFonts w:ascii="Verdana" w:hAnsi="Verdana" w:cs="Arial"/>
          <w:spacing w:val="1"/>
        </w:rPr>
        <w:t xml:space="preserve"> </w:t>
      </w:r>
      <w:r w:rsidRPr="00172AC9">
        <w:rPr>
          <w:rFonts w:ascii="Verdana" w:hAnsi="Verdana" w:cs="Arial"/>
        </w:rPr>
        <w:t>continuar</w:t>
      </w:r>
      <w:r w:rsidRPr="00172AC9">
        <w:rPr>
          <w:rFonts w:ascii="Verdana" w:hAnsi="Verdana" w:cs="Arial"/>
          <w:spacing w:val="-2"/>
        </w:rPr>
        <w:t xml:space="preserve"> </w:t>
      </w:r>
      <w:r w:rsidRPr="00172AC9">
        <w:rPr>
          <w:rFonts w:ascii="Verdana" w:hAnsi="Verdana" w:cs="Arial"/>
        </w:rPr>
        <w:t>con el</w:t>
      </w:r>
      <w:r w:rsidRPr="00172AC9">
        <w:rPr>
          <w:rFonts w:ascii="Verdana" w:hAnsi="Verdana" w:cs="Arial"/>
          <w:spacing w:val="-1"/>
        </w:rPr>
        <w:t xml:space="preserve"> </w:t>
      </w:r>
      <w:r w:rsidRPr="00172AC9">
        <w:rPr>
          <w:rFonts w:ascii="Verdana" w:hAnsi="Verdana" w:cs="Arial"/>
        </w:rPr>
        <w:t>análisis</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proofErr w:type="gramStart"/>
      <w:r w:rsidRPr="00172AC9">
        <w:rPr>
          <w:rFonts w:ascii="Verdana" w:hAnsi="Verdana" w:cs="Arial"/>
        </w:rPr>
        <w:t>la misma</w:t>
      </w:r>
      <w:proofErr w:type="gramEnd"/>
      <w:r w:rsidRPr="00172AC9">
        <w:rPr>
          <w:rFonts w:ascii="Verdana" w:hAnsi="Verdana" w:cs="Arial"/>
        </w:rPr>
        <w:t xml:space="preserve"> en</w:t>
      </w:r>
      <w:r w:rsidRPr="00172AC9">
        <w:rPr>
          <w:rFonts w:ascii="Verdana" w:hAnsi="Verdana" w:cs="Arial"/>
          <w:spacing w:val="-2"/>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evaluación.</w:t>
      </w:r>
    </w:p>
    <w:p w14:paraId="398024C6" w14:textId="77777777" w:rsidR="003B2F0A" w:rsidRPr="00172AC9" w:rsidRDefault="003B2F0A" w:rsidP="006B50F6">
      <w:pPr>
        <w:pStyle w:val="Textoindependiente"/>
        <w:spacing w:line="288" w:lineRule="auto"/>
        <w:jc w:val="both"/>
        <w:rPr>
          <w:rFonts w:ascii="Verdana" w:hAnsi="Verdana" w:cs="Arial"/>
        </w:rPr>
      </w:pPr>
    </w:p>
    <w:p w14:paraId="040F8398" w14:textId="77777777" w:rsidR="009C06BA" w:rsidRPr="00172AC9" w:rsidRDefault="003B2F0A" w:rsidP="00CE13FD">
      <w:pPr>
        <w:pStyle w:val="Prrafodelista"/>
        <w:numPr>
          <w:ilvl w:val="0"/>
          <w:numId w:val="23"/>
        </w:numPr>
        <w:tabs>
          <w:tab w:val="left" w:pos="567"/>
        </w:tabs>
        <w:spacing w:line="288" w:lineRule="auto"/>
        <w:ind w:left="567"/>
        <w:jc w:val="both"/>
        <w:rPr>
          <w:rFonts w:ascii="Verdana" w:hAnsi="Verdana" w:cs="Arial"/>
        </w:rPr>
      </w:pPr>
      <w:r w:rsidRPr="00172AC9">
        <w:rPr>
          <w:rFonts w:ascii="Verdana" w:hAnsi="Verdana" w:cs="Arial"/>
        </w:rPr>
        <w:t>Suscribir</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00CE13FD" w:rsidRPr="00172AC9">
        <w:rPr>
          <w:rFonts w:ascii="Verdana" w:hAnsi="Verdana" w:cs="Arial"/>
        </w:rPr>
        <w:t>informe de evaluación</w:t>
      </w:r>
      <w:r w:rsidR="009C06BA" w:rsidRPr="00172AC9">
        <w:rPr>
          <w:rFonts w:ascii="Verdana" w:hAnsi="Verdana" w:cs="Arial"/>
          <w:spacing w:val="1"/>
        </w:rPr>
        <w:t xml:space="preserve"> en los procesos que se adelanten bajo las modalidades de selección de licitación pública, selección abreviada, concurso de méritos y mínima cuantía</w:t>
      </w:r>
      <w:r w:rsidR="00EF5B67" w:rsidRPr="00172AC9">
        <w:rPr>
          <w:rFonts w:ascii="Verdana" w:hAnsi="Verdana" w:cs="Arial"/>
          <w:spacing w:val="1"/>
        </w:rPr>
        <w:t xml:space="preserve"> de acuerdo con el contenido y su competencia.</w:t>
      </w:r>
    </w:p>
    <w:p w14:paraId="62381284" w14:textId="77777777" w:rsidR="009C06BA" w:rsidRPr="00172AC9" w:rsidRDefault="009C06BA" w:rsidP="006B50F6">
      <w:pPr>
        <w:pStyle w:val="Prrafodelista"/>
        <w:spacing w:line="288" w:lineRule="auto"/>
        <w:ind w:left="0" w:firstLine="0"/>
        <w:jc w:val="both"/>
        <w:rPr>
          <w:rFonts w:ascii="Verdana" w:hAnsi="Verdana" w:cs="Arial"/>
        </w:rPr>
      </w:pPr>
    </w:p>
    <w:p w14:paraId="1C2B49EA" w14:textId="77777777" w:rsidR="009C06BA" w:rsidRPr="00172AC9" w:rsidRDefault="009C06BA" w:rsidP="00CE13FD">
      <w:pPr>
        <w:pStyle w:val="Prrafodelista"/>
        <w:numPr>
          <w:ilvl w:val="0"/>
          <w:numId w:val="23"/>
        </w:numPr>
        <w:tabs>
          <w:tab w:val="left" w:pos="567"/>
        </w:tabs>
        <w:spacing w:line="288" w:lineRule="auto"/>
        <w:ind w:left="567"/>
        <w:jc w:val="both"/>
        <w:rPr>
          <w:rFonts w:ascii="Verdana" w:hAnsi="Verdana" w:cs="Arial"/>
        </w:rPr>
      </w:pPr>
      <w:r w:rsidRPr="00172AC9">
        <w:rPr>
          <w:rFonts w:ascii="Verdana" w:hAnsi="Verdana" w:cs="Arial"/>
        </w:rPr>
        <w:t xml:space="preserve">Emitir evaluación y suscribir la recomendación respectiva, en aquellas contrataciones que por su relevancia el Ordenador del </w:t>
      </w:r>
      <w:r w:rsidR="00C77BDD" w:rsidRPr="00172AC9">
        <w:rPr>
          <w:rFonts w:ascii="Verdana" w:hAnsi="Verdana" w:cs="Arial"/>
        </w:rPr>
        <w:t>G</w:t>
      </w:r>
      <w:r w:rsidRPr="00172AC9">
        <w:rPr>
          <w:rFonts w:ascii="Verdana" w:hAnsi="Verdana" w:cs="Arial"/>
        </w:rPr>
        <w:t xml:space="preserve">asto decida conformar el comité evaluador previo a la firma del contrato. </w:t>
      </w:r>
    </w:p>
    <w:p w14:paraId="43BF686E" w14:textId="77777777" w:rsidR="003B2F0A" w:rsidRPr="00172AC9" w:rsidRDefault="003B2F0A" w:rsidP="004300E5">
      <w:pPr>
        <w:pStyle w:val="Prrafodelista"/>
        <w:tabs>
          <w:tab w:val="left" w:pos="1169"/>
        </w:tabs>
        <w:spacing w:line="288" w:lineRule="auto"/>
        <w:ind w:left="0" w:firstLine="0"/>
        <w:jc w:val="both"/>
        <w:rPr>
          <w:rFonts w:ascii="Verdana" w:hAnsi="Verdana" w:cs="Arial"/>
        </w:rPr>
      </w:pPr>
    </w:p>
    <w:p w14:paraId="2116164F" w14:textId="77777777" w:rsidR="000B72C9" w:rsidRPr="00172AC9" w:rsidRDefault="003B2F0A" w:rsidP="003C23AA">
      <w:pPr>
        <w:pStyle w:val="Textoindependiente"/>
        <w:spacing w:line="288" w:lineRule="auto"/>
        <w:jc w:val="both"/>
        <w:rPr>
          <w:rFonts w:ascii="Verdana" w:hAnsi="Verdana" w:cs="Arial"/>
        </w:rPr>
      </w:pPr>
      <w:r w:rsidRPr="00172AC9">
        <w:rPr>
          <w:rFonts w:ascii="Verdana" w:hAnsi="Verdana" w:cs="Arial"/>
          <w:b/>
        </w:rPr>
        <w:t>NOTA:</w:t>
      </w:r>
      <w:r w:rsidRPr="00172AC9">
        <w:rPr>
          <w:rFonts w:ascii="Verdana" w:hAnsi="Verdana" w:cs="Arial"/>
        </w:rPr>
        <w:t xml:space="preserve"> Para las necesidades contratadas a través de acuerdos marco o para compras </w:t>
      </w:r>
      <w:r w:rsidR="000B72C9" w:rsidRPr="00172AC9">
        <w:rPr>
          <w:rFonts w:ascii="Verdana" w:hAnsi="Verdana" w:cs="Arial"/>
        </w:rPr>
        <w:t>en grandes</w:t>
      </w:r>
      <w:r w:rsidRPr="00172AC9">
        <w:rPr>
          <w:rFonts w:ascii="Verdana" w:hAnsi="Verdana" w:cs="Arial"/>
        </w:rPr>
        <w:t xml:space="preserve"> superficies, las funciones anteriormente descritas serán </w:t>
      </w:r>
      <w:r w:rsidR="009C06BA" w:rsidRPr="00172AC9">
        <w:rPr>
          <w:rFonts w:ascii="Verdana" w:hAnsi="Verdana" w:cs="Arial"/>
        </w:rPr>
        <w:t>lideradas</w:t>
      </w:r>
      <w:r w:rsidRPr="00172AC9">
        <w:rPr>
          <w:rFonts w:ascii="Verdana" w:hAnsi="Verdana" w:cs="Arial"/>
          <w:spacing w:val="1"/>
        </w:rPr>
        <w:t xml:space="preserve"> </w:t>
      </w:r>
      <w:r w:rsidRPr="00172AC9">
        <w:rPr>
          <w:rFonts w:ascii="Verdana" w:hAnsi="Verdana" w:cs="Arial"/>
        </w:rPr>
        <w:t>por la dependencia solicitante de la contratación en cabeza del jefe de la dependencia</w:t>
      </w:r>
      <w:r w:rsidRPr="00172AC9">
        <w:rPr>
          <w:rFonts w:ascii="Verdana" w:hAnsi="Verdana" w:cs="Arial"/>
          <w:spacing w:val="1"/>
        </w:rPr>
        <w:t xml:space="preserve"> </w:t>
      </w:r>
      <w:r w:rsidRPr="00172AC9">
        <w:rPr>
          <w:rFonts w:ascii="Verdana" w:hAnsi="Verdana" w:cs="Arial"/>
        </w:rPr>
        <w:t>(</w:t>
      </w:r>
      <w:proofErr w:type="gramStart"/>
      <w:r w:rsidRPr="00172AC9">
        <w:rPr>
          <w:rFonts w:ascii="Verdana" w:hAnsi="Verdana" w:cs="Arial"/>
        </w:rPr>
        <w:t>Director</w:t>
      </w:r>
      <w:proofErr w:type="gramEnd"/>
      <w:r w:rsidRPr="00172AC9">
        <w:rPr>
          <w:rFonts w:ascii="Verdana" w:hAnsi="Verdana" w:cs="Arial"/>
        </w:rPr>
        <w:t>,</w:t>
      </w:r>
      <w:r w:rsidRPr="00172AC9">
        <w:rPr>
          <w:rFonts w:ascii="Verdana" w:hAnsi="Verdana" w:cs="Arial"/>
          <w:spacing w:val="1"/>
        </w:rPr>
        <w:t xml:space="preserve"> </w:t>
      </w:r>
      <w:proofErr w:type="gramStart"/>
      <w:r w:rsidRPr="00172AC9">
        <w:rPr>
          <w:rFonts w:ascii="Verdana" w:hAnsi="Verdana" w:cs="Arial"/>
        </w:rPr>
        <w:t>Subdirector</w:t>
      </w:r>
      <w:proofErr w:type="gramEnd"/>
      <w:r w:rsidRPr="00172AC9">
        <w:rPr>
          <w:rFonts w:ascii="Verdana" w:hAnsi="Verdana" w:cs="Arial"/>
        </w:rPr>
        <w:t>,</w:t>
      </w:r>
      <w:r w:rsidRPr="00172AC9">
        <w:rPr>
          <w:rFonts w:ascii="Verdana" w:hAnsi="Verdana" w:cs="Arial"/>
          <w:spacing w:val="1"/>
        </w:rPr>
        <w:t xml:space="preserve"> </w:t>
      </w:r>
      <w:proofErr w:type="gramStart"/>
      <w:r w:rsidRPr="00172AC9">
        <w:rPr>
          <w:rFonts w:ascii="Verdana" w:hAnsi="Verdana" w:cs="Arial"/>
        </w:rPr>
        <w:t>Secretario</w:t>
      </w:r>
      <w:r w:rsidRPr="00172AC9">
        <w:rPr>
          <w:rFonts w:ascii="Verdana" w:hAnsi="Verdana" w:cs="Arial"/>
          <w:spacing w:val="1"/>
        </w:rPr>
        <w:t xml:space="preserve"> </w:t>
      </w:r>
      <w:r w:rsidRPr="00172AC9">
        <w:rPr>
          <w:rFonts w:ascii="Verdana" w:hAnsi="Verdana" w:cs="Arial"/>
        </w:rPr>
        <w:t>General</w:t>
      </w:r>
      <w:proofErr w:type="gramEnd"/>
      <w:r w:rsidRPr="00172AC9">
        <w:rPr>
          <w:rFonts w:ascii="Verdana" w:hAnsi="Verdana" w:cs="Arial"/>
        </w:rPr>
        <w:t>,</w:t>
      </w:r>
      <w:r w:rsidRPr="00172AC9">
        <w:rPr>
          <w:rFonts w:ascii="Verdana" w:hAnsi="Verdana" w:cs="Arial"/>
          <w:spacing w:val="1"/>
        </w:rPr>
        <w:t xml:space="preserve"> </w:t>
      </w:r>
      <w:r w:rsidRPr="00172AC9">
        <w:rPr>
          <w:rFonts w:ascii="Verdana" w:hAnsi="Verdana" w:cs="Arial"/>
        </w:rPr>
        <w:t>Intendente</w:t>
      </w:r>
      <w:r w:rsidRPr="00172AC9">
        <w:rPr>
          <w:rFonts w:ascii="Verdana" w:hAnsi="Verdana" w:cs="Arial"/>
          <w:spacing w:val="1"/>
        </w:rPr>
        <w:t xml:space="preserve"> </w:t>
      </w:r>
      <w:r w:rsidRPr="00172AC9">
        <w:rPr>
          <w:rFonts w:ascii="Verdana" w:hAnsi="Verdana" w:cs="Arial"/>
        </w:rPr>
        <w:t>Regional,</w:t>
      </w:r>
      <w:r w:rsidRPr="00172AC9">
        <w:rPr>
          <w:rFonts w:ascii="Verdana" w:hAnsi="Verdana" w:cs="Arial"/>
          <w:spacing w:val="1"/>
        </w:rPr>
        <w:t xml:space="preserve"> </w:t>
      </w:r>
      <w:proofErr w:type="gramStart"/>
      <w:r w:rsidRPr="00172AC9">
        <w:rPr>
          <w:rFonts w:ascii="Verdana" w:hAnsi="Verdana" w:cs="Arial"/>
        </w:rPr>
        <w:t>Jefe</w:t>
      </w:r>
      <w:proofErr w:type="gramEnd"/>
      <w:r w:rsidRPr="00172AC9">
        <w:rPr>
          <w:rFonts w:ascii="Verdana" w:hAnsi="Verdana" w:cs="Arial"/>
        </w:rPr>
        <w:t>,</w:t>
      </w:r>
      <w:r w:rsidRPr="00172AC9">
        <w:rPr>
          <w:rFonts w:ascii="Verdana" w:hAnsi="Verdana" w:cs="Arial"/>
          <w:spacing w:val="1"/>
        </w:rPr>
        <w:t xml:space="preserve"> </w:t>
      </w:r>
      <w:r w:rsidRPr="00172AC9">
        <w:rPr>
          <w:rFonts w:ascii="Verdana" w:hAnsi="Verdana" w:cs="Arial"/>
        </w:rPr>
        <w:lastRenderedPageBreak/>
        <w:t>Asesor,</w:t>
      </w:r>
      <w:r w:rsidRPr="00172AC9">
        <w:rPr>
          <w:rFonts w:ascii="Verdana" w:hAnsi="Verdana" w:cs="Arial"/>
          <w:spacing w:val="1"/>
        </w:rPr>
        <w:t xml:space="preserve"> </w:t>
      </w:r>
      <w:r w:rsidRPr="00172AC9">
        <w:rPr>
          <w:rFonts w:ascii="Verdana" w:hAnsi="Verdana" w:cs="Arial"/>
        </w:rPr>
        <w:t>Coordinador) junto con el líder del proceso (funcionario o contratista de la dependencia</w:t>
      </w:r>
      <w:r w:rsidRPr="00172AC9">
        <w:rPr>
          <w:rFonts w:ascii="Verdana" w:hAnsi="Verdana" w:cs="Arial"/>
          <w:spacing w:val="1"/>
        </w:rPr>
        <w:t xml:space="preserve"> </w:t>
      </w:r>
      <w:r w:rsidRPr="00172AC9">
        <w:rPr>
          <w:rFonts w:ascii="Verdana" w:hAnsi="Verdana" w:cs="Arial"/>
        </w:rPr>
        <w:t>solicitante</w:t>
      </w:r>
      <w:r w:rsidRPr="00172AC9">
        <w:rPr>
          <w:rFonts w:ascii="Verdana" w:hAnsi="Verdana" w:cs="Arial"/>
          <w:spacing w:val="-1"/>
        </w:rPr>
        <w:t xml:space="preserve"> </w:t>
      </w:r>
      <w:r w:rsidRPr="00172AC9">
        <w:rPr>
          <w:rFonts w:ascii="Verdana" w:hAnsi="Verdana" w:cs="Arial"/>
        </w:rPr>
        <w:t>designado para asumir</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liderazgo</w:t>
      </w:r>
      <w:r w:rsidRPr="00172AC9">
        <w:rPr>
          <w:rFonts w:ascii="Verdana" w:hAnsi="Verdana" w:cs="Arial"/>
          <w:spacing w:val="-2"/>
        </w:rPr>
        <w:t xml:space="preserve"> </w:t>
      </w:r>
      <w:r w:rsidRPr="00172AC9">
        <w:rPr>
          <w:rFonts w:ascii="Verdana" w:hAnsi="Verdana" w:cs="Arial"/>
        </w:rPr>
        <w:t>del</w:t>
      </w:r>
      <w:r w:rsidRPr="00172AC9">
        <w:rPr>
          <w:rFonts w:ascii="Verdana" w:hAnsi="Verdana" w:cs="Arial"/>
          <w:spacing w:val="-4"/>
        </w:rPr>
        <w:t xml:space="preserve"> </w:t>
      </w:r>
      <w:r w:rsidRPr="00172AC9">
        <w:rPr>
          <w:rFonts w:ascii="Verdana" w:hAnsi="Verdana" w:cs="Arial"/>
        </w:rPr>
        <w:t>proceso).</w:t>
      </w:r>
      <w:r w:rsidR="009C06BA" w:rsidRPr="00172AC9">
        <w:rPr>
          <w:rFonts w:ascii="Verdana" w:hAnsi="Verdana" w:cs="Arial"/>
        </w:rPr>
        <w:t xml:space="preserve"> Por su parte el Comité evaluador, verificará la información suministrada y </w:t>
      </w:r>
      <w:r w:rsidR="00126CE3" w:rsidRPr="00172AC9">
        <w:rPr>
          <w:rFonts w:ascii="Verdana" w:hAnsi="Verdana" w:cs="Arial"/>
        </w:rPr>
        <w:t>remitirá</w:t>
      </w:r>
      <w:r w:rsidR="00422BFD" w:rsidRPr="00172AC9">
        <w:rPr>
          <w:rFonts w:ascii="Verdana" w:hAnsi="Verdana" w:cs="Arial"/>
        </w:rPr>
        <w:t>, si el Ordenador del Gasto</w:t>
      </w:r>
      <w:r w:rsidR="00A00CC7" w:rsidRPr="00172AC9">
        <w:rPr>
          <w:rFonts w:ascii="Verdana" w:hAnsi="Verdana" w:cs="Arial"/>
        </w:rPr>
        <w:t xml:space="preserve"> si</w:t>
      </w:r>
      <w:r w:rsidR="00422BFD" w:rsidRPr="00172AC9">
        <w:rPr>
          <w:rFonts w:ascii="Verdana" w:hAnsi="Verdana" w:cs="Arial"/>
        </w:rPr>
        <w:t xml:space="preserve"> así lo solicita, </w:t>
      </w:r>
      <w:r w:rsidR="00126CE3" w:rsidRPr="00172AC9">
        <w:rPr>
          <w:rFonts w:ascii="Verdana" w:hAnsi="Verdana" w:cs="Arial"/>
        </w:rPr>
        <w:t>su infor</w:t>
      </w:r>
      <w:r w:rsidR="00B97662" w:rsidRPr="00172AC9">
        <w:rPr>
          <w:rFonts w:ascii="Verdana" w:hAnsi="Verdana" w:cs="Arial"/>
        </w:rPr>
        <w:t>me al Comité de Contratación quien</w:t>
      </w:r>
      <w:r w:rsidR="00126CE3" w:rsidRPr="00172AC9">
        <w:rPr>
          <w:rFonts w:ascii="Verdana" w:hAnsi="Verdana" w:cs="Arial"/>
        </w:rPr>
        <w:t xml:space="preserve"> </w:t>
      </w:r>
      <w:r w:rsidR="009C06BA" w:rsidRPr="00172AC9">
        <w:rPr>
          <w:rFonts w:ascii="Verdana" w:hAnsi="Verdana" w:cs="Arial"/>
        </w:rPr>
        <w:t xml:space="preserve">recomendará la colocación del Orden de Compra. </w:t>
      </w:r>
    </w:p>
    <w:p w14:paraId="6762A013" w14:textId="77777777" w:rsidR="00DD7F1A" w:rsidRPr="00172AC9" w:rsidRDefault="00DD7F1A" w:rsidP="003C23AA">
      <w:pPr>
        <w:pStyle w:val="Textoindependiente"/>
        <w:spacing w:line="288" w:lineRule="auto"/>
        <w:jc w:val="both"/>
        <w:rPr>
          <w:rFonts w:ascii="Verdana" w:hAnsi="Verdana" w:cs="Arial"/>
        </w:rPr>
      </w:pPr>
    </w:p>
    <w:p w14:paraId="4DA3EEC4" w14:textId="77777777" w:rsidR="00C77BDD" w:rsidRPr="00172AC9" w:rsidRDefault="009166BC" w:rsidP="003C23AA">
      <w:pPr>
        <w:pStyle w:val="Textoindependiente"/>
        <w:spacing w:line="288" w:lineRule="auto"/>
        <w:jc w:val="both"/>
        <w:rPr>
          <w:rFonts w:ascii="Verdana" w:hAnsi="Verdana" w:cs="Arial"/>
        </w:rPr>
      </w:pPr>
      <w:r>
        <w:rPr>
          <w:rFonts w:ascii="Verdana" w:hAnsi="Verdana"/>
          <w:noProof/>
        </w:rPr>
        <w:pict w14:anchorId="3497A79C">
          <v:shape id="_x0000_s2058" type="#_x0000_t202" style="position:absolute;left:0;text-align:left;margin-left:0;margin-top:20.4pt;width:477.75pt;height:21pt;z-index:-251653120;visibility:visible;mso-wrap-distance-left:0;mso-wrap-distance-right:0;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" fillcolor="#001f5f" stroked="f">
            <v:textbox style="mso-next-textbox:#_x0000_s2058" inset="0,0,0,0">
              <w:txbxContent>
                <w:p w14:paraId="0294A715" w14:textId="77777777" w:rsidR="00095600" w:rsidRPr="000B72C9" w:rsidRDefault="00095600" w:rsidP="006A32A7">
                  <w:pPr>
                    <w:pStyle w:val="Ttulo1"/>
                    <w:numPr>
                      <w:ilvl w:val="0"/>
                      <w:numId w:val="28"/>
                    </w:numPr>
                  </w:pPr>
                  <w:bookmarkStart w:id="43" w:name="_Toc105683507"/>
                  <w:bookmarkStart w:id="44" w:name="_Toc202952709"/>
                  <w:r w:rsidRPr="00DD7F1A">
                    <w:t>TÍTULO III - DEL PROCESO Y PROCEDIMIENTOS DE LA GESTIÓN CONTRACTUAL</w:t>
                  </w:r>
                  <w:bookmarkEnd w:id="43"/>
                  <w:bookmarkEnd w:id="44"/>
                </w:p>
                <w:p w14:paraId="1BDA9019" w14:textId="77777777" w:rsidR="00095600" w:rsidRPr="000B72C9" w:rsidRDefault="00095600" w:rsidP="000B72C9">
                  <w:pPr>
                    <w:spacing w:line="248" w:lineRule="exact"/>
                    <w:ind w:right="397"/>
                    <w:rPr>
                      <w:rFonts w:ascii="Arial" w:hAnsi="Arial"/>
                      <w:b/>
                    </w:rPr>
                  </w:pPr>
                </w:p>
              </w:txbxContent>
            </v:textbox>
            <w10:wrap type="topAndBottom" anchorx="margin"/>
          </v:shape>
        </w:pict>
      </w:r>
    </w:p>
    <w:p w14:paraId="250BA454" w14:textId="77777777" w:rsidR="00A13B30" w:rsidRPr="00172AC9" w:rsidRDefault="00A13B30" w:rsidP="003C23AA">
      <w:pPr>
        <w:pStyle w:val="Textoindependiente"/>
        <w:spacing w:line="288" w:lineRule="auto"/>
        <w:jc w:val="both"/>
        <w:rPr>
          <w:rFonts w:ascii="Verdana" w:hAnsi="Verdana" w:cs="Arial"/>
        </w:rPr>
      </w:pPr>
    </w:p>
    <w:p w14:paraId="4AABFD29" w14:textId="77777777" w:rsidR="00C13CED" w:rsidRPr="00172AC9" w:rsidRDefault="004933FE" w:rsidP="003C23AA">
      <w:pPr>
        <w:pStyle w:val="Textoindependiente"/>
        <w:spacing w:line="288" w:lineRule="auto"/>
        <w:jc w:val="both"/>
        <w:rPr>
          <w:rFonts w:ascii="Verdana" w:hAnsi="Verdana" w:cs="Arial"/>
        </w:rPr>
      </w:pPr>
      <w:r w:rsidRPr="00172AC9">
        <w:rPr>
          <w:rFonts w:ascii="Verdana" w:hAnsi="Verdana" w:cs="Arial"/>
        </w:rPr>
        <w:t>El</w:t>
      </w:r>
      <w:r w:rsidR="006563FC" w:rsidRPr="00172AC9">
        <w:rPr>
          <w:rFonts w:ascii="Verdana" w:hAnsi="Verdana" w:cs="Arial"/>
        </w:rPr>
        <w:t xml:space="preserve"> proceso de gestión contractual tiene 3 etapas claramente definidas, que</w:t>
      </w:r>
      <w:r w:rsidR="006563FC" w:rsidRPr="00172AC9">
        <w:rPr>
          <w:rFonts w:ascii="Verdana" w:hAnsi="Verdana" w:cs="Arial"/>
          <w:spacing w:val="1"/>
        </w:rPr>
        <w:t xml:space="preserve"> </w:t>
      </w:r>
      <w:r w:rsidR="006563FC" w:rsidRPr="00172AC9">
        <w:rPr>
          <w:rFonts w:ascii="Verdana" w:hAnsi="Verdana" w:cs="Arial"/>
        </w:rPr>
        <w:t>se</w:t>
      </w:r>
      <w:r w:rsidR="006563FC" w:rsidRPr="00172AC9">
        <w:rPr>
          <w:rFonts w:ascii="Verdana" w:hAnsi="Verdana" w:cs="Arial"/>
          <w:spacing w:val="-1"/>
        </w:rPr>
        <w:t xml:space="preserve"> </w:t>
      </w:r>
      <w:r w:rsidR="006563FC" w:rsidRPr="00172AC9">
        <w:rPr>
          <w:rFonts w:ascii="Verdana" w:hAnsi="Verdana" w:cs="Arial"/>
        </w:rPr>
        <w:t>surten en</w:t>
      </w:r>
      <w:r w:rsidR="006563FC" w:rsidRPr="00172AC9">
        <w:rPr>
          <w:rFonts w:ascii="Verdana" w:hAnsi="Verdana" w:cs="Arial"/>
          <w:spacing w:val="-2"/>
        </w:rPr>
        <w:t xml:space="preserve"> </w:t>
      </w:r>
      <w:r w:rsidR="006563FC" w:rsidRPr="00172AC9">
        <w:rPr>
          <w:rFonts w:ascii="Verdana" w:hAnsi="Verdana" w:cs="Arial"/>
        </w:rPr>
        <w:t>un</w:t>
      </w:r>
      <w:r w:rsidR="006563FC" w:rsidRPr="00172AC9">
        <w:rPr>
          <w:rFonts w:ascii="Verdana" w:hAnsi="Verdana" w:cs="Arial"/>
          <w:spacing w:val="-2"/>
        </w:rPr>
        <w:t xml:space="preserve"> </w:t>
      </w:r>
      <w:r w:rsidR="006563FC" w:rsidRPr="00172AC9">
        <w:rPr>
          <w:rFonts w:ascii="Verdana" w:hAnsi="Verdana" w:cs="Arial"/>
        </w:rPr>
        <w:t>orden</w:t>
      </w:r>
      <w:r w:rsidR="006563FC" w:rsidRPr="00172AC9">
        <w:rPr>
          <w:rFonts w:ascii="Verdana" w:hAnsi="Verdana" w:cs="Arial"/>
          <w:spacing w:val="-2"/>
        </w:rPr>
        <w:t xml:space="preserve"> </w:t>
      </w:r>
      <w:r w:rsidR="006563FC" w:rsidRPr="00172AC9">
        <w:rPr>
          <w:rFonts w:ascii="Verdana" w:hAnsi="Verdana" w:cs="Arial"/>
        </w:rPr>
        <w:t>lógico y</w:t>
      </w:r>
      <w:r w:rsidR="006563FC" w:rsidRPr="00172AC9">
        <w:rPr>
          <w:rFonts w:ascii="Verdana" w:hAnsi="Verdana" w:cs="Arial"/>
          <w:spacing w:val="-1"/>
        </w:rPr>
        <w:t xml:space="preserve"> </w:t>
      </w:r>
      <w:r w:rsidR="00C13CED" w:rsidRPr="00172AC9">
        <w:rPr>
          <w:rFonts w:ascii="Verdana" w:hAnsi="Verdana" w:cs="Arial"/>
        </w:rPr>
        <w:t>secuencial, así:</w:t>
      </w:r>
    </w:p>
    <w:p w14:paraId="431BF525" w14:textId="77777777" w:rsidR="006563FC" w:rsidRPr="00172AC9" w:rsidRDefault="009166BC" w:rsidP="003C23AA">
      <w:pPr>
        <w:pStyle w:val="Textoindependiente"/>
        <w:spacing w:line="288" w:lineRule="auto"/>
        <w:jc w:val="both"/>
        <w:rPr>
          <w:rFonts w:ascii="Verdana" w:hAnsi="Verdana" w:cs="Arial"/>
        </w:rPr>
      </w:pPr>
      <w:r>
        <w:rPr>
          <w:rFonts w:ascii="Verdana" w:hAnsi="Verdana"/>
          <w:noProof/>
        </w:rPr>
        <w:pict w14:anchorId="3905DCD2">
          <v:shape id="Picture 2" o:spid="_x0000_s2057" type="#_x0000_t75" alt="Step one two three icons sequence of options Vector Image" style="position:absolute;left:0;text-align:left;margin-left:6.75pt;margin-top:17.8pt;width:44.8pt;height:42.75pt;z-index:251652096;visibility:visible;mso-position-horizontal-relative:margin;mso-width-relative:margin;mso-height-relative:margin">
            <v:imagedata r:id="rId17" o:title="Step one two three icons sequence of options Vector Image" croptop="4534f" cropbottom="36478f" cropleft="4195f" cropright="33556f"/>
            <w10:wrap anchorx="margin"/>
          </v:shape>
        </w:pict>
      </w:r>
    </w:p>
    <w:p w14:paraId="229871D2" w14:textId="77777777" w:rsidR="006563FC" w:rsidRPr="00172AC9" w:rsidRDefault="008E7504" w:rsidP="00DD7F1A">
      <w:pPr>
        <w:pStyle w:val="Textoindependiente"/>
        <w:spacing w:line="288" w:lineRule="auto"/>
        <w:ind w:left="1276"/>
        <w:jc w:val="both"/>
        <w:rPr>
          <w:rFonts w:ascii="Verdana" w:hAnsi="Verdana" w:cs="Arial"/>
        </w:rPr>
      </w:pPr>
      <w:r w:rsidRPr="00172AC9">
        <w:rPr>
          <w:rFonts w:ascii="Verdana" w:hAnsi="Verdana" w:cs="Arial"/>
          <w:b/>
          <w:i/>
          <w:u w:val="single"/>
        </w:rPr>
        <w:t>E</w:t>
      </w:r>
      <w:r w:rsidR="006563FC" w:rsidRPr="00172AC9">
        <w:rPr>
          <w:rFonts w:ascii="Verdana" w:hAnsi="Verdana" w:cs="Arial"/>
          <w:b/>
          <w:i/>
          <w:u w:val="single"/>
        </w:rPr>
        <w:t>tapa precontractual</w:t>
      </w:r>
      <w:r w:rsidR="006563FC" w:rsidRPr="00172AC9">
        <w:rPr>
          <w:rFonts w:ascii="Verdana" w:hAnsi="Verdana" w:cs="Arial"/>
        </w:rPr>
        <w:t>, que inicia con la identificación</w:t>
      </w:r>
      <w:r w:rsidR="006563FC" w:rsidRPr="00172AC9">
        <w:rPr>
          <w:rFonts w:ascii="Verdana" w:hAnsi="Verdana" w:cs="Arial"/>
          <w:spacing w:val="1"/>
        </w:rPr>
        <w:t xml:space="preserve"> </w:t>
      </w:r>
      <w:r w:rsidR="006563FC" w:rsidRPr="00172AC9">
        <w:rPr>
          <w:rFonts w:ascii="Verdana" w:hAnsi="Verdana" w:cs="Arial"/>
        </w:rPr>
        <w:t>de necesidades, análisis y estudios previos y de sector, para su debida y completa</w:t>
      </w:r>
      <w:r w:rsidR="006563FC" w:rsidRPr="00172AC9">
        <w:rPr>
          <w:rFonts w:ascii="Verdana" w:hAnsi="Verdana" w:cs="Arial"/>
          <w:spacing w:val="1"/>
        </w:rPr>
        <w:t xml:space="preserve"> </w:t>
      </w:r>
      <w:r w:rsidR="006563FC" w:rsidRPr="00172AC9">
        <w:rPr>
          <w:rFonts w:ascii="Verdana" w:hAnsi="Verdana" w:cs="Arial"/>
        </w:rPr>
        <w:t>definición</w:t>
      </w:r>
      <w:r w:rsidR="006563FC" w:rsidRPr="00172AC9">
        <w:rPr>
          <w:rFonts w:ascii="Verdana" w:hAnsi="Verdana" w:cs="Arial"/>
          <w:spacing w:val="-1"/>
        </w:rPr>
        <w:t xml:space="preserve"> </w:t>
      </w:r>
      <w:r w:rsidR="006563FC" w:rsidRPr="00172AC9">
        <w:rPr>
          <w:rFonts w:ascii="Verdana" w:hAnsi="Verdana" w:cs="Arial"/>
        </w:rPr>
        <w:t>y</w:t>
      </w:r>
      <w:r w:rsidR="006563FC" w:rsidRPr="00172AC9">
        <w:rPr>
          <w:rFonts w:ascii="Verdana" w:hAnsi="Verdana" w:cs="Arial"/>
          <w:spacing w:val="-2"/>
        </w:rPr>
        <w:t xml:space="preserve"> </w:t>
      </w:r>
      <w:r w:rsidR="006563FC" w:rsidRPr="00172AC9">
        <w:rPr>
          <w:rFonts w:ascii="Verdana" w:hAnsi="Verdana" w:cs="Arial"/>
        </w:rPr>
        <w:t>finaliza</w:t>
      </w:r>
      <w:r w:rsidR="006563FC" w:rsidRPr="00172AC9">
        <w:rPr>
          <w:rFonts w:ascii="Verdana" w:hAnsi="Verdana" w:cs="Arial"/>
          <w:spacing w:val="1"/>
        </w:rPr>
        <w:t xml:space="preserve"> </w:t>
      </w:r>
      <w:r w:rsidR="006563FC" w:rsidRPr="00172AC9">
        <w:rPr>
          <w:rFonts w:ascii="Verdana" w:hAnsi="Verdana" w:cs="Arial"/>
        </w:rPr>
        <w:t>con la adjudicación</w:t>
      </w:r>
      <w:r w:rsidR="006563FC" w:rsidRPr="00172AC9">
        <w:rPr>
          <w:rFonts w:ascii="Verdana" w:hAnsi="Verdana" w:cs="Arial"/>
          <w:spacing w:val="-1"/>
        </w:rPr>
        <w:t xml:space="preserve"> </w:t>
      </w:r>
      <w:r w:rsidR="006563FC" w:rsidRPr="00172AC9">
        <w:rPr>
          <w:rFonts w:ascii="Verdana" w:hAnsi="Verdana" w:cs="Arial"/>
        </w:rPr>
        <w:t>y</w:t>
      </w:r>
      <w:r w:rsidR="006563FC" w:rsidRPr="00172AC9">
        <w:rPr>
          <w:rFonts w:ascii="Verdana" w:hAnsi="Verdana" w:cs="Arial"/>
          <w:spacing w:val="-2"/>
        </w:rPr>
        <w:t xml:space="preserve"> </w:t>
      </w:r>
      <w:r w:rsidR="006563FC" w:rsidRPr="00172AC9">
        <w:rPr>
          <w:rFonts w:ascii="Verdana" w:hAnsi="Verdana" w:cs="Arial"/>
        </w:rPr>
        <w:t>suscripción del</w:t>
      </w:r>
      <w:r w:rsidR="006563FC" w:rsidRPr="00172AC9">
        <w:rPr>
          <w:rFonts w:ascii="Verdana" w:hAnsi="Verdana" w:cs="Arial"/>
          <w:spacing w:val="-1"/>
        </w:rPr>
        <w:t xml:space="preserve"> </w:t>
      </w:r>
      <w:r w:rsidR="006563FC" w:rsidRPr="00172AC9">
        <w:rPr>
          <w:rFonts w:ascii="Verdana" w:hAnsi="Verdana" w:cs="Arial"/>
        </w:rPr>
        <w:t>contrato.</w:t>
      </w:r>
    </w:p>
    <w:p w14:paraId="4D5355E9" w14:textId="77777777" w:rsidR="006563FC" w:rsidRPr="00172AC9" w:rsidRDefault="009166BC" w:rsidP="00DD7F1A">
      <w:pPr>
        <w:pStyle w:val="Textoindependiente"/>
        <w:spacing w:line="288" w:lineRule="auto"/>
        <w:ind w:left="1276"/>
        <w:jc w:val="both"/>
        <w:rPr>
          <w:rFonts w:ascii="Verdana" w:hAnsi="Verdana" w:cs="Arial"/>
        </w:rPr>
      </w:pPr>
      <w:r>
        <w:rPr>
          <w:rFonts w:ascii="Verdana" w:hAnsi="Verdana"/>
          <w:noProof/>
        </w:rPr>
        <w:pict w14:anchorId="30F53344">
          <v:shape id="_x0000_s2056" type="#_x0000_t75" alt="Step one two three icons sequence of options Vector Image" style="position:absolute;left:0;text-align:left;margin-left:5.05pt;margin-top:18.45pt;width:45.75pt;height:42.4pt;z-index:251653120;visibility:visible;mso-position-horizontal-relative:margin;mso-width-relative:margin;mso-height-relative:margin">
            <v:imagedata r:id="rId18" o:title="Step one two three icons sequence of options Vector Image" croptop="4534f" cropbottom="36663f" cropleft="33611f" cropright="3573f"/>
            <w10:wrap anchorx="margin"/>
          </v:shape>
        </w:pict>
      </w:r>
    </w:p>
    <w:p w14:paraId="1113B692" w14:textId="77777777" w:rsidR="006563FC" w:rsidRPr="00172AC9" w:rsidRDefault="008E7504" w:rsidP="00DD7F1A">
      <w:pPr>
        <w:pStyle w:val="Textoindependiente"/>
        <w:spacing w:line="288" w:lineRule="auto"/>
        <w:ind w:left="1276"/>
        <w:jc w:val="both"/>
        <w:rPr>
          <w:rFonts w:ascii="Verdana" w:hAnsi="Verdana" w:cs="Arial"/>
        </w:rPr>
      </w:pPr>
      <w:r w:rsidRPr="00172AC9">
        <w:rPr>
          <w:rFonts w:ascii="Verdana" w:hAnsi="Verdana" w:cs="Arial"/>
          <w:b/>
          <w:i/>
          <w:u w:val="single"/>
        </w:rPr>
        <w:t>E</w:t>
      </w:r>
      <w:r w:rsidR="006563FC" w:rsidRPr="00172AC9">
        <w:rPr>
          <w:rFonts w:ascii="Verdana" w:hAnsi="Verdana" w:cs="Arial"/>
          <w:b/>
          <w:i/>
          <w:u w:val="single"/>
        </w:rPr>
        <w:t>tapa</w:t>
      </w:r>
      <w:r w:rsidR="006563FC" w:rsidRPr="00172AC9">
        <w:rPr>
          <w:rFonts w:ascii="Verdana" w:hAnsi="Verdana" w:cs="Arial"/>
          <w:b/>
          <w:i/>
          <w:spacing w:val="1"/>
          <w:u w:val="single"/>
        </w:rPr>
        <w:t xml:space="preserve"> </w:t>
      </w:r>
      <w:r w:rsidR="006563FC" w:rsidRPr="00172AC9">
        <w:rPr>
          <w:rFonts w:ascii="Verdana" w:hAnsi="Verdana" w:cs="Arial"/>
          <w:b/>
          <w:i/>
          <w:u w:val="single"/>
        </w:rPr>
        <w:t>contractual</w:t>
      </w:r>
      <w:r w:rsidR="006563FC" w:rsidRPr="00172AC9">
        <w:rPr>
          <w:rFonts w:ascii="Verdana" w:hAnsi="Verdana" w:cs="Arial"/>
        </w:rPr>
        <w:t>,</w:t>
      </w:r>
      <w:r w:rsidR="006563FC" w:rsidRPr="00172AC9">
        <w:rPr>
          <w:rFonts w:ascii="Verdana" w:hAnsi="Verdana" w:cs="Arial"/>
          <w:spacing w:val="1"/>
        </w:rPr>
        <w:t xml:space="preserve"> </w:t>
      </w:r>
      <w:r w:rsidR="006563FC" w:rsidRPr="00172AC9">
        <w:rPr>
          <w:rFonts w:ascii="Verdana" w:hAnsi="Verdana" w:cs="Arial"/>
        </w:rPr>
        <w:t>inicia</w:t>
      </w:r>
      <w:r w:rsidR="006563FC" w:rsidRPr="00172AC9">
        <w:rPr>
          <w:rFonts w:ascii="Verdana" w:hAnsi="Verdana" w:cs="Arial"/>
          <w:spacing w:val="1"/>
        </w:rPr>
        <w:t xml:space="preserve"> </w:t>
      </w:r>
      <w:r w:rsidR="006563FC" w:rsidRPr="00172AC9">
        <w:rPr>
          <w:rFonts w:ascii="Verdana" w:hAnsi="Verdana" w:cs="Arial"/>
        </w:rPr>
        <w:t>con</w:t>
      </w:r>
      <w:r w:rsidR="008377F2" w:rsidRPr="00172AC9">
        <w:rPr>
          <w:rFonts w:ascii="Verdana" w:hAnsi="Verdana" w:cs="Arial"/>
        </w:rPr>
        <w:t xml:space="preserve"> la expedición d</w:t>
      </w:r>
      <w:r w:rsidR="006563FC" w:rsidRPr="00172AC9">
        <w:rPr>
          <w:rFonts w:ascii="Verdana" w:hAnsi="Verdana" w:cs="Arial"/>
        </w:rPr>
        <w:t>el</w:t>
      </w:r>
      <w:r w:rsidR="006563FC" w:rsidRPr="00172AC9">
        <w:rPr>
          <w:rFonts w:ascii="Verdana" w:hAnsi="Verdana" w:cs="Arial"/>
          <w:spacing w:val="1"/>
        </w:rPr>
        <w:t xml:space="preserve"> </w:t>
      </w:r>
      <w:r w:rsidR="006563FC" w:rsidRPr="00172AC9">
        <w:rPr>
          <w:rFonts w:ascii="Verdana" w:hAnsi="Verdana" w:cs="Arial"/>
        </w:rPr>
        <w:t>registro</w:t>
      </w:r>
      <w:r w:rsidR="006563FC" w:rsidRPr="00172AC9">
        <w:rPr>
          <w:rFonts w:ascii="Verdana" w:hAnsi="Verdana" w:cs="Arial"/>
          <w:spacing w:val="1"/>
        </w:rPr>
        <w:t xml:space="preserve"> </w:t>
      </w:r>
      <w:r w:rsidR="006563FC" w:rsidRPr="00172AC9">
        <w:rPr>
          <w:rFonts w:ascii="Verdana" w:hAnsi="Verdana" w:cs="Arial"/>
        </w:rPr>
        <w:t>presupuestal</w:t>
      </w:r>
      <w:r w:rsidR="006563FC" w:rsidRPr="00172AC9">
        <w:rPr>
          <w:rFonts w:ascii="Verdana" w:hAnsi="Verdana" w:cs="Arial"/>
          <w:spacing w:val="1"/>
        </w:rPr>
        <w:t xml:space="preserve"> </w:t>
      </w:r>
      <w:r w:rsidR="006563FC" w:rsidRPr="00172AC9">
        <w:rPr>
          <w:rFonts w:ascii="Verdana" w:hAnsi="Verdana" w:cs="Arial"/>
        </w:rPr>
        <w:t>y</w:t>
      </w:r>
      <w:r w:rsidR="006563FC" w:rsidRPr="00172AC9">
        <w:rPr>
          <w:rFonts w:ascii="Verdana" w:hAnsi="Verdana" w:cs="Arial"/>
          <w:spacing w:val="1"/>
        </w:rPr>
        <w:t xml:space="preserve"> </w:t>
      </w:r>
      <w:r w:rsidR="006563FC" w:rsidRPr="00172AC9">
        <w:rPr>
          <w:rFonts w:ascii="Verdana" w:hAnsi="Verdana" w:cs="Arial"/>
        </w:rPr>
        <w:t>la</w:t>
      </w:r>
      <w:r w:rsidR="006563FC" w:rsidRPr="00172AC9">
        <w:rPr>
          <w:rFonts w:ascii="Verdana" w:hAnsi="Verdana" w:cs="Arial"/>
          <w:spacing w:val="1"/>
        </w:rPr>
        <w:t xml:space="preserve"> </w:t>
      </w:r>
      <w:r w:rsidR="006563FC" w:rsidRPr="00172AC9">
        <w:rPr>
          <w:rFonts w:ascii="Verdana" w:hAnsi="Verdana" w:cs="Arial"/>
        </w:rPr>
        <w:t>aprobación de garantías si hay lugar a ello, con el acta de inicio</w:t>
      </w:r>
      <w:r w:rsidR="000B0C4C" w:rsidRPr="00172AC9">
        <w:rPr>
          <w:rFonts w:ascii="Verdana" w:hAnsi="Verdana" w:cs="Arial"/>
        </w:rPr>
        <w:t xml:space="preserve"> en formato físico si se dejó como requisito expreso en el Estudio Previo, con el inicio de la ejecución del contrato en SECOP II,</w:t>
      </w:r>
      <w:r w:rsidR="009C06BA" w:rsidRPr="00172AC9">
        <w:rPr>
          <w:rFonts w:ascii="Verdana" w:hAnsi="Verdana" w:cs="Arial"/>
        </w:rPr>
        <w:t xml:space="preserve"> o con el cumplimiento de cualquier otra condición señalada en el contrato para el inicio de la </w:t>
      </w:r>
      <w:r w:rsidR="008377F2" w:rsidRPr="00172AC9">
        <w:rPr>
          <w:rFonts w:ascii="Verdana" w:hAnsi="Verdana" w:cs="Arial"/>
        </w:rPr>
        <w:t>ejecución; continú</w:t>
      </w:r>
      <w:r w:rsidR="00DD7F1A" w:rsidRPr="00172AC9">
        <w:rPr>
          <w:rFonts w:ascii="Verdana" w:hAnsi="Verdana" w:cs="Arial"/>
        </w:rPr>
        <w:t>a</w:t>
      </w:r>
      <w:r w:rsidR="006563FC" w:rsidRPr="00172AC9">
        <w:rPr>
          <w:rFonts w:ascii="Verdana" w:hAnsi="Verdana" w:cs="Arial"/>
        </w:rPr>
        <w:t xml:space="preserve"> con la ejecución y seguimiento del objeto contractual y finaliza con</w:t>
      </w:r>
      <w:r w:rsidR="009C06BA" w:rsidRPr="00172AC9">
        <w:rPr>
          <w:rFonts w:ascii="Verdana" w:hAnsi="Verdana" w:cs="Arial"/>
        </w:rPr>
        <w:t xml:space="preserve"> </w:t>
      </w:r>
      <w:r w:rsidR="006563FC" w:rsidRPr="00172AC9">
        <w:rPr>
          <w:rFonts w:ascii="Verdana" w:hAnsi="Verdana" w:cs="Arial"/>
        </w:rPr>
        <w:t>el</w:t>
      </w:r>
      <w:r w:rsidR="006563FC" w:rsidRPr="00172AC9">
        <w:rPr>
          <w:rFonts w:ascii="Verdana" w:hAnsi="Verdana" w:cs="Arial"/>
          <w:spacing w:val="1"/>
        </w:rPr>
        <w:t xml:space="preserve"> </w:t>
      </w:r>
      <w:r w:rsidR="006563FC" w:rsidRPr="00172AC9">
        <w:rPr>
          <w:rFonts w:ascii="Verdana" w:hAnsi="Verdana" w:cs="Arial"/>
        </w:rPr>
        <w:t>vencimiento</w:t>
      </w:r>
      <w:r w:rsidR="006563FC" w:rsidRPr="00172AC9">
        <w:rPr>
          <w:rFonts w:ascii="Verdana" w:hAnsi="Verdana" w:cs="Arial"/>
          <w:spacing w:val="-1"/>
        </w:rPr>
        <w:t xml:space="preserve"> </w:t>
      </w:r>
      <w:r w:rsidR="006563FC" w:rsidRPr="00172AC9">
        <w:rPr>
          <w:rFonts w:ascii="Verdana" w:hAnsi="Verdana" w:cs="Arial"/>
        </w:rPr>
        <w:t>del plazo de ejecución.</w:t>
      </w:r>
    </w:p>
    <w:p w14:paraId="3C4FBA3C" w14:textId="77777777" w:rsidR="006563FC" w:rsidRPr="00172AC9" w:rsidRDefault="009166BC" w:rsidP="00DD7F1A">
      <w:pPr>
        <w:pStyle w:val="Textoindependiente"/>
        <w:spacing w:line="288" w:lineRule="auto"/>
        <w:ind w:left="1276"/>
        <w:jc w:val="both"/>
        <w:rPr>
          <w:rFonts w:ascii="Verdana" w:hAnsi="Verdana" w:cs="Arial"/>
        </w:rPr>
      </w:pPr>
      <w:r>
        <w:rPr>
          <w:rFonts w:ascii="Verdana" w:hAnsi="Verdana"/>
          <w:noProof/>
        </w:rPr>
        <w:pict w14:anchorId="49BC7C69">
          <v:shape id="_x0000_s2055" type="#_x0000_t75" alt="Step one two three icons sequence of options Vector Image" style="position:absolute;left:0;text-align:left;margin-left:5.25pt;margin-top:1.5pt;width:47.55pt;height:43.5pt;z-index:251654144;visibility:visible;mso-position-horizontal-relative:margin;mso-width-relative:margin;mso-height-relative:margin">
            <v:imagedata r:id="rId19" o:title="Step one two three icons sequence of options Vector Image" croptop="32568f" cropbottom="9178f" cropleft="4162f" cropright="33290f"/>
            <w10:wrap anchorx="margin"/>
          </v:shape>
        </w:pict>
      </w:r>
    </w:p>
    <w:p w14:paraId="59A8564E" w14:textId="77777777" w:rsidR="006563FC" w:rsidRPr="00172AC9" w:rsidRDefault="008E7504" w:rsidP="00DD7F1A">
      <w:pPr>
        <w:pStyle w:val="Textoindependiente"/>
        <w:spacing w:line="288" w:lineRule="auto"/>
        <w:ind w:left="1276"/>
        <w:jc w:val="both"/>
        <w:rPr>
          <w:rFonts w:ascii="Verdana" w:hAnsi="Verdana" w:cs="Arial"/>
        </w:rPr>
      </w:pPr>
      <w:r w:rsidRPr="00172AC9">
        <w:rPr>
          <w:rFonts w:ascii="Verdana" w:hAnsi="Verdana" w:cs="Arial"/>
          <w:b/>
          <w:i/>
          <w:u w:val="single"/>
        </w:rPr>
        <w:t>E</w:t>
      </w:r>
      <w:r w:rsidR="006563FC" w:rsidRPr="00172AC9">
        <w:rPr>
          <w:rFonts w:ascii="Verdana" w:hAnsi="Verdana" w:cs="Arial"/>
          <w:b/>
          <w:i/>
          <w:u w:val="single"/>
        </w:rPr>
        <w:t xml:space="preserve">tapa </w:t>
      </w:r>
      <w:proofErr w:type="spellStart"/>
      <w:r w:rsidR="0069398F" w:rsidRPr="00172AC9">
        <w:rPr>
          <w:rFonts w:ascii="Verdana" w:hAnsi="Verdana" w:cs="Arial"/>
          <w:b/>
          <w:i/>
          <w:u w:val="single"/>
        </w:rPr>
        <w:t>pos</w:t>
      </w:r>
      <w:proofErr w:type="spellEnd"/>
      <w:r w:rsidR="0069398F" w:rsidRPr="00172AC9">
        <w:rPr>
          <w:rFonts w:ascii="Verdana" w:hAnsi="Verdana" w:cs="Arial"/>
          <w:b/>
          <w:i/>
          <w:u w:val="single"/>
        </w:rPr>
        <w:t xml:space="preserve"> contractual</w:t>
      </w:r>
      <w:r w:rsidR="009C06BA" w:rsidRPr="00172AC9">
        <w:rPr>
          <w:rFonts w:ascii="Verdana" w:hAnsi="Verdana" w:cs="Arial"/>
          <w:i/>
        </w:rPr>
        <w:t>,</w:t>
      </w:r>
      <w:r w:rsidR="006563FC" w:rsidRPr="00172AC9">
        <w:rPr>
          <w:rFonts w:ascii="Verdana" w:hAnsi="Verdana" w:cs="Arial"/>
          <w:i/>
        </w:rPr>
        <w:t xml:space="preserve"> </w:t>
      </w:r>
      <w:r w:rsidR="006563FC" w:rsidRPr="00172AC9">
        <w:rPr>
          <w:rFonts w:ascii="Verdana" w:hAnsi="Verdana" w:cs="Arial"/>
        </w:rPr>
        <w:t>inicia con el vencimiento del plazo de ejecución</w:t>
      </w:r>
      <w:r w:rsidR="00CC04B5" w:rsidRPr="00172AC9">
        <w:rPr>
          <w:rFonts w:ascii="Verdana" w:hAnsi="Verdana" w:cs="Arial"/>
        </w:rPr>
        <w:t xml:space="preserve">, el acta de </w:t>
      </w:r>
      <w:r w:rsidR="006563FC" w:rsidRPr="00172AC9">
        <w:rPr>
          <w:rFonts w:ascii="Verdana" w:hAnsi="Verdana" w:cs="Arial"/>
        </w:rPr>
        <w:t>liquidación</w:t>
      </w:r>
      <w:r w:rsidR="006563FC" w:rsidRPr="00172AC9">
        <w:rPr>
          <w:rFonts w:ascii="Verdana" w:hAnsi="Verdana" w:cs="Arial"/>
          <w:spacing w:val="1"/>
        </w:rPr>
        <w:t xml:space="preserve"> </w:t>
      </w:r>
      <w:r w:rsidR="006563FC" w:rsidRPr="00172AC9">
        <w:rPr>
          <w:rFonts w:ascii="Verdana" w:hAnsi="Verdana" w:cs="Arial"/>
        </w:rPr>
        <w:t>del</w:t>
      </w:r>
      <w:r w:rsidR="006563FC" w:rsidRPr="00172AC9">
        <w:rPr>
          <w:rFonts w:ascii="Verdana" w:hAnsi="Verdana" w:cs="Arial"/>
          <w:spacing w:val="1"/>
        </w:rPr>
        <w:t xml:space="preserve"> </w:t>
      </w:r>
      <w:r w:rsidR="006563FC" w:rsidRPr="00172AC9">
        <w:rPr>
          <w:rFonts w:ascii="Verdana" w:hAnsi="Verdana" w:cs="Arial"/>
        </w:rPr>
        <w:t>contrato</w:t>
      </w:r>
      <w:r w:rsidR="006563FC" w:rsidRPr="00172AC9">
        <w:rPr>
          <w:rFonts w:ascii="Verdana" w:hAnsi="Verdana" w:cs="Arial"/>
          <w:spacing w:val="1"/>
        </w:rPr>
        <w:t xml:space="preserve"> </w:t>
      </w:r>
      <w:r w:rsidR="006563FC" w:rsidRPr="00172AC9">
        <w:rPr>
          <w:rFonts w:ascii="Verdana" w:hAnsi="Verdana" w:cs="Arial"/>
        </w:rPr>
        <w:t>en</w:t>
      </w:r>
      <w:r w:rsidR="006563FC" w:rsidRPr="00172AC9">
        <w:rPr>
          <w:rFonts w:ascii="Verdana" w:hAnsi="Verdana" w:cs="Arial"/>
          <w:spacing w:val="1"/>
        </w:rPr>
        <w:t xml:space="preserve"> </w:t>
      </w:r>
      <w:r w:rsidR="006563FC" w:rsidRPr="00172AC9">
        <w:rPr>
          <w:rFonts w:ascii="Verdana" w:hAnsi="Verdana" w:cs="Arial"/>
        </w:rPr>
        <w:t>los</w:t>
      </w:r>
      <w:r w:rsidR="006563FC" w:rsidRPr="00172AC9">
        <w:rPr>
          <w:rFonts w:ascii="Verdana" w:hAnsi="Verdana" w:cs="Arial"/>
          <w:spacing w:val="1"/>
        </w:rPr>
        <w:t xml:space="preserve"> </w:t>
      </w:r>
      <w:r w:rsidR="006563FC" w:rsidRPr="00172AC9">
        <w:rPr>
          <w:rFonts w:ascii="Verdana" w:hAnsi="Verdana" w:cs="Arial"/>
        </w:rPr>
        <w:t>casos</w:t>
      </w:r>
      <w:r w:rsidR="006563FC" w:rsidRPr="00172AC9">
        <w:rPr>
          <w:rFonts w:ascii="Verdana" w:hAnsi="Verdana" w:cs="Arial"/>
          <w:spacing w:val="1"/>
        </w:rPr>
        <w:t xml:space="preserve"> </w:t>
      </w:r>
      <w:r w:rsidR="006563FC" w:rsidRPr="00172AC9">
        <w:rPr>
          <w:rFonts w:ascii="Verdana" w:hAnsi="Verdana" w:cs="Arial"/>
        </w:rPr>
        <w:t>previstos</w:t>
      </w:r>
      <w:r w:rsidR="006563FC" w:rsidRPr="00172AC9">
        <w:rPr>
          <w:rFonts w:ascii="Verdana" w:hAnsi="Verdana" w:cs="Arial"/>
          <w:spacing w:val="1"/>
        </w:rPr>
        <w:t xml:space="preserve"> </w:t>
      </w:r>
      <w:r w:rsidR="006563FC" w:rsidRPr="00172AC9">
        <w:rPr>
          <w:rFonts w:ascii="Verdana" w:hAnsi="Verdana" w:cs="Arial"/>
        </w:rPr>
        <w:t>en</w:t>
      </w:r>
      <w:r w:rsidR="006563FC" w:rsidRPr="00172AC9">
        <w:rPr>
          <w:rFonts w:ascii="Verdana" w:hAnsi="Verdana" w:cs="Arial"/>
          <w:spacing w:val="1"/>
        </w:rPr>
        <w:t xml:space="preserve"> </w:t>
      </w:r>
      <w:r w:rsidR="006563FC" w:rsidRPr="00172AC9">
        <w:rPr>
          <w:rFonts w:ascii="Verdana" w:hAnsi="Verdana" w:cs="Arial"/>
        </w:rPr>
        <w:t>la</w:t>
      </w:r>
      <w:r w:rsidR="006563FC" w:rsidRPr="00172AC9">
        <w:rPr>
          <w:rFonts w:ascii="Verdana" w:hAnsi="Verdana" w:cs="Arial"/>
          <w:spacing w:val="1"/>
        </w:rPr>
        <w:t xml:space="preserve"> </w:t>
      </w:r>
      <w:r w:rsidR="008377F2" w:rsidRPr="00172AC9">
        <w:rPr>
          <w:rFonts w:ascii="Verdana" w:hAnsi="Verdana" w:cs="Arial"/>
        </w:rPr>
        <w:t>l</w:t>
      </w:r>
      <w:r w:rsidR="00DD7F1A" w:rsidRPr="00172AC9">
        <w:rPr>
          <w:rFonts w:ascii="Verdana" w:hAnsi="Verdana" w:cs="Arial"/>
        </w:rPr>
        <w:t>ey</w:t>
      </w:r>
      <w:r w:rsidR="00DD7F1A" w:rsidRPr="00172AC9">
        <w:rPr>
          <w:rFonts w:ascii="Verdana" w:hAnsi="Verdana" w:cs="Arial"/>
          <w:spacing w:val="1"/>
        </w:rPr>
        <w:t xml:space="preserve"> o</w:t>
      </w:r>
      <w:r w:rsidR="00CC04B5" w:rsidRPr="00172AC9">
        <w:rPr>
          <w:rFonts w:ascii="Verdana" w:hAnsi="Verdana" w:cs="Arial"/>
          <w:spacing w:val="1"/>
        </w:rPr>
        <w:t xml:space="preserve"> conforme a lo </w:t>
      </w:r>
      <w:r w:rsidR="00DD7F1A" w:rsidRPr="00172AC9">
        <w:rPr>
          <w:rFonts w:ascii="Verdana" w:hAnsi="Verdana" w:cs="Arial"/>
          <w:spacing w:val="1"/>
        </w:rPr>
        <w:t>pactado, el</w:t>
      </w:r>
      <w:r w:rsidR="006563FC" w:rsidRPr="00172AC9">
        <w:rPr>
          <w:rFonts w:ascii="Verdana" w:hAnsi="Verdana" w:cs="Arial"/>
          <w:spacing w:val="1"/>
        </w:rPr>
        <w:t xml:space="preserve"> </w:t>
      </w:r>
      <w:r w:rsidR="006563FC" w:rsidRPr="00172AC9">
        <w:rPr>
          <w:rFonts w:ascii="Verdana" w:hAnsi="Verdana" w:cs="Arial"/>
        </w:rPr>
        <w:t>seguimiento</w:t>
      </w:r>
      <w:r w:rsidR="000B0C4C" w:rsidRPr="00172AC9">
        <w:rPr>
          <w:rFonts w:ascii="Verdana" w:hAnsi="Verdana" w:cs="Arial"/>
        </w:rPr>
        <w:t xml:space="preserve"> y revisión del acta de liquidación por el respectivo supervisor en conjunto con el Grupo de Contratos, y el cierre en la plataforma SECOP II</w:t>
      </w:r>
      <w:r w:rsidR="000B0C4C" w:rsidRPr="00172AC9">
        <w:rPr>
          <w:rFonts w:ascii="Verdana" w:hAnsi="Verdana" w:cs="Arial"/>
          <w:spacing w:val="1"/>
        </w:rPr>
        <w:t>.</w:t>
      </w:r>
    </w:p>
    <w:p w14:paraId="2A03C541" w14:textId="77777777" w:rsidR="006563FC" w:rsidRPr="00172AC9" w:rsidRDefault="006563FC" w:rsidP="003C23AA">
      <w:pPr>
        <w:pStyle w:val="Textoindependiente"/>
        <w:spacing w:line="288" w:lineRule="auto"/>
        <w:jc w:val="both"/>
        <w:rPr>
          <w:rFonts w:ascii="Verdana" w:hAnsi="Verdana" w:cs="Arial"/>
        </w:rPr>
      </w:pPr>
    </w:p>
    <w:p w14:paraId="6DB31D10" w14:textId="77777777" w:rsidR="006563FC" w:rsidRPr="00172AC9" w:rsidRDefault="006563FC" w:rsidP="003C23AA">
      <w:pPr>
        <w:pStyle w:val="Textoindependiente"/>
        <w:spacing w:line="288" w:lineRule="auto"/>
        <w:jc w:val="both"/>
        <w:rPr>
          <w:rFonts w:ascii="Verdana" w:hAnsi="Verdana" w:cs="Arial"/>
        </w:rPr>
      </w:pPr>
      <w:r w:rsidRPr="00172AC9">
        <w:rPr>
          <w:rFonts w:ascii="Verdana" w:hAnsi="Verdana" w:cs="Arial"/>
        </w:rPr>
        <w:t>A su vez, el proceso de gestión contractual cuenta con 2 procedimientos a seguir, los</w:t>
      </w:r>
      <w:r w:rsidRPr="00172AC9">
        <w:rPr>
          <w:rFonts w:ascii="Verdana" w:hAnsi="Verdana" w:cs="Arial"/>
          <w:spacing w:val="1"/>
        </w:rPr>
        <w:t xml:space="preserve"> </w:t>
      </w:r>
      <w:r w:rsidRPr="00172AC9">
        <w:rPr>
          <w:rFonts w:ascii="Verdana" w:hAnsi="Verdana" w:cs="Arial"/>
        </w:rPr>
        <w:t>cuales</w:t>
      </w:r>
      <w:r w:rsidRPr="00172AC9">
        <w:rPr>
          <w:rFonts w:ascii="Verdana" w:hAnsi="Verdana" w:cs="Arial"/>
          <w:spacing w:val="-1"/>
        </w:rPr>
        <w:t xml:space="preserve"> </w:t>
      </w:r>
      <w:r w:rsidRPr="00172AC9">
        <w:rPr>
          <w:rFonts w:ascii="Verdana" w:hAnsi="Verdana" w:cs="Arial"/>
        </w:rPr>
        <w:t>se identifican</w:t>
      </w:r>
      <w:r w:rsidRPr="00172AC9">
        <w:rPr>
          <w:rFonts w:ascii="Verdana" w:hAnsi="Verdana" w:cs="Arial"/>
          <w:spacing w:val="-2"/>
        </w:rPr>
        <w:t xml:space="preserve"> </w:t>
      </w:r>
      <w:r w:rsidRPr="00172AC9">
        <w:rPr>
          <w:rFonts w:ascii="Verdana" w:hAnsi="Verdana" w:cs="Arial"/>
        </w:rPr>
        <w:t>así:</w:t>
      </w:r>
    </w:p>
    <w:p w14:paraId="0B6ECF79" w14:textId="77777777" w:rsidR="006563FC" w:rsidRPr="00172AC9" w:rsidRDefault="006563FC" w:rsidP="003C23AA">
      <w:pPr>
        <w:pStyle w:val="Textoindependiente"/>
        <w:spacing w:line="288" w:lineRule="auto"/>
        <w:jc w:val="both"/>
        <w:rPr>
          <w:rFonts w:ascii="Verdana" w:hAnsi="Verdana" w:cs="Arial"/>
        </w:rPr>
      </w:pPr>
    </w:p>
    <w:p w14:paraId="351A14B9" w14:textId="77777777" w:rsidR="00C13CED" w:rsidRPr="00172AC9" w:rsidRDefault="006563FC" w:rsidP="003C23AA">
      <w:pPr>
        <w:pStyle w:val="Textoindependiente"/>
        <w:tabs>
          <w:tab w:val="left" w:pos="976"/>
          <w:tab w:val="left" w:pos="2620"/>
          <w:tab w:val="left" w:pos="3409"/>
          <w:tab w:val="left" w:pos="5102"/>
          <w:tab w:val="left" w:pos="5537"/>
          <w:tab w:val="left" w:pos="7181"/>
          <w:tab w:val="left" w:pos="7970"/>
          <w:tab w:val="left" w:pos="9286"/>
        </w:tabs>
        <w:spacing w:line="288" w:lineRule="auto"/>
        <w:jc w:val="both"/>
        <w:rPr>
          <w:rFonts w:ascii="Verdana" w:hAnsi="Verdana" w:cs="Arial"/>
        </w:rPr>
      </w:pPr>
      <w:r w:rsidRPr="00172AC9">
        <w:rPr>
          <w:rFonts w:ascii="Verdana" w:hAnsi="Verdana" w:cs="Arial"/>
          <w:b/>
        </w:rPr>
        <w:t>i)</w:t>
      </w:r>
      <w:r w:rsidRPr="00172AC9">
        <w:rPr>
          <w:rFonts w:ascii="Verdana" w:hAnsi="Verdana" w:cs="Arial"/>
          <w:b/>
        </w:rPr>
        <w:tab/>
      </w:r>
      <w:r w:rsidRPr="00172AC9">
        <w:rPr>
          <w:rFonts w:ascii="Verdana" w:hAnsi="Verdana" w:cs="Arial"/>
        </w:rPr>
        <w:t>Pro</w:t>
      </w:r>
      <w:r w:rsidR="00C13CED" w:rsidRPr="00172AC9">
        <w:rPr>
          <w:rFonts w:ascii="Verdana" w:hAnsi="Verdana" w:cs="Arial"/>
        </w:rPr>
        <w:t>cedimiento</w:t>
      </w:r>
      <w:r w:rsidR="00C13CED" w:rsidRPr="00172AC9">
        <w:rPr>
          <w:rFonts w:ascii="Verdana" w:hAnsi="Verdana" w:cs="Arial"/>
        </w:rPr>
        <w:tab/>
        <w:t>etapa</w:t>
      </w:r>
      <w:r w:rsidR="00C13CED" w:rsidRPr="00172AC9">
        <w:rPr>
          <w:rFonts w:ascii="Verdana" w:hAnsi="Verdana" w:cs="Arial"/>
        </w:rPr>
        <w:tab/>
        <w:t>precontractual</w:t>
      </w:r>
    </w:p>
    <w:p w14:paraId="4499C6C9" w14:textId="77777777" w:rsidR="006563FC" w:rsidRPr="00172AC9" w:rsidRDefault="006563FC" w:rsidP="003C23AA">
      <w:pPr>
        <w:pStyle w:val="Textoindependiente"/>
        <w:tabs>
          <w:tab w:val="left" w:pos="976"/>
          <w:tab w:val="left" w:pos="2620"/>
          <w:tab w:val="left" w:pos="3409"/>
          <w:tab w:val="left" w:pos="5102"/>
          <w:tab w:val="left" w:pos="5537"/>
          <w:tab w:val="left" w:pos="7181"/>
          <w:tab w:val="left" w:pos="7970"/>
          <w:tab w:val="left" w:pos="9286"/>
        </w:tabs>
        <w:spacing w:line="288" w:lineRule="auto"/>
        <w:jc w:val="both"/>
        <w:rPr>
          <w:rFonts w:ascii="Verdana" w:hAnsi="Verdana" w:cs="Arial"/>
        </w:rPr>
      </w:pPr>
      <w:proofErr w:type="spellStart"/>
      <w:r w:rsidRPr="00172AC9">
        <w:rPr>
          <w:rFonts w:ascii="Verdana" w:hAnsi="Verdana" w:cs="Arial"/>
          <w:b/>
        </w:rPr>
        <w:t>ii</w:t>
      </w:r>
      <w:proofErr w:type="spellEnd"/>
      <w:r w:rsidRPr="00172AC9">
        <w:rPr>
          <w:rFonts w:ascii="Verdana" w:hAnsi="Verdana" w:cs="Arial"/>
          <w:b/>
        </w:rPr>
        <w:t>)</w:t>
      </w:r>
      <w:r w:rsidRPr="00172AC9">
        <w:rPr>
          <w:rFonts w:ascii="Verdana" w:hAnsi="Verdana" w:cs="Arial"/>
          <w:b/>
        </w:rPr>
        <w:tab/>
      </w:r>
      <w:r w:rsidR="00C13CED" w:rsidRPr="00172AC9">
        <w:rPr>
          <w:rFonts w:ascii="Verdana" w:hAnsi="Verdana" w:cs="Arial"/>
        </w:rPr>
        <w:t>Procedimiento</w:t>
      </w:r>
      <w:r w:rsidR="00C13CED" w:rsidRPr="00172AC9">
        <w:rPr>
          <w:rFonts w:ascii="Verdana" w:hAnsi="Verdana" w:cs="Arial"/>
        </w:rPr>
        <w:tab/>
        <w:t>etapa</w:t>
      </w:r>
      <w:r w:rsidR="00C13CED" w:rsidRPr="00172AC9">
        <w:rPr>
          <w:rFonts w:ascii="Verdana" w:hAnsi="Verdana" w:cs="Arial"/>
        </w:rPr>
        <w:tab/>
        <w:t xml:space="preserve">contractual </w:t>
      </w:r>
      <w:r w:rsidR="008377F2" w:rsidRPr="00172AC9">
        <w:rPr>
          <w:rFonts w:ascii="Verdana" w:hAnsi="Verdana" w:cs="Arial"/>
        </w:rPr>
        <w:t xml:space="preserve">y </w:t>
      </w:r>
      <w:proofErr w:type="spellStart"/>
      <w:r w:rsidR="008377F2" w:rsidRPr="00172AC9">
        <w:rPr>
          <w:rFonts w:ascii="Verdana" w:hAnsi="Verdana" w:cs="Arial"/>
        </w:rPr>
        <w:t>pos</w:t>
      </w:r>
      <w:proofErr w:type="spellEnd"/>
      <w:r w:rsidR="008377F2" w:rsidRPr="00172AC9">
        <w:rPr>
          <w:rFonts w:ascii="Verdana" w:hAnsi="Verdana" w:cs="Arial"/>
        </w:rPr>
        <w:t xml:space="preserve"> contractual</w:t>
      </w:r>
      <w:r w:rsidR="004933FE" w:rsidRPr="00172AC9">
        <w:rPr>
          <w:rFonts w:ascii="Verdana" w:hAnsi="Verdana" w:cs="Arial"/>
        </w:rPr>
        <w:t>.</w:t>
      </w:r>
    </w:p>
    <w:p w14:paraId="5A6BF518" w14:textId="77777777" w:rsidR="00CD0B08" w:rsidRPr="00172AC9" w:rsidRDefault="00CD0B08" w:rsidP="003C23AA">
      <w:pPr>
        <w:spacing w:line="288" w:lineRule="auto"/>
        <w:ind w:firstLine="720"/>
        <w:jc w:val="both"/>
        <w:rPr>
          <w:rFonts w:ascii="Verdana" w:hAnsi="Verdana" w:cs="Arial"/>
          <w:b/>
        </w:rPr>
      </w:pPr>
    </w:p>
    <w:p w14:paraId="7AA67F05" w14:textId="77777777" w:rsidR="00397F6C" w:rsidRPr="00172AC9" w:rsidRDefault="009E4FC3" w:rsidP="006A32A7">
      <w:pPr>
        <w:pStyle w:val="Ttulo2"/>
        <w:numPr>
          <w:ilvl w:val="1"/>
          <w:numId w:val="29"/>
        </w:numPr>
        <w:rPr>
          <w:rFonts w:ascii="Verdana" w:hAnsi="Verdana" w:cs="Arial"/>
          <w:b/>
          <w:color w:val="auto"/>
          <w:sz w:val="22"/>
          <w:szCs w:val="22"/>
          <w:u w:val="single"/>
        </w:rPr>
      </w:pPr>
      <w:bookmarkStart w:id="45" w:name="_Toc202952710"/>
      <w:r w:rsidRPr="00172AC9">
        <w:rPr>
          <w:rFonts w:ascii="Verdana" w:hAnsi="Verdana" w:cs="Arial"/>
          <w:b/>
          <w:color w:val="auto"/>
          <w:sz w:val="22"/>
          <w:szCs w:val="22"/>
          <w:u w:val="single"/>
        </w:rPr>
        <w:lastRenderedPageBreak/>
        <w:t>Etapa Precontractual</w:t>
      </w:r>
      <w:bookmarkEnd w:id="45"/>
    </w:p>
    <w:p w14:paraId="6063D2D5" w14:textId="77777777" w:rsidR="00CC5A1A" w:rsidRPr="00172AC9" w:rsidRDefault="00CC5A1A" w:rsidP="00345C37">
      <w:pPr>
        <w:pStyle w:val="Textoindependiente"/>
        <w:spacing w:line="288" w:lineRule="auto"/>
        <w:jc w:val="both"/>
        <w:rPr>
          <w:rFonts w:ascii="Verdana" w:hAnsi="Verdana" w:cs="Arial"/>
        </w:rPr>
      </w:pPr>
    </w:p>
    <w:p w14:paraId="709C247F" w14:textId="77777777" w:rsidR="00140BF6" w:rsidRPr="00172AC9" w:rsidRDefault="00140BF6" w:rsidP="00140BF6">
      <w:pPr>
        <w:pStyle w:val="Textoindependiente"/>
        <w:spacing w:line="288" w:lineRule="auto"/>
        <w:jc w:val="both"/>
        <w:rPr>
          <w:rFonts w:ascii="Verdana" w:hAnsi="Verdana" w:cs="Arial"/>
        </w:rPr>
      </w:pPr>
      <w:r w:rsidRPr="00172AC9">
        <w:rPr>
          <w:rFonts w:ascii="Verdana" w:hAnsi="Verdana" w:cs="Arial"/>
        </w:rPr>
        <w:t xml:space="preserve">El documento </w:t>
      </w:r>
      <w:r w:rsidR="001B5038" w:rsidRPr="00172AC9">
        <w:rPr>
          <w:rFonts w:ascii="Verdana" w:hAnsi="Verdana" w:cs="Arial"/>
        </w:rPr>
        <w:t>que contiene el</w:t>
      </w:r>
      <w:r w:rsidRPr="00172AC9">
        <w:rPr>
          <w:rFonts w:ascii="Verdana" w:hAnsi="Verdana" w:cs="Arial"/>
        </w:rPr>
        <w:t xml:space="preserve"> procedimiento de la etapa precontractual puede ser consultado en la caracterización del proceso Gestión Contractual </w:t>
      </w:r>
      <w:r w:rsidR="001B5038" w:rsidRPr="00172AC9">
        <w:rPr>
          <w:rFonts w:ascii="Verdana" w:hAnsi="Verdana" w:cs="Arial"/>
        </w:rPr>
        <w:t>denominado</w:t>
      </w:r>
      <w:r w:rsidRPr="00172AC9">
        <w:rPr>
          <w:rFonts w:ascii="Verdana" w:hAnsi="Verdana" w:cs="Arial"/>
        </w:rPr>
        <w:t xml:space="preserve"> “GCON-PR-003 Procedimiento: </w:t>
      </w:r>
      <w:r w:rsidR="001B5038" w:rsidRPr="00172AC9">
        <w:rPr>
          <w:rFonts w:ascii="Verdana" w:hAnsi="Verdana" w:cs="Arial"/>
        </w:rPr>
        <w:t>E</w:t>
      </w:r>
      <w:r w:rsidRPr="00172AC9">
        <w:rPr>
          <w:rFonts w:ascii="Verdana" w:hAnsi="Verdana" w:cs="Arial"/>
        </w:rPr>
        <w:t xml:space="preserve">tapa </w:t>
      </w:r>
      <w:r w:rsidR="001B5038" w:rsidRPr="00172AC9">
        <w:rPr>
          <w:rFonts w:ascii="Verdana" w:hAnsi="Verdana" w:cs="Arial"/>
        </w:rPr>
        <w:t>P</w:t>
      </w:r>
      <w:r w:rsidRPr="00172AC9">
        <w:rPr>
          <w:rFonts w:ascii="Verdana" w:hAnsi="Verdana" w:cs="Arial"/>
        </w:rPr>
        <w:t>recontractual”.</w:t>
      </w:r>
    </w:p>
    <w:p w14:paraId="3131044A" w14:textId="77777777" w:rsidR="00F97625" w:rsidRPr="00172AC9" w:rsidRDefault="00F97625" w:rsidP="003C23AA">
      <w:pPr>
        <w:pStyle w:val="Textoindependiente"/>
        <w:spacing w:line="288" w:lineRule="auto"/>
        <w:jc w:val="both"/>
        <w:rPr>
          <w:rFonts w:ascii="Verdana" w:hAnsi="Verdana" w:cs="Arial"/>
        </w:rPr>
      </w:pPr>
    </w:p>
    <w:p w14:paraId="407E50F1" w14:textId="77777777" w:rsidR="00140BF6" w:rsidRPr="00172AC9" w:rsidRDefault="00140BF6" w:rsidP="003C23AA">
      <w:pPr>
        <w:pStyle w:val="Textoindependiente"/>
        <w:spacing w:line="288" w:lineRule="auto"/>
        <w:jc w:val="both"/>
        <w:rPr>
          <w:rFonts w:ascii="Verdana" w:hAnsi="Verdana" w:cs="Arial"/>
        </w:rPr>
      </w:pPr>
    </w:p>
    <w:p w14:paraId="48F40105" w14:textId="77777777" w:rsidR="00F14774" w:rsidRPr="00172AC9" w:rsidRDefault="00D65EF4" w:rsidP="006A32A7">
      <w:pPr>
        <w:pStyle w:val="Ttulo2"/>
        <w:numPr>
          <w:ilvl w:val="2"/>
          <w:numId w:val="29"/>
        </w:numPr>
        <w:rPr>
          <w:rFonts w:ascii="Verdana" w:hAnsi="Verdana" w:cs="Arial"/>
          <w:b/>
          <w:color w:val="auto"/>
          <w:sz w:val="22"/>
          <w:szCs w:val="22"/>
          <w:u w:val="single"/>
        </w:rPr>
      </w:pPr>
      <w:bookmarkStart w:id="46" w:name="_Toc202952711"/>
      <w:r w:rsidRPr="00172AC9">
        <w:rPr>
          <w:rFonts w:ascii="Verdana" w:hAnsi="Verdana" w:cs="Arial"/>
          <w:b/>
          <w:color w:val="auto"/>
          <w:sz w:val="22"/>
          <w:szCs w:val="22"/>
          <w:u w:val="single"/>
        </w:rPr>
        <w:t>Elaboración de Documentos y Estudios Previos</w:t>
      </w:r>
      <w:bookmarkEnd w:id="46"/>
    </w:p>
    <w:p w14:paraId="53D803FE" w14:textId="77777777" w:rsidR="00DC0876" w:rsidRPr="00172AC9" w:rsidRDefault="00DC0876" w:rsidP="003C23AA">
      <w:pPr>
        <w:pStyle w:val="Textoindependiente"/>
        <w:spacing w:line="288" w:lineRule="auto"/>
        <w:jc w:val="both"/>
        <w:rPr>
          <w:rFonts w:ascii="Verdana" w:hAnsi="Verdana" w:cs="Arial"/>
          <w:b/>
        </w:rPr>
      </w:pPr>
    </w:p>
    <w:p w14:paraId="211E05AF" w14:textId="77777777" w:rsidR="00AA16ED" w:rsidRPr="00172AC9" w:rsidRDefault="00AA16ED" w:rsidP="00AA16ED">
      <w:pPr>
        <w:pStyle w:val="Textoindependiente"/>
        <w:spacing w:line="288" w:lineRule="auto"/>
        <w:jc w:val="both"/>
        <w:rPr>
          <w:rFonts w:ascii="Verdana" w:hAnsi="Verdana" w:cs="Arial"/>
        </w:rPr>
      </w:pPr>
      <w:r w:rsidRPr="00172AC9">
        <w:rPr>
          <w:rFonts w:ascii="Verdana" w:hAnsi="Verdana" w:cs="Arial"/>
        </w:rPr>
        <w:t xml:space="preserve">La dependencia de la Superintendencia de Sociedades que identifique una necesidad a </w:t>
      </w:r>
      <w:proofErr w:type="gramStart"/>
      <w:r w:rsidRPr="00172AC9">
        <w:rPr>
          <w:rFonts w:ascii="Verdana" w:hAnsi="Verdana" w:cs="Arial"/>
        </w:rPr>
        <w:t>satisfacer,</w:t>
      </w:r>
      <w:proofErr w:type="gramEnd"/>
      <w:r w:rsidRPr="00172AC9">
        <w:rPr>
          <w:rFonts w:ascii="Verdana" w:hAnsi="Verdana" w:cs="Arial"/>
        </w:rPr>
        <w:t xml:space="preserve"> adelantará los análisis pertinentes para estructurar los documentos necesarios para cada modalidad de selección como son: estudios previos, estudio del sector, estudio de mercado, identificación y asignación de riesgos, definición de los requisitos habilitantes, criterios de evaluación y calificación.</w:t>
      </w:r>
    </w:p>
    <w:p w14:paraId="17CCDF52" w14:textId="77777777" w:rsidR="00AA16ED" w:rsidRPr="00172AC9" w:rsidRDefault="00AA16ED" w:rsidP="00AA16ED">
      <w:pPr>
        <w:pStyle w:val="Textoindependiente"/>
        <w:spacing w:line="288" w:lineRule="auto"/>
        <w:jc w:val="both"/>
        <w:rPr>
          <w:rFonts w:ascii="Verdana" w:hAnsi="Verdana" w:cs="Arial"/>
        </w:rPr>
      </w:pPr>
    </w:p>
    <w:p w14:paraId="29A010FA" w14:textId="77777777" w:rsidR="00120910" w:rsidRPr="00172AC9" w:rsidRDefault="00120910" w:rsidP="003C23AA">
      <w:pPr>
        <w:pStyle w:val="Textoindependiente"/>
        <w:spacing w:line="288" w:lineRule="auto"/>
        <w:jc w:val="both"/>
        <w:rPr>
          <w:rFonts w:ascii="Verdana" w:hAnsi="Verdana" w:cs="Arial"/>
        </w:rPr>
      </w:pPr>
      <w:r w:rsidRPr="00172AC9">
        <w:rPr>
          <w:rFonts w:ascii="Verdana" w:hAnsi="Verdana" w:cs="Arial"/>
        </w:rPr>
        <w:t>Se deberá identificar si el abastecimiento está cubierto por los Acuerdos Comerciales</w:t>
      </w:r>
      <w:r w:rsidR="00A50AE2" w:rsidRPr="00172AC9">
        <w:rPr>
          <w:rStyle w:val="Refdenotaalpie"/>
          <w:rFonts w:ascii="Verdana" w:hAnsi="Verdana" w:cs="Arial"/>
        </w:rPr>
        <w:footnoteReference w:id="3"/>
      </w:r>
      <w:r w:rsidR="00EF38F1" w:rsidRPr="00172AC9">
        <w:rPr>
          <w:rFonts w:ascii="Verdana" w:hAnsi="Verdana" w:cs="Arial"/>
        </w:rPr>
        <w:t xml:space="preserve"> y si es el caso, observar las condiciones </w:t>
      </w:r>
      <w:r w:rsidR="00916CAC" w:rsidRPr="00172AC9">
        <w:rPr>
          <w:rFonts w:ascii="Verdana" w:hAnsi="Verdana" w:cs="Arial"/>
        </w:rPr>
        <w:t>p</w:t>
      </w:r>
      <w:r w:rsidR="00F346CE" w:rsidRPr="00172AC9">
        <w:rPr>
          <w:rFonts w:ascii="Verdana" w:hAnsi="Verdana" w:cs="Arial"/>
        </w:rPr>
        <w:t>revistas, establecer incentivos</w:t>
      </w:r>
      <w:r w:rsidR="00916CAC" w:rsidRPr="00172AC9">
        <w:rPr>
          <w:rFonts w:ascii="Verdana" w:hAnsi="Verdana" w:cs="Arial"/>
        </w:rPr>
        <w:t xml:space="preserve"> a la Industria nacional, a las </w:t>
      </w:r>
      <w:r w:rsidR="00F346CE" w:rsidRPr="00172AC9">
        <w:rPr>
          <w:rFonts w:ascii="Verdana" w:hAnsi="Verdana" w:cs="Arial"/>
        </w:rPr>
        <w:t xml:space="preserve">empresas y emprendimientos de mujeres, </w:t>
      </w:r>
      <w:proofErr w:type="spellStart"/>
      <w:r w:rsidR="00916CAC" w:rsidRPr="00172AC9">
        <w:rPr>
          <w:rFonts w:ascii="Verdana" w:hAnsi="Verdana" w:cs="Arial"/>
        </w:rPr>
        <w:t>Mipymes</w:t>
      </w:r>
      <w:proofErr w:type="spellEnd"/>
      <w:r w:rsidR="00916CAC" w:rsidRPr="00172AC9">
        <w:rPr>
          <w:rFonts w:ascii="Verdana" w:hAnsi="Verdana" w:cs="Arial"/>
        </w:rPr>
        <w:t xml:space="preserve"> y fijar criterios de sostenibilidad.</w:t>
      </w:r>
    </w:p>
    <w:p w14:paraId="7CB80588" w14:textId="77777777" w:rsidR="004550D9" w:rsidRPr="00172AC9" w:rsidRDefault="004550D9" w:rsidP="003C23AA">
      <w:pPr>
        <w:pStyle w:val="Textoindependiente"/>
        <w:spacing w:line="288" w:lineRule="auto"/>
        <w:jc w:val="both"/>
        <w:rPr>
          <w:rFonts w:ascii="Verdana" w:hAnsi="Verdana" w:cs="Arial"/>
        </w:rPr>
      </w:pPr>
    </w:p>
    <w:p w14:paraId="3AB933E2" w14:textId="77777777" w:rsidR="006F475A" w:rsidRPr="00172AC9" w:rsidRDefault="00954267" w:rsidP="003C23AA">
      <w:pPr>
        <w:pStyle w:val="Textoindependiente"/>
        <w:spacing w:line="288" w:lineRule="auto"/>
        <w:jc w:val="both"/>
        <w:rPr>
          <w:rFonts w:ascii="Verdana" w:hAnsi="Verdana" w:cs="Arial"/>
        </w:rPr>
      </w:pPr>
      <w:r w:rsidRPr="00172AC9">
        <w:rPr>
          <w:rFonts w:ascii="Verdana" w:hAnsi="Verdana" w:cs="Arial"/>
        </w:rPr>
        <w:t xml:space="preserve">Las áreas </w:t>
      </w:r>
      <w:r w:rsidR="00120910" w:rsidRPr="00172AC9">
        <w:rPr>
          <w:rFonts w:ascii="Verdana" w:hAnsi="Verdana" w:cs="Arial"/>
        </w:rPr>
        <w:t>prepararán</w:t>
      </w:r>
      <w:r w:rsidRPr="00172AC9">
        <w:rPr>
          <w:rFonts w:ascii="Verdana" w:hAnsi="Verdana" w:cs="Arial"/>
        </w:rPr>
        <w:t xml:space="preserve"> con la suficiente antelación estos documentos y los remitirán al Ordenador del Gasto, con el fin de iniciar el trámite contractual pertinente. </w:t>
      </w:r>
    </w:p>
    <w:p w14:paraId="6E083A25" w14:textId="77777777" w:rsidR="006F475A" w:rsidRPr="00172AC9" w:rsidRDefault="006F475A" w:rsidP="003C23AA">
      <w:pPr>
        <w:pStyle w:val="Textoindependiente"/>
        <w:spacing w:line="288" w:lineRule="auto"/>
        <w:jc w:val="both"/>
        <w:rPr>
          <w:rFonts w:ascii="Verdana" w:hAnsi="Verdana" w:cs="Arial"/>
        </w:rPr>
      </w:pPr>
    </w:p>
    <w:p w14:paraId="4CAB7D80" w14:textId="77777777" w:rsidR="00B6305D" w:rsidRPr="00172AC9" w:rsidRDefault="00B6305D" w:rsidP="006A32A7">
      <w:pPr>
        <w:pStyle w:val="Textoindependiente"/>
        <w:numPr>
          <w:ilvl w:val="0"/>
          <w:numId w:val="32"/>
        </w:numPr>
        <w:spacing w:line="288" w:lineRule="auto"/>
        <w:jc w:val="both"/>
        <w:rPr>
          <w:rFonts w:ascii="Verdana" w:hAnsi="Verdana" w:cs="Arial"/>
          <w:b/>
          <w:i/>
        </w:rPr>
      </w:pPr>
      <w:r w:rsidRPr="00172AC9">
        <w:rPr>
          <w:rFonts w:ascii="Verdana" w:hAnsi="Verdana" w:cs="Arial"/>
          <w:b/>
          <w:i/>
        </w:rPr>
        <w:t>Contenido Mínimo de los Estudios Previos</w:t>
      </w:r>
    </w:p>
    <w:p w14:paraId="69FA6C3E" w14:textId="77777777" w:rsidR="00B6305D" w:rsidRPr="00172AC9" w:rsidRDefault="00B6305D" w:rsidP="003C23AA">
      <w:pPr>
        <w:pStyle w:val="Textoindependiente"/>
        <w:spacing w:line="288" w:lineRule="auto"/>
        <w:jc w:val="both"/>
        <w:rPr>
          <w:rFonts w:ascii="Verdana" w:hAnsi="Verdana" w:cs="Arial"/>
        </w:rPr>
      </w:pPr>
    </w:p>
    <w:p w14:paraId="47177112" w14:textId="77777777" w:rsidR="00117313" w:rsidRPr="00172AC9" w:rsidRDefault="007765B9" w:rsidP="003C23AA">
      <w:pPr>
        <w:pStyle w:val="Textoindependiente"/>
        <w:spacing w:line="288" w:lineRule="auto"/>
        <w:jc w:val="both"/>
        <w:rPr>
          <w:rFonts w:ascii="Verdana" w:hAnsi="Verdana" w:cs="Arial"/>
        </w:rPr>
      </w:pP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estudios</w:t>
      </w:r>
      <w:r w:rsidRPr="00172AC9">
        <w:rPr>
          <w:rFonts w:ascii="Verdana" w:hAnsi="Verdana" w:cs="Arial"/>
          <w:spacing w:val="1"/>
        </w:rPr>
        <w:t xml:space="preserve"> </w:t>
      </w:r>
      <w:r w:rsidRPr="00172AC9">
        <w:rPr>
          <w:rFonts w:ascii="Verdana" w:hAnsi="Verdana" w:cs="Arial"/>
        </w:rPr>
        <w:t>previos</w:t>
      </w:r>
      <w:r w:rsidRPr="00172AC9">
        <w:rPr>
          <w:rFonts w:ascii="Verdana" w:hAnsi="Verdana" w:cs="Arial"/>
          <w:spacing w:val="1"/>
        </w:rPr>
        <w:t xml:space="preserve"> </w:t>
      </w:r>
      <w:r w:rsidRPr="00172AC9">
        <w:rPr>
          <w:rFonts w:ascii="Verdana" w:hAnsi="Verdana" w:cs="Arial"/>
        </w:rPr>
        <w:t>deberán</w:t>
      </w:r>
      <w:r w:rsidRPr="00172AC9">
        <w:rPr>
          <w:rFonts w:ascii="Verdana" w:hAnsi="Verdana" w:cs="Arial"/>
          <w:spacing w:val="1"/>
        </w:rPr>
        <w:t xml:space="preserve"> </w:t>
      </w:r>
      <w:r w:rsidRPr="00172AC9">
        <w:rPr>
          <w:rFonts w:ascii="Verdana" w:hAnsi="Verdana" w:cs="Arial"/>
        </w:rPr>
        <w:t>contener</w:t>
      </w:r>
      <w:r w:rsidRPr="00172AC9">
        <w:rPr>
          <w:rFonts w:ascii="Verdana" w:hAnsi="Verdana" w:cs="Arial"/>
          <w:spacing w:val="1"/>
        </w:rPr>
        <w:t xml:space="preserve"> </w:t>
      </w:r>
      <w:r w:rsidRPr="00172AC9">
        <w:rPr>
          <w:rFonts w:ascii="Verdana" w:hAnsi="Verdana" w:cs="Arial"/>
        </w:rPr>
        <w:t>como</w:t>
      </w:r>
      <w:r w:rsidRPr="00172AC9">
        <w:rPr>
          <w:rFonts w:ascii="Verdana" w:hAnsi="Verdana" w:cs="Arial"/>
          <w:spacing w:val="1"/>
        </w:rPr>
        <w:t xml:space="preserve"> </w:t>
      </w:r>
      <w:r w:rsidRPr="00172AC9">
        <w:rPr>
          <w:rFonts w:ascii="Verdana" w:hAnsi="Verdana" w:cs="Arial"/>
        </w:rPr>
        <w:t>mínimo</w:t>
      </w:r>
      <w:r w:rsidRPr="00172AC9">
        <w:rPr>
          <w:rFonts w:ascii="Verdana" w:hAnsi="Verdana" w:cs="Arial"/>
          <w:spacing w:val="1"/>
        </w:rPr>
        <w:t xml:space="preserve"> </w:t>
      </w:r>
      <w:r w:rsidRPr="00172AC9">
        <w:rPr>
          <w:rFonts w:ascii="Verdana" w:hAnsi="Verdana" w:cs="Arial"/>
        </w:rPr>
        <w:t>lo</w:t>
      </w:r>
      <w:r w:rsidRPr="00172AC9">
        <w:rPr>
          <w:rFonts w:ascii="Verdana" w:hAnsi="Verdana" w:cs="Arial"/>
          <w:spacing w:val="1"/>
        </w:rPr>
        <w:t xml:space="preserve"> </w:t>
      </w:r>
      <w:r w:rsidRPr="00172AC9">
        <w:rPr>
          <w:rFonts w:ascii="Verdana" w:hAnsi="Verdana" w:cs="Arial"/>
        </w:rPr>
        <w:t>establecido</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artículo</w:t>
      </w:r>
      <w:r w:rsidRPr="00172AC9">
        <w:rPr>
          <w:rFonts w:ascii="Verdana" w:hAnsi="Verdana" w:cs="Arial"/>
          <w:spacing w:val="1"/>
        </w:rPr>
        <w:t xml:space="preserve"> </w:t>
      </w:r>
      <w:r w:rsidRPr="00172AC9">
        <w:rPr>
          <w:rFonts w:ascii="Verdana" w:hAnsi="Verdana" w:cs="Arial"/>
        </w:rPr>
        <w:t>2.2.1.1.2.1.1</w:t>
      </w:r>
      <w:r w:rsidRPr="00172AC9">
        <w:rPr>
          <w:rFonts w:ascii="Verdana" w:hAnsi="Verdana" w:cs="Arial"/>
          <w:spacing w:val="1"/>
        </w:rPr>
        <w:t xml:space="preserve"> </w:t>
      </w:r>
      <w:r w:rsidRPr="00172AC9">
        <w:rPr>
          <w:rFonts w:ascii="Verdana" w:hAnsi="Verdana" w:cs="Arial"/>
        </w:rPr>
        <w:t>del</w:t>
      </w:r>
      <w:r w:rsidRPr="00172AC9">
        <w:rPr>
          <w:rFonts w:ascii="Verdana" w:hAnsi="Verdana" w:cs="Arial"/>
          <w:spacing w:val="1"/>
        </w:rPr>
        <w:t xml:space="preserve"> </w:t>
      </w:r>
      <w:r w:rsidRPr="00172AC9">
        <w:rPr>
          <w:rFonts w:ascii="Verdana" w:hAnsi="Verdana" w:cs="Arial"/>
        </w:rPr>
        <w:t>Decreto</w:t>
      </w:r>
      <w:r w:rsidRPr="00172AC9">
        <w:rPr>
          <w:rFonts w:ascii="Verdana" w:hAnsi="Verdana" w:cs="Arial"/>
          <w:spacing w:val="1"/>
        </w:rPr>
        <w:t xml:space="preserve"> </w:t>
      </w:r>
      <w:r w:rsidRPr="00172AC9">
        <w:rPr>
          <w:rFonts w:ascii="Verdana" w:hAnsi="Verdana" w:cs="Arial"/>
        </w:rPr>
        <w:t>1082</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2015</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ser</w:t>
      </w:r>
      <w:r w:rsidRPr="00172AC9">
        <w:rPr>
          <w:rFonts w:ascii="Verdana" w:hAnsi="Verdana" w:cs="Arial"/>
          <w:spacing w:val="1"/>
        </w:rPr>
        <w:t xml:space="preserve"> </w:t>
      </w:r>
      <w:r w:rsidRPr="00172AC9">
        <w:rPr>
          <w:rFonts w:ascii="Verdana" w:hAnsi="Verdana" w:cs="Arial"/>
        </w:rPr>
        <w:t>elaborados</w:t>
      </w:r>
      <w:r w:rsidRPr="00172AC9">
        <w:rPr>
          <w:rFonts w:ascii="Verdana" w:hAnsi="Verdana" w:cs="Arial"/>
          <w:spacing w:val="1"/>
        </w:rPr>
        <w:t xml:space="preserve"> </w:t>
      </w:r>
      <w:r w:rsidRPr="00172AC9">
        <w:rPr>
          <w:rFonts w:ascii="Verdana" w:hAnsi="Verdana" w:cs="Arial"/>
        </w:rPr>
        <w:t>conforme</w:t>
      </w:r>
      <w:r w:rsidRPr="00172AC9">
        <w:rPr>
          <w:rFonts w:ascii="Verdana" w:hAnsi="Verdana" w:cs="Arial"/>
          <w:spacing w:val="1"/>
        </w:rPr>
        <w:t xml:space="preserve"> </w:t>
      </w:r>
      <w:r w:rsidRPr="00172AC9">
        <w:rPr>
          <w:rFonts w:ascii="Verdana" w:hAnsi="Verdana" w:cs="Arial"/>
        </w:rPr>
        <w:t>a</w:t>
      </w:r>
      <w:r w:rsidRPr="00172AC9">
        <w:rPr>
          <w:rFonts w:ascii="Verdana" w:hAnsi="Verdana" w:cs="Arial"/>
          <w:spacing w:val="1"/>
        </w:rPr>
        <w:t xml:space="preserve"> </w:t>
      </w: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formatos</w:t>
      </w:r>
      <w:r w:rsidRPr="00172AC9">
        <w:rPr>
          <w:rFonts w:ascii="Verdana" w:hAnsi="Verdana" w:cs="Arial"/>
          <w:spacing w:val="1"/>
        </w:rPr>
        <w:t xml:space="preserve"> </w:t>
      </w:r>
      <w:r w:rsidRPr="00172AC9">
        <w:rPr>
          <w:rFonts w:ascii="Verdana" w:hAnsi="Verdana" w:cs="Arial"/>
        </w:rPr>
        <w:t xml:space="preserve">publicados en el </w:t>
      </w:r>
      <w:r w:rsidRPr="00172AC9">
        <w:rPr>
          <w:rFonts w:ascii="Verdana" w:hAnsi="Verdana" w:cs="Arial"/>
          <w:i/>
        </w:rPr>
        <w:t xml:space="preserve">Proceso de Gestión Contractual </w:t>
      </w:r>
      <w:r w:rsidRPr="00172AC9">
        <w:rPr>
          <w:rFonts w:ascii="Verdana" w:hAnsi="Verdana" w:cs="Arial"/>
        </w:rPr>
        <w:t>y, deberán contener además de lo</w:t>
      </w:r>
      <w:r w:rsidRPr="00172AC9">
        <w:rPr>
          <w:rFonts w:ascii="Verdana" w:hAnsi="Verdana" w:cs="Arial"/>
          <w:spacing w:val="1"/>
        </w:rPr>
        <w:t xml:space="preserve"> </w:t>
      </w:r>
      <w:r w:rsidRPr="00172AC9">
        <w:rPr>
          <w:rFonts w:ascii="Verdana" w:hAnsi="Verdana" w:cs="Arial"/>
        </w:rPr>
        <w:t>correspondiente</w:t>
      </w:r>
      <w:r w:rsidRPr="00172AC9">
        <w:rPr>
          <w:rFonts w:ascii="Verdana" w:hAnsi="Verdana" w:cs="Arial"/>
          <w:spacing w:val="-1"/>
        </w:rPr>
        <w:t xml:space="preserve"> </w:t>
      </w:r>
      <w:r w:rsidRPr="00172AC9">
        <w:rPr>
          <w:rFonts w:ascii="Verdana" w:hAnsi="Verdana" w:cs="Arial"/>
        </w:rPr>
        <w:t>a</w:t>
      </w:r>
      <w:r w:rsidRPr="00172AC9">
        <w:rPr>
          <w:rFonts w:ascii="Verdana" w:hAnsi="Verdana" w:cs="Arial"/>
          <w:spacing w:val="-3"/>
        </w:rPr>
        <w:t xml:space="preserve"> </w:t>
      </w:r>
      <w:r w:rsidRPr="00172AC9">
        <w:rPr>
          <w:rFonts w:ascii="Verdana" w:hAnsi="Verdana" w:cs="Arial"/>
        </w:rPr>
        <w:t>cada</w:t>
      </w:r>
      <w:r w:rsidRPr="00172AC9">
        <w:rPr>
          <w:rFonts w:ascii="Verdana" w:hAnsi="Verdana" w:cs="Arial"/>
          <w:spacing w:val="-3"/>
        </w:rPr>
        <w:t xml:space="preserve"> </w:t>
      </w:r>
      <w:r w:rsidRPr="00172AC9">
        <w:rPr>
          <w:rFonts w:ascii="Verdana" w:hAnsi="Verdana" w:cs="Arial"/>
        </w:rPr>
        <w:t>modalidad</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selección,</w:t>
      </w:r>
      <w:r w:rsidRPr="00172AC9">
        <w:rPr>
          <w:rFonts w:ascii="Verdana" w:hAnsi="Verdana" w:cs="Arial"/>
          <w:spacing w:val="-3"/>
        </w:rPr>
        <w:t xml:space="preserve"> </w:t>
      </w:r>
      <w:r w:rsidRPr="00172AC9">
        <w:rPr>
          <w:rFonts w:ascii="Verdana" w:hAnsi="Verdana" w:cs="Arial"/>
        </w:rPr>
        <w:t>como</w:t>
      </w:r>
      <w:r w:rsidRPr="00172AC9">
        <w:rPr>
          <w:rFonts w:ascii="Verdana" w:hAnsi="Verdana" w:cs="Arial"/>
          <w:spacing w:val="-2"/>
        </w:rPr>
        <w:t xml:space="preserve"> </w:t>
      </w:r>
      <w:r w:rsidRPr="00172AC9">
        <w:rPr>
          <w:rFonts w:ascii="Verdana" w:hAnsi="Verdana" w:cs="Arial"/>
        </w:rPr>
        <w:t>mínimo la</w:t>
      </w:r>
      <w:r w:rsidRPr="00172AC9">
        <w:rPr>
          <w:rFonts w:ascii="Verdana" w:hAnsi="Verdana" w:cs="Arial"/>
          <w:spacing w:val="-1"/>
        </w:rPr>
        <w:t xml:space="preserve"> </w:t>
      </w:r>
      <w:r w:rsidRPr="00172AC9">
        <w:rPr>
          <w:rFonts w:ascii="Verdana" w:hAnsi="Verdana" w:cs="Arial"/>
        </w:rPr>
        <w:t>siguiente</w:t>
      </w:r>
      <w:r w:rsidRPr="00172AC9">
        <w:rPr>
          <w:rFonts w:ascii="Verdana" w:hAnsi="Verdana" w:cs="Arial"/>
          <w:spacing w:val="-1"/>
        </w:rPr>
        <w:t xml:space="preserve"> </w:t>
      </w:r>
      <w:r w:rsidRPr="00172AC9">
        <w:rPr>
          <w:rFonts w:ascii="Verdana" w:hAnsi="Verdana" w:cs="Arial"/>
        </w:rPr>
        <w:t>información</w:t>
      </w:r>
      <w:r w:rsidR="009E4FC3" w:rsidRPr="00172AC9">
        <w:rPr>
          <w:rFonts w:ascii="Verdana" w:hAnsi="Verdana" w:cs="Arial"/>
        </w:rPr>
        <w:t>:</w:t>
      </w:r>
    </w:p>
    <w:p w14:paraId="6959A49D" w14:textId="77777777" w:rsidR="00117313" w:rsidRPr="00172AC9" w:rsidRDefault="00117313" w:rsidP="003C23AA">
      <w:pPr>
        <w:pStyle w:val="Textoindependiente"/>
        <w:spacing w:line="288" w:lineRule="auto"/>
        <w:jc w:val="both"/>
        <w:rPr>
          <w:rFonts w:ascii="Verdana" w:hAnsi="Verdana" w:cs="Arial"/>
        </w:rPr>
      </w:pPr>
    </w:p>
    <w:p w14:paraId="2F0D1C83" w14:textId="77777777" w:rsidR="00117313" w:rsidRPr="00172AC9" w:rsidRDefault="00117313" w:rsidP="006A32A7">
      <w:pPr>
        <w:pStyle w:val="Textoindependiente"/>
        <w:numPr>
          <w:ilvl w:val="0"/>
          <w:numId w:val="30"/>
        </w:numPr>
        <w:spacing w:line="288" w:lineRule="auto"/>
        <w:jc w:val="both"/>
        <w:rPr>
          <w:rFonts w:ascii="Verdana" w:hAnsi="Verdana" w:cs="Arial"/>
        </w:rPr>
      </w:pPr>
      <w:r w:rsidRPr="00172AC9">
        <w:rPr>
          <w:rFonts w:ascii="Verdana" w:hAnsi="Verdana" w:cs="Arial"/>
          <w:b/>
        </w:rPr>
        <w:t>La descripción de la necesidad</w:t>
      </w:r>
      <w:r w:rsidR="007765B9" w:rsidRPr="00172AC9">
        <w:rPr>
          <w:rFonts w:ascii="Verdana" w:hAnsi="Verdana" w:cs="Arial"/>
          <w:b/>
        </w:rPr>
        <w:t>:</w:t>
      </w:r>
      <w:r w:rsidR="007765B9" w:rsidRPr="00172AC9">
        <w:rPr>
          <w:rFonts w:ascii="Verdana" w:hAnsi="Verdana" w:cs="Arial"/>
        </w:rPr>
        <w:t xml:space="preserve"> </w:t>
      </w:r>
      <w:r w:rsidR="009C06BA" w:rsidRPr="00172AC9">
        <w:rPr>
          <w:rFonts w:ascii="Verdana" w:hAnsi="Verdana" w:cs="Arial"/>
        </w:rPr>
        <w:t>S</w:t>
      </w:r>
      <w:r w:rsidR="007765B9" w:rsidRPr="00172AC9">
        <w:rPr>
          <w:rFonts w:ascii="Verdana" w:hAnsi="Verdana" w:cs="Arial"/>
        </w:rPr>
        <w:t>e refiere a las causas, razones y utilidad que sustentan la contratación</w:t>
      </w:r>
      <w:r w:rsidR="00B126F0" w:rsidRPr="00172AC9">
        <w:rPr>
          <w:rFonts w:ascii="Verdana" w:hAnsi="Verdana" w:cs="Arial"/>
        </w:rPr>
        <w:t xml:space="preserve">. Las dependencias interesadas deberán precisar </w:t>
      </w:r>
      <w:r w:rsidR="00B126F0" w:rsidRPr="00172AC9">
        <w:rPr>
          <w:rFonts w:ascii="Verdana" w:hAnsi="Verdana" w:cs="Arial"/>
        </w:rPr>
        <w:lastRenderedPageBreak/>
        <w:t>de manera clara cómo la contratación satisface dicha necesidad</w:t>
      </w:r>
      <w:r w:rsidR="009E4FC3" w:rsidRPr="00172AC9">
        <w:rPr>
          <w:rFonts w:ascii="Verdana" w:hAnsi="Verdana" w:cs="Arial"/>
        </w:rPr>
        <w:t xml:space="preserve"> y a la Entidad.</w:t>
      </w:r>
    </w:p>
    <w:p w14:paraId="250BA2A3" w14:textId="77777777" w:rsidR="00B126F0" w:rsidRPr="00172AC9" w:rsidRDefault="00B126F0" w:rsidP="003C23AA">
      <w:pPr>
        <w:pStyle w:val="Textoindependiente"/>
        <w:spacing w:line="288" w:lineRule="auto"/>
        <w:jc w:val="both"/>
        <w:rPr>
          <w:rFonts w:ascii="Verdana" w:hAnsi="Verdana" w:cs="Arial"/>
        </w:rPr>
      </w:pPr>
    </w:p>
    <w:p w14:paraId="4A6B00E9" w14:textId="77777777" w:rsidR="00266E05" w:rsidRPr="00172AC9" w:rsidRDefault="00117313" w:rsidP="006A32A7">
      <w:pPr>
        <w:pStyle w:val="Textoindependiente"/>
        <w:numPr>
          <w:ilvl w:val="0"/>
          <w:numId w:val="30"/>
        </w:numPr>
        <w:spacing w:line="288" w:lineRule="auto"/>
        <w:jc w:val="both"/>
        <w:rPr>
          <w:rFonts w:ascii="Verdana" w:hAnsi="Verdana" w:cs="Arial"/>
        </w:rPr>
      </w:pPr>
      <w:proofErr w:type="gramStart"/>
      <w:r w:rsidRPr="00172AC9">
        <w:rPr>
          <w:rFonts w:ascii="Verdana" w:hAnsi="Verdana" w:cs="Arial"/>
          <w:b/>
        </w:rPr>
        <w:t>Objeto a contratar</w:t>
      </w:r>
      <w:proofErr w:type="gramEnd"/>
      <w:r w:rsidR="000A26BF" w:rsidRPr="00172AC9">
        <w:rPr>
          <w:rFonts w:ascii="Verdana" w:hAnsi="Verdana" w:cs="Arial"/>
          <w:b/>
        </w:rPr>
        <w:t>:</w:t>
      </w:r>
      <w:r w:rsidR="00E33A06" w:rsidRPr="00172AC9">
        <w:rPr>
          <w:rFonts w:ascii="Verdana" w:hAnsi="Verdana" w:cs="Arial"/>
        </w:rPr>
        <w:t xml:space="preserve"> </w:t>
      </w:r>
      <w:r w:rsidR="005B395A" w:rsidRPr="00172AC9">
        <w:rPr>
          <w:rFonts w:ascii="Verdana" w:hAnsi="Verdana" w:cs="Arial"/>
        </w:rPr>
        <w:t xml:space="preserve">Se debe precisar de manera clara y concreta lo que se requiere contratar. </w:t>
      </w:r>
      <w:r w:rsidR="00266E05" w:rsidRPr="00172AC9">
        <w:rPr>
          <w:rFonts w:ascii="Verdana" w:hAnsi="Verdana" w:cs="Arial"/>
        </w:rPr>
        <w:t xml:space="preserve">Adicionalmente deberá especificarse las obligaciones </w:t>
      </w:r>
      <w:r w:rsidR="00441404" w:rsidRPr="00172AC9">
        <w:rPr>
          <w:rFonts w:ascii="Verdana" w:hAnsi="Verdana" w:cs="Arial"/>
        </w:rPr>
        <w:t xml:space="preserve">o alcances </w:t>
      </w:r>
      <w:r w:rsidR="00266E05" w:rsidRPr="00172AC9">
        <w:rPr>
          <w:rFonts w:ascii="Verdana" w:hAnsi="Verdana" w:cs="Arial"/>
        </w:rPr>
        <w:t>que se derivan del objeto contractual.</w:t>
      </w:r>
    </w:p>
    <w:p w14:paraId="060EBF3E" w14:textId="77777777" w:rsidR="00266E05" w:rsidRPr="00172AC9" w:rsidRDefault="00266E05" w:rsidP="003C23AA">
      <w:pPr>
        <w:pStyle w:val="Textoindependiente"/>
        <w:spacing w:line="288" w:lineRule="auto"/>
        <w:jc w:val="both"/>
        <w:rPr>
          <w:rFonts w:ascii="Verdana" w:hAnsi="Verdana" w:cs="Arial"/>
        </w:rPr>
      </w:pPr>
    </w:p>
    <w:p w14:paraId="7ECB63C5" w14:textId="77777777" w:rsidR="00441404" w:rsidRPr="00172AC9" w:rsidRDefault="004D17B0" w:rsidP="006A32A7">
      <w:pPr>
        <w:pStyle w:val="Textoindependiente"/>
        <w:numPr>
          <w:ilvl w:val="0"/>
          <w:numId w:val="30"/>
        </w:numPr>
        <w:spacing w:line="288" w:lineRule="auto"/>
        <w:jc w:val="both"/>
        <w:rPr>
          <w:rFonts w:ascii="Verdana" w:hAnsi="Verdana" w:cs="Arial"/>
        </w:rPr>
      </w:pPr>
      <w:r w:rsidRPr="00172AC9">
        <w:rPr>
          <w:rFonts w:ascii="Verdana" w:hAnsi="Verdana" w:cs="Arial"/>
          <w:b/>
        </w:rPr>
        <w:t xml:space="preserve">Especificaciones </w:t>
      </w:r>
      <w:r w:rsidR="00384389" w:rsidRPr="00172AC9">
        <w:rPr>
          <w:rFonts w:ascii="Verdana" w:hAnsi="Verdana" w:cs="Arial"/>
          <w:b/>
        </w:rPr>
        <w:t>técnicas requeridas</w:t>
      </w:r>
      <w:r w:rsidR="00441404" w:rsidRPr="00172AC9">
        <w:rPr>
          <w:rFonts w:ascii="Verdana" w:hAnsi="Verdana" w:cs="Arial"/>
          <w:b/>
        </w:rPr>
        <w:t xml:space="preserve">: </w:t>
      </w:r>
      <w:r w:rsidR="009E4FC3" w:rsidRPr="00172AC9">
        <w:rPr>
          <w:rFonts w:ascii="Verdana" w:hAnsi="Verdana" w:cs="Arial"/>
        </w:rPr>
        <w:t>H</w:t>
      </w:r>
      <w:r w:rsidR="00441404" w:rsidRPr="00172AC9">
        <w:rPr>
          <w:rFonts w:ascii="Verdana" w:hAnsi="Verdana" w:cs="Arial"/>
        </w:rPr>
        <w:t>ace referencia a los permisos, diseños y licencias requeridas para la ejecución, si resultaren necesarios.</w:t>
      </w:r>
    </w:p>
    <w:p w14:paraId="5BBF69E3" w14:textId="77777777" w:rsidR="00266E05" w:rsidRPr="00172AC9" w:rsidRDefault="00266E05" w:rsidP="003C23AA">
      <w:pPr>
        <w:pStyle w:val="Textoindependiente"/>
        <w:spacing w:line="288" w:lineRule="auto"/>
        <w:jc w:val="both"/>
        <w:rPr>
          <w:rFonts w:ascii="Verdana" w:hAnsi="Verdana" w:cs="Arial"/>
          <w:b/>
        </w:rPr>
      </w:pPr>
    </w:p>
    <w:p w14:paraId="594E03E7" w14:textId="77777777" w:rsidR="00384389" w:rsidRPr="00172AC9" w:rsidRDefault="00384389" w:rsidP="006A32A7">
      <w:pPr>
        <w:pStyle w:val="Textoindependiente"/>
        <w:numPr>
          <w:ilvl w:val="0"/>
          <w:numId w:val="30"/>
        </w:numPr>
        <w:spacing w:line="288" w:lineRule="auto"/>
        <w:jc w:val="both"/>
        <w:rPr>
          <w:rFonts w:ascii="Verdana" w:hAnsi="Verdana" w:cs="Arial"/>
          <w:b/>
        </w:rPr>
      </w:pPr>
      <w:r w:rsidRPr="00172AC9">
        <w:rPr>
          <w:rFonts w:ascii="Verdana" w:hAnsi="Verdana" w:cs="Arial"/>
          <w:b/>
        </w:rPr>
        <w:t>Modalidad de selección</w:t>
      </w:r>
      <w:r w:rsidR="008169FC" w:rsidRPr="00172AC9">
        <w:rPr>
          <w:rFonts w:ascii="Verdana" w:hAnsi="Verdana" w:cs="Arial"/>
          <w:b/>
        </w:rPr>
        <w:t xml:space="preserve">: </w:t>
      </w:r>
      <w:r w:rsidR="008169FC" w:rsidRPr="00172AC9">
        <w:rPr>
          <w:rFonts w:ascii="Verdana" w:hAnsi="Verdana" w:cs="Arial"/>
        </w:rPr>
        <w:t>Conforme a lo previsto en la Ley 1150 de 2007 adicionada por la Ley 1474 de 2011, y las demás que las modifiquen, complementen o deroguen</w:t>
      </w:r>
      <w:r w:rsidR="009C06BA" w:rsidRPr="00172AC9">
        <w:rPr>
          <w:rFonts w:ascii="Verdana" w:hAnsi="Verdana" w:cs="Arial"/>
        </w:rPr>
        <w:t>,</w:t>
      </w:r>
      <w:r w:rsidR="008169FC" w:rsidRPr="00172AC9">
        <w:rPr>
          <w:rFonts w:ascii="Verdana" w:hAnsi="Verdana" w:cs="Arial"/>
        </w:rPr>
        <w:t xml:space="preserve"> </w:t>
      </w:r>
      <w:r w:rsidR="009C06BA" w:rsidRPr="00172AC9">
        <w:rPr>
          <w:rFonts w:ascii="Verdana" w:hAnsi="Verdana" w:cs="Arial"/>
        </w:rPr>
        <w:t>g</w:t>
      </w:r>
      <w:r w:rsidR="00441404" w:rsidRPr="00172AC9">
        <w:rPr>
          <w:rFonts w:ascii="Verdana" w:hAnsi="Verdana" w:cs="Arial"/>
        </w:rPr>
        <w:t xml:space="preserve">eneralmente la modalidad de selección se determina teniendo en cuenta el objeto, </w:t>
      </w:r>
      <w:r w:rsidR="000C01A7" w:rsidRPr="00172AC9">
        <w:rPr>
          <w:rFonts w:ascii="Verdana" w:hAnsi="Verdana" w:cs="Arial"/>
        </w:rPr>
        <w:t xml:space="preserve">el monto de la contratación, el tipo de Contrato o por alguna situación legal que determine de manera específica la aplicación de la modalidad. </w:t>
      </w:r>
      <w:proofErr w:type="gramStart"/>
      <w:r w:rsidR="009E4FC3" w:rsidRPr="00172AC9">
        <w:rPr>
          <w:rFonts w:ascii="Verdana" w:hAnsi="Verdana" w:cs="Arial"/>
        </w:rPr>
        <w:t>En caso que</w:t>
      </w:r>
      <w:proofErr w:type="gramEnd"/>
      <w:r w:rsidR="009E4FC3" w:rsidRPr="00172AC9">
        <w:rPr>
          <w:rFonts w:ascii="Verdana" w:hAnsi="Verdana" w:cs="Arial"/>
        </w:rPr>
        <w:t xml:space="preserve"> el área no pueda establecer la modalidad de selección más adecuada en el proceso, podrá solicitar </w:t>
      </w:r>
      <w:r w:rsidR="000B68EC" w:rsidRPr="00172AC9">
        <w:rPr>
          <w:rFonts w:ascii="Verdana" w:hAnsi="Verdana" w:cs="Arial"/>
        </w:rPr>
        <w:t>concepto</w:t>
      </w:r>
      <w:r w:rsidR="009E4FC3" w:rsidRPr="00172AC9">
        <w:rPr>
          <w:rFonts w:ascii="Verdana" w:hAnsi="Verdana" w:cs="Arial"/>
        </w:rPr>
        <w:t xml:space="preserve"> al área de contratos.</w:t>
      </w:r>
    </w:p>
    <w:p w14:paraId="20F897FA" w14:textId="77777777" w:rsidR="0080608C" w:rsidRPr="00172AC9" w:rsidRDefault="0080608C" w:rsidP="003C23AA">
      <w:pPr>
        <w:pStyle w:val="Prrafodelista"/>
        <w:spacing w:line="288" w:lineRule="auto"/>
        <w:ind w:left="0" w:firstLine="0"/>
        <w:jc w:val="both"/>
        <w:rPr>
          <w:rFonts w:ascii="Verdana" w:hAnsi="Verdana" w:cs="Arial"/>
          <w:b/>
        </w:rPr>
      </w:pPr>
    </w:p>
    <w:p w14:paraId="7BEB0A3D" w14:textId="77777777" w:rsidR="00CD3E0B" w:rsidRPr="00172AC9" w:rsidRDefault="00887900" w:rsidP="006A32A7">
      <w:pPr>
        <w:pStyle w:val="Textoindependiente"/>
        <w:numPr>
          <w:ilvl w:val="0"/>
          <w:numId w:val="30"/>
        </w:numPr>
        <w:spacing w:line="288" w:lineRule="auto"/>
        <w:jc w:val="both"/>
        <w:rPr>
          <w:rFonts w:ascii="Verdana" w:hAnsi="Verdana" w:cs="Arial"/>
        </w:rPr>
      </w:pPr>
      <w:r w:rsidRPr="00172AC9">
        <w:rPr>
          <w:rFonts w:ascii="Verdana" w:hAnsi="Verdana" w:cs="Arial"/>
          <w:b/>
        </w:rPr>
        <w:t>Presupuesto Oficial</w:t>
      </w:r>
      <w:r w:rsidR="00384389" w:rsidRPr="00172AC9">
        <w:rPr>
          <w:rFonts w:ascii="Verdana" w:hAnsi="Verdana" w:cs="Arial"/>
          <w:b/>
        </w:rPr>
        <w:t xml:space="preserve"> y su justificación</w:t>
      </w:r>
      <w:r w:rsidR="0080608C" w:rsidRPr="00172AC9">
        <w:rPr>
          <w:rFonts w:ascii="Verdana" w:hAnsi="Verdana" w:cs="Arial"/>
        </w:rPr>
        <w:t xml:space="preserve">: </w:t>
      </w:r>
      <w:r w:rsidR="009C06BA" w:rsidRPr="00172AC9">
        <w:rPr>
          <w:rFonts w:ascii="Verdana" w:hAnsi="Verdana" w:cs="Arial"/>
        </w:rPr>
        <w:t>Siempre deberá justificarse el presupuesto oficial del proceso de contratación, independientemente de la forma de pago. S</w:t>
      </w:r>
      <w:r w:rsidR="0080608C" w:rsidRPr="00172AC9">
        <w:rPr>
          <w:rFonts w:ascii="Verdana" w:hAnsi="Verdana" w:cs="Arial"/>
        </w:rPr>
        <w:t xml:space="preserve">e establece </w:t>
      </w:r>
      <w:proofErr w:type="gramStart"/>
      <w:r w:rsidR="0080608C" w:rsidRPr="00172AC9">
        <w:rPr>
          <w:rFonts w:ascii="Verdana" w:hAnsi="Verdana" w:cs="Arial"/>
        </w:rPr>
        <w:t>en relaci</w:t>
      </w:r>
      <w:r w:rsidR="00E05FA4" w:rsidRPr="00172AC9">
        <w:rPr>
          <w:rFonts w:ascii="Verdana" w:hAnsi="Verdana" w:cs="Arial"/>
        </w:rPr>
        <w:t>ón al</w:t>
      </w:r>
      <w:proofErr w:type="gramEnd"/>
      <w:r w:rsidR="00E05FA4" w:rsidRPr="00172AC9">
        <w:rPr>
          <w:rFonts w:ascii="Verdana" w:hAnsi="Verdana" w:cs="Arial"/>
        </w:rPr>
        <w:t xml:space="preserve"> estudio de mercado, indicando las variables utilizadas para calcular el presupuesto, así como los costos asociados </w:t>
      </w:r>
      <w:r w:rsidR="004739EB" w:rsidRPr="00172AC9">
        <w:rPr>
          <w:rFonts w:ascii="Verdana" w:hAnsi="Verdana" w:cs="Arial"/>
        </w:rPr>
        <w:t xml:space="preserve">incluyendo la discriminación del </w:t>
      </w:r>
      <w:r w:rsidR="008212BA" w:rsidRPr="00172AC9">
        <w:rPr>
          <w:rFonts w:ascii="Verdana" w:hAnsi="Verdana" w:cs="Arial"/>
        </w:rPr>
        <w:t>IVA</w:t>
      </w:r>
      <w:r w:rsidR="00345C37" w:rsidRPr="00172AC9">
        <w:rPr>
          <w:rFonts w:ascii="Verdana" w:hAnsi="Verdana" w:cs="Arial"/>
        </w:rPr>
        <w:t xml:space="preserve"> y demás impuestos que aplique.</w:t>
      </w:r>
    </w:p>
    <w:p w14:paraId="02F4BDC0" w14:textId="77777777" w:rsidR="00CD3E0B" w:rsidRPr="00172AC9" w:rsidRDefault="00CD3E0B" w:rsidP="003C23AA">
      <w:pPr>
        <w:pStyle w:val="Prrafodelista"/>
        <w:spacing w:line="288" w:lineRule="auto"/>
        <w:ind w:left="0" w:firstLine="0"/>
        <w:jc w:val="both"/>
        <w:rPr>
          <w:rFonts w:ascii="Verdana" w:hAnsi="Verdana" w:cs="Arial"/>
        </w:rPr>
      </w:pPr>
    </w:p>
    <w:p w14:paraId="02201E55" w14:textId="77777777" w:rsidR="00345C37" w:rsidRPr="00172AC9" w:rsidRDefault="00CD3E0B" w:rsidP="00345C37">
      <w:pPr>
        <w:pStyle w:val="Textoindependiente"/>
        <w:spacing w:line="288" w:lineRule="auto"/>
        <w:ind w:left="720"/>
        <w:jc w:val="both"/>
        <w:rPr>
          <w:rFonts w:ascii="Verdana" w:hAnsi="Verdana" w:cs="Arial"/>
        </w:rPr>
      </w:pPr>
      <w:r w:rsidRPr="00172AC9">
        <w:rPr>
          <w:rFonts w:ascii="Verdana" w:hAnsi="Verdana" w:cs="Arial"/>
        </w:rPr>
        <w:t xml:space="preserve">En el evento que la </w:t>
      </w:r>
      <w:r w:rsidR="00FF7086" w:rsidRPr="00172AC9">
        <w:rPr>
          <w:rFonts w:ascii="Verdana" w:hAnsi="Verdana" w:cs="Arial"/>
        </w:rPr>
        <w:t>contratación</w:t>
      </w:r>
      <w:r w:rsidRPr="00172AC9">
        <w:rPr>
          <w:rFonts w:ascii="Verdana" w:hAnsi="Verdana" w:cs="Arial"/>
        </w:rPr>
        <w:t xml:space="preserve"> sea a precios unitarios</w:t>
      </w:r>
      <w:r w:rsidR="009C06BA" w:rsidRPr="00172AC9">
        <w:rPr>
          <w:rFonts w:ascii="Verdana" w:hAnsi="Verdana" w:cs="Arial"/>
        </w:rPr>
        <w:t xml:space="preserve"> o a precio global</w:t>
      </w:r>
      <w:r w:rsidRPr="00172AC9">
        <w:rPr>
          <w:rFonts w:ascii="Verdana" w:hAnsi="Verdana" w:cs="Arial"/>
        </w:rPr>
        <w:t>, se debe</w:t>
      </w:r>
      <w:r w:rsidR="00F346CE" w:rsidRPr="00172AC9">
        <w:rPr>
          <w:rFonts w:ascii="Verdana" w:hAnsi="Verdana" w:cs="Arial"/>
        </w:rPr>
        <w:t>n</w:t>
      </w:r>
      <w:r w:rsidRPr="00172AC9">
        <w:rPr>
          <w:rFonts w:ascii="Verdana" w:hAnsi="Verdana" w:cs="Arial"/>
        </w:rPr>
        <w:t xml:space="preserve"> </w:t>
      </w:r>
      <w:r w:rsidR="00F346CE" w:rsidRPr="00172AC9">
        <w:rPr>
          <w:rFonts w:ascii="Verdana" w:hAnsi="Verdana" w:cs="Arial"/>
        </w:rPr>
        <w:t>allegar</w:t>
      </w:r>
      <w:r w:rsidRPr="00172AC9">
        <w:rPr>
          <w:rFonts w:ascii="Verdana" w:hAnsi="Verdana" w:cs="Arial"/>
        </w:rPr>
        <w:t xml:space="preserve"> los cálculos de presupuesto en la estimación de </w:t>
      </w:r>
      <w:r w:rsidR="00345C37" w:rsidRPr="00172AC9">
        <w:rPr>
          <w:rFonts w:ascii="Verdana" w:hAnsi="Verdana" w:cs="Arial"/>
        </w:rPr>
        <w:t>estos</w:t>
      </w:r>
      <w:r w:rsidR="009C06BA" w:rsidRPr="00172AC9">
        <w:rPr>
          <w:rFonts w:ascii="Verdana" w:hAnsi="Verdana" w:cs="Arial"/>
        </w:rPr>
        <w:t xml:space="preserve">. </w:t>
      </w:r>
    </w:p>
    <w:p w14:paraId="25386379" w14:textId="77777777" w:rsidR="00345C37" w:rsidRPr="00172AC9" w:rsidRDefault="00345C37" w:rsidP="00345C37">
      <w:pPr>
        <w:pStyle w:val="Textoindependiente"/>
        <w:spacing w:line="288" w:lineRule="auto"/>
        <w:ind w:left="720"/>
        <w:jc w:val="both"/>
        <w:rPr>
          <w:rFonts w:ascii="Verdana" w:hAnsi="Verdana" w:cs="Arial"/>
        </w:rPr>
      </w:pPr>
    </w:p>
    <w:p w14:paraId="7F4CD318" w14:textId="77777777" w:rsidR="00FF7086" w:rsidRPr="00172AC9" w:rsidRDefault="00345C37" w:rsidP="00345C37">
      <w:pPr>
        <w:pStyle w:val="Textoindependiente"/>
        <w:spacing w:line="288" w:lineRule="auto"/>
        <w:ind w:left="720"/>
        <w:jc w:val="both"/>
        <w:rPr>
          <w:rFonts w:ascii="Verdana" w:hAnsi="Verdana" w:cs="Arial"/>
        </w:rPr>
      </w:pPr>
      <w:r w:rsidRPr="00172AC9">
        <w:rPr>
          <w:rFonts w:ascii="Verdana" w:hAnsi="Verdana" w:cs="Arial"/>
        </w:rPr>
        <w:t>Ahora bien</w:t>
      </w:r>
      <w:r w:rsidR="000B68EC" w:rsidRPr="00172AC9">
        <w:rPr>
          <w:rFonts w:ascii="Verdana" w:hAnsi="Verdana" w:cs="Arial"/>
        </w:rPr>
        <w:t>, p</w:t>
      </w:r>
      <w:r w:rsidR="00FF7086" w:rsidRPr="00172AC9">
        <w:rPr>
          <w:rFonts w:ascii="Verdana" w:hAnsi="Verdana" w:cs="Arial"/>
        </w:rPr>
        <w:t xml:space="preserve">ara el caso de los procesos </w:t>
      </w:r>
      <w:r w:rsidR="000B68EC" w:rsidRPr="00172AC9">
        <w:rPr>
          <w:rFonts w:ascii="Verdana" w:hAnsi="Verdana" w:cs="Arial"/>
        </w:rPr>
        <w:t xml:space="preserve">que se adelanten </w:t>
      </w:r>
      <w:r w:rsidR="00FF7086" w:rsidRPr="00172AC9">
        <w:rPr>
          <w:rFonts w:ascii="Verdana" w:hAnsi="Verdana" w:cs="Arial"/>
        </w:rPr>
        <w:t>mediante concurso de méritos, no se</w:t>
      </w:r>
      <w:r w:rsidR="0024660F" w:rsidRPr="00172AC9">
        <w:rPr>
          <w:rFonts w:ascii="Verdana" w:hAnsi="Verdana" w:cs="Arial"/>
        </w:rPr>
        <w:t xml:space="preserve"> </w:t>
      </w:r>
      <w:r w:rsidR="00FF7086" w:rsidRPr="00172AC9">
        <w:rPr>
          <w:rFonts w:ascii="Verdana" w:hAnsi="Verdana" w:cs="Arial"/>
        </w:rPr>
        <w:t>debe</w:t>
      </w:r>
      <w:r w:rsidR="00F346CE" w:rsidRPr="00172AC9">
        <w:rPr>
          <w:rFonts w:ascii="Verdana" w:hAnsi="Verdana" w:cs="Arial"/>
        </w:rPr>
        <w:t>n</w:t>
      </w:r>
      <w:r w:rsidR="00FF7086" w:rsidRPr="00172AC9">
        <w:rPr>
          <w:rFonts w:ascii="Verdana" w:hAnsi="Verdana" w:cs="Arial"/>
        </w:rPr>
        <w:t xml:space="preserve"> indicar </w:t>
      </w:r>
      <w:r w:rsidR="001D65A2" w:rsidRPr="00172AC9">
        <w:rPr>
          <w:rFonts w:ascii="Verdana" w:hAnsi="Verdana" w:cs="Arial"/>
        </w:rPr>
        <w:t xml:space="preserve">en el pliego </w:t>
      </w:r>
      <w:r w:rsidR="00FF7086" w:rsidRPr="00172AC9">
        <w:rPr>
          <w:rFonts w:ascii="Verdana" w:hAnsi="Verdana" w:cs="Arial"/>
        </w:rPr>
        <w:t>las variables utilizadas para calcular el valor estimado el contrato.</w:t>
      </w:r>
    </w:p>
    <w:p w14:paraId="414B367B" w14:textId="77777777" w:rsidR="00FF7086" w:rsidRPr="00172AC9" w:rsidRDefault="00FF7086" w:rsidP="009E4FC3">
      <w:pPr>
        <w:pStyle w:val="TableParagraph"/>
        <w:spacing w:line="288" w:lineRule="auto"/>
        <w:ind w:left="720"/>
        <w:jc w:val="both"/>
        <w:rPr>
          <w:rFonts w:ascii="Verdana" w:hAnsi="Verdana" w:cs="Arial"/>
        </w:rPr>
      </w:pPr>
    </w:p>
    <w:p w14:paraId="7D75E2C6" w14:textId="77777777" w:rsidR="00FF7086" w:rsidRPr="00172AC9" w:rsidRDefault="00FF7086" w:rsidP="009E4FC3">
      <w:pPr>
        <w:pStyle w:val="Textoindependiente"/>
        <w:spacing w:line="288" w:lineRule="auto"/>
        <w:ind w:left="720"/>
        <w:jc w:val="both"/>
        <w:rPr>
          <w:rFonts w:ascii="Verdana" w:hAnsi="Verdana" w:cs="Arial"/>
        </w:rPr>
      </w:pPr>
      <w:r w:rsidRPr="00172AC9">
        <w:rPr>
          <w:rFonts w:ascii="Verdana" w:hAnsi="Verdana" w:cs="Arial"/>
        </w:rPr>
        <w:t>Para los casos de contratación directa y contratos de prestación de</w:t>
      </w:r>
      <w:r w:rsidRPr="00172AC9">
        <w:rPr>
          <w:rFonts w:ascii="Verdana" w:hAnsi="Verdana" w:cs="Arial"/>
          <w:spacing w:val="1"/>
        </w:rPr>
        <w:t xml:space="preserve"> </w:t>
      </w:r>
      <w:r w:rsidRPr="00172AC9">
        <w:rPr>
          <w:rFonts w:ascii="Verdana" w:hAnsi="Verdana" w:cs="Arial"/>
        </w:rPr>
        <w:t>servicios</w:t>
      </w:r>
      <w:r w:rsidRPr="00172AC9">
        <w:rPr>
          <w:rFonts w:ascii="Verdana" w:hAnsi="Verdana" w:cs="Arial"/>
          <w:spacing w:val="1"/>
        </w:rPr>
        <w:t xml:space="preserve"> </w:t>
      </w:r>
      <w:r w:rsidRPr="00172AC9">
        <w:rPr>
          <w:rFonts w:ascii="Verdana" w:hAnsi="Verdana" w:cs="Arial"/>
        </w:rPr>
        <w:t>profesionales</w:t>
      </w:r>
      <w:r w:rsidRPr="00172AC9">
        <w:rPr>
          <w:rFonts w:ascii="Verdana" w:hAnsi="Verdana" w:cs="Arial"/>
          <w:spacing w:val="2"/>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apoyo</w:t>
      </w:r>
      <w:r w:rsidRPr="00172AC9">
        <w:rPr>
          <w:rFonts w:ascii="Verdana" w:hAnsi="Verdana" w:cs="Arial"/>
          <w:spacing w:val="2"/>
        </w:rPr>
        <w:t xml:space="preserve"> </w:t>
      </w:r>
      <w:r w:rsidRPr="00172AC9">
        <w:rPr>
          <w:rFonts w:ascii="Verdana" w:hAnsi="Verdana" w:cs="Arial"/>
        </w:rPr>
        <w:t>a</w:t>
      </w:r>
      <w:r w:rsidRPr="00172AC9">
        <w:rPr>
          <w:rFonts w:ascii="Verdana" w:hAnsi="Verdana" w:cs="Arial"/>
          <w:spacing w:val="2"/>
        </w:rPr>
        <w:t xml:space="preserve"> </w:t>
      </w:r>
      <w:r w:rsidRPr="00172AC9">
        <w:rPr>
          <w:rFonts w:ascii="Verdana" w:hAnsi="Verdana" w:cs="Arial"/>
        </w:rPr>
        <w:t>la</w:t>
      </w:r>
      <w:r w:rsidRPr="00172AC9">
        <w:rPr>
          <w:rFonts w:ascii="Verdana" w:hAnsi="Verdana" w:cs="Arial"/>
          <w:spacing w:val="2"/>
        </w:rPr>
        <w:t xml:space="preserve"> </w:t>
      </w:r>
      <w:r w:rsidRPr="00172AC9">
        <w:rPr>
          <w:rFonts w:ascii="Verdana" w:hAnsi="Verdana" w:cs="Arial"/>
        </w:rPr>
        <w:t>gestión,</w:t>
      </w:r>
      <w:r w:rsidRPr="00172AC9">
        <w:rPr>
          <w:rFonts w:ascii="Verdana" w:hAnsi="Verdana" w:cs="Arial"/>
          <w:spacing w:val="3"/>
        </w:rPr>
        <w:t xml:space="preserve"> </w:t>
      </w:r>
      <w:r w:rsidRPr="00172AC9">
        <w:rPr>
          <w:rFonts w:ascii="Verdana" w:hAnsi="Verdana" w:cs="Arial"/>
        </w:rPr>
        <w:t>además</w:t>
      </w:r>
      <w:r w:rsidRPr="00172AC9">
        <w:rPr>
          <w:rFonts w:ascii="Verdana" w:hAnsi="Verdana" w:cs="Arial"/>
          <w:spacing w:val="2"/>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realizarse</w:t>
      </w:r>
      <w:r w:rsidRPr="00172AC9">
        <w:rPr>
          <w:rFonts w:ascii="Verdana" w:hAnsi="Verdana" w:cs="Arial"/>
          <w:spacing w:val="2"/>
        </w:rPr>
        <w:t xml:space="preserve"> </w:t>
      </w:r>
      <w:r w:rsidRPr="00172AC9">
        <w:rPr>
          <w:rFonts w:ascii="Verdana" w:hAnsi="Verdana" w:cs="Arial"/>
        </w:rPr>
        <w:t>el</w:t>
      </w:r>
      <w:r w:rsidR="003B28C1" w:rsidRPr="00172AC9">
        <w:rPr>
          <w:rFonts w:ascii="Verdana" w:hAnsi="Verdana" w:cs="Arial"/>
        </w:rPr>
        <w:t xml:space="preserve"> estudio del sector</w:t>
      </w:r>
      <w:r w:rsidR="00F346CE" w:rsidRPr="00172AC9">
        <w:rPr>
          <w:rFonts w:ascii="Verdana" w:hAnsi="Verdana" w:cs="Arial"/>
        </w:rPr>
        <w:t xml:space="preserve"> según sea el caso</w:t>
      </w:r>
      <w:r w:rsidR="003B28C1" w:rsidRPr="00172AC9">
        <w:rPr>
          <w:rFonts w:ascii="Verdana" w:hAnsi="Verdana" w:cs="Arial"/>
        </w:rPr>
        <w:t xml:space="preserve">, se deberá indicar en el estudio previo, el valor de los honorarios mensuales previsto, el valor total del contrato, el perfil del </w:t>
      </w:r>
      <w:r w:rsidR="003B28C1" w:rsidRPr="00172AC9">
        <w:rPr>
          <w:rFonts w:ascii="Verdana" w:hAnsi="Verdana" w:cs="Arial"/>
        </w:rPr>
        <w:lastRenderedPageBreak/>
        <w:t xml:space="preserve">contratista y la ubicación en la resolución de honorarios de la </w:t>
      </w:r>
      <w:r w:rsidR="006F7F14" w:rsidRPr="00172AC9">
        <w:rPr>
          <w:rFonts w:ascii="Verdana" w:hAnsi="Verdana" w:cs="Arial"/>
        </w:rPr>
        <w:t>E</w:t>
      </w:r>
      <w:r w:rsidR="003B28C1" w:rsidRPr="00172AC9">
        <w:rPr>
          <w:rFonts w:ascii="Verdana" w:hAnsi="Verdana" w:cs="Arial"/>
        </w:rPr>
        <w:t>ntidad o indicar de manera clara si se encuentra excluida de ella, acorde con las causales allí establecidas.</w:t>
      </w:r>
    </w:p>
    <w:p w14:paraId="2E89BAD2" w14:textId="77777777" w:rsidR="004739EB" w:rsidRPr="00172AC9" w:rsidRDefault="004739EB" w:rsidP="003C23AA">
      <w:pPr>
        <w:pStyle w:val="Prrafodelista"/>
        <w:spacing w:line="288" w:lineRule="auto"/>
        <w:ind w:left="0" w:firstLine="0"/>
        <w:jc w:val="both"/>
        <w:rPr>
          <w:rFonts w:ascii="Verdana" w:hAnsi="Verdana" w:cs="Arial"/>
        </w:rPr>
      </w:pPr>
    </w:p>
    <w:p w14:paraId="74D0CB8C" w14:textId="77777777" w:rsidR="00A126AA" w:rsidRPr="00172AC9" w:rsidRDefault="00A126AA" w:rsidP="006A32A7">
      <w:pPr>
        <w:pStyle w:val="Textoindependiente"/>
        <w:numPr>
          <w:ilvl w:val="0"/>
          <w:numId w:val="30"/>
        </w:numPr>
        <w:spacing w:line="288" w:lineRule="auto"/>
        <w:jc w:val="both"/>
        <w:rPr>
          <w:rFonts w:ascii="Verdana" w:hAnsi="Verdana" w:cs="Arial"/>
        </w:rPr>
      </w:pPr>
      <w:r w:rsidRPr="00172AC9">
        <w:rPr>
          <w:rFonts w:ascii="Verdana" w:hAnsi="Verdana" w:cs="Arial"/>
          <w:b/>
        </w:rPr>
        <w:t>Forma de pago</w:t>
      </w:r>
      <w:r w:rsidR="000721E7" w:rsidRPr="00172AC9">
        <w:rPr>
          <w:rFonts w:ascii="Verdana" w:hAnsi="Verdana" w:cs="Arial"/>
          <w:b/>
        </w:rPr>
        <w:t>:</w:t>
      </w:r>
      <w:r w:rsidR="000721E7" w:rsidRPr="00172AC9">
        <w:rPr>
          <w:rFonts w:ascii="Verdana" w:hAnsi="Verdana" w:cs="Arial"/>
        </w:rPr>
        <w:t xml:space="preserve"> Debe ser acorde con la naturaleza del contrato, así como la manera com</w:t>
      </w:r>
      <w:r w:rsidR="00E36DDC" w:rsidRPr="00172AC9">
        <w:rPr>
          <w:rFonts w:ascii="Verdana" w:hAnsi="Verdana" w:cs="Arial"/>
        </w:rPr>
        <w:t xml:space="preserve">o se ejecuten las obligaciones. </w:t>
      </w:r>
      <w:r w:rsidR="003A4096" w:rsidRPr="00172AC9">
        <w:rPr>
          <w:rFonts w:ascii="Verdana" w:hAnsi="Verdana" w:cs="Arial"/>
        </w:rPr>
        <w:t xml:space="preserve">En el caso de que se verifique la necesidad de incluir un anticipo o pago anticipado, el área deberá justificar </w:t>
      </w:r>
      <w:r w:rsidR="00A743E0" w:rsidRPr="00172AC9">
        <w:rPr>
          <w:rFonts w:ascii="Verdana" w:hAnsi="Verdana" w:cs="Arial"/>
        </w:rPr>
        <w:t xml:space="preserve">de manera expresa dichas formas de pago. </w:t>
      </w:r>
    </w:p>
    <w:p w14:paraId="091DC215" w14:textId="77777777" w:rsidR="00A743E0" w:rsidRPr="00172AC9" w:rsidRDefault="00A743E0" w:rsidP="003C23AA">
      <w:pPr>
        <w:pStyle w:val="Prrafodelista"/>
        <w:spacing w:line="288" w:lineRule="auto"/>
        <w:ind w:left="0" w:hanging="284"/>
        <w:jc w:val="both"/>
        <w:rPr>
          <w:rFonts w:ascii="Verdana" w:hAnsi="Verdana" w:cs="Arial"/>
        </w:rPr>
      </w:pPr>
    </w:p>
    <w:p w14:paraId="55AB5BCC" w14:textId="77777777" w:rsidR="00A743E0" w:rsidRPr="00172AC9" w:rsidRDefault="00A743E0" w:rsidP="009E4FC3">
      <w:pPr>
        <w:pStyle w:val="Textoindependiente"/>
        <w:spacing w:line="288" w:lineRule="auto"/>
        <w:ind w:left="720"/>
        <w:jc w:val="both"/>
        <w:rPr>
          <w:rFonts w:ascii="Verdana" w:hAnsi="Verdana" w:cs="Arial"/>
        </w:rPr>
      </w:pPr>
      <w:r w:rsidRPr="00172AC9">
        <w:rPr>
          <w:rFonts w:ascii="Verdana" w:hAnsi="Verdana" w:cs="Arial"/>
        </w:rPr>
        <w:t>Para el caso del anticipo, deberá tenerse en cuenta que no puede exceder el 50% del valor del contrato, que es un dinero que debe amortizarse por ser propiedad de la E</w:t>
      </w:r>
      <w:r w:rsidR="009805BB" w:rsidRPr="00172AC9">
        <w:rPr>
          <w:rFonts w:ascii="Verdana" w:hAnsi="Verdana" w:cs="Arial"/>
        </w:rPr>
        <w:t xml:space="preserve">ntidad, </w:t>
      </w:r>
      <w:r w:rsidR="00E448C3" w:rsidRPr="00172AC9">
        <w:rPr>
          <w:rFonts w:ascii="Verdana" w:hAnsi="Verdana" w:cs="Arial"/>
        </w:rPr>
        <w:t xml:space="preserve">que no se considera pago e </w:t>
      </w:r>
      <w:r w:rsidR="009805BB" w:rsidRPr="00172AC9">
        <w:rPr>
          <w:rFonts w:ascii="Verdana" w:hAnsi="Verdana" w:cs="Arial"/>
        </w:rPr>
        <w:t>implica</w:t>
      </w:r>
      <w:r w:rsidR="0003340B" w:rsidRPr="00172AC9">
        <w:rPr>
          <w:rFonts w:ascii="Verdana" w:hAnsi="Verdana" w:cs="Arial"/>
        </w:rPr>
        <w:t xml:space="preserve"> el diseño de</w:t>
      </w:r>
      <w:r w:rsidR="009805BB" w:rsidRPr="00172AC9">
        <w:rPr>
          <w:rFonts w:ascii="Verdana" w:hAnsi="Verdana" w:cs="Arial"/>
        </w:rPr>
        <w:t xml:space="preserve"> un programa de inversiones aprobado p</w:t>
      </w:r>
      <w:r w:rsidR="00E448C3" w:rsidRPr="00172AC9">
        <w:rPr>
          <w:rFonts w:ascii="Verdana" w:hAnsi="Verdana" w:cs="Arial"/>
        </w:rPr>
        <w:t>or el supervisor y contratista y</w:t>
      </w:r>
      <w:r w:rsidR="009805BB" w:rsidRPr="00172AC9">
        <w:rPr>
          <w:rFonts w:ascii="Verdana" w:hAnsi="Verdana" w:cs="Arial"/>
        </w:rPr>
        <w:t xml:space="preserve"> debe estar respaldado por una garantía de buen manejo e inversión</w:t>
      </w:r>
      <w:r w:rsidR="00E448C3" w:rsidRPr="00172AC9">
        <w:rPr>
          <w:rFonts w:ascii="Verdana" w:hAnsi="Verdana" w:cs="Arial"/>
        </w:rPr>
        <w:t xml:space="preserve">. En cuanto a su administración, </w:t>
      </w:r>
      <w:r w:rsidR="00637980" w:rsidRPr="00172AC9">
        <w:rPr>
          <w:rFonts w:ascii="Verdana" w:hAnsi="Verdana" w:cs="Arial"/>
        </w:rPr>
        <w:t>en los contratos de obra</w:t>
      </w:r>
      <w:r w:rsidR="00F346CE" w:rsidRPr="00172AC9">
        <w:rPr>
          <w:rFonts w:ascii="Verdana" w:hAnsi="Verdana" w:cs="Arial"/>
        </w:rPr>
        <w:t xml:space="preserve">, concesión, </w:t>
      </w:r>
      <w:r w:rsidR="00637980" w:rsidRPr="00172AC9">
        <w:rPr>
          <w:rFonts w:ascii="Verdana" w:hAnsi="Verdana" w:cs="Arial"/>
        </w:rPr>
        <w:t xml:space="preserve">o en aquellos adjudicados mediante </w:t>
      </w:r>
      <w:r w:rsidR="00F346CE" w:rsidRPr="00172AC9">
        <w:rPr>
          <w:rFonts w:ascii="Verdana" w:hAnsi="Verdana" w:cs="Arial"/>
        </w:rPr>
        <w:t>licitación p</w:t>
      </w:r>
      <w:r w:rsidR="00637980" w:rsidRPr="00172AC9">
        <w:rPr>
          <w:rFonts w:ascii="Verdana" w:hAnsi="Verdana" w:cs="Arial"/>
        </w:rPr>
        <w:t xml:space="preserve">ública, el anticipo se manejará a través de una fiducia mercantil irrevocable constituida por </w:t>
      </w:r>
      <w:r w:rsidR="009C06BA" w:rsidRPr="00172AC9">
        <w:rPr>
          <w:rFonts w:ascii="Verdana" w:hAnsi="Verdana" w:cs="Arial"/>
        </w:rPr>
        <w:t>el</w:t>
      </w:r>
      <w:r w:rsidR="00637980" w:rsidRPr="00172AC9">
        <w:rPr>
          <w:rFonts w:ascii="Verdana" w:hAnsi="Verdana" w:cs="Arial"/>
        </w:rPr>
        <w:t xml:space="preserve"> contratista</w:t>
      </w:r>
      <w:r w:rsidR="00242C6C" w:rsidRPr="00172AC9">
        <w:rPr>
          <w:rFonts w:ascii="Verdana" w:hAnsi="Verdana" w:cs="Arial"/>
        </w:rPr>
        <w:t>. En los dem</w:t>
      </w:r>
      <w:r w:rsidR="00A03341" w:rsidRPr="00172AC9">
        <w:rPr>
          <w:rFonts w:ascii="Verdana" w:hAnsi="Verdana" w:cs="Arial"/>
        </w:rPr>
        <w:t>ás eventos, el contratista deberá constituir una cuent</w:t>
      </w:r>
      <w:r w:rsidR="0003340B" w:rsidRPr="00172AC9">
        <w:rPr>
          <w:rFonts w:ascii="Verdana" w:hAnsi="Verdana" w:cs="Arial"/>
        </w:rPr>
        <w:t>a bancaria separada a nombre del</w:t>
      </w:r>
      <w:r w:rsidR="00A03341" w:rsidRPr="00172AC9">
        <w:rPr>
          <w:rFonts w:ascii="Verdana" w:hAnsi="Verdana" w:cs="Arial"/>
        </w:rPr>
        <w:t xml:space="preserve"> contrato suscrito</w:t>
      </w:r>
      <w:r w:rsidR="0003340B" w:rsidRPr="00172AC9">
        <w:rPr>
          <w:rFonts w:ascii="Verdana" w:hAnsi="Verdana" w:cs="Arial"/>
        </w:rPr>
        <w:t>.</w:t>
      </w:r>
      <w:r w:rsidR="00D53EE5" w:rsidRPr="00172AC9">
        <w:rPr>
          <w:rFonts w:ascii="Verdana" w:hAnsi="Verdana" w:cs="Arial"/>
        </w:rPr>
        <w:t xml:space="preserve"> Los informes del contratista que den cuenta del manejo del </w:t>
      </w:r>
      <w:proofErr w:type="gramStart"/>
      <w:r w:rsidR="00D53EE5" w:rsidRPr="00172AC9">
        <w:rPr>
          <w:rFonts w:ascii="Verdana" w:hAnsi="Verdana" w:cs="Arial"/>
        </w:rPr>
        <w:t>anticipo,</w:t>
      </w:r>
      <w:proofErr w:type="gramEnd"/>
      <w:r w:rsidR="00D53EE5" w:rsidRPr="00172AC9">
        <w:rPr>
          <w:rFonts w:ascii="Verdana" w:hAnsi="Verdana" w:cs="Arial"/>
        </w:rPr>
        <w:t xml:space="preserve"> deberán estar soportados con las correspondientes facturas. </w:t>
      </w:r>
      <w:r w:rsidR="00C64C0F" w:rsidRPr="00172AC9">
        <w:rPr>
          <w:rFonts w:ascii="Verdana" w:hAnsi="Verdana" w:cs="Arial"/>
        </w:rPr>
        <w:t xml:space="preserve">Los rendimientos financieros del Anticipo son de propiedad de la entidad estatal y se deben restituir </w:t>
      </w:r>
      <w:r w:rsidR="002E1032" w:rsidRPr="00172AC9">
        <w:rPr>
          <w:rFonts w:ascii="Verdana" w:hAnsi="Verdana" w:cs="Arial"/>
        </w:rPr>
        <w:t xml:space="preserve">por el Contratista </w:t>
      </w:r>
      <w:r w:rsidR="00C64C0F" w:rsidRPr="00172AC9">
        <w:rPr>
          <w:rFonts w:ascii="Verdana" w:hAnsi="Verdana" w:cs="Arial"/>
        </w:rPr>
        <w:t>a</w:t>
      </w:r>
      <w:r w:rsidR="002E1032" w:rsidRPr="00172AC9">
        <w:rPr>
          <w:rFonts w:ascii="Verdana" w:hAnsi="Verdana" w:cs="Arial"/>
        </w:rPr>
        <w:t xml:space="preserve"> la cuenta</w:t>
      </w:r>
      <w:r w:rsidR="0062265F" w:rsidRPr="00172AC9">
        <w:rPr>
          <w:rFonts w:ascii="Verdana" w:hAnsi="Verdana" w:cs="Arial"/>
        </w:rPr>
        <w:t xml:space="preserve"> bancaria</w:t>
      </w:r>
      <w:r w:rsidR="002E1032" w:rsidRPr="00172AC9">
        <w:rPr>
          <w:rFonts w:ascii="Verdana" w:hAnsi="Verdana" w:cs="Arial"/>
        </w:rPr>
        <w:t xml:space="preserve"> que</w:t>
      </w:r>
      <w:r w:rsidR="0062265F" w:rsidRPr="00172AC9">
        <w:rPr>
          <w:rFonts w:ascii="Verdana" w:hAnsi="Verdana" w:cs="Arial"/>
        </w:rPr>
        <w:t xml:space="preserve"> la Entidad </w:t>
      </w:r>
      <w:r w:rsidR="002E1032" w:rsidRPr="00172AC9">
        <w:rPr>
          <w:rFonts w:ascii="Verdana" w:hAnsi="Verdana" w:cs="Arial"/>
        </w:rPr>
        <w:t>determine</w:t>
      </w:r>
      <w:r w:rsidR="00C64C0F" w:rsidRPr="00172AC9">
        <w:rPr>
          <w:rFonts w:ascii="Verdana" w:hAnsi="Verdana" w:cs="Arial"/>
        </w:rPr>
        <w:t>.</w:t>
      </w:r>
    </w:p>
    <w:p w14:paraId="29ED757B" w14:textId="77777777" w:rsidR="00D53EE5" w:rsidRPr="00172AC9" w:rsidRDefault="00D53EE5" w:rsidP="003C23AA">
      <w:pPr>
        <w:pStyle w:val="Textoindependiente"/>
        <w:spacing w:line="288" w:lineRule="auto"/>
        <w:ind w:hanging="284"/>
        <w:jc w:val="both"/>
        <w:rPr>
          <w:rFonts w:ascii="Verdana" w:hAnsi="Verdana" w:cs="Arial"/>
          <w:highlight w:val="cyan"/>
        </w:rPr>
      </w:pPr>
    </w:p>
    <w:p w14:paraId="15C0B765" w14:textId="77777777" w:rsidR="005254F4" w:rsidRPr="00172AC9" w:rsidRDefault="00C41E6D" w:rsidP="009E4FC3">
      <w:pPr>
        <w:pStyle w:val="Textoindependiente"/>
        <w:spacing w:line="288" w:lineRule="auto"/>
        <w:ind w:left="720"/>
        <w:jc w:val="both"/>
        <w:rPr>
          <w:rFonts w:ascii="Verdana" w:hAnsi="Verdana" w:cs="Arial"/>
        </w:rPr>
      </w:pPr>
      <w:r w:rsidRPr="00172AC9">
        <w:rPr>
          <w:rFonts w:ascii="Verdana" w:hAnsi="Verdana" w:cs="Arial"/>
        </w:rPr>
        <w:t>El</w:t>
      </w:r>
      <w:r w:rsidR="00D53EE5" w:rsidRPr="00172AC9">
        <w:rPr>
          <w:rFonts w:ascii="Verdana" w:hAnsi="Verdana" w:cs="Arial"/>
        </w:rPr>
        <w:t xml:space="preserve"> </w:t>
      </w:r>
      <w:r w:rsidR="00721422" w:rsidRPr="00172AC9">
        <w:rPr>
          <w:rFonts w:ascii="Verdana" w:hAnsi="Verdana" w:cs="Arial"/>
        </w:rPr>
        <w:t>pago anticipado</w:t>
      </w:r>
      <w:r w:rsidR="005254F4" w:rsidRPr="00172AC9">
        <w:rPr>
          <w:rFonts w:ascii="Verdana" w:hAnsi="Verdana" w:cs="Arial"/>
        </w:rPr>
        <w:t xml:space="preserve"> el cual no puede ser superior al 50% del valor del contrato</w:t>
      </w:r>
      <w:r w:rsidR="00721422" w:rsidRPr="00172AC9">
        <w:rPr>
          <w:rFonts w:ascii="Verdana" w:hAnsi="Verdana" w:cs="Arial"/>
        </w:rPr>
        <w:t xml:space="preserve">, </w:t>
      </w:r>
      <w:r w:rsidR="002E1032" w:rsidRPr="00172AC9">
        <w:rPr>
          <w:rFonts w:ascii="Verdana" w:hAnsi="Verdana" w:cs="Arial"/>
        </w:rPr>
        <w:t>c</w:t>
      </w:r>
      <w:r w:rsidR="00F346CE" w:rsidRPr="00172AC9">
        <w:rPr>
          <w:rFonts w:ascii="Verdana" w:hAnsi="Verdana" w:cs="Arial"/>
        </w:rPr>
        <w:t>orresponde a parte</w:t>
      </w:r>
      <w:r w:rsidR="002E1032" w:rsidRPr="00172AC9">
        <w:rPr>
          <w:rFonts w:ascii="Verdana" w:hAnsi="Verdana" w:cs="Arial"/>
        </w:rPr>
        <w:t xml:space="preserve"> pago del </w:t>
      </w:r>
      <w:r w:rsidR="006C551A" w:rsidRPr="00172AC9">
        <w:rPr>
          <w:rFonts w:ascii="Verdana" w:hAnsi="Verdana" w:cs="Arial"/>
        </w:rPr>
        <w:t xml:space="preserve">valor </w:t>
      </w:r>
      <w:r w:rsidR="002E1032" w:rsidRPr="00172AC9">
        <w:rPr>
          <w:rFonts w:ascii="Verdana" w:hAnsi="Verdana" w:cs="Arial"/>
        </w:rPr>
        <w:t>del contrato</w:t>
      </w:r>
      <w:r w:rsidRPr="00172AC9">
        <w:rPr>
          <w:rFonts w:ascii="Verdana" w:hAnsi="Verdana" w:cs="Arial"/>
        </w:rPr>
        <w:t xml:space="preserve">, el cual </w:t>
      </w:r>
      <w:r w:rsidR="00721422" w:rsidRPr="00172AC9">
        <w:rPr>
          <w:rFonts w:ascii="Verdana" w:hAnsi="Verdana" w:cs="Arial"/>
        </w:rPr>
        <w:t xml:space="preserve">es </w:t>
      </w:r>
      <w:r w:rsidRPr="00172AC9">
        <w:rPr>
          <w:rFonts w:ascii="Verdana" w:hAnsi="Verdana" w:cs="Arial"/>
        </w:rPr>
        <w:t xml:space="preserve">de </w:t>
      </w:r>
      <w:r w:rsidR="00721422" w:rsidRPr="00172AC9">
        <w:rPr>
          <w:rFonts w:ascii="Verdana" w:hAnsi="Verdana" w:cs="Arial"/>
        </w:rPr>
        <w:t>propiedad del contratista</w:t>
      </w:r>
      <w:r w:rsidR="005254F4" w:rsidRPr="00172AC9">
        <w:rPr>
          <w:rFonts w:ascii="Verdana" w:hAnsi="Verdana" w:cs="Arial"/>
        </w:rPr>
        <w:t>,</w:t>
      </w:r>
      <w:r w:rsidR="00AB04D5" w:rsidRPr="00172AC9">
        <w:rPr>
          <w:rFonts w:ascii="Verdana" w:hAnsi="Verdana" w:cs="Arial"/>
        </w:rPr>
        <w:t xml:space="preserve"> </w:t>
      </w:r>
      <w:r w:rsidRPr="00172AC9">
        <w:rPr>
          <w:rFonts w:ascii="Verdana" w:hAnsi="Verdana" w:cs="Arial"/>
        </w:rPr>
        <w:t xml:space="preserve">quien lo recibe y debe presentar la </w:t>
      </w:r>
      <w:r w:rsidR="005254F4" w:rsidRPr="00172AC9">
        <w:rPr>
          <w:rFonts w:ascii="Verdana" w:hAnsi="Verdana" w:cs="Arial"/>
        </w:rPr>
        <w:t xml:space="preserve">garantía única de cumplimiento con el amparo de </w:t>
      </w:r>
      <w:r w:rsidRPr="00172AC9">
        <w:rPr>
          <w:rFonts w:ascii="Verdana" w:hAnsi="Verdana" w:cs="Arial"/>
        </w:rPr>
        <w:t xml:space="preserve">devolución </w:t>
      </w:r>
      <w:r w:rsidR="005254F4" w:rsidRPr="00172AC9">
        <w:rPr>
          <w:rFonts w:ascii="Verdana" w:hAnsi="Verdana" w:cs="Arial"/>
        </w:rPr>
        <w:t>del pago anticipado.</w:t>
      </w:r>
    </w:p>
    <w:p w14:paraId="1D484AA7" w14:textId="77777777" w:rsidR="005254F4" w:rsidRPr="00172AC9" w:rsidRDefault="005254F4" w:rsidP="003C23AA">
      <w:pPr>
        <w:pStyle w:val="Textoindependiente"/>
        <w:spacing w:line="288" w:lineRule="auto"/>
        <w:ind w:hanging="284"/>
        <w:jc w:val="both"/>
        <w:rPr>
          <w:rFonts w:ascii="Verdana" w:hAnsi="Verdana" w:cs="Arial"/>
        </w:rPr>
      </w:pPr>
    </w:p>
    <w:p w14:paraId="79649B8B" w14:textId="77777777" w:rsidR="0003340B" w:rsidRPr="00172AC9" w:rsidRDefault="0028195A" w:rsidP="00FE170D">
      <w:pPr>
        <w:pStyle w:val="Textoindependiente"/>
        <w:spacing w:line="288" w:lineRule="auto"/>
        <w:ind w:left="720"/>
        <w:jc w:val="both"/>
        <w:rPr>
          <w:rFonts w:ascii="Verdana" w:hAnsi="Verdana" w:cs="Arial"/>
        </w:rPr>
      </w:pPr>
      <w:r w:rsidRPr="00172AC9">
        <w:rPr>
          <w:rFonts w:ascii="Verdana" w:hAnsi="Verdana" w:cs="Arial"/>
        </w:rPr>
        <w:t xml:space="preserve">Tanto el pago anticipado como el </w:t>
      </w:r>
      <w:proofErr w:type="gramStart"/>
      <w:r w:rsidRPr="00172AC9">
        <w:rPr>
          <w:rFonts w:ascii="Verdana" w:hAnsi="Verdana" w:cs="Arial"/>
        </w:rPr>
        <w:t>anticipo,</w:t>
      </w:r>
      <w:proofErr w:type="gramEnd"/>
      <w:r w:rsidRPr="00172AC9">
        <w:rPr>
          <w:rFonts w:ascii="Verdana" w:hAnsi="Verdana" w:cs="Arial"/>
        </w:rPr>
        <w:t xml:space="preserve"> serán excepcionalmente pactados.</w:t>
      </w:r>
    </w:p>
    <w:p w14:paraId="23B00A26" w14:textId="77777777" w:rsidR="002E1032" w:rsidRPr="00172AC9" w:rsidRDefault="002E1032" w:rsidP="003C23AA">
      <w:pPr>
        <w:pStyle w:val="Textoindependiente"/>
        <w:spacing w:line="288" w:lineRule="auto"/>
        <w:jc w:val="both"/>
        <w:rPr>
          <w:rFonts w:ascii="Verdana" w:hAnsi="Verdana" w:cs="Arial"/>
        </w:rPr>
      </w:pPr>
    </w:p>
    <w:p w14:paraId="338227F3" w14:textId="77777777" w:rsidR="00A126AA" w:rsidRPr="00172AC9" w:rsidRDefault="00A126AA" w:rsidP="006A32A7">
      <w:pPr>
        <w:pStyle w:val="Textoindependiente"/>
        <w:numPr>
          <w:ilvl w:val="0"/>
          <w:numId w:val="30"/>
        </w:numPr>
        <w:spacing w:line="288" w:lineRule="auto"/>
        <w:jc w:val="both"/>
        <w:rPr>
          <w:rFonts w:ascii="Verdana" w:hAnsi="Verdana" w:cs="Arial"/>
          <w:b/>
        </w:rPr>
      </w:pPr>
      <w:r w:rsidRPr="00172AC9">
        <w:rPr>
          <w:rFonts w:ascii="Verdana" w:hAnsi="Verdana" w:cs="Arial"/>
          <w:b/>
        </w:rPr>
        <w:t>Plazo de ejecución</w:t>
      </w:r>
      <w:r w:rsidR="0028195A" w:rsidRPr="00172AC9">
        <w:rPr>
          <w:rFonts w:ascii="Verdana" w:hAnsi="Verdana" w:cs="Arial"/>
          <w:b/>
        </w:rPr>
        <w:t>:</w:t>
      </w:r>
      <w:r w:rsidR="006C55DF" w:rsidRPr="00172AC9">
        <w:rPr>
          <w:rFonts w:ascii="Verdana" w:hAnsi="Verdana" w:cs="Arial"/>
          <w:b/>
        </w:rPr>
        <w:t xml:space="preserve"> </w:t>
      </w:r>
      <w:r w:rsidR="006C55DF" w:rsidRPr="00172AC9">
        <w:rPr>
          <w:rFonts w:ascii="Verdana" w:hAnsi="Verdana" w:cs="Arial"/>
        </w:rPr>
        <w:t>por regla general no puede exceder la vigencia fiscal</w:t>
      </w:r>
      <w:r w:rsidR="009C06BA" w:rsidRPr="00172AC9">
        <w:rPr>
          <w:rFonts w:ascii="Verdana" w:hAnsi="Verdana" w:cs="Arial"/>
        </w:rPr>
        <w:t xml:space="preserve">, </w:t>
      </w:r>
      <w:r w:rsidR="006C55DF" w:rsidRPr="00172AC9">
        <w:rPr>
          <w:rFonts w:ascii="Verdana" w:hAnsi="Verdana" w:cs="Arial"/>
        </w:rPr>
        <w:t>a menos que se cuente con la aprobación de vigencias futuras</w:t>
      </w:r>
      <w:r w:rsidR="00103A8F" w:rsidRPr="00172AC9">
        <w:rPr>
          <w:rFonts w:ascii="Verdana" w:hAnsi="Verdana" w:cs="Arial"/>
        </w:rPr>
        <w:t xml:space="preserve"> o sea un acto sin cuantía</w:t>
      </w:r>
      <w:r w:rsidR="006C55DF" w:rsidRPr="00172AC9">
        <w:rPr>
          <w:rFonts w:ascii="Verdana" w:hAnsi="Verdana" w:cs="Arial"/>
        </w:rPr>
        <w:t>.</w:t>
      </w:r>
    </w:p>
    <w:p w14:paraId="23436E72" w14:textId="77777777" w:rsidR="006C55DF" w:rsidRPr="00172AC9" w:rsidRDefault="006C55DF" w:rsidP="003C23AA">
      <w:pPr>
        <w:pStyle w:val="Textoindependiente"/>
        <w:spacing w:line="288" w:lineRule="auto"/>
        <w:ind w:hanging="284"/>
        <w:jc w:val="both"/>
        <w:rPr>
          <w:rFonts w:ascii="Verdana" w:hAnsi="Verdana" w:cs="Arial"/>
          <w:b/>
        </w:rPr>
      </w:pPr>
    </w:p>
    <w:p w14:paraId="6CF0C4BB" w14:textId="77777777" w:rsidR="003F2A41" w:rsidRPr="00172AC9" w:rsidRDefault="00A126AA" w:rsidP="006A32A7">
      <w:pPr>
        <w:pStyle w:val="Textoindependiente"/>
        <w:numPr>
          <w:ilvl w:val="0"/>
          <w:numId w:val="30"/>
        </w:numPr>
        <w:spacing w:line="288" w:lineRule="auto"/>
        <w:jc w:val="both"/>
        <w:rPr>
          <w:rFonts w:ascii="Verdana" w:hAnsi="Verdana" w:cs="Arial"/>
        </w:rPr>
      </w:pPr>
      <w:r w:rsidRPr="00172AC9">
        <w:rPr>
          <w:rFonts w:ascii="Verdana" w:hAnsi="Verdana" w:cs="Arial"/>
          <w:b/>
        </w:rPr>
        <w:t xml:space="preserve">Criterios para seleccionar la oferta </w:t>
      </w:r>
      <w:r w:rsidR="00311A62" w:rsidRPr="00172AC9">
        <w:rPr>
          <w:rFonts w:ascii="Verdana" w:hAnsi="Verdana" w:cs="Arial"/>
          <w:b/>
        </w:rPr>
        <w:t>más</w:t>
      </w:r>
      <w:r w:rsidRPr="00172AC9">
        <w:rPr>
          <w:rFonts w:ascii="Verdana" w:hAnsi="Verdana" w:cs="Arial"/>
          <w:b/>
        </w:rPr>
        <w:t xml:space="preserve"> favorable</w:t>
      </w:r>
      <w:r w:rsidR="006C55DF" w:rsidRPr="00172AC9">
        <w:rPr>
          <w:rFonts w:ascii="Verdana" w:hAnsi="Verdana" w:cs="Arial"/>
          <w:b/>
        </w:rPr>
        <w:t xml:space="preserve">: </w:t>
      </w:r>
      <w:r w:rsidR="00034F83" w:rsidRPr="00172AC9">
        <w:rPr>
          <w:rFonts w:ascii="Verdana" w:hAnsi="Verdana" w:cs="Arial"/>
        </w:rPr>
        <w:t xml:space="preserve"> se refiere </w:t>
      </w:r>
      <w:r w:rsidR="00D9761E" w:rsidRPr="00172AC9">
        <w:rPr>
          <w:rFonts w:ascii="Verdana" w:hAnsi="Verdana" w:cs="Arial"/>
        </w:rPr>
        <w:t>a los r</w:t>
      </w:r>
      <w:r w:rsidR="006F475A" w:rsidRPr="00172AC9">
        <w:rPr>
          <w:rFonts w:ascii="Verdana" w:hAnsi="Verdana" w:cs="Arial"/>
        </w:rPr>
        <w:t>equisitos habilita</w:t>
      </w:r>
      <w:r w:rsidR="00D9761E" w:rsidRPr="00172AC9">
        <w:rPr>
          <w:rFonts w:ascii="Verdana" w:hAnsi="Verdana" w:cs="Arial"/>
        </w:rPr>
        <w:t>ntes y criterios de ponderación</w:t>
      </w:r>
      <w:r w:rsidR="00E97C89" w:rsidRPr="00172AC9">
        <w:rPr>
          <w:rFonts w:ascii="Verdana" w:hAnsi="Verdana" w:cs="Arial"/>
        </w:rPr>
        <w:t xml:space="preserve">, </w:t>
      </w:r>
      <w:r w:rsidR="006F7F14" w:rsidRPr="00172AC9">
        <w:rPr>
          <w:rFonts w:ascii="Verdana" w:hAnsi="Verdana" w:cs="Arial"/>
        </w:rPr>
        <w:t>que,</w:t>
      </w:r>
      <w:r w:rsidR="00E97C89" w:rsidRPr="00172AC9">
        <w:rPr>
          <w:rFonts w:ascii="Verdana" w:hAnsi="Verdana" w:cs="Arial"/>
        </w:rPr>
        <w:t xml:space="preserve"> en todo caso, </w:t>
      </w:r>
      <w:r w:rsidR="00E97C89" w:rsidRPr="00172AC9">
        <w:rPr>
          <w:rFonts w:ascii="Verdana" w:hAnsi="Verdana" w:cs="Arial"/>
        </w:rPr>
        <w:lastRenderedPageBreak/>
        <w:t>guardarán armon</w:t>
      </w:r>
      <w:r w:rsidR="00F35990" w:rsidRPr="00172AC9">
        <w:rPr>
          <w:rFonts w:ascii="Verdana" w:hAnsi="Verdana" w:cs="Arial"/>
        </w:rPr>
        <w:t xml:space="preserve">ía y </w:t>
      </w:r>
      <w:r w:rsidR="00265A2A" w:rsidRPr="00172AC9">
        <w:rPr>
          <w:rFonts w:ascii="Verdana" w:hAnsi="Verdana" w:cs="Arial"/>
        </w:rPr>
        <w:t xml:space="preserve">concordancia con la modalidad de contratación, </w:t>
      </w:r>
      <w:r w:rsidR="00F35990" w:rsidRPr="00172AC9">
        <w:rPr>
          <w:rFonts w:ascii="Verdana" w:hAnsi="Verdana" w:cs="Arial"/>
        </w:rPr>
        <w:t>con la naturaleza del contrato y su valor</w:t>
      </w:r>
      <w:r w:rsidR="006F475A" w:rsidRPr="00172AC9">
        <w:rPr>
          <w:rFonts w:ascii="Verdana" w:hAnsi="Verdana" w:cs="Arial"/>
        </w:rPr>
        <w:t xml:space="preserve">. </w:t>
      </w:r>
    </w:p>
    <w:p w14:paraId="6BB83869" w14:textId="77777777" w:rsidR="00034F83" w:rsidRPr="00172AC9" w:rsidRDefault="00034F83" w:rsidP="003C23AA">
      <w:pPr>
        <w:pStyle w:val="Prrafodelista"/>
        <w:spacing w:line="288" w:lineRule="auto"/>
        <w:ind w:left="0" w:firstLine="0"/>
        <w:jc w:val="both"/>
        <w:rPr>
          <w:rFonts w:ascii="Verdana" w:hAnsi="Verdana" w:cs="Arial"/>
        </w:rPr>
      </w:pPr>
    </w:p>
    <w:p w14:paraId="1559055D" w14:textId="77777777" w:rsidR="000046BF" w:rsidRPr="00172AC9" w:rsidRDefault="00034F83" w:rsidP="00AA16ED">
      <w:pPr>
        <w:pStyle w:val="Textoindependiente"/>
        <w:spacing w:line="288" w:lineRule="auto"/>
        <w:ind w:left="720"/>
        <w:jc w:val="both"/>
        <w:rPr>
          <w:rFonts w:ascii="Verdana" w:hAnsi="Verdana" w:cs="Arial"/>
        </w:rPr>
      </w:pPr>
      <w:r w:rsidRPr="00172AC9">
        <w:rPr>
          <w:rFonts w:ascii="Verdana" w:hAnsi="Verdana" w:cs="Arial"/>
        </w:rPr>
        <w:t>Respecto a</w:t>
      </w:r>
      <w:r w:rsidR="00863796" w:rsidRPr="00172AC9">
        <w:rPr>
          <w:rFonts w:ascii="Verdana" w:hAnsi="Verdana" w:cs="Arial"/>
        </w:rPr>
        <w:t xml:space="preserve"> los requisitos habilitantes, se deberá tener en cuenta el análisis del sector realizado y los lineamientos emitidos por Colombia Compra Eficiente. Estos criterios no aplican para la </w:t>
      </w:r>
      <w:r w:rsidR="00BD1E7C" w:rsidRPr="00172AC9">
        <w:rPr>
          <w:rFonts w:ascii="Verdana" w:hAnsi="Verdana" w:cs="Arial"/>
        </w:rPr>
        <w:t>contratación</w:t>
      </w:r>
      <w:r w:rsidR="00863796" w:rsidRPr="00172AC9">
        <w:rPr>
          <w:rFonts w:ascii="Verdana" w:hAnsi="Verdana" w:cs="Arial"/>
        </w:rPr>
        <w:t xml:space="preserve"> directa</w:t>
      </w:r>
      <w:r w:rsidR="00BD1E7C" w:rsidRPr="00172AC9">
        <w:rPr>
          <w:rFonts w:ascii="Verdana" w:hAnsi="Verdana" w:cs="Arial"/>
        </w:rPr>
        <w:t>.</w:t>
      </w:r>
      <w:r w:rsidR="00AA16ED" w:rsidRPr="00172AC9">
        <w:rPr>
          <w:rFonts w:ascii="Verdana" w:hAnsi="Verdana" w:cs="Arial"/>
        </w:rPr>
        <w:t xml:space="preserve"> </w:t>
      </w:r>
      <w:r w:rsidR="000046BF" w:rsidRPr="00172AC9">
        <w:rPr>
          <w:rFonts w:ascii="Verdana" w:hAnsi="Verdana" w:cs="Arial"/>
        </w:rPr>
        <w:t>En caso de requerirse visita técnica, se indicará que es de carácter facultativo</w:t>
      </w:r>
      <w:r w:rsidR="006C551A" w:rsidRPr="00172AC9">
        <w:rPr>
          <w:rFonts w:ascii="Verdana" w:hAnsi="Verdana" w:cs="Arial"/>
        </w:rPr>
        <w:t xml:space="preserve"> para los interesados</w:t>
      </w:r>
      <w:r w:rsidR="000046BF" w:rsidRPr="00172AC9">
        <w:rPr>
          <w:rFonts w:ascii="Verdana" w:hAnsi="Verdana" w:cs="Arial"/>
        </w:rPr>
        <w:t>.</w:t>
      </w:r>
    </w:p>
    <w:p w14:paraId="132F85F2" w14:textId="77777777" w:rsidR="00BD1E7C" w:rsidRPr="00172AC9" w:rsidRDefault="00BD1E7C" w:rsidP="003C23AA">
      <w:pPr>
        <w:pStyle w:val="Textoindependiente"/>
        <w:spacing w:line="288" w:lineRule="auto"/>
        <w:jc w:val="both"/>
        <w:rPr>
          <w:rFonts w:ascii="Verdana" w:hAnsi="Verdana" w:cs="Arial"/>
        </w:rPr>
      </w:pPr>
    </w:p>
    <w:p w14:paraId="2132617E" w14:textId="77777777" w:rsidR="00BD1E7C" w:rsidRPr="00172AC9" w:rsidRDefault="00BD1E7C" w:rsidP="00AA16ED">
      <w:pPr>
        <w:pStyle w:val="Textoindependiente"/>
        <w:spacing w:line="288" w:lineRule="auto"/>
        <w:ind w:left="720"/>
        <w:jc w:val="both"/>
        <w:rPr>
          <w:rFonts w:ascii="Verdana" w:hAnsi="Verdana" w:cs="Arial"/>
        </w:rPr>
      </w:pPr>
      <w:r w:rsidRPr="00172AC9">
        <w:rPr>
          <w:rFonts w:ascii="Verdana" w:hAnsi="Verdana" w:cs="Arial"/>
        </w:rPr>
        <w:t xml:space="preserve">En lo que respecta a las adquisiciones efectuadas en la Tienda Virtual del Estado Colombiano, la selección </w:t>
      </w:r>
      <w:r w:rsidR="00BA5708" w:rsidRPr="00172AC9">
        <w:rPr>
          <w:rFonts w:ascii="Verdana" w:hAnsi="Verdana" w:cs="Arial"/>
        </w:rPr>
        <w:t>del proveedor</w:t>
      </w:r>
      <w:r w:rsidRPr="00172AC9">
        <w:rPr>
          <w:rFonts w:ascii="Verdana" w:hAnsi="Verdana" w:cs="Arial"/>
        </w:rPr>
        <w:t xml:space="preserve"> corresponderá a las condiciones </w:t>
      </w:r>
      <w:r w:rsidR="005A4354" w:rsidRPr="00172AC9">
        <w:rPr>
          <w:rFonts w:ascii="Verdana" w:hAnsi="Verdana" w:cs="Arial"/>
        </w:rPr>
        <w:t>más</w:t>
      </w:r>
      <w:r w:rsidRPr="00172AC9">
        <w:rPr>
          <w:rFonts w:ascii="Verdana" w:hAnsi="Verdana" w:cs="Arial"/>
        </w:rPr>
        <w:t xml:space="preserve"> favorables para la </w:t>
      </w:r>
      <w:r w:rsidR="006F7F14" w:rsidRPr="00172AC9">
        <w:rPr>
          <w:rFonts w:ascii="Verdana" w:hAnsi="Verdana" w:cs="Arial"/>
        </w:rPr>
        <w:t>E</w:t>
      </w:r>
      <w:r w:rsidRPr="00172AC9">
        <w:rPr>
          <w:rFonts w:ascii="Verdana" w:hAnsi="Verdana" w:cs="Arial"/>
        </w:rPr>
        <w:t xml:space="preserve">ntidad, según lo indique el acuerdo o el instrumento de agregación de demanda </w:t>
      </w:r>
      <w:r w:rsidR="00BA5708" w:rsidRPr="00172AC9">
        <w:rPr>
          <w:rFonts w:ascii="Verdana" w:hAnsi="Verdana" w:cs="Arial"/>
        </w:rPr>
        <w:t>respectivo.</w:t>
      </w:r>
    </w:p>
    <w:p w14:paraId="24D2EAAE" w14:textId="77777777" w:rsidR="00E13EC4" w:rsidRPr="00172AC9" w:rsidRDefault="00E13EC4" w:rsidP="00E453F4">
      <w:pPr>
        <w:pStyle w:val="Textoindependiente"/>
        <w:spacing w:line="288" w:lineRule="auto"/>
        <w:jc w:val="both"/>
        <w:rPr>
          <w:rFonts w:ascii="Verdana" w:hAnsi="Verdana" w:cs="Arial"/>
        </w:rPr>
      </w:pPr>
    </w:p>
    <w:p w14:paraId="4A81C8C3" w14:textId="77777777" w:rsidR="00E13EC4" w:rsidRPr="00172AC9" w:rsidRDefault="00E13EC4" w:rsidP="00AA16ED">
      <w:pPr>
        <w:pStyle w:val="TableParagraph"/>
        <w:tabs>
          <w:tab w:val="left" w:pos="469"/>
        </w:tabs>
        <w:spacing w:line="288" w:lineRule="auto"/>
        <w:ind w:left="720"/>
        <w:jc w:val="both"/>
        <w:rPr>
          <w:rFonts w:ascii="Verdana" w:hAnsi="Verdana" w:cs="Arial"/>
        </w:rPr>
      </w:pPr>
      <w:r w:rsidRPr="00172AC9">
        <w:rPr>
          <w:rFonts w:ascii="Verdana" w:hAnsi="Verdana" w:cs="Arial"/>
        </w:rPr>
        <w:t>Para la adquisición de bienes o servicios mediante la</w:t>
      </w:r>
      <w:r w:rsidR="00FE170D" w:rsidRPr="00172AC9">
        <w:rPr>
          <w:rFonts w:ascii="Verdana" w:hAnsi="Verdana" w:cs="Arial"/>
        </w:rPr>
        <w:t>s</w:t>
      </w:r>
      <w:r w:rsidRPr="00172AC9">
        <w:rPr>
          <w:rFonts w:ascii="Verdana" w:hAnsi="Verdana" w:cs="Arial"/>
        </w:rPr>
        <w:t xml:space="preserve"> modalidad</w:t>
      </w:r>
      <w:r w:rsidR="00FE170D" w:rsidRPr="00172AC9">
        <w:rPr>
          <w:rFonts w:ascii="Verdana" w:hAnsi="Verdana" w:cs="Arial"/>
        </w:rPr>
        <w:t>es</w:t>
      </w:r>
      <w:r w:rsidRPr="00172AC9">
        <w:rPr>
          <w:rFonts w:ascii="Verdana" w:hAnsi="Verdana" w:cs="Arial"/>
        </w:rPr>
        <w:t xml:space="preserve"> de</w:t>
      </w:r>
      <w:r w:rsidRPr="00172AC9">
        <w:rPr>
          <w:rFonts w:ascii="Verdana" w:hAnsi="Verdana" w:cs="Arial"/>
          <w:spacing w:val="1"/>
        </w:rPr>
        <w:t xml:space="preserve"> </w:t>
      </w:r>
      <w:r w:rsidRPr="00172AC9">
        <w:rPr>
          <w:rFonts w:ascii="Verdana" w:hAnsi="Verdana" w:cs="Arial"/>
        </w:rPr>
        <w:t xml:space="preserve">licitación pública o menor cuantía, </w:t>
      </w:r>
      <w:r w:rsidRPr="00172AC9">
        <w:rPr>
          <w:rFonts w:ascii="Verdana" w:hAnsi="Verdana" w:cs="Arial"/>
          <w:i/>
        </w:rPr>
        <w:t>(que no sean</w:t>
      </w:r>
      <w:r w:rsidR="00FE170D" w:rsidRPr="00172AC9">
        <w:rPr>
          <w:rFonts w:ascii="Verdana" w:hAnsi="Verdana" w:cs="Arial"/>
          <w:i/>
        </w:rPr>
        <w:t xml:space="preserve"> para adquirir bienes o servicios</w:t>
      </w:r>
      <w:r w:rsidRPr="00172AC9">
        <w:rPr>
          <w:rFonts w:ascii="Verdana" w:hAnsi="Verdana" w:cs="Arial"/>
          <w:i/>
        </w:rPr>
        <w:t xml:space="preserve"> de características</w:t>
      </w:r>
      <w:r w:rsidRPr="00172AC9">
        <w:rPr>
          <w:rFonts w:ascii="Verdana" w:hAnsi="Verdana" w:cs="Arial"/>
          <w:i/>
          <w:spacing w:val="1"/>
        </w:rPr>
        <w:t xml:space="preserve"> </w:t>
      </w:r>
      <w:r w:rsidRPr="00172AC9">
        <w:rPr>
          <w:rFonts w:ascii="Verdana" w:hAnsi="Verdana" w:cs="Arial"/>
          <w:i/>
        </w:rPr>
        <w:t>técnicas uniformes y de común utilización)</w:t>
      </w:r>
      <w:r w:rsidRPr="00172AC9">
        <w:rPr>
          <w:rFonts w:ascii="Verdana" w:hAnsi="Verdana" w:cs="Arial"/>
          <w:i/>
          <w:spacing w:val="61"/>
        </w:rPr>
        <w:t xml:space="preserve"> </w:t>
      </w:r>
      <w:r w:rsidRPr="00172AC9">
        <w:rPr>
          <w:rFonts w:ascii="Verdana" w:hAnsi="Verdana" w:cs="Arial"/>
        </w:rPr>
        <w:t>se establecen criterios</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2"/>
        </w:rPr>
        <w:t xml:space="preserve"> </w:t>
      </w:r>
      <w:r w:rsidRPr="00172AC9">
        <w:rPr>
          <w:rFonts w:ascii="Verdana" w:hAnsi="Verdana" w:cs="Arial"/>
        </w:rPr>
        <w:t>ponderación,</w:t>
      </w:r>
      <w:r w:rsidRPr="00172AC9">
        <w:rPr>
          <w:rFonts w:ascii="Verdana" w:hAnsi="Verdana" w:cs="Arial"/>
          <w:spacing w:val="-2"/>
        </w:rPr>
        <w:t xml:space="preserve"> </w:t>
      </w:r>
      <w:r w:rsidRPr="00172AC9">
        <w:rPr>
          <w:rFonts w:ascii="Verdana" w:hAnsi="Verdana" w:cs="Arial"/>
        </w:rPr>
        <w:t>conforme</w:t>
      </w:r>
      <w:r w:rsidRPr="00172AC9">
        <w:rPr>
          <w:rFonts w:ascii="Verdana" w:hAnsi="Verdana" w:cs="Arial"/>
          <w:spacing w:val="-2"/>
        </w:rPr>
        <w:t xml:space="preserve"> </w:t>
      </w:r>
      <w:r w:rsidRPr="00172AC9">
        <w:rPr>
          <w:rFonts w:ascii="Verdana" w:hAnsi="Verdana" w:cs="Arial"/>
        </w:rPr>
        <w:t>con</w:t>
      </w:r>
      <w:r w:rsidRPr="00172AC9">
        <w:rPr>
          <w:rFonts w:ascii="Verdana" w:hAnsi="Verdana" w:cs="Arial"/>
          <w:spacing w:val="-1"/>
        </w:rPr>
        <w:t xml:space="preserve"> </w:t>
      </w:r>
      <w:r w:rsidRPr="00172AC9">
        <w:rPr>
          <w:rFonts w:ascii="Verdana" w:hAnsi="Verdana" w:cs="Arial"/>
        </w:rPr>
        <w:t>alguna</w:t>
      </w:r>
      <w:r w:rsidRPr="00172AC9">
        <w:rPr>
          <w:rFonts w:ascii="Verdana" w:hAnsi="Verdana" w:cs="Arial"/>
          <w:spacing w:val="-4"/>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las</w:t>
      </w:r>
      <w:r w:rsidRPr="00172AC9">
        <w:rPr>
          <w:rFonts w:ascii="Verdana" w:hAnsi="Verdana" w:cs="Arial"/>
          <w:spacing w:val="-3"/>
        </w:rPr>
        <w:t xml:space="preserve"> </w:t>
      </w:r>
      <w:r w:rsidRPr="00172AC9">
        <w:rPr>
          <w:rFonts w:ascii="Verdana" w:hAnsi="Verdana" w:cs="Arial"/>
        </w:rPr>
        <w:t>siguientes</w:t>
      </w:r>
      <w:r w:rsidRPr="00172AC9">
        <w:rPr>
          <w:rFonts w:ascii="Verdana" w:hAnsi="Verdana" w:cs="Arial"/>
          <w:spacing w:val="-2"/>
        </w:rPr>
        <w:t xml:space="preserve"> </w:t>
      </w:r>
      <w:r w:rsidRPr="00172AC9">
        <w:rPr>
          <w:rFonts w:ascii="Verdana" w:hAnsi="Verdana" w:cs="Arial"/>
        </w:rPr>
        <w:t>alternativas:</w:t>
      </w:r>
    </w:p>
    <w:p w14:paraId="6FFFB97A" w14:textId="77777777" w:rsidR="00E13EC4" w:rsidRPr="00172AC9" w:rsidRDefault="00E13EC4" w:rsidP="00E453F4">
      <w:pPr>
        <w:pStyle w:val="TableParagraph"/>
        <w:tabs>
          <w:tab w:val="left" w:pos="469"/>
        </w:tabs>
        <w:spacing w:line="288" w:lineRule="auto"/>
        <w:ind w:left="0"/>
        <w:jc w:val="both"/>
        <w:rPr>
          <w:rFonts w:ascii="Verdana" w:hAnsi="Verdana" w:cs="Arial"/>
        </w:rPr>
      </w:pPr>
      <w:r w:rsidRPr="00172AC9">
        <w:rPr>
          <w:rFonts w:ascii="Verdana" w:hAnsi="Verdana" w:cs="Arial"/>
        </w:rPr>
        <w:t xml:space="preserve">    </w:t>
      </w:r>
    </w:p>
    <w:p w14:paraId="407B78F4" w14:textId="77777777" w:rsidR="00E13EC4" w:rsidRPr="00172AC9" w:rsidRDefault="00E13EC4" w:rsidP="006A32A7">
      <w:pPr>
        <w:pStyle w:val="TableParagraph"/>
        <w:numPr>
          <w:ilvl w:val="0"/>
          <w:numId w:val="31"/>
        </w:numPr>
        <w:tabs>
          <w:tab w:val="left" w:pos="469"/>
        </w:tabs>
        <w:spacing w:line="288" w:lineRule="auto"/>
        <w:ind w:left="1080"/>
        <w:jc w:val="both"/>
        <w:rPr>
          <w:rFonts w:ascii="Verdana" w:hAnsi="Verdana" w:cs="Arial"/>
        </w:rPr>
      </w:pPr>
      <w:r w:rsidRPr="00172AC9">
        <w:rPr>
          <w:rFonts w:ascii="Verdana" w:hAnsi="Verdana" w:cs="Arial"/>
        </w:rPr>
        <w:t>Ponderación</w:t>
      </w:r>
      <w:r w:rsidRPr="00172AC9">
        <w:rPr>
          <w:rFonts w:ascii="Verdana" w:hAnsi="Verdana" w:cs="Arial"/>
          <w:spacing w:val="25"/>
        </w:rPr>
        <w:t xml:space="preserve"> </w:t>
      </w:r>
      <w:r w:rsidRPr="00172AC9">
        <w:rPr>
          <w:rFonts w:ascii="Verdana" w:hAnsi="Verdana" w:cs="Arial"/>
        </w:rPr>
        <w:t>de</w:t>
      </w:r>
      <w:r w:rsidRPr="00172AC9">
        <w:rPr>
          <w:rFonts w:ascii="Verdana" w:hAnsi="Verdana" w:cs="Arial"/>
          <w:spacing w:val="25"/>
        </w:rPr>
        <w:t xml:space="preserve"> </w:t>
      </w:r>
      <w:r w:rsidRPr="00172AC9">
        <w:rPr>
          <w:rFonts w:ascii="Verdana" w:hAnsi="Verdana" w:cs="Arial"/>
        </w:rPr>
        <w:t>los</w:t>
      </w:r>
      <w:r w:rsidRPr="00172AC9">
        <w:rPr>
          <w:rFonts w:ascii="Verdana" w:hAnsi="Verdana" w:cs="Arial"/>
          <w:spacing w:val="26"/>
        </w:rPr>
        <w:t xml:space="preserve"> </w:t>
      </w:r>
      <w:r w:rsidRPr="00172AC9">
        <w:rPr>
          <w:rFonts w:ascii="Verdana" w:hAnsi="Verdana" w:cs="Arial"/>
        </w:rPr>
        <w:t>elementos</w:t>
      </w:r>
      <w:r w:rsidRPr="00172AC9">
        <w:rPr>
          <w:rFonts w:ascii="Verdana" w:hAnsi="Verdana" w:cs="Arial"/>
          <w:spacing w:val="23"/>
        </w:rPr>
        <w:t xml:space="preserve"> </w:t>
      </w:r>
      <w:r w:rsidRPr="00172AC9">
        <w:rPr>
          <w:rFonts w:ascii="Verdana" w:hAnsi="Verdana" w:cs="Arial"/>
        </w:rPr>
        <w:t>de</w:t>
      </w:r>
      <w:r w:rsidRPr="00172AC9">
        <w:rPr>
          <w:rFonts w:ascii="Verdana" w:hAnsi="Verdana" w:cs="Arial"/>
          <w:spacing w:val="25"/>
        </w:rPr>
        <w:t xml:space="preserve"> </w:t>
      </w:r>
      <w:r w:rsidRPr="00172AC9">
        <w:rPr>
          <w:rFonts w:ascii="Verdana" w:hAnsi="Verdana" w:cs="Arial"/>
        </w:rPr>
        <w:t>calidad</w:t>
      </w:r>
      <w:r w:rsidRPr="00172AC9">
        <w:rPr>
          <w:rFonts w:ascii="Verdana" w:hAnsi="Verdana" w:cs="Arial"/>
          <w:spacing w:val="26"/>
        </w:rPr>
        <w:t xml:space="preserve"> </w:t>
      </w:r>
      <w:r w:rsidRPr="00172AC9">
        <w:rPr>
          <w:rFonts w:ascii="Verdana" w:hAnsi="Verdana" w:cs="Arial"/>
        </w:rPr>
        <w:t>y</w:t>
      </w:r>
      <w:r w:rsidRPr="00172AC9">
        <w:rPr>
          <w:rFonts w:ascii="Verdana" w:hAnsi="Verdana" w:cs="Arial"/>
          <w:spacing w:val="23"/>
        </w:rPr>
        <w:t xml:space="preserve"> </w:t>
      </w:r>
      <w:r w:rsidRPr="00172AC9">
        <w:rPr>
          <w:rFonts w:ascii="Verdana" w:hAnsi="Verdana" w:cs="Arial"/>
        </w:rPr>
        <w:t>precio</w:t>
      </w:r>
      <w:r w:rsidRPr="00172AC9">
        <w:rPr>
          <w:rFonts w:ascii="Verdana" w:hAnsi="Verdana" w:cs="Arial"/>
          <w:spacing w:val="26"/>
        </w:rPr>
        <w:t xml:space="preserve"> </w:t>
      </w:r>
      <w:r w:rsidRPr="00172AC9">
        <w:rPr>
          <w:rFonts w:ascii="Verdana" w:hAnsi="Verdana" w:cs="Arial"/>
        </w:rPr>
        <w:t>soportados</w:t>
      </w:r>
      <w:r w:rsidR="00FE170D" w:rsidRPr="00172AC9">
        <w:rPr>
          <w:rFonts w:ascii="Verdana" w:hAnsi="Verdana" w:cs="Arial"/>
        </w:rPr>
        <w:t xml:space="preserve"> </w:t>
      </w:r>
      <w:r w:rsidRPr="00172AC9">
        <w:rPr>
          <w:rFonts w:ascii="Verdana" w:hAnsi="Verdana" w:cs="Arial"/>
        </w:rPr>
        <w:t>en puntajes</w:t>
      </w:r>
      <w:r w:rsidRPr="00172AC9">
        <w:rPr>
          <w:rFonts w:ascii="Verdana" w:hAnsi="Verdana" w:cs="Arial"/>
          <w:spacing w:val="-2"/>
        </w:rPr>
        <w:t xml:space="preserve"> </w:t>
      </w:r>
      <w:r w:rsidRPr="00172AC9">
        <w:rPr>
          <w:rFonts w:ascii="Verdana" w:hAnsi="Verdana" w:cs="Arial"/>
        </w:rPr>
        <w:t>o</w:t>
      </w:r>
      <w:r w:rsidRPr="00172AC9">
        <w:rPr>
          <w:rFonts w:ascii="Verdana" w:hAnsi="Verdana" w:cs="Arial"/>
          <w:spacing w:val="-2"/>
        </w:rPr>
        <w:t xml:space="preserve"> </w:t>
      </w:r>
      <w:r w:rsidRPr="00172AC9">
        <w:rPr>
          <w:rFonts w:ascii="Verdana" w:hAnsi="Verdana" w:cs="Arial"/>
        </w:rPr>
        <w:t>fórmulas.</w:t>
      </w:r>
    </w:p>
    <w:p w14:paraId="5BDBF764" w14:textId="77777777" w:rsidR="0024660F" w:rsidRPr="00172AC9" w:rsidRDefault="0024660F" w:rsidP="00AA16ED">
      <w:pPr>
        <w:pStyle w:val="Textoindependiente"/>
        <w:tabs>
          <w:tab w:val="left" w:pos="9356"/>
          <w:tab w:val="left" w:pos="9923"/>
        </w:tabs>
        <w:spacing w:line="288" w:lineRule="auto"/>
        <w:jc w:val="both"/>
        <w:rPr>
          <w:rFonts w:ascii="Verdana" w:hAnsi="Verdana" w:cs="Arial"/>
        </w:rPr>
      </w:pPr>
    </w:p>
    <w:p w14:paraId="20AE8D7F" w14:textId="77777777" w:rsidR="00E13EC4" w:rsidRPr="00172AC9" w:rsidRDefault="00E13EC4" w:rsidP="006A32A7">
      <w:pPr>
        <w:pStyle w:val="Textoindependiente"/>
        <w:numPr>
          <w:ilvl w:val="0"/>
          <w:numId w:val="31"/>
        </w:numPr>
        <w:tabs>
          <w:tab w:val="left" w:pos="1134"/>
        </w:tabs>
        <w:spacing w:line="288" w:lineRule="auto"/>
        <w:ind w:left="1080" w:right="-84"/>
        <w:jc w:val="both"/>
        <w:rPr>
          <w:rFonts w:ascii="Verdana" w:hAnsi="Verdana" w:cs="Arial"/>
        </w:rPr>
      </w:pPr>
      <w:r w:rsidRPr="00172AC9">
        <w:rPr>
          <w:rFonts w:ascii="Verdana" w:hAnsi="Verdana" w:cs="Arial"/>
        </w:rPr>
        <w:t>Ponderación</w:t>
      </w:r>
      <w:r w:rsidRPr="00172AC9">
        <w:rPr>
          <w:rFonts w:ascii="Verdana" w:hAnsi="Verdana" w:cs="Arial"/>
          <w:spacing w:val="4"/>
        </w:rPr>
        <w:t xml:space="preserve"> </w:t>
      </w:r>
      <w:r w:rsidRPr="00172AC9">
        <w:rPr>
          <w:rFonts w:ascii="Verdana" w:hAnsi="Verdana" w:cs="Arial"/>
        </w:rPr>
        <w:t>de</w:t>
      </w:r>
      <w:r w:rsidRPr="00172AC9">
        <w:rPr>
          <w:rFonts w:ascii="Verdana" w:hAnsi="Verdana" w:cs="Arial"/>
          <w:spacing w:val="4"/>
        </w:rPr>
        <w:t xml:space="preserve"> </w:t>
      </w:r>
      <w:r w:rsidRPr="00172AC9">
        <w:rPr>
          <w:rFonts w:ascii="Verdana" w:hAnsi="Verdana" w:cs="Arial"/>
        </w:rPr>
        <w:t>elementos</w:t>
      </w:r>
      <w:r w:rsidRPr="00172AC9">
        <w:rPr>
          <w:rFonts w:ascii="Verdana" w:hAnsi="Verdana" w:cs="Arial"/>
          <w:spacing w:val="5"/>
        </w:rPr>
        <w:t xml:space="preserve"> </w:t>
      </w:r>
      <w:r w:rsidRPr="00172AC9">
        <w:rPr>
          <w:rFonts w:ascii="Verdana" w:hAnsi="Verdana" w:cs="Arial"/>
        </w:rPr>
        <w:t>de</w:t>
      </w:r>
      <w:r w:rsidRPr="00172AC9">
        <w:rPr>
          <w:rFonts w:ascii="Verdana" w:hAnsi="Verdana" w:cs="Arial"/>
          <w:spacing w:val="4"/>
        </w:rPr>
        <w:t xml:space="preserve"> </w:t>
      </w:r>
      <w:r w:rsidRPr="00172AC9">
        <w:rPr>
          <w:rFonts w:ascii="Verdana" w:hAnsi="Verdana" w:cs="Arial"/>
        </w:rPr>
        <w:t>calidad</w:t>
      </w:r>
      <w:r w:rsidRPr="00172AC9">
        <w:rPr>
          <w:rFonts w:ascii="Verdana" w:hAnsi="Verdana" w:cs="Arial"/>
          <w:spacing w:val="5"/>
        </w:rPr>
        <w:t xml:space="preserve"> </w:t>
      </w:r>
      <w:r w:rsidRPr="00172AC9">
        <w:rPr>
          <w:rFonts w:ascii="Verdana" w:hAnsi="Verdana" w:cs="Arial"/>
        </w:rPr>
        <w:t>y</w:t>
      </w:r>
      <w:r w:rsidRPr="00172AC9">
        <w:rPr>
          <w:rFonts w:ascii="Verdana" w:hAnsi="Verdana" w:cs="Arial"/>
          <w:spacing w:val="2"/>
        </w:rPr>
        <w:t xml:space="preserve"> </w:t>
      </w:r>
      <w:r w:rsidRPr="00172AC9">
        <w:rPr>
          <w:rFonts w:ascii="Verdana" w:hAnsi="Verdana" w:cs="Arial"/>
        </w:rPr>
        <w:t>precio</w:t>
      </w:r>
      <w:r w:rsidRPr="00172AC9">
        <w:rPr>
          <w:rFonts w:ascii="Verdana" w:hAnsi="Verdana" w:cs="Arial"/>
          <w:spacing w:val="3"/>
        </w:rPr>
        <w:t xml:space="preserve"> </w:t>
      </w:r>
      <w:r w:rsidRPr="00172AC9">
        <w:rPr>
          <w:rFonts w:ascii="Verdana" w:hAnsi="Verdana" w:cs="Arial"/>
        </w:rPr>
        <w:t>que</w:t>
      </w:r>
      <w:r w:rsidRPr="00172AC9">
        <w:rPr>
          <w:rFonts w:ascii="Verdana" w:hAnsi="Verdana" w:cs="Arial"/>
          <w:spacing w:val="4"/>
        </w:rPr>
        <w:t xml:space="preserve"> </w:t>
      </w:r>
      <w:r w:rsidR="00AA16ED" w:rsidRPr="00172AC9">
        <w:rPr>
          <w:rFonts w:ascii="Verdana" w:hAnsi="Verdana" w:cs="Arial"/>
        </w:rPr>
        <w:t>representen</w:t>
      </w:r>
      <w:r w:rsidR="008E4E35" w:rsidRPr="00172AC9">
        <w:rPr>
          <w:rFonts w:ascii="Verdana" w:hAnsi="Verdana" w:cs="Arial"/>
        </w:rPr>
        <w:t xml:space="preserve"> la mejor</w:t>
      </w:r>
      <w:r w:rsidRPr="00172AC9">
        <w:rPr>
          <w:rFonts w:ascii="Verdana" w:hAnsi="Verdana" w:cs="Arial"/>
          <w:spacing w:val="-1"/>
        </w:rPr>
        <w:t xml:space="preserve"> </w:t>
      </w:r>
      <w:r w:rsidRPr="00172AC9">
        <w:rPr>
          <w:rFonts w:ascii="Verdana" w:hAnsi="Verdana" w:cs="Arial"/>
        </w:rPr>
        <w:t>relación costo</w:t>
      </w:r>
      <w:r w:rsidRPr="00172AC9">
        <w:rPr>
          <w:rFonts w:ascii="Verdana" w:hAnsi="Verdana" w:cs="Arial"/>
          <w:spacing w:val="-1"/>
        </w:rPr>
        <w:t xml:space="preserve"> </w:t>
      </w:r>
      <w:r w:rsidRPr="00172AC9">
        <w:rPr>
          <w:rFonts w:ascii="Verdana" w:hAnsi="Verdana" w:cs="Arial"/>
        </w:rPr>
        <w:t>beneficio para</w:t>
      </w:r>
      <w:r w:rsidRPr="00172AC9">
        <w:rPr>
          <w:rFonts w:ascii="Verdana" w:hAnsi="Verdana" w:cs="Arial"/>
          <w:spacing w:val="-2"/>
        </w:rPr>
        <w:t xml:space="preserve"> </w:t>
      </w:r>
      <w:r w:rsidRPr="00172AC9">
        <w:rPr>
          <w:rFonts w:ascii="Verdana" w:hAnsi="Verdana" w:cs="Arial"/>
        </w:rPr>
        <w:t>la</w:t>
      </w:r>
      <w:r w:rsidRPr="00172AC9">
        <w:rPr>
          <w:rFonts w:ascii="Verdana" w:hAnsi="Verdana" w:cs="Arial"/>
          <w:spacing w:val="-1"/>
        </w:rPr>
        <w:t xml:space="preserve"> </w:t>
      </w:r>
      <w:r w:rsidR="006F7F14" w:rsidRPr="00172AC9">
        <w:rPr>
          <w:rFonts w:ascii="Verdana" w:hAnsi="Verdana" w:cs="Arial"/>
        </w:rPr>
        <w:t>E</w:t>
      </w:r>
      <w:r w:rsidRPr="00172AC9">
        <w:rPr>
          <w:rFonts w:ascii="Verdana" w:hAnsi="Verdana" w:cs="Arial"/>
        </w:rPr>
        <w:t>ntidad.</w:t>
      </w:r>
    </w:p>
    <w:p w14:paraId="637716A1" w14:textId="77777777" w:rsidR="00381AC0" w:rsidRPr="00172AC9" w:rsidRDefault="00381AC0" w:rsidP="00FE170D">
      <w:pPr>
        <w:pStyle w:val="Prrafodelista"/>
        <w:spacing w:line="288" w:lineRule="auto"/>
        <w:ind w:left="0" w:firstLine="0"/>
        <w:jc w:val="both"/>
        <w:rPr>
          <w:rFonts w:ascii="Verdana" w:hAnsi="Verdana" w:cs="Arial"/>
        </w:rPr>
      </w:pPr>
    </w:p>
    <w:p w14:paraId="6AAC01FE" w14:textId="77777777" w:rsidR="00641DCF" w:rsidRPr="00172AC9" w:rsidRDefault="00381AC0" w:rsidP="00BE2353">
      <w:pPr>
        <w:pStyle w:val="TableParagraph"/>
        <w:numPr>
          <w:ilvl w:val="0"/>
          <w:numId w:val="31"/>
        </w:numPr>
        <w:tabs>
          <w:tab w:val="left" w:pos="469"/>
          <w:tab w:val="left" w:pos="1134"/>
          <w:tab w:val="left" w:pos="9356"/>
        </w:tabs>
        <w:spacing w:line="288" w:lineRule="auto"/>
        <w:ind w:left="1080"/>
        <w:jc w:val="both"/>
        <w:rPr>
          <w:rFonts w:ascii="Verdana" w:hAnsi="Verdana" w:cs="Arial"/>
        </w:rPr>
      </w:pPr>
      <w:r w:rsidRPr="00172AC9">
        <w:rPr>
          <w:rFonts w:ascii="Verdana" w:hAnsi="Verdana" w:cs="Arial"/>
        </w:rPr>
        <w:t xml:space="preserve">Para la adquisición de bienes </w:t>
      </w:r>
      <w:r w:rsidR="00FE170D" w:rsidRPr="00172AC9">
        <w:rPr>
          <w:rFonts w:ascii="Verdana" w:hAnsi="Verdana" w:cs="Arial"/>
        </w:rPr>
        <w:t xml:space="preserve">y servicios </w:t>
      </w:r>
      <w:r w:rsidRPr="00172AC9">
        <w:rPr>
          <w:rFonts w:ascii="Verdana" w:hAnsi="Verdana" w:cs="Arial"/>
        </w:rPr>
        <w:t xml:space="preserve">de características técnicas uniformes y de común utilización, se incluirá como único factor de evaluación el menor precio ofrecido. </w:t>
      </w:r>
    </w:p>
    <w:p w14:paraId="63D54F81" w14:textId="77777777" w:rsidR="00641DCF" w:rsidRPr="00172AC9" w:rsidRDefault="00641DCF" w:rsidP="009C6A3A">
      <w:pPr>
        <w:pStyle w:val="Prrafodelista"/>
        <w:ind w:left="709" w:firstLine="0"/>
        <w:jc w:val="both"/>
        <w:rPr>
          <w:rFonts w:ascii="Verdana" w:hAnsi="Verdana" w:cs="Arial"/>
        </w:rPr>
      </w:pPr>
      <w:r w:rsidRPr="00172AC9">
        <w:rPr>
          <w:rFonts w:ascii="Verdana" w:hAnsi="Verdana" w:cs="Arial"/>
        </w:rPr>
        <w:t>En todo caso se dará aplicación a las buenas prácticas para la contratación transparente, por lo que las guías y manuales definidos por la Agencia Nacional de Contratación Pública - Colombia Compra Eficiente, para la definición de criterios que permitan garantizar la pluralidad de oferentes, deberán aplicarse en los procesos de selección que adelante la Entidad. En los documentos del proceso deberá dejarse constancia que en la estructuración se tuvieron en cuenta las prácticas recomendadas por Colombia Compra Eficiente.</w:t>
      </w:r>
    </w:p>
    <w:p w14:paraId="0957E6BA" w14:textId="77777777" w:rsidR="00015721" w:rsidRPr="00172AC9" w:rsidRDefault="00015721" w:rsidP="003C23AA">
      <w:pPr>
        <w:pStyle w:val="Textoindependiente"/>
        <w:spacing w:line="288" w:lineRule="auto"/>
        <w:jc w:val="both"/>
        <w:rPr>
          <w:rFonts w:ascii="Verdana" w:hAnsi="Verdana" w:cs="Arial"/>
        </w:rPr>
      </w:pPr>
    </w:p>
    <w:p w14:paraId="0C3B1F67" w14:textId="77777777" w:rsidR="00B12C95" w:rsidRPr="00172AC9" w:rsidRDefault="00B12C95" w:rsidP="009959AF">
      <w:pPr>
        <w:pStyle w:val="Textoindependiente"/>
        <w:numPr>
          <w:ilvl w:val="0"/>
          <w:numId w:val="30"/>
        </w:numPr>
        <w:spacing w:line="288" w:lineRule="auto"/>
        <w:jc w:val="both"/>
        <w:rPr>
          <w:rFonts w:ascii="Verdana" w:hAnsi="Verdana" w:cs="Arial"/>
        </w:rPr>
      </w:pPr>
      <w:r w:rsidRPr="00172AC9">
        <w:rPr>
          <w:rFonts w:ascii="Verdana" w:hAnsi="Verdana" w:cs="Arial"/>
          <w:b/>
        </w:rPr>
        <w:lastRenderedPageBreak/>
        <w:t>Menci</w:t>
      </w:r>
      <w:r w:rsidR="00B55910" w:rsidRPr="00172AC9">
        <w:rPr>
          <w:rFonts w:ascii="Verdana" w:hAnsi="Verdana" w:cs="Arial"/>
          <w:b/>
        </w:rPr>
        <w:t>ón asociada</w:t>
      </w:r>
      <w:r w:rsidRPr="00172AC9">
        <w:rPr>
          <w:rFonts w:ascii="Verdana" w:hAnsi="Verdana" w:cs="Arial"/>
          <w:b/>
        </w:rPr>
        <w:t xml:space="preserve"> con la inclusión de la necesidad en el Plan Anual de Adquisiciones, así como la enunciación de que la contratación a adelantar cuenta con el certificado de disponibilidad presupuestal </w:t>
      </w:r>
      <w:r w:rsidR="00C9734D" w:rsidRPr="00172AC9">
        <w:rPr>
          <w:rFonts w:ascii="Verdana" w:hAnsi="Verdana" w:cs="Arial"/>
          <w:b/>
        </w:rPr>
        <w:t xml:space="preserve">que </w:t>
      </w:r>
      <w:r w:rsidRPr="00172AC9">
        <w:rPr>
          <w:rFonts w:ascii="Verdana" w:hAnsi="Verdana" w:cs="Arial"/>
          <w:b/>
        </w:rPr>
        <w:t xml:space="preserve">la </w:t>
      </w:r>
      <w:r w:rsidR="00C9734D" w:rsidRPr="00172AC9">
        <w:rPr>
          <w:rFonts w:ascii="Verdana" w:hAnsi="Verdana" w:cs="Arial"/>
          <w:b/>
        </w:rPr>
        <w:t>ampara</w:t>
      </w:r>
      <w:r w:rsidRPr="00172AC9">
        <w:rPr>
          <w:rFonts w:ascii="Verdana" w:hAnsi="Verdana" w:cs="Arial"/>
          <w:b/>
        </w:rPr>
        <w:t>.</w:t>
      </w:r>
      <w:r w:rsidR="009C06BA" w:rsidRPr="00172AC9">
        <w:rPr>
          <w:rFonts w:ascii="Verdana" w:hAnsi="Verdana" w:cs="Arial"/>
        </w:rPr>
        <w:t xml:space="preserve"> </w:t>
      </w:r>
      <w:r w:rsidR="00B31552" w:rsidRPr="00172AC9">
        <w:rPr>
          <w:rFonts w:ascii="Verdana" w:hAnsi="Verdana" w:cs="Arial"/>
        </w:rPr>
        <w:t xml:space="preserve"> El Certificado de Disponibilidad Presupuestal, será un anexo al estudio previo, documentos que en conjunto son cargados en las Plataformas SECOP II o en la Tienda Virtual del estado </w:t>
      </w:r>
      <w:proofErr w:type="gramStart"/>
      <w:r w:rsidR="00B31552" w:rsidRPr="00172AC9">
        <w:rPr>
          <w:rFonts w:ascii="Verdana" w:hAnsi="Verdana" w:cs="Arial"/>
        </w:rPr>
        <w:t>Colombiano</w:t>
      </w:r>
      <w:proofErr w:type="gramEnd"/>
      <w:r w:rsidR="00B31552" w:rsidRPr="00172AC9">
        <w:rPr>
          <w:rFonts w:ascii="Verdana" w:hAnsi="Verdana" w:cs="Arial"/>
        </w:rPr>
        <w:t xml:space="preserve"> (según aplique), como requisito previo para el inicio del proceso bajo cualquiera de las modalidades de contratación.</w:t>
      </w:r>
    </w:p>
    <w:p w14:paraId="53305DE0" w14:textId="77777777" w:rsidR="00AA16ED" w:rsidRPr="00172AC9" w:rsidRDefault="00AA16ED" w:rsidP="009959AF">
      <w:pPr>
        <w:pStyle w:val="Textoindependiente"/>
        <w:spacing w:line="288" w:lineRule="auto"/>
        <w:ind w:left="720"/>
        <w:jc w:val="both"/>
        <w:rPr>
          <w:rFonts w:ascii="Verdana" w:hAnsi="Verdana" w:cs="Arial"/>
        </w:rPr>
      </w:pPr>
    </w:p>
    <w:p w14:paraId="018E41B5" w14:textId="77777777" w:rsidR="00381AC0" w:rsidRPr="00172AC9" w:rsidRDefault="006F475A" w:rsidP="006A32A7">
      <w:pPr>
        <w:pStyle w:val="Textoindependiente"/>
        <w:numPr>
          <w:ilvl w:val="0"/>
          <w:numId w:val="30"/>
        </w:numPr>
        <w:spacing w:line="288" w:lineRule="auto"/>
        <w:jc w:val="both"/>
        <w:rPr>
          <w:rFonts w:ascii="Verdana" w:hAnsi="Verdana" w:cs="Arial"/>
        </w:rPr>
      </w:pPr>
      <w:r w:rsidRPr="00172AC9">
        <w:rPr>
          <w:rFonts w:ascii="Verdana" w:hAnsi="Verdana" w:cs="Arial"/>
          <w:b/>
        </w:rPr>
        <w:t>Análisis del sector</w:t>
      </w:r>
      <w:r w:rsidR="00311A62" w:rsidRPr="00172AC9">
        <w:rPr>
          <w:rFonts w:ascii="Verdana" w:hAnsi="Verdana" w:cs="Arial"/>
          <w:b/>
        </w:rPr>
        <w:t xml:space="preserve">: </w:t>
      </w:r>
      <w:r w:rsidRPr="00172AC9">
        <w:rPr>
          <w:rFonts w:ascii="Verdana" w:hAnsi="Verdana" w:cs="Arial"/>
        </w:rPr>
        <w:t xml:space="preserve"> </w:t>
      </w:r>
      <w:r w:rsidR="00311A62" w:rsidRPr="00172AC9">
        <w:rPr>
          <w:rFonts w:ascii="Verdana" w:hAnsi="Verdana" w:cs="Arial"/>
        </w:rPr>
        <w:t xml:space="preserve">Se adjunta </w:t>
      </w:r>
      <w:r w:rsidRPr="00172AC9">
        <w:rPr>
          <w:rFonts w:ascii="Verdana" w:hAnsi="Verdana" w:cs="Arial"/>
        </w:rPr>
        <w:t xml:space="preserve">en un documento anexo al </w:t>
      </w:r>
      <w:r w:rsidR="00311A62" w:rsidRPr="00172AC9">
        <w:rPr>
          <w:rFonts w:ascii="Verdana" w:hAnsi="Verdana" w:cs="Arial"/>
        </w:rPr>
        <w:t>estudio previo</w:t>
      </w:r>
      <w:r w:rsidR="00FE170D" w:rsidRPr="00172AC9">
        <w:rPr>
          <w:rFonts w:ascii="Verdana" w:hAnsi="Verdana" w:cs="Arial"/>
        </w:rPr>
        <w:t>.</w:t>
      </w:r>
    </w:p>
    <w:p w14:paraId="497B5C60" w14:textId="77777777" w:rsidR="00E93084" w:rsidRPr="00172AC9" w:rsidRDefault="00E93084" w:rsidP="00E453F4">
      <w:pPr>
        <w:pStyle w:val="Textoindependiente"/>
        <w:spacing w:line="288" w:lineRule="auto"/>
        <w:jc w:val="both"/>
        <w:rPr>
          <w:rFonts w:ascii="Verdana" w:hAnsi="Verdana" w:cs="Arial"/>
        </w:rPr>
      </w:pPr>
    </w:p>
    <w:p w14:paraId="1C939B61" w14:textId="77777777" w:rsidR="009C06BA" w:rsidRPr="00172AC9" w:rsidRDefault="00E93084" w:rsidP="006A32A7">
      <w:pPr>
        <w:pStyle w:val="Textoindependiente"/>
        <w:numPr>
          <w:ilvl w:val="0"/>
          <w:numId w:val="30"/>
        </w:numPr>
        <w:spacing w:line="288" w:lineRule="auto"/>
        <w:jc w:val="both"/>
        <w:rPr>
          <w:rFonts w:ascii="Verdana" w:hAnsi="Verdana" w:cs="Arial"/>
        </w:rPr>
      </w:pPr>
      <w:r w:rsidRPr="00172AC9">
        <w:rPr>
          <w:rFonts w:ascii="Verdana" w:hAnsi="Verdana" w:cs="Arial"/>
          <w:b/>
        </w:rPr>
        <w:t>A</w:t>
      </w:r>
      <w:r w:rsidR="00C9734D" w:rsidRPr="00172AC9">
        <w:rPr>
          <w:rFonts w:ascii="Verdana" w:hAnsi="Verdana" w:cs="Arial"/>
          <w:b/>
        </w:rPr>
        <w:t>nálisis del riesgo y mecanismos de control o mitigación</w:t>
      </w:r>
      <w:r w:rsidR="007F4ABE" w:rsidRPr="00172AC9">
        <w:rPr>
          <w:rFonts w:ascii="Verdana" w:hAnsi="Verdana" w:cs="Arial"/>
        </w:rPr>
        <w:t>: La identificación, evaluación y asignación de los riesgos previsibles, se</w:t>
      </w:r>
      <w:r w:rsidR="007F4ABE" w:rsidRPr="00172AC9">
        <w:rPr>
          <w:rFonts w:ascii="Verdana" w:hAnsi="Verdana" w:cs="Arial"/>
          <w:spacing w:val="1"/>
        </w:rPr>
        <w:t xml:space="preserve"> </w:t>
      </w:r>
      <w:r w:rsidR="007F4ABE" w:rsidRPr="00172AC9">
        <w:rPr>
          <w:rFonts w:ascii="Verdana" w:hAnsi="Verdana" w:cs="Arial"/>
        </w:rPr>
        <w:t>hará</w:t>
      </w:r>
      <w:r w:rsidR="007F4ABE" w:rsidRPr="00172AC9">
        <w:rPr>
          <w:rFonts w:ascii="Verdana" w:hAnsi="Verdana" w:cs="Arial"/>
          <w:spacing w:val="12"/>
        </w:rPr>
        <w:t xml:space="preserve"> </w:t>
      </w:r>
      <w:r w:rsidR="007F4ABE" w:rsidRPr="00172AC9">
        <w:rPr>
          <w:rFonts w:ascii="Verdana" w:hAnsi="Verdana" w:cs="Arial"/>
        </w:rPr>
        <w:t>con</w:t>
      </w:r>
      <w:r w:rsidR="007F4ABE" w:rsidRPr="00172AC9">
        <w:rPr>
          <w:rFonts w:ascii="Verdana" w:hAnsi="Verdana" w:cs="Arial"/>
          <w:spacing w:val="8"/>
        </w:rPr>
        <w:t xml:space="preserve"> </w:t>
      </w:r>
      <w:r w:rsidR="007F4ABE" w:rsidRPr="00172AC9">
        <w:rPr>
          <w:rFonts w:ascii="Verdana" w:hAnsi="Verdana" w:cs="Arial"/>
        </w:rPr>
        <w:t>base</w:t>
      </w:r>
      <w:r w:rsidR="007F4ABE" w:rsidRPr="00172AC9">
        <w:rPr>
          <w:rFonts w:ascii="Verdana" w:hAnsi="Verdana" w:cs="Arial"/>
          <w:spacing w:val="10"/>
        </w:rPr>
        <w:t xml:space="preserve"> </w:t>
      </w:r>
      <w:r w:rsidR="007F4ABE" w:rsidRPr="00172AC9">
        <w:rPr>
          <w:rFonts w:ascii="Verdana" w:hAnsi="Verdana" w:cs="Arial"/>
        </w:rPr>
        <w:t>en</w:t>
      </w:r>
      <w:r w:rsidR="007F4ABE" w:rsidRPr="00172AC9">
        <w:rPr>
          <w:rFonts w:ascii="Verdana" w:hAnsi="Verdana" w:cs="Arial"/>
          <w:spacing w:val="11"/>
        </w:rPr>
        <w:t xml:space="preserve"> </w:t>
      </w:r>
      <w:r w:rsidR="007F4ABE" w:rsidRPr="00172AC9">
        <w:rPr>
          <w:rFonts w:ascii="Verdana" w:hAnsi="Verdana" w:cs="Arial"/>
        </w:rPr>
        <w:t>la</w:t>
      </w:r>
      <w:r w:rsidR="007F4ABE" w:rsidRPr="00172AC9">
        <w:rPr>
          <w:rFonts w:ascii="Verdana" w:hAnsi="Verdana" w:cs="Arial"/>
          <w:spacing w:val="10"/>
        </w:rPr>
        <w:t xml:space="preserve"> </w:t>
      </w:r>
      <w:r w:rsidR="007F4ABE" w:rsidRPr="00172AC9">
        <w:rPr>
          <w:rFonts w:ascii="Verdana" w:hAnsi="Verdana" w:cs="Arial"/>
          <w:i/>
        </w:rPr>
        <w:t>Guía</w:t>
      </w:r>
      <w:r w:rsidR="007F4ABE" w:rsidRPr="00172AC9">
        <w:rPr>
          <w:rFonts w:ascii="Verdana" w:hAnsi="Verdana" w:cs="Arial"/>
          <w:i/>
          <w:spacing w:val="13"/>
        </w:rPr>
        <w:t xml:space="preserve"> </w:t>
      </w:r>
      <w:r w:rsidR="009C06BA" w:rsidRPr="00172AC9">
        <w:rPr>
          <w:rFonts w:ascii="Verdana" w:hAnsi="Verdana" w:cs="Arial"/>
          <w:i/>
          <w:spacing w:val="13"/>
        </w:rPr>
        <w:t xml:space="preserve">y Manual </w:t>
      </w:r>
      <w:r w:rsidR="007F4ABE" w:rsidRPr="00172AC9">
        <w:rPr>
          <w:rFonts w:ascii="Verdana" w:hAnsi="Verdana" w:cs="Arial"/>
          <w:i/>
        </w:rPr>
        <w:t>para</w:t>
      </w:r>
      <w:r w:rsidR="007F4ABE" w:rsidRPr="00172AC9">
        <w:rPr>
          <w:rFonts w:ascii="Verdana" w:hAnsi="Verdana" w:cs="Arial"/>
          <w:i/>
          <w:spacing w:val="9"/>
        </w:rPr>
        <w:t xml:space="preserve"> </w:t>
      </w:r>
      <w:r w:rsidR="007F4ABE" w:rsidRPr="00172AC9">
        <w:rPr>
          <w:rFonts w:ascii="Verdana" w:hAnsi="Verdana" w:cs="Arial"/>
          <w:i/>
        </w:rPr>
        <w:t>la</w:t>
      </w:r>
      <w:r w:rsidR="007F4ABE" w:rsidRPr="00172AC9">
        <w:rPr>
          <w:rFonts w:ascii="Verdana" w:hAnsi="Verdana" w:cs="Arial"/>
          <w:i/>
          <w:spacing w:val="12"/>
        </w:rPr>
        <w:t xml:space="preserve"> </w:t>
      </w:r>
      <w:r w:rsidR="007F4ABE" w:rsidRPr="00172AC9">
        <w:rPr>
          <w:rFonts w:ascii="Verdana" w:hAnsi="Verdana" w:cs="Arial"/>
          <w:i/>
        </w:rPr>
        <w:t>Administración</w:t>
      </w:r>
      <w:r w:rsidR="007F4ABE" w:rsidRPr="00172AC9">
        <w:rPr>
          <w:rFonts w:ascii="Verdana" w:hAnsi="Verdana" w:cs="Arial"/>
          <w:i/>
          <w:spacing w:val="10"/>
        </w:rPr>
        <w:t xml:space="preserve"> </w:t>
      </w:r>
      <w:r w:rsidR="007F4ABE" w:rsidRPr="00172AC9">
        <w:rPr>
          <w:rFonts w:ascii="Verdana" w:hAnsi="Verdana" w:cs="Arial"/>
          <w:i/>
        </w:rPr>
        <w:t>de</w:t>
      </w:r>
      <w:r w:rsidR="007F4ABE" w:rsidRPr="00172AC9">
        <w:rPr>
          <w:rFonts w:ascii="Verdana" w:hAnsi="Verdana" w:cs="Arial"/>
          <w:i/>
          <w:spacing w:val="11"/>
        </w:rPr>
        <w:t xml:space="preserve"> </w:t>
      </w:r>
      <w:r w:rsidR="007F4ABE" w:rsidRPr="00172AC9">
        <w:rPr>
          <w:rFonts w:ascii="Verdana" w:hAnsi="Verdana" w:cs="Arial"/>
          <w:i/>
        </w:rPr>
        <w:t>Riesgos</w:t>
      </w:r>
      <w:r w:rsidR="007F4ABE" w:rsidRPr="00172AC9">
        <w:rPr>
          <w:rFonts w:ascii="Verdana" w:hAnsi="Verdana" w:cs="Arial"/>
          <w:i/>
          <w:spacing w:val="10"/>
        </w:rPr>
        <w:t xml:space="preserve"> </w:t>
      </w:r>
      <w:r w:rsidR="009C06BA" w:rsidRPr="00172AC9">
        <w:rPr>
          <w:rFonts w:ascii="Verdana" w:hAnsi="Verdana" w:cs="Arial"/>
          <w:i/>
        </w:rPr>
        <w:t xml:space="preserve">de Colombia Compra Eficiente. </w:t>
      </w:r>
      <w:r w:rsidR="007F4ABE" w:rsidRPr="00172AC9">
        <w:rPr>
          <w:rFonts w:ascii="Verdana" w:hAnsi="Verdana" w:cs="Arial"/>
          <w:spacing w:val="1"/>
        </w:rPr>
        <w:t xml:space="preserve"> </w:t>
      </w:r>
      <w:r w:rsidR="007F4ABE" w:rsidRPr="00172AC9">
        <w:rPr>
          <w:rFonts w:ascii="Verdana" w:hAnsi="Verdana" w:cs="Arial"/>
        </w:rPr>
        <w:t>Así</w:t>
      </w:r>
      <w:r w:rsidR="007F4ABE" w:rsidRPr="00172AC9">
        <w:rPr>
          <w:rFonts w:ascii="Verdana" w:hAnsi="Verdana" w:cs="Arial"/>
          <w:spacing w:val="1"/>
        </w:rPr>
        <w:t xml:space="preserve"> </w:t>
      </w:r>
      <w:r w:rsidR="007F4ABE" w:rsidRPr="00172AC9">
        <w:rPr>
          <w:rFonts w:ascii="Verdana" w:hAnsi="Verdana" w:cs="Arial"/>
        </w:rPr>
        <w:t>mismo</w:t>
      </w:r>
      <w:r w:rsidR="007F4ABE" w:rsidRPr="00172AC9">
        <w:rPr>
          <w:rFonts w:ascii="Verdana" w:hAnsi="Verdana" w:cs="Arial"/>
          <w:spacing w:val="1"/>
        </w:rPr>
        <w:t xml:space="preserve"> </w:t>
      </w:r>
      <w:r w:rsidR="007F4ABE" w:rsidRPr="00172AC9">
        <w:rPr>
          <w:rFonts w:ascii="Verdana" w:hAnsi="Verdana" w:cs="Arial"/>
        </w:rPr>
        <w:t>se</w:t>
      </w:r>
      <w:r w:rsidR="007F4ABE" w:rsidRPr="00172AC9">
        <w:rPr>
          <w:rFonts w:ascii="Verdana" w:hAnsi="Verdana" w:cs="Arial"/>
          <w:spacing w:val="1"/>
        </w:rPr>
        <w:t xml:space="preserve"> </w:t>
      </w:r>
      <w:r w:rsidR="007F4ABE" w:rsidRPr="00172AC9">
        <w:rPr>
          <w:rFonts w:ascii="Verdana" w:hAnsi="Verdana" w:cs="Arial"/>
        </w:rPr>
        <w:t>deberá</w:t>
      </w:r>
      <w:r w:rsidR="007F4ABE" w:rsidRPr="00172AC9">
        <w:rPr>
          <w:rFonts w:ascii="Verdana" w:hAnsi="Verdana" w:cs="Arial"/>
          <w:spacing w:val="1"/>
        </w:rPr>
        <w:t xml:space="preserve"> </w:t>
      </w:r>
      <w:r w:rsidR="007F4ABE" w:rsidRPr="00172AC9">
        <w:rPr>
          <w:rFonts w:ascii="Verdana" w:hAnsi="Verdana" w:cs="Arial"/>
        </w:rPr>
        <w:t>tener</w:t>
      </w:r>
      <w:r w:rsidR="007F4ABE" w:rsidRPr="00172AC9">
        <w:rPr>
          <w:rFonts w:ascii="Verdana" w:hAnsi="Verdana" w:cs="Arial"/>
          <w:spacing w:val="1"/>
        </w:rPr>
        <w:t xml:space="preserve"> </w:t>
      </w:r>
      <w:r w:rsidR="007F4ABE" w:rsidRPr="00172AC9">
        <w:rPr>
          <w:rFonts w:ascii="Verdana" w:hAnsi="Verdana" w:cs="Arial"/>
        </w:rPr>
        <w:t>en</w:t>
      </w:r>
      <w:r w:rsidR="007F4ABE" w:rsidRPr="00172AC9">
        <w:rPr>
          <w:rFonts w:ascii="Verdana" w:hAnsi="Verdana" w:cs="Arial"/>
          <w:spacing w:val="1"/>
        </w:rPr>
        <w:t xml:space="preserve"> </w:t>
      </w:r>
      <w:r w:rsidR="007F4ABE" w:rsidRPr="00172AC9">
        <w:rPr>
          <w:rFonts w:ascii="Verdana" w:hAnsi="Verdana" w:cs="Arial"/>
        </w:rPr>
        <w:t>cuenta</w:t>
      </w:r>
      <w:r w:rsidR="007F4ABE" w:rsidRPr="00172AC9">
        <w:rPr>
          <w:rFonts w:ascii="Verdana" w:hAnsi="Verdana" w:cs="Arial"/>
          <w:spacing w:val="1"/>
        </w:rPr>
        <w:t xml:space="preserve"> </w:t>
      </w:r>
      <w:r w:rsidR="007F4ABE" w:rsidRPr="00172AC9">
        <w:rPr>
          <w:rFonts w:ascii="Verdana" w:hAnsi="Verdana" w:cs="Arial"/>
        </w:rPr>
        <w:t>el</w:t>
      </w:r>
      <w:r w:rsidR="007F4ABE" w:rsidRPr="00172AC9">
        <w:rPr>
          <w:rFonts w:ascii="Verdana" w:hAnsi="Verdana" w:cs="Arial"/>
          <w:spacing w:val="1"/>
        </w:rPr>
        <w:t xml:space="preserve"> </w:t>
      </w:r>
      <w:r w:rsidR="007F4ABE" w:rsidRPr="00172AC9">
        <w:rPr>
          <w:rFonts w:ascii="Verdana" w:hAnsi="Verdana" w:cs="Arial"/>
        </w:rPr>
        <w:t>análisis</w:t>
      </w:r>
      <w:r w:rsidR="007F4ABE" w:rsidRPr="00172AC9">
        <w:rPr>
          <w:rFonts w:ascii="Verdana" w:hAnsi="Verdana" w:cs="Arial"/>
          <w:spacing w:val="1"/>
        </w:rPr>
        <w:t xml:space="preserve"> </w:t>
      </w:r>
      <w:r w:rsidR="007F4ABE" w:rsidRPr="00172AC9">
        <w:rPr>
          <w:rFonts w:ascii="Verdana" w:hAnsi="Verdana" w:cs="Arial"/>
        </w:rPr>
        <w:t>del</w:t>
      </w:r>
      <w:r w:rsidR="007F4ABE" w:rsidRPr="00172AC9">
        <w:rPr>
          <w:rFonts w:ascii="Verdana" w:hAnsi="Verdana" w:cs="Arial"/>
          <w:spacing w:val="1"/>
        </w:rPr>
        <w:t xml:space="preserve"> </w:t>
      </w:r>
      <w:r w:rsidR="007F4ABE" w:rsidRPr="00172AC9">
        <w:rPr>
          <w:rFonts w:ascii="Verdana" w:hAnsi="Verdana" w:cs="Arial"/>
        </w:rPr>
        <w:t>sector</w:t>
      </w:r>
      <w:r w:rsidR="007F4ABE" w:rsidRPr="00172AC9">
        <w:rPr>
          <w:rFonts w:ascii="Verdana" w:hAnsi="Verdana" w:cs="Arial"/>
          <w:spacing w:val="1"/>
        </w:rPr>
        <w:t xml:space="preserve"> </w:t>
      </w:r>
      <w:r w:rsidR="007F4ABE" w:rsidRPr="00172AC9">
        <w:rPr>
          <w:rFonts w:ascii="Verdana" w:hAnsi="Verdana" w:cs="Arial"/>
        </w:rPr>
        <w:t>efectuado</w:t>
      </w:r>
      <w:r w:rsidR="009C06BA" w:rsidRPr="00172AC9">
        <w:rPr>
          <w:rFonts w:ascii="Verdana" w:hAnsi="Verdana" w:cs="Arial"/>
        </w:rPr>
        <w:t xml:space="preserve">. </w:t>
      </w:r>
    </w:p>
    <w:p w14:paraId="65BCA8A2" w14:textId="77777777" w:rsidR="00EA46B6" w:rsidRPr="00172AC9" w:rsidRDefault="00EA46B6" w:rsidP="00E453F4">
      <w:pPr>
        <w:pStyle w:val="Textoindependiente"/>
        <w:tabs>
          <w:tab w:val="left" w:pos="9356"/>
        </w:tabs>
        <w:spacing w:line="288" w:lineRule="auto"/>
        <w:ind w:hanging="284"/>
        <w:jc w:val="both"/>
        <w:rPr>
          <w:rFonts w:ascii="Verdana" w:hAnsi="Verdana" w:cs="Arial"/>
        </w:rPr>
      </w:pPr>
    </w:p>
    <w:p w14:paraId="119E4B3C" w14:textId="77777777" w:rsidR="0074649B" w:rsidRPr="00172AC9" w:rsidRDefault="00EA46B6" w:rsidP="006A32A7">
      <w:pPr>
        <w:pStyle w:val="TableParagraph"/>
        <w:numPr>
          <w:ilvl w:val="0"/>
          <w:numId w:val="30"/>
        </w:numPr>
        <w:spacing w:line="288" w:lineRule="auto"/>
        <w:jc w:val="both"/>
        <w:rPr>
          <w:rFonts w:ascii="Verdana" w:hAnsi="Verdana" w:cs="Arial"/>
        </w:rPr>
      </w:pPr>
      <w:r w:rsidRPr="00172AC9">
        <w:rPr>
          <w:rFonts w:ascii="Verdana" w:hAnsi="Verdana" w:cs="Arial"/>
        </w:rPr>
        <w:t xml:space="preserve">Para el efecto, se debe diligenciar el </w:t>
      </w:r>
      <w:r w:rsidRPr="00172AC9">
        <w:rPr>
          <w:rFonts w:ascii="Verdana" w:hAnsi="Verdana" w:cs="Arial"/>
          <w:i/>
        </w:rPr>
        <w:t>Formato GCON-F-015</w:t>
      </w:r>
      <w:r w:rsidR="009C06BA" w:rsidRPr="00172AC9">
        <w:rPr>
          <w:rFonts w:ascii="Verdana" w:hAnsi="Verdana" w:cs="Arial"/>
          <w:i/>
        </w:rPr>
        <w:t xml:space="preserve"> o el que lo modifique o adicione</w:t>
      </w:r>
      <w:r w:rsidRPr="00172AC9">
        <w:rPr>
          <w:rFonts w:ascii="Verdana" w:hAnsi="Verdana" w:cs="Arial"/>
        </w:rPr>
        <w:t>, se debe</w:t>
      </w:r>
      <w:r w:rsidRPr="00172AC9">
        <w:rPr>
          <w:rFonts w:ascii="Verdana" w:hAnsi="Verdana" w:cs="Arial"/>
          <w:spacing w:val="1"/>
        </w:rPr>
        <w:t xml:space="preserve"> </w:t>
      </w:r>
      <w:r w:rsidRPr="00172AC9">
        <w:rPr>
          <w:rFonts w:ascii="Verdana" w:hAnsi="Verdana" w:cs="Arial"/>
        </w:rPr>
        <w:t>tener en cuenta la determinación de los riesgos previsibles. Se deberá</w:t>
      </w:r>
      <w:r w:rsidRPr="00172AC9">
        <w:rPr>
          <w:rFonts w:ascii="Verdana" w:hAnsi="Verdana" w:cs="Arial"/>
          <w:spacing w:val="1"/>
        </w:rPr>
        <w:t xml:space="preserve"> </w:t>
      </w:r>
      <w:r w:rsidRPr="00172AC9">
        <w:rPr>
          <w:rFonts w:ascii="Verdana" w:hAnsi="Verdana" w:cs="Arial"/>
        </w:rPr>
        <w:t>incluir</w:t>
      </w:r>
      <w:r w:rsidRPr="00172AC9">
        <w:rPr>
          <w:rFonts w:ascii="Verdana" w:hAnsi="Verdana" w:cs="Arial"/>
          <w:spacing w:val="1"/>
        </w:rPr>
        <w:t xml:space="preserve"> </w:t>
      </w:r>
      <w:r w:rsidRPr="00172AC9">
        <w:rPr>
          <w:rFonts w:ascii="Verdana" w:hAnsi="Verdana" w:cs="Arial"/>
        </w:rPr>
        <w:t>el análisis</w:t>
      </w:r>
      <w:r w:rsidRPr="00172AC9">
        <w:rPr>
          <w:rFonts w:ascii="Verdana" w:hAnsi="Verdana" w:cs="Arial"/>
          <w:spacing w:val="1"/>
        </w:rPr>
        <w:t xml:space="preserve"> </w:t>
      </w:r>
      <w:r w:rsidRPr="00172AC9">
        <w:rPr>
          <w:rFonts w:ascii="Verdana" w:hAnsi="Verdana" w:cs="Arial"/>
        </w:rPr>
        <w:t>dentro del estudio de conveniencia</w:t>
      </w:r>
      <w:r w:rsidRPr="00172AC9">
        <w:rPr>
          <w:rFonts w:ascii="Verdana" w:hAnsi="Verdana" w:cs="Arial"/>
          <w:spacing w:val="1"/>
        </w:rPr>
        <w:t xml:space="preserve"> </w:t>
      </w:r>
      <w:r w:rsidRPr="00172AC9">
        <w:rPr>
          <w:rFonts w:ascii="Verdana" w:hAnsi="Verdana" w:cs="Arial"/>
        </w:rPr>
        <w:t>y oportunidad,</w:t>
      </w:r>
      <w:r w:rsidRPr="00172AC9">
        <w:rPr>
          <w:rFonts w:ascii="Verdana" w:hAnsi="Verdana" w:cs="Arial"/>
          <w:spacing w:val="1"/>
        </w:rPr>
        <w:t xml:space="preserve"> </w:t>
      </w:r>
      <w:r w:rsidRPr="00172AC9">
        <w:rPr>
          <w:rFonts w:ascii="Verdana" w:hAnsi="Verdana" w:cs="Arial"/>
        </w:rPr>
        <w:t>siendo</w:t>
      </w:r>
      <w:r w:rsidRPr="00172AC9">
        <w:rPr>
          <w:rFonts w:ascii="Verdana" w:hAnsi="Verdana" w:cs="Arial"/>
          <w:spacing w:val="31"/>
        </w:rPr>
        <w:t xml:space="preserve"> </w:t>
      </w:r>
      <w:r w:rsidRPr="00172AC9">
        <w:rPr>
          <w:rFonts w:ascii="Verdana" w:hAnsi="Verdana" w:cs="Arial"/>
        </w:rPr>
        <w:t>posible</w:t>
      </w:r>
      <w:r w:rsidRPr="00172AC9">
        <w:rPr>
          <w:rFonts w:ascii="Verdana" w:hAnsi="Verdana" w:cs="Arial"/>
          <w:spacing w:val="32"/>
        </w:rPr>
        <w:t xml:space="preserve"> </w:t>
      </w:r>
      <w:r w:rsidRPr="00172AC9">
        <w:rPr>
          <w:rFonts w:ascii="Verdana" w:hAnsi="Verdana" w:cs="Arial"/>
        </w:rPr>
        <w:t>su</w:t>
      </w:r>
      <w:r w:rsidRPr="00172AC9">
        <w:rPr>
          <w:rFonts w:ascii="Verdana" w:hAnsi="Verdana" w:cs="Arial"/>
          <w:spacing w:val="30"/>
        </w:rPr>
        <w:t xml:space="preserve"> </w:t>
      </w:r>
      <w:r w:rsidRPr="00172AC9">
        <w:rPr>
          <w:rFonts w:ascii="Verdana" w:hAnsi="Verdana" w:cs="Arial"/>
        </w:rPr>
        <w:t>consulta</w:t>
      </w:r>
      <w:r w:rsidRPr="00172AC9">
        <w:rPr>
          <w:rFonts w:ascii="Verdana" w:hAnsi="Verdana" w:cs="Arial"/>
          <w:spacing w:val="32"/>
        </w:rPr>
        <w:t xml:space="preserve"> </w:t>
      </w:r>
      <w:r w:rsidRPr="00172AC9">
        <w:rPr>
          <w:rFonts w:ascii="Verdana" w:hAnsi="Verdana" w:cs="Arial"/>
        </w:rPr>
        <w:t>y</w:t>
      </w:r>
      <w:r w:rsidRPr="00172AC9">
        <w:rPr>
          <w:rFonts w:ascii="Verdana" w:hAnsi="Verdana" w:cs="Arial"/>
          <w:spacing w:val="31"/>
        </w:rPr>
        <w:t xml:space="preserve"> </w:t>
      </w:r>
      <w:r w:rsidRPr="00172AC9">
        <w:rPr>
          <w:rFonts w:ascii="Verdana" w:hAnsi="Verdana" w:cs="Arial"/>
        </w:rPr>
        <w:t>lectura</w:t>
      </w:r>
      <w:r w:rsidRPr="00172AC9">
        <w:rPr>
          <w:rFonts w:ascii="Verdana" w:hAnsi="Verdana" w:cs="Arial"/>
          <w:spacing w:val="32"/>
        </w:rPr>
        <w:t xml:space="preserve"> </w:t>
      </w:r>
      <w:r w:rsidRPr="00172AC9">
        <w:rPr>
          <w:rFonts w:ascii="Verdana" w:hAnsi="Verdana" w:cs="Arial"/>
        </w:rPr>
        <w:t>a</w:t>
      </w:r>
      <w:r w:rsidRPr="00172AC9">
        <w:rPr>
          <w:rFonts w:ascii="Verdana" w:hAnsi="Verdana" w:cs="Arial"/>
          <w:spacing w:val="27"/>
        </w:rPr>
        <w:t xml:space="preserve"> </w:t>
      </w:r>
      <w:r w:rsidRPr="00172AC9">
        <w:rPr>
          <w:rFonts w:ascii="Verdana" w:hAnsi="Verdana" w:cs="Arial"/>
        </w:rPr>
        <w:t>través</w:t>
      </w:r>
      <w:r w:rsidRPr="00172AC9">
        <w:rPr>
          <w:rFonts w:ascii="Verdana" w:hAnsi="Verdana" w:cs="Arial"/>
          <w:spacing w:val="33"/>
        </w:rPr>
        <w:t xml:space="preserve"> </w:t>
      </w:r>
      <w:r w:rsidRPr="00172AC9">
        <w:rPr>
          <w:rFonts w:ascii="Verdana" w:hAnsi="Verdana" w:cs="Arial"/>
        </w:rPr>
        <w:t>del</w:t>
      </w:r>
      <w:r w:rsidRPr="00172AC9">
        <w:rPr>
          <w:rFonts w:ascii="Verdana" w:hAnsi="Verdana" w:cs="Arial"/>
          <w:spacing w:val="31"/>
        </w:rPr>
        <w:t xml:space="preserve"> </w:t>
      </w:r>
      <w:r w:rsidRPr="00172AC9">
        <w:rPr>
          <w:rFonts w:ascii="Verdana" w:hAnsi="Verdana" w:cs="Arial"/>
        </w:rPr>
        <w:t>aplicativo</w:t>
      </w:r>
      <w:r w:rsidRPr="00172AC9">
        <w:rPr>
          <w:rFonts w:ascii="Verdana" w:hAnsi="Verdana" w:cs="Arial"/>
          <w:spacing w:val="32"/>
        </w:rPr>
        <w:t xml:space="preserve"> </w:t>
      </w:r>
      <w:r w:rsidRPr="00172AC9">
        <w:rPr>
          <w:rFonts w:ascii="Verdana" w:hAnsi="Verdana" w:cs="Arial"/>
        </w:rPr>
        <w:t>del</w:t>
      </w:r>
      <w:r w:rsidRPr="00172AC9">
        <w:rPr>
          <w:rFonts w:ascii="Verdana" w:hAnsi="Verdana" w:cs="Arial"/>
          <w:spacing w:val="32"/>
        </w:rPr>
        <w:t xml:space="preserve"> </w:t>
      </w:r>
      <w:r w:rsidR="00132939" w:rsidRPr="00172AC9">
        <w:rPr>
          <w:rFonts w:ascii="Verdana" w:hAnsi="Verdana" w:cs="Arial"/>
        </w:rPr>
        <w:t xml:space="preserve">gestor </w:t>
      </w:r>
      <w:r w:rsidRPr="00172AC9">
        <w:rPr>
          <w:rFonts w:ascii="Verdana" w:hAnsi="Verdana" w:cs="Arial"/>
        </w:rPr>
        <w:t>documental.</w:t>
      </w:r>
    </w:p>
    <w:p w14:paraId="00B9045C" w14:textId="77777777" w:rsidR="00A21339" w:rsidRPr="00172AC9" w:rsidRDefault="00A21339" w:rsidP="003C23AA">
      <w:pPr>
        <w:pStyle w:val="Textoindependiente"/>
        <w:tabs>
          <w:tab w:val="left" w:pos="9356"/>
        </w:tabs>
        <w:spacing w:line="288" w:lineRule="auto"/>
        <w:jc w:val="both"/>
        <w:rPr>
          <w:rFonts w:ascii="Verdana" w:hAnsi="Verdana" w:cs="Arial"/>
        </w:rPr>
      </w:pPr>
    </w:p>
    <w:p w14:paraId="54E8DC71" w14:textId="77777777" w:rsidR="00677AA6" w:rsidRPr="00172AC9" w:rsidRDefault="00C9734D" w:rsidP="006A32A7">
      <w:pPr>
        <w:pStyle w:val="Textoindependiente"/>
        <w:numPr>
          <w:ilvl w:val="0"/>
          <w:numId w:val="30"/>
        </w:numPr>
        <w:spacing w:line="288" w:lineRule="auto"/>
        <w:jc w:val="both"/>
        <w:rPr>
          <w:rFonts w:ascii="Verdana" w:hAnsi="Verdana" w:cs="Arial"/>
        </w:rPr>
      </w:pPr>
      <w:r w:rsidRPr="00172AC9">
        <w:rPr>
          <w:rFonts w:ascii="Verdana" w:hAnsi="Verdana" w:cs="Arial"/>
          <w:b/>
        </w:rPr>
        <w:t>Garantías que se exigirán en el proceso de contrataci</w:t>
      </w:r>
      <w:r w:rsidR="00A21339" w:rsidRPr="00172AC9">
        <w:rPr>
          <w:rFonts w:ascii="Verdana" w:hAnsi="Verdana" w:cs="Arial"/>
          <w:b/>
        </w:rPr>
        <w:t>ón</w:t>
      </w:r>
      <w:r w:rsidR="00A21339" w:rsidRPr="00172AC9">
        <w:rPr>
          <w:rFonts w:ascii="Verdana" w:hAnsi="Verdana" w:cs="Arial"/>
        </w:rPr>
        <w:t xml:space="preserve">: </w:t>
      </w:r>
      <w:r w:rsidR="00D64375" w:rsidRPr="00172AC9">
        <w:rPr>
          <w:rFonts w:ascii="Verdana" w:hAnsi="Verdana" w:cs="Arial"/>
        </w:rPr>
        <w:t xml:space="preserve"> El análisis deberá evidenciar la exigencia de garantías destinadas a amparar los perjuicios</w:t>
      </w:r>
      <w:r w:rsidR="00401B47" w:rsidRPr="00172AC9">
        <w:rPr>
          <w:rFonts w:ascii="Verdana" w:hAnsi="Verdana" w:cs="Arial"/>
        </w:rPr>
        <w:t xml:space="preserve"> de naturaleza contractual o extracontractual, derivados del incumplimiento del ofrecimiento o del contrato. </w:t>
      </w:r>
    </w:p>
    <w:p w14:paraId="045DBC8A" w14:textId="77777777" w:rsidR="00677AA6" w:rsidRPr="00172AC9" w:rsidRDefault="00677AA6" w:rsidP="003C23AA">
      <w:pPr>
        <w:pStyle w:val="Textoindependiente"/>
        <w:spacing w:line="288" w:lineRule="auto"/>
        <w:jc w:val="both"/>
        <w:rPr>
          <w:rFonts w:ascii="Verdana" w:hAnsi="Verdana" w:cs="Arial"/>
        </w:rPr>
      </w:pPr>
    </w:p>
    <w:p w14:paraId="1B169EC6" w14:textId="77777777" w:rsidR="00015721" w:rsidRPr="00172AC9" w:rsidRDefault="006F475A" w:rsidP="006A32A7">
      <w:pPr>
        <w:pStyle w:val="Textoindependiente"/>
        <w:numPr>
          <w:ilvl w:val="0"/>
          <w:numId w:val="30"/>
        </w:numPr>
        <w:spacing w:line="288" w:lineRule="auto"/>
        <w:jc w:val="both"/>
        <w:rPr>
          <w:rFonts w:ascii="Verdana" w:hAnsi="Verdana" w:cs="Arial"/>
        </w:rPr>
      </w:pPr>
      <w:r w:rsidRPr="00172AC9">
        <w:rPr>
          <w:rFonts w:ascii="Verdana" w:hAnsi="Verdana" w:cs="Arial"/>
          <w:b/>
        </w:rPr>
        <w:t>Indicación de si el Proceso de Contratación está cob</w:t>
      </w:r>
      <w:r w:rsidR="00677AA6" w:rsidRPr="00172AC9">
        <w:rPr>
          <w:rFonts w:ascii="Verdana" w:hAnsi="Verdana" w:cs="Arial"/>
          <w:b/>
        </w:rPr>
        <w:t xml:space="preserve">ijado por un Acuerdo Comercial: </w:t>
      </w:r>
      <w:r w:rsidR="00677AA6" w:rsidRPr="00172AC9">
        <w:rPr>
          <w:rFonts w:ascii="Verdana" w:hAnsi="Verdana" w:cs="Arial"/>
        </w:rPr>
        <w:t>Es necesario que la dependencia solicitante de la contratación revise,</w:t>
      </w:r>
      <w:r w:rsidR="00677AA6" w:rsidRPr="00172AC9">
        <w:rPr>
          <w:rFonts w:ascii="Verdana" w:hAnsi="Verdana" w:cs="Arial"/>
          <w:spacing w:val="1"/>
        </w:rPr>
        <w:t xml:space="preserve"> </w:t>
      </w:r>
      <w:r w:rsidR="00677AA6" w:rsidRPr="00172AC9">
        <w:rPr>
          <w:rFonts w:ascii="Verdana" w:hAnsi="Verdana" w:cs="Arial"/>
        </w:rPr>
        <w:t>para los casos que aplique, el manual para el manejo de acuerdos</w:t>
      </w:r>
      <w:r w:rsidR="00677AA6" w:rsidRPr="00172AC9">
        <w:rPr>
          <w:rFonts w:ascii="Verdana" w:hAnsi="Verdana" w:cs="Arial"/>
          <w:spacing w:val="1"/>
        </w:rPr>
        <w:t xml:space="preserve"> </w:t>
      </w:r>
      <w:r w:rsidR="00677AA6" w:rsidRPr="00172AC9">
        <w:rPr>
          <w:rFonts w:ascii="Verdana" w:hAnsi="Verdana" w:cs="Arial"/>
        </w:rPr>
        <w:t>comerciales en los procesos de contratación expedido por Colombia</w:t>
      </w:r>
      <w:r w:rsidR="00677AA6" w:rsidRPr="00172AC9">
        <w:rPr>
          <w:rFonts w:ascii="Verdana" w:hAnsi="Verdana" w:cs="Arial"/>
          <w:spacing w:val="1"/>
        </w:rPr>
        <w:t xml:space="preserve"> </w:t>
      </w:r>
      <w:r w:rsidR="00677AA6" w:rsidRPr="00172AC9">
        <w:rPr>
          <w:rFonts w:ascii="Verdana" w:hAnsi="Verdana" w:cs="Arial"/>
        </w:rPr>
        <w:t>Compra</w:t>
      </w:r>
      <w:r w:rsidR="00677AA6" w:rsidRPr="00172AC9">
        <w:rPr>
          <w:rFonts w:ascii="Verdana" w:hAnsi="Verdana" w:cs="Arial"/>
          <w:spacing w:val="6"/>
        </w:rPr>
        <w:t xml:space="preserve"> </w:t>
      </w:r>
      <w:r w:rsidR="00677AA6" w:rsidRPr="00172AC9">
        <w:rPr>
          <w:rFonts w:ascii="Verdana" w:hAnsi="Verdana" w:cs="Arial"/>
        </w:rPr>
        <w:t>Eficiente.</w:t>
      </w:r>
      <w:r w:rsidR="00677AA6" w:rsidRPr="00172AC9">
        <w:rPr>
          <w:rFonts w:ascii="Verdana" w:hAnsi="Verdana" w:cs="Arial"/>
          <w:spacing w:val="11"/>
        </w:rPr>
        <w:t xml:space="preserve"> </w:t>
      </w:r>
      <w:r w:rsidR="00677AA6" w:rsidRPr="00172AC9">
        <w:rPr>
          <w:rFonts w:ascii="Verdana" w:hAnsi="Verdana" w:cs="Arial"/>
        </w:rPr>
        <w:t>Para</w:t>
      </w:r>
      <w:r w:rsidR="00677AA6" w:rsidRPr="00172AC9">
        <w:rPr>
          <w:rFonts w:ascii="Verdana" w:hAnsi="Verdana" w:cs="Arial"/>
          <w:spacing w:val="5"/>
        </w:rPr>
        <w:t xml:space="preserve"> </w:t>
      </w:r>
      <w:r w:rsidR="00677AA6" w:rsidRPr="00172AC9">
        <w:rPr>
          <w:rFonts w:ascii="Verdana" w:hAnsi="Verdana" w:cs="Arial"/>
        </w:rPr>
        <w:t>el</w:t>
      </w:r>
      <w:r w:rsidR="00677AA6" w:rsidRPr="00172AC9">
        <w:rPr>
          <w:rFonts w:ascii="Verdana" w:hAnsi="Verdana" w:cs="Arial"/>
          <w:spacing w:val="6"/>
        </w:rPr>
        <w:t xml:space="preserve"> </w:t>
      </w:r>
      <w:r w:rsidR="00677AA6" w:rsidRPr="00172AC9">
        <w:rPr>
          <w:rFonts w:ascii="Verdana" w:hAnsi="Verdana" w:cs="Arial"/>
        </w:rPr>
        <w:t>efecto,</w:t>
      </w:r>
      <w:r w:rsidR="00677AA6" w:rsidRPr="00172AC9">
        <w:rPr>
          <w:rFonts w:ascii="Verdana" w:hAnsi="Verdana" w:cs="Arial"/>
          <w:spacing w:val="8"/>
        </w:rPr>
        <w:t xml:space="preserve"> </w:t>
      </w:r>
      <w:r w:rsidR="00677AA6" w:rsidRPr="00172AC9">
        <w:rPr>
          <w:rFonts w:ascii="Verdana" w:hAnsi="Verdana" w:cs="Arial"/>
        </w:rPr>
        <w:t>se</w:t>
      </w:r>
      <w:r w:rsidR="00677AA6" w:rsidRPr="00172AC9">
        <w:rPr>
          <w:rFonts w:ascii="Verdana" w:hAnsi="Verdana" w:cs="Arial"/>
          <w:spacing w:val="7"/>
        </w:rPr>
        <w:t xml:space="preserve"> </w:t>
      </w:r>
      <w:r w:rsidR="00677AA6" w:rsidRPr="00172AC9">
        <w:rPr>
          <w:rFonts w:ascii="Verdana" w:hAnsi="Verdana" w:cs="Arial"/>
        </w:rPr>
        <w:t>debe</w:t>
      </w:r>
      <w:r w:rsidR="00677AA6" w:rsidRPr="00172AC9">
        <w:rPr>
          <w:rFonts w:ascii="Verdana" w:hAnsi="Verdana" w:cs="Arial"/>
          <w:spacing w:val="6"/>
        </w:rPr>
        <w:t xml:space="preserve"> </w:t>
      </w:r>
      <w:r w:rsidR="00677AA6" w:rsidRPr="00172AC9">
        <w:rPr>
          <w:rFonts w:ascii="Verdana" w:hAnsi="Verdana" w:cs="Arial"/>
        </w:rPr>
        <w:t>diligenciar</w:t>
      </w:r>
      <w:r w:rsidR="00677AA6" w:rsidRPr="00172AC9">
        <w:rPr>
          <w:rFonts w:ascii="Verdana" w:hAnsi="Verdana" w:cs="Arial"/>
          <w:spacing w:val="8"/>
        </w:rPr>
        <w:t xml:space="preserve"> </w:t>
      </w:r>
      <w:r w:rsidR="00677AA6" w:rsidRPr="00172AC9">
        <w:rPr>
          <w:rFonts w:ascii="Verdana" w:hAnsi="Verdana" w:cs="Arial"/>
        </w:rPr>
        <w:t>el</w:t>
      </w:r>
      <w:r w:rsidR="00677AA6" w:rsidRPr="00172AC9">
        <w:rPr>
          <w:rFonts w:ascii="Verdana" w:hAnsi="Verdana" w:cs="Arial"/>
          <w:spacing w:val="3"/>
        </w:rPr>
        <w:t xml:space="preserve"> </w:t>
      </w:r>
      <w:r w:rsidR="00677AA6" w:rsidRPr="00172AC9">
        <w:rPr>
          <w:rFonts w:ascii="Verdana" w:hAnsi="Verdana" w:cs="Arial"/>
        </w:rPr>
        <w:t>formato</w:t>
      </w:r>
      <w:r w:rsidR="00677AA6" w:rsidRPr="00172AC9">
        <w:rPr>
          <w:rFonts w:ascii="Verdana" w:hAnsi="Verdana" w:cs="Arial"/>
          <w:spacing w:val="6"/>
        </w:rPr>
        <w:t xml:space="preserve"> </w:t>
      </w:r>
      <w:r w:rsidR="00677AA6" w:rsidRPr="00172AC9">
        <w:rPr>
          <w:rFonts w:ascii="Verdana" w:hAnsi="Verdana" w:cs="Arial"/>
        </w:rPr>
        <w:t>GCON-F017</w:t>
      </w:r>
      <w:r w:rsidR="009C06BA" w:rsidRPr="00172AC9">
        <w:rPr>
          <w:rFonts w:ascii="Verdana" w:hAnsi="Verdana" w:cs="Arial"/>
        </w:rPr>
        <w:t xml:space="preserve"> o aquel que lo modifique o sustituya</w:t>
      </w:r>
      <w:r w:rsidR="00677AA6" w:rsidRPr="00172AC9">
        <w:rPr>
          <w:rFonts w:ascii="Verdana" w:hAnsi="Verdana" w:cs="Arial"/>
        </w:rPr>
        <w:t>.</w:t>
      </w:r>
    </w:p>
    <w:p w14:paraId="4DD5E4F3" w14:textId="77777777" w:rsidR="00677AA6" w:rsidRPr="00172AC9" w:rsidRDefault="00677AA6" w:rsidP="003C23AA">
      <w:pPr>
        <w:pStyle w:val="Prrafodelista"/>
        <w:spacing w:line="288" w:lineRule="auto"/>
        <w:ind w:left="0" w:firstLine="0"/>
        <w:jc w:val="both"/>
        <w:rPr>
          <w:rFonts w:ascii="Verdana" w:hAnsi="Verdana" w:cs="Arial"/>
          <w:b/>
        </w:rPr>
      </w:pPr>
    </w:p>
    <w:p w14:paraId="21BD2202" w14:textId="77777777" w:rsidR="009C06BA" w:rsidRPr="00172AC9" w:rsidRDefault="008C1883" w:rsidP="006A32A7">
      <w:pPr>
        <w:pStyle w:val="Textoindependiente"/>
        <w:numPr>
          <w:ilvl w:val="0"/>
          <w:numId w:val="30"/>
        </w:numPr>
        <w:spacing w:line="288" w:lineRule="auto"/>
        <w:jc w:val="both"/>
        <w:rPr>
          <w:rFonts w:ascii="Verdana" w:hAnsi="Verdana" w:cs="Arial"/>
          <w:b/>
        </w:rPr>
      </w:pPr>
      <w:r w:rsidRPr="00172AC9">
        <w:rPr>
          <w:rFonts w:ascii="Verdana" w:hAnsi="Verdana" w:cs="Arial"/>
          <w:b/>
        </w:rPr>
        <w:t>Identificación del cargo que tendrá asignada la supervisión o la manifestación de la necesidad de contar con una interventor</w:t>
      </w:r>
      <w:r w:rsidR="00060AD9" w:rsidRPr="00172AC9">
        <w:rPr>
          <w:rFonts w:ascii="Verdana" w:hAnsi="Verdana" w:cs="Arial"/>
          <w:b/>
        </w:rPr>
        <w:t xml:space="preserve">ía: </w:t>
      </w:r>
      <w:r w:rsidR="00060AD9" w:rsidRPr="00172AC9">
        <w:rPr>
          <w:rFonts w:ascii="Verdana" w:hAnsi="Verdana" w:cs="Arial"/>
        </w:rPr>
        <w:t xml:space="preserve"> La </w:t>
      </w:r>
      <w:r w:rsidR="00060AD9" w:rsidRPr="00172AC9">
        <w:rPr>
          <w:rFonts w:ascii="Verdana" w:hAnsi="Verdana" w:cs="Arial"/>
        </w:rPr>
        <w:lastRenderedPageBreak/>
        <w:t>supervisión es indelegable y es directamente asignada por el ordenador del gasto</w:t>
      </w:r>
      <w:r w:rsidR="00D64375" w:rsidRPr="00172AC9">
        <w:rPr>
          <w:rFonts w:ascii="Verdana" w:hAnsi="Verdana" w:cs="Arial"/>
        </w:rPr>
        <w:t xml:space="preserve">. En caso de que se requiera modificación del supervisor, esta podrá efectuarse sin necesidad de modificar el contrato. </w:t>
      </w:r>
    </w:p>
    <w:p w14:paraId="6FCE777F" w14:textId="77777777" w:rsidR="000B0C4C" w:rsidRPr="00172AC9" w:rsidRDefault="000B0C4C" w:rsidP="000B0C4C">
      <w:pPr>
        <w:pStyle w:val="Prrafodelista"/>
        <w:rPr>
          <w:rFonts w:ascii="Verdana" w:hAnsi="Verdana" w:cs="Arial"/>
          <w:b/>
        </w:rPr>
      </w:pPr>
    </w:p>
    <w:p w14:paraId="5ECB3BFF" w14:textId="77777777" w:rsidR="0088629D" w:rsidRPr="00172AC9" w:rsidRDefault="00015721" w:rsidP="006A32A7">
      <w:pPr>
        <w:pStyle w:val="Textoindependiente"/>
        <w:numPr>
          <w:ilvl w:val="0"/>
          <w:numId w:val="30"/>
        </w:numPr>
        <w:spacing w:line="288" w:lineRule="auto"/>
        <w:jc w:val="both"/>
        <w:rPr>
          <w:rFonts w:ascii="Verdana" w:hAnsi="Verdana" w:cs="Arial"/>
          <w:b/>
        </w:rPr>
      </w:pPr>
      <w:r w:rsidRPr="00172AC9">
        <w:rPr>
          <w:rFonts w:ascii="Verdana" w:hAnsi="Verdana" w:cs="Arial"/>
        </w:rPr>
        <w:t>La verificación y manifestación</w:t>
      </w:r>
      <w:r w:rsidR="00A52BE5" w:rsidRPr="00172AC9">
        <w:rPr>
          <w:rFonts w:ascii="Verdana" w:hAnsi="Verdana" w:cs="Arial"/>
        </w:rPr>
        <w:t>,</w:t>
      </w:r>
      <w:r w:rsidRPr="00172AC9">
        <w:rPr>
          <w:rFonts w:ascii="Verdana" w:hAnsi="Verdana" w:cs="Arial"/>
        </w:rPr>
        <w:t xml:space="preserve"> de que la necesidad se encuentra incluida en el Plan Anual de Adquisiciones. </w:t>
      </w:r>
      <w:r w:rsidR="008C1883" w:rsidRPr="00172AC9">
        <w:rPr>
          <w:rFonts w:ascii="Verdana" w:hAnsi="Verdana" w:cs="Arial"/>
        </w:rPr>
        <w:t xml:space="preserve"> </w:t>
      </w:r>
    </w:p>
    <w:p w14:paraId="35C97F07" w14:textId="77777777" w:rsidR="0088629D" w:rsidRPr="00172AC9" w:rsidRDefault="0088629D" w:rsidP="000B0C4C">
      <w:pPr>
        <w:pStyle w:val="Prrafodelista"/>
        <w:rPr>
          <w:rFonts w:ascii="Verdana" w:hAnsi="Verdana" w:cs="Arial"/>
        </w:rPr>
      </w:pPr>
    </w:p>
    <w:p w14:paraId="0E1AFDC5" w14:textId="77777777" w:rsidR="00C1253E" w:rsidRPr="00172AC9" w:rsidRDefault="000B0C4C" w:rsidP="006A32A7">
      <w:pPr>
        <w:pStyle w:val="Textoindependiente"/>
        <w:numPr>
          <w:ilvl w:val="0"/>
          <w:numId w:val="30"/>
        </w:numPr>
        <w:spacing w:line="288" w:lineRule="auto"/>
        <w:jc w:val="both"/>
        <w:rPr>
          <w:rFonts w:ascii="Verdana" w:hAnsi="Verdana" w:cs="Arial"/>
        </w:rPr>
      </w:pPr>
      <w:r w:rsidRPr="00172AC9">
        <w:rPr>
          <w:rFonts w:ascii="Verdana" w:hAnsi="Verdana" w:cs="Arial"/>
        </w:rPr>
        <w:t>La indicación de si el contrato a suscribir requiere o no acta de inicio, y en caso de requerirla, si es necesario que esta conste también en formato físico</w:t>
      </w:r>
      <w:r w:rsidR="00BE067A" w:rsidRPr="00172AC9">
        <w:rPr>
          <w:rFonts w:ascii="Verdana" w:hAnsi="Verdana" w:cs="Arial"/>
        </w:rPr>
        <w:t>.</w:t>
      </w:r>
    </w:p>
    <w:p w14:paraId="3C863A52" w14:textId="77777777" w:rsidR="00BE067A" w:rsidRPr="00172AC9" w:rsidRDefault="00BE067A" w:rsidP="00BE067A">
      <w:pPr>
        <w:pStyle w:val="Prrafodelista"/>
        <w:spacing w:before="1" w:line="288" w:lineRule="auto"/>
        <w:ind w:left="601" w:right="487" w:firstLine="0"/>
        <w:jc w:val="both"/>
        <w:rPr>
          <w:rFonts w:ascii="Verdana" w:hAnsi="Verdana" w:cs="Arial"/>
        </w:rPr>
      </w:pPr>
    </w:p>
    <w:p w14:paraId="047827C5" w14:textId="77777777" w:rsidR="00387AAE" w:rsidRPr="00172AC9" w:rsidRDefault="0007277F" w:rsidP="006A32A7">
      <w:pPr>
        <w:pStyle w:val="Prrafodelista"/>
        <w:numPr>
          <w:ilvl w:val="0"/>
          <w:numId w:val="30"/>
        </w:numPr>
        <w:spacing w:before="1" w:line="288" w:lineRule="auto"/>
        <w:ind w:right="487"/>
        <w:jc w:val="both"/>
        <w:rPr>
          <w:rFonts w:ascii="Verdana" w:hAnsi="Verdana"/>
        </w:rPr>
      </w:pPr>
      <w:r w:rsidRPr="00172AC9">
        <w:rPr>
          <w:rFonts w:ascii="Verdana" w:hAnsi="Verdana"/>
        </w:rPr>
        <w:t xml:space="preserve">Consulta al Manual de requisitos de Seguridad y Salud en el Trabajo para la contratación, con el objetivo </w:t>
      </w:r>
      <w:r w:rsidR="00C958E9" w:rsidRPr="00172AC9">
        <w:rPr>
          <w:rFonts w:ascii="Verdana" w:hAnsi="Verdana"/>
        </w:rPr>
        <w:t>de tener en consideración los requisitos aplicables en esta materia como parte de la planeación de esta fase contractual.</w:t>
      </w:r>
    </w:p>
    <w:p w14:paraId="109A6B17" w14:textId="77777777" w:rsidR="00CD0340" w:rsidRPr="00172AC9" w:rsidRDefault="00CD0340" w:rsidP="003C23AA">
      <w:pPr>
        <w:pStyle w:val="Textoindependiente"/>
        <w:spacing w:line="288" w:lineRule="auto"/>
        <w:jc w:val="both"/>
        <w:rPr>
          <w:rFonts w:ascii="Verdana" w:hAnsi="Verdana" w:cs="Arial"/>
        </w:rPr>
      </w:pPr>
    </w:p>
    <w:p w14:paraId="0F0AFF84" w14:textId="77777777" w:rsidR="00CD0340" w:rsidRPr="00172AC9" w:rsidRDefault="00CD0340" w:rsidP="00345F6B">
      <w:pPr>
        <w:pStyle w:val="Textoindependiente"/>
        <w:spacing w:line="288" w:lineRule="auto"/>
        <w:jc w:val="both"/>
        <w:rPr>
          <w:rFonts w:ascii="Verdana" w:hAnsi="Verdana" w:cs="Arial"/>
        </w:rPr>
      </w:pPr>
      <w:r w:rsidRPr="00172AC9">
        <w:rPr>
          <w:rFonts w:ascii="Verdana" w:hAnsi="Verdana" w:cs="Arial"/>
        </w:rPr>
        <w:t>El área interesada designar</w:t>
      </w:r>
      <w:r w:rsidR="006C4A8D" w:rsidRPr="00172AC9">
        <w:rPr>
          <w:rFonts w:ascii="Verdana" w:hAnsi="Verdana" w:cs="Arial"/>
        </w:rPr>
        <w:t xml:space="preserve">á un funcionario </w:t>
      </w:r>
      <w:r w:rsidRPr="00172AC9">
        <w:rPr>
          <w:rFonts w:ascii="Verdana" w:hAnsi="Verdana" w:cs="Arial"/>
        </w:rPr>
        <w:t>o contratista de la dependencia qu</w:t>
      </w:r>
      <w:r w:rsidR="00E53143" w:rsidRPr="00172AC9">
        <w:rPr>
          <w:rFonts w:ascii="Verdana" w:hAnsi="Verdana" w:cs="Arial"/>
        </w:rPr>
        <w:t>ién</w:t>
      </w:r>
      <w:r w:rsidRPr="00172AC9">
        <w:rPr>
          <w:rFonts w:ascii="Verdana" w:hAnsi="Verdana" w:cs="Arial"/>
        </w:rPr>
        <w:t xml:space="preserve"> asum</w:t>
      </w:r>
      <w:r w:rsidR="00E53143" w:rsidRPr="00172AC9">
        <w:rPr>
          <w:rFonts w:ascii="Verdana" w:hAnsi="Verdana" w:cs="Arial"/>
        </w:rPr>
        <w:t>irá</w:t>
      </w:r>
      <w:r w:rsidRPr="00172AC9">
        <w:rPr>
          <w:rFonts w:ascii="Verdana" w:hAnsi="Verdana" w:cs="Arial"/>
        </w:rPr>
        <w:t xml:space="preserve"> el liderazgo del proceso</w:t>
      </w:r>
      <w:r w:rsidR="00E53143" w:rsidRPr="00172AC9">
        <w:rPr>
          <w:rFonts w:ascii="Verdana" w:hAnsi="Verdana" w:cs="Arial"/>
        </w:rPr>
        <w:t xml:space="preserve">, </w:t>
      </w:r>
      <w:r w:rsidRPr="00172AC9">
        <w:rPr>
          <w:rFonts w:ascii="Verdana" w:hAnsi="Verdana" w:cs="Arial"/>
        </w:rPr>
        <w:t>la estructuración del estudio previo</w:t>
      </w:r>
      <w:r w:rsidR="006C4A8D" w:rsidRPr="00172AC9">
        <w:rPr>
          <w:rFonts w:ascii="Verdana" w:hAnsi="Verdana" w:cs="Arial"/>
        </w:rPr>
        <w:t xml:space="preserve"> y velará por el impulso del proceso contractual</w:t>
      </w:r>
      <w:r w:rsidR="009544DA" w:rsidRPr="00172AC9">
        <w:rPr>
          <w:rFonts w:ascii="Verdana" w:hAnsi="Verdana" w:cs="Arial"/>
        </w:rPr>
        <w:t xml:space="preserve">. Por su parte, el Coordinador del Grupo de Contratos, designará un </w:t>
      </w:r>
      <w:r w:rsidR="00D34CF3" w:rsidRPr="00172AC9">
        <w:rPr>
          <w:rFonts w:ascii="Verdana" w:hAnsi="Verdana" w:cs="Arial"/>
        </w:rPr>
        <w:t>abogado</w:t>
      </w:r>
      <w:r w:rsidR="009544DA" w:rsidRPr="00172AC9">
        <w:rPr>
          <w:rFonts w:ascii="Verdana" w:hAnsi="Verdana" w:cs="Arial"/>
        </w:rPr>
        <w:t xml:space="preserve"> que a</w:t>
      </w:r>
      <w:r w:rsidR="005D0222" w:rsidRPr="00172AC9">
        <w:rPr>
          <w:rFonts w:ascii="Verdana" w:hAnsi="Verdana" w:cs="Arial"/>
        </w:rPr>
        <w:t>compañará</w:t>
      </w:r>
      <w:r w:rsidR="009544DA" w:rsidRPr="00172AC9">
        <w:rPr>
          <w:rFonts w:ascii="Verdana" w:hAnsi="Verdana" w:cs="Arial"/>
        </w:rPr>
        <w:t xml:space="preserve"> jurídicamente </w:t>
      </w:r>
      <w:r w:rsidR="00AA0A86" w:rsidRPr="00172AC9">
        <w:rPr>
          <w:rFonts w:ascii="Verdana" w:hAnsi="Verdana" w:cs="Arial"/>
        </w:rPr>
        <w:t xml:space="preserve">al </w:t>
      </w:r>
      <w:r w:rsidR="00227E97" w:rsidRPr="00172AC9">
        <w:rPr>
          <w:rFonts w:ascii="Verdana" w:hAnsi="Verdana" w:cs="Arial"/>
        </w:rPr>
        <w:t>primero</w:t>
      </w:r>
      <w:r w:rsidR="00AA0A86" w:rsidRPr="00172AC9">
        <w:rPr>
          <w:rFonts w:ascii="Verdana" w:hAnsi="Verdana" w:cs="Arial"/>
        </w:rPr>
        <w:t xml:space="preserve"> en la </w:t>
      </w:r>
      <w:r w:rsidR="005D0222" w:rsidRPr="00172AC9">
        <w:rPr>
          <w:rFonts w:ascii="Verdana" w:hAnsi="Verdana" w:cs="Arial"/>
        </w:rPr>
        <w:t>revisión</w:t>
      </w:r>
      <w:r w:rsidR="00AA0A86" w:rsidRPr="00172AC9">
        <w:rPr>
          <w:rFonts w:ascii="Verdana" w:hAnsi="Verdana" w:cs="Arial"/>
        </w:rPr>
        <w:t xml:space="preserve"> de los estudios previos, siendo cada uno de ellos responsable de sus competencias, de tal manera que el documento final goce de la legalidad requerida y</w:t>
      </w:r>
      <w:r w:rsidR="00C97F76" w:rsidRPr="00172AC9">
        <w:rPr>
          <w:rFonts w:ascii="Verdana" w:hAnsi="Verdana" w:cs="Arial"/>
        </w:rPr>
        <w:t xml:space="preserve"> plasme</w:t>
      </w:r>
      <w:r w:rsidR="00AA0A86" w:rsidRPr="00172AC9">
        <w:rPr>
          <w:rFonts w:ascii="Verdana" w:hAnsi="Verdana" w:cs="Arial"/>
        </w:rPr>
        <w:t xml:space="preserve"> las exigencias técnicas que demanda el proyecto</w:t>
      </w:r>
      <w:r w:rsidR="00227E97" w:rsidRPr="00172AC9">
        <w:rPr>
          <w:rFonts w:ascii="Verdana" w:hAnsi="Verdana" w:cs="Arial"/>
        </w:rPr>
        <w:t xml:space="preserve">. </w:t>
      </w:r>
    </w:p>
    <w:p w14:paraId="33F91A3C" w14:textId="77777777" w:rsidR="00227E97" w:rsidRPr="00172AC9" w:rsidRDefault="00227E97" w:rsidP="00345F6B">
      <w:pPr>
        <w:pStyle w:val="Textoindependiente"/>
        <w:spacing w:line="288" w:lineRule="auto"/>
        <w:jc w:val="both"/>
        <w:rPr>
          <w:rFonts w:ascii="Verdana" w:hAnsi="Verdana" w:cs="Arial"/>
        </w:rPr>
      </w:pPr>
    </w:p>
    <w:p w14:paraId="76703ADF" w14:textId="77777777" w:rsidR="00D32644" w:rsidRPr="00172AC9" w:rsidRDefault="00227E97" w:rsidP="00345F6B">
      <w:pPr>
        <w:pStyle w:val="Textoindependiente"/>
        <w:spacing w:line="288" w:lineRule="auto"/>
        <w:jc w:val="both"/>
        <w:rPr>
          <w:rFonts w:ascii="Verdana" w:hAnsi="Verdana" w:cs="Arial"/>
        </w:rPr>
      </w:pPr>
      <w:r w:rsidRPr="00172AC9">
        <w:rPr>
          <w:rFonts w:ascii="Verdana" w:hAnsi="Verdana" w:cs="Arial"/>
        </w:rPr>
        <w:t xml:space="preserve">El </w:t>
      </w:r>
      <w:r w:rsidR="00C97F76" w:rsidRPr="00172AC9">
        <w:rPr>
          <w:rFonts w:ascii="Verdana" w:hAnsi="Verdana" w:cs="Arial"/>
        </w:rPr>
        <w:t>abogado</w:t>
      </w:r>
      <w:r w:rsidRPr="00172AC9">
        <w:rPr>
          <w:rFonts w:ascii="Verdana" w:hAnsi="Verdana" w:cs="Arial"/>
        </w:rPr>
        <w:t xml:space="preserve"> del Grupo de </w:t>
      </w:r>
      <w:proofErr w:type="gramStart"/>
      <w:r w:rsidRPr="00172AC9">
        <w:rPr>
          <w:rFonts w:ascii="Verdana" w:hAnsi="Verdana" w:cs="Arial"/>
        </w:rPr>
        <w:t>Contratos,</w:t>
      </w:r>
      <w:proofErr w:type="gramEnd"/>
      <w:r w:rsidRPr="00172AC9">
        <w:rPr>
          <w:rFonts w:ascii="Verdana" w:hAnsi="Verdana" w:cs="Arial"/>
        </w:rPr>
        <w:t xml:space="preserve"> acompañará</w:t>
      </w:r>
      <w:r w:rsidR="009C06BA" w:rsidRPr="00172AC9">
        <w:rPr>
          <w:rFonts w:ascii="Verdana" w:hAnsi="Verdana" w:cs="Arial"/>
        </w:rPr>
        <w:t xml:space="preserve"> y apoyará</w:t>
      </w:r>
      <w:r w:rsidRPr="00172AC9">
        <w:rPr>
          <w:rFonts w:ascii="Verdana" w:hAnsi="Verdana" w:cs="Arial"/>
        </w:rPr>
        <w:t xml:space="preserve"> jurídicamente al supervisor del co</w:t>
      </w:r>
      <w:r w:rsidR="0027588D" w:rsidRPr="00172AC9">
        <w:rPr>
          <w:rFonts w:ascii="Verdana" w:hAnsi="Verdana" w:cs="Arial"/>
        </w:rPr>
        <w:t>ntrato, resolviendo inquietudes</w:t>
      </w:r>
      <w:r w:rsidR="009C06BA" w:rsidRPr="00172AC9">
        <w:rPr>
          <w:rFonts w:ascii="Verdana" w:hAnsi="Verdana" w:cs="Arial"/>
        </w:rPr>
        <w:t xml:space="preserve"> </w:t>
      </w:r>
      <w:r w:rsidR="0069398F" w:rsidRPr="00172AC9">
        <w:rPr>
          <w:rFonts w:ascii="Verdana" w:hAnsi="Verdana" w:cs="Arial"/>
        </w:rPr>
        <w:t>en los</w:t>
      </w:r>
      <w:r w:rsidRPr="00172AC9">
        <w:rPr>
          <w:rFonts w:ascii="Verdana" w:hAnsi="Verdana" w:cs="Arial"/>
        </w:rPr>
        <w:t xml:space="preserve"> trámites que sean requeridos hasta la liquidaci</w:t>
      </w:r>
      <w:r w:rsidR="00161A4D" w:rsidRPr="00172AC9">
        <w:rPr>
          <w:rFonts w:ascii="Verdana" w:hAnsi="Verdana" w:cs="Arial"/>
        </w:rPr>
        <w:t xml:space="preserve">ón </w:t>
      </w:r>
      <w:proofErr w:type="gramStart"/>
      <w:r w:rsidR="00161A4D" w:rsidRPr="00172AC9">
        <w:rPr>
          <w:rFonts w:ascii="Verdana" w:hAnsi="Verdana" w:cs="Arial"/>
        </w:rPr>
        <w:t>del mismo</w:t>
      </w:r>
      <w:proofErr w:type="gramEnd"/>
      <w:r w:rsidR="004473DE" w:rsidRPr="00172AC9">
        <w:rPr>
          <w:rFonts w:ascii="Verdana" w:hAnsi="Verdana" w:cs="Arial"/>
        </w:rPr>
        <w:t xml:space="preserve"> en caso de que aplique</w:t>
      </w:r>
      <w:r w:rsidR="00161A4D" w:rsidRPr="00172AC9">
        <w:rPr>
          <w:rFonts w:ascii="Verdana" w:hAnsi="Verdana" w:cs="Arial"/>
        </w:rPr>
        <w:t>.</w:t>
      </w:r>
      <w:r w:rsidR="008147CA" w:rsidRPr="00172AC9">
        <w:rPr>
          <w:rFonts w:ascii="Verdana" w:hAnsi="Verdana" w:cs="Arial"/>
        </w:rPr>
        <w:t xml:space="preserve"> Lo anterior, sin perjuicio de las res</w:t>
      </w:r>
      <w:r w:rsidR="00C97F76" w:rsidRPr="00172AC9">
        <w:rPr>
          <w:rFonts w:ascii="Verdana" w:hAnsi="Verdana" w:cs="Arial"/>
        </w:rPr>
        <w:t>ponsabilidades propias que por l</w:t>
      </w:r>
      <w:r w:rsidR="008147CA" w:rsidRPr="00172AC9">
        <w:rPr>
          <w:rFonts w:ascii="Verdana" w:hAnsi="Verdana" w:cs="Arial"/>
        </w:rPr>
        <w:t>ey son atribuidas a la Supervisión</w:t>
      </w:r>
      <w:r w:rsidR="009C06BA" w:rsidRPr="00172AC9">
        <w:rPr>
          <w:rFonts w:ascii="Verdana" w:hAnsi="Verdana" w:cs="Arial"/>
        </w:rPr>
        <w:t xml:space="preserve">. </w:t>
      </w:r>
      <w:r w:rsidR="008147CA" w:rsidRPr="00172AC9">
        <w:rPr>
          <w:rFonts w:ascii="Verdana" w:hAnsi="Verdana" w:cs="Arial"/>
        </w:rPr>
        <w:t xml:space="preserve"> </w:t>
      </w:r>
    </w:p>
    <w:p w14:paraId="4A8F7D5D" w14:textId="77777777" w:rsidR="00D32644" w:rsidRPr="00172AC9" w:rsidRDefault="00D32644" w:rsidP="00345F6B">
      <w:pPr>
        <w:pStyle w:val="Textoindependiente"/>
        <w:spacing w:line="288" w:lineRule="auto"/>
        <w:jc w:val="both"/>
        <w:rPr>
          <w:rFonts w:ascii="Verdana" w:hAnsi="Verdana" w:cs="Arial"/>
        </w:rPr>
      </w:pPr>
    </w:p>
    <w:p w14:paraId="7DC93877" w14:textId="77777777" w:rsidR="00D32644" w:rsidRPr="00172AC9" w:rsidRDefault="00345F6B" w:rsidP="00345F6B">
      <w:pPr>
        <w:pStyle w:val="Textoindependiente"/>
        <w:spacing w:line="288" w:lineRule="auto"/>
        <w:jc w:val="both"/>
        <w:rPr>
          <w:rFonts w:ascii="Verdana" w:hAnsi="Verdana" w:cs="Arial"/>
        </w:rPr>
      </w:pPr>
      <w:r w:rsidRPr="00172AC9">
        <w:rPr>
          <w:rFonts w:ascii="Verdana" w:hAnsi="Verdana" w:cs="Arial"/>
          <w:b/>
        </w:rPr>
        <w:t>NOTA:</w:t>
      </w:r>
      <w:r w:rsidRPr="00172AC9">
        <w:rPr>
          <w:rFonts w:ascii="Verdana" w:hAnsi="Verdana" w:cs="Arial"/>
        </w:rPr>
        <w:t xml:space="preserve"> </w:t>
      </w:r>
      <w:r w:rsidR="009C06BA" w:rsidRPr="00172AC9">
        <w:rPr>
          <w:rFonts w:ascii="Verdana" w:hAnsi="Verdana" w:cs="Arial"/>
        </w:rPr>
        <w:t>El formato de estudio previo</w:t>
      </w:r>
      <w:r w:rsidR="00B02D8B" w:rsidRPr="00172AC9">
        <w:rPr>
          <w:rFonts w:ascii="Verdana" w:hAnsi="Verdana" w:cs="Arial"/>
        </w:rPr>
        <w:t xml:space="preserve">, </w:t>
      </w:r>
      <w:r w:rsidR="00FA01FE" w:rsidRPr="00172AC9">
        <w:rPr>
          <w:rFonts w:ascii="Verdana" w:hAnsi="Verdana" w:cs="Arial"/>
        </w:rPr>
        <w:t>podrá ser consultado</w:t>
      </w:r>
      <w:r w:rsidR="009C06BA" w:rsidRPr="00172AC9">
        <w:rPr>
          <w:rFonts w:ascii="Verdana" w:hAnsi="Verdana" w:cs="Arial"/>
        </w:rPr>
        <w:t>,</w:t>
      </w:r>
      <w:r w:rsidR="00B02D8B" w:rsidRPr="00172AC9">
        <w:rPr>
          <w:rFonts w:ascii="Verdana" w:hAnsi="Verdana" w:cs="Arial"/>
        </w:rPr>
        <w:t xml:space="preserve"> en el Sistema de Gestión Integrado</w:t>
      </w:r>
      <w:r w:rsidRPr="00172AC9">
        <w:rPr>
          <w:rFonts w:ascii="Verdana" w:hAnsi="Verdana" w:cs="Arial"/>
        </w:rPr>
        <w:t xml:space="preserve"> en el proceso de apoyo denominado </w:t>
      </w:r>
      <w:r w:rsidR="009C06BA" w:rsidRPr="00172AC9">
        <w:rPr>
          <w:rFonts w:ascii="Verdana" w:hAnsi="Verdana" w:cs="Arial"/>
        </w:rPr>
        <w:t>“</w:t>
      </w:r>
      <w:r w:rsidR="00D40223" w:rsidRPr="00172AC9">
        <w:rPr>
          <w:rFonts w:ascii="Verdana" w:hAnsi="Verdana" w:cs="Arial"/>
        </w:rPr>
        <w:t>P</w:t>
      </w:r>
      <w:r w:rsidR="00B02D8B" w:rsidRPr="00172AC9">
        <w:rPr>
          <w:rFonts w:ascii="Verdana" w:hAnsi="Verdana" w:cs="Arial"/>
        </w:rPr>
        <w:t xml:space="preserve">roceso de </w:t>
      </w:r>
      <w:r w:rsidR="00D40223" w:rsidRPr="00172AC9">
        <w:rPr>
          <w:rFonts w:ascii="Verdana" w:hAnsi="Verdana" w:cs="Arial"/>
        </w:rPr>
        <w:t>G</w:t>
      </w:r>
      <w:r w:rsidR="00B02D8B" w:rsidRPr="00172AC9">
        <w:rPr>
          <w:rFonts w:ascii="Verdana" w:hAnsi="Verdana" w:cs="Arial"/>
        </w:rPr>
        <w:t xml:space="preserve">estión </w:t>
      </w:r>
      <w:r w:rsidR="00D40223" w:rsidRPr="00172AC9">
        <w:rPr>
          <w:rFonts w:ascii="Verdana" w:hAnsi="Verdana" w:cs="Arial"/>
        </w:rPr>
        <w:t>C</w:t>
      </w:r>
      <w:r w:rsidR="00B02D8B" w:rsidRPr="00172AC9">
        <w:rPr>
          <w:rFonts w:ascii="Verdana" w:hAnsi="Verdana" w:cs="Arial"/>
        </w:rPr>
        <w:t>ontractua</w:t>
      </w:r>
      <w:r w:rsidR="009C06BA" w:rsidRPr="00172AC9">
        <w:rPr>
          <w:rFonts w:ascii="Verdana" w:hAnsi="Verdana" w:cs="Arial"/>
        </w:rPr>
        <w:t>l”</w:t>
      </w:r>
      <w:r w:rsidR="00D40223" w:rsidRPr="00172AC9">
        <w:rPr>
          <w:rFonts w:ascii="Verdana" w:hAnsi="Verdana" w:cs="Arial"/>
        </w:rPr>
        <w:t xml:space="preserve"> </w:t>
      </w:r>
      <w:r w:rsidR="009959AF" w:rsidRPr="00172AC9">
        <w:rPr>
          <w:rFonts w:ascii="Verdana" w:hAnsi="Verdana" w:cs="Arial"/>
        </w:rPr>
        <w:t>en el documento “Formatos Estudios de Conveniencia”</w:t>
      </w:r>
      <w:r w:rsidR="00FE170D" w:rsidRPr="00172AC9">
        <w:rPr>
          <w:rFonts w:ascii="Verdana" w:hAnsi="Verdana" w:cs="Arial"/>
        </w:rPr>
        <w:t>.</w:t>
      </w:r>
    </w:p>
    <w:p w14:paraId="2B882BB6" w14:textId="77777777" w:rsidR="00FE170D" w:rsidRPr="00172AC9" w:rsidRDefault="00FE170D" w:rsidP="00345F6B">
      <w:pPr>
        <w:pStyle w:val="Textoindependiente"/>
        <w:spacing w:line="288" w:lineRule="auto"/>
        <w:jc w:val="both"/>
        <w:rPr>
          <w:rFonts w:ascii="Verdana" w:hAnsi="Verdana" w:cs="Arial"/>
        </w:rPr>
      </w:pPr>
    </w:p>
    <w:p w14:paraId="2201AFF9" w14:textId="77777777" w:rsidR="00FE170D" w:rsidRPr="00172AC9" w:rsidRDefault="00FE170D" w:rsidP="00345F6B">
      <w:pPr>
        <w:pStyle w:val="Textoindependiente"/>
        <w:spacing w:line="288" w:lineRule="auto"/>
        <w:jc w:val="both"/>
        <w:rPr>
          <w:rFonts w:ascii="Verdana" w:hAnsi="Verdana" w:cs="Arial"/>
        </w:rPr>
      </w:pPr>
      <w:r w:rsidRPr="00172AC9">
        <w:rPr>
          <w:rFonts w:ascii="Verdana" w:hAnsi="Verdana" w:cs="Arial"/>
          <w:b/>
        </w:rPr>
        <w:t>NOTA 2:</w:t>
      </w:r>
      <w:r w:rsidRPr="00172AC9">
        <w:rPr>
          <w:rFonts w:ascii="Verdana" w:hAnsi="Verdana" w:cs="Arial"/>
        </w:rPr>
        <w:t xml:space="preserve"> Para la contratación a través de concurso de méritos, el precio no es factor de calificación. En el estudio se debe incorporar adicionalmente la siguiente información: i) La experiencia del interesado, </w:t>
      </w:r>
      <w:proofErr w:type="spellStart"/>
      <w:r w:rsidRPr="00172AC9">
        <w:rPr>
          <w:rFonts w:ascii="Verdana" w:hAnsi="Verdana" w:cs="Arial"/>
        </w:rPr>
        <w:t>ii</w:t>
      </w:r>
      <w:proofErr w:type="spellEnd"/>
      <w:r w:rsidRPr="00172AC9">
        <w:rPr>
          <w:rFonts w:ascii="Verdana" w:hAnsi="Verdana" w:cs="Arial"/>
        </w:rPr>
        <w:t xml:space="preserve">) La experiencia del equipo de trabajo, </w:t>
      </w:r>
      <w:proofErr w:type="spellStart"/>
      <w:r w:rsidRPr="00172AC9">
        <w:rPr>
          <w:rFonts w:ascii="Verdana" w:hAnsi="Verdana" w:cs="Arial"/>
        </w:rPr>
        <w:t>iii</w:t>
      </w:r>
      <w:proofErr w:type="spellEnd"/>
      <w:r w:rsidRPr="00172AC9">
        <w:rPr>
          <w:rFonts w:ascii="Verdana" w:hAnsi="Verdana" w:cs="Arial"/>
        </w:rPr>
        <w:t xml:space="preserve">) La formación académica y las publicaciones técnicas y científicas de trabajo, </w:t>
      </w:r>
      <w:proofErr w:type="spellStart"/>
      <w:r w:rsidRPr="00172AC9">
        <w:rPr>
          <w:rFonts w:ascii="Verdana" w:hAnsi="Verdana" w:cs="Arial"/>
        </w:rPr>
        <w:t>iv</w:t>
      </w:r>
      <w:proofErr w:type="spellEnd"/>
      <w:r w:rsidRPr="00172AC9">
        <w:rPr>
          <w:rFonts w:ascii="Verdana" w:hAnsi="Verdana" w:cs="Arial"/>
        </w:rPr>
        <w:t xml:space="preserve">) La determinación del tipo de propuesta que se exige en el proceso de </w:t>
      </w:r>
      <w:r w:rsidRPr="00172AC9">
        <w:rPr>
          <w:rFonts w:ascii="Verdana" w:hAnsi="Verdana" w:cs="Arial"/>
        </w:rPr>
        <w:lastRenderedPageBreak/>
        <w:t>concurso de méritos.</w:t>
      </w:r>
    </w:p>
    <w:p w14:paraId="35C8A88B" w14:textId="77777777" w:rsidR="00FE170D" w:rsidRPr="00172AC9" w:rsidRDefault="00FE170D" w:rsidP="00345F6B">
      <w:pPr>
        <w:pStyle w:val="Textoindependiente"/>
        <w:spacing w:line="288" w:lineRule="auto"/>
        <w:jc w:val="both"/>
        <w:rPr>
          <w:rFonts w:ascii="Verdana" w:hAnsi="Verdana" w:cs="Arial"/>
        </w:rPr>
      </w:pPr>
    </w:p>
    <w:p w14:paraId="6DF6A21A" w14:textId="77777777" w:rsidR="00FE170D" w:rsidRPr="00172AC9" w:rsidRDefault="00FE170D" w:rsidP="00345F6B">
      <w:pPr>
        <w:pStyle w:val="Textoindependiente"/>
        <w:spacing w:line="288" w:lineRule="auto"/>
        <w:jc w:val="both"/>
        <w:rPr>
          <w:rFonts w:ascii="Verdana" w:hAnsi="Verdana" w:cs="Arial"/>
        </w:rPr>
      </w:pPr>
      <w:r w:rsidRPr="00172AC9">
        <w:rPr>
          <w:rFonts w:ascii="Verdana" w:hAnsi="Verdana" w:cs="Arial"/>
          <w:b/>
        </w:rPr>
        <w:t>NOTA 3:</w:t>
      </w:r>
      <w:r w:rsidRPr="00172AC9">
        <w:rPr>
          <w:rFonts w:ascii="Verdana" w:hAnsi="Verdana" w:cs="Arial"/>
        </w:rPr>
        <w:t xml:space="preserve"> En los contratos de obra pública, el menor plazo ofrecido no será objeto de evaluación.</w:t>
      </w:r>
    </w:p>
    <w:p w14:paraId="29B5B5D5" w14:textId="77777777" w:rsidR="00D32644" w:rsidRPr="00172AC9" w:rsidRDefault="00D32644" w:rsidP="00345F6B">
      <w:pPr>
        <w:pStyle w:val="Textoindependiente"/>
        <w:spacing w:line="288" w:lineRule="auto"/>
        <w:jc w:val="both"/>
        <w:rPr>
          <w:rFonts w:ascii="Verdana" w:hAnsi="Verdana" w:cs="Arial"/>
        </w:rPr>
      </w:pPr>
    </w:p>
    <w:p w14:paraId="3B0D85EB" w14:textId="77777777" w:rsidR="00B02D8B" w:rsidRPr="00172AC9" w:rsidRDefault="00B02D8B" w:rsidP="00345F6B">
      <w:pPr>
        <w:pStyle w:val="Textoindependiente"/>
        <w:spacing w:line="288" w:lineRule="auto"/>
        <w:jc w:val="both"/>
        <w:rPr>
          <w:rFonts w:ascii="Verdana" w:hAnsi="Verdana" w:cs="Arial"/>
        </w:rPr>
      </w:pPr>
      <w:r w:rsidRPr="00172AC9">
        <w:rPr>
          <w:rFonts w:ascii="Verdana" w:hAnsi="Verdana" w:cs="Arial"/>
        </w:rPr>
        <w:t>Para adquisiciones realizadas a través de la Tienda Virtual del Estado Colombiano, el</w:t>
      </w:r>
      <w:r w:rsidRPr="00172AC9">
        <w:rPr>
          <w:rFonts w:ascii="Verdana" w:hAnsi="Verdana" w:cs="Arial"/>
          <w:spacing w:val="1"/>
        </w:rPr>
        <w:t xml:space="preserve"> </w:t>
      </w:r>
      <w:r w:rsidRPr="00172AC9">
        <w:rPr>
          <w:rFonts w:ascii="Verdana" w:hAnsi="Verdana" w:cs="Arial"/>
        </w:rPr>
        <w:t xml:space="preserve">estudio previo deberá </w:t>
      </w:r>
      <w:r w:rsidR="009C06BA" w:rsidRPr="00172AC9">
        <w:rPr>
          <w:rFonts w:ascii="Verdana" w:hAnsi="Verdana" w:cs="Arial"/>
        </w:rPr>
        <w:t xml:space="preserve">incluir </w:t>
      </w:r>
      <w:r w:rsidRPr="00172AC9">
        <w:rPr>
          <w:rFonts w:ascii="Verdana" w:hAnsi="Verdana" w:cs="Arial"/>
        </w:rPr>
        <w:t xml:space="preserve">las particularidades </w:t>
      </w:r>
      <w:r w:rsidR="009C06BA" w:rsidRPr="00172AC9">
        <w:rPr>
          <w:rFonts w:ascii="Verdana" w:hAnsi="Verdana" w:cs="Arial"/>
        </w:rPr>
        <w:t xml:space="preserve">contenidas </w:t>
      </w:r>
      <w:r w:rsidRPr="00172AC9">
        <w:rPr>
          <w:rFonts w:ascii="Verdana" w:hAnsi="Verdana" w:cs="Arial"/>
        </w:rPr>
        <w:t>en los siguientes</w:t>
      </w:r>
      <w:r w:rsidRPr="00172AC9">
        <w:rPr>
          <w:rFonts w:ascii="Verdana" w:hAnsi="Verdana" w:cs="Arial"/>
          <w:spacing w:val="1"/>
        </w:rPr>
        <w:t xml:space="preserve"> </w:t>
      </w:r>
      <w:r w:rsidRPr="00172AC9">
        <w:rPr>
          <w:rFonts w:ascii="Verdana" w:hAnsi="Verdana" w:cs="Arial"/>
        </w:rPr>
        <w:t>documentos</w:t>
      </w:r>
      <w:r w:rsidRPr="00172AC9">
        <w:rPr>
          <w:rFonts w:ascii="Verdana" w:hAnsi="Verdana" w:cs="Arial"/>
          <w:spacing w:val="1"/>
        </w:rPr>
        <w:t xml:space="preserve"> </w:t>
      </w:r>
      <w:r w:rsidRPr="00172AC9">
        <w:rPr>
          <w:rFonts w:ascii="Verdana" w:hAnsi="Verdana" w:cs="Arial"/>
        </w:rPr>
        <w:t>publicados</w:t>
      </w:r>
      <w:r w:rsidRPr="00172AC9">
        <w:rPr>
          <w:rFonts w:ascii="Verdana" w:hAnsi="Verdana" w:cs="Arial"/>
          <w:spacing w:val="1"/>
        </w:rPr>
        <w:t xml:space="preserve"> </w:t>
      </w:r>
      <w:r w:rsidRPr="00172AC9">
        <w:rPr>
          <w:rFonts w:ascii="Verdana" w:hAnsi="Verdana" w:cs="Arial"/>
        </w:rPr>
        <w:t>por</w:t>
      </w:r>
      <w:r w:rsidRPr="00172AC9">
        <w:rPr>
          <w:rFonts w:ascii="Verdana" w:hAnsi="Verdana" w:cs="Arial"/>
          <w:spacing w:val="1"/>
        </w:rPr>
        <w:t xml:space="preserve"> </w:t>
      </w:r>
      <w:r w:rsidRPr="00172AC9">
        <w:rPr>
          <w:rFonts w:ascii="Verdana" w:hAnsi="Verdana" w:cs="Arial"/>
        </w:rPr>
        <w:t>Colombia</w:t>
      </w:r>
      <w:r w:rsidRPr="00172AC9">
        <w:rPr>
          <w:rFonts w:ascii="Verdana" w:hAnsi="Verdana" w:cs="Arial"/>
          <w:spacing w:val="1"/>
        </w:rPr>
        <w:t xml:space="preserve"> </w:t>
      </w:r>
      <w:r w:rsidRPr="00172AC9">
        <w:rPr>
          <w:rFonts w:ascii="Verdana" w:hAnsi="Verdana" w:cs="Arial"/>
        </w:rPr>
        <w:t>Compra</w:t>
      </w:r>
      <w:r w:rsidRPr="00172AC9">
        <w:rPr>
          <w:rFonts w:ascii="Verdana" w:hAnsi="Verdana" w:cs="Arial"/>
          <w:spacing w:val="1"/>
        </w:rPr>
        <w:t xml:space="preserve"> </w:t>
      </w:r>
      <w:r w:rsidRPr="00172AC9">
        <w:rPr>
          <w:rFonts w:ascii="Verdana" w:hAnsi="Verdana" w:cs="Arial"/>
        </w:rPr>
        <w:t>Eficiente,</w:t>
      </w:r>
      <w:r w:rsidRPr="00172AC9">
        <w:rPr>
          <w:rFonts w:ascii="Verdana" w:hAnsi="Verdana" w:cs="Arial"/>
          <w:spacing w:val="1"/>
        </w:rPr>
        <w:t xml:space="preserve"> </w:t>
      </w:r>
      <w:r w:rsidRPr="00172AC9">
        <w:rPr>
          <w:rFonts w:ascii="Verdana" w:hAnsi="Verdana" w:cs="Arial"/>
        </w:rPr>
        <w:t>según</w:t>
      </w:r>
      <w:r w:rsidRPr="00172AC9">
        <w:rPr>
          <w:rFonts w:ascii="Verdana" w:hAnsi="Verdana" w:cs="Arial"/>
          <w:spacing w:val="1"/>
        </w:rPr>
        <w:t xml:space="preserve"> </w:t>
      </w:r>
      <w:r w:rsidRPr="00172AC9">
        <w:rPr>
          <w:rFonts w:ascii="Verdana" w:hAnsi="Verdana" w:cs="Arial"/>
        </w:rPr>
        <w:t>corresponda</w:t>
      </w:r>
      <w:r w:rsidRPr="00172AC9">
        <w:rPr>
          <w:rFonts w:ascii="Verdana" w:hAnsi="Verdana" w:cs="Arial"/>
          <w:spacing w:val="1"/>
        </w:rPr>
        <w:t xml:space="preserve"> </w:t>
      </w:r>
      <w:r w:rsidRPr="00172AC9">
        <w:rPr>
          <w:rFonts w:ascii="Verdana" w:hAnsi="Verdana" w:cs="Arial"/>
        </w:rPr>
        <w:t>con</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instrumento</w:t>
      </w:r>
      <w:r w:rsidRPr="00172AC9">
        <w:rPr>
          <w:rFonts w:ascii="Verdana" w:hAnsi="Verdana" w:cs="Arial"/>
          <w:spacing w:val="-3"/>
        </w:rPr>
        <w:t xml:space="preserve"> </w:t>
      </w:r>
      <w:r w:rsidRPr="00172AC9">
        <w:rPr>
          <w:rFonts w:ascii="Verdana" w:hAnsi="Verdana" w:cs="Arial"/>
        </w:rPr>
        <w:t>a utilizar:</w:t>
      </w:r>
    </w:p>
    <w:p w14:paraId="10D76489" w14:textId="77777777" w:rsidR="00345F6B" w:rsidRPr="00172AC9" w:rsidRDefault="00345F6B" w:rsidP="00345F6B">
      <w:pPr>
        <w:pStyle w:val="Textoindependiente"/>
        <w:spacing w:line="288" w:lineRule="auto"/>
        <w:jc w:val="both"/>
        <w:rPr>
          <w:rFonts w:ascii="Verdana" w:hAnsi="Verdana" w:cs="Arial"/>
        </w:rPr>
      </w:pPr>
    </w:p>
    <w:p w14:paraId="32389F48" w14:textId="77777777" w:rsidR="00B02D8B" w:rsidRPr="00172AC9" w:rsidRDefault="00B02D8B" w:rsidP="006A32A7">
      <w:pPr>
        <w:pStyle w:val="Prrafodelista"/>
        <w:numPr>
          <w:ilvl w:val="0"/>
          <w:numId w:val="1"/>
        </w:numPr>
        <w:tabs>
          <w:tab w:val="left" w:pos="993"/>
        </w:tabs>
        <w:spacing w:line="288" w:lineRule="auto"/>
        <w:ind w:left="993" w:hanging="851"/>
        <w:jc w:val="both"/>
        <w:rPr>
          <w:rFonts w:ascii="Verdana" w:hAnsi="Verdana" w:cs="Arial"/>
        </w:rPr>
      </w:pPr>
      <w:r w:rsidRPr="00172AC9">
        <w:rPr>
          <w:rFonts w:ascii="Verdana" w:hAnsi="Verdana" w:cs="Arial"/>
        </w:rPr>
        <w:t>El manual para la operación secundaria de los instrumentos de agregación de demanda</w:t>
      </w:r>
      <w:r w:rsidR="00C97F76" w:rsidRPr="00172AC9">
        <w:rPr>
          <w:rFonts w:ascii="Verdana" w:hAnsi="Verdana" w:cs="Arial"/>
        </w:rPr>
        <w:t>.</w:t>
      </w:r>
    </w:p>
    <w:p w14:paraId="414359E2" w14:textId="77777777" w:rsidR="00B02D8B" w:rsidRPr="00172AC9" w:rsidRDefault="00B02D8B" w:rsidP="006A32A7">
      <w:pPr>
        <w:pStyle w:val="Prrafodelista"/>
        <w:numPr>
          <w:ilvl w:val="0"/>
          <w:numId w:val="1"/>
        </w:numPr>
        <w:tabs>
          <w:tab w:val="left" w:pos="961"/>
          <w:tab w:val="left" w:pos="962"/>
        </w:tabs>
        <w:spacing w:line="288" w:lineRule="auto"/>
        <w:ind w:left="0" w:firstLine="172"/>
        <w:jc w:val="both"/>
        <w:rPr>
          <w:rFonts w:ascii="Verdana" w:hAnsi="Verdana" w:cs="Arial"/>
        </w:rPr>
      </w:pPr>
      <w:r w:rsidRPr="00172AC9">
        <w:rPr>
          <w:rFonts w:ascii="Verdana" w:hAnsi="Verdana" w:cs="Arial"/>
        </w:rPr>
        <w:t>El manual de acuerdos</w:t>
      </w:r>
      <w:r w:rsidRPr="00172AC9">
        <w:rPr>
          <w:rFonts w:ascii="Verdana" w:hAnsi="Verdana" w:cs="Arial"/>
          <w:spacing w:val="-4"/>
        </w:rPr>
        <w:t xml:space="preserve"> </w:t>
      </w:r>
      <w:r w:rsidRPr="00172AC9">
        <w:rPr>
          <w:rFonts w:ascii="Verdana" w:hAnsi="Verdana" w:cs="Arial"/>
        </w:rPr>
        <w:t>marco</w:t>
      </w:r>
      <w:r w:rsidR="00C97F76" w:rsidRPr="00172AC9">
        <w:rPr>
          <w:rFonts w:ascii="Verdana" w:hAnsi="Verdana" w:cs="Arial"/>
        </w:rPr>
        <w:t>.</w:t>
      </w:r>
    </w:p>
    <w:p w14:paraId="4FDC0CF1" w14:textId="77777777" w:rsidR="00B02D8B" w:rsidRPr="00172AC9" w:rsidRDefault="00B02D8B" w:rsidP="006A32A7">
      <w:pPr>
        <w:pStyle w:val="Prrafodelista"/>
        <w:numPr>
          <w:ilvl w:val="0"/>
          <w:numId w:val="1"/>
        </w:numPr>
        <w:tabs>
          <w:tab w:val="left" w:pos="961"/>
          <w:tab w:val="left" w:pos="962"/>
        </w:tabs>
        <w:spacing w:line="288" w:lineRule="auto"/>
        <w:ind w:left="0" w:firstLine="172"/>
        <w:jc w:val="both"/>
        <w:rPr>
          <w:rFonts w:ascii="Verdana" w:hAnsi="Verdana" w:cs="Arial"/>
        </w:rPr>
      </w:pP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acuerdo</w:t>
      </w:r>
      <w:r w:rsidRPr="00172AC9">
        <w:rPr>
          <w:rFonts w:ascii="Verdana" w:hAnsi="Verdana" w:cs="Arial"/>
          <w:spacing w:val="-3"/>
        </w:rPr>
        <w:t xml:space="preserve"> </w:t>
      </w:r>
      <w:r w:rsidRPr="00172AC9">
        <w:rPr>
          <w:rFonts w:ascii="Verdana" w:hAnsi="Verdana" w:cs="Arial"/>
        </w:rPr>
        <w:t>marco</w:t>
      </w:r>
      <w:r w:rsidRPr="00172AC9">
        <w:rPr>
          <w:rFonts w:ascii="Verdana" w:hAnsi="Verdana" w:cs="Arial"/>
          <w:spacing w:val="-3"/>
        </w:rPr>
        <w:t xml:space="preserve"> </w:t>
      </w:r>
      <w:r w:rsidRPr="00172AC9">
        <w:rPr>
          <w:rFonts w:ascii="Verdana" w:hAnsi="Verdana" w:cs="Arial"/>
        </w:rPr>
        <w:t>respectivo</w:t>
      </w:r>
      <w:r w:rsidR="00C97F76" w:rsidRPr="00172AC9">
        <w:rPr>
          <w:rFonts w:ascii="Verdana" w:hAnsi="Verdana" w:cs="Arial"/>
        </w:rPr>
        <w:t>.</w:t>
      </w:r>
      <w:r w:rsidR="004473DE" w:rsidRPr="00172AC9">
        <w:rPr>
          <w:rFonts w:ascii="Verdana" w:hAnsi="Verdana" w:cs="Arial"/>
        </w:rPr>
        <w:t xml:space="preserve"> </w:t>
      </w:r>
    </w:p>
    <w:p w14:paraId="47E94B39" w14:textId="77777777" w:rsidR="00B02D8B" w:rsidRPr="00172AC9" w:rsidRDefault="00B02D8B" w:rsidP="006A32A7">
      <w:pPr>
        <w:pStyle w:val="Prrafodelista"/>
        <w:numPr>
          <w:ilvl w:val="0"/>
          <w:numId w:val="1"/>
        </w:numPr>
        <w:tabs>
          <w:tab w:val="left" w:pos="961"/>
          <w:tab w:val="left" w:pos="962"/>
        </w:tabs>
        <w:spacing w:line="288" w:lineRule="auto"/>
        <w:ind w:left="0" w:firstLine="172"/>
        <w:jc w:val="both"/>
        <w:rPr>
          <w:rFonts w:ascii="Verdana" w:hAnsi="Verdana" w:cs="Arial"/>
        </w:rPr>
      </w:pP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términos</w:t>
      </w:r>
      <w:r w:rsidRPr="00172AC9">
        <w:rPr>
          <w:rFonts w:ascii="Verdana" w:hAnsi="Verdana" w:cs="Arial"/>
          <w:spacing w:val="-3"/>
        </w:rPr>
        <w:t xml:space="preserve"> </w:t>
      </w:r>
      <w:r w:rsidRPr="00172AC9">
        <w:rPr>
          <w:rFonts w:ascii="Verdana" w:hAnsi="Verdana" w:cs="Arial"/>
        </w:rPr>
        <w:t>y</w:t>
      </w:r>
      <w:r w:rsidRPr="00172AC9">
        <w:rPr>
          <w:rFonts w:ascii="Verdana" w:hAnsi="Verdana" w:cs="Arial"/>
          <w:spacing w:val="-3"/>
        </w:rPr>
        <w:t xml:space="preserve"> </w:t>
      </w:r>
      <w:r w:rsidRPr="00172AC9">
        <w:rPr>
          <w:rFonts w:ascii="Verdana" w:hAnsi="Verdana" w:cs="Arial"/>
        </w:rPr>
        <w:t>condiciones</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uso</w:t>
      </w:r>
      <w:r w:rsidRPr="00172AC9">
        <w:rPr>
          <w:rFonts w:ascii="Verdana" w:hAnsi="Verdana" w:cs="Arial"/>
          <w:spacing w:val="-3"/>
        </w:rPr>
        <w:t xml:space="preserve"> </w:t>
      </w:r>
      <w:r w:rsidRPr="00172AC9">
        <w:rPr>
          <w:rFonts w:ascii="Verdana" w:hAnsi="Verdana" w:cs="Arial"/>
        </w:rPr>
        <w:t>de</w:t>
      </w:r>
      <w:r w:rsidRPr="00172AC9">
        <w:rPr>
          <w:rFonts w:ascii="Verdana" w:hAnsi="Verdana" w:cs="Arial"/>
          <w:spacing w:val="-3"/>
        </w:rPr>
        <w:t xml:space="preserve"> </w:t>
      </w:r>
      <w:r w:rsidRPr="00172AC9">
        <w:rPr>
          <w:rFonts w:ascii="Verdana" w:hAnsi="Verdana" w:cs="Arial"/>
        </w:rPr>
        <w:t>la</w:t>
      </w:r>
      <w:r w:rsidRPr="00172AC9">
        <w:rPr>
          <w:rFonts w:ascii="Verdana" w:hAnsi="Verdana" w:cs="Arial"/>
          <w:spacing w:val="-3"/>
        </w:rPr>
        <w:t xml:space="preserve"> </w:t>
      </w:r>
      <w:r w:rsidRPr="00172AC9">
        <w:rPr>
          <w:rFonts w:ascii="Verdana" w:hAnsi="Verdana" w:cs="Arial"/>
        </w:rPr>
        <w:t>Tienda</w:t>
      </w:r>
      <w:r w:rsidRPr="00172AC9">
        <w:rPr>
          <w:rFonts w:ascii="Verdana" w:hAnsi="Verdana" w:cs="Arial"/>
          <w:spacing w:val="-1"/>
        </w:rPr>
        <w:t xml:space="preserve"> </w:t>
      </w:r>
      <w:r w:rsidRPr="00172AC9">
        <w:rPr>
          <w:rFonts w:ascii="Verdana" w:hAnsi="Verdana" w:cs="Arial"/>
        </w:rPr>
        <w:t>Virtual</w:t>
      </w:r>
      <w:r w:rsidRPr="00172AC9">
        <w:rPr>
          <w:rFonts w:ascii="Verdana" w:hAnsi="Verdana" w:cs="Arial"/>
          <w:spacing w:val="-1"/>
        </w:rPr>
        <w:t xml:space="preserve"> </w:t>
      </w:r>
      <w:r w:rsidRPr="00172AC9">
        <w:rPr>
          <w:rFonts w:ascii="Verdana" w:hAnsi="Verdana" w:cs="Arial"/>
        </w:rPr>
        <w:t>del</w:t>
      </w:r>
      <w:r w:rsidRPr="00172AC9">
        <w:rPr>
          <w:rFonts w:ascii="Verdana" w:hAnsi="Verdana" w:cs="Arial"/>
          <w:spacing w:val="-1"/>
        </w:rPr>
        <w:t xml:space="preserve"> </w:t>
      </w:r>
      <w:r w:rsidRPr="00172AC9">
        <w:rPr>
          <w:rFonts w:ascii="Verdana" w:hAnsi="Verdana" w:cs="Arial"/>
        </w:rPr>
        <w:t>Estado</w:t>
      </w:r>
      <w:r w:rsidRPr="00172AC9">
        <w:rPr>
          <w:rFonts w:ascii="Verdana" w:hAnsi="Verdana" w:cs="Arial"/>
          <w:spacing w:val="-1"/>
        </w:rPr>
        <w:t xml:space="preserve"> </w:t>
      </w:r>
      <w:r w:rsidRPr="00172AC9">
        <w:rPr>
          <w:rFonts w:ascii="Verdana" w:hAnsi="Verdana" w:cs="Arial"/>
        </w:rPr>
        <w:t>Colombiano.</w:t>
      </w:r>
    </w:p>
    <w:p w14:paraId="5BF7A318" w14:textId="77777777" w:rsidR="00B02D8B" w:rsidRPr="00172AC9" w:rsidRDefault="00B02D8B" w:rsidP="006A32A7">
      <w:pPr>
        <w:pStyle w:val="Prrafodelista"/>
        <w:numPr>
          <w:ilvl w:val="0"/>
          <w:numId w:val="1"/>
        </w:numPr>
        <w:tabs>
          <w:tab w:val="left" w:pos="961"/>
          <w:tab w:val="left" w:pos="962"/>
        </w:tabs>
        <w:spacing w:line="288" w:lineRule="auto"/>
        <w:ind w:left="0" w:firstLine="172"/>
        <w:jc w:val="both"/>
        <w:rPr>
          <w:rFonts w:ascii="Verdana" w:hAnsi="Verdana" w:cs="Arial"/>
        </w:rPr>
      </w:pPr>
      <w:r w:rsidRPr="00172AC9">
        <w:rPr>
          <w:rFonts w:ascii="Verdana" w:hAnsi="Verdana" w:cs="Arial"/>
        </w:rPr>
        <w:t>La</w:t>
      </w:r>
      <w:r w:rsidRPr="00172AC9">
        <w:rPr>
          <w:rFonts w:ascii="Verdana" w:hAnsi="Verdana" w:cs="Arial"/>
          <w:spacing w:val="-3"/>
        </w:rPr>
        <w:t xml:space="preserve"> </w:t>
      </w:r>
      <w:r w:rsidRPr="00172AC9">
        <w:rPr>
          <w:rFonts w:ascii="Verdana" w:hAnsi="Verdana" w:cs="Arial"/>
        </w:rPr>
        <w:t>guía</w:t>
      </w:r>
      <w:r w:rsidRPr="00172AC9">
        <w:rPr>
          <w:rFonts w:ascii="Verdana" w:hAnsi="Verdana" w:cs="Arial"/>
          <w:spacing w:val="-1"/>
        </w:rPr>
        <w:t xml:space="preserve"> </w:t>
      </w:r>
      <w:r w:rsidRPr="00172AC9">
        <w:rPr>
          <w:rFonts w:ascii="Verdana" w:hAnsi="Verdana" w:cs="Arial"/>
        </w:rPr>
        <w:t>para</w:t>
      </w:r>
      <w:r w:rsidRPr="00172AC9">
        <w:rPr>
          <w:rFonts w:ascii="Verdana" w:hAnsi="Verdana" w:cs="Arial"/>
          <w:spacing w:val="-1"/>
        </w:rPr>
        <w:t xml:space="preserve"> </w:t>
      </w:r>
      <w:r w:rsidRPr="00172AC9">
        <w:rPr>
          <w:rFonts w:ascii="Verdana" w:hAnsi="Verdana" w:cs="Arial"/>
        </w:rPr>
        <w:t>comprar en</w:t>
      </w:r>
      <w:r w:rsidRPr="00172AC9">
        <w:rPr>
          <w:rFonts w:ascii="Verdana" w:hAnsi="Verdana" w:cs="Arial"/>
          <w:spacing w:val="-3"/>
        </w:rPr>
        <w:t xml:space="preserve"> </w:t>
      </w:r>
      <w:r w:rsidRPr="00172AC9">
        <w:rPr>
          <w:rFonts w:ascii="Verdana" w:hAnsi="Verdana" w:cs="Arial"/>
        </w:rPr>
        <w:t>la Tienda</w:t>
      </w:r>
      <w:r w:rsidRPr="00172AC9">
        <w:rPr>
          <w:rFonts w:ascii="Verdana" w:hAnsi="Verdana" w:cs="Arial"/>
          <w:spacing w:val="-1"/>
        </w:rPr>
        <w:t xml:space="preserve"> </w:t>
      </w:r>
      <w:r w:rsidRPr="00172AC9">
        <w:rPr>
          <w:rFonts w:ascii="Verdana" w:hAnsi="Verdana" w:cs="Arial"/>
        </w:rPr>
        <w:t>Virtual</w:t>
      </w:r>
      <w:r w:rsidRPr="00172AC9">
        <w:rPr>
          <w:rFonts w:ascii="Verdana" w:hAnsi="Verdana" w:cs="Arial"/>
          <w:spacing w:val="-3"/>
        </w:rPr>
        <w:t xml:space="preserve"> </w:t>
      </w:r>
      <w:r w:rsidRPr="00172AC9">
        <w:rPr>
          <w:rFonts w:ascii="Verdana" w:hAnsi="Verdana" w:cs="Arial"/>
        </w:rPr>
        <w:t>del</w:t>
      </w:r>
      <w:r w:rsidRPr="00172AC9">
        <w:rPr>
          <w:rFonts w:ascii="Verdana" w:hAnsi="Verdana" w:cs="Arial"/>
          <w:spacing w:val="-1"/>
        </w:rPr>
        <w:t xml:space="preserve"> </w:t>
      </w:r>
      <w:r w:rsidRPr="00172AC9">
        <w:rPr>
          <w:rFonts w:ascii="Verdana" w:hAnsi="Verdana" w:cs="Arial"/>
        </w:rPr>
        <w:t>Estado</w:t>
      </w:r>
      <w:r w:rsidRPr="00172AC9">
        <w:rPr>
          <w:rFonts w:ascii="Verdana" w:hAnsi="Verdana" w:cs="Arial"/>
          <w:spacing w:val="-1"/>
        </w:rPr>
        <w:t xml:space="preserve"> </w:t>
      </w:r>
      <w:r w:rsidRPr="00172AC9">
        <w:rPr>
          <w:rFonts w:ascii="Verdana" w:hAnsi="Verdana" w:cs="Arial"/>
        </w:rPr>
        <w:t>Colombiano</w:t>
      </w:r>
      <w:r w:rsidR="00C97F76" w:rsidRPr="00172AC9">
        <w:rPr>
          <w:rFonts w:ascii="Verdana" w:hAnsi="Verdana" w:cs="Arial"/>
        </w:rPr>
        <w:t>.</w:t>
      </w:r>
    </w:p>
    <w:p w14:paraId="4638C44F" w14:textId="77777777" w:rsidR="00B02D8B" w:rsidRPr="00172AC9" w:rsidRDefault="00B02D8B" w:rsidP="00345F6B">
      <w:pPr>
        <w:pStyle w:val="Textoindependiente"/>
        <w:spacing w:line="288" w:lineRule="auto"/>
        <w:ind w:firstLine="172"/>
        <w:jc w:val="both"/>
        <w:rPr>
          <w:rFonts w:ascii="Verdana" w:hAnsi="Verdana" w:cs="Arial"/>
        </w:rPr>
      </w:pPr>
    </w:p>
    <w:p w14:paraId="0ACFD675" w14:textId="77777777" w:rsidR="00B6305D" w:rsidRPr="00172AC9" w:rsidRDefault="00B6305D" w:rsidP="006A32A7">
      <w:pPr>
        <w:pStyle w:val="Textoindependiente"/>
        <w:numPr>
          <w:ilvl w:val="0"/>
          <w:numId w:val="32"/>
        </w:numPr>
        <w:spacing w:line="288" w:lineRule="auto"/>
        <w:jc w:val="both"/>
        <w:rPr>
          <w:rFonts w:ascii="Verdana" w:hAnsi="Verdana" w:cs="Arial"/>
          <w:b/>
          <w:i/>
        </w:rPr>
      </w:pPr>
      <w:r w:rsidRPr="00172AC9">
        <w:rPr>
          <w:rFonts w:ascii="Verdana" w:hAnsi="Verdana" w:cs="Arial"/>
          <w:b/>
          <w:i/>
        </w:rPr>
        <w:t>Tiempo de Duración de Procesos</w:t>
      </w:r>
    </w:p>
    <w:p w14:paraId="6262EC1E" w14:textId="77777777" w:rsidR="00B6305D" w:rsidRPr="00172AC9" w:rsidRDefault="00B6305D" w:rsidP="00345F6B">
      <w:pPr>
        <w:pStyle w:val="Textoindependiente"/>
        <w:spacing w:line="288" w:lineRule="auto"/>
        <w:ind w:firstLine="172"/>
        <w:jc w:val="both"/>
        <w:rPr>
          <w:rFonts w:ascii="Verdana" w:hAnsi="Verdana" w:cs="Arial"/>
        </w:rPr>
      </w:pPr>
    </w:p>
    <w:p w14:paraId="08091BC9" w14:textId="77777777" w:rsidR="00B02D8B" w:rsidRPr="00172AC9" w:rsidRDefault="00B02D8B" w:rsidP="00345F6B">
      <w:pPr>
        <w:pStyle w:val="Textoindependiente"/>
        <w:spacing w:line="288" w:lineRule="auto"/>
        <w:jc w:val="both"/>
        <w:rPr>
          <w:rFonts w:ascii="Verdana" w:hAnsi="Verdana" w:cs="Arial"/>
        </w:rPr>
      </w:pPr>
      <w:r w:rsidRPr="00172AC9">
        <w:rPr>
          <w:rFonts w:ascii="Verdana" w:hAnsi="Verdana" w:cs="Arial"/>
        </w:rPr>
        <w:t>Con el fin de llevar a cabo un eficiente proceso de contratación, se sugiere a las áreas</w:t>
      </w:r>
      <w:r w:rsidRPr="00172AC9">
        <w:rPr>
          <w:rFonts w:ascii="Verdana" w:hAnsi="Verdana" w:cs="Arial"/>
          <w:spacing w:val="1"/>
        </w:rPr>
        <w:t xml:space="preserve"> </w:t>
      </w:r>
      <w:r w:rsidRPr="00172AC9">
        <w:rPr>
          <w:rFonts w:ascii="Verdana" w:hAnsi="Verdana" w:cs="Arial"/>
        </w:rPr>
        <w:t>tener en cuenta los tiempos estimados para que elaboren el estudio de sector,</w:t>
      </w:r>
      <w:r w:rsidRPr="00172AC9">
        <w:rPr>
          <w:rFonts w:ascii="Verdana" w:hAnsi="Verdana" w:cs="Arial"/>
          <w:spacing w:val="1"/>
        </w:rPr>
        <w:t xml:space="preserve"> </w:t>
      </w:r>
      <w:r w:rsidRPr="00172AC9">
        <w:rPr>
          <w:rFonts w:ascii="Verdana" w:hAnsi="Verdana" w:cs="Arial"/>
        </w:rPr>
        <w:t>estudio de mercado y estudio</w:t>
      </w:r>
      <w:r w:rsidR="00D65EF4" w:rsidRPr="00172AC9">
        <w:rPr>
          <w:rFonts w:ascii="Verdana" w:hAnsi="Verdana" w:cs="Arial"/>
        </w:rPr>
        <w:t>s</w:t>
      </w:r>
      <w:r w:rsidRPr="00172AC9">
        <w:rPr>
          <w:rFonts w:ascii="Verdana" w:hAnsi="Verdana" w:cs="Arial"/>
        </w:rPr>
        <w:t xml:space="preserve"> previo</w:t>
      </w:r>
      <w:r w:rsidR="00D65EF4" w:rsidRPr="00172AC9">
        <w:rPr>
          <w:rFonts w:ascii="Verdana" w:hAnsi="Verdana" w:cs="Arial"/>
        </w:rPr>
        <w:t>s</w:t>
      </w:r>
      <w:r w:rsidRPr="00172AC9">
        <w:rPr>
          <w:rFonts w:ascii="Verdana" w:hAnsi="Verdana" w:cs="Arial"/>
        </w:rPr>
        <w:t>, y demás actuaciones, así como los tiempos</w:t>
      </w:r>
      <w:r w:rsidRPr="00172AC9">
        <w:rPr>
          <w:rFonts w:ascii="Verdana" w:hAnsi="Verdana" w:cs="Arial"/>
          <w:spacing w:val="1"/>
        </w:rPr>
        <w:t xml:space="preserve"> </w:t>
      </w:r>
      <w:r w:rsidRPr="00172AC9">
        <w:rPr>
          <w:rFonts w:ascii="Verdana" w:hAnsi="Verdana" w:cs="Arial"/>
        </w:rPr>
        <w:t>estimados</w:t>
      </w:r>
      <w:r w:rsidRPr="00172AC9">
        <w:rPr>
          <w:rFonts w:ascii="Verdana" w:hAnsi="Verdana" w:cs="Arial"/>
          <w:spacing w:val="-3"/>
        </w:rPr>
        <w:t xml:space="preserve"> </w:t>
      </w:r>
      <w:r w:rsidRPr="00172AC9">
        <w:rPr>
          <w:rFonts w:ascii="Verdana" w:hAnsi="Verdana" w:cs="Arial"/>
        </w:rPr>
        <w:t>para</w:t>
      </w:r>
      <w:r w:rsidR="00D65EF4" w:rsidRPr="00172AC9">
        <w:rPr>
          <w:rFonts w:ascii="Verdana" w:hAnsi="Verdana" w:cs="Arial"/>
        </w:rPr>
        <w:t xml:space="preserve"> llevar a cabo</w:t>
      </w:r>
      <w:r w:rsidRPr="00172AC9">
        <w:rPr>
          <w:rFonts w:ascii="Verdana" w:hAnsi="Verdana" w:cs="Arial"/>
          <w:spacing w:val="-2"/>
        </w:rPr>
        <w:t xml:space="preserve"> </w:t>
      </w:r>
      <w:r w:rsidR="00D65EF4" w:rsidRPr="00172AC9">
        <w:rPr>
          <w:rFonts w:ascii="Verdana" w:hAnsi="Verdana" w:cs="Arial"/>
          <w:spacing w:val="-2"/>
        </w:rPr>
        <w:t xml:space="preserve">todo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proceso de</w:t>
      </w:r>
      <w:r w:rsidRPr="00172AC9">
        <w:rPr>
          <w:rFonts w:ascii="Verdana" w:hAnsi="Verdana" w:cs="Arial"/>
          <w:spacing w:val="-1"/>
        </w:rPr>
        <w:t xml:space="preserve"> </w:t>
      </w:r>
      <w:r w:rsidRPr="00172AC9">
        <w:rPr>
          <w:rFonts w:ascii="Verdana" w:hAnsi="Verdana" w:cs="Arial"/>
        </w:rPr>
        <w:t>contratación a</w:t>
      </w:r>
      <w:r w:rsidRPr="00172AC9">
        <w:rPr>
          <w:rFonts w:ascii="Verdana" w:hAnsi="Verdana" w:cs="Arial"/>
          <w:spacing w:val="-2"/>
        </w:rPr>
        <w:t xml:space="preserve"> </w:t>
      </w:r>
      <w:r w:rsidRPr="00172AC9">
        <w:rPr>
          <w:rFonts w:ascii="Verdana" w:hAnsi="Verdana" w:cs="Arial"/>
        </w:rPr>
        <w:t>cargo</w:t>
      </w:r>
      <w:r w:rsidRPr="00172AC9">
        <w:rPr>
          <w:rFonts w:ascii="Verdana" w:hAnsi="Verdana" w:cs="Arial"/>
          <w:spacing w:val="-2"/>
        </w:rPr>
        <w:t xml:space="preserve"> </w:t>
      </w:r>
      <w:r w:rsidRPr="00172AC9">
        <w:rPr>
          <w:rFonts w:ascii="Verdana" w:hAnsi="Verdana" w:cs="Arial"/>
        </w:rPr>
        <w:t>del Grupo</w:t>
      </w:r>
      <w:r w:rsidRPr="00172AC9">
        <w:rPr>
          <w:rFonts w:ascii="Verdana" w:hAnsi="Verdana" w:cs="Arial"/>
          <w:spacing w:val="-3"/>
        </w:rPr>
        <w:t xml:space="preserve"> </w:t>
      </w:r>
      <w:r w:rsidRPr="00172AC9">
        <w:rPr>
          <w:rFonts w:ascii="Verdana" w:hAnsi="Verdana" w:cs="Arial"/>
        </w:rPr>
        <w:t>de Contratos</w:t>
      </w:r>
      <w:r w:rsidR="00D65EF4" w:rsidRPr="00172AC9">
        <w:rPr>
          <w:rFonts w:ascii="Verdana" w:hAnsi="Verdana" w:cs="Arial"/>
        </w:rPr>
        <w:t>:</w:t>
      </w:r>
    </w:p>
    <w:p w14:paraId="607B9C2C" w14:textId="77777777" w:rsidR="006F7F14" w:rsidRPr="00172AC9" w:rsidRDefault="006F7F14" w:rsidP="00345F6B">
      <w:pPr>
        <w:pStyle w:val="Textoindependiente"/>
        <w:spacing w:line="288" w:lineRule="auto"/>
        <w:jc w:val="both"/>
        <w:rPr>
          <w:rFonts w:ascii="Verdana" w:hAnsi="Verdana" w:cs="Arial"/>
        </w:rPr>
      </w:pPr>
    </w:p>
    <w:tbl>
      <w:tblPr>
        <w:tblW w:w="8974" w:type="dxa"/>
        <w:tblInd w:w="56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4536"/>
        <w:gridCol w:w="4438"/>
      </w:tblGrid>
      <w:tr w:rsidR="00B02D8B" w:rsidRPr="00172AC9" w14:paraId="240190A6" w14:textId="77777777" w:rsidTr="0053310F">
        <w:trPr>
          <w:trHeight w:val="20"/>
        </w:trPr>
        <w:tc>
          <w:tcPr>
            <w:tcW w:w="4536" w:type="dxa"/>
            <w:shd w:val="clear" w:color="auto" w:fill="auto"/>
            <w:vAlign w:val="center"/>
          </w:tcPr>
          <w:p w14:paraId="01233FFF" w14:textId="77777777" w:rsidR="00B02D8B" w:rsidRPr="00172AC9" w:rsidRDefault="00B02D8B" w:rsidP="0053310F">
            <w:pPr>
              <w:pStyle w:val="TableParagraph"/>
              <w:spacing w:line="288" w:lineRule="auto"/>
              <w:ind w:left="0" w:firstLine="172"/>
              <w:jc w:val="both"/>
              <w:rPr>
                <w:rFonts w:ascii="Verdana" w:hAnsi="Verdana" w:cs="Arial"/>
                <w:b/>
              </w:rPr>
            </w:pPr>
            <w:r w:rsidRPr="00172AC9">
              <w:rPr>
                <w:rFonts w:ascii="Verdana" w:hAnsi="Verdana" w:cs="Arial"/>
                <w:b/>
              </w:rPr>
              <w:t>PROCESO</w:t>
            </w:r>
          </w:p>
        </w:tc>
        <w:tc>
          <w:tcPr>
            <w:tcW w:w="4438" w:type="dxa"/>
            <w:shd w:val="clear" w:color="auto" w:fill="auto"/>
            <w:vAlign w:val="center"/>
          </w:tcPr>
          <w:p w14:paraId="405ABE5A" w14:textId="77777777" w:rsidR="00B02D8B" w:rsidRPr="00172AC9" w:rsidRDefault="00B02D8B" w:rsidP="0053310F">
            <w:pPr>
              <w:pStyle w:val="TableParagraph"/>
              <w:spacing w:line="288" w:lineRule="auto"/>
              <w:ind w:left="0" w:firstLine="172"/>
              <w:jc w:val="center"/>
              <w:rPr>
                <w:rFonts w:ascii="Verdana" w:hAnsi="Verdana" w:cs="Arial"/>
                <w:b/>
              </w:rPr>
            </w:pPr>
            <w:r w:rsidRPr="00172AC9">
              <w:rPr>
                <w:rFonts w:ascii="Verdana" w:hAnsi="Verdana" w:cs="Arial"/>
                <w:b/>
              </w:rPr>
              <w:t>TIEMPO</w:t>
            </w:r>
            <w:r w:rsidRPr="00172AC9">
              <w:rPr>
                <w:rFonts w:ascii="Verdana" w:hAnsi="Verdana" w:cs="Arial"/>
                <w:b/>
                <w:spacing w:val="-9"/>
              </w:rPr>
              <w:t xml:space="preserve"> </w:t>
            </w:r>
            <w:r w:rsidRPr="00172AC9">
              <w:rPr>
                <w:rFonts w:ascii="Verdana" w:hAnsi="Verdana" w:cs="Arial"/>
                <w:b/>
              </w:rPr>
              <w:t>ESTIMADO</w:t>
            </w:r>
            <w:r w:rsidR="00D65EF4" w:rsidRPr="00172AC9">
              <w:rPr>
                <w:rFonts w:ascii="Verdana" w:hAnsi="Verdana" w:cs="Arial"/>
                <w:b/>
              </w:rPr>
              <w:t xml:space="preserve"> DEL PROCESO</w:t>
            </w:r>
          </w:p>
          <w:p w14:paraId="74455CAF" w14:textId="77777777" w:rsidR="00B02D8B" w:rsidRPr="00172AC9" w:rsidRDefault="00B02D8B" w:rsidP="00C97F76">
            <w:pPr>
              <w:pStyle w:val="TableParagraph"/>
              <w:spacing w:line="288" w:lineRule="auto"/>
              <w:ind w:left="0" w:firstLine="172"/>
              <w:jc w:val="center"/>
              <w:rPr>
                <w:rFonts w:ascii="Verdana" w:hAnsi="Verdana" w:cs="Arial"/>
                <w:b/>
              </w:rPr>
            </w:pPr>
            <w:r w:rsidRPr="00172AC9">
              <w:rPr>
                <w:rFonts w:ascii="Verdana" w:hAnsi="Verdana" w:cs="Arial"/>
                <w:b/>
              </w:rPr>
              <w:t>Grupo</w:t>
            </w:r>
            <w:r w:rsidRPr="00172AC9">
              <w:rPr>
                <w:rFonts w:ascii="Verdana" w:hAnsi="Verdana" w:cs="Arial"/>
                <w:b/>
                <w:spacing w:val="-3"/>
              </w:rPr>
              <w:t xml:space="preserve"> </w:t>
            </w:r>
            <w:r w:rsidRPr="00172AC9">
              <w:rPr>
                <w:rFonts w:ascii="Verdana" w:hAnsi="Verdana" w:cs="Arial"/>
                <w:b/>
              </w:rPr>
              <w:t>de</w:t>
            </w:r>
            <w:r w:rsidRPr="00172AC9">
              <w:rPr>
                <w:rFonts w:ascii="Verdana" w:hAnsi="Verdana" w:cs="Arial"/>
                <w:b/>
                <w:spacing w:val="1"/>
              </w:rPr>
              <w:t xml:space="preserve"> </w:t>
            </w:r>
            <w:r w:rsidR="00C97F76" w:rsidRPr="00172AC9">
              <w:rPr>
                <w:rFonts w:ascii="Verdana" w:hAnsi="Verdana" w:cs="Arial"/>
                <w:b/>
              </w:rPr>
              <w:t>Contratos</w:t>
            </w:r>
          </w:p>
        </w:tc>
      </w:tr>
      <w:tr w:rsidR="00B02D8B" w:rsidRPr="00172AC9" w14:paraId="16F40133" w14:textId="77777777" w:rsidTr="0053310F">
        <w:trPr>
          <w:trHeight w:val="20"/>
        </w:trPr>
        <w:tc>
          <w:tcPr>
            <w:tcW w:w="4536" w:type="dxa"/>
            <w:shd w:val="clear" w:color="auto" w:fill="auto"/>
            <w:vAlign w:val="center"/>
          </w:tcPr>
          <w:p w14:paraId="6B16F982" w14:textId="77777777" w:rsidR="00B02D8B" w:rsidRPr="00172AC9" w:rsidRDefault="00B02D8B" w:rsidP="0053310F">
            <w:pPr>
              <w:pStyle w:val="TableParagraph"/>
              <w:spacing w:line="288" w:lineRule="auto"/>
              <w:ind w:left="0" w:firstLine="172"/>
              <w:jc w:val="both"/>
              <w:rPr>
                <w:rFonts w:ascii="Verdana" w:hAnsi="Verdana" w:cs="Arial"/>
              </w:rPr>
            </w:pPr>
            <w:r w:rsidRPr="00172AC9">
              <w:rPr>
                <w:rFonts w:ascii="Verdana" w:hAnsi="Verdana" w:cs="Arial"/>
              </w:rPr>
              <w:t>Licitación</w:t>
            </w:r>
            <w:r w:rsidRPr="00172AC9">
              <w:rPr>
                <w:rFonts w:ascii="Verdana" w:hAnsi="Verdana" w:cs="Arial"/>
                <w:spacing w:val="-3"/>
              </w:rPr>
              <w:t xml:space="preserve"> </w:t>
            </w:r>
            <w:r w:rsidRPr="00172AC9">
              <w:rPr>
                <w:rFonts w:ascii="Verdana" w:hAnsi="Verdana" w:cs="Arial"/>
              </w:rPr>
              <w:t>pública</w:t>
            </w:r>
          </w:p>
        </w:tc>
        <w:tc>
          <w:tcPr>
            <w:tcW w:w="4438" w:type="dxa"/>
            <w:shd w:val="clear" w:color="auto" w:fill="auto"/>
            <w:vAlign w:val="center"/>
          </w:tcPr>
          <w:p w14:paraId="6B6EDBD2" w14:textId="77777777" w:rsidR="00B02D8B" w:rsidRPr="00172AC9" w:rsidRDefault="00C97F76" w:rsidP="0053310F">
            <w:pPr>
              <w:pStyle w:val="TableParagraph"/>
              <w:spacing w:line="288" w:lineRule="auto"/>
              <w:ind w:left="0" w:firstLine="172"/>
              <w:jc w:val="both"/>
              <w:rPr>
                <w:rFonts w:ascii="Verdana" w:hAnsi="Verdana" w:cs="Arial"/>
              </w:rPr>
            </w:pPr>
            <w:r w:rsidRPr="00172AC9">
              <w:rPr>
                <w:rFonts w:ascii="Verdana" w:hAnsi="Verdana" w:cs="Arial"/>
              </w:rPr>
              <w:t>Hasta</w:t>
            </w:r>
            <w:r w:rsidR="00B02D8B" w:rsidRPr="00172AC9">
              <w:rPr>
                <w:rFonts w:ascii="Verdana" w:hAnsi="Verdana" w:cs="Arial"/>
                <w:spacing w:val="-2"/>
              </w:rPr>
              <w:t xml:space="preserve"> </w:t>
            </w:r>
            <w:r w:rsidR="00B02D8B" w:rsidRPr="00172AC9">
              <w:rPr>
                <w:rFonts w:ascii="Verdana" w:hAnsi="Verdana" w:cs="Arial"/>
              </w:rPr>
              <w:t>3 meses</w:t>
            </w:r>
          </w:p>
        </w:tc>
      </w:tr>
      <w:tr w:rsidR="00B02D8B" w:rsidRPr="00172AC9" w14:paraId="5CE1E9EB" w14:textId="77777777" w:rsidTr="0053310F">
        <w:trPr>
          <w:trHeight w:val="20"/>
        </w:trPr>
        <w:tc>
          <w:tcPr>
            <w:tcW w:w="4536" w:type="dxa"/>
            <w:shd w:val="clear" w:color="auto" w:fill="auto"/>
            <w:vAlign w:val="center"/>
          </w:tcPr>
          <w:p w14:paraId="29DEC963" w14:textId="77777777" w:rsidR="00B02D8B" w:rsidRPr="00172AC9" w:rsidRDefault="00B02D8B" w:rsidP="0053310F">
            <w:pPr>
              <w:pStyle w:val="TableParagraph"/>
              <w:spacing w:line="288" w:lineRule="auto"/>
              <w:ind w:left="0" w:firstLine="172"/>
              <w:jc w:val="both"/>
              <w:rPr>
                <w:rFonts w:ascii="Verdana" w:hAnsi="Verdana" w:cs="Arial"/>
              </w:rPr>
            </w:pPr>
            <w:r w:rsidRPr="00172AC9">
              <w:rPr>
                <w:rFonts w:ascii="Verdana" w:hAnsi="Verdana" w:cs="Arial"/>
              </w:rPr>
              <w:t>Selección</w:t>
            </w:r>
            <w:r w:rsidRPr="00172AC9">
              <w:rPr>
                <w:rFonts w:ascii="Verdana" w:hAnsi="Verdana" w:cs="Arial"/>
                <w:spacing w:val="-3"/>
              </w:rPr>
              <w:t xml:space="preserve"> </w:t>
            </w:r>
            <w:r w:rsidRPr="00172AC9">
              <w:rPr>
                <w:rFonts w:ascii="Verdana" w:hAnsi="Verdana" w:cs="Arial"/>
              </w:rPr>
              <w:t>abreviada</w:t>
            </w:r>
          </w:p>
        </w:tc>
        <w:tc>
          <w:tcPr>
            <w:tcW w:w="4438" w:type="dxa"/>
            <w:shd w:val="clear" w:color="auto" w:fill="auto"/>
            <w:vAlign w:val="center"/>
          </w:tcPr>
          <w:p w14:paraId="62E095DB" w14:textId="77777777" w:rsidR="00B02D8B" w:rsidRPr="00172AC9" w:rsidRDefault="00C97F76" w:rsidP="0053310F">
            <w:pPr>
              <w:pStyle w:val="TableParagraph"/>
              <w:spacing w:line="288" w:lineRule="auto"/>
              <w:ind w:left="0" w:firstLine="172"/>
              <w:jc w:val="both"/>
              <w:rPr>
                <w:rFonts w:ascii="Verdana" w:hAnsi="Verdana" w:cs="Arial"/>
              </w:rPr>
            </w:pPr>
            <w:r w:rsidRPr="00172AC9">
              <w:rPr>
                <w:rFonts w:ascii="Verdana" w:hAnsi="Verdana" w:cs="Arial"/>
              </w:rPr>
              <w:t>Hasta</w:t>
            </w:r>
            <w:r w:rsidR="00B02D8B" w:rsidRPr="00172AC9">
              <w:rPr>
                <w:rFonts w:ascii="Verdana" w:hAnsi="Verdana" w:cs="Arial"/>
                <w:spacing w:val="-2"/>
              </w:rPr>
              <w:t xml:space="preserve"> </w:t>
            </w:r>
            <w:r w:rsidR="00B02D8B" w:rsidRPr="00172AC9">
              <w:rPr>
                <w:rFonts w:ascii="Verdana" w:hAnsi="Verdana" w:cs="Arial"/>
              </w:rPr>
              <w:t>2 meses</w:t>
            </w:r>
          </w:p>
        </w:tc>
      </w:tr>
      <w:tr w:rsidR="00B02D8B" w:rsidRPr="00172AC9" w14:paraId="61CB597B" w14:textId="77777777" w:rsidTr="0053310F">
        <w:trPr>
          <w:trHeight w:val="20"/>
        </w:trPr>
        <w:tc>
          <w:tcPr>
            <w:tcW w:w="4536" w:type="dxa"/>
            <w:shd w:val="clear" w:color="auto" w:fill="auto"/>
            <w:vAlign w:val="center"/>
          </w:tcPr>
          <w:p w14:paraId="61D7C3C5" w14:textId="77777777" w:rsidR="00B02D8B" w:rsidRPr="00172AC9" w:rsidRDefault="00B02D8B" w:rsidP="0053310F">
            <w:pPr>
              <w:pStyle w:val="TableParagraph"/>
              <w:spacing w:line="288" w:lineRule="auto"/>
              <w:ind w:left="0" w:firstLine="172"/>
              <w:jc w:val="both"/>
              <w:rPr>
                <w:rFonts w:ascii="Verdana" w:hAnsi="Verdana" w:cs="Arial"/>
              </w:rPr>
            </w:pPr>
            <w:r w:rsidRPr="00172AC9">
              <w:rPr>
                <w:rFonts w:ascii="Verdana" w:hAnsi="Verdana" w:cs="Arial"/>
              </w:rPr>
              <w:t>Concurso de</w:t>
            </w:r>
            <w:r w:rsidRPr="00172AC9">
              <w:rPr>
                <w:rFonts w:ascii="Verdana" w:hAnsi="Verdana" w:cs="Arial"/>
                <w:spacing w:val="-2"/>
              </w:rPr>
              <w:t xml:space="preserve"> </w:t>
            </w:r>
            <w:r w:rsidRPr="00172AC9">
              <w:rPr>
                <w:rFonts w:ascii="Verdana" w:hAnsi="Verdana" w:cs="Arial"/>
              </w:rPr>
              <w:t>méritos</w:t>
            </w:r>
            <w:r w:rsidRPr="00172AC9">
              <w:rPr>
                <w:rFonts w:ascii="Verdana" w:hAnsi="Verdana" w:cs="Arial"/>
                <w:spacing w:val="-2"/>
              </w:rPr>
              <w:t xml:space="preserve"> </w:t>
            </w:r>
            <w:r w:rsidRPr="00172AC9">
              <w:rPr>
                <w:rFonts w:ascii="Verdana" w:hAnsi="Verdana" w:cs="Arial"/>
              </w:rPr>
              <w:t>abierto</w:t>
            </w:r>
          </w:p>
        </w:tc>
        <w:tc>
          <w:tcPr>
            <w:tcW w:w="4438" w:type="dxa"/>
            <w:shd w:val="clear" w:color="auto" w:fill="auto"/>
            <w:vAlign w:val="center"/>
          </w:tcPr>
          <w:p w14:paraId="2D7E4FE2" w14:textId="77777777" w:rsidR="00B02D8B" w:rsidRPr="00172AC9" w:rsidRDefault="00C97F76" w:rsidP="0053310F">
            <w:pPr>
              <w:pStyle w:val="TableParagraph"/>
              <w:spacing w:line="288" w:lineRule="auto"/>
              <w:ind w:left="0" w:firstLine="172"/>
              <w:jc w:val="both"/>
              <w:rPr>
                <w:rFonts w:ascii="Verdana" w:hAnsi="Verdana" w:cs="Arial"/>
              </w:rPr>
            </w:pPr>
            <w:r w:rsidRPr="00172AC9">
              <w:rPr>
                <w:rFonts w:ascii="Verdana" w:hAnsi="Verdana" w:cs="Arial"/>
              </w:rPr>
              <w:t>Hasta</w:t>
            </w:r>
            <w:r w:rsidR="00B02D8B" w:rsidRPr="00172AC9">
              <w:rPr>
                <w:rFonts w:ascii="Verdana" w:hAnsi="Verdana" w:cs="Arial"/>
                <w:spacing w:val="-2"/>
              </w:rPr>
              <w:t xml:space="preserve"> </w:t>
            </w:r>
            <w:r w:rsidR="00B02D8B" w:rsidRPr="00172AC9">
              <w:rPr>
                <w:rFonts w:ascii="Verdana" w:hAnsi="Verdana" w:cs="Arial"/>
              </w:rPr>
              <w:t>2 meses</w:t>
            </w:r>
          </w:p>
        </w:tc>
      </w:tr>
      <w:tr w:rsidR="00B02D8B" w:rsidRPr="00172AC9" w14:paraId="1AE09B11" w14:textId="77777777" w:rsidTr="0053310F">
        <w:trPr>
          <w:trHeight w:val="20"/>
        </w:trPr>
        <w:tc>
          <w:tcPr>
            <w:tcW w:w="4536" w:type="dxa"/>
            <w:shd w:val="clear" w:color="auto" w:fill="auto"/>
            <w:vAlign w:val="center"/>
          </w:tcPr>
          <w:p w14:paraId="5134AF5B" w14:textId="77777777" w:rsidR="00B02D8B" w:rsidRPr="00172AC9" w:rsidRDefault="00B02D8B" w:rsidP="0053310F">
            <w:pPr>
              <w:pStyle w:val="TableParagraph"/>
              <w:spacing w:line="288" w:lineRule="auto"/>
              <w:ind w:left="139" w:right="138"/>
              <w:jc w:val="both"/>
              <w:rPr>
                <w:rFonts w:ascii="Verdana" w:hAnsi="Verdana" w:cs="Arial"/>
              </w:rPr>
            </w:pPr>
            <w:r w:rsidRPr="00172AC9">
              <w:rPr>
                <w:rFonts w:ascii="Verdana" w:hAnsi="Verdana" w:cs="Arial"/>
              </w:rPr>
              <w:t>Concurso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3"/>
              </w:rPr>
              <w:t xml:space="preserve"> </w:t>
            </w:r>
            <w:r w:rsidRPr="00172AC9">
              <w:rPr>
                <w:rFonts w:ascii="Verdana" w:hAnsi="Verdana" w:cs="Arial"/>
              </w:rPr>
              <w:t>méritos</w:t>
            </w:r>
            <w:r w:rsidRPr="00172AC9">
              <w:rPr>
                <w:rFonts w:ascii="Verdana" w:hAnsi="Verdana" w:cs="Arial"/>
                <w:spacing w:val="-3"/>
              </w:rPr>
              <w:t xml:space="preserve"> </w:t>
            </w:r>
            <w:r w:rsidRPr="00172AC9">
              <w:rPr>
                <w:rFonts w:ascii="Verdana" w:hAnsi="Verdana" w:cs="Arial"/>
              </w:rPr>
              <w:t>por</w:t>
            </w:r>
            <w:r w:rsidRPr="00172AC9">
              <w:rPr>
                <w:rFonts w:ascii="Verdana" w:hAnsi="Verdana" w:cs="Arial"/>
                <w:spacing w:val="-2"/>
              </w:rPr>
              <w:t xml:space="preserve"> </w:t>
            </w:r>
            <w:r w:rsidRPr="00172AC9">
              <w:rPr>
                <w:rFonts w:ascii="Verdana" w:hAnsi="Verdana" w:cs="Arial"/>
              </w:rPr>
              <w:t>el</w:t>
            </w:r>
            <w:r w:rsidRPr="00172AC9">
              <w:rPr>
                <w:rFonts w:ascii="Verdana" w:hAnsi="Verdana" w:cs="Arial"/>
                <w:spacing w:val="-2"/>
              </w:rPr>
              <w:t xml:space="preserve"> </w:t>
            </w:r>
            <w:r w:rsidRPr="00172AC9">
              <w:rPr>
                <w:rFonts w:ascii="Verdana" w:hAnsi="Verdana" w:cs="Arial"/>
              </w:rPr>
              <w:t>sistema</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3"/>
              </w:rPr>
              <w:t xml:space="preserve"> </w:t>
            </w:r>
            <w:r w:rsidRPr="00172AC9">
              <w:rPr>
                <w:rFonts w:ascii="Verdana" w:hAnsi="Verdana" w:cs="Arial"/>
              </w:rPr>
              <w:t>precalificación</w:t>
            </w:r>
          </w:p>
        </w:tc>
        <w:tc>
          <w:tcPr>
            <w:tcW w:w="4438" w:type="dxa"/>
            <w:shd w:val="clear" w:color="auto" w:fill="auto"/>
            <w:vAlign w:val="center"/>
          </w:tcPr>
          <w:p w14:paraId="6D381092" w14:textId="77777777" w:rsidR="00B02D8B" w:rsidRPr="00172AC9" w:rsidRDefault="00C97F76" w:rsidP="0053310F">
            <w:pPr>
              <w:pStyle w:val="TableParagraph"/>
              <w:spacing w:line="288" w:lineRule="auto"/>
              <w:ind w:left="0" w:firstLine="172"/>
              <w:jc w:val="both"/>
              <w:rPr>
                <w:rFonts w:ascii="Verdana" w:hAnsi="Verdana" w:cs="Arial"/>
              </w:rPr>
            </w:pPr>
            <w:r w:rsidRPr="00172AC9">
              <w:rPr>
                <w:rFonts w:ascii="Verdana" w:hAnsi="Verdana" w:cs="Arial"/>
              </w:rPr>
              <w:t>Hasta</w:t>
            </w:r>
            <w:r w:rsidR="00B02D8B" w:rsidRPr="00172AC9">
              <w:rPr>
                <w:rFonts w:ascii="Verdana" w:hAnsi="Verdana" w:cs="Arial"/>
                <w:spacing w:val="-2"/>
              </w:rPr>
              <w:t xml:space="preserve"> </w:t>
            </w:r>
            <w:r w:rsidR="00B02D8B" w:rsidRPr="00172AC9">
              <w:rPr>
                <w:rFonts w:ascii="Verdana" w:hAnsi="Verdana" w:cs="Arial"/>
              </w:rPr>
              <w:t>3 meses y</w:t>
            </w:r>
            <w:r w:rsidR="00B02D8B" w:rsidRPr="00172AC9">
              <w:rPr>
                <w:rFonts w:ascii="Verdana" w:hAnsi="Verdana" w:cs="Arial"/>
                <w:spacing w:val="-3"/>
              </w:rPr>
              <w:t xml:space="preserve"> </w:t>
            </w:r>
            <w:r w:rsidR="00B02D8B" w:rsidRPr="00172AC9">
              <w:rPr>
                <w:rFonts w:ascii="Verdana" w:hAnsi="Verdana" w:cs="Arial"/>
              </w:rPr>
              <w:t>15</w:t>
            </w:r>
            <w:r w:rsidR="00B02D8B" w:rsidRPr="00172AC9">
              <w:rPr>
                <w:rFonts w:ascii="Verdana" w:hAnsi="Verdana" w:cs="Arial"/>
                <w:spacing w:val="-1"/>
              </w:rPr>
              <w:t xml:space="preserve"> </w:t>
            </w:r>
            <w:r w:rsidR="00B02D8B" w:rsidRPr="00172AC9">
              <w:rPr>
                <w:rFonts w:ascii="Verdana" w:hAnsi="Verdana" w:cs="Arial"/>
              </w:rPr>
              <w:t>días</w:t>
            </w:r>
          </w:p>
        </w:tc>
      </w:tr>
      <w:tr w:rsidR="00B02D8B" w:rsidRPr="00172AC9" w14:paraId="032CCFB0" w14:textId="77777777" w:rsidTr="0053310F">
        <w:trPr>
          <w:trHeight w:val="20"/>
        </w:trPr>
        <w:tc>
          <w:tcPr>
            <w:tcW w:w="4536" w:type="dxa"/>
            <w:shd w:val="clear" w:color="auto" w:fill="auto"/>
            <w:vAlign w:val="center"/>
          </w:tcPr>
          <w:p w14:paraId="35A98F8D" w14:textId="77777777" w:rsidR="00B02D8B" w:rsidRPr="00172AC9" w:rsidRDefault="00B02D8B" w:rsidP="0053310F">
            <w:pPr>
              <w:pStyle w:val="TableParagraph"/>
              <w:spacing w:line="288" w:lineRule="auto"/>
              <w:ind w:left="0" w:firstLine="172"/>
              <w:jc w:val="both"/>
              <w:rPr>
                <w:rFonts w:ascii="Verdana" w:hAnsi="Verdana" w:cs="Arial"/>
              </w:rPr>
            </w:pPr>
            <w:r w:rsidRPr="00172AC9">
              <w:rPr>
                <w:rFonts w:ascii="Verdana" w:hAnsi="Verdana" w:cs="Arial"/>
              </w:rPr>
              <w:t>TVEC –</w:t>
            </w:r>
            <w:r w:rsidRPr="00172AC9">
              <w:rPr>
                <w:rFonts w:ascii="Verdana" w:hAnsi="Verdana" w:cs="Arial"/>
                <w:spacing w:val="-1"/>
              </w:rPr>
              <w:t xml:space="preserve"> </w:t>
            </w:r>
            <w:r w:rsidRPr="00172AC9">
              <w:rPr>
                <w:rFonts w:ascii="Verdana" w:hAnsi="Verdana" w:cs="Arial"/>
              </w:rPr>
              <w:t>Acuerdo</w:t>
            </w:r>
            <w:r w:rsidRPr="00172AC9">
              <w:rPr>
                <w:rFonts w:ascii="Verdana" w:hAnsi="Verdana" w:cs="Arial"/>
                <w:spacing w:val="-2"/>
              </w:rPr>
              <w:t xml:space="preserve"> </w:t>
            </w:r>
            <w:r w:rsidRPr="00172AC9">
              <w:rPr>
                <w:rFonts w:ascii="Verdana" w:hAnsi="Verdana" w:cs="Arial"/>
              </w:rPr>
              <w:t>marco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precios</w:t>
            </w:r>
          </w:p>
        </w:tc>
        <w:tc>
          <w:tcPr>
            <w:tcW w:w="4438" w:type="dxa"/>
            <w:shd w:val="clear" w:color="auto" w:fill="auto"/>
            <w:vAlign w:val="center"/>
          </w:tcPr>
          <w:p w14:paraId="44F4ECCA" w14:textId="77777777" w:rsidR="00B02D8B" w:rsidRPr="00172AC9" w:rsidRDefault="00C97F76" w:rsidP="00C97F76">
            <w:pPr>
              <w:pStyle w:val="TableParagraph"/>
              <w:spacing w:line="288" w:lineRule="auto"/>
              <w:ind w:left="0" w:firstLine="172"/>
              <w:jc w:val="both"/>
              <w:rPr>
                <w:rFonts w:ascii="Verdana" w:hAnsi="Verdana" w:cs="Arial"/>
              </w:rPr>
            </w:pPr>
            <w:r w:rsidRPr="00172AC9">
              <w:rPr>
                <w:rFonts w:ascii="Verdana" w:hAnsi="Verdana" w:cs="Arial"/>
              </w:rPr>
              <w:t>Hasta</w:t>
            </w:r>
            <w:r w:rsidR="00B02D8B" w:rsidRPr="00172AC9">
              <w:rPr>
                <w:rFonts w:ascii="Verdana" w:hAnsi="Verdana" w:cs="Arial"/>
                <w:spacing w:val="-2"/>
              </w:rPr>
              <w:t xml:space="preserve"> </w:t>
            </w:r>
            <w:r w:rsidRPr="00172AC9">
              <w:rPr>
                <w:rFonts w:ascii="Verdana" w:hAnsi="Verdana" w:cs="Arial"/>
              </w:rPr>
              <w:t>3 semanas</w:t>
            </w:r>
          </w:p>
        </w:tc>
      </w:tr>
      <w:tr w:rsidR="00B02D8B" w:rsidRPr="00172AC9" w14:paraId="5164E37D" w14:textId="77777777" w:rsidTr="0053310F">
        <w:trPr>
          <w:trHeight w:val="20"/>
        </w:trPr>
        <w:tc>
          <w:tcPr>
            <w:tcW w:w="4536" w:type="dxa"/>
            <w:shd w:val="clear" w:color="auto" w:fill="auto"/>
            <w:vAlign w:val="center"/>
          </w:tcPr>
          <w:p w14:paraId="69283F4B" w14:textId="77777777" w:rsidR="00B02D8B" w:rsidRPr="00172AC9" w:rsidRDefault="00B02D8B" w:rsidP="0053310F">
            <w:pPr>
              <w:pStyle w:val="TableParagraph"/>
              <w:spacing w:line="288" w:lineRule="auto"/>
              <w:ind w:left="0" w:firstLine="172"/>
              <w:jc w:val="both"/>
              <w:rPr>
                <w:rFonts w:ascii="Verdana" w:hAnsi="Verdana" w:cs="Arial"/>
              </w:rPr>
            </w:pPr>
            <w:r w:rsidRPr="00172AC9">
              <w:rPr>
                <w:rFonts w:ascii="Verdana" w:hAnsi="Verdana" w:cs="Arial"/>
              </w:rPr>
              <w:t>Adquisición en</w:t>
            </w:r>
            <w:r w:rsidRPr="00172AC9">
              <w:rPr>
                <w:rFonts w:ascii="Verdana" w:hAnsi="Verdana" w:cs="Arial"/>
                <w:spacing w:val="-2"/>
              </w:rPr>
              <w:t xml:space="preserve"> </w:t>
            </w:r>
            <w:r w:rsidRPr="00172AC9">
              <w:rPr>
                <w:rFonts w:ascii="Verdana" w:hAnsi="Verdana" w:cs="Arial"/>
              </w:rPr>
              <w:t>grandes</w:t>
            </w:r>
            <w:r w:rsidRPr="00172AC9">
              <w:rPr>
                <w:rFonts w:ascii="Verdana" w:hAnsi="Verdana" w:cs="Arial"/>
                <w:spacing w:val="-2"/>
              </w:rPr>
              <w:t xml:space="preserve"> </w:t>
            </w:r>
            <w:r w:rsidRPr="00172AC9">
              <w:rPr>
                <w:rFonts w:ascii="Verdana" w:hAnsi="Verdana" w:cs="Arial"/>
              </w:rPr>
              <w:t>superficies</w:t>
            </w:r>
          </w:p>
        </w:tc>
        <w:tc>
          <w:tcPr>
            <w:tcW w:w="4438" w:type="dxa"/>
            <w:shd w:val="clear" w:color="auto" w:fill="auto"/>
            <w:vAlign w:val="center"/>
          </w:tcPr>
          <w:p w14:paraId="48110E78" w14:textId="77777777" w:rsidR="00B02D8B" w:rsidRPr="00172AC9" w:rsidRDefault="00C97F76" w:rsidP="0053310F">
            <w:pPr>
              <w:pStyle w:val="TableParagraph"/>
              <w:spacing w:line="288" w:lineRule="auto"/>
              <w:ind w:left="0" w:firstLine="172"/>
              <w:jc w:val="both"/>
              <w:rPr>
                <w:rFonts w:ascii="Verdana" w:hAnsi="Verdana" w:cs="Arial"/>
              </w:rPr>
            </w:pPr>
            <w:r w:rsidRPr="00172AC9">
              <w:rPr>
                <w:rFonts w:ascii="Verdana" w:hAnsi="Verdana" w:cs="Arial"/>
              </w:rPr>
              <w:t>Hasta</w:t>
            </w:r>
            <w:r w:rsidR="00B02D8B" w:rsidRPr="00172AC9">
              <w:rPr>
                <w:rFonts w:ascii="Verdana" w:hAnsi="Verdana" w:cs="Arial"/>
                <w:spacing w:val="-2"/>
              </w:rPr>
              <w:t xml:space="preserve"> </w:t>
            </w:r>
            <w:r w:rsidR="00B02D8B" w:rsidRPr="00172AC9">
              <w:rPr>
                <w:rFonts w:ascii="Verdana" w:hAnsi="Verdana" w:cs="Arial"/>
              </w:rPr>
              <w:t>3 semanas</w:t>
            </w:r>
          </w:p>
        </w:tc>
      </w:tr>
      <w:tr w:rsidR="00B02D8B" w:rsidRPr="00172AC9" w14:paraId="27F85747" w14:textId="77777777" w:rsidTr="0053310F">
        <w:trPr>
          <w:trHeight w:val="20"/>
        </w:trPr>
        <w:tc>
          <w:tcPr>
            <w:tcW w:w="4536" w:type="dxa"/>
            <w:shd w:val="clear" w:color="auto" w:fill="auto"/>
            <w:vAlign w:val="center"/>
          </w:tcPr>
          <w:p w14:paraId="267820B5" w14:textId="77777777" w:rsidR="00B02D8B" w:rsidRPr="00172AC9" w:rsidRDefault="00B02D8B" w:rsidP="0053310F">
            <w:pPr>
              <w:pStyle w:val="TableParagraph"/>
              <w:spacing w:line="288" w:lineRule="auto"/>
              <w:ind w:left="0" w:firstLine="172"/>
              <w:jc w:val="both"/>
              <w:rPr>
                <w:rFonts w:ascii="Verdana" w:hAnsi="Verdana" w:cs="Arial"/>
              </w:rPr>
            </w:pPr>
            <w:r w:rsidRPr="00172AC9">
              <w:rPr>
                <w:rFonts w:ascii="Verdana" w:hAnsi="Verdana" w:cs="Arial"/>
              </w:rPr>
              <w:t>Mínima</w:t>
            </w:r>
            <w:r w:rsidRPr="00172AC9">
              <w:rPr>
                <w:rFonts w:ascii="Verdana" w:hAnsi="Verdana" w:cs="Arial"/>
                <w:spacing w:val="-3"/>
              </w:rPr>
              <w:t xml:space="preserve"> </w:t>
            </w:r>
            <w:r w:rsidRPr="00172AC9">
              <w:rPr>
                <w:rFonts w:ascii="Verdana" w:hAnsi="Verdana" w:cs="Arial"/>
              </w:rPr>
              <w:t>cuantía</w:t>
            </w:r>
          </w:p>
        </w:tc>
        <w:tc>
          <w:tcPr>
            <w:tcW w:w="4438" w:type="dxa"/>
            <w:shd w:val="clear" w:color="auto" w:fill="auto"/>
            <w:vAlign w:val="center"/>
          </w:tcPr>
          <w:p w14:paraId="698B819D" w14:textId="77777777" w:rsidR="00B02D8B" w:rsidRPr="00172AC9" w:rsidRDefault="00C97F76" w:rsidP="0053310F">
            <w:pPr>
              <w:pStyle w:val="TableParagraph"/>
              <w:spacing w:line="288" w:lineRule="auto"/>
              <w:ind w:left="0" w:firstLine="172"/>
              <w:jc w:val="both"/>
              <w:rPr>
                <w:rFonts w:ascii="Verdana" w:hAnsi="Verdana" w:cs="Arial"/>
              </w:rPr>
            </w:pPr>
            <w:r w:rsidRPr="00172AC9">
              <w:rPr>
                <w:rFonts w:ascii="Verdana" w:hAnsi="Verdana" w:cs="Arial"/>
              </w:rPr>
              <w:t>Hasta</w:t>
            </w:r>
            <w:r w:rsidR="00B02D8B" w:rsidRPr="00172AC9">
              <w:rPr>
                <w:rFonts w:ascii="Verdana" w:hAnsi="Verdana" w:cs="Arial"/>
                <w:spacing w:val="-1"/>
              </w:rPr>
              <w:t xml:space="preserve"> </w:t>
            </w:r>
            <w:r w:rsidR="00B02D8B" w:rsidRPr="00172AC9">
              <w:rPr>
                <w:rFonts w:ascii="Verdana" w:hAnsi="Verdana" w:cs="Arial"/>
              </w:rPr>
              <w:t>1</w:t>
            </w:r>
            <w:r w:rsidR="00B02D8B" w:rsidRPr="00172AC9">
              <w:rPr>
                <w:rFonts w:ascii="Verdana" w:hAnsi="Verdana" w:cs="Arial"/>
                <w:spacing w:val="1"/>
              </w:rPr>
              <w:t xml:space="preserve"> </w:t>
            </w:r>
            <w:r w:rsidR="00B02D8B" w:rsidRPr="00172AC9">
              <w:rPr>
                <w:rFonts w:ascii="Verdana" w:hAnsi="Verdana" w:cs="Arial"/>
              </w:rPr>
              <w:t>mes</w:t>
            </w:r>
          </w:p>
        </w:tc>
      </w:tr>
      <w:tr w:rsidR="00B02D8B" w:rsidRPr="00172AC9" w14:paraId="15E124AA" w14:textId="77777777" w:rsidTr="0053310F">
        <w:trPr>
          <w:trHeight w:val="20"/>
        </w:trPr>
        <w:tc>
          <w:tcPr>
            <w:tcW w:w="4536" w:type="dxa"/>
            <w:shd w:val="clear" w:color="auto" w:fill="auto"/>
            <w:vAlign w:val="center"/>
          </w:tcPr>
          <w:p w14:paraId="7D390034" w14:textId="77777777" w:rsidR="00B02D8B" w:rsidRPr="00172AC9" w:rsidRDefault="00B02D8B" w:rsidP="0053310F">
            <w:pPr>
              <w:pStyle w:val="TableParagraph"/>
              <w:spacing w:line="288" w:lineRule="auto"/>
              <w:ind w:left="0" w:firstLine="172"/>
              <w:jc w:val="both"/>
              <w:rPr>
                <w:rFonts w:ascii="Verdana" w:hAnsi="Verdana" w:cs="Arial"/>
              </w:rPr>
            </w:pPr>
            <w:r w:rsidRPr="00172AC9">
              <w:rPr>
                <w:rFonts w:ascii="Verdana" w:hAnsi="Verdana" w:cs="Arial"/>
              </w:rPr>
              <w:lastRenderedPageBreak/>
              <w:t>Contratación</w:t>
            </w:r>
            <w:r w:rsidRPr="00172AC9">
              <w:rPr>
                <w:rFonts w:ascii="Verdana" w:hAnsi="Verdana" w:cs="Arial"/>
                <w:spacing w:val="-3"/>
              </w:rPr>
              <w:t xml:space="preserve"> </w:t>
            </w:r>
            <w:r w:rsidRPr="00172AC9">
              <w:rPr>
                <w:rFonts w:ascii="Verdana" w:hAnsi="Verdana" w:cs="Arial"/>
              </w:rPr>
              <w:t>directa</w:t>
            </w:r>
          </w:p>
          <w:p w14:paraId="0EC9BAB0" w14:textId="77777777" w:rsidR="00B02D8B" w:rsidRPr="00172AC9" w:rsidRDefault="00B02D8B" w:rsidP="0053310F">
            <w:pPr>
              <w:pStyle w:val="TableParagraph"/>
              <w:spacing w:line="288" w:lineRule="auto"/>
              <w:ind w:left="0" w:firstLine="172"/>
              <w:jc w:val="both"/>
              <w:rPr>
                <w:rFonts w:ascii="Verdana" w:hAnsi="Verdana" w:cs="Arial"/>
                <w:i/>
              </w:rPr>
            </w:pPr>
            <w:r w:rsidRPr="00172AC9">
              <w:rPr>
                <w:rFonts w:ascii="Verdana" w:hAnsi="Verdana" w:cs="Arial"/>
                <w:i/>
              </w:rPr>
              <w:t>(incluye</w:t>
            </w:r>
            <w:r w:rsidRPr="00172AC9">
              <w:rPr>
                <w:rFonts w:ascii="Verdana" w:hAnsi="Verdana" w:cs="Arial"/>
                <w:i/>
                <w:spacing w:val="-2"/>
              </w:rPr>
              <w:t xml:space="preserve"> </w:t>
            </w:r>
            <w:r w:rsidRPr="00172AC9">
              <w:rPr>
                <w:rFonts w:ascii="Verdana" w:hAnsi="Verdana" w:cs="Arial"/>
                <w:i/>
              </w:rPr>
              <w:t>convenios</w:t>
            </w:r>
            <w:r w:rsidRPr="00172AC9">
              <w:rPr>
                <w:rFonts w:ascii="Verdana" w:hAnsi="Verdana" w:cs="Arial"/>
                <w:i/>
                <w:spacing w:val="-3"/>
              </w:rPr>
              <w:t xml:space="preserve"> </w:t>
            </w:r>
            <w:r w:rsidRPr="00172AC9">
              <w:rPr>
                <w:rFonts w:ascii="Verdana" w:hAnsi="Verdana" w:cs="Arial"/>
                <w:i/>
              </w:rPr>
              <w:t>y prestación</w:t>
            </w:r>
            <w:r w:rsidRPr="00172AC9">
              <w:rPr>
                <w:rFonts w:ascii="Verdana" w:hAnsi="Verdana" w:cs="Arial"/>
                <w:i/>
                <w:spacing w:val="-1"/>
              </w:rPr>
              <w:t xml:space="preserve"> </w:t>
            </w:r>
            <w:r w:rsidRPr="00172AC9">
              <w:rPr>
                <w:rFonts w:ascii="Verdana" w:hAnsi="Verdana" w:cs="Arial"/>
                <w:i/>
              </w:rPr>
              <w:t>de</w:t>
            </w:r>
            <w:r w:rsidRPr="00172AC9">
              <w:rPr>
                <w:rFonts w:ascii="Verdana" w:hAnsi="Verdana" w:cs="Arial"/>
                <w:i/>
                <w:spacing w:val="-3"/>
              </w:rPr>
              <w:t xml:space="preserve"> </w:t>
            </w:r>
            <w:r w:rsidRPr="00172AC9">
              <w:rPr>
                <w:rFonts w:ascii="Verdana" w:hAnsi="Verdana" w:cs="Arial"/>
                <w:i/>
              </w:rPr>
              <w:t>servicios</w:t>
            </w:r>
            <w:r w:rsidRPr="00172AC9">
              <w:rPr>
                <w:rFonts w:ascii="Verdana" w:hAnsi="Verdana" w:cs="Arial"/>
                <w:i/>
                <w:spacing w:val="-3"/>
              </w:rPr>
              <w:t xml:space="preserve"> </w:t>
            </w:r>
            <w:r w:rsidRPr="00172AC9">
              <w:rPr>
                <w:rFonts w:ascii="Verdana" w:hAnsi="Verdana" w:cs="Arial"/>
                <w:i/>
              </w:rPr>
              <w:t>personales)</w:t>
            </w:r>
          </w:p>
        </w:tc>
        <w:tc>
          <w:tcPr>
            <w:tcW w:w="4438" w:type="dxa"/>
            <w:shd w:val="clear" w:color="auto" w:fill="auto"/>
            <w:vAlign w:val="center"/>
          </w:tcPr>
          <w:p w14:paraId="6C0BA5B6" w14:textId="77777777" w:rsidR="00B02D8B" w:rsidRPr="00172AC9" w:rsidRDefault="00C97F76" w:rsidP="0053310F">
            <w:pPr>
              <w:pStyle w:val="TableParagraph"/>
              <w:spacing w:line="288" w:lineRule="auto"/>
              <w:ind w:left="0" w:firstLine="172"/>
              <w:jc w:val="both"/>
              <w:rPr>
                <w:rFonts w:ascii="Verdana" w:hAnsi="Verdana" w:cs="Arial"/>
              </w:rPr>
            </w:pPr>
            <w:r w:rsidRPr="00172AC9">
              <w:rPr>
                <w:rFonts w:ascii="Verdana" w:hAnsi="Verdana" w:cs="Arial"/>
              </w:rPr>
              <w:t>Hasta</w:t>
            </w:r>
            <w:r w:rsidR="00B02D8B" w:rsidRPr="00172AC9">
              <w:rPr>
                <w:rFonts w:ascii="Verdana" w:hAnsi="Verdana" w:cs="Arial"/>
                <w:spacing w:val="-2"/>
              </w:rPr>
              <w:t xml:space="preserve"> </w:t>
            </w:r>
            <w:r w:rsidR="00B02D8B" w:rsidRPr="00172AC9">
              <w:rPr>
                <w:rFonts w:ascii="Verdana" w:hAnsi="Verdana" w:cs="Arial"/>
              </w:rPr>
              <w:t>3 semanas</w:t>
            </w:r>
          </w:p>
        </w:tc>
      </w:tr>
    </w:tbl>
    <w:p w14:paraId="794856CF" w14:textId="77777777" w:rsidR="00B02D8B" w:rsidRPr="00172AC9" w:rsidRDefault="00B02D8B" w:rsidP="003C23AA">
      <w:pPr>
        <w:pStyle w:val="Textoindependiente"/>
        <w:spacing w:line="288" w:lineRule="auto"/>
        <w:jc w:val="both"/>
        <w:rPr>
          <w:rFonts w:ascii="Verdana" w:hAnsi="Verdana" w:cs="Arial"/>
          <w:b/>
        </w:rPr>
      </w:pPr>
    </w:p>
    <w:p w14:paraId="67374739" w14:textId="77777777" w:rsidR="00B02D8B" w:rsidRPr="00172AC9" w:rsidRDefault="00B02D8B" w:rsidP="003C23AA">
      <w:pPr>
        <w:pStyle w:val="Textoindependiente"/>
        <w:spacing w:line="288" w:lineRule="auto"/>
        <w:jc w:val="both"/>
        <w:rPr>
          <w:rFonts w:ascii="Verdana" w:hAnsi="Verdana" w:cs="Arial"/>
        </w:rPr>
      </w:pPr>
      <w:r w:rsidRPr="00172AC9">
        <w:rPr>
          <w:rFonts w:ascii="Verdana" w:hAnsi="Verdana" w:cs="Arial"/>
          <w:b/>
        </w:rPr>
        <w:t>NOTA</w:t>
      </w:r>
      <w:r w:rsidRPr="00172AC9">
        <w:rPr>
          <w:rFonts w:ascii="Verdana" w:hAnsi="Verdana" w:cs="Arial"/>
          <w:b/>
          <w:spacing w:val="3"/>
        </w:rPr>
        <w:t xml:space="preserve"> </w:t>
      </w:r>
      <w:r w:rsidRPr="00172AC9">
        <w:rPr>
          <w:rFonts w:ascii="Verdana" w:hAnsi="Verdana" w:cs="Arial"/>
          <w:b/>
        </w:rPr>
        <w:t>1</w:t>
      </w:r>
      <w:r w:rsidRPr="00172AC9">
        <w:rPr>
          <w:rFonts w:ascii="Verdana" w:hAnsi="Verdana" w:cs="Arial"/>
        </w:rPr>
        <w:t>:</w:t>
      </w:r>
      <w:r w:rsidRPr="00172AC9">
        <w:rPr>
          <w:rFonts w:ascii="Verdana" w:hAnsi="Verdana" w:cs="Arial"/>
          <w:spacing w:val="12"/>
        </w:rPr>
        <w:t xml:space="preserve"> </w:t>
      </w:r>
      <w:r w:rsidRPr="00172AC9">
        <w:rPr>
          <w:rFonts w:ascii="Verdana" w:hAnsi="Verdana" w:cs="Arial"/>
        </w:rPr>
        <w:t>Los</w:t>
      </w:r>
      <w:r w:rsidRPr="00172AC9">
        <w:rPr>
          <w:rFonts w:ascii="Verdana" w:hAnsi="Verdana" w:cs="Arial"/>
          <w:spacing w:val="12"/>
        </w:rPr>
        <w:t xml:space="preserve"> </w:t>
      </w:r>
      <w:r w:rsidRPr="00172AC9">
        <w:rPr>
          <w:rFonts w:ascii="Verdana" w:hAnsi="Verdana" w:cs="Arial"/>
        </w:rPr>
        <w:t>términos</w:t>
      </w:r>
      <w:r w:rsidRPr="00172AC9">
        <w:rPr>
          <w:rFonts w:ascii="Verdana" w:hAnsi="Verdana" w:cs="Arial"/>
          <w:spacing w:val="11"/>
        </w:rPr>
        <w:t xml:space="preserve"> </w:t>
      </w:r>
      <w:r w:rsidRPr="00172AC9">
        <w:rPr>
          <w:rFonts w:ascii="Verdana" w:hAnsi="Verdana" w:cs="Arial"/>
        </w:rPr>
        <w:t>aquí</w:t>
      </w:r>
      <w:r w:rsidRPr="00172AC9">
        <w:rPr>
          <w:rFonts w:ascii="Verdana" w:hAnsi="Verdana" w:cs="Arial"/>
          <w:spacing w:val="7"/>
        </w:rPr>
        <w:t xml:space="preserve"> </w:t>
      </w:r>
      <w:r w:rsidRPr="00172AC9">
        <w:rPr>
          <w:rFonts w:ascii="Verdana" w:hAnsi="Verdana" w:cs="Arial"/>
        </w:rPr>
        <w:t>señalados,</w:t>
      </w:r>
      <w:r w:rsidRPr="00172AC9">
        <w:rPr>
          <w:rFonts w:ascii="Verdana" w:hAnsi="Verdana" w:cs="Arial"/>
          <w:spacing w:val="12"/>
        </w:rPr>
        <w:t xml:space="preserve"> </w:t>
      </w:r>
      <w:r w:rsidRPr="00172AC9">
        <w:rPr>
          <w:rFonts w:ascii="Verdana" w:hAnsi="Verdana" w:cs="Arial"/>
        </w:rPr>
        <w:t>son</w:t>
      </w:r>
      <w:r w:rsidRPr="00172AC9">
        <w:rPr>
          <w:rFonts w:ascii="Verdana" w:hAnsi="Verdana" w:cs="Arial"/>
          <w:spacing w:val="9"/>
        </w:rPr>
        <w:t xml:space="preserve"> </w:t>
      </w:r>
      <w:r w:rsidRPr="00172AC9">
        <w:rPr>
          <w:rFonts w:ascii="Verdana" w:hAnsi="Verdana" w:cs="Arial"/>
        </w:rPr>
        <w:t>estimados</w:t>
      </w:r>
      <w:r w:rsidRPr="00172AC9">
        <w:rPr>
          <w:rFonts w:ascii="Verdana" w:hAnsi="Verdana" w:cs="Arial"/>
          <w:spacing w:val="11"/>
        </w:rPr>
        <w:t xml:space="preserve"> </w:t>
      </w:r>
      <w:r w:rsidRPr="00172AC9">
        <w:rPr>
          <w:rFonts w:ascii="Verdana" w:hAnsi="Verdana" w:cs="Arial"/>
        </w:rPr>
        <w:t>para</w:t>
      </w:r>
      <w:r w:rsidRPr="00172AC9">
        <w:rPr>
          <w:rFonts w:ascii="Verdana" w:hAnsi="Verdana" w:cs="Arial"/>
          <w:spacing w:val="13"/>
        </w:rPr>
        <w:t xml:space="preserve"> </w:t>
      </w:r>
      <w:r w:rsidRPr="00172AC9">
        <w:rPr>
          <w:rFonts w:ascii="Verdana" w:hAnsi="Verdana" w:cs="Arial"/>
        </w:rPr>
        <w:t>los</w:t>
      </w:r>
      <w:r w:rsidRPr="00172AC9">
        <w:rPr>
          <w:rFonts w:ascii="Verdana" w:hAnsi="Verdana" w:cs="Arial"/>
          <w:spacing w:val="9"/>
        </w:rPr>
        <w:t xml:space="preserve"> </w:t>
      </w:r>
      <w:r w:rsidRPr="00172AC9">
        <w:rPr>
          <w:rFonts w:ascii="Verdana" w:hAnsi="Verdana" w:cs="Arial"/>
        </w:rPr>
        <w:t>procesos</w:t>
      </w:r>
      <w:r w:rsidRPr="00172AC9">
        <w:rPr>
          <w:rFonts w:ascii="Verdana" w:hAnsi="Verdana" w:cs="Arial"/>
          <w:spacing w:val="12"/>
        </w:rPr>
        <w:t xml:space="preserve"> </w:t>
      </w:r>
      <w:r w:rsidRPr="00172AC9">
        <w:rPr>
          <w:rFonts w:ascii="Verdana" w:hAnsi="Verdana" w:cs="Arial"/>
        </w:rPr>
        <w:t>de</w:t>
      </w:r>
      <w:r w:rsidRPr="00172AC9">
        <w:rPr>
          <w:rFonts w:ascii="Verdana" w:hAnsi="Verdana" w:cs="Arial"/>
          <w:spacing w:val="11"/>
        </w:rPr>
        <w:t xml:space="preserve"> </w:t>
      </w:r>
      <w:r w:rsidR="0061056E" w:rsidRPr="00172AC9">
        <w:rPr>
          <w:rFonts w:ascii="Verdana" w:hAnsi="Verdana" w:cs="Arial"/>
        </w:rPr>
        <w:t xml:space="preserve">contratación </w:t>
      </w:r>
      <w:r w:rsidR="0061056E" w:rsidRPr="00172AC9">
        <w:rPr>
          <w:rFonts w:ascii="Verdana" w:hAnsi="Verdana" w:cs="Arial"/>
          <w:spacing w:val="-59"/>
        </w:rPr>
        <w:t>y</w:t>
      </w:r>
      <w:r w:rsidRPr="00172AC9">
        <w:rPr>
          <w:rFonts w:ascii="Verdana" w:hAnsi="Verdana" w:cs="Arial"/>
          <w:spacing w:val="21"/>
        </w:rPr>
        <w:t xml:space="preserve"> </w:t>
      </w:r>
      <w:r w:rsidRPr="00172AC9">
        <w:rPr>
          <w:rFonts w:ascii="Verdana" w:hAnsi="Verdana" w:cs="Arial"/>
        </w:rPr>
        <w:t>deberán</w:t>
      </w:r>
      <w:r w:rsidRPr="00172AC9">
        <w:rPr>
          <w:rFonts w:ascii="Verdana" w:hAnsi="Verdana" w:cs="Arial"/>
          <w:spacing w:val="23"/>
        </w:rPr>
        <w:t xml:space="preserve"> </w:t>
      </w:r>
      <w:r w:rsidRPr="00172AC9">
        <w:rPr>
          <w:rFonts w:ascii="Verdana" w:hAnsi="Verdana" w:cs="Arial"/>
        </w:rPr>
        <w:t>tenerse</w:t>
      </w:r>
      <w:r w:rsidRPr="00172AC9">
        <w:rPr>
          <w:rFonts w:ascii="Verdana" w:hAnsi="Verdana" w:cs="Arial"/>
          <w:spacing w:val="23"/>
        </w:rPr>
        <w:t xml:space="preserve"> </w:t>
      </w:r>
      <w:r w:rsidRPr="00172AC9">
        <w:rPr>
          <w:rFonts w:ascii="Verdana" w:hAnsi="Verdana" w:cs="Arial"/>
        </w:rPr>
        <w:t>en</w:t>
      </w:r>
      <w:r w:rsidRPr="00172AC9">
        <w:rPr>
          <w:rFonts w:ascii="Verdana" w:hAnsi="Verdana" w:cs="Arial"/>
          <w:spacing w:val="20"/>
        </w:rPr>
        <w:t xml:space="preserve"> </w:t>
      </w:r>
      <w:r w:rsidRPr="00172AC9">
        <w:rPr>
          <w:rFonts w:ascii="Verdana" w:hAnsi="Verdana" w:cs="Arial"/>
        </w:rPr>
        <w:t>cuenta</w:t>
      </w:r>
      <w:r w:rsidRPr="00172AC9">
        <w:rPr>
          <w:rFonts w:ascii="Verdana" w:hAnsi="Verdana" w:cs="Arial"/>
          <w:spacing w:val="24"/>
        </w:rPr>
        <w:t xml:space="preserve"> </w:t>
      </w:r>
      <w:r w:rsidRPr="00172AC9">
        <w:rPr>
          <w:rFonts w:ascii="Verdana" w:hAnsi="Verdana" w:cs="Arial"/>
        </w:rPr>
        <w:t>para</w:t>
      </w:r>
      <w:r w:rsidRPr="00172AC9">
        <w:rPr>
          <w:rFonts w:ascii="Verdana" w:hAnsi="Verdana" w:cs="Arial"/>
          <w:spacing w:val="23"/>
        </w:rPr>
        <w:t xml:space="preserve"> </w:t>
      </w:r>
      <w:r w:rsidRPr="00172AC9">
        <w:rPr>
          <w:rFonts w:ascii="Verdana" w:hAnsi="Verdana" w:cs="Arial"/>
        </w:rPr>
        <w:t>considerar</w:t>
      </w:r>
      <w:r w:rsidRPr="00172AC9">
        <w:rPr>
          <w:rFonts w:ascii="Verdana" w:hAnsi="Verdana" w:cs="Arial"/>
          <w:spacing w:val="24"/>
        </w:rPr>
        <w:t xml:space="preserve"> </w:t>
      </w:r>
      <w:r w:rsidRPr="00172AC9">
        <w:rPr>
          <w:rFonts w:ascii="Verdana" w:hAnsi="Verdana" w:cs="Arial"/>
        </w:rPr>
        <w:t>la</w:t>
      </w:r>
      <w:r w:rsidRPr="00172AC9">
        <w:rPr>
          <w:rFonts w:ascii="Verdana" w:hAnsi="Verdana" w:cs="Arial"/>
          <w:spacing w:val="22"/>
        </w:rPr>
        <w:t xml:space="preserve"> </w:t>
      </w:r>
      <w:r w:rsidRPr="00172AC9">
        <w:rPr>
          <w:rFonts w:ascii="Verdana" w:hAnsi="Verdana" w:cs="Arial"/>
        </w:rPr>
        <w:t>fecha</w:t>
      </w:r>
      <w:r w:rsidRPr="00172AC9">
        <w:rPr>
          <w:rFonts w:ascii="Verdana" w:hAnsi="Verdana" w:cs="Arial"/>
          <w:spacing w:val="21"/>
        </w:rPr>
        <w:t xml:space="preserve"> </w:t>
      </w:r>
      <w:r w:rsidRPr="00172AC9">
        <w:rPr>
          <w:rFonts w:ascii="Verdana" w:hAnsi="Verdana" w:cs="Arial"/>
        </w:rPr>
        <w:t>prevista</w:t>
      </w:r>
      <w:r w:rsidRPr="00172AC9">
        <w:rPr>
          <w:rFonts w:ascii="Verdana" w:hAnsi="Verdana" w:cs="Arial"/>
          <w:spacing w:val="25"/>
        </w:rPr>
        <w:t xml:space="preserve"> </w:t>
      </w:r>
      <w:r w:rsidRPr="00172AC9">
        <w:rPr>
          <w:rFonts w:ascii="Verdana" w:hAnsi="Verdana" w:cs="Arial"/>
        </w:rPr>
        <w:t>de</w:t>
      </w:r>
      <w:r w:rsidRPr="00172AC9">
        <w:rPr>
          <w:rFonts w:ascii="Verdana" w:hAnsi="Verdana" w:cs="Arial"/>
          <w:spacing w:val="21"/>
        </w:rPr>
        <w:t xml:space="preserve"> </w:t>
      </w:r>
      <w:r w:rsidRPr="00172AC9">
        <w:rPr>
          <w:rFonts w:ascii="Verdana" w:hAnsi="Verdana" w:cs="Arial"/>
        </w:rPr>
        <w:t>inicio</w:t>
      </w:r>
      <w:r w:rsidRPr="00172AC9">
        <w:rPr>
          <w:rFonts w:ascii="Verdana" w:hAnsi="Verdana" w:cs="Arial"/>
          <w:spacing w:val="23"/>
        </w:rPr>
        <w:t xml:space="preserve"> </w:t>
      </w:r>
      <w:r w:rsidRPr="00172AC9">
        <w:rPr>
          <w:rFonts w:ascii="Verdana" w:hAnsi="Verdana" w:cs="Arial"/>
        </w:rPr>
        <w:t>de</w:t>
      </w:r>
      <w:r w:rsidRPr="00172AC9">
        <w:rPr>
          <w:rFonts w:ascii="Verdana" w:hAnsi="Verdana" w:cs="Arial"/>
          <w:spacing w:val="24"/>
        </w:rPr>
        <w:t xml:space="preserve"> </w:t>
      </w:r>
      <w:r w:rsidRPr="00172AC9">
        <w:rPr>
          <w:rFonts w:ascii="Verdana" w:hAnsi="Verdana" w:cs="Arial"/>
        </w:rPr>
        <w:t>la</w:t>
      </w:r>
      <w:r w:rsidRPr="00172AC9">
        <w:rPr>
          <w:rFonts w:ascii="Verdana" w:hAnsi="Verdana" w:cs="Arial"/>
          <w:spacing w:val="23"/>
        </w:rPr>
        <w:t xml:space="preserve"> </w:t>
      </w:r>
      <w:r w:rsidRPr="00172AC9">
        <w:rPr>
          <w:rFonts w:ascii="Verdana" w:hAnsi="Verdana" w:cs="Arial"/>
        </w:rPr>
        <w:t>ejecución</w:t>
      </w:r>
      <w:r w:rsidRPr="00172AC9">
        <w:rPr>
          <w:rFonts w:ascii="Verdana" w:hAnsi="Verdana" w:cs="Arial"/>
          <w:spacing w:val="-59"/>
        </w:rPr>
        <w:t xml:space="preserve"> </w:t>
      </w:r>
      <w:r w:rsidRPr="00172AC9">
        <w:rPr>
          <w:rFonts w:ascii="Verdana" w:hAnsi="Verdana" w:cs="Arial"/>
        </w:rPr>
        <w:t>del contrato.</w:t>
      </w:r>
    </w:p>
    <w:p w14:paraId="4EB431A5" w14:textId="77777777" w:rsidR="00B02D8B" w:rsidRPr="00172AC9" w:rsidRDefault="00B02D8B" w:rsidP="003C23AA">
      <w:pPr>
        <w:pStyle w:val="Textoindependiente"/>
        <w:spacing w:line="288" w:lineRule="auto"/>
        <w:jc w:val="both"/>
        <w:rPr>
          <w:rFonts w:ascii="Verdana" w:hAnsi="Verdana" w:cs="Arial"/>
        </w:rPr>
      </w:pPr>
    </w:p>
    <w:p w14:paraId="71E15BE8" w14:textId="77777777" w:rsidR="00B02D8B" w:rsidRPr="00172AC9" w:rsidRDefault="00B02D8B" w:rsidP="003C23AA">
      <w:pPr>
        <w:spacing w:line="288" w:lineRule="auto"/>
        <w:jc w:val="both"/>
        <w:rPr>
          <w:rFonts w:ascii="Verdana" w:hAnsi="Verdana" w:cs="Arial"/>
        </w:rPr>
      </w:pPr>
      <w:r w:rsidRPr="00172AC9">
        <w:rPr>
          <w:rFonts w:ascii="Verdana" w:hAnsi="Verdana" w:cs="Arial"/>
          <w:b/>
        </w:rPr>
        <w:t xml:space="preserve">NOTA 2: </w:t>
      </w:r>
      <w:r w:rsidRPr="00172AC9">
        <w:rPr>
          <w:rFonts w:ascii="Verdana" w:hAnsi="Verdana" w:cs="Arial"/>
        </w:rPr>
        <w:t>Para el caso de los procesos de selección</w:t>
      </w:r>
      <w:r w:rsidR="00CD5767" w:rsidRPr="00172AC9">
        <w:rPr>
          <w:rFonts w:ascii="Verdana" w:hAnsi="Verdana" w:cs="Arial"/>
        </w:rPr>
        <w:t>,</w:t>
      </w:r>
      <w:r w:rsidRPr="00172AC9">
        <w:rPr>
          <w:rFonts w:ascii="Verdana" w:hAnsi="Verdana" w:cs="Arial"/>
        </w:rPr>
        <w:t xml:space="preserve"> para los que apliquen los acuerdos</w:t>
      </w:r>
      <w:r w:rsidRPr="00172AC9">
        <w:rPr>
          <w:rFonts w:ascii="Verdana" w:hAnsi="Verdana" w:cs="Arial"/>
          <w:spacing w:val="1"/>
        </w:rPr>
        <w:t xml:space="preserve"> </w:t>
      </w:r>
      <w:r w:rsidRPr="00172AC9">
        <w:rPr>
          <w:rFonts w:ascii="Verdana" w:hAnsi="Verdana" w:cs="Arial"/>
        </w:rPr>
        <w:t>comerciales, debe tenerse en cuenta que el tiempo indicado anteriormente para cada</w:t>
      </w:r>
      <w:r w:rsidRPr="00172AC9">
        <w:rPr>
          <w:rFonts w:ascii="Verdana" w:hAnsi="Verdana" w:cs="Arial"/>
          <w:spacing w:val="1"/>
        </w:rPr>
        <w:t xml:space="preserve"> </w:t>
      </w:r>
      <w:r w:rsidRPr="00172AC9">
        <w:rPr>
          <w:rFonts w:ascii="Verdana" w:hAnsi="Verdana" w:cs="Arial"/>
        </w:rPr>
        <w:t>proceso puede aumentar, de acuerdo con los periodos mínimos previstos en el Manual o</w:t>
      </w:r>
      <w:r w:rsidRPr="00172AC9">
        <w:rPr>
          <w:rFonts w:ascii="Verdana" w:hAnsi="Verdana" w:cs="Arial"/>
          <w:spacing w:val="1"/>
        </w:rPr>
        <w:t xml:space="preserve"> </w:t>
      </w:r>
      <w:r w:rsidRPr="00172AC9">
        <w:rPr>
          <w:rFonts w:ascii="Verdana" w:hAnsi="Verdana" w:cs="Arial"/>
        </w:rPr>
        <w:t>instructivo</w:t>
      </w:r>
      <w:r w:rsidRPr="00172AC9">
        <w:rPr>
          <w:rFonts w:ascii="Verdana" w:hAnsi="Verdana" w:cs="Arial"/>
          <w:spacing w:val="-1"/>
        </w:rPr>
        <w:t xml:space="preserve"> </w:t>
      </w:r>
      <w:r w:rsidRPr="00172AC9">
        <w:rPr>
          <w:rFonts w:ascii="Verdana" w:hAnsi="Verdana" w:cs="Arial"/>
        </w:rPr>
        <w:t>respectivo expedido por</w:t>
      </w:r>
      <w:r w:rsidRPr="00172AC9">
        <w:rPr>
          <w:rFonts w:ascii="Verdana" w:hAnsi="Verdana" w:cs="Arial"/>
          <w:spacing w:val="1"/>
        </w:rPr>
        <w:t xml:space="preserve"> </w:t>
      </w:r>
      <w:r w:rsidRPr="00172AC9">
        <w:rPr>
          <w:rFonts w:ascii="Verdana" w:hAnsi="Verdana" w:cs="Arial"/>
        </w:rPr>
        <w:t>Colombia</w:t>
      </w:r>
      <w:r w:rsidRPr="00172AC9">
        <w:rPr>
          <w:rFonts w:ascii="Verdana" w:hAnsi="Verdana" w:cs="Arial"/>
          <w:spacing w:val="-3"/>
        </w:rPr>
        <w:t xml:space="preserve"> </w:t>
      </w:r>
      <w:r w:rsidRPr="00172AC9">
        <w:rPr>
          <w:rFonts w:ascii="Verdana" w:hAnsi="Verdana" w:cs="Arial"/>
        </w:rPr>
        <w:t>Compra</w:t>
      </w:r>
      <w:r w:rsidRPr="00172AC9">
        <w:rPr>
          <w:rFonts w:ascii="Verdana" w:hAnsi="Verdana" w:cs="Arial"/>
          <w:spacing w:val="-2"/>
        </w:rPr>
        <w:t xml:space="preserve"> </w:t>
      </w:r>
      <w:r w:rsidRPr="00172AC9">
        <w:rPr>
          <w:rFonts w:ascii="Verdana" w:hAnsi="Verdana" w:cs="Arial"/>
        </w:rPr>
        <w:t>Eficiente.</w:t>
      </w:r>
    </w:p>
    <w:p w14:paraId="6D8FD2BB" w14:textId="77777777" w:rsidR="00D32644" w:rsidRPr="00172AC9" w:rsidRDefault="00D32644" w:rsidP="003C23AA">
      <w:pPr>
        <w:spacing w:line="288" w:lineRule="auto"/>
        <w:jc w:val="both"/>
        <w:rPr>
          <w:rFonts w:ascii="Verdana" w:hAnsi="Verdana" w:cs="Arial"/>
        </w:rPr>
      </w:pPr>
    </w:p>
    <w:p w14:paraId="41944F16" w14:textId="77777777" w:rsidR="00B6305D" w:rsidRPr="00172AC9" w:rsidRDefault="00B6305D" w:rsidP="006A32A7">
      <w:pPr>
        <w:pStyle w:val="Ttulo2"/>
        <w:numPr>
          <w:ilvl w:val="2"/>
          <w:numId w:val="29"/>
        </w:numPr>
        <w:rPr>
          <w:rFonts w:ascii="Verdana" w:hAnsi="Verdana" w:cs="Arial"/>
          <w:b/>
          <w:color w:val="auto"/>
          <w:sz w:val="22"/>
          <w:szCs w:val="22"/>
          <w:u w:val="single"/>
        </w:rPr>
      </w:pPr>
      <w:bookmarkStart w:id="47" w:name="_Toc202952712"/>
      <w:r w:rsidRPr="00172AC9">
        <w:rPr>
          <w:rFonts w:ascii="Verdana" w:hAnsi="Verdana" w:cs="Arial"/>
          <w:b/>
          <w:color w:val="auto"/>
          <w:sz w:val="22"/>
          <w:szCs w:val="22"/>
          <w:u w:val="single"/>
        </w:rPr>
        <w:t>Inicio del Proceso de Contratación</w:t>
      </w:r>
      <w:bookmarkEnd w:id="47"/>
    </w:p>
    <w:p w14:paraId="71AAE245" w14:textId="77777777" w:rsidR="00B6305D" w:rsidRPr="00172AC9" w:rsidRDefault="00B6305D" w:rsidP="003C23AA">
      <w:pPr>
        <w:pStyle w:val="Textoindependiente"/>
        <w:spacing w:line="288" w:lineRule="auto"/>
        <w:jc w:val="both"/>
        <w:rPr>
          <w:rFonts w:ascii="Verdana" w:hAnsi="Verdana" w:cs="Arial"/>
        </w:rPr>
      </w:pPr>
    </w:p>
    <w:p w14:paraId="43B764C1" w14:textId="77777777" w:rsidR="00C958E9" w:rsidRPr="00172AC9" w:rsidRDefault="00BE067A" w:rsidP="003C23AA">
      <w:pPr>
        <w:pStyle w:val="Textoindependiente"/>
        <w:spacing w:line="288" w:lineRule="auto"/>
        <w:jc w:val="both"/>
        <w:rPr>
          <w:rFonts w:ascii="Verdana" w:hAnsi="Verdana" w:cs="Arial"/>
        </w:rPr>
      </w:pPr>
      <w:r w:rsidRPr="00172AC9">
        <w:rPr>
          <w:rFonts w:ascii="Verdana" w:hAnsi="Verdana" w:cs="Arial"/>
        </w:rPr>
        <w:t>El abogado</w:t>
      </w:r>
      <w:r w:rsidR="00C97F76" w:rsidRPr="00172AC9">
        <w:rPr>
          <w:rFonts w:ascii="Verdana" w:hAnsi="Verdana" w:cs="Arial"/>
        </w:rPr>
        <w:t xml:space="preserve"> designado</w:t>
      </w:r>
      <w:r w:rsidRPr="00172AC9">
        <w:rPr>
          <w:rFonts w:ascii="Verdana" w:hAnsi="Verdana" w:cs="Arial"/>
        </w:rPr>
        <w:t xml:space="preserve"> del Grupo de Contratos, previa validación del área técnica, si es necesario, dará inicio al proceso de contratación, no sin antes haber verificado la existencia de los siguientes requisitos mínimos, incluidos en los procedimientos que acompañan al presente manual: </w:t>
      </w:r>
    </w:p>
    <w:p w14:paraId="6DA12B55" w14:textId="77777777" w:rsidR="009C06BA" w:rsidRPr="00172AC9" w:rsidRDefault="009C06BA" w:rsidP="003C23AA">
      <w:pPr>
        <w:pStyle w:val="Textoindependiente"/>
        <w:spacing w:line="288" w:lineRule="auto"/>
        <w:jc w:val="both"/>
        <w:rPr>
          <w:rFonts w:ascii="Verdana" w:hAnsi="Verdana" w:cs="Arial"/>
        </w:rPr>
      </w:pPr>
    </w:p>
    <w:p w14:paraId="5B08594F" w14:textId="77777777" w:rsidR="009C06BA" w:rsidRPr="00172AC9" w:rsidRDefault="009C06BA" w:rsidP="006A32A7">
      <w:pPr>
        <w:pStyle w:val="Prrafodelista"/>
        <w:numPr>
          <w:ilvl w:val="0"/>
          <w:numId w:val="33"/>
        </w:numPr>
        <w:tabs>
          <w:tab w:val="left" w:pos="1169"/>
        </w:tabs>
        <w:spacing w:line="288" w:lineRule="auto"/>
        <w:jc w:val="both"/>
        <w:rPr>
          <w:rFonts w:ascii="Verdana" w:hAnsi="Verdana" w:cs="Arial"/>
        </w:rPr>
      </w:pPr>
      <w:r w:rsidRPr="00172AC9">
        <w:rPr>
          <w:rFonts w:ascii="Verdana" w:hAnsi="Verdana" w:cs="Arial"/>
          <w:spacing w:val="1"/>
        </w:rPr>
        <w:t xml:space="preserve">La </w:t>
      </w:r>
      <w:r w:rsidRPr="00172AC9">
        <w:rPr>
          <w:rFonts w:ascii="Verdana" w:hAnsi="Verdana" w:cs="Arial"/>
        </w:rPr>
        <w:t>solicitud</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contratación</w:t>
      </w:r>
      <w:r w:rsidRPr="00172AC9">
        <w:rPr>
          <w:rFonts w:ascii="Verdana" w:hAnsi="Verdana" w:cs="Arial"/>
          <w:spacing w:val="1"/>
        </w:rPr>
        <w:t xml:space="preserve"> </w:t>
      </w:r>
      <w:r w:rsidRPr="00172AC9">
        <w:rPr>
          <w:rFonts w:ascii="Verdana" w:hAnsi="Verdana" w:cs="Arial"/>
        </w:rPr>
        <w:t>debe</w:t>
      </w:r>
      <w:r w:rsidRPr="00172AC9">
        <w:rPr>
          <w:rFonts w:ascii="Verdana" w:hAnsi="Verdana" w:cs="Arial"/>
          <w:spacing w:val="1"/>
        </w:rPr>
        <w:t xml:space="preserve"> </w:t>
      </w:r>
      <w:r w:rsidRPr="00172AC9">
        <w:rPr>
          <w:rFonts w:ascii="Verdana" w:hAnsi="Verdana" w:cs="Arial"/>
        </w:rPr>
        <w:t>ser</w:t>
      </w:r>
      <w:r w:rsidRPr="00172AC9">
        <w:rPr>
          <w:rFonts w:ascii="Verdana" w:hAnsi="Verdana" w:cs="Arial"/>
          <w:spacing w:val="1"/>
        </w:rPr>
        <w:t xml:space="preserve"> </w:t>
      </w:r>
      <w:r w:rsidRPr="00172AC9">
        <w:rPr>
          <w:rFonts w:ascii="Verdana" w:hAnsi="Verdana" w:cs="Arial"/>
        </w:rPr>
        <w:t>suscrita</w:t>
      </w:r>
      <w:r w:rsidRPr="00172AC9">
        <w:rPr>
          <w:rFonts w:ascii="Verdana" w:hAnsi="Verdana" w:cs="Arial"/>
          <w:spacing w:val="1"/>
        </w:rPr>
        <w:t xml:space="preserve"> </w:t>
      </w:r>
      <w:r w:rsidRPr="00172AC9">
        <w:rPr>
          <w:rFonts w:ascii="Verdana" w:hAnsi="Verdana" w:cs="Arial"/>
        </w:rPr>
        <w:t>por</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jefe</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61"/>
        </w:rPr>
        <w:t xml:space="preserve"> </w:t>
      </w:r>
      <w:r w:rsidRPr="00172AC9">
        <w:rPr>
          <w:rFonts w:ascii="Verdana" w:hAnsi="Verdana" w:cs="Arial"/>
        </w:rPr>
        <w:t>dependencia</w:t>
      </w:r>
      <w:r w:rsidRPr="00172AC9">
        <w:rPr>
          <w:rFonts w:ascii="Verdana" w:hAnsi="Verdana" w:cs="Arial"/>
          <w:spacing w:val="1"/>
        </w:rPr>
        <w:t xml:space="preserve"> </w:t>
      </w:r>
      <w:r w:rsidRPr="00172AC9">
        <w:rPr>
          <w:rFonts w:ascii="Verdana" w:hAnsi="Verdana" w:cs="Arial"/>
        </w:rPr>
        <w:t>(</w:t>
      </w:r>
      <w:proofErr w:type="gramStart"/>
      <w:r w:rsidR="001D0CB3" w:rsidRPr="00172AC9">
        <w:rPr>
          <w:rFonts w:ascii="Verdana" w:hAnsi="Verdana" w:cs="Arial"/>
        </w:rPr>
        <w:t>Director</w:t>
      </w:r>
      <w:proofErr w:type="gramEnd"/>
      <w:r w:rsidR="001D0CB3" w:rsidRPr="00172AC9">
        <w:rPr>
          <w:rFonts w:ascii="Verdana" w:hAnsi="Verdana" w:cs="Arial"/>
        </w:rPr>
        <w:t>,</w:t>
      </w:r>
      <w:r w:rsidR="001D0CB3" w:rsidRPr="00172AC9">
        <w:rPr>
          <w:rFonts w:ascii="Verdana" w:hAnsi="Verdana" w:cs="Arial"/>
          <w:spacing w:val="1"/>
        </w:rPr>
        <w:t xml:space="preserve"> </w:t>
      </w:r>
      <w:proofErr w:type="gramStart"/>
      <w:r w:rsidR="001D0CB3" w:rsidRPr="00172AC9">
        <w:rPr>
          <w:rFonts w:ascii="Verdana" w:hAnsi="Verdana" w:cs="Arial"/>
          <w:spacing w:val="1"/>
        </w:rPr>
        <w:t>Secretario</w:t>
      </w:r>
      <w:r w:rsidRPr="00172AC9">
        <w:rPr>
          <w:rFonts w:ascii="Verdana" w:hAnsi="Verdana" w:cs="Arial"/>
          <w:spacing w:val="1"/>
        </w:rPr>
        <w:t xml:space="preserve"> </w:t>
      </w:r>
      <w:r w:rsidRPr="00172AC9">
        <w:rPr>
          <w:rFonts w:ascii="Verdana" w:hAnsi="Verdana" w:cs="Arial"/>
        </w:rPr>
        <w:t>General</w:t>
      </w:r>
      <w:proofErr w:type="gramEnd"/>
      <w:r w:rsidRPr="00172AC9">
        <w:rPr>
          <w:rFonts w:ascii="Verdana" w:hAnsi="Verdana" w:cs="Arial"/>
        </w:rPr>
        <w:t>,</w:t>
      </w:r>
      <w:r w:rsidRPr="00172AC9">
        <w:rPr>
          <w:rFonts w:ascii="Verdana" w:hAnsi="Verdana" w:cs="Arial"/>
          <w:spacing w:val="1"/>
        </w:rPr>
        <w:t xml:space="preserve"> </w:t>
      </w:r>
      <w:r w:rsidRPr="00172AC9">
        <w:rPr>
          <w:rFonts w:ascii="Verdana" w:hAnsi="Verdana" w:cs="Arial"/>
        </w:rPr>
        <w:t>Intendente</w:t>
      </w:r>
      <w:r w:rsidRPr="00172AC9">
        <w:rPr>
          <w:rFonts w:ascii="Verdana" w:hAnsi="Verdana" w:cs="Arial"/>
          <w:spacing w:val="1"/>
        </w:rPr>
        <w:t xml:space="preserve"> </w:t>
      </w:r>
      <w:r w:rsidRPr="00172AC9">
        <w:rPr>
          <w:rFonts w:ascii="Verdana" w:hAnsi="Verdana" w:cs="Arial"/>
        </w:rPr>
        <w:t>Regional,</w:t>
      </w:r>
      <w:r w:rsidRPr="00172AC9">
        <w:rPr>
          <w:rFonts w:ascii="Verdana" w:hAnsi="Verdana" w:cs="Arial"/>
          <w:spacing w:val="1"/>
        </w:rPr>
        <w:t xml:space="preserve"> </w:t>
      </w:r>
      <w:proofErr w:type="gramStart"/>
      <w:r w:rsidRPr="00172AC9">
        <w:rPr>
          <w:rFonts w:ascii="Verdana" w:hAnsi="Verdana" w:cs="Arial"/>
        </w:rPr>
        <w:t>Jefe</w:t>
      </w:r>
      <w:proofErr w:type="gramEnd"/>
      <w:r w:rsidRPr="00172AC9">
        <w:rPr>
          <w:rFonts w:ascii="Verdana" w:hAnsi="Verdana" w:cs="Arial"/>
        </w:rPr>
        <w:t>,</w:t>
      </w:r>
      <w:r w:rsidRPr="00172AC9">
        <w:rPr>
          <w:rFonts w:ascii="Verdana" w:hAnsi="Verdana" w:cs="Arial"/>
          <w:spacing w:val="1"/>
        </w:rPr>
        <w:t xml:space="preserve"> </w:t>
      </w:r>
      <w:r w:rsidRPr="00172AC9">
        <w:rPr>
          <w:rFonts w:ascii="Verdana" w:hAnsi="Verdana" w:cs="Arial"/>
        </w:rPr>
        <w:t>Asesor,</w:t>
      </w:r>
      <w:r w:rsidRPr="00172AC9">
        <w:rPr>
          <w:rFonts w:ascii="Verdana" w:hAnsi="Verdana" w:cs="Arial"/>
          <w:spacing w:val="1"/>
        </w:rPr>
        <w:t xml:space="preserve"> </w:t>
      </w:r>
      <w:r w:rsidRPr="00172AC9">
        <w:rPr>
          <w:rFonts w:ascii="Verdana" w:hAnsi="Verdana" w:cs="Arial"/>
        </w:rPr>
        <w:t>Coordinador)</w:t>
      </w:r>
      <w:r w:rsidR="00B6305D" w:rsidRPr="00172AC9">
        <w:rPr>
          <w:rFonts w:ascii="Verdana" w:hAnsi="Verdana" w:cs="Arial"/>
        </w:rPr>
        <w:t>.</w:t>
      </w:r>
    </w:p>
    <w:p w14:paraId="6A57083C" w14:textId="77777777" w:rsidR="009C06BA" w:rsidRPr="00172AC9" w:rsidRDefault="009C06BA" w:rsidP="006A32A7">
      <w:pPr>
        <w:pStyle w:val="Prrafodelista"/>
        <w:numPr>
          <w:ilvl w:val="0"/>
          <w:numId w:val="33"/>
        </w:numPr>
        <w:tabs>
          <w:tab w:val="left" w:pos="1169"/>
        </w:tabs>
        <w:spacing w:line="288" w:lineRule="auto"/>
        <w:jc w:val="both"/>
        <w:rPr>
          <w:rFonts w:ascii="Verdana" w:hAnsi="Verdana" w:cs="Arial"/>
        </w:rPr>
      </w:pP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contratos</w:t>
      </w:r>
      <w:r w:rsidRPr="00172AC9">
        <w:rPr>
          <w:rFonts w:ascii="Verdana" w:hAnsi="Verdana" w:cs="Arial"/>
          <w:spacing w:val="1"/>
        </w:rPr>
        <w:t xml:space="preserve"> </w:t>
      </w:r>
      <w:r w:rsidRPr="00172AC9">
        <w:rPr>
          <w:rFonts w:ascii="Verdana" w:hAnsi="Verdana" w:cs="Arial"/>
        </w:rPr>
        <w:t>de prestación</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servicios</w:t>
      </w:r>
      <w:r w:rsidRPr="00172AC9">
        <w:rPr>
          <w:rFonts w:ascii="Verdana" w:hAnsi="Verdana" w:cs="Arial"/>
          <w:spacing w:val="1"/>
        </w:rPr>
        <w:t xml:space="preserve"> </w:t>
      </w:r>
      <w:r w:rsidRPr="00172AC9">
        <w:rPr>
          <w:rFonts w:ascii="Verdana" w:hAnsi="Verdana" w:cs="Arial"/>
        </w:rPr>
        <w:t>profesionales</w:t>
      </w:r>
      <w:r w:rsidRPr="00172AC9">
        <w:rPr>
          <w:rFonts w:ascii="Verdana" w:hAnsi="Verdana" w:cs="Arial"/>
          <w:spacing w:val="1"/>
        </w:rPr>
        <w:t xml:space="preserve"> </w:t>
      </w:r>
      <w:r w:rsidRPr="00172AC9">
        <w:rPr>
          <w:rFonts w:ascii="Verdana" w:hAnsi="Verdana" w:cs="Arial"/>
        </w:rPr>
        <w:t>y de</w:t>
      </w:r>
      <w:r w:rsidRPr="00172AC9">
        <w:rPr>
          <w:rFonts w:ascii="Verdana" w:hAnsi="Verdana" w:cs="Arial"/>
          <w:spacing w:val="1"/>
        </w:rPr>
        <w:t xml:space="preserve"> </w:t>
      </w:r>
      <w:r w:rsidRPr="00172AC9">
        <w:rPr>
          <w:rFonts w:ascii="Verdana" w:hAnsi="Verdana" w:cs="Arial"/>
        </w:rPr>
        <w:t>apoyo</w:t>
      </w:r>
      <w:r w:rsidRPr="00172AC9">
        <w:rPr>
          <w:rFonts w:ascii="Verdana" w:hAnsi="Verdana" w:cs="Arial"/>
          <w:spacing w:val="1"/>
        </w:rPr>
        <w:t xml:space="preserve"> </w:t>
      </w:r>
      <w:r w:rsidRPr="00172AC9">
        <w:rPr>
          <w:rFonts w:ascii="Verdana" w:hAnsi="Verdana" w:cs="Arial"/>
        </w:rPr>
        <w:t>a</w:t>
      </w:r>
      <w:r w:rsidRPr="00172AC9">
        <w:rPr>
          <w:rFonts w:ascii="Verdana" w:hAnsi="Verdana" w:cs="Arial"/>
          <w:spacing w:val="61"/>
        </w:rPr>
        <w:t xml:space="preserve"> </w:t>
      </w:r>
      <w:r w:rsidRPr="00172AC9">
        <w:rPr>
          <w:rFonts w:ascii="Verdana" w:hAnsi="Verdana" w:cs="Arial"/>
        </w:rPr>
        <w:t>la gestión</w:t>
      </w:r>
      <w:r w:rsidRPr="00172AC9">
        <w:rPr>
          <w:rFonts w:ascii="Verdana" w:hAnsi="Verdana" w:cs="Arial"/>
          <w:spacing w:val="1"/>
        </w:rPr>
        <w:t xml:space="preserve"> </w:t>
      </w:r>
      <w:r w:rsidRPr="00172AC9">
        <w:rPr>
          <w:rFonts w:ascii="Verdana" w:hAnsi="Verdana" w:cs="Arial"/>
        </w:rPr>
        <w:t>deben</w:t>
      </w:r>
      <w:r w:rsidRPr="00172AC9">
        <w:rPr>
          <w:rFonts w:ascii="Verdana" w:hAnsi="Verdana" w:cs="Arial"/>
          <w:spacing w:val="1"/>
        </w:rPr>
        <w:t xml:space="preserve"> </w:t>
      </w:r>
      <w:r w:rsidRPr="00172AC9">
        <w:rPr>
          <w:rFonts w:ascii="Verdana" w:hAnsi="Verdana" w:cs="Arial"/>
        </w:rPr>
        <w:t>contar</w:t>
      </w:r>
      <w:r w:rsidRPr="00172AC9">
        <w:rPr>
          <w:rFonts w:ascii="Verdana" w:hAnsi="Verdana" w:cs="Arial"/>
          <w:spacing w:val="1"/>
        </w:rPr>
        <w:t xml:space="preserve"> </w:t>
      </w:r>
      <w:r w:rsidRPr="00172AC9">
        <w:rPr>
          <w:rFonts w:ascii="Verdana" w:hAnsi="Verdana" w:cs="Arial"/>
        </w:rPr>
        <w:t>con</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certificado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idoneidad</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persona</w:t>
      </w:r>
      <w:r w:rsidRPr="00172AC9">
        <w:rPr>
          <w:rFonts w:ascii="Verdana" w:hAnsi="Verdana" w:cs="Arial"/>
          <w:spacing w:val="1"/>
        </w:rPr>
        <w:t xml:space="preserve"> </w:t>
      </w:r>
      <w:r w:rsidRPr="00172AC9">
        <w:rPr>
          <w:rFonts w:ascii="Verdana" w:hAnsi="Verdana" w:cs="Arial"/>
        </w:rPr>
        <w:t>a</w:t>
      </w:r>
      <w:r w:rsidRPr="00172AC9">
        <w:rPr>
          <w:rFonts w:ascii="Verdana" w:hAnsi="Verdana" w:cs="Arial"/>
          <w:spacing w:val="1"/>
        </w:rPr>
        <w:t xml:space="preserve"> </w:t>
      </w:r>
      <w:r w:rsidRPr="00172AC9">
        <w:rPr>
          <w:rFonts w:ascii="Verdana" w:hAnsi="Verdana" w:cs="Arial"/>
        </w:rPr>
        <w:t>contratar</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6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certificado de inexistencia o insuficiencia de personal de planta para la prestación</w:t>
      </w:r>
      <w:r w:rsidRPr="00172AC9">
        <w:rPr>
          <w:rFonts w:ascii="Verdana" w:hAnsi="Verdana" w:cs="Arial"/>
          <w:spacing w:val="1"/>
        </w:rPr>
        <w:t xml:space="preserve"> </w:t>
      </w:r>
      <w:r w:rsidRPr="00172AC9">
        <w:rPr>
          <w:rFonts w:ascii="Verdana" w:hAnsi="Verdana" w:cs="Arial"/>
        </w:rPr>
        <w:t>del</w:t>
      </w:r>
      <w:r w:rsidRPr="00172AC9">
        <w:rPr>
          <w:rFonts w:ascii="Verdana" w:hAnsi="Verdana" w:cs="Arial"/>
          <w:spacing w:val="-1"/>
        </w:rPr>
        <w:t xml:space="preserve"> </w:t>
      </w:r>
      <w:r w:rsidRPr="00172AC9">
        <w:rPr>
          <w:rFonts w:ascii="Verdana" w:hAnsi="Verdana" w:cs="Arial"/>
        </w:rPr>
        <w:t>servicio requerido</w:t>
      </w:r>
      <w:r w:rsidR="009A7F4F" w:rsidRPr="00172AC9">
        <w:rPr>
          <w:rFonts w:ascii="Verdana" w:hAnsi="Verdana" w:cs="Arial"/>
        </w:rPr>
        <w:t>, así como con los documentos que acrediten el perfil del futuro contratista y que este no se encuentra incurso en inhabilidad, incompatibilidad o conflicto de intereses.</w:t>
      </w:r>
    </w:p>
    <w:p w14:paraId="27E3CC27" w14:textId="77777777" w:rsidR="009C06BA" w:rsidRPr="00172AC9" w:rsidRDefault="009C06BA" w:rsidP="006A32A7">
      <w:pPr>
        <w:pStyle w:val="Prrafodelista"/>
        <w:numPr>
          <w:ilvl w:val="0"/>
          <w:numId w:val="33"/>
        </w:numPr>
        <w:tabs>
          <w:tab w:val="left" w:pos="1169"/>
        </w:tabs>
        <w:spacing w:line="288" w:lineRule="auto"/>
        <w:jc w:val="both"/>
        <w:rPr>
          <w:rFonts w:ascii="Verdana" w:hAnsi="Verdana" w:cs="Arial"/>
        </w:rPr>
      </w:pPr>
      <w:r w:rsidRPr="00172AC9">
        <w:rPr>
          <w:rFonts w:ascii="Verdana" w:hAnsi="Verdana" w:cs="Arial"/>
        </w:rPr>
        <w:t>Los estudios y documentos previos con sus correspondientes soportes, incluyendo</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2"/>
        </w:rPr>
        <w:t xml:space="preserve"> </w:t>
      </w:r>
      <w:r w:rsidRPr="00172AC9">
        <w:rPr>
          <w:rFonts w:ascii="Verdana" w:hAnsi="Verdana" w:cs="Arial"/>
        </w:rPr>
        <w:t>análisis</w:t>
      </w:r>
      <w:r w:rsidRPr="00172AC9">
        <w:rPr>
          <w:rFonts w:ascii="Verdana" w:hAnsi="Verdana" w:cs="Arial"/>
          <w:spacing w:val="1"/>
        </w:rPr>
        <w:t xml:space="preserve"> </w:t>
      </w:r>
      <w:r w:rsidRPr="00172AC9">
        <w:rPr>
          <w:rFonts w:ascii="Verdana" w:hAnsi="Verdana" w:cs="Arial"/>
        </w:rPr>
        <w:t>del sector.</w:t>
      </w:r>
    </w:p>
    <w:p w14:paraId="691BAC49" w14:textId="77777777" w:rsidR="009C06BA" w:rsidRPr="00172AC9" w:rsidRDefault="009C06BA" w:rsidP="006A32A7">
      <w:pPr>
        <w:pStyle w:val="Prrafodelista"/>
        <w:numPr>
          <w:ilvl w:val="0"/>
          <w:numId w:val="33"/>
        </w:numPr>
        <w:tabs>
          <w:tab w:val="left" w:pos="1169"/>
        </w:tabs>
        <w:spacing w:line="288" w:lineRule="auto"/>
        <w:jc w:val="both"/>
        <w:rPr>
          <w:rFonts w:ascii="Verdana" w:hAnsi="Verdana" w:cs="Arial"/>
        </w:rPr>
      </w:pPr>
      <w:r w:rsidRPr="00172AC9">
        <w:rPr>
          <w:rFonts w:ascii="Verdana" w:hAnsi="Verdana" w:cs="Arial"/>
        </w:rPr>
        <w:t>El certificado de disponibilidad presupuestal y en el evento que el plazo supere la</w:t>
      </w:r>
      <w:r w:rsidRPr="00172AC9">
        <w:rPr>
          <w:rFonts w:ascii="Verdana" w:hAnsi="Verdana" w:cs="Arial"/>
          <w:spacing w:val="1"/>
        </w:rPr>
        <w:t xml:space="preserve"> </w:t>
      </w:r>
      <w:r w:rsidRPr="00172AC9">
        <w:rPr>
          <w:rFonts w:ascii="Verdana" w:hAnsi="Verdana" w:cs="Arial"/>
        </w:rPr>
        <w:t>vigencia</w:t>
      </w:r>
      <w:r w:rsidRPr="00172AC9">
        <w:rPr>
          <w:rFonts w:ascii="Verdana" w:hAnsi="Verdana" w:cs="Arial"/>
          <w:spacing w:val="1"/>
        </w:rPr>
        <w:t xml:space="preserve"> </w:t>
      </w:r>
      <w:r w:rsidRPr="00172AC9">
        <w:rPr>
          <w:rFonts w:ascii="Verdana" w:hAnsi="Verdana" w:cs="Arial"/>
        </w:rPr>
        <w:t>fiscal,</w:t>
      </w:r>
      <w:r w:rsidRPr="00172AC9">
        <w:rPr>
          <w:rFonts w:ascii="Verdana" w:hAnsi="Verdana" w:cs="Arial"/>
          <w:spacing w:val="1"/>
        </w:rPr>
        <w:t xml:space="preserve"> </w:t>
      </w:r>
      <w:r w:rsidRPr="00172AC9">
        <w:rPr>
          <w:rFonts w:ascii="Verdana" w:hAnsi="Verdana" w:cs="Arial"/>
        </w:rPr>
        <w:t>se</w:t>
      </w:r>
      <w:r w:rsidRPr="00172AC9">
        <w:rPr>
          <w:rFonts w:ascii="Verdana" w:hAnsi="Verdana" w:cs="Arial"/>
          <w:spacing w:val="1"/>
        </w:rPr>
        <w:t xml:space="preserve"> </w:t>
      </w:r>
      <w:r w:rsidRPr="00172AC9">
        <w:rPr>
          <w:rFonts w:ascii="Verdana" w:hAnsi="Verdana" w:cs="Arial"/>
        </w:rPr>
        <w:t>deberá</w:t>
      </w:r>
      <w:r w:rsidRPr="00172AC9">
        <w:rPr>
          <w:rFonts w:ascii="Verdana" w:hAnsi="Verdana" w:cs="Arial"/>
          <w:spacing w:val="1"/>
        </w:rPr>
        <w:t xml:space="preserve"> </w:t>
      </w:r>
      <w:r w:rsidRPr="00172AC9">
        <w:rPr>
          <w:rFonts w:ascii="Verdana" w:hAnsi="Verdana" w:cs="Arial"/>
        </w:rPr>
        <w:t>aportar</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correspondiente</w:t>
      </w:r>
      <w:r w:rsidRPr="00172AC9">
        <w:rPr>
          <w:rFonts w:ascii="Verdana" w:hAnsi="Verdana" w:cs="Arial"/>
          <w:spacing w:val="1"/>
        </w:rPr>
        <w:t xml:space="preserve"> </w:t>
      </w:r>
      <w:r w:rsidRPr="00172AC9">
        <w:rPr>
          <w:rFonts w:ascii="Verdana" w:hAnsi="Verdana" w:cs="Arial"/>
        </w:rPr>
        <w:t>autorización</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vigencias</w:t>
      </w:r>
      <w:r w:rsidRPr="00172AC9">
        <w:rPr>
          <w:rFonts w:ascii="Verdana" w:hAnsi="Verdana" w:cs="Arial"/>
          <w:spacing w:val="-59"/>
        </w:rPr>
        <w:t xml:space="preserve">                            </w:t>
      </w:r>
      <w:r w:rsidRPr="00172AC9">
        <w:rPr>
          <w:rFonts w:ascii="Verdana" w:hAnsi="Verdana" w:cs="Arial"/>
        </w:rPr>
        <w:t>futuras expedida por la Dirección General de Presupuesto Público Nacional del</w:t>
      </w:r>
      <w:r w:rsidRPr="00172AC9">
        <w:rPr>
          <w:rFonts w:ascii="Verdana" w:hAnsi="Verdana" w:cs="Arial"/>
          <w:spacing w:val="1"/>
        </w:rPr>
        <w:t xml:space="preserve"> </w:t>
      </w:r>
      <w:r w:rsidRPr="00172AC9">
        <w:rPr>
          <w:rFonts w:ascii="Verdana" w:hAnsi="Verdana" w:cs="Arial"/>
        </w:rPr>
        <w:t>Ministerio</w:t>
      </w:r>
      <w:r w:rsidRPr="00172AC9">
        <w:rPr>
          <w:rFonts w:ascii="Verdana" w:hAnsi="Verdana" w:cs="Arial"/>
          <w:spacing w:val="-1"/>
        </w:rPr>
        <w:t xml:space="preserve"> </w:t>
      </w:r>
      <w:r w:rsidRPr="00172AC9">
        <w:rPr>
          <w:rFonts w:ascii="Verdana" w:hAnsi="Verdana" w:cs="Arial"/>
        </w:rPr>
        <w:t>de Hacienda y</w:t>
      </w:r>
      <w:r w:rsidRPr="00172AC9">
        <w:rPr>
          <w:rFonts w:ascii="Verdana" w:hAnsi="Verdana" w:cs="Arial"/>
          <w:spacing w:val="-2"/>
        </w:rPr>
        <w:t xml:space="preserve"> </w:t>
      </w:r>
      <w:r w:rsidRPr="00172AC9">
        <w:rPr>
          <w:rFonts w:ascii="Verdana" w:hAnsi="Verdana" w:cs="Arial"/>
        </w:rPr>
        <w:t>Crédito</w:t>
      </w:r>
      <w:r w:rsidRPr="00172AC9">
        <w:rPr>
          <w:rFonts w:ascii="Verdana" w:hAnsi="Verdana" w:cs="Arial"/>
          <w:spacing w:val="-2"/>
        </w:rPr>
        <w:t xml:space="preserve"> </w:t>
      </w:r>
      <w:r w:rsidRPr="00172AC9">
        <w:rPr>
          <w:rFonts w:ascii="Verdana" w:hAnsi="Verdana" w:cs="Arial"/>
        </w:rPr>
        <w:t>Público.</w:t>
      </w:r>
    </w:p>
    <w:p w14:paraId="65AD6E98" w14:textId="77777777" w:rsidR="009C06BA" w:rsidRPr="00172AC9" w:rsidRDefault="009C06BA" w:rsidP="003C23AA">
      <w:pPr>
        <w:pStyle w:val="Textoindependiente"/>
        <w:spacing w:line="288" w:lineRule="auto"/>
        <w:jc w:val="both"/>
        <w:rPr>
          <w:rFonts w:ascii="Verdana" w:hAnsi="Verdana" w:cs="Arial"/>
        </w:rPr>
      </w:pPr>
    </w:p>
    <w:p w14:paraId="4978A3A5" w14:textId="77777777" w:rsidR="009C06BA" w:rsidRPr="00172AC9" w:rsidRDefault="009C06BA" w:rsidP="003C23AA">
      <w:pPr>
        <w:pStyle w:val="Textoindependiente"/>
        <w:spacing w:line="288" w:lineRule="auto"/>
        <w:jc w:val="both"/>
        <w:rPr>
          <w:rFonts w:ascii="Verdana" w:hAnsi="Verdana" w:cs="Arial"/>
        </w:rPr>
      </w:pPr>
      <w:r w:rsidRPr="00172AC9">
        <w:rPr>
          <w:rFonts w:ascii="Verdana" w:hAnsi="Verdana" w:cs="Arial"/>
        </w:rPr>
        <w:t xml:space="preserve">Así mismo, para los procesos de selección en los que aplique, el Grupo de </w:t>
      </w:r>
      <w:r w:rsidRPr="00172AC9">
        <w:rPr>
          <w:rFonts w:ascii="Verdana" w:hAnsi="Verdana" w:cs="Arial"/>
        </w:rPr>
        <w:lastRenderedPageBreak/>
        <w:t>Contabilidad o el que</w:t>
      </w:r>
      <w:r w:rsidRPr="00172AC9">
        <w:rPr>
          <w:rFonts w:ascii="Verdana" w:hAnsi="Verdana" w:cs="Arial"/>
          <w:spacing w:val="1"/>
        </w:rPr>
        <w:t xml:space="preserve"> </w:t>
      </w:r>
      <w:r w:rsidRPr="00172AC9">
        <w:rPr>
          <w:rFonts w:ascii="Verdana" w:hAnsi="Verdana" w:cs="Arial"/>
        </w:rPr>
        <w:t>haga</w:t>
      </w:r>
      <w:r w:rsidRPr="00172AC9">
        <w:rPr>
          <w:rFonts w:ascii="Verdana" w:hAnsi="Verdana" w:cs="Arial"/>
          <w:spacing w:val="1"/>
        </w:rPr>
        <w:t xml:space="preserve"> </w:t>
      </w:r>
      <w:r w:rsidRPr="00172AC9">
        <w:rPr>
          <w:rFonts w:ascii="Verdana" w:hAnsi="Verdana" w:cs="Arial"/>
        </w:rPr>
        <w:t>sus</w:t>
      </w:r>
      <w:r w:rsidRPr="00172AC9">
        <w:rPr>
          <w:rFonts w:ascii="Verdana" w:hAnsi="Verdana" w:cs="Arial"/>
          <w:spacing w:val="1"/>
        </w:rPr>
        <w:t xml:space="preserve"> </w:t>
      </w:r>
      <w:r w:rsidRPr="00172AC9">
        <w:rPr>
          <w:rFonts w:ascii="Verdana" w:hAnsi="Verdana" w:cs="Arial"/>
        </w:rPr>
        <w:t>veces,</w:t>
      </w:r>
      <w:r w:rsidRPr="00172AC9">
        <w:rPr>
          <w:rFonts w:ascii="Verdana" w:hAnsi="Verdana" w:cs="Arial"/>
          <w:spacing w:val="1"/>
        </w:rPr>
        <w:t xml:space="preserve"> </w:t>
      </w:r>
      <w:r w:rsidRPr="00172AC9">
        <w:rPr>
          <w:rFonts w:ascii="Verdana" w:hAnsi="Verdana" w:cs="Arial"/>
        </w:rPr>
        <w:t>definirá los criterios</w:t>
      </w:r>
      <w:r w:rsidR="00BE067A" w:rsidRPr="00172AC9">
        <w:rPr>
          <w:rFonts w:ascii="Verdana" w:hAnsi="Verdana" w:cs="Arial"/>
        </w:rPr>
        <w:t xml:space="preserve"> e indicadores financieros en la etapa de estructuración del Estudio previo </w:t>
      </w:r>
      <w:r w:rsidR="00B6305D" w:rsidRPr="00172AC9">
        <w:rPr>
          <w:rFonts w:ascii="Verdana" w:hAnsi="Verdana" w:cs="Arial"/>
        </w:rPr>
        <w:t>de</w:t>
      </w:r>
      <w:r w:rsidR="00B6305D" w:rsidRPr="00172AC9">
        <w:rPr>
          <w:rFonts w:ascii="Verdana" w:hAnsi="Verdana" w:cs="Arial"/>
          <w:spacing w:val="1"/>
        </w:rPr>
        <w:t xml:space="preserve"> </w:t>
      </w:r>
      <w:r w:rsidR="00B6305D" w:rsidRPr="00172AC9">
        <w:rPr>
          <w:rFonts w:ascii="Verdana" w:hAnsi="Verdana" w:cs="Arial"/>
        </w:rPr>
        <w:t>conveniencia</w:t>
      </w:r>
      <w:r w:rsidR="00B6305D" w:rsidRPr="00172AC9">
        <w:rPr>
          <w:rFonts w:ascii="Verdana" w:hAnsi="Verdana" w:cs="Arial"/>
          <w:spacing w:val="1"/>
        </w:rPr>
        <w:t xml:space="preserve"> </w:t>
      </w:r>
      <w:r w:rsidR="00B6305D" w:rsidRPr="00172AC9">
        <w:rPr>
          <w:rFonts w:ascii="Verdana" w:hAnsi="Verdana" w:cs="Arial"/>
        </w:rPr>
        <w:t>y</w:t>
      </w:r>
      <w:r w:rsidR="00B6305D" w:rsidRPr="00172AC9">
        <w:rPr>
          <w:rFonts w:ascii="Verdana" w:hAnsi="Verdana" w:cs="Arial"/>
          <w:spacing w:val="1"/>
        </w:rPr>
        <w:t xml:space="preserve"> </w:t>
      </w:r>
      <w:r w:rsidR="00B6305D" w:rsidRPr="00172AC9">
        <w:rPr>
          <w:rFonts w:ascii="Verdana" w:hAnsi="Verdana" w:cs="Arial"/>
        </w:rPr>
        <w:t>oportunidad,</w:t>
      </w:r>
      <w:r w:rsidR="00B6305D" w:rsidRPr="00172AC9">
        <w:rPr>
          <w:rFonts w:ascii="Verdana" w:hAnsi="Verdana" w:cs="Arial"/>
          <w:spacing w:val="1"/>
        </w:rPr>
        <w:t xml:space="preserve"> </w:t>
      </w:r>
      <w:r w:rsidR="00B6305D" w:rsidRPr="00172AC9">
        <w:rPr>
          <w:rFonts w:ascii="Verdana" w:hAnsi="Verdana" w:cs="Arial"/>
        </w:rPr>
        <w:t>y</w:t>
      </w:r>
      <w:r w:rsidR="00B6305D" w:rsidRPr="00172AC9">
        <w:rPr>
          <w:rFonts w:ascii="Verdana" w:hAnsi="Verdana" w:cs="Arial"/>
          <w:spacing w:val="1"/>
        </w:rPr>
        <w:t xml:space="preserve"> </w:t>
      </w:r>
      <w:r w:rsidR="00B6305D" w:rsidRPr="00172AC9">
        <w:rPr>
          <w:rFonts w:ascii="Verdana" w:hAnsi="Verdana" w:cs="Arial"/>
        </w:rPr>
        <w:t>el</w:t>
      </w:r>
      <w:r w:rsidR="00B6305D" w:rsidRPr="00172AC9">
        <w:rPr>
          <w:rFonts w:ascii="Verdana" w:hAnsi="Verdana" w:cs="Arial"/>
          <w:spacing w:val="1"/>
        </w:rPr>
        <w:t xml:space="preserve"> </w:t>
      </w:r>
      <w:r w:rsidR="00B6305D" w:rsidRPr="00172AC9">
        <w:rPr>
          <w:rFonts w:ascii="Verdana" w:hAnsi="Verdana" w:cs="Arial"/>
        </w:rPr>
        <w:t>estudio</w:t>
      </w:r>
      <w:r w:rsidR="00B6305D" w:rsidRPr="00172AC9">
        <w:rPr>
          <w:rFonts w:ascii="Verdana" w:hAnsi="Verdana" w:cs="Arial"/>
          <w:spacing w:val="1"/>
        </w:rPr>
        <w:t xml:space="preserve"> </w:t>
      </w:r>
      <w:r w:rsidR="00B6305D" w:rsidRPr="00172AC9">
        <w:rPr>
          <w:rFonts w:ascii="Verdana" w:hAnsi="Verdana" w:cs="Arial"/>
        </w:rPr>
        <w:t>del</w:t>
      </w:r>
      <w:r w:rsidR="00B6305D" w:rsidRPr="00172AC9">
        <w:rPr>
          <w:rFonts w:ascii="Verdana" w:hAnsi="Verdana" w:cs="Arial"/>
          <w:spacing w:val="1"/>
        </w:rPr>
        <w:t xml:space="preserve"> </w:t>
      </w:r>
      <w:r w:rsidR="00B6305D" w:rsidRPr="00172AC9">
        <w:rPr>
          <w:rFonts w:ascii="Verdana" w:hAnsi="Verdana" w:cs="Arial"/>
        </w:rPr>
        <w:t>sector</w:t>
      </w:r>
      <w:r w:rsidR="00B6305D" w:rsidRPr="00172AC9">
        <w:rPr>
          <w:rFonts w:ascii="Verdana" w:hAnsi="Verdana" w:cs="Arial"/>
          <w:spacing w:val="1"/>
        </w:rPr>
        <w:t xml:space="preserve"> </w:t>
      </w:r>
      <w:r w:rsidR="00B6305D" w:rsidRPr="00172AC9">
        <w:rPr>
          <w:rFonts w:ascii="Verdana" w:hAnsi="Verdana" w:cs="Arial"/>
        </w:rPr>
        <w:t>emitidos</w:t>
      </w:r>
      <w:r w:rsidR="00B6305D" w:rsidRPr="00172AC9">
        <w:rPr>
          <w:rFonts w:ascii="Verdana" w:hAnsi="Verdana" w:cs="Arial"/>
          <w:spacing w:val="1"/>
        </w:rPr>
        <w:t xml:space="preserve"> </w:t>
      </w:r>
      <w:r w:rsidR="00B6305D" w:rsidRPr="00172AC9">
        <w:rPr>
          <w:rFonts w:ascii="Verdana" w:hAnsi="Verdana" w:cs="Arial"/>
        </w:rPr>
        <w:t>por</w:t>
      </w:r>
      <w:r w:rsidR="00B6305D" w:rsidRPr="00172AC9">
        <w:rPr>
          <w:rFonts w:ascii="Verdana" w:hAnsi="Verdana" w:cs="Arial"/>
          <w:spacing w:val="1"/>
        </w:rPr>
        <w:t xml:space="preserve"> </w:t>
      </w:r>
      <w:r w:rsidR="00B6305D" w:rsidRPr="00172AC9">
        <w:rPr>
          <w:rFonts w:ascii="Verdana" w:hAnsi="Verdana" w:cs="Arial"/>
        </w:rPr>
        <w:t>el</w:t>
      </w:r>
      <w:r w:rsidR="00B6305D" w:rsidRPr="00172AC9">
        <w:rPr>
          <w:rFonts w:ascii="Verdana" w:hAnsi="Verdana" w:cs="Arial"/>
          <w:spacing w:val="1"/>
        </w:rPr>
        <w:t xml:space="preserve"> </w:t>
      </w:r>
      <w:r w:rsidR="00B6305D" w:rsidRPr="00172AC9">
        <w:rPr>
          <w:rFonts w:ascii="Verdana" w:hAnsi="Verdana" w:cs="Arial"/>
        </w:rPr>
        <w:t>solicitante</w:t>
      </w:r>
      <w:r w:rsidR="00B6305D" w:rsidRPr="00172AC9">
        <w:rPr>
          <w:rFonts w:ascii="Verdana" w:hAnsi="Verdana" w:cs="Arial"/>
          <w:spacing w:val="1"/>
        </w:rPr>
        <w:t xml:space="preserve"> </w:t>
      </w:r>
      <w:r w:rsidR="00B6305D" w:rsidRPr="00172AC9">
        <w:rPr>
          <w:rFonts w:ascii="Verdana" w:hAnsi="Verdana" w:cs="Arial"/>
        </w:rPr>
        <w:t>de</w:t>
      </w:r>
      <w:r w:rsidR="00B6305D" w:rsidRPr="00172AC9">
        <w:rPr>
          <w:rFonts w:ascii="Verdana" w:hAnsi="Verdana" w:cs="Arial"/>
          <w:spacing w:val="1"/>
        </w:rPr>
        <w:t xml:space="preserve"> </w:t>
      </w:r>
      <w:r w:rsidR="00B6305D" w:rsidRPr="00172AC9">
        <w:rPr>
          <w:rFonts w:ascii="Verdana" w:hAnsi="Verdana" w:cs="Arial"/>
        </w:rPr>
        <w:t>la</w:t>
      </w:r>
      <w:r w:rsidR="00B6305D" w:rsidRPr="00172AC9">
        <w:rPr>
          <w:rFonts w:ascii="Verdana" w:hAnsi="Verdana" w:cs="Arial"/>
          <w:spacing w:val="1"/>
        </w:rPr>
        <w:t xml:space="preserve"> </w:t>
      </w:r>
      <w:r w:rsidR="00B6305D" w:rsidRPr="00172AC9">
        <w:rPr>
          <w:rFonts w:ascii="Verdana" w:hAnsi="Verdana" w:cs="Arial"/>
        </w:rPr>
        <w:t xml:space="preserve">contratación, </w:t>
      </w:r>
      <w:r w:rsidRPr="00172AC9">
        <w:rPr>
          <w:rFonts w:ascii="Verdana" w:hAnsi="Verdana" w:cs="Arial"/>
        </w:rPr>
        <w:t xml:space="preserve">para </w:t>
      </w:r>
      <w:r w:rsidR="00B6305D" w:rsidRPr="00172AC9">
        <w:rPr>
          <w:rFonts w:ascii="Verdana" w:hAnsi="Verdana" w:cs="Arial"/>
        </w:rPr>
        <w:t xml:space="preserve">la </w:t>
      </w:r>
      <w:r w:rsidRPr="00172AC9">
        <w:rPr>
          <w:rFonts w:ascii="Verdana" w:hAnsi="Verdana" w:cs="Arial"/>
        </w:rPr>
        <w:t>incorporación en el proyecto de</w:t>
      </w:r>
      <w:r w:rsidRPr="00172AC9">
        <w:rPr>
          <w:rFonts w:ascii="Verdana" w:hAnsi="Verdana" w:cs="Arial"/>
          <w:spacing w:val="1"/>
        </w:rPr>
        <w:t xml:space="preserve"> </w:t>
      </w:r>
      <w:r w:rsidRPr="00172AC9">
        <w:rPr>
          <w:rFonts w:ascii="Verdana" w:hAnsi="Verdana" w:cs="Arial"/>
        </w:rPr>
        <w:t>pliego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2"/>
        </w:rPr>
        <w:t xml:space="preserve"> </w:t>
      </w:r>
      <w:r w:rsidR="007B68D1" w:rsidRPr="00172AC9">
        <w:rPr>
          <w:rFonts w:ascii="Verdana" w:hAnsi="Verdana" w:cs="Arial"/>
        </w:rPr>
        <w:t>condiciones</w:t>
      </w:r>
      <w:r w:rsidR="00BE067A" w:rsidRPr="00172AC9">
        <w:rPr>
          <w:rFonts w:ascii="Verdana" w:hAnsi="Verdana" w:cs="Arial"/>
        </w:rPr>
        <w:t xml:space="preserve">, lo que no podrá oficializarse o pasar a ser sometido al comité de contratación sin haber </w:t>
      </w:r>
      <w:r w:rsidR="00C97F76" w:rsidRPr="00172AC9">
        <w:rPr>
          <w:rFonts w:ascii="Verdana" w:hAnsi="Verdana" w:cs="Arial"/>
        </w:rPr>
        <w:t>pasado por la verificación del Grupo de C</w:t>
      </w:r>
      <w:r w:rsidR="00BE067A" w:rsidRPr="00172AC9">
        <w:rPr>
          <w:rFonts w:ascii="Verdana" w:hAnsi="Verdana" w:cs="Arial"/>
        </w:rPr>
        <w:t>ontabilidad.</w:t>
      </w:r>
    </w:p>
    <w:p w14:paraId="342AD665" w14:textId="77777777" w:rsidR="009C06BA" w:rsidRPr="00172AC9" w:rsidRDefault="009C06BA" w:rsidP="003C23AA">
      <w:pPr>
        <w:pStyle w:val="Textoindependiente"/>
        <w:spacing w:line="288" w:lineRule="auto"/>
        <w:jc w:val="both"/>
        <w:rPr>
          <w:rFonts w:ascii="Verdana" w:hAnsi="Verdana" w:cs="Arial"/>
        </w:rPr>
      </w:pPr>
    </w:p>
    <w:p w14:paraId="6A6FB848" w14:textId="77777777" w:rsidR="0048162D" w:rsidRPr="00172AC9" w:rsidRDefault="0048162D" w:rsidP="006A32A7">
      <w:pPr>
        <w:pStyle w:val="Ttulo2"/>
        <w:numPr>
          <w:ilvl w:val="2"/>
          <w:numId w:val="29"/>
        </w:numPr>
        <w:rPr>
          <w:rFonts w:ascii="Verdana" w:hAnsi="Verdana" w:cs="Arial"/>
          <w:b/>
          <w:color w:val="auto"/>
          <w:sz w:val="22"/>
          <w:szCs w:val="22"/>
          <w:u w:val="single"/>
        </w:rPr>
      </w:pPr>
      <w:bookmarkStart w:id="48" w:name="_Toc202952713"/>
      <w:r w:rsidRPr="00172AC9">
        <w:rPr>
          <w:rFonts w:ascii="Verdana" w:hAnsi="Verdana" w:cs="Arial"/>
          <w:b/>
          <w:color w:val="auto"/>
          <w:sz w:val="22"/>
          <w:szCs w:val="22"/>
          <w:u w:val="single"/>
        </w:rPr>
        <w:t>Documentos adicionales para adelantar la contratación</w:t>
      </w:r>
      <w:bookmarkEnd w:id="48"/>
    </w:p>
    <w:p w14:paraId="5AFD88F5" w14:textId="77777777" w:rsidR="0048162D" w:rsidRPr="00172AC9" w:rsidRDefault="0048162D" w:rsidP="003C23AA">
      <w:pPr>
        <w:spacing w:line="288" w:lineRule="auto"/>
        <w:jc w:val="both"/>
        <w:rPr>
          <w:rFonts w:ascii="Verdana" w:hAnsi="Verdana" w:cs="Arial"/>
          <w:highlight w:val="yellow"/>
        </w:rPr>
      </w:pPr>
    </w:p>
    <w:p w14:paraId="4B7C00EF" w14:textId="77777777" w:rsidR="0048162D" w:rsidRPr="00172AC9" w:rsidRDefault="00FB5A9E" w:rsidP="003C23AA">
      <w:pPr>
        <w:spacing w:line="288" w:lineRule="auto"/>
        <w:jc w:val="both"/>
        <w:rPr>
          <w:rFonts w:ascii="Verdana" w:hAnsi="Verdana" w:cs="Arial"/>
        </w:rPr>
      </w:pPr>
      <w:r w:rsidRPr="00172AC9">
        <w:rPr>
          <w:rFonts w:ascii="Verdana" w:hAnsi="Verdana" w:cs="Arial"/>
        </w:rPr>
        <w:t>Ad</w:t>
      </w:r>
      <w:r w:rsidR="006B622F" w:rsidRPr="00172AC9">
        <w:rPr>
          <w:rFonts w:ascii="Verdana" w:hAnsi="Verdana" w:cs="Arial"/>
        </w:rPr>
        <w:t>icionalmente podrán requerirse</w:t>
      </w:r>
      <w:r w:rsidRPr="00172AC9">
        <w:rPr>
          <w:rFonts w:ascii="Verdana" w:hAnsi="Verdana" w:cs="Arial"/>
        </w:rPr>
        <w:t xml:space="preserve"> documentos</w:t>
      </w:r>
      <w:r w:rsidR="006B622F" w:rsidRPr="00172AC9">
        <w:rPr>
          <w:rFonts w:ascii="Verdana" w:hAnsi="Verdana" w:cs="Arial"/>
        </w:rPr>
        <w:t xml:space="preserve"> adicionales</w:t>
      </w:r>
      <w:r w:rsidR="0048162D" w:rsidRPr="00172AC9">
        <w:rPr>
          <w:rFonts w:ascii="Verdana" w:hAnsi="Verdana" w:cs="Arial"/>
        </w:rPr>
        <w:t xml:space="preserve"> para efectuar</w:t>
      </w:r>
      <w:r w:rsidR="0048162D" w:rsidRPr="00172AC9">
        <w:rPr>
          <w:rFonts w:ascii="Verdana" w:hAnsi="Verdana" w:cs="Arial"/>
          <w:spacing w:val="1"/>
        </w:rPr>
        <w:t xml:space="preserve"> </w:t>
      </w:r>
      <w:r w:rsidR="0048162D" w:rsidRPr="00172AC9">
        <w:rPr>
          <w:rFonts w:ascii="Verdana" w:hAnsi="Verdana" w:cs="Arial"/>
        </w:rPr>
        <w:t>la radicación del proceso de</w:t>
      </w:r>
      <w:r w:rsidR="0048162D" w:rsidRPr="00172AC9">
        <w:rPr>
          <w:rFonts w:ascii="Verdana" w:hAnsi="Verdana" w:cs="Arial"/>
          <w:spacing w:val="1"/>
        </w:rPr>
        <w:t xml:space="preserve"> </w:t>
      </w:r>
      <w:r w:rsidR="0048162D" w:rsidRPr="00172AC9">
        <w:rPr>
          <w:rFonts w:ascii="Verdana" w:hAnsi="Verdana" w:cs="Arial"/>
        </w:rPr>
        <w:t>selección</w:t>
      </w:r>
      <w:r w:rsidR="0048162D" w:rsidRPr="00172AC9">
        <w:rPr>
          <w:rFonts w:ascii="Verdana" w:hAnsi="Verdana" w:cs="Arial"/>
          <w:spacing w:val="1"/>
        </w:rPr>
        <w:t xml:space="preserve"> </w:t>
      </w:r>
      <w:r w:rsidR="0048162D" w:rsidRPr="00172AC9">
        <w:rPr>
          <w:rFonts w:ascii="Verdana" w:hAnsi="Verdana" w:cs="Arial"/>
        </w:rPr>
        <w:t>en</w:t>
      </w:r>
      <w:r w:rsidR="0048162D" w:rsidRPr="00172AC9">
        <w:rPr>
          <w:rFonts w:ascii="Verdana" w:hAnsi="Verdana" w:cs="Arial"/>
          <w:spacing w:val="1"/>
        </w:rPr>
        <w:t xml:space="preserve"> </w:t>
      </w:r>
      <w:r w:rsidR="0048162D" w:rsidRPr="00172AC9">
        <w:rPr>
          <w:rFonts w:ascii="Verdana" w:hAnsi="Verdana" w:cs="Arial"/>
        </w:rPr>
        <w:t>el</w:t>
      </w:r>
      <w:r w:rsidR="0048162D" w:rsidRPr="00172AC9">
        <w:rPr>
          <w:rFonts w:ascii="Verdana" w:hAnsi="Verdana" w:cs="Arial"/>
          <w:spacing w:val="1"/>
        </w:rPr>
        <w:t xml:space="preserve"> </w:t>
      </w:r>
      <w:r w:rsidR="0048162D" w:rsidRPr="00172AC9">
        <w:rPr>
          <w:rFonts w:ascii="Verdana" w:hAnsi="Verdana" w:cs="Arial"/>
        </w:rPr>
        <w:t>Grupo</w:t>
      </w:r>
      <w:r w:rsidR="0048162D" w:rsidRPr="00172AC9">
        <w:rPr>
          <w:rFonts w:ascii="Verdana" w:hAnsi="Verdana" w:cs="Arial"/>
          <w:spacing w:val="1"/>
        </w:rPr>
        <w:t xml:space="preserve"> </w:t>
      </w:r>
      <w:r w:rsidR="0048162D" w:rsidRPr="00172AC9">
        <w:rPr>
          <w:rFonts w:ascii="Verdana" w:hAnsi="Verdana" w:cs="Arial"/>
        </w:rPr>
        <w:t>de</w:t>
      </w:r>
      <w:r w:rsidR="0048162D" w:rsidRPr="00172AC9">
        <w:rPr>
          <w:rFonts w:ascii="Verdana" w:hAnsi="Verdana" w:cs="Arial"/>
          <w:spacing w:val="1"/>
        </w:rPr>
        <w:t xml:space="preserve"> </w:t>
      </w:r>
      <w:r w:rsidR="0048162D" w:rsidRPr="00172AC9">
        <w:rPr>
          <w:rFonts w:ascii="Verdana" w:hAnsi="Verdana" w:cs="Arial"/>
        </w:rPr>
        <w:t>Contratos,</w:t>
      </w:r>
      <w:r w:rsidR="0048162D" w:rsidRPr="00172AC9">
        <w:rPr>
          <w:rFonts w:ascii="Verdana" w:hAnsi="Verdana" w:cs="Arial"/>
          <w:spacing w:val="1"/>
        </w:rPr>
        <w:t xml:space="preserve"> </w:t>
      </w:r>
      <w:r w:rsidR="0048162D" w:rsidRPr="00172AC9">
        <w:rPr>
          <w:rFonts w:ascii="Verdana" w:hAnsi="Verdana" w:cs="Arial"/>
        </w:rPr>
        <w:t>la</w:t>
      </w:r>
      <w:r w:rsidR="0048162D" w:rsidRPr="00172AC9">
        <w:rPr>
          <w:rFonts w:ascii="Verdana" w:hAnsi="Verdana" w:cs="Arial"/>
          <w:spacing w:val="1"/>
        </w:rPr>
        <w:t xml:space="preserve"> </w:t>
      </w:r>
      <w:r w:rsidR="0048162D" w:rsidRPr="00172AC9">
        <w:rPr>
          <w:rFonts w:ascii="Verdana" w:hAnsi="Verdana" w:cs="Arial"/>
        </w:rPr>
        <w:t>dependencia</w:t>
      </w:r>
      <w:r w:rsidR="0048162D" w:rsidRPr="00172AC9">
        <w:rPr>
          <w:rFonts w:ascii="Verdana" w:hAnsi="Verdana" w:cs="Arial"/>
          <w:spacing w:val="1"/>
        </w:rPr>
        <w:t xml:space="preserve"> </w:t>
      </w:r>
      <w:r w:rsidR="0048162D" w:rsidRPr="00172AC9">
        <w:rPr>
          <w:rFonts w:ascii="Verdana" w:hAnsi="Verdana" w:cs="Arial"/>
        </w:rPr>
        <w:t>solicitante</w:t>
      </w:r>
      <w:r w:rsidR="0048162D" w:rsidRPr="00172AC9">
        <w:rPr>
          <w:rFonts w:ascii="Verdana" w:hAnsi="Verdana" w:cs="Arial"/>
          <w:spacing w:val="1"/>
        </w:rPr>
        <w:t xml:space="preserve"> </w:t>
      </w:r>
      <w:r w:rsidR="0048162D" w:rsidRPr="00172AC9">
        <w:rPr>
          <w:rFonts w:ascii="Verdana" w:hAnsi="Verdana" w:cs="Arial"/>
        </w:rPr>
        <w:t>debe</w:t>
      </w:r>
      <w:r w:rsidR="0048162D" w:rsidRPr="00172AC9">
        <w:rPr>
          <w:rFonts w:ascii="Verdana" w:hAnsi="Verdana" w:cs="Arial"/>
          <w:spacing w:val="1"/>
        </w:rPr>
        <w:t xml:space="preserve"> </w:t>
      </w:r>
      <w:r w:rsidR="0048162D" w:rsidRPr="00172AC9">
        <w:rPr>
          <w:rFonts w:ascii="Verdana" w:hAnsi="Verdana" w:cs="Arial"/>
        </w:rPr>
        <w:t>contar</w:t>
      </w:r>
      <w:r w:rsidR="0048162D" w:rsidRPr="00172AC9">
        <w:rPr>
          <w:rFonts w:ascii="Verdana" w:hAnsi="Verdana" w:cs="Arial"/>
          <w:spacing w:val="1"/>
        </w:rPr>
        <w:t xml:space="preserve"> </w:t>
      </w:r>
      <w:r w:rsidR="0048162D" w:rsidRPr="00172AC9">
        <w:rPr>
          <w:rFonts w:ascii="Verdana" w:hAnsi="Verdana" w:cs="Arial"/>
        </w:rPr>
        <w:t>con</w:t>
      </w:r>
      <w:r w:rsidR="0048162D" w:rsidRPr="00172AC9">
        <w:rPr>
          <w:rFonts w:ascii="Verdana" w:hAnsi="Verdana" w:cs="Arial"/>
          <w:spacing w:val="1"/>
        </w:rPr>
        <w:t xml:space="preserve"> </w:t>
      </w:r>
      <w:r w:rsidR="0048162D" w:rsidRPr="00172AC9">
        <w:rPr>
          <w:rFonts w:ascii="Verdana" w:hAnsi="Verdana" w:cs="Arial"/>
        </w:rPr>
        <w:t>la</w:t>
      </w:r>
      <w:r w:rsidR="0048162D" w:rsidRPr="00172AC9">
        <w:rPr>
          <w:rFonts w:ascii="Verdana" w:hAnsi="Verdana" w:cs="Arial"/>
          <w:spacing w:val="1"/>
        </w:rPr>
        <w:t xml:space="preserve"> </w:t>
      </w:r>
      <w:r w:rsidR="0048162D" w:rsidRPr="00172AC9">
        <w:rPr>
          <w:rFonts w:ascii="Verdana" w:hAnsi="Verdana" w:cs="Arial"/>
        </w:rPr>
        <w:t>totalidad de los documentos y requisitos que se establecen en el presente manual, así</w:t>
      </w:r>
      <w:r w:rsidR="0048162D" w:rsidRPr="00172AC9">
        <w:rPr>
          <w:rFonts w:ascii="Verdana" w:hAnsi="Verdana" w:cs="Arial"/>
          <w:spacing w:val="1"/>
        </w:rPr>
        <w:t xml:space="preserve"> </w:t>
      </w:r>
      <w:r w:rsidR="0048162D" w:rsidRPr="00172AC9">
        <w:rPr>
          <w:rFonts w:ascii="Verdana" w:hAnsi="Verdana" w:cs="Arial"/>
        </w:rPr>
        <w:t>como los solicitados en los formatos de estudios previos de cada modalidad, publicados</w:t>
      </w:r>
      <w:r w:rsidR="0048162D" w:rsidRPr="00172AC9">
        <w:rPr>
          <w:rFonts w:ascii="Verdana" w:hAnsi="Verdana" w:cs="Arial"/>
          <w:spacing w:val="1"/>
        </w:rPr>
        <w:t xml:space="preserve"> </w:t>
      </w:r>
      <w:r w:rsidR="0048162D" w:rsidRPr="00172AC9">
        <w:rPr>
          <w:rFonts w:ascii="Verdana" w:hAnsi="Verdana" w:cs="Arial"/>
        </w:rPr>
        <w:t>en el</w:t>
      </w:r>
      <w:r w:rsidR="0048162D" w:rsidRPr="00172AC9">
        <w:rPr>
          <w:rFonts w:ascii="Verdana" w:hAnsi="Verdana" w:cs="Arial"/>
          <w:spacing w:val="-1"/>
        </w:rPr>
        <w:t xml:space="preserve"> </w:t>
      </w:r>
      <w:r w:rsidR="0048162D" w:rsidRPr="00172AC9">
        <w:rPr>
          <w:rFonts w:ascii="Verdana" w:hAnsi="Verdana" w:cs="Arial"/>
        </w:rPr>
        <w:t>proceso de</w:t>
      </w:r>
      <w:r w:rsidR="0048162D" w:rsidRPr="00172AC9">
        <w:rPr>
          <w:rFonts w:ascii="Verdana" w:hAnsi="Verdana" w:cs="Arial"/>
          <w:spacing w:val="-4"/>
        </w:rPr>
        <w:t xml:space="preserve"> </w:t>
      </w:r>
      <w:r w:rsidR="0048162D" w:rsidRPr="00172AC9">
        <w:rPr>
          <w:rFonts w:ascii="Verdana" w:hAnsi="Verdana" w:cs="Arial"/>
        </w:rPr>
        <w:t>gestión</w:t>
      </w:r>
      <w:r w:rsidR="0048162D" w:rsidRPr="00172AC9">
        <w:rPr>
          <w:rFonts w:ascii="Verdana" w:hAnsi="Verdana" w:cs="Arial"/>
          <w:spacing w:val="-2"/>
        </w:rPr>
        <w:t xml:space="preserve"> </w:t>
      </w:r>
      <w:r w:rsidR="0048162D" w:rsidRPr="00172AC9">
        <w:rPr>
          <w:rFonts w:ascii="Verdana" w:hAnsi="Verdana" w:cs="Arial"/>
        </w:rPr>
        <w:t>contractual</w:t>
      </w:r>
      <w:r w:rsidR="0048162D" w:rsidRPr="00172AC9">
        <w:rPr>
          <w:rFonts w:ascii="Verdana" w:hAnsi="Verdana" w:cs="Arial"/>
          <w:spacing w:val="-3"/>
        </w:rPr>
        <w:t xml:space="preserve"> </w:t>
      </w:r>
      <w:r w:rsidR="0048162D" w:rsidRPr="00172AC9">
        <w:rPr>
          <w:rFonts w:ascii="Verdana" w:hAnsi="Verdana" w:cs="Arial"/>
        </w:rPr>
        <w:t>del Sistema</w:t>
      </w:r>
      <w:r w:rsidR="0048162D" w:rsidRPr="00172AC9">
        <w:rPr>
          <w:rFonts w:ascii="Verdana" w:hAnsi="Verdana" w:cs="Arial"/>
          <w:spacing w:val="-2"/>
        </w:rPr>
        <w:t xml:space="preserve"> </w:t>
      </w:r>
      <w:r w:rsidR="0048162D" w:rsidRPr="00172AC9">
        <w:rPr>
          <w:rFonts w:ascii="Verdana" w:hAnsi="Verdana" w:cs="Arial"/>
        </w:rPr>
        <w:t>de Gestión</w:t>
      </w:r>
      <w:r w:rsidR="0048162D" w:rsidRPr="00172AC9">
        <w:rPr>
          <w:rFonts w:ascii="Verdana" w:hAnsi="Verdana" w:cs="Arial"/>
          <w:spacing w:val="-2"/>
        </w:rPr>
        <w:t xml:space="preserve"> </w:t>
      </w:r>
      <w:r w:rsidR="0048162D" w:rsidRPr="00172AC9">
        <w:rPr>
          <w:rFonts w:ascii="Verdana" w:hAnsi="Verdana" w:cs="Arial"/>
        </w:rPr>
        <w:t>Integrado</w:t>
      </w:r>
      <w:r w:rsidR="001B4922" w:rsidRPr="00172AC9">
        <w:rPr>
          <w:rFonts w:ascii="Verdana" w:hAnsi="Verdana" w:cs="Arial"/>
        </w:rPr>
        <w:t xml:space="preserve"> y </w:t>
      </w:r>
      <w:r w:rsidR="009C06BA" w:rsidRPr="00172AC9">
        <w:rPr>
          <w:rFonts w:ascii="Verdana" w:hAnsi="Verdana" w:cs="Arial"/>
        </w:rPr>
        <w:t>los que se requieran conforme a la tipología del contrato</w:t>
      </w:r>
      <w:r w:rsidR="0048162D" w:rsidRPr="00172AC9">
        <w:rPr>
          <w:rFonts w:ascii="Verdana" w:hAnsi="Verdana" w:cs="Arial"/>
        </w:rPr>
        <w:t>.</w:t>
      </w:r>
    </w:p>
    <w:p w14:paraId="6F3CBA2C" w14:textId="77777777" w:rsidR="00A4756E" w:rsidRPr="00172AC9" w:rsidRDefault="00A4756E" w:rsidP="003C23AA">
      <w:pPr>
        <w:spacing w:line="288" w:lineRule="auto"/>
        <w:jc w:val="both"/>
        <w:rPr>
          <w:rFonts w:ascii="Verdana" w:hAnsi="Verdana" w:cs="Arial"/>
        </w:rPr>
      </w:pPr>
    </w:p>
    <w:p w14:paraId="07BF12AA" w14:textId="77777777" w:rsidR="00A4756E" w:rsidRPr="00172AC9" w:rsidRDefault="00A4756E" w:rsidP="003C23AA">
      <w:pPr>
        <w:spacing w:line="288" w:lineRule="auto"/>
        <w:jc w:val="both"/>
        <w:rPr>
          <w:rFonts w:ascii="Verdana" w:hAnsi="Verdana" w:cs="Arial"/>
        </w:rPr>
      </w:pPr>
      <w:r w:rsidRPr="00172AC9">
        <w:rPr>
          <w:rFonts w:ascii="Verdana" w:hAnsi="Verdana" w:cs="Arial"/>
        </w:rPr>
        <w:t>Para obtener el detalle de los documentos requeridos</w:t>
      </w:r>
      <w:r w:rsidR="00D93CA0" w:rsidRPr="00172AC9">
        <w:rPr>
          <w:rFonts w:ascii="Verdana" w:hAnsi="Verdana" w:cs="Arial"/>
        </w:rPr>
        <w:t xml:space="preserve"> en casos especiales de contratación Directa, consultar el Anexo 1 del presente manual. </w:t>
      </w:r>
    </w:p>
    <w:p w14:paraId="483BADCB" w14:textId="77777777" w:rsidR="00C9436E" w:rsidRPr="00172AC9" w:rsidRDefault="00C9436E" w:rsidP="00E453F4">
      <w:pPr>
        <w:pStyle w:val="Textoindependiente"/>
        <w:spacing w:line="288" w:lineRule="auto"/>
        <w:jc w:val="both"/>
        <w:rPr>
          <w:rFonts w:ascii="Verdana" w:hAnsi="Verdana" w:cs="Arial"/>
        </w:rPr>
      </w:pPr>
    </w:p>
    <w:p w14:paraId="34871AC4" w14:textId="77777777" w:rsidR="009C06BA" w:rsidRPr="00172AC9" w:rsidRDefault="009C06BA" w:rsidP="008818F2">
      <w:pPr>
        <w:pStyle w:val="Textoindependiente"/>
        <w:spacing w:line="288" w:lineRule="auto"/>
        <w:ind w:left="360"/>
        <w:jc w:val="both"/>
        <w:rPr>
          <w:rFonts w:ascii="Verdana" w:hAnsi="Verdana" w:cs="Arial"/>
          <w:b/>
          <w:i/>
        </w:rPr>
      </w:pPr>
      <w:r w:rsidRPr="00172AC9">
        <w:rPr>
          <w:rFonts w:ascii="Verdana" w:hAnsi="Verdana" w:cs="Arial"/>
          <w:b/>
          <w:i/>
        </w:rPr>
        <w:t>Memorando de Cuantías de la Entidad:</w:t>
      </w:r>
    </w:p>
    <w:p w14:paraId="3E1A98C3" w14:textId="77777777" w:rsidR="006B622F" w:rsidRPr="00172AC9" w:rsidRDefault="006B622F" w:rsidP="006B622F">
      <w:pPr>
        <w:pStyle w:val="Textoindependiente"/>
        <w:spacing w:line="288" w:lineRule="auto"/>
        <w:ind w:left="720"/>
        <w:jc w:val="both"/>
        <w:rPr>
          <w:rFonts w:ascii="Verdana" w:hAnsi="Verdana" w:cs="Arial"/>
          <w:b/>
          <w:i/>
        </w:rPr>
      </w:pPr>
    </w:p>
    <w:p w14:paraId="1D63363A" w14:textId="77777777" w:rsidR="005D2181" w:rsidRPr="00172AC9" w:rsidRDefault="005D2181" w:rsidP="003C23AA">
      <w:pPr>
        <w:pStyle w:val="Textoindependiente"/>
        <w:spacing w:line="288" w:lineRule="auto"/>
        <w:jc w:val="both"/>
        <w:rPr>
          <w:rFonts w:ascii="Verdana" w:hAnsi="Verdana" w:cs="Arial"/>
        </w:rPr>
      </w:pPr>
      <w:r w:rsidRPr="00172AC9">
        <w:rPr>
          <w:rFonts w:ascii="Verdana" w:hAnsi="Verdana" w:cs="Arial"/>
        </w:rPr>
        <w:t xml:space="preserve">Anualmente se publicará </w:t>
      </w:r>
      <w:r w:rsidR="007135E5" w:rsidRPr="00172AC9">
        <w:rPr>
          <w:rFonts w:ascii="Verdana" w:hAnsi="Verdana" w:cs="Arial"/>
        </w:rPr>
        <w:t>de acuerdo con</w:t>
      </w:r>
      <w:r w:rsidRPr="00172AC9">
        <w:rPr>
          <w:rFonts w:ascii="Verdana" w:hAnsi="Verdana" w:cs="Arial"/>
        </w:rPr>
        <w:t xml:space="preserve"> la aprobación presupuestal de la Entidad, las</w:t>
      </w:r>
      <w:r w:rsidRPr="00172AC9">
        <w:rPr>
          <w:rFonts w:ascii="Verdana" w:hAnsi="Verdana" w:cs="Arial"/>
          <w:spacing w:val="1"/>
        </w:rPr>
        <w:t xml:space="preserve"> </w:t>
      </w:r>
      <w:r w:rsidRPr="00172AC9">
        <w:rPr>
          <w:rFonts w:ascii="Verdana" w:hAnsi="Verdana" w:cs="Arial"/>
        </w:rPr>
        <w:t>cuantías que rigen en la vigencia, como insumo para determinar la modalidad de los</w:t>
      </w:r>
      <w:r w:rsidRPr="00172AC9">
        <w:rPr>
          <w:rFonts w:ascii="Verdana" w:hAnsi="Verdana" w:cs="Arial"/>
          <w:spacing w:val="1"/>
        </w:rPr>
        <w:t xml:space="preserve"> </w:t>
      </w:r>
      <w:r w:rsidRPr="00172AC9">
        <w:rPr>
          <w:rFonts w:ascii="Verdana" w:hAnsi="Verdana" w:cs="Arial"/>
        </w:rPr>
        <w:t>procesos</w:t>
      </w:r>
      <w:r w:rsidRPr="00172AC9">
        <w:rPr>
          <w:rFonts w:ascii="Verdana" w:hAnsi="Verdana" w:cs="Arial"/>
          <w:spacing w:val="-2"/>
        </w:rPr>
        <w:t xml:space="preserve"> </w:t>
      </w:r>
      <w:r w:rsidRPr="00172AC9">
        <w:rPr>
          <w:rFonts w:ascii="Verdana" w:hAnsi="Verdana" w:cs="Arial"/>
        </w:rPr>
        <w:t>de selección.</w:t>
      </w:r>
    </w:p>
    <w:p w14:paraId="02240A31" w14:textId="77777777" w:rsidR="00161A4D" w:rsidRPr="00172AC9" w:rsidRDefault="00161A4D" w:rsidP="003C23AA">
      <w:pPr>
        <w:pStyle w:val="Textoindependiente"/>
        <w:spacing w:line="288" w:lineRule="auto"/>
        <w:jc w:val="both"/>
        <w:rPr>
          <w:rFonts w:ascii="Verdana" w:hAnsi="Verdana" w:cs="Arial"/>
        </w:rPr>
      </w:pPr>
    </w:p>
    <w:p w14:paraId="3BA7B957" w14:textId="77777777" w:rsidR="00F97625" w:rsidRPr="00172AC9" w:rsidRDefault="0026428E" w:rsidP="006A32A7">
      <w:pPr>
        <w:pStyle w:val="Ttulo2"/>
        <w:numPr>
          <w:ilvl w:val="2"/>
          <w:numId w:val="29"/>
        </w:numPr>
        <w:rPr>
          <w:rFonts w:ascii="Verdana" w:hAnsi="Verdana" w:cs="Arial"/>
          <w:b/>
          <w:color w:val="auto"/>
          <w:sz w:val="22"/>
          <w:szCs w:val="22"/>
          <w:u w:val="single"/>
        </w:rPr>
      </w:pPr>
      <w:bookmarkStart w:id="49" w:name="_Toc202952714"/>
      <w:r w:rsidRPr="00172AC9">
        <w:rPr>
          <w:rFonts w:ascii="Verdana" w:hAnsi="Verdana" w:cs="Arial"/>
          <w:b/>
          <w:color w:val="auto"/>
          <w:sz w:val="22"/>
          <w:szCs w:val="22"/>
          <w:u w:val="single"/>
        </w:rPr>
        <w:t>Análisis del Sector</w:t>
      </w:r>
      <w:bookmarkEnd w:id="49"/>
      <w:r w:rsidRPr="00172AC9">
        <w:rPr>
          <w:rFonts w:ascii="Verdana" w:hAnsi="Verdana" w:cs="Arial"/>
          <w:b/>
          <w:color w:val="auto"/>
          <w:sz w:val="22"/>
          <w:szCs w:val="22"/>
          <w:u w:val="single"/>
        </w:rPr>
        <w:t xml:space="preserve"> </w:t>
      </w:r>
    </w:p>
    <w:p w14:paraId="2C7E19A6" w14:textId="77777777" w:rsidR="00540852" w:rsidRPr="00172AC9" w:rsidRDefault="00540852" w:rsidP="003C23AA">
      <w:pPr>
        <w:pStyle w:val="Textoindependiente"/>
        <w:spacing w:line="288" w:lineRule="auto"/>
        <w:jc w:val="both"/>
        <w:rPr>
          <w:rFonts w:ascii="Verdana" w:hAnsi="Verdana" w:cs="Arial"/>
          <w:b/>
        </w:rPr>
      </w:pPr>
    </w:p>
    <w:p w14:paraId="7CAAB404" w14:textId="77777777" w:rsidR="00540852" w:rsidRPr="00172AC9" w:rsidRDefault="00540852" w:rsidP="003C23AA">
      <w:pPr>
        <w:pStyle w:val="Textoindependiente"/>
        <w:spacing w:line="288" w:lineRule="auto"/>
        <w:jc w:val="both"/>
        <w:rPr>
          <w:rFonts w:ascii="Verdana" w:hAnsi="Verdana" w:cs="Arial"/>
        </w:rPr>
      </w:pP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dependencia</w:t>
      </w:r>
      <w:r w:rsidRPr="00172AC9">
        <w:rPr>
          <w:rFonts w:ascii="Verdana" w:hAnsi="Verdana" w:cs="Arial"/>
          <w:spacing w:val="1"/>
        </w:rPr>
        <w:t xml:space="preserve"> </w:t>
      </w:r>
      <w:r w:rsidRPr="00172AC9">
        <w:rPr>
          <w:rFonts w:ascii="Verdana" w:hAnsi="Verdana" w:cs="Arial"/>
        </w:rPr>
        <w:t>solicitante,</w:t>
      </w:r>
      <w:r w:rsidRPr="00172AC9">
        <w:rPr>
          <w:rFonts w:ascii="Verdana" w:hAnsi="Verdana" w:cs="Arial"/>
          <w:spacing w:val="1"/>
        </w:rPr>
        <w:t xml:space="preserve"> </w:t>
      </w:r>
      <w:r w:rsidRPr="00172AC9">
        <w:rPr>
          <w:rFonts w:ascii="Verdana" w:hAnsi="Verdana" w:cs="Arial"/>
        </w:rPr>
        <w:t>previo</w:t>
      </w:r>
      <w:r w:rsidRPr="00172AC9">
        <w:rPr>
          <w:rFonts w:ascii="Verdana" w:hAnsi="Verdana" w:cs="Arial"/>
          <w:spacing w:val="1"/>
        </w:rPr>
        <w:t xml:space="preserve"> </w:t>
      </w:r>
      <w:r w:rsidRPr="00172AC9">
        <w:rPr>
          <w:rFonts w:ascii="Verdana" w:hAnsi="Verdana" w:cs="Arial"/>
        </w:rPr>
        <w:t>al</w:t>
      </w:r>
      <w:r w:rsidRPr="00172AC9">
        <w:rPr>
          <w:rFonts w:ascii="Verdana" w:hAnsi="Verdana" w:cs="Arial"/>
          <w:spacing w:val="1"/>
        </w:rPr>
        <w:t xml:space="preserve"> </w:t>
      </w:r>
      <w:r w:rsidRPr="00172AC9">
        <w:rPr>
          <w:rFonts w:ascii="Verdana" w:hAnsi="Verdana" w:cs="Arial"/>
        </w:rPr>
        <w:t>inicio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estructuración</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estudios</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 xml:space="preserve">documentos previos, deberá realizar el estudio del sector, que deberá contener el </w:t>
      </w:r>
      <w:r w:rsidR="00D07D87" w:rsidRPr="00172AC9">
        <w:rPr>
          <w:rFonts w:ascii="Verdana" w:hAnsi="Verdana" w:cs="Arial"/>
        </w:rPr>
        <w:t>análisis legal,</w:t>
      </w:r>
      <w:r w:rsidRPr="00172AC9">
        <w:rPr>
          <w:rFonts w:ascii="Verdana" w:hAnsi="Verdana" w:cs="Arial"/>
        </w:rPr>
        <w:t xml:space="preserve"> comercial, financiero, organizacional, técnico y de riesgos de la contratación. Para</w:t>
      </w:r>
      <w:r w:rsidRPr="00172AC9">
        <w:rPr>
          <w:rFonts w:ascii="Verdana" w:hAnsi="Verdana" w:cs="Arial"/>
          <w:spacing w:val="1"/>
        </w:rPr>
        <w:t xml:space="preserve"> </w:t>
      </w:r>
      <w:r w:rsidRPr="00172AC9">
        <w:rPr>
          <w:rFonts w:ascii="Verdana" w:hAnsi="Verdana" w:cs="Arial"/>
        </w:rPr>
        <w:t>su elaboración deberá tener en cuenta lo establecido en la guía para la elaboración de</w:t>
      </w:r>
      <w:r w:rsidRPr="00172AC9">
        <w:rPr>
          <w:rFonts w:ascii="Verdana" w:hAnsi="Verdana" w:cs="Arial"/>
          <w:spacing w:val="1"/>
        </w:rPr>
        <w:t xml:space="preserve"> </w:t>
      </w:r>
      <w:r w:rsidRPr="00172AC9">
        <w:rPr>
          <w:rFonts w:ascii="Verdana" w:hAnsi="Verdana" w:cs="Arial"/>
        </w:rPr>
        <w:t>estudios</w:t>
      </w:r>
      <w:r w:rsidRPr="00172AC9">
        <w:rPr>
          <w:rFonts w:ascii="Verdana" w:hAnsi="Verdana" w:cs="Arial"/>
          <w:spacing w:val="-1"/>
        </w:rPr>
        <w:t xml:space="preserve"> </w:t>
      </w:r>
      <w:r w:rsidRPr="00172AC9">
        <w:rPr>
          <w:rFonts w:ascii="Verdana" w:hAnsi="Verdana" w:cs="Arial"/>
        </w:rPr>
        <w:t>previos del sector</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Colombia Compra</w:t>
      </w:r>
      <w:r w:rsidRPr="00172AC9">
        <w:rPr>
          <w:rFonts w:ascii="Verdana" w:hAnsi="Verdana" w:cs="Arial"/>
          <w:spacing w:val="-3"/>
        </w:rPr>
        <w:t xml:space="preserve"> </w:t>
      </w:r>
      <w:r w:rsidRPr="00172AC9">
        <w:rPr>
          <w:rFonts w:ascii="Verdana" w:hAnsi="Verdana" w:cs="Arial"/>
        </w:rPr>
        <w:t>Eficiente.</w:t>
      </w:r>
    </w:p>
    <w:p w14:paraId="3BC8FEEE" w14:textId="77777777" w:rsidR="00540852" w:rsidRPr="00172AC9" w:rsidRDefault="00540852" w:rsidP="003C23AA">
      <w:pPr>
        <w:pStyle w:val="Textoindependiente"/>
        <w:spacing w:line="288" w:lineRule="auto"/>
        <w:jc w:val="both"/>
        <w:rPr>
          <w:rFonts w:ascii="Verdana" w:hAnsi="Verdana" w:cs="Arial"/>
        </w:rPr>
      </w:pPr>
    </w:p>
    <w:p w14:paraId="28E8C582" w14:textId="77777777" w:rsidR="00540852" w:rsidRPr="00172AC9" w:rsidRDefault="00540852" w:rsidP="003C23AA">
      <w:pPr>
        <w:pStyle w:val="Textoindependiente"/>
        <w:spacing w:line="288" w:lineRule="auto"/>
        <w:jc w:val="both"/>
        <w:rPr>
          <w:rFonts w:ascii="Verdana" w:hAnsi="Verdana" w:cs="Arial"/>
        </w:rPr>
      </w:pPr>
      <w:r w:rsidRPr="00172AC9">
        <w:rPr>
          <w:rFonts w:ascii="Verdana" w:hAnsi="Verdana" w:cs="Arial"/>
        </w:rPr>
        <w:t xml:space="preserve">La modalidad de selección del proceso de contratación no es relevante para determinar </w:t>
      </w:r>
      <w:r w:rsidR="00E311DC" w:rsidRPr="00172AC9">
        <w:rPr>
          <w:rFonts w:ascii="Verdana" w:hAnsi="Verdana" w:cs="Arial"/>
        </w:rPr>
        <w:t>la procedencia</w:t>
      </w:r>
      <w:r w:rsidRPr="00172AC9">
        <w:rPr>
          <w:rFonts w:ascii="Verdana" w:hAnsi="Verdana" w:cs="Arial"/>
        </w:rPr>
        <w:t xml:space="preserve"> o no del análisis del sector, sin embargo, en los procesos de contratación de</w:t>
      </w:r>
      <w:r w:rsidRPr="00172AC9">
        <w:rPr>
          <w:rFonts w:ascii="Verdana" w:hAnsi="Verdana" w:cs="Arial"/>
          <w:spacing w:val="1"/>
        </w:rPr>
        <w:t xml:space="preserve"> </w:t>
      </w:r>
      <w:r w:rsidRPr="00172AC9">
        <w:rPr>
          <w:rFonts w:ascii="Verdana" w:hAnsi="Verdana" w:cs="Arial"/>
        </w:rPr>
        <w:t>mínima</w:t>
      </w:r>
      <w:r w:rsidRPr="00172AC9">
        <w:rPr>
          <w:rFonts w:ascii="Verdana" w:hAnsi="Verdana" w:cs="Arial"/>
          <w:spacing w:val="1"/>
        </w:rPr>
        <w:t xml:space="preserve"> </w:t>
      </w:r>
      <w:r w:rsidRPr="00172AC9">
        <w:rPr>
          <w:rFonts w:ascii="Verdana" w:hAnsi="Verdana" w:cs="Arial"/>
        </w:rPr>
        <w:t>cuantía</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contratación</w:t>
      </w:r>
      <w:r w:rsidRPr="00172AC9">
        <w:rPr>
          <w:rFonts w:ascii="Verdana" w:hAnsi="Verdana" w:cs="Arial"/>
          <w:spacing w:val="1"/>
        </w:rPr>
        <w:t xml:space="preserve"> </w:t>
      </w:r>
      <w:r w:rsidRPr="00172AC9">
        <w:rPr>
          <w:rFonts w:ascii="Verdana" w:hAnsi="Verdana" w:cs="Arial"/>
        </w:rPr>
        <w:t>directa</w:t>
      </w:r>
      <w:r w:rsidR="006B622F" w:rsidRPr="00172AC9">
        <w:rPr>
          <w:rFonts w:ascii="Verdana" w:hAnsi="Verdana" w:cs="Arial"/>
        </w:rPr>
        <w:t xml:space="preserve">, salvo en los contratos de </w:t>
      </w:r>
      <w:r w:rsidR="006B622F" w:rsidRPr="00172AC9">
        <w:rPr>
          <w:rFonts w:ascii="Verdana" w:hAnsi="Verdana" w:cs="Arial"/>
        </w:rPr>
        <w:lastRenderedPageBreak/>
        <w:t>prestación de servicios profesionales y de apoyo a la gestión</w:t>
      </w:r>
      <w:r w:rsidR="009A6FAB" w:rsidRPr="00172AC9">
        <w:rPr>
          <w:rFonts w:ascii="Verdana" w:hAnsi="Verdana" w:cs="Arial"/>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alcance</w:t>
      </w:r>
      <w:r w:rsidRPr="00172AC9">
        <w:rPr>
          <w:rFonts w:ascii="Verdana" w:hAnsi="Verdana" w:cs="Arial"/>
          <w:spacing w:val="1"/>
        </w:rPr>
        <w:t xml:space="preserve"> </w:t>
      </w:r>
      <w:r w:rsidRPr="00172AC9">
        <w:rPr>
          <w:rFonts w:ascii="Verdana" w:hAnsi="Verdana" w:cs="Arial"/>
        </w:rPr>
        <w:t>del</w:t>
      </w:r>
      <w:r w:rsidRPr="00172AC9">
        <w:rPr>
          <w:rFonts w:ascii="Verdana" w:hAnsi="Verdana" w:cs="Arial"/>
          <w:spacing w:val="1"/>
        </w:rPr>
        <w:t xml:space="preserve"> </w:t>
      </w:r>
      <w:r w:rsidRPr="00172AC9">
        <w:rPr>
          <w:rFonts w:ascii="Verdana" w:hAnsi="Verdana" w:cs="Arial"/>
        </w:rPr>
        <w:t>estudio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sector</w:t>
      </w:r>
      <w:r w:rsidRPr="00172AC9">
        <w:rPr>
          <w:rFonts w:ascii="Verdana" w:hAnsi="Verdana" w:cs="Arial"/>
          <w:spacing w:val="1"/>
        </w:rPr>
        <w:t xml:space="preserve"> </w:t>
      </w:r>
      <w:r w:rsidRPr="00172AC9">
        <w:rPr>
          <w:rFonts w:ascii="Verdana" w:hAnsi="Verdana" w:cs="Arial"/>
        </w:rPr>
        <w:t>debe</w:t>
      </w:r>
      <w:r w:rsidRPr="00172AC9">
        <w:rPr>
          <w:rFonts w:ascii="Verdana" w:hAnsi="Verdana" w:cs="Arial"/>
          <w:spacing w:val="1"/>
        </w:rPr>
        <w:t xml:space="preserve"> </w:t>
      </w:r>
      <w:r w:rsidRPr="00172AC9">
        <w:rPr>
          <w:rFonts w:ascii="Verdana" w:hAnsi="Verdana" w:cs="Arial"/>
        </w:rPr>
        <w:t>ser</w:t>
      </w:r>
      <w:r w:rsidRPr="00172AC9">
        <w:rPr>
          <w:rFonts w:ascii="Verdana" w:hAnsi="Verdana" w:cs="Arial"/>
          <w:spacing w:val="1"/>
        </w:rPr>
        <w:t xml:space="preserve"> </w:t>
      </w:r>
      <w:r w:rsidRPr="00172AC9">
        <w:rPr>
          <w:rFonts w:ascii="Verdana" w:hAnsi="Verdana" w:cs="Arial"/>
        </w:rPr>
        <w:t>proporcional al valor del proceso de contratación, la naturaleza del objeto a contratar, el</w:t>
      </w:r>
      <w:r w:rsidRPr="00172AC9">
        <w:rPr>
          <w:rFonts w:ascii="Verdana" w:hAnsi="Verdana" w:cs="Arial"/>
          <w:spacing w:val="1"/>
        </w:rPr>
        <w:t xml:space="preserve"> </w:t>
      </w:r>
      <w:r w:rsidRPr="00172AC9">
        <w:rPr>
          <w:rFonts w:ascii="Verdana" w:hAnsi="Verdana" w:cs="Arial"/>
        </w:rPr>
        <w:t>tipo</w:t>
      </w:r>
      <w:r w:rsidRPr="00172AC9">
        <w:rPr>
          <w:rFonts w:ascii="Verdana" w:hAnsi="Verdana" w:cs="Arial"/>
          <w:spacing w:val="-1"/>
        </w:rPr>
        <w:t xml:space="preserve"> </w:t>
      </w:r>
      <w:r w:rsidRPr="00172AC9">
        <w:rPr>
          <w:rFonts w:ascii="Verdana" w:hAnsi="Verdana" w:cs="Arial"/>
        </w:rPr>
        <w:t>de contrato</w:t>
      </w:r>
      <w:r w:rsidRPr="00172AC9">
        <w:rPr>
          <w:rFonts w:ascii="Verdana" w:hAnsi="Verdana" w:cs="Arial"/>
          <w:spacing w:val="-2"/>
        </w:rPr>
        <w:t xml:space="preserve"> </w:t>
      </w:r>
      <w:r w:rsidRPr="00172AC9">
        <w:rPr>
          <w:rFonts w:ascii="Verdana" w:hAnsi="Verdana" w:cs="Arial"/>
        </w:rPr>
        <w:t>y</w:t>
      </w:r>
      <w:r w:rsidRPr="00172AC9">
        <w:rPr>
          <w:rFonts w:ascii="Verdana" w:hAnsi="Verdana" w:cs="Arial"/>
          <w:spacing w:val="-2"/>
        </w:rPr>
        <w:t xml:space="preserve"> </w:t>
      </w:r>
      <w:r w:rsidRPr="00172AC9">
        <w:rPr>
          <w:rFonts w:ascii="Verdana" w:hAnsi="Verdana" w:cs="Arial"/>
        </w:rPr>
        <w:t>a</w:t>
      </w:r>
      <w:r w:rsidRPr="00172AC9">
        <w:rPr>
          <w:rFonts w:ascii="Verdana" w:hAnsi="Verdana" w:cs="Arial"/>
          <w:spacing w:val="-1"/>
        </w:rPr>
        <w:t xml:space="preserve"> </w:t>
      </w:r>
      <w:r w:rsidRPr="00172AC9">
        <w:rPr>
          <w:rFonts w:ascii="Verdana" w:hAnsi="Verdana" w:cs="Arial"/>
        </w:rPr>
        <w:t>los riesgos</w:t>
      </w:r>
      <w:r w:rsidRPr="00172AC9">
        <w:rPr>
          <w:rFonts w:ascii="Verdana" w:hAnsi="Verdana" w:cs="Arial"/>
          <w:spacing w:val="-2"/>
        </w:rPr>
        <w:t xml:space="preserve"> </w:t>
      </w:r>
      <w:r w:rsidRPr="00172AC9">
        <w:rPr>
          <w:rFonts w:ascii="Verdana" w:hAnsi="Verdana" w:cs="Arial"/>
        </w:rPr>
        <w:t>identificados</w:t>
      </w:r>
      <w:r w:rsidRPr="00172AC9">
        <w:rPr>
          <w:rFonts w:ascii="Verdana" w:hAnsi="Verdana" w:cs="Arial"/>
          <w:spacing w:val="-2"/>
        </w:rPr>
        <w:t xml:space="preserve"> </w:t>
      </w:r>
      <w:r w:rsidRPr="00172AC9">
        <w:rPr>
          <w:rFonts w:ascii="Verdana" w:hAnsi="Verdana" w:cs="Arial"/>
        </w:rPr>
        <w:t>para</w:t>
      </w:r>
      <w:r w:rsidRPr="00172AC9">
        <w:rPr>
          <w:rFonts w:ascii="Verdana" w:hAnsi="Verdana" w:cs="Arial"/>
          <w:spacing w:val="-4"/>
        </w:rPr>
        <w:t xml:space="preserve"> </w:t>
      </w:r>
      <w:r w:rsidRPr="00172AC9">
        <w:rPr>
          <w:rFonts w:ascii="Verdana" w:hAnsi="Verdana" w:cs="Arial"/>
        </w:rPr>
        <w:t>el</w:t>
      </w:r>
      <w:r w:rsidRPr="00172AC9">
        <w:rPr>
          <w:rFonts w:ascii="Verdana" w:hAnsi="Verdana" w:cs="Arial"/>
          <w:spacing w:val="-2"/>
        </w:rPr>
        <w:t xml:space="preserve"> </w:t>
      </w:r>
      <w:r w:rsidRPr="00172AC9">
        <w:rPr>
          <w:rFonts w:ascii="Verdana" w:hAnsi="Verdana" w:cs="Arial"/>
        </w:rPr>
        <w:t>Proceso de</w:t>
      </w:r>
      <w:r w:rsidRPr="00172AC9">
        <w:rPr>
          <w:rFonts w:ascii="Verdana" w:hAnsi="Verdana" w:cs="Arial"/>
          <w:spacing w:val="-2"/>
        </w:rPr>
        <w:t xml:space="preserve"> </w:t>
      </w:r>
      <w:r w:rsidRPr="00172AC9">
        <w:rPr>
          <w:rFonts w:ascii="Verdana" w:hAnsi="Verdana" w:cs="Arial"/>
        </w:rPr>
        <w:t>Contratación.</w:t>
      </w:r>
    </w:p>
    <w:p w14:paraId="04EDC5ED" w14:textId="77777777" w:rsidR="00EF6D05" w:rsidRPr="00172AC9" w:rsidRDefault="00EF6D05" w:rsidP="003C23AA">
      <w:pPr>
        <w:pStyle w:val="Textoindependiente"/>
        <w:spacing w:line="288" w:lineRule="auto"/>
        <w:jc w:val="both"/>
        <w:rPr>
          <w:rFonts w:ascii="Verdana" w:hAnsi="Verdana" w:cs="Arial"/>
        </w:rPr>
      </w:pPr>
    </w:p>
    <w:p w14:paraId="30CEC354" w14:textId="77777777" w:rsidR="00EF6D05" w:rsidRPr="00172AC9" w:rsidRDefault="00EF6D05" w:rsidP="003C23AA">
      <w:pPr>
        <w:pStyle w:val="Textoindependiente"/>
        <w:spacing w:line="288" w:lineRule="auto"/>
        <w:jc w:val="both"/>
        <w:rPr>
          <w:rFonts w:ascii="Verdana" w:hAnsi="Verdana" w:cs="Arial"/>
        </w:rPr>
      </w:pPr>
      <w:r w:rsidRPr="00172AC9">
        <w:rPr>
          <w:rFonts w:ascii="Verdana" w:hAnsi="Verdana" w:cs="Arial"/>
        </w:rPr>
        <w:t>Para</w:t>
      </w:r>
      <w:r w:rsidRPr="00172AC9">
        <w:rPr>
          <w:rFonts w:ascii="Verdana" w:hAnsi="Verdana" w:cs="Arial"/>
          <w:spacing w:val="16"/>
        </w:rPr>
        <w:t xml:space="preserve"> </w:t>
      </w:r>
      <w:r w:rsidRPr="00172AC9">
        <w:rPr>
          <w:rFonts w:ascii="Verdana" w:hAnsi="Verdana" w:cs="Arial"/>
        </w:rPr>
        <w:t>la</w:t>
      </w:r>
      <w:r w:rsidRPr="00172AC9">
        <w:rPr>
          <w:rFonts w:ascii="Verdana" w:hAnsi="Verdana" w:cs="Arial"/>
          <w:spacing w:val="16"/>
        </w:rPr>
        <w:t xml:space="preserve"> </w:t>
      </w:r>
      <w:r w:rsidRPr="00172AC9">
        <w:rPr>
          <w:rFonts w:ascii="Verdana" w:hAnsi="Verdana" w:cs="Arial"/>
        </w:rPr>
        <w:t>Superintendencia</w:t>
      </w:r>
      <w:r w:rsidRPr="00172AC9">
        <w:rPr>
          <w:rFonts w:ascii="Verdana" w:hAnsi="Verdana" w:cs="Arial"/>
          <w:spacing w:val="17"/>
        </w:rPr>
        <w:t xml:space="preserve"> </w:t>
      </w:r>
      <w:r w:rsidRPr="00172AC9">
        <w:rPr>
          <w:rFonts w:ascii="Verdana" w:hAnsi="Verdana" w:cs="Arial"/>
        </w:rPr>
        <w:t>de</w:t>
      </w:r>
      <w:r w:rsidRPr="00172AC9">
        <w:rPr>
          <w:rFonts w:ascii="Verdana" w:hAnsi="Verdana" w:cs="Arial"/>
          <w:spacing w:val="16"/>
        </w:rPr>
        <w:t xml:space="preserve"> </w:t>
      </w:r>
      <w:r w:rsidRPr="00172AC9">
        <w:rPr>
          <w:rFonts w:ascii="Verdana" w:hAnsi="Verdana" w:cs="Arial"/>
        </w:rPr>
        <w:t>Sociedades</w:t>
      </w:r>
      <w:r w:rsidRPr="00172AC9">
        <w:rPr>
          <w:rFonts w:ascii="Verdana" w:hAnsi="Verdana" w:cs="Arial"/>
          <w:spacing w:val="16"/>
        </w:rPr>
        <w:t xml:space="preserve"> </w:t>
      </w:r>
      <w:r w:rsidRPr="00172AC9">
        <w:rPr>
          <w:rFonts w:ascii="Verdana" w:hAnsi="Verdana" w:cs="Arial"/>
        </w:rPr>
        <w:t>es</w:t>
      </w:r>
      <w:r w:rsidRPr="00172AC9">
        <w:rPr>
          <w:rFonts w:ascii="Verdana" w:hAnsi="Verdana" w:cs="Arial"/>
          <w:spacing w:val="15"/>
        </w:rPr>
        <w:t xml:space="preserve"> </w:t>
      </w:r>
      <w:r w:rsidRPr="00172AC9">
        <w:rPr>
          <w:rFonts w:ascii="Verdana" w:hAnsi="Verdana" w:cs="Arial"/>
        </w:rPr>
        <w:t>fundamental</w:t>
      </w:r>
      <w:r w:rsidRPr="00172AC9">
        <w:rPr>
          <w:rFonts w:ascii="Verdana" w:hAnsi="Verdana" w:cs="Arial"/>
          <w:spacing w:val="13"/>
        </w:rPr>
        <w:t xml:space="preserve"> </w:t>
      </w:r>
      <w:r w:rsidRPr="00172AC9">
        <w:rPr>
          <w:rFonts w:ascii="Verdana" w:hAnsi="Verdana" w:cs="Arial"/>
        </w:rPr>
        <w:t>que</w:t>
      </w:r>
      <w:r w:rsidRPr="00172AC9">
        <w:rPr>
          <w:rFonts w:ascii="Verdana" w:hAnsi="Verdana" w:cs="Arial"/>
          <w:spacing w:val="13"/>
        </w:rPr>
        <w:t xml:space="preserve"> </w:t>
      </w:r>
      <w:r w:rsidRPr="00172AC9">
        <w:rPr>
          <w:rFonts w:ascii="Verdana" w:hAnsi="Verdana" w:cs="Arial"/>
        </w:rPr>
        <w:t>en</w:t>
      </w:r>
      <w:r w:rsidRPr="00172AC9">
        <w:rPr>
          <w:rFonts w:ascii="Verdana" w:hAnsi="Verdana" w:cs="Arial"/>
          <w:spacing w:val="17"/>
        </w:rPr>
        <w:t xml:space="preserve"> </w:t>
      </w:r>
      <w:r w:rsidRPr="00172AC9">
        <w:rPr>
          <w:rFonts w:ascii="Verdana" w:hAnsi="Verdana" w:cs="Arial"/>
        </w:rPr>
        <w:t>este</w:t>
      </w:r>
      <w:r w:rsidRPr="00172AC9">
        <w:rPr>
          <w:rFonts w:ascii="Verdana" w:hAnsi="Verdana" w:cs="Arial"/>
          <w:spacing w:val="14"/>
        </w:rPr>
        <w:t xml:space="preserve"> </w:t>
      </w:r>
      <w:r w:rsidRPr="00172AC9">
        <w:rPr>
          <w:rFonts w:ascii="Verdana" w:hAnsi="Verdana" w:cs="Arial"/>
        </w:rPr>
        <w:t>documento</w:t>
      </w:r>
      <w:r w:rsidRPr="00172AC9">
        <w:rPr>
          <w:rFonts w:ascii="Verdana" w:hAnsi="Verdana" w:cs="Arial"/>
          <w:spacing w:val="14"/>
        </w:rPr>
        <w:t xml:space="preserve"> </w:t>
      </w:r>
      <w:r w:rsidRPr="00172AC9">
        <w:rPr>
          <w:rFonts w:ascii="Verdana" w:hAnsi="Verdana" w:cs="Arial"/>
        </w:rPr>
        <w:t>y</w:t>
      </w:r>
      <w:r w:rsidRPr="00172AC9">
        <w:rPr>
          <w:rFonts w:ascii="Verdana" w:hAnsi="Verdana" w:cs="Arial"/>
          <w:spacing w:val="15"/>
        </w:rPr>
        <w:t xml:space="preserve"> </w:t>
      </w:r>
      <w:r w:rsidRPr="00172AC9">
        <w:rPr>
          <w:rFonts w:ascii="Verdana" w:hAnsi="Verdana" w:cs="Arial"/>
        </w:rPr>
        <w:t xml:space="preserve">para </w:t>
      </w:r>
      <w:r w:rsidRPr="00172AC9">
        <w:rPr>
          <w:rFonts w:ascii="Verdana" w:hAnsi="Verdana" w:cs="Arial"/>
          <w:spacing w:val="-59"/>
        </w:rPr>
        <w:t xml:space="preserve"> </w:t>
      </w:r>
      <w:r w:rsidRPr="00172AC9">
        <w:rPr>
          <w:rFonts w:ascii="Verdana" w:hAnsi="Verdana" w:cs="Arial"/>
        </w:rPr>
        <w:t>el estudio previo, el área solicitante de la contratación conozca y consulte el manual para</w:t>
      </w:r>
      <w:r w:rsidR="00677AA6" w:rsidRPr="00172AC9">
        <w:rPr>
          <w:rFonts w:ascii="Verdana" w:hAnsi="Verdana" w:cs="Arial"/>
        </w:rPr>
        <w:t xml:space="preserve"> </w:t>
      </w:r>
      <w:r w:rsidRPr="00172AC9">
        <w:rPr>
          <w:rFonts w:ascii="Verdana" w:hAnsi="Verdana" w:cs="Arial"/>
        </w:rPr>
        <w:t>la identificación y cobertura del riesgo en los procesos de contratación, elaborado</w:t>
      </w:r>
      <w:r w:rsidRPr="00172AC9">
        <w:rPr>
          <w:rFonts w:ascii="Verdana" w:hAnsi="Verdana" w:cs="Arial"/>
          <w:spacing w:val="1"/>
        </w:rPr>
        <w:t xml:space="preserve"> </w:t>
      </w:r>
      <w:r w:rsidRPr="00172AC9">
        <w:rPr>
          <w:rFonts w:ascii="Verdana" w:hAnsi="Verdana" w:cs="Arial"/>
        </w:rPr>
        <w:t>por</w:t>
      </w:r>
      <w:r w:rsidRPr="00172AC9">
        <w:rPr>
          <w:rFonts w:ascii="Verdana" w:hAnsi="Verdana" w:cs="Arial"/>
          <w:spacing w:val="1"/>
        </w:rPr>
        <w:t xml:space="preserve"> </w:t>
      </w:r>
      <w:r w:rsidRPr="00172AC9">
        <w:rPr>
          <w:rFonts w:ascii="Verdana" w:hAnsi="Verdana" w:cs="Arial"/>
        </w:rPr>
        <w:t>Colombia Compra Eficiente, considerando que es la herramienta de consulta dispuesta</w:t>
      </w:r>
      <w:r w:rsidRPr="00172AC9">
        <w:rPr>
          <w:rFonts w:ascii="Verdana" w:hAnsi="Verdana" w:cs="Arial"/>
          <w:spacing w:val="1"/>
        </w:rPr>
        <w:t xml:space="preserve"> </w:t>
      </w:r>
      <w:r w:rsidRPr="00172AC9">
        <w:rPr>
          <w:rFonts w:ascii="Verdana" w:hAnsi="Verdana" w:cs="Arial"/>
        </w:rPr>
        <w:t>por el ente rector en materia de contratación, para conocer los lineamientos frente al</w:t>
      </w:r>
      <w:r w:rsidRPr="00172AC9">
        <w:rPr>
          <w:rFonts w:ascii="Verdana" w:hAnsi="Verdana" w:cs="Arial"/>
          <w:spacing w:val="1"/>
        </w:rPr>
        <w:t xml:space="preserve"> </w:t>
      </w:r>
      <w:r w:rsidRPr="00172AC9">
        <w:rPr>
          <w:rFonts w:ascii="Verdana" w:hAnsi="Verdana" w:cs="Arial"/>
        </w:rPr>
        <w:t>análisis de riesgos que establece el artículo 4 de la Ley 1150 de 2007 y que le permitirá al</w:t>
      </w:r>
      <w:r w:rsidR="00DB65AA" w:rsidRPr="00172AC9">
        <w:rPr>
          <w:rFonts w:ascii="Verdana" w:hAnsi="Verdana" w:cs="Arial"/>
        </w:rPr>
        <w:t xml:space="preserve"> </w:t>
      </w:r>
      <w:r w:rsidRPr="00172AC9">
        <w:rPr>
          <w:rFonts w:ascii="Verdana" w:hAnsi="Verdana" w:cs="Arial"/>
          <w:spacing w:val="-59"/>
        </w:rPr>
        <w:t xml:space="preserve"> </w:t>
      </w:r>
      <w:r w:rsidRPr="00172AC9">
        <w:rPr>
          <w:rFonts w:ascii="Verdana" w:hAnsi="Verdana" w:cs="Arial"/>
        </w:rPr>
        <w:t>área encargada de la estructuración del proceso de selección, proyectar la matriz de</w:t>
      </w:r>
      <w:r w:rsidRPr="00172AC9">
        <w:rPr>
          <w:rFonts w:ascii="Verdana" w:hAnsi="Verdana" w:cs="Arial"/>
          <w:spacing w:val="1"/>
        </w:rPr>
        <w:t xml:space="preserve"> </w:t>
      </w:r>
      <w:r w:rsidRPr="00172AC9">
        <w:rPr>
          <w:rFonts w:ascii="Verdana" w:hAnsi="Verdana" w:cs="Arial"/>
        </w:rPr>
        <w:t>riesgos</w:t>
      </w:r>
      <w:r w:rsidRPr="00172AC9">
        <w:rPr>
          <w:rFonts w:ascii="Verdana" w:hAnsi="Verdana" w:cs="Arial"/>
          <w:spacing w:val="-2"/>
        </w:rPr>
        <w:t xml:space="preserve"> </w:t>
      </w:r>
      <w:r w:rsidRPr="00172AC9">
        <w:rPr>
          <w:rFonts w:ascii="Verdana" w:hAnsi="Verdana" w:cs="Arial"/>
        </w:rPr>
        <w:t>requerida.</w:t>
      </w:r>
    </w:p>
    <w:p w14:paraId="07284A21" w14:textId="77777777" w:rsidR="00EF6D05" w:rsidRPr="00172AC9" w:rsidRDefault="00EF6D05" w:rsidP="003C23AA">
      <w:pPr>
        <w:pStyle w:val="Textoindependiente"/>
        <w:spacing w:line="288" w:lineRule="auto"/>
        <w:jc w:val="both"/>
        <w:rPr>
          <w:rFonts w:ascii="Verdana" w:hAnsi="Verdana" w:cs="Arial"/>
        </w:rPr>
      </w:pPr>
    </w:p>
    <w:p w14:paraId="2FB09AF2" w14:textId="77777777" w:rsidR="00EF6D05" w:rsidRPr="00172AC9" w:rsidRDefault="0026428E" w:rsidP="006A32A7">
      <w:pPr>
        <w:pStyle w:val="Ttulo2"/>
        <w:numPr>
          <w:ilvl w:val="2"/>
          <w:numId w:val="29"/>
        </w:numPr>
        <w:rPr>
          <w:rFonts w:ascii="Verdana" w:hAnsi="Verdana" w:cs="Arial"/>
          <w:b/>
          <w:color w:val="auto"/>
          <w:sz w:val="22"/>
          <w:szCs w:val="22"/>
          <w:u w:val="single"/>
        </w:rPr>
      </w:pPr>
      <w:bookmarkStart w:id="50" w:name="_Toc202952715"/>
      <w:r w:rsidRPr="00172AC9">
        <w:rPr>
          <w:rFonts w:ascii="Verdana" w:hAnsi="Verdana" w:cs="Arial"/>
          <w:b/>
          <w:color w:val="auto"/>
          <w:sz w:val="22"/>
          <w:szCs w:val="22"/>
          <w:u w:val="single"/>
        </w:rPr>
        <w:t>Estudio de Mercado</w:t>
      </w:r>
      <w:bookmarkEnd w:id="50"/>
    </w:p>
    <w:p w14:paraId="25351048" w14:textId="77777777" w:rsidR="008D04B9" w:rsidRPr="00172AC9" w:rsidRDefault="008D04B9" w:rsidP="003C23AA">
      <w:pPr>
        <w:pStyle w:val="Textoindependiente"/>
        <w:spacing w:line="288" w:lineRule="auto"/>
        <w:jc w:val="both"/>
        <w:rPr>
          <w:rFonts w:ascii="Verdana" w:hAnsi="Verdana" w:cs="Arial"/>
          <w:b/>
        </w:rPr>
      </w:pPr>
    </w:p>
    <w:p w14:paraId="7FBE4FE0" w14:textId="77777777" w:rsidR="00C167AE" w:rsidRPr="00172AC9" w:rsidRDefault="00C167AE" w:rsidP="003C23AA">
      <w:pPr>
        <w:pStyle w:val="Textoindependiente"/>
        <w:spacing w:line="288" w:lineRule="auto"/>
        <w:jc w:val="both"/>
        <w:rPr>
          <w:rFonts w:ascii="Verdana" w:hAnsi="Verdana" w:cs="Arial"/>
        </w:rPr>
      </w:pPr>
      <w:r w:rsidRPr="00172AC9">
        <w:rPr>
          <w:rFonts w:ascii="Verdana" w:hAnsi="Verdana" w:cs="Arial"/>
        </w:rPr>
        <w:t xml:space="preserve">El estudio </w:t>
      </w:r>
      <w:r w:rsidR="00C944B0" w:rsidRPr="00172AC9">
        <w:rPr>
          <w:rFonts w:ascii="Verdana" w:hAnsi="Verdana" w:cs="Arial"/>
        </w:rPr>
        <w:t xml:space="preserve">de mercado </w:t>
      </w:r>
      <w:r w:rsidRPr="00172AC9">
        <w:rPr>
          <w:rFonts w:ascii="Verdana" w:hAnsi="Verdana" w:cs="Arial"/>
        </w:rPr>
        <w:t>deberá estar acompañado de las invitaciones a cotizar que haya tramitado la dependencia interesada en la contratación</w:t>
      </w:r>
      <w:r w:rsidR="00BE067A" w:rsidRPr="00172AC9">
        <w:rPr>
          <w:rFonts w:ascii="Verdana" w:hAnsi="Verdana" w:cs="Arial"/>
        </w:rPr>
        <w:t xml:space="preserve">, previa realización de la invitación a cotizar por medio de la plataforma SECOP II. </w:t>
      </w:r>
      <w:r w:rsidRPr="00172AC9">
        <w:rPr>
          <w:rFonts w:ascii="Verdana" w:hAnsi="Verdana" w:cs="Arial"/>
        </w:rPr>
        <w:t>Para tal efecto deberá tenerse en cuenta lo siguiente:</w:t>
      </w:r>
    </w:p>
    <w:p w14:paraId="430B4DA5" w14:textId="77777777" w:rsidR="00C167AE" w:rsidRPr="00172AC9" w:rsidRDefault="00C167AE" w:rsidP="003C23AA">
      <w:pPr>
        <w:pStyle w:val="Textoindependiente"/>
        <w:spacing w:line="288" w:lineRule="auto"/>
        <w:jc w:val="both"/>
        <w:rPr>
          <w:rFonts w:ascii="Verdana" w:hAnsi="Verdana" w:cs="Arial"/>
        </w:rPr>
      </w:pPr>
    </w:p>
    <w:p w14:paraId="23AE83CB" w14:textId="77777777" w:rsidR="00C167AE" w:rsidRPr="00172AC9" w:rsidRDefault="00C167AE" w:rsidP="006B622F">
      <w:pPr>
        <w:pStyle w:val="Prrafodelista"/>
        <w:numPr>
          <w:ilvl w:val="0"/>
          <w:numId w:val="34"/>
        </w:numPr>
        <w:tabs>
          <w:tab w:val="left" w:pos="1134"/>
        </w:tabs>
        <w:spacing w:line="288" w:lineRule="auto"/>
        <w:jc w:val="both"/>
        <w:rPr>
          <w:rFonts w:ascii="Verdana" w:hAnsi="Verdana" w:cs="Arial"/>
        </w:rPr>
      </w:pPr>
      <w:r w:rsidRPr="00172AC9">
        <w:rPr>
          <w:rFonts w:ascii="Verdana" w:hAnsi="Verdana" w:cs="Arial"/>
        </w:rPr>
        <w:t>La dependencia interesada deberá enviar la misma solicitud de cotización</w:t>
      </w:r>
      <w:r w:rsidR="006B622F" w:rsidRPr="00172AC9">
        <w:rPr>
          <w:rFonts w:ascii="Verdana" w:hAnsi="Verdana" w:cs="Arial"/>
        </w:rPr>
        <w:t xml:space="preserve"> a los proveedores que puedan satisfacer la necesidad</w:t>
      </w:r>
      <w:r w:rsidRPr="00172AC9">
        <w:rPr>
          <w:rFonts w:ascii="Verdana" w:hAnsi="Verdana" w:cs="Arial"/>
        </w:rPr>
        <w:t xml:space="preserve">, con los requerimientos técnicos mínimos del objeto a contratar de manera clara y específica. </w:t>
      </w:r>
    </w:p>
    <w:p w14:paraId="7902B5D8" w14:textId="77777777" w:rsidR="00C167AE" w:rsidRPr="00172AC9" w:rsidRDefault="00C167AE" w:rsidP="006B622F">
      <w:pPr>
        <w:pStyle w:val="Prrafodelista"/>
        <w:numPr>
          <w:ilvl w:val="0"/>
          <w:numId w:val="34"/>
        </w:numPr>
        <w:tabs>
          <w:tab w:val="left" w:pos="1134"/>
        </w:tabs>
        <w:spacing w:line="288" w:lineRule="auto"/>
        <w:jc w:val="both"/>
        <w:rPr>
          <w:rFonts w:ascii="Verdana" w:hAnsi="Verdana" w:cs="Arial"/>
        </w:rPr>
      </w:pPr>
      <w:r w:rsidRPr="00172AC9">
        <w:rPr>
          <w:rFonts w:ascii="Verdana" w:hAnsi="Verdana" w:cs="Arial"/>
        </w:rPr>
        <w:t>El número</w:t>
      </w:r>
      <w:r w:rsidR="00780FCF" w:rsidRPr="00172AC9">
        <w:rPr>
          <w:rFonts w:ascii="Verdana" w:hAnsi="Verdana" w:cs="Arial"/>
        </w:rPr>
        <w:t xml:space="preserve"> mínimo de cotizaciones a solicitar</w:t>
      </w:r>
      <w:r w:rsidRPr="00172AC9">
        <w:rPr>
          <w:rFonts w:ascii="Verdana" w:hAnsi="Verdana" w:cs="Arial"/>
        </w:rPr>
        <w:t xml:space="preserve"> dependerá de los potenciales proveedores</w:t>
      </w:r>
      <w:r w:rsidR="00780FCF" w:rsidRPr="00172AC9">
        <w:rPr>
          <w:rFonts w:ascii="Verdana" w:hAnsi="Verdana" w:cs="Arial"/>
        </w:rPr>
        <w:t>,</w:t>
      </w:r>
      <w:r w:rsidRPr="00172AC9">
        <w:rPr>
          <w:rFonts w:ascii="Verdana" w:hAnsi="Verdana" w:cs="Arial"/>
        </w:rPr>
        <w:t xml:space="preserve"> de forma tal que por cada </w:t>
      </w:r>
      <w:r w:rsidR="00662621" w:rsidRPr="00172AC9">
        <w:rPr>
          <w:rFonts w:ascii="Verdana" w:hAnsi="Verdana" w:cs="Arial"/>
        </w:rPr>
        <w:t>10</w:t>
      </w:r>
      <w:r w:rsidRPr="00172AC9">
        <w:rPr>
          <w:rFonts w:ascii="Verdana" w:hAnsi="Verdana" w:cs="Arial"/>
        </w:rPr>
        <w:t xml:space="preserve"> posibles interesados deberá remitirse</w:t>
      </w:r>
      <w:r w:rsidR="00780FCF" w:rsidRPr="00172AC9">
        <w:rPr>
          <w:rFonts w:ascii="Verdana" w:hAnsi="Verdana" w:cs="Arial"/>
        </w:rPr>
        <w:t xml:space="preserve"> mínimo</w:t>
      </w:r>
      <w:r w:rsidRPr="00172AC9">
        <w:rPr>
          <w:rFonts w:ascii="Verdana" w:hAnsi="Verdana" w:cs="Arial"/>
        </w:rPr>
        <w:t xml:space="preserve"> una </w:t>
      </w:r>
      <w:r w:rsidR="00780FCF" w:rsidRPr="00172AC9">
        <w:rPr>
          <w:rFonts w:ascii="Verdana" w:hAnsi="Verdana" w:cs="Arial"/>
        </w:rPr>
        <w:t>solicitud</w:t>
      </w:r>
      <w:r w:rsidRPr="00172AC9">
        <w:rPr>
          <w:rFonts w:ascii="Verdana" w:hAnsi="Verdana" w:cs="Arial"/>
        </w:rPr>
        <w:t>. Para tal efecto, las áreas interesadas en la cotización se guiarán</w:t>
      </w:r>
      <w:r w:rsidR="00013D18" w:rsidRPr="00172AC9">
        <w:rPr>
          <w:rFonts w:ascii="Verdana" w:hAnsi="Verdana" w:cs="Arial"/>
        </w:rPr>
        <w:t xml:space="preserve"> por las bases de datos del SIIS (Sistema Integrado de Información Societaria)</w:t>
      </w:r>
      <w:r w:rsidRPr="00172AC9">
        <w:rPr>
          <w:rFonts w:ascii="Verdana" w:hAnsi="Verdana" w:cs="Arial"/>
        </w:rPr>
        <w:t xml:space="preserve"> u otras bases de datos oficiales. </w:t>
      </w:r>
    </w:p>
    <w:p w14:paraId="78071B06" w14:textId="77777777" w:rsidR="00C167AE" w:rsidRPr="00172AC9" w:rsidRDefault="00C167AE" w:rsidP="006B622F">
      <w:pPr>
        <w:pStyle w:val="Prrafodelista"/>
        <w:numPr>
          <w:ilvl w:val="0"/>
          <w:numId w:val="34"/>
        </w:numPr>
        <w:tabs>
          <w:tab w:val="left" w:pos="1134"/>
        </w:tabs>
        <w:spacing w:line="288" w:lineRule="auto"/>
        <w:jc w:val="both"/>
        <w:rPr>
          <w:rFonts w:ascii="Verdana" w:hAnsi="Verdana" w:cs="Arial"/>
        </w:rPr>
      </w:pPr>
      <w:r w:rsidRPr="00172AC9">
        <w:rPr>
          <w:rFonts w:ascii="Verdana" w:hAnsi="Verdana" w:cs="Arial"/>
        </w:rPr>
        <w:t>En caso de que no sea posible determinar el número de posibles interesados, se dejará constancia de ello en el estudio previo y mínimo deberá</w:t>
      </w:r>
      <w:r w:rsidR="006B622F" w:rsidRPr="00172AC9">
        <w:rPr>
          <w:rFonts w:ascii="Verdana" w:hAnsi="Verdana" w:cs="Arial"/>
        </w:rPr>
        <w:t>n</w:t>
      </w:r>
      <w:r w:rsidRPr="00172AC9">
        <w:rPr>
          <w:rFonts w:ascii="Verdana" w:hAnsi="Verdana" w:cs="Arial"/>
        </w:rPr>
        <w:t xml:space="preserve"> solicitarse tres cotizaciones. </w:t>
      </w:r>
    </w:p>
    <w:p w14:paraId="43A4A340" w14:textId="77777777" w:rsidR="00C167AE" w:rsidRPr="00172AC9" w:rsidRDefault="00C167AE" w:rsidP="006B622F">
      <w:pPr>
        <w:pStyle w:val="Prrafodelista"/>
        <w:numPr>
          <w:ilvl w:val="0"/>
          <w:numId w:val="34"/>
        </w:numPr>
        <w:tabs>
          <w:tab w:val="left" w:pos="1134"/>
        </w:tabs>
        <w:spacing w:line="288" w:lineRule="auto"/>
        <w:jc w:val="both"/>
        <w:rPr>
          <w:rFonts w:ascii="Verdana" w:hAnsi="Verdana" w:cs="Arial"/>
        </w:rPr>
      </w:pPr>
      <w:r w:rsidRPr="00172AC9">
        <w:rPr>
          <w:rFonts w:ascii="Verdana" w:hAnsi="Verdana" w:cs="Arial"/>
        </w:rPr>
        <w:t xml:space="preserve">En caso de que no se reciba respuesta, se dejará constancia de </w:t>
      </w:r>
      <w:r w:rsidR="00013D18" w:rsidRPr="00172AC9">
        <w:rPr>
          <w:rFonts w:ascii="Verdana" w:hAnsi="Verdana" w:cs="Arial"/>
        </w:rPr>
        <w:t>dicha situación</w:t>
      </w:r>
      <w:r w:rsidRPr="00172AC9">
        <w:rPr>
          <w:rFonts w:ascii="Verdana" w:hAnsi="Verdana" w:cs="Arial"/>
        </w:rPr>
        <w:t xml:space="preserve"> en el estudio previo, </w:t>
      </w:r>
      <w:r w:rsidR="006B622F" w:rsidRPr="00172AC9">
        <w:rPr>
          <w:rFonts w:ascii="Verdana" w:hAnsi="Verdana" w:cs="Arial"/>
        </w:rPr>
        <w:t>anexando</w:t>
      </w:r>
      <w:r w:rsidRPr="00172AC9">
        <w:rPr>
          <w:rFonts w:ascii="Verdana" w:hAnsi="Verdana" w:cs="Arial"/>
        </w:rPr>
        <w:t xml:space="preserve"> las solicitudes de cotización remitidas vía correo electrónico o físicamente</w:t>
      </w:r>
      <w:r w:rsidR="00013D18" w:rsidRPr="00172AC9">
        <w:rPr>
          <w:rFonts w:ascii="Verdana" w:hAnsi="Verdana" w:cs="Arial"/>
        </w:rPr>
        <w:t xml:space="preserve"> y se indicará</w:t>
      </w:r>
      <w:r w:rsidR="006B622F" w:rsidRPr="00172AC9">
        <w:rPr>
          <w:rFonts w:ascii="Verdana" w:hAnsi="Verdana" w:cs="Arial"/>
        </w:rPr>
        <w:t>n</w:t>
      </w:r>
      <w:r w:rsidR="00013D18" w:rsidRPr="00172AC9">
        <w:rPr>
          <w:rFonts w:ascii="Verdana" w:hAnsi="Verdana" w:cs="Arial"/>
        </w:rPr>
        <w:t xml:space="preserve"> las fuentes de información que se usaron para establecer el presupuesto oficial</w:t>
      </w:r>
      <w:r w:rsidRPr="00172AC9">
        <w:rPr>
          <w:rFonts w:ascii="Verdana" w:hAnsi="Verdana" w:cs="Arial"/>
        </w:rPr>
        <w:t xml:space="preserve">. </w:t>
      </w:r>
    </w:p>
    <w:p w14:paraId="1E17A1A6" w14:textId="77777777" w:rsidR="00C167AE" w:rsidRPr="00172AC9" w:rsidRDefault="00C167AE" w:rsidP="006B622F">
      <w:pPr>
        <w:pStyle w:val="Prrafodelista"/>
        <w:numPr>
          <w:ilvl w:val="0"/>
          <w:numId w:val="34"/>
        </w:numPr>
        <w:tabs>
          <w:tab w:val="left" w:pos="1134"/>
        </w:tabs>
        <w:spacing w:line="288" w:lineRule="auto"/>
        <w:jc w:val="both"/>
        <w:rPr>
          <w:rFonts w:ascii="Verdana" w:hAnsi="Verdana" w:cs="Arial"/>
        </w:rPr>
      </w:pPr>
      <w:r w:rsidRPr="00172AC9">
        <w:rPr>
          <w:rFonts w:ascii="Verdana" w:hAnsi="Verdana" w:cs="Arial"/>
        </w:rPr>
        <w:lastRenderedPageBreak/>
        <w:t xml:space="preserve">Adicionalmente el estudio de </w:t>
      </w:r>
      <w:proofErr w:type="gramStart"/>
      <w:r w:rsidRPr="00172AC9">
        <w:rPr>
          <w:rFonts w:ascii="Verdana" w:hAnsi="Verdana" w:cs="Arial"/>
        </w:rPr>
        <w:t>mercado,</w:t>
      </w:r>
      <w:proofErr w:type="gramEnd"/>
      <w:r w:rsidRPr="00172AC9">
        <w:rPr>
          <w:rFonts w:ascii="Verdana" w:hAnsi="Verdana" w:cs="Arial"/>
        </w:rPr>
        <w:t xml:space="preserve"> </w:t>
      </w:r>
      <w:r w:rsidR="00662621" w:rsidRPr="00172AC9">
        <w:rPr>
          <w:rFonts w:ascii="Verdana" w:hAnsi="Verdana" w:cs="Arial"/>
        </w:rPr>
        <w:t>podrá</w:t>
      </w:r>
      <w:r w:rsidRPr="00172AC9">
        <w:rPr>
          <w:rFonts w:ascii="Verdana" w:hAnsi="Verdana" w:cs="Arial"/>
        </w:rPr>
        <w:t xml:space="preserve"> tener en cuenta las siguientes fuentes de información: i) ofertas de anteriores procesos; </w:t>
      </w:r>
      <w:proofErr w:type="spellStart"/>
      <w:r w:rsidRPr="00172AC9">
        <w:rPr>
          <w:rFonts w:ascii="Verdana" w:hAnsi="Verdana" w:cs="Arial"/>
        </w:rPr>
        <w:t>ii</w:t>
      </w:r>
      <w:proofErr w:type="spellEnd"/>
      <w:r w:rsidRPr="00172AC9">
        <w:rPr>
          <w:rFonts w:ascii="Verdana" w:hAnsi="Verdana" w:cs="Arial"/>
        </w:rPr>
        <w:t xml:space="preserve">) procesos similares adelantados por entidades públicas o privadas; </w:t>
      </w:r>
      <w:proofErr w:type="spellStart"/>
      <w:r w:rsidRPr="00172AC9">
        <w:rPr>
          <w:rFonts w:ascii="Verdana" w:hAnsi="Verdana" w:cs="Arial"/>
        </w:rPr>
        <w:t>iii</w:t>
      </w:r>
      <w:proofErr w:type="spellEnd"/>
      <w:r w:rsidRPr="00172AC9">
        <w:rPr>
          <w:rFonts w:ascii="Verdana" w:hAnsi="Verdana" w:cs="Arial"/>
        </w:rPr>
        <w:t xml:space="preserve">) consulta de precios en grandes superficies. </w:t>
      </w:r>
      <w:proofErr w:type="spellStart"/>
      <w:r w:rsidR="00287F19" w:rsidRPr="00172AC9">
        <w:rPr>
          <w:rFonts w:ascii="Verdana" w:hAnsi="Verdana" w:cs="Arial"/>
        </w:rPr>
        <w:t>Iv</w:t>
      </w:r>
      <w:proofErr w:type="spellEnd"/>
      <w:r w:rsidR="00287F19" w:rsidRPr="00172AC9">
        <w:rPr>
          <w:rFonts w:ascii="Verdana" w:hAnsi="Verdana" w:cs="Arial"/>
        </w:rPr>
        <w:t>) Modelo de Abastecimiento estratégico.</w:t>
      </w:r>
    </w:p>
    <w:p w14:paraId="0BA11727" w14:textId="77777777" w:rsidR="00C167AE" w:rsidRPr="00172AC9" w:rsidRDefault="00C167AE" w:rsidP="006B622F">
      <w:pPr>
        <w:pStyle w:val="Prrafodelista"/>
        <w:numPr>
          <w:ilvl w:val="0"/>
          <w:numId w:val="34"/>
        </w:numPr>
        <w:tabs>
          <w:tab w:val="left" w:pos="1134"/>
        </w:tabs>
        <w:spacing w:line="288" w:lineRule="auto"/>
        <w:jc w:val="both"/>
        <w:rPr>
          <w:rFonts w:ascii="Verdana" w:hAnsi="Verdana" w:cs="Arial"/>
        </w:rPr>
      </w:pPr>
      <w:r w:rsidRPr="00172AC9">
        <w:rPr>
          <w:rFonts w:ascii="Verdana" w:hAnsi="Verdana" w:cs="Arial"/>
        </w:rPr>
        <w:t>Las cotizaciones y/o consultas, deben encontrarse vigentes y en caso de no indicar su vigencia, no deben tener una fecha de expedición superior a 90 días anteriores a la radicación de los documentos en el Grupo de Contratos; si las cotizaciones tienen un término de vigencia, debe verificarse que no se encuentre vencido.</w:t>
      </w:r>
    </w:p>
    <w:p w14:paraId="3E01EF56" w14:textId="77777777" w:rsidR="00C167AE" w:rsidRPr="00172AC9" w:rsidRDefault="00C167AE" w:rsidP="009C6A3A">
      <w:pPr>
        <w:pStyle w:val="Prrafodelista"/>
        <w:numPr>
          <w:ilvl w:val="0"/>
          <w:numId w:val="34"/>
        </w:numPr>
        <w:tabs>
          <w:tab w:val="left" w:pos="1134"/>
        </w:tabs>
        <w:spacing w:line="288" w:lineRule="auto"/>
        <w:jc w:val="both"/>
        <w:rPr>
          <w:rFonts w:ascii="Verdana" w:hAnsi="Verdana" w:cs="Arial"/>
        </w:rPr>
      </w:pPr>
      <w:r w:rsidRPr="00172AC9">
        <w:rPr>
          <w:rFonts w:ascii="Verdana" w:hAnsi="Verdana" w:cs="Arial"/>
        </w:rPr>
        <w:t>Las cotizaciones o consultas deben estar expresadas en pesos colombianos.</w:t>
      </w:r>
    </w:p>
    <w:p w14:paraId="6B478A9C" w14:textId="77777777" w:rsidR="00C167AE" w:rsidRPr="00172AC9" w:rsidRDefault="00C167AE" w:rsidP="009C6A3A">
      <w:pPr>
        <w:pStyle w:val="Prrafodelista"/>
        <w:numPr>
          <w:ilvl w:val="0"/>
          <w:numId w:val="34"/>
        </w:numPr>
        <w:tabs>
          <w:tab w:val="left" w:pos="1134"/>
        </w:tabs>
        <w:spacing w:line="288" w:lineRule="auto"/>
        <w:jc w:val="both"/>
        <w:rPr>
          <w:rFonts w:ascii="Verdana" w:hAnsi="Verdana" w:cs="Arial"/>
        </w:rPr>
      </w:pPr>
      <w:r w:rsidRPr="00172AC9">
        <w:rPr>
          <w:rFonts w:ascii="Verdana" w:hAnsi="Verdana" w:cs="Arial"/>
        </w:rPr>
        <w:t>Las cotizaciones o consultas deben corresponder a los bienes y/o servicios que requiere la Entidad, de acuerdo con las condiciones de tiempo, modo, lugar, cantidades, calidad, características, especificaciones técnicas, unidades de medida, entre otras.</w:t>
      </w:r>
    </w:p>
    <w:p w14:paraId="329D70BE" w14:textId="77777777" w:rsidR="00EE279C" w:rsidRPr="00172AC9" w:rsidRDefault="00013D18" w:rsidP="007135E5">
      <w:pPr>
        <w:pStyle w:val="Prrafodelista"/>
        <w:numPr>
          <w:ilvl w:val="0"/>
          <w:numId w:val="34"/>
        </w:numPr>
        <w:tabs>
          <w:tab w:val="left" w:pos="1134"/>
        </w:tabs>
        <w:spacing w:line="288" w:lineRule="auto"/>
        <w:jc w:val="both"/>
        <w:rPr>
          <w:rFonts w:ascii="Verdana" w:hAnsi="Verdana" w:cs="Arial"/>
        </w:rPr>
      </w:pPr>
      <w:r w:rsidRPr="00172AC9">
        <w:rPr>
          <w:rFonts w:ascii="Verdana" w:hAnsi="Verdana" w:cs="Arial"/>
        </w:rPr>
        <w:t>A</w:t>
      </w:r>
      <w:r w:rsidR="00C167AE" w:rsidRPr="00172AC9">
        <w:rPr>
          <w:rFonts w:ascii="Verdana" w:hAnsi="Verdana" w:cs="Arial"/>
        </w:rPr>
        <w:t>l momento de efectuar las cotizaciones o consultas, se debe indicar a los proveedores que el presupuesto que se establezca debe contemplar los costos asociados a la legalización (pagos de garantías, impuestos y demás) y ejecución del contrato, que puedan incidir en el valor del contrato.</w:t>
      </w:r>
    </w:p>
    <w:p w14:paraId="5CFAFC6B" w14:textId="77777777" w:rsidR="00287F19" w:rsidRPr="00172AC9" w:rsidRDefault="00287F19" w:rsidP="009C6A3A">
      <w:pPr>
        <w:pStyle w:val="Prrafodelista"/>
        <w:numPr>
          <w:ilvl w:val="0"/>
          <w:numId w:val="34"/>
        </w:numPr>
        <w:tabs>
          <w:tab w:val="left" w:pos="1134"/>
        </w:tabs>
        <w:spacing w:line="288" w:lineRule="auto"/>
        <w:jc w:val="both"/>
        <w:rPr>
          <w:rFonts w:ascii="Verdana" w:hAnsi="Verdana" w:cs="Arial"/>
        </w:rPr>
      </w:pPr>
      <w:r w:rsidRPr="00172AC9">
        <w:rPr>
          <w:rFonts w:ascii="Verdana" w:hAnsi="Verdana" w:cs="Arial"/>
        </w:rPr>
        <w:t>Se deberán realizar estudios públicos y abiertos, que permitan un análisis comparativo de los precios de referencia que generen mayor eficiencia en el gasto. En esa medida, y con el fin de mitigar sobrecostos, en la definición de presupuestos a partir de cotizaciones no se podrán realizar consultas cerradas ni direccionadas a grupos reducidos de empresas y se verificará la ausencia de inhabilidades e incompatibilidades de las empresas que coticen. En todo caso, en los documentos del proceso debe quedar constancia del proceso que permitió la determinación del precio, el mecanismo seleccionado para fijarlo y la justificación de esa elección.</w:t>
      </w:r>
    </w:p>
    <w:p w14:paraId="23B27515" w14:textId="77777777" w:rsidR="00EE279C" w:rsidRPr="00172AC9" w:rsidRDefault="00EE279C" w:rsidP="003C23AA">
      <w:pPr>
        <w:pStyle w:val="Textoindependiente"/>
        <w:spacing w:line="288" w:lineRule="auto"/>
        <w:jc w:val="both"/>
        <w:rPr>
          <w:rFonts w:ascii="Verdana" w:hAnsi="Verdana" w:cs="Arial"/>
          <w:b/>
        </w:rPr>
      </w:pPr>
    </w:p>
    <w:p w14:paraId="104262CD" w14:textId="77777777" w:rsidR="00EE279C" w:rsidRPr="00172AC9" w:rsidRDefault="004039F3" w:rsidP="006A32A7">
      <w:pPr>
        <w:pStyle w:val="Ttulo2"/>
        <w:numPr>
          <w:ilvl w:val="2"/>
          <w:numId w:val="29"/>
        </w:numPr>
        <w:rPr>
          <w:rFonts w:ascii="Verdana" w:hAnsi="Verdana" w:cs="Arial"/>
          <w:b/>
          <w:color w:val="auto"/>
          <w:sz w:val="22"/>
          <w:szCs w:val="22"/>
          <w:u w:val="single"/>
        </w:rPr>
      </w:pPr>
      <w:bookmarkStart w:id="51" w:name="_Toc202952716"/>
      <w:r w:rsidRPr="00172AC9">
        <w:rPr>
          <w:rFonts w:ascii="Verdana" w:hAnsi="Verdana" w:cs="Arial"/>
          <w:b/>
          <w:color w:val="auto"/>
          <w:sz w:val="22"/>
          <w:szCs w:val="22"/>
          <w:u w:val="single"/>
        </w:rPr>
        <w:t>Revisión de l</w:t>
      </w:r>
      <w:r w:rsidR="0026428E" w:rsidRPr="00172AC9">
        <w:rPr>
          <w:rFonts w:ascii="Verdana" w:hAnsi="Verdana" w:cs="Arial"/>
          <w:b/>
          <w:color w:val="auto"/>
          <w:sz w:val="22"/>
          <w:szCs w:val="22"/>
          <w:u w:val="single"/>
        </w:rPr>
        <w:t>os Estudios Previos en el Grupo de Contratos</w:t>
      </w:r>
      <w:bookmarkEnd w:id="51"/>
    </w:p>
    <w:p w14:paraId="5DD5007A" w14:textId="77777777" w:rsidR="006B622F" w:rsidRPr="00172AC9" w:rsidRDefault="006B622F" w:rsidP="006B622F">
      <w:pPr>
        <w:rPr>
          <w:rFonts w:ascii="Verdana" w:hAnsi="Verdana"/>
        </w:rPr>
      </w:pPr>
    </w:p>
    <w:p w14:paraId="4F803664" w14:textId="77777777" w:rsidR="00D32644" w:rsidRPr="00172AC9" w:rsidRDefault="00270936" w:rsidP="00C944B0">
      <w:pPr>
        <w:pStyle w:val="Textoindependiente"/>
        <w:spacing w:line="288" w:lineRule="auto"/>
        <w:jc w:val="both"/>
        <w:rPr>
          <w:rFonts w:ascii="Verdana" w:hAnsi="Verdana" w:cs="Arial"/>
        </w:rPr>
      </w:pPr>
      <w:r w:rsidRPr="00172AC9">
        <w:rPr>
          <w:rFonts w:ascii="Verdana" w:hAnsi="Verdana" w:cs="Arial"/>
        </w:rPr>
        <w:t>Proyectados los estudios previos se remitirán</w:t>
      </w:r>
      <w:r w:rsidR="006B622F" w:rsidRPr="00172AC9">
        <w:rPr>
          <w:rFonts w:ascii="Verdana" w:hAnsi="Verdana" w:cs="Arial"/>
        </w:rPr>
        <w:t>, por medio de correo electrónico,</w:t>
      </w:r>
      <w:r w:rsidR="00873598" w:rsidRPr="00172AC9">
        <w:rPr>
          <w:rFonts w:ascii="Verdana" w:hAnsi="Verdana" w:cs="Arial"/>
        </w:rPr>
        <w:t xml:space="preserve"> al Grupo de Contratos para su revisión preliminar, en la cual se podrán sugerir ajustes a los mismos y de la cual se dejará registro en la matriz de seguimiento. Una vez realizada la revisión preliminar y hechos los ajustes, de ser el caso, se remitirán </w:t>
      </w:r>
      <w:r w:rsidR="00873598" w:rsidRPr="00172AC9">
        <w:rPr>
          <w:rFonts w:ascii="Verdana" w:hAnsi="Verdana" w:cs="Arial"/>
        </w:rPr>
        <w:lastRenderedPageBreak/>
        <w:t xml:space="preserve">nuevamente los estudios previos </w:t>
      </w:r>
      <w:r w:rsidRPr="00172AC9">
        <w:rPr>
          <w:rFonts w:ascii="Verdana" w:hAnsi="Verdana" w:cs="Arial"/>
        </w:rPr>
        <w:t xml:space="preserve">a la Coordinación del Grupo de Contratos a fin de efectuar la revisión </w:t>
      </w:r>
      <w:r w:rsidR="00873598" w:rsidRPr="00172AC9">
        <w:rPr>
          <w:rFonts w:ascii="Verdana" w:hAnsi="Verdana" w:cs="Arial"/>
        </w:rPr>
        <w:t>definitiva</w:t>
      </w:r>
      <w:r w:rsidRPr="00172AC9">
        <w:rPr>
          <w:rFonts w:ascii="Verdana" w:hAnsi="Verdana" w:cs="Arial"/>
        </w:rPr>
        <w:t xml:space="preserve"> para poder adelantar el proceso de selección. La Coordinación del Grupo de Contratos, asignará un abogado ponente que acompañará todas las etapas del proceso contractual. </w:t>
      </w:r>
    </w:p>
    <w:p w14:paraId="04B36DA7" w14:textId="77777777" w:rsidR="00D32644" w:rsidRPr="00172AC9" w:rsidRDefault="00D32644" w:rsidP="00C944B0">
      <w:pPr>
        <w:pStyle w:val="Textoindependiente"/>
        <w:spacing w:line="288" w:lineRule="auto"/>
        <w:jc w:val="both"/>
        <w:rPr>
          <w:rFonts w:ascii="Verdana" w:hAnsi="Verdana" w:cs="Arial"/>
        </w:rPr>
      </w:pPr>
    </w:p>
    <w:p w14:paraId="7282528B" w14:textId="77777777" w:rsidR="00540852" w:rsidRPr="00172AC9" w:rsidRDefault="00270936" w:rsidP="00C944B0">
      <w:pPr>
        <w:pStyle w:val="Textoindependiente"/>
        <w:spacing w:line="288" w:lineRule="auto"/>
        <w:jc w:val="both"/>
        <w:rPr>
          <w:rFonts w:ascii="Verdana" w:hAnsi="Verdana" w:cs="Arial"/>
        </w:rPr>
      </w:pPr>
      <w:r w:rsidRPr="00172AC9">
        <w:rPr>
          <w:rFonts w:ascii="Verdana" w:hAnsi="Verdana" w:cs="Arial"/>
        </w:rPr>
        <w:t>El Grupo de Contratos c</w:t>
      </w:r>
      <w:r w:rsidR="00C944B0" w:rsidRPr="00172AC9">
        <w:rPr>
          <w:rFonts w:ascii="Verdana" w:hAnsi="Verdana" w:cs="Arial"/>
        </w:rPr>
        <w:t>ontará</w:t>
      </w:r>
      <w:r w:rsidRPr="00172AC9">
        <w:rPr>
          <w:rFonts w:ascii="Verdana" w:hAnsi="Verdana" w:cs="Arial"/>
        </w:rPr>
        <w:t xml:space="preserve"> con</w:t>
      </w:r>
      <w:r w:rsidR="006B622F" w:rsidRPr="00172AC9">
        <w:rPr>
          <w:rFonts w:ascii="Verdana" w:hAnsi="Verdana" w:cs="Arial"/>
        </w:rPr>
        <w:t xml:space="preserve"> hasta</w:t>
      </w:r>
      <w:r w:rsidRPr="00172AC9">
        <w:rPr>
          <w:rFonts w:ascii="Verdana" w:hAnsi="Verdana" w:cs="Arial"/>
        </w:rPr>
        <w:t xml:space="preserve"> </w:t>
      </w:r>
      <w:r w:rsidR="00406083" w:rsidRPr="00172AC9">
        <w:rPr>
          <w:rFonts w:ascii="Verdana" w:hAnsi="Verdana" w:cs="Arial"/>
        </w:rPr>
        <w:t xml:space="preserve">ocho (8) </w:t>
      </w:r>
      <w:r w:rsidRPr="00172AC9">
        <w:rPr>
          <w:rFonts w:ascii="Verdana" w:hAnsi="Verdana" w:cs="Arial"/>
        </w:rPr>
        <w:t xml:space="preserve">días hábiles para emitir las observaciones a los estudios previos, por su parte la dependencia interesada en la </w:t>
      </w:r>
      <w:r w:rsidR="008A0D7A" w:rsidRPr="00172AC9">
        <w:rPr>
          <w:rFonts w:ascii="Verdana" w:hAnsi="Verdana" w:cs="Arial"/>
        </w:rPr>
        <w:t>contratación</w:t>
      </w:r>
      <w:r w:rsidRPr="00172AC9">
        <w:rPr>
          <w:rFonts w:ascii="Verdana" w:hAnsi="Verdana" w:cs="Arial"/>
        </w:rPr>
        <w:t xml:space="preserve"> deberá atender dichas observaciones</w:t>
      </w:r>
      <w:r w:rsidR="009D73C5" w:rsidRPr="00172AC9">
        <w:rPr>
          <w:rFonts w:ascii="Verdana" w:hAnsi="Verdana" w:cs="Arial"/>
        </w:rPr>
        <w:t xml:space="preserve"> dentro de los</w:t>
      </w:r>
      <w:r w:rsidR="00406083" w:rsidRPr="00172AC9">
        <w:rPr>
          <w:rFonts w:ascii="Verdana" w:hAnsi="Verdana" w:cs="Arial"/>
        </w:rPr>
        <w:t xml:space="preserve"> cinco</w:t>
      </w:r>
      <w:r w:rsidR="008A0D7A" w:rsidRPr="00172AC9">
        <w:rPr>
          <w:rFonts w:ascii="Verdana" w:hAnsi="Verdana" w:cs="Arial"/>
        </w:rPr>
        <w:t xml:space="preserve"> </w:t>
      </w:r>
      <w:r w:rsidR="00406083" w:rsidRPr="00172AC9">
        <w:rPr>
          <w:rFonts w:ascii="Verdana" w:hAnsi="Verdana" w:cs="Arial"/>
        </w:rPr>
        <w:t>(</w:t>
      </w:r>
      <w:r w:rsidR="009D73C5" w:rsidRPr="00172AC9">
        <w:rPr>
          <w:rFonts w:ascii="Verdana" w:hAnsi="Verdana" w:cs="Arial"/>
        </w:rPr>
        <w:t>5</w:t>
      </w:r>
      <w:r w:rsidR="00406083" w:rsidRPr="00172AC9">
        <w:rPr>
          <w:rFonts w:ascii="Verdana" w:hAnsi="Verdana" w:cs="Arial"/>
        </w:rPr>
        <w:t>)</w:t>
      </w:r>
      <w:r w:rsidR="009D73C5" w:rsidRPr="00172AC9">
        <w:rPr>
          <w:rFonts w:ascii="Verdana" w:hAnsi="Verdana" w:cs="Arial"/>
        </w:rPr>
        <w:t xml:space="preserve"> días hábiles siguientes</w:t>
      </w:r>
      <w:r w:rsidR="00C944B0" w:rsidRPr="00172AC9">
        <w:rPr>
          <w:rFonts w:ascii="Verdana" w:hAnsi="Verdana" w:cs="Arial"/>
        </w:rPr>
        <w:t xml:space="preserve"> a la recepción de comentarios</w:t>
      </w:r>
      <w:r w:rsidR="00873598" w:rsidRPr="00172AC9">
        <w:rPr>
          <w:rFonts w:ascii="Verdana" w:hAnsi="Verdana" w:cs="Arial"/>
        </w:rPr>
        <w:t>, so pena de que el Grupo de Contratos, mediante memorando indique</w:t>
      </w:r>
      <w:r w:rsidR="007A213C" w:rsidRPr="00172AC9">
        <w:rPr>
          <w:rFonts w:ascii="Verdana" w:hAnsi="Verdana" w:cs="Arial"/>
        </w:rPr>
        <w:t xml:space="preserve"> la devolución de los documentos y en caso de continuar con la necesidad</w:t>
      </w:r>
      <w:r w:rsidR="00873598" w:rsidRPr="00172AC9">
        <w:rPr>
          <w:rFonts w:ascii="Verdana" w:hAnsi="Verdana" w:cs="Arial"/>
        </w:rPr>
        <w:t>, el área solicitante</w:t>
      </w:r>
      <w:r w:rsidR="007A213C" w:rsidRPr="00172AC9">
        <w:rPr>
          <w:rFonts w:ascii="Verdana" w:hAnsi="Verdana" w:cs="Arial"/>
        </w:rPr>
        <w:t xml:space="preserve"> deberá radicar</w:t>
      </w:r>
      <w:r w:rsidR="00873598" w:rsidRPr="00172AC9">
        <w:rPr>
          <w:rFonts w:ascii="Verdana" w:hAnsi="Verdana" w:cs="Arial"/>
        </w:rPr>
        <w:t xml:space="preserve">la nuevamente. </w:t>
      </w:r>
    </w:p>
    <w:p w14:paraId="0CA58527" w14:textId="77777777" w:rsidR="00D32644" w:rsidRPr="00172AC9" w:rsidRDefault="00D32644" w:rsidP="00C944B0">
      <w:pPr>
        <w:pStyle w:val="Textoindependiente"/>
        <w:spacing w:line="288" w:lineRule="auto"/>
        <w:jc w:val="both"/>
        <w:rPr>
          <w:rFonts w:ascii="Verdana" w:hAnsi="Verdana" w:cs="Arial"/>
        </w:rPr>
      </w:pPr>
    </w:p>
    <w:p w14:paraId="44F1D6F3" w14:textId="77777777" w:rsidR="009D73C5" w:rsidRPr="00172AC9" w:rsidRDefault="009D73C5" w:rsidP="00C944B0">
      <w:pPr>
        <w:pStyle w:val="Textoindependiente"/>
        <w:spacing w:line="288" w:lineRule="auto"/>
        <w:jc w:val="both"/>
        <w:rPr>
          <w:rFonts w:ascii="Verdana" w:hAnsi="Verdana" w:cs="Arial"/>
        </w:rPr>
      </w:pPr>
      <w:r w:rsidRPr="00172AC9">
        <w:rPr>
          <w:rFonts w:ascii="Verdana" w:hAnsi="Verdana" w:cs="Arial"/>
        </w:rPr>
        <w:t xml:space="preserve">Una vez se encuentren ajustados los estudios previos, </w:t>
      </w:r>
      <w:r w:rsidR="00DF6BAD" w:rsidRPr="00172AC9">
        <w:rPr>
          <w:rFonts w:ascii="Verdana" w:hAnsi="Verdana" w:cs="Arial"/>
        </w:rPr>
        <w:t>se radicará la solicitud definitiva al Grupo de Contratos, para que el</w:t>
      </w:r>
      <w:r w:rsidRPr="00172AC9">
        <w:rPr>
          <w:rFonts w:ascii="Verdana" w:hAnsi="Verdana" w:cs="Arial"/>
        </w:rPr>
        <w:t xml:space="preserve"> Coordinador </w:t>
      </w:r>
      <w:r w:rsidR="00DF6BAD" w:rsidRPr="00172AC9">
        <w:rPr>
          <w:rFonts w:ascii="Verdana" w:hAnsi="Verdana" w:cs="Arial"/>
        </w:rPr>
        <w:t>pueda revisarla</w:t>
      </w:r>
      <w:r w:rsidRPr="00172AC9">
        <w:rPr>
          <w:rFonts w:ascii="Verdana" w:hAnsi="Verdana" w:cs="Arial"/>
        </w:rPr>
        <w:t xml:space="preserve"> y posterior</w:t>
      </w:r>
      <w:r w:rsidR="00DF6BAD" w:rsidRPr="00172AC9">
        <w:rPr>
          <w:rFonts w:ascii="Verdana" w:hAnsi="Verdana" w:cs="Arial"/>
        </w:rPr>
        <w:t>mente</w:t>
      </w:r>
      <w:r w:rsidRPr="00172AC9">
        <w:rPr>
          <w:rFonts w:ascii="Verdana" w:hAnsi="Verdana" w:cs="Arial"/>
        </w:rPr>
        <w:t xml:space="preserve"> </w:t>
      </w:r>
      <w:r w:rsidR="00DF6BAD" w:rsidRPr="00172AC9">
        <w:rPr>
          <w:rFonts w:ascii="Verdana" w:hAnsi="Verdana" w:cs="Arial"/>
        </w:rPr>
        <w:t xml:space="preserve">citar al </w:t>
      </w:r>
      <w:r w:rsidRPr="00172AC9">
        <w:rPr>
          <w:rFonts w:ascii="Verdana" w:hAnsi="Verdana" w:cs="Arial"/>
        </w:rPr>
        <w:t xml:space="preserve">Comité de Contratación, si es el caso. </w:t>
      </w:r>
    </w:p>
    <w:p w14:paraId="0CD00172" w14:textId="77777777" w:rsidR="009D73C5" w:rsidRPr="00172AC9" w:rsidRDefault="009D73C5" w:rsidP="003C23AA">
      <w:pPr>
        <w:pStyle w:val="Textoindependiente"/>
        <w:spacing w:line="288" w:lineRule="auto"/>
        <w:jc w:val="both"/>
        <w:rPr>
          <w:rFonts w:ascii="Verdana" w:hAnsi="Verdana" w:cs="Arial"/>
        </w:rPr>
      </w:pPr>
    </w:p>
    <w:p w14:paraId="22D42BBC" w14:textId="77777777" w:rsidR="00C661C3" w:rsidRPr="00172AC9" w:rsidRDefault="009D73C5" w:rsidP="003C23AA">
      <w:pPr>
        <w:pStyle w:val="Textoindependiente"/>
        <w:spacing w:line="288" w:lineRule="auto"/>
        <w:jc w:val="both"/>
        <w:rPr>
          <w:rFonts w:ascii="Verdana" w:hAnsi="Verdana" w:cs="Arial"/>
        </w:rPr>
      </w:pPr>
      <w:r w:rsidRPr="00172AC9">
        <w:rPr>
          <w:rFonts w:ascii="Verdana" w:hAnsi="Verdana" w:cs="Arial"/>
        </w:rPr>
        <w:t xml:space="preserve">Emitida la recomendación favorable del Comité </w:t>
      </w:r>
      <w:r w:rsidR="0031251A" w:rsidRPr="00172AC9">
        <w:rPr>
          <w:rFonts w:ascii="Verdana" w:hAnsi="Verdana" w:cs="Arial"/>
        </w:rPr>
        <w:t xml:space="preserve">el Grupo de Contratos contará con hasta </w:t>
      </w:r>
      <w:r w:rsidR="00406083" w:rsidRPr="00172AC9">
        <w:rPr>
          <w:rFonts w:ascii="Verdana" w:hAnsi="Verdana" w:cs="Arial"/>
        </w:rPr>
        <w:t>cinco</w:t>
      </w:r>
      <w:r w:rsidR="0031251A" w:rsidRPr="00172AC9">
        <w:rPr>
          <w:rFonts w:ascii="Verdana" w:hAnsi="Verdana" w:cs="Arial"/>
        </w:rPr>
        <w:t xml:space="preserve"> (</w:t>
      </w:r>
      <w:r w:rsidR="00406083" w:rsidRPr="00172AC9">
        <w:rPr>
          <w:rFonts w:ascii="Verdana" w:hAnsi="Verdana" w:cs="Arial"/>
        </w:rPr>
        <w:t>5</w:t>
      </w:r>
      <w:r w:rsidR="0031251A" w:rsidRPr="00172AC9">
        <w:rPr>
          <w:rFonts w:ascii="Verdana" w:hAnsi="Verdana" w:cs="Arial"/>
        </w:rPr>
        <w:t>) días hábiles para elaborar</w:t>
      </w:r>
      <w:r w:rsidRPr="00172AC9">
        <w:rPr>
          <w:rFonts w:ascii="Verdana" w:hAnsi="Verdana" w:cs="Arial"/>
        </w:rPr>
        <w:t xml:space="preserve"> los pliegos</w:t>
      </w:r>
      <w:r w:rsidR="0031251A" w:rsidRPr="00172AC9">
        <w:rPr>
          <w:rFonts w:ascii="Verdana" w:hAnsi="Verdana" w:cs="Arial"/>
        </w:rPr>
        <w:t xml:space="preserve"> de condiciones,</w:t>
      </w:r>
      <w:r w:rsidRPr="00172AC9">
        <w:rPr>
          <w:rFonts w:ascii="Verdana" w:hAnsi="Verdana" w:cs="Arial"/>
        </w:rPr>
        <w:t xml:space="preserve"> la invitación</w:t>
      </w:r>
      <w:r w:rsidR="0031251A" w:rsidRPr="00172AC9">
        <w:rPr>
          <w:rFonts w:ascii="Verdana" w:hAnsi="Verdana" w:cs="Arial"/>
        </w:rPr>
        <w:t xml:space="preserve"> pública o la minuta del contrato</w:t>
      </w:r>
      <w:r w:rsidRPr="00172AC9">
        <w:rPr>
          <w:rFonts w:ascii="Verdana" w:hAnsi="Verdana" w:cs="Arial"/>
        </w:rPr>
        <w:t xml:space="preserve">. </w:t>
      </w:r>
    </w:p>
    <w:p w14:paraId="409EA36A" w14:textId="77777777" w:rsidR="00CC54E1" w:rsidRPr="00172AC9" w:rsidRDefault="00CC54E1" w:rsidP="003C23AA">
      <w:pPr>
        <w:pStyle w:val="Textoindependiente"/>
        <w:spacing w:line="288" w:lineRule="auto"/>
        <w:jc w:val="both"/>
        <w:rPr>
          <w:rFonts w:ascii="Verdana" w:hAnsi="Verdana" w:cs="Arial"/>
        </w:rPr>
      </w:pPr>
    </w:p>
    <w:p w14:paraId="20EFE45D" w14:textId="77777777" w:rsidR="00EE6461" w:rsidRPr="00172AC9" w:rsidRDefault="00932DB1" w:rsidP="006A32A7">
      <w:pPr>
        <w:pStyle w:val="Ttulo2"/>
        <w:numPr>
          <w:ilvl w:val="2"/>
          <w:numId w:val="29"/>
        </w:numPr>
        <w:rPr>
          <w:rFonts w:ascii="Verdana" w:hAnsi="Verdana" w:cs="Arial"/>
          <w:b/>
          <w:color w:val="auto"/>
          <w:sz w:val="22"/>
          <w:szCs w:val="22"/>
          <w:u w:val="single"/>
        </w:rPr>
      </w:pPr>
      <w:bookmarkStart w:id="52" w:name="_Toc202952717"/>
      <w:r w:rsidRPr="00172AC9">
        <w:rPr>
          <w:rFonts w:ascii="Verdana" w:hAnsi="Verdana" w:cs="Arial"/>
          <w:b/>
          <w:color w:val="auto"/>
          <w:sz w:val="22"/>
          <w:szCs w:val="22"/>
          <w:u w:val="single"/>
        </w:rPr>
        <w:t>Proyecto de p</w:t>
      </w:r>
      <w:r w:rsidR="00534052" w:rsidRPr="00172AC9">
        <w:rPr>
          <w:rFonts w:ascii="Verdana" w:hAnsi="Verdana" w:cs="Arial"/>
          <w:b/>
          <w:color w:val="auto"/>
          <w:sz w:val="22"/>
          <w:szCs w:val="22"/>
          <w:u w:val="single"/>
        </w:rPr>
        <w:t>liego de condiciones</w:t>
      </w:r>
      <w:r w:rsidR="00EE6461" w:rsidRPr="00172AC9">
        <w:rPr>
          <w:rFonts w:ascii="Verdana" w:hAnsi="Verdana" w:cs="Arial"/>
          <w:b/>
          <w:color w:val="auto"/>
          <w:sz w:val="22"/>
          <w:szCs w:val="22"/>
          <w:u w:val="single"/>
        </w:rPr>
        <w:t>:</w:t>
      </w:r>
      <w:bookmarkEnd w:id="52"/>
    </w:p>
    <w:p w14:paraId="2E1888DF" w14:textId="77777777" w:rsidR="00EE6461" w:rsidRPr="00172AC9" w:rsidRDefault="00EE6461" w:rsidP="003C23AA">
      <w:pPr>
        <w:pStyle w:val="Textoindependiente"/>
        <w:spacing w:line="288" w:lineRule="auto"/>
        <w:jc w:val="both"/>
        <w:rPr>
          <w:rFonts w:ascii="Verdana" w:hAnsi="Verdana" w:cs="Arial"/>
          <w:b/>
        </w:rPr>
      </w:pPr>
    </w:p>
    <w:p w14:paraId="7E47989E" w14:textId="77777777" w:rsidR="00EE6461" w:rsidRPr="00172AC9" w:rsidRDefault="00EE6461" w:rsidP="003C23AA">
      <w:pPr>
        <w:pStyle w:val="Textoindependiente"/>
        <w:spacing w:line="288" w:lineRule="auto"/>
        <w:jc w:val="both"/>
        <w:rPr>
          <w:rFonts w:ascii="Verdana" w:hAnsi="Verdana" w:cs="Arial"/>
        </w:rPr>
      </w:pPr>
      <w:r w:rsidRPr="00172AC9">
        <w:rPr>
          <w:rFonts w:ascii="Verdana" w:hAnsi="Verdana" w:cs="Arial"/>
        </w:rPr>
        <w:t xml:space="preserve">El proyecto de pliego de </w:t>
      </w:r>
      <w:proofErr w:type="gramStart"/>
      <w:r w:rsidRPr="00172AC9">
        <w:rPr>
          <w:rFonts w:ascii="Verdana" w:hAnsi="Verdana" w:cs="Arial"/>
        </w:rPr>
        <w:t>condiciones,</w:t>
      </w:r>
      <w:proofErr w:type="gramEnd"/>
      <w:r w:rsidRPr="00172AC9">
        <w:rPr>
          <w:rFonts w:ascii="Verdana" w:hAnsi="Verdana" w:cs="Arial"/>
        </w:rPr>
        <w:t xml:space="preserve"> deberá contener como mínimo la </w:t>
      </w:r>
      <w:r w:rsidR="003A4569" w:rsidRPr="00172AC9">
        <w:rPr>
          <w:rFonts w:ascii="Verdana" w:hAnsi="Verdana" w:cs="Arial"/>
        </w:rPr>
        <w:t>infor</w:t>
      </w:r>
      <w:r w:rsidR="00F74A2B" w:rsidRPr="00172AC9">
        <w:rPr>
          <w:rFonts w:ascii="Verdana" w:hAnsi="Verdana" w:cs="Arial"/>
        </w:rPr>
        <w:t>mación contenida en el Anexo Nº 2</w:t>
      </w:r>
      <w:r w:rsidR="003A4569" w:rsidRPr="00172AC9">
        <w:rPr>
          <w:rFonts w:ascii="Verdana" w:hAnsi="Verdana" w:cs="Arial"/>
        </w:rPr>
        <w:t xml:space="preserve"> del Manual de Contratación</w:t>
      </w:r>
      <w:r w:rsidR="00DF6BAD" w:rsidRPr="00172AC9">
        <w:rPr>
          <w:rFonts w:ascii="Verdana" w:hAnsi="Verdana" w:cs="Arial"/>
        </w:rPr>
        <w:t>.</w:t>
      </w:r>
    </w:p>
    <w:p w14:paraId="1BB6DBCA" w14:textId="77777777" w:rsidR="00534052" w:rsidRPr="00172AC9" w:rsidRDefault="00534052" w:rsidP="003C23AA">
      <w:pPr>
        <w:pStyle w:val="Textoindependiente"/>
        <w:spacing w:line="288" w:lineRule="auto"/>
        <w:jc w:val="both"/>
        <w:rPr>
          <w:rFonts w:ascii="Verdana" w:hAnsi="Verdana" w:cs="Arial"/>
        </w:rPr>
      </w:pPr>
    </w:p>
    <w:p w14:paraId="511A878F" w14:textId="77777777" w:rsidR="00E87AF7" w:rsidRPr="00172AC9" w:rsidRDefault="00E87AF7" w:rsidP="003C23AA">
      <w:pPr>
        <w:pStyle w:val="Textoindependiente"/>
        <w:spacing w:line="288" w:lineRule="auto"/>
        <w:jc w:val="both"/>
        <w:rPr>
          <w:rFonts w:ascii="Verdana" w:hAnsi="Verdana" w:cs="Arial"/>
        </w:rPr>
      </w:pPr>
      <w:r w:rsidRPr="00172AC9">
        <w:rPr>
          <w:rFonts w:ascii="Verdana" w:hAnsi="Verdana" w:cs="Arial"/>
        </w:rPr>
        <w:t xml:space="preserve">Los interesados pueden hacer comentarios al proyecto de pliego de condiciones </w:t>
      </w:r>
      <w:r w:rsidR="00F0485E" w:rsidRPr="00172AC9">
        <w:rPr>
          <w:rFonts w:ascii="Verdana" w:hAnsi="Verdana" w:cs="Arial"/>
        </w:rPr>
        <w:t>dentro de los términos establecidos</w:t>
      </w:r>
      <w:r w:rsidR="009C06BA" w:rsidRPr="00172AC9">
        <w:rPr>
          <w:rFonts w:ascii="Verdana" w:hAnsi="Verdana" w:cs="Arial"/>
        </w:rPr>
        <w:t xml:space="preserve"> en </w:t>
      </w:r>
      <w:r w:rsidR="00DF6BAD" w:rsidRPr="00172AC9">
        <w:rPr>
          <w:rFonts w:ascii="Verdana" w:hAnsi="Verdana" w:cs="Arial"/>
        </w:rPr>
        <w:t>la l</w:t>
      </w:r>
      <w:r w:rsidR="00F0485E" w:rsidRPr="00172AC9">
        <w:rPr>
          <w:rFonts w:ascii="Verdana" w:hAnsi="Verdana" w:cs="Arial"/>
        </w:rPr>
        <w:t xml:space="preserve">ey conforme a la modalidad de selección. </w:t>
      </w:r>
    </w:p>
    <w:p w14:paraId="01CF551D" w14:textId="77777777" w:rsidR="00841496" w:rsidRPr="00172AC9" w:rsidRDefault="00841496" w:rsidP="003C23AA">
      <w:pPr>
        <w:pStyle w:val="Textoindependiente"/>
        <w:spacing w:line="288" w:lineRule="auto"/>
        <w:jc w:val="both"/>
        <w:rPr>
          <w:rFonts w:ascii="Verdana" w:hAnsi="Verdana" w:cs="Arial"/>
        </w:rPr>
      </w:pPr>
    </w:p>
    <w:p w14:paraId="0A00FD0D" w14:textId="77777777" w:rsidR="00841496" w:rsidRPr="00172AC9" w:rsidRDefault="00C944B0" w:rsidP="006A32A7">
      <w:pPr>
        <w:pStyle w:val="Ttulo2"/>
        <w:numPr>
          <w:ilvl w:val="2"/>
          <w:numId w:val="29"/>
        </w:numPr>
        <w:rPr>
          <w:rFonts w:ascii="Verdana" w:hAnsi="Verdana" w:cs="Arial"/>
          <w:b/>
          <w:color w:val="auto"/>
          <w:sz w:val="22"/>
          <w:szCs w:val="22"/>
          <w:u w:val="single"/>
        </w:rPr>
      </w:pPr>
      <w:bookmarkStart w:id="53" w:name="_Toc202952718"/>
      <w:r w:rsidRPr="00172AC9">
        <w:rPr>
          <w:rFonts w:ascii="Verdana" w:hAnsi="Verdana" w:cs="Arial"/>
          <w:b/>
          <w:color w:val="auto"/>
          <w:sz w:val="22"/>
          <w:szCs w:val="22"/>
          <w:u w:val="single"/>
        </w:rPr>
        <w:t>Aviso de Convocatoria</w:t>
      </w:r>
      <w:bookmarkEnd w:id="53"/>
      <w:r w:rsidRPr="00172AC9">
        <w:rPr>
          <w:rFonts w:ascii="Verdana" w:hAnsi="Verdana" w:cs="Arial"/>
          <w:b/>
          <w:color w:val="auto"/>
          <w:sz w:val="22"/>
          <w:szCs w:val="22"/>
          <w:u w:val="single"/>
        </w:rPr>
        <w:t xml:space="preserve"> </w:t>
      </w:r>
    </w:p>
    <w:p w14:paraId="62F88216" w14:textId="77777777" w:rsidR="00D32644" w:rsidRPr="00172AC9" w:rsidRDefault="00D32644" w:rsidP="003C23AA">
      <w:pPr>
        <w:pStyle w:val="Textoindependiente"/>
        <w:spacing w:line="288" w:lineRule="auto"/>
        <w:jc w:val="both"/>
        <w:rPr>
          <w:rFonts w:ascii="Verdana" w:hAnsi="Verdana" w:cs="Arial"/>
          <w:b/>
        </w:rPr>
      </w:pPr>
    </w:p>
    <w:p w14:paraId="72A376D2" w14:textId="77777777" w:rsidR="00D32644" w:rsidRPr="00172AC9" w:rsidRDefault="00D32644" w:rsidP="003C23AA">
      <w:pPr>
        <w:pStyle w:val="Textoindependiente"/>
        <w:spacing w:line="288" w:lineRule="auto"/>
        <w:jc w:val="both"/>
        <w:rPr>
          <w:rFonts w:ascii="Verdana" w:hAnsi="Verdana" w:cs="Arial"/>
        </w:rPr>
      </w:pPr>
      <w:r w:rsidRPr="00172AC9">
        <w:rPr>
          <w:rFonts w:ascii="Verdana" w:hAnsi="Verdana" w:cs="Arial"/>
        </w:rPr>
        <w:t xml:space="preserve">Contiene la información general del proceso de contratación. El aviso de convocatoria deberá como mínimo contener: Objeto, plazo estimado del contrato, valor estimado del contrato, referencia del Certificado de </w:t>
      </w:r>
      <w:r w:rsidR="005973F3" w:rsidRPr="00172AC9">
        <w:rPr>
          <w:rFonts w:ascii="Verdana" w:hAnsi="Verdana" w:cs="Arial"/>
        </w:rPr>
        <w:t>Disponibilidad</w:t>
      </w:r>
      <w:r w:rsidRPr="00172AC9">
        <w:rPr>
          <w:rFonts w:ascii="Verdana" w:hAnsi="Verdana" w:cs="Arial"/>
        </w:rPr>
        <w:t xml:space="preserve"> que lo acompaña, mención de si la </w:t>
      </w:r>
      <w:r w:rsidR="005973F3" w:rsidRPr="00172AC9">
        <w:rPr>
          <w:rFonts w:ascii="Verdana" w:hAnsi="Verdana" w:cs="Arial"/>
        </w:rPr>
        <w:t>contratación</w:t>
      </w:r>
      <w:r w:rsidRPr="00172AC9">
        <w:rPr>
          <w:rFonts w:ascii="Verdana" w:hAnsi="Verdana" w:cs="Arial"/>
        </w:rPr>
        <w:t xml:space="preserve"> está cobijada por un Acuerdo Comercial y si es susceptible de ser limitada a Mipyme, enumeración y breve descripción de las condiciones para participar en el </w:t>
      </w:r>
      <w:r w:rsidR="00AC0361" w:rsidRPr="00172AC9">
        <w:rPr>
          <w:rFonts w:ascii="Verdana" w:hAnsi="Verdana" w:cs="Arial"/>
        </w:rPr>
        <w:t xml:space="preserve">Proceso de Contratación </w:t>
      </w:r>
      <w:r w:rsidR="00DF6BAD" w:rsidRPr="00172AC9">
        <w:rPr>
          <w:rFonts w:ascii="Verdana" w:hAnsi="Verdana" w:cs="Arial"/>
        </w:rPr>
        <w:t>y la indicación de</w:t>
      </w:r>
      <w:r w:rsidR="00AC0361" w:rsidRPr="00172AC9">
        <w:rPr>
          <w:rFonts w:ascii="Verdana" w:hAnsi="Verdana" w:cs="Arial"/>
        </w:rPr>
        <w:t xml:space="preserve"> si hay lugar a precalificación.</w:t>
      </w:r>
    </w:p>
    <w:p w14:paraId="04125C57" w14:textId="77777777" w:rsidR="00D32644" w:rsidRPr="00172AC9" w:rsidRDefault="00D32644" w:rsidP="003C23AA">
      <w:pPr>
        <w:pStyle w:val="Textoindependiente"/>
        <w:spacing w:line="288" w:lineRule="auto"/>
        <w:jc w:val="both"/>
        <w:rPr>
          <w:rFonts w:ascii="Verdana" w:hAnsi="Verdana" w:cs="Arial"/>
        </w:rPr>
      </w:pPr>
    </w:p>
    <w:p w14:paraId="4F6D276F" w14:textId="77777777" w:rsidR="002203FB" w:rsidRPr="00172AC9" w:rsidRDefault="00D32644" w:rsidP="003C23AA">
      <w:pPr>
        <w:pStyle w:val="Textoindependiente"/>
        <w:spacing w:line="288" w:lineRule="auto"/>
        <w:jc w:val="both"/>
        <w:rPr>
          <w:rFonts w:ascii="Verdana" w:hAnsi="Verdana" w:cs="Arial"/>
        </w:rPr>
      </w:pPr>
      <w:r w:rsidRPr="00172AC9">
        <w:rPr>
          <w:rFonts w:ascii="Verdana" w:hAnsi="Verdana" w:cs="Arial"/>
        </w:rPr>
        <w:t xml:space="preserve">En los </w:t>
      </w:r>
      <w:r w:rsidR="0007293F" w:rsidRPr="00172AC9">
        <w:rPr>
          <w:rFonts w:ascii="Verdana" w:hAnsi="Verdana" w:cs="Arial"/>
        </w:rPr>
        <w:t>p</w:t>
      </w:r>
      <w:r w:rsidRPr="00172AC9">
        <w:rPr>
          <w:rFonts w:ascii="Verdana" w:hAnsi="Verdana" w:cs="Arial"/>
        </w:rPr>
        <w:t xml:space="preserve">rocesos de </w:t>
      </w:r>
      <w:r w:rsidR="0007293F" w:rsidRPr="00172AC9">
        <w:rPr>
          <w:rFonts w:ascii="Verdana" w:hAnsi="Verdana" w:cs="Arial"/>
        </w:rPr>
        <w:t>c</w:t>
      </w:r>
      <w:r w:rsidRPr="00172AC9">
        <w:rPr>
          <w:rFonts w:ascii="Verdana" w:hAnsi="Verdana" w:cs="Arial"/>
        </w:rPr>
        <w:t>ontratación adelantados bajo las modalidades de selección de mínima cuantía y contratación directa, no es necesaria la expedición y publicación del aviso de convocatoria en el SECOP</w:t>
      </w:r>
      <w:r w:rsidR="006F7F14" w:rsidRPr="00172AC9">
        <w:rPr>
          <w:rFonts w:ascii="Verdana" w:hAnsi="Verdana" w:cs="Arial"/>
        </w:rPr>
        <w:t xml:space="preserve"> II</w:t>
      </w:r>
      <w:r w:rsidRPr="00172AC9">
        <w:rPr>
          <w:rFonts w:ascii="Verdana" w:hAnsi="Verdana" w:cs="Arial"/>
        </w:rPr>
        <w:t>.</w:t>
      </w:r>
    </w:p>
    <w:p w14:paraId="298E9F26" w14:textId="77777777" w:rsidR="00D32644" w:rsidRPr="00172AC9" w:rsidRDefault="00D32644" w:rsidP="003C23AA">
      <w:pPr>
        <w:pStyle w:val="Textoindependiente"/>
        <w:spacing w:line="288" w:lineRule="auto"/>
        <w:jc w:val="both"/>
        <w:rPr>
          <w:rFonts w:ascii="Verdana" w:hAnsi="Verdana" w:cs="Arial"/>
        </w:rPr>
      </w:pPr>
    </w:p>
    <w:p w14:paraId="5F7C35C4" w14:textId="77777777" w:rsidR="00D32644" w:rsidRPr="00172AC9" w:rsidRDefault="00C944B0" w:rsidP="006A32A7">
      <w:pPr>
        <w:pStyle w:val="Ttulo2"/>
        <w:numPr>
          <w:ilvl w:val="2"/>
          <w:numId w:val="29"/>
        </w:numPr>
        <w:rPr>
          <w:rFonts w:ascii="Verdana" w:hAnsi="Verdana" w:cs="Arial"/>
          <w:b/>
          <w:color w:val="auto"/>
          <w:sz w:val="22"/>
          <w:szCs w:val="22"/>
          <w:u w:val="single"/>
        </w:rPr>
      </w:pPr>
      <w:bookmarkStart w:id="54" w:name="_Toc105689438"/>
      <w:bookmarkStart w:id="55" w:name="_Toc105689566"/>
      <w:bookmarkStart w:id="56" w:name="_Toc105689694"/>
      <w:bookmarkStart w:id="57" w:name="_Toc105689963"/>
      <w:bookmarkStart w:id="58" w:name="_Toc105690082"/>
      <w:bookmarkStart w:id="59" w:name="_Toc105690199"/>
      <w:bookmarkStart w:id="60" w:name="_Toc105690310"/>
      <w:bookmarkStart w:id="61" w:name="_Toc105690421"/>
      <w:bookmarkStart w:id="62" w:name="_Toc105690531"/>
      <w:bookmarkStart w:id="63" w:name="_Toc105690641"/>
      <w:bookmarkStart w:id="64" w:name="_Toc105690751"/>
      <w:bookmarkStart w:id="65" w:name="_Toc105690862"/>
      <w:bookmarkStart w:id="66" w:name="_Toc105690972"/>
      <w:bookmarkStart w:id="67" w:name="_Toc105691082"/>
      <w:bookmarkStart w:id="68" w:name="_Toc105691192"/>
      <w:bookmarkStart w:id="69" w:name="_Toc105691302"/>
      <w:bookmarkStart w:id="70" w:name="_Toc105689439"/>
      <w:bookmarkStart w:id="71" w:name="_Toc105689567"/>
      <w:bookmarkStart w:id="72" w:name="_Toc105689695"/>
      <w:bookmarkStart w:id="73" w:name="_Toc105689964"/>
      <w:bookmarkStart w:id="74" w:name="_Toc105690083"/>
      <w:bookmarkStart w:id="75" w:name="_Toc105690200"/>
      <w:bookmarkStart w:id="76" w:name="_Toc105690311"/>
      <w:bookmarkStart w:id="77" w:name="_Toc105690422"/>
      <w:bookmarkStart w:id="78" w:name="_Toc105690532"/>
      <w:bookmarkStart w:id="79" w:name="_Toc105690642"/>
      <w:bookmarkStart w:id="80" w:name="_Toc105690752"/>
      <w:bookmarkStart w:id="81" w:name="_Toc105690863"/>
      <w:bookmarkStart w:id="82" w:name="_Toc105690973"/>
      <w:bookmarkStart w:id="83" w:name="_Toc105691083"/>
      <w:bookmarkStart w:id="84" w:name="_Toc105691193"/>
      <w:bookmarkStart w:id="85" w:name="_Toc105691303"/>
      <w:bookmarkStart w:id="86" w:name="_Toc105689440"/>
      <w:bookmarkStart w:id="87" w:name="_Toc105689568"/>
      <w:bookmarkStart w:id="88" w:name="_Toc105689696"/>
      <w:bookmarkStart w:id="89" w:name="_Toc105689965"/>
      <w:bookmarkStart w:id="90" w:name="_Toc105690084"/>
      <w:bookmarkStart w:id="91" w:name="_Toc105690201"/>
      <w:bookmarkStart w:id="92" w:name="_Toc105690312"/>
      <w:bookmarkStart w:id="93" w:name="_Toc105690423"/>
      <w:bookmarkStart w:id="94" w:name="_Toc105690533"/>
      <w:bookmarkStart w:id="95" w:name="_Toc105690643"/>
      <w:bookmarkStart w:id="96" w:name="_Toc105690753"/>
      <w:bookmarkStart w:id="97" w:name="_Toc105690864"/>
      <w:bookmarkStart w:id="98" w:name="_Toc105690974"/>
      <w:bookmarkStart w:id="99" w:name="_Toc105691084"/>
      <w:bookmarkStart w:id="100" w:name="_Toc105691194"/>
      <w:bookmarkStart w:id="101" w:name="_Toc105691304"/>
      <w:bookmarkStart w:id="102" w:name="_Toc202952719"/>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172AC9">
        <w:rPr>
          <w:rFonts w:ascii="Verdana" w:hAnsi="Verdana" w:cs="Arial"/>
          <w:b/>
          <w:color w:val="auto"/>
          <w:sz w:val="22"/>
          <w:szCs w:val="22"/>
          <w:u w:val="single"/>
        </w:rPr>
        <w:t>Resolución de Apertura</w:t>
      </w:r>
      <w:bookmarkEnd w:id="102"/>
    </w:p>
    <w:p w14:paraId="3B278C8D" w14:textId="77777777" w:rsidR="00D32644" w:rsidRPr="00172AC9" w:rsidRDefault="00D32644" w:rsidP="003C23AA">
      <w:pPr>
        <w:pStyle w:val="Textoindependiente"/>
        <w:spacing w:line="288" w:lineRule="auto"/>
        <w:jc w:val="both"/>
        <w:rPr>
          <w:rFonts w:ascii="Verdana" w:hAnsi="Verdana" w:cs="Arial"/>
          <w:b/>
        </w:rPr>
      </w:pPr>
    </w:p>
    <w:p w14:paraId="7747C9B9" w14:textId="77777777" w:rsidR="00D32644" w:rsidRPr="00172AC9" w:rsidRDefault="00D32644" w:rsidP="00C944B0">
      <w:pPr>
        <w:pStyle w:val="Textoindependiente"/>
        <w:spacing w:line="288" w:lineRule="auto"/>
        <w:jc w:val="both"/>
        <w:rPr>
          <w:rFonts w:ascii="Verdana" w:hAnsi="Verdana" w:cs="Arial"/>
        </w:rPr>
      </w:pPr>
      <w:r w:rsidRPr="00172AC9">
        <w:rPr>
          <w:rFonts w:ascii="Verdana" w:hAnsi="Verdana" w:cs="Arial"/>
        </w:rPr>
        <w:t xml:space="preserve">Es el acto administrativo por el cuál, se ordena la apertura de los procesos contractuales que se tramiten bajo las modalidades de licitación </w:t>
      </w:r>
      <w:r w:rsidR="00C944B0" w:rsidRPr="00172AC9">
        <w:rPr>
          <w:rFonts w:ascii="Verdana" w:hAnsi="Verdana" w:cs="Arial"/>
        </w:rPr>
        <w:t>pública,</w:t>
      </w:r>
      <w:r w:rsidRPr="00172AC9">
        <w:rPr>
          <w:rFonts w:ascii="Verdana" w:hAnsi="Verdana" w:cs="Arial"/>
        </w:rPr>
        <w:t xml:space="preserve"> concurso de méritos o selección abreviada</w:t>
      </w:r>
      <w:r w:rsidR="00E55C78" w:rsidRPr="00172AC9">
        <w:rPr>
          <w:rFonts w:ascii="Verdana" w:hAnsi="Verdana" w:cs="Arial"/>
        </w:rPr>
        <w:t xml:space="preserve"> de menor cuantía o subasta inversa</w:t>
      </w:r>
      <w:r w:rsidRPr="00172AC9">
        <w:rPr>
          <w:rFonts w:ascii="Verdana" w:hAnsi="Verdana" w:cs="Arial"/>
        </w:rPr>
        <w:t xml:space="preserve">. El documento será </w:t>
      </w:r>
      <w:r w:rsidR="000E6A18" w:rsidRPr="00172AC9">
        <w:rPr>
          <w:rFonts w:ascii="Verdana" w:hAnsi="Verdana" w:cs="Arial"/>
        </w:rPr>
        <w:t xml:space="preserve">suscrito </w:t>
      </w:r>
      <w:r w:rsidR="005973F3" w:rsidRPr="00172AC9">
        <w:rPr>
          <w:rFonts w:ascii="Verdana" w:hAnsi="Verdana" w:cs="Arial"/>
        </w:rPr>
        <w:t>por</w:t>
      </w:r>
      <w:r w:rsidRPr="00172AC9">
        <w:rPr>
          <w:rFonts w:ascii="Verdana" w:hAnsi="Verdana" w:cs="Arial"/>
        </w:rPr>
        <w:t xml:space="preserve"> el Ordenador del Gasto, registrando la información general del proceso y efectuando la convocatoria a veedurías ciudadanas. De igual forma se identificará el Certificado de Disponibilidad Presupuestal</w:t>
      </w:r>
      <w:r w:rsidR="00E55C78" w:rsidRPr="00172AC9">
        <w:rPr>
          <w:rFonts w:ascii="Verdana" w:hAnsi="Verdana" w:cs="Arial"/>
        </w:rPr>
        <w:t xml:space="preserve">. </w:t>
      </w:r>
    </w:p>
    <w:p w14:paraId="1812A982" w14:textId="77777777" w:rsidR="00D32644" w:rsidRPr="00172AC9" w:rsidRDefault="00D32644" w:rsidP="003C23AA">
      <w:pPr>
        <w:pStyle w:val="Textoindependiente"/>
        <w:spacing w:line="288" w:lineRule="auto"/>
        <w:jc w:val="both"/>
        <w:rPr>
          <w:rFonts w:ascii="Verdana" w:hAnsi="Verdana" w:cs="Arial"/>
        </w:rPr>
      </w:pPr>
    </w:p>
    <w:p w14:paraId="1EFD97E7" w14:textId="77777777" w:rsidR="00D32644" w:rsidRPr="00172AC9" w:rsidRDefault="00C944B0" w:rsidP="006A32A7">
      <w:pPr>
        <w:pStyle w:val="Ttulo2"/>
        <w:numPr>
          <w:ilvl w:val="2"/>
          <w:numId w:val="29"/>
        </w:numPr>
        <w:tabs>
          <w:tab w:val="left" w:pos="993"/>
        </w:tabs>
        <w:rPr>
          <w:rFonts w:ascii="Verdana" w:hAnsi="Verdana" w:cs="Arial"/>
          <w:b/>
          <w:color w:val="auto"/>
          <w:sz w:val="22"/>
          <w:szCs w:val="22"/>
          <w:u w:val="single"/>
        </w:rPr>
      </w:pPr>
      <w:bookmarkStart w:id="103" w:name="_Toc202952720"/>
      <w:r w:rsidRPr="00172AC9">
        <w:rPr>
          <w:rFonts w:ascii="Verdana" w:hAnsi="Verdana" w:cs="Arial"/>
          <w:b/>
          <w:color w:val="auto"/>
          <w:sz w:val="22"/>
          <w:szCs w:val="22"/>
          <w:u w:val="single"/>
        </w:rPr>
        <w:t>Publicación Pliego de Condiciones</w:t>
      </w:r>
      <w:bookmarkEnd w:id="103"/>
      <w:r w:rsidRPr="00172AC9">
        <w:rPr>
          <w:rFonts w:ascii="Verdana" w:hAnsi="Verdana" w:cs="Arial"/>
          <w:b/>
          <w:color w:val="auto"/>
          <w:sz w:val="22"/>
          <w:szCs w:val="22"/>
          <w:u w:val="single"/>
        </w:rPr>
        <w:t xml:space="preserve"> </w:t>
      </w:r>
    </w:p>
    <w:p w14:paraId="01B92AD3" w14:textId="77777777" w:rsidR="00D32644" w:rsidRPr="00172AC9" w:rsidRDefault="00D32644" w:rsidP="003C23AA">
      <w:pPr>
        <w:pStyle w:val="Textoindependiente"/>
        <w:spacing w:line="288" w:lineRule="auto"/>
        <w:jc w:val="both"/>
        <w:rPr>
          <w:rFonts w:ascii="Verdana" w:hAnsi="Verdana" w:cs="Arial"/>
          <w:b/>
        </w:rPr>
      </w:pPr>
    </w:p>
    <w:p w14:paraId="37AC9314" w14:textId="77777777" w:rsidR="00D32644" w:rsidRPr="00172AC9" w:rsidRDefault="00D32644" w:rsidP="003C23AA">
      <w:pPr>
        <w:pStyle w:val="Textoindependiente"/>
        <w:spacing w:line="288" w:lineRule="auto"/>
        <w:jc w:val="both"/>
        <w:rPr>
          <w:rFonts w:ascii="Verdana" w:hAnsi="Verdana" w:cs="Arial"/>
        </w:rPr>
      </w:pPr>
      <w:r w:rsidRPr="00172AC9">
        <w:rPr>
          <w:rFonts w:ascii="Verdana" w:hAnsi="Verdana" w:cs="Arial"/>
        </w:rPr>
        <w:t>El pliego de condiciones y sus anexos contiene</w:t>
      </w:r>
      <w:r w:rsidR="00DF6BAD" w:rsidRPr="00172AC9">
        <w:rPr>
          <w:rFonts w:ascii="Verdana" w:hAnsi="Verdana" w:cs="Arial"/>
        </w:rPr>
        <w:t>n</w:t>
      </w:r>
      <w:r w:rsidRPr="00172AC9">
        <w:rPr>
          <w:rFonts w:ascii="Verdana" w:hAnsi="Verdana" w:cs="Arial"/>
        </w:rPr>
        <w:t xml:space="preserve"> los requerimientos técnicos, jurídicos, económicos y financieros, asociados al proceso. De igual forma establece las condiciones de la selección.</w:t>
      </w:r>
    </w:p>
    <w:p w14:paraId="72934978" w14:textId="77777777" w:rsidR="000E6A18" w:rsidRPr="00172AC9" w:rsidRDefault="000E6A18" w:rsidP="003C23AA">
      <w:pPr>
        <w:pStyle w:val="Textoindependiente"/>
        <w:spacing w:line="288" w:lineRule="auto"/>
        <w:jc w:val="both"/>
        <w:rPr>
          <w:rFonts w:ascii="Verdana" w:hAnsi="Verdana" w:cs="Arial"/>
        </w:rPr>
      </w:pPr>
    </w:p>
    <w:p w14:paraId="17768452" w14:textId="77777777" w:rsidR="000E6A18" w:rsidRPr="00172AC9" w:rsidRDefault="000E6A18" w:rsidP="003C23AA">
      <w:pPr>
        <w:pStyle w:val="Textoindependiente"/>
        <w:spacing w:line="288" w:lineRule="auto"/>
        <w:jc w:val="both"/>
        <w:rPr>
          <w:rFonts w:ascii="Verdana" w:hAnsi="Verdana" w:cs="Arial"/>
        </w:rPr>
      </w:pPr>
      <w:r w:rsidRPr="00172AC9">
        <w:rPr>
          <w:rFonts w:ascii="Verdana" w:hAnsi="Verdana" w:cs="Arial"/>
        </w:rPr>
        <w:t>Cuando el Ordenador del Gasto lo requiera, el pli</w:t>
      </w:r>
      <w:r w:rsidR="00B25091" w:rsidRPr="00172AC9">
        <w:rPr>
          <w:rFonts w:ascii="Verdana" w:hAnsi="Verdana" w:cs="Arial"/>
        </w:rPr>
        <w:t>e</w:t>
      </w:r>
      <w:r w:rsidRPr="00172AC9">
        <w:rPr>
          <w:rFonts w:ascii="Verdana" w:hAnsi="Verdana" w:cs="Arial"/>
        </w:rPr>
        <w:t xml:space="preserve">go de condiciones definitivo se someterá a consideración del Comité de Contratación. </w:t>
      </w:r>
    </w:p>
    <w:p w14:paraId="38BEFDDB" w14:textId="77777777" w:rsidR="00D32644" w:rsidRPr="00172AC9" w:rsidRDefault="00D32644" w:rsidP="003C23AA">
      <w:pPr>
        <w:pStyle w:val="Textoindependiente"/>
        <w:spacing w:line="288" w:lineRule="auto"/>
        <w:jc w:val="both"/>
        <w:rPr>
          <w:rFonts w:ascii="Verdana" w:hAnsi="Verdana" w:cs="Arial"/>
        </w:rPr>
      </w:pPr>
    </w:p>
    <w:p w14:paraId="121D79A7" w14:textId="77777777" w:rsidR="00D32644" w:rsidRPr="00172AC9" w:rsidRDefault="00D32644" w:rsidP="003C23AA">
      <w:pPr>
        <w:pStyle w:val="Textoindependiente"/>
        <w:spacing w:line="288" w:lineRule="auto"/>
        <w:jc w:val="both"/>
        <w:rPr>
          <w:rFonts w:ascii="Verdana" w:hAnsi="Verdana" w:cs="Arial"/>
        </w:rPr>
      </w:pPr>
      <w:r w:rsidRPr="00172AC9">
        <w:rPr>
          <w:rFonts w:ascii="Verdana" w:hAnsi="Verdana" w:cs="Arial"/>
        </w:rPr>
        <w:t xml:space="preserve">El pliego de condiciones contendrá los </w:t>
      </w:r>
      <w:r w:rsidR="00DF6BAD" w:rsidRPr="00172AC9">
        <w:rPr>
          <w:rFonts w:ascii="Verdana" w:hAnsi="Verdana" w:cs="Arial"/>
        </w:rPr>
        <w:t>requerimientos previstos en la l</w:t>
      </w:r>
      <w:r w:rsidRPr="00172AC9">
        <w:rPr>
          <w:rFonts w:ascii="Verdana" w:hAnsi="Verdana" w:cs="Arial"/>
        </w:rPr>
        <w:t xml:space="preserve">ey y normatividad vigente y será publicado en la </w:t>
      </w:r>
      <w:r w:rsidR="00DF6BAD" w:rsidRPr="00172AC9">
        <w:rPr>
          <w:rFonts w:ascii="Verdana" w:hAnsi="Verdana" w:cs="Arial"/>
        </w:rPr>
        <w:t>plataforma</w:t>
      </w:r>
      <w:r w:rsidRPr="00172AC9">
        <w:rPr>
          <w:rFonts w:ascii="Verdana" w:hAnsi="Verdana" w:cs="Arial"/>
        </w:rPr>
        <w:t xml:space="preserve"> SECOP</w:t>
      </w:r>
      <w:r w:rsidR="006F7F14" w:rsidRPr="00172AC9">
        <w:rPr>
          <w:rFonts w:ascii="Verdana" w:hAnsi="Verdana" w:cs="Arial"/>
        </w:rPr>
        <w:t xml:space="preserve"> II</w:t>
      </w:r>
      <w:r w:rsidRPr="00172AC9">
        <w:rPr>
          <w:rFonts w:ascii="Verdana" w:hAnsi="Verdana" w:cs="Arial"/>
        </w:rPr>
        <w:t xml:space="preserve">, así como las </w:t>
      </w:r>
      <w:r w:rsidR="00C944B0" w:rsidRPr="00172AC9">
        <w:rPr>
          <w:rFonts w:ascii="Verdana" w:hAnsi="Verdana" w:cs="Arial"/>
        </w:rPr>
        <w:t>respuestas a</w:t>
      </w:r>
      <w:r w:rsidRPr="00172AC9">
        <w:rPr>
          <w:rFonts w:ascii="Verdana" w:hAnsi="Verdana" w:cs="Arial"/>
        </w:rPr>
        <w:t xml:space="preserve"> las observaciones o comentarios al mismo, dentro del cronograma previsto para tal efecto. </w:t>
      </w:r>
    </w:p>
    <w:p w14:paraId="0FD0ACE6" w14:textId="77777777" w:rsidR="00D32644" w:rsidRPr="00172AC9" w:rsidRDefault="00D32644" w:rsidP="003C23AA">
      <w:pPr>
        <w:pStyle w:val="Textoindependiente"/>
        <w:spacing w:line="288" w:lineRule="auto"/>
        <w:jc w:val="both"/>
        <w:rPr>
          <w:rFonts w:ascii="Verdana" w:hAnsi="Verdana" w:cs="Arial"/>
        </w:rPr>
      </w:pPr>
    </w:p>
    <w:p w14:paraId="5385B3FE" w14:textId="77777777" w:rsidR="00D32644" w:rsidRPr="00172AC9" w:rsidRDefault="00C944B0" w:rsidP="006A32A7">
      <w:pPr>
        <w:pStyle w:val="Ttulo2"/>
        <w:numPr>
          <w:ilvl w:val="2"/>
          <w:numId w:val="29"/>
        </w:numPr>
        <w:rPr>
          <w:rFonts w:ascii="Verdana" w:hAnsi="Verdana" w:cs="Arial"/>
          <w:b/>
          <w:color w:val="auto"/>
          <w:sz w:val="22"/>
          <w:szCs w:val="22"/>
          <w:u w:val="single"/>
        </w:rPr>
      </w:pPr>
      <w:bookmarkStart w:id="104" w:name="_Toc202952721"/>
      <w:r w:rsidRPr="00172AC9">
        <w:rPr>
          <w:rFonts w:ascii="Verdana" w:hAnsi="Verdana" w:cs="Arial"/>
          <w:b/>
          <w:color w:val="auto"/>
          <w:sz w:val="22"/>
          <w:szCs w:val="22"/>
          <w:u w:val="single"/>
        </w:rPr>
        <w:t>Respuestas a las Observaciones al Pliego de Condiciones</w:t>
      </w:r>
      <w:bookmarkEnd w:id="104"/>
    </w:p>
    <w:p w14:paraId="4B56F934" w14:textId="77777777" w:rsidR="00D32644" w:rsidRPr="00172AC9" w:rsidRDefault="00D32644" w:rsidP="003C23AA">
      <w:pPr>
        <w:pStyle w:val="Textoindependiente"/>
        <w:spacing w:line="288" w:lineRule="auto"/>
        <w:jc w:val="both"/>
        <w:rPr>
          <w:rFonts w:ascii="Verdana" w:hAnsi="Verdana" w:cs="Arial"/>
          <w:b/>
        </w:rPr>
      </w:pPr>
    </w:p>
    <w:p w14:paraId="62A3293D" w14:textId="77777777" w:rsidR="00D32644" w:rsidRPr="00172AC9" w:rsidRDefault="00D32644" w:rsidP="003C23AA">
      <w:pPr>
        <w:pStyle w:val="Textoindependiente"/>
        <w:spacing w:line="288" w:lineRule="auto"/>
        <w:jc w:val="both"/>
        <w:rPr>
          <w:rFonts w:ascii="Verdana" w:hAnsi="Verdana" w:cs="Arial"/>
        </w:rPr>
      </w:pPr>
      <w:r w:rsidRPr="00172AC9">
        <w:rPr>
          <w:rFonts w:ascii="Verdana" w:hAnsi="Verdana" w:cs="Arial"/>
        </w:rPr>
        <w:t xml:space="preserve">Será responsabilidad de las áreas interesadas en la contratación atender las respuestas a las observaciones o comentarios que se efectúen al pliego de condiciones. </w:t>
      </w:r>
    </w:p>
    <w:p w14:paraId="2871F1D6" w14:textId="77777777" w:rsidR="00D32644" w:rsidRPr="00172AC9" w:rsidRDefault="00D32644" w:rsidP="003C23AA">
      <w:pPr>
        <w:pStyle w:val="Textoindependiente"/>
        <w:spacing w:line="288" w:lineRule="auto"/>
        <w:jc w:val="both"/>
        <w:rPr>
          <w:rFonts w:ascii="Verdana" w:hAnsi="Verdana" w:cs="Arial"/>
        </w:rPr>
      </w:pPr>
    </w:p>
    <w:p w14:paraId="36576F11" w14:textId="77777777" w:rsidR="00D32644" w:rsidRPr="00172AC9" w:rsidRDefault="00D32644" w:rsidP="003C23AA">
      <w:pPr>
        <w:pStyle w:val="Textoindependiente"/>
        <w:spacing w:line="288" w:lineRule="auto"/>
        <w:jc w:val="both"/>
        <w:rPr>
          <w:rFonts w:ascii="Verdana" w:hAnsi="Verdana" w:cs="Arial"/>
        </w:rPr>
      </w:pPr>
      <w:r w:rsidRPr="00172AC9">
        <w:rPr>
          <w:rFonts w:ascii="Verdana" w:hAnsi="Verdana" w:cs="Arial"/>
        </w:rPr>
        <w:t>La consolidación de respuestas será suscrita por el Ordenador del Gasto y publicadas en SECOP</w:t>
      </w:r>
      <w:r w:rsidR="006F7F14" w:rsidRPr="00172AC9">
        <w:rPr>
          <w:rFonts w:ascii="Verdana" w:hAnsi="Verdana" w:cs="Arial"/>
        </w:rPr>
        <w:t xml:space="preserve"> II</w:t>
      </w:r>
      <w:r w:rsidRPr="00172AC9">
        <w:rPr>
          <w:rFonts w:ascii="Verdana" w:hAnsi="Verdana" w:cs="Arial"/>
        </w:rPr>
        <w:t xml:space="preserve">. </w:t>
      </w:r>
    </w:p>
    <w:p w14:paraId="534CAE39" w14:textId="77777777" w:rsidR="00D32644" w:rsidRPr="00172AC9" w:rsidRDefault="00D32644" w:rsidP="003C23AA">
      <w:pPr>
        <w:pStyle w:val="Textoindependiente"/>
        <w:spacing w:line="288" w:lineRule="auto"/>
        <w:jc w:val="both"/>
        <w:rPr>
          <w:rFonts w:ascii="Verdana" w:hAnsi="Verdana" w:cs="Arial"/>
        </w:rPr>
      </w:pPr>
    </w:p>
    <w:p w14:paraId="3FC4B2C0" w14:textId="77777777" w:rsidR="00D32644" w:rsidRPr="00172AC9" w:rsidRDefault="00D32644" w:rsidP="003C23AA">
      <w:pPr>
        <w:pStyle w:val="Textoindependiente"/>
        <w:spacing w:line="288" w:lineRule="auto"/>
        <w:jc w:val="both"/>
        <w:rPr>
          <w:rFonts w:ascii="Verdana" w:hAnsi="Verdana" w:cs="Arial"/>
        </w:rPr>
      </w:pPr>
      <w:r w:rsidRPr="00172AC9">
        <w:rPr>
          <w:rFonts w:ascii="Verdana" w:hAnsi="Verdana" w:cs="Arial"/>
        </w:rPr>
        <w:lastRenderedPageBreak/>
        <w:t>La aceptación o rechazo de las observaciones siempre deberán ser motivadas y en ca</w:t>
      </w:r>
      <w:r w:rsidR="00DF6BAD" w:rsidRPr="00172AC9">
        <w:rPr>
          <w:rFonts w:ascii="Verdana" w:hAnsi="Verdana" w:cs="Arial"/>
        </w:rPr>
        <w:t>so de aceptación se emitirá la a</w:t>
      </w:r>
      <w:r w:rsidRPr="00172AC9">
        <w:rPr>
          <w:rFonts w:ascii="Verdana" w:hAnsi="Verdana" w:cs="Arial"/>
        </w:rPr>
        <w:t>denda firmada por el Ordenador d</w:t>
      </w:r>
      <w:r w:rsidR="006F7F14" w:rsidRPr="00172AC9">
        <w:rPr>
          <w:rFonts w:ascii="Verdana" w:hAnsi="Verdana" w:cs="Arial"/>
        </w:rPr>
        <w:t>el Gasto y se publicará en SECOP II</w:t>
      </w:r>
      <w:r w:rsidRPr="00172AC9">
        <w:rPr>
          <w:rFonts w:ascii="Verdana" w:hAnsi="Verdana" w:cs="Arial"/>
        </w:rPr>
        <w:t xml:space="preserve">. </w:t>
      </w:r>
    </w:p>
    <w:p w14:paraId="780A34C2" w14:textId="77777777" w:rsidR="00D32644" w:rsidRPr="00172AC9" w:rsidRDefault="00D32644" w:rsidP="003C23AA">
      <w:pPr>
        <w:pStyle w:val="Textoindependiente"/>
        <w:spacing w:line="288" w:lineRule="auto"/>
        <w:jc w:val="both"/>
        <w:rPr>
          <w:rFonts w:ascii="Verdana" w:hAnsi="Verdana" w:cs="Arial"/>
        </w:rPr>
      </w:pPr>
    </w:p>
    <w:p w14:paraId="3A96DB7B" w14:textId="77777777" w:rsidR="00D32644" w:rsidRPr="00172AC9" w:rsidRDefault="00C944B0" w:rsidP="006A32A7">
      <w:pPr>
        <w:pStyle w:val="Ttulo2"/>
        <w:numPr>
          <w:ilvl w:val="2"/>
          <w:numId w:val="29"/>
        </w:numPr>
        <w:rPr>
          <w:rFonts w:ascii="Verdana" w:hAnsi="Verdana" w:cs="Arial"/>
          <w:b/>
          <w:color w:val="auto"/>
          <w:sz w:val="22"/>
          <w:szCs w:val="22"/>
        </w:rPr>
      </w:pPr>
      <w:bookmarkStart w:id="105" w:name="_Toc202952722"/>
      <w:r w:rsidRPr="00172AC9">
        <w:rPr>
          <w:rFonts w:ascii="Verdana" w:hAnsi="Verdana" w:cs="Arial"/>
          <w:b/>
          <w:color w:val="auto"/>
          <w:sz w:val="22"/>
          <w:szCs w:val="22"/>
          <w:u w:val="single"/>
        </w:rPr>
        <w:t>Modificaciones al Pliego de Condiciones</w:t>
      </w:r>
      <w:bookmarkEnd w:id="105"/>
    </w:p>
    <w:p w14:paraId="486ED1D4" w14:textId="77777777" w:rsidR="00D32644" w:rsidRPr="00172AC9" w:rsidRDefault="00D32644" w:rsidP="003C23AA">
      <w:pPr>
        <w:pStyle w:val="Textoindependiente"/>
        <w:spacing w:line="288" w:lineRule="auto"/>
        <w:jc w:val="both"/>
        <w:rPr>
          <w:rFonts w:ascii="Verdana" w:hAnsi="Verdana" w:cs="Arial"/>
          <w:b/>
        </w:rPr>
      </w:pPr>
    </w:p>
    <w:p w14:paraId="5E748B2E" w14:textId="77777777" w:rsidR="00D32644" w:rsidRPr="00172AC9" w:rsidRDefault="00D32644" w:rsidP="003C23AA">
      <w:pPr>
        <w:pStyle w:val="Textoindependiente"/>
        <w:spacing w:line="288" w:lineRule="auto"/>
        <w:jc w:val="both"/>
        <w:rPr>
          <w:rFonts w:ascii="Verdana" w:hAnsi="Verdana" w:cs="Arial"/>
        </w:rPr>
      </w:pPr>
      <w:r w:rsidRPr="00172AC9">
        <w:rPr>
          <w:rFonts w:ascii="Verdana" w:hAnsi="Verdana" w:cs="Arial"/>
        </w:rPr>
        <w:t>La Superintendencia únicamente realizará cambios al pli</w:t>
      </w:r>
      <w:r w:rsidR="00DF6BAD" w:rsidRPr="00172AC9">
        <w:rPr>
          <w:rFonts w:ascii="Verdana" w:hAnsi="Verdana" w:cs="Arial"/>
        </w:rPr>
        <w:t>ego de condiciones a través de a</w:t>
      </w:r>
      <w:r w:rsidRPr="00172AC9">
        <w:rPr>
          <w:rFonts w:ascii="Verdana" w:hAnsi="Verdana" w:cs="Arial"/>
        </w:rPr>
        <w:t xml:space="preserve">dendas expedidas antes del plazo </w:t>
      </w:r>
      <w:r w:rsidR="00DF6BAD" w:rsidRPr="00172AC9">
        <w:rPr>
          <w:rFonts w:ascii="Verdana" w:hAnsi="Verdana" w:cs="Arial"/>
        </w:rPr>
        <w:t xml:space="preserve">previsto </w:t>
      </w:r>
      <w:r w:rsidRPr="00172AC9">
        <w:rPr>
          <w:rFonts w:ascii="Verdana" w:hAnsi="Verdana" w:cs="Arial"/>
        </w:rPr>
        <w:t xml:space="preserve">para presentar ofertas, </w:t>
      </w:r>
      <w:r w:rsidR="00DF6BAD" w:rsidRPr="00172AC9">
        <w:rPr>
          <w:rFonts w:ascii="Verdana" w:hAnsi="Verdana" w:cs="Arial"/>
        </w:rPr>
        <w:t>con excepción de aquellas tendientes a la modificación del</w:t>
      </w:r>
      <w:r w:rsidRPr="00172AC9">
        <w:rPr>
          <w:rFonts w:ascii="Verdana" w:hAnsi="Verdana" w:cs="Arial"/>
        </w:rPr>
        <w:t xml:space="preserve"> Cronograma </w:t>
      </w:r>
      <w:r w:rsidR="00DF6BAD" w:rsidRPr="00172AC9">
        <w:rPr>
          <w:rFonts w:ascii="Verdana" w:hAnsi="Verdana" w:cs="Arial"/>
        </w:rPr>
        <w:t>el cual puede modificarse</w:t>
      </w:r>
      <w:r w:rsidRPr="00172AC9">
        <w:rPr>
          <w:rFonts w:ascii="Verdana" w:hAnsi="Verdana" w:cs="Arial"/>
        </w:rPr>
        <w:t xml:space="preserve"> hast</w:t>
      </w:r>
      <w:r w:rsidR="00DF6BAD" w:rsidRPr="00172AC9">
        <w:rPr>
          <w:rFonts w:ascii="Verdana" w:hAnsi="Verdana" w:cs="Arial"/>
        </w:rPr>
        <w:t>a antes de la adjudicación del c</w:t>
      </w:r>
      <w:r w:rsidRPr="00172AC9">
        <w:rPr>
          <w:rFonts w:ascii="Verdana" w:hAnsi="Verdana" w:cs="Arial"/>
        </w:rPr>
        <w:t xml:space="preserve">ontrato. </w:t>
      </w:r>
    </w:p>
    <w:p w14:paraId="380C4365" w14:textId="77777777" w:rsidR="00D32644" w:rsidRPr="00172AC9" w:rsidRDefault="00D32644" w:rsidP="003C23AA">
      <w:pPr>
        <w:pStyle w:val="Textoindependiente"/>
        <w:spacing w:line="288" w:lineRule="auto"/>
        <w:jc w:val="both"/>
        <w:rPr>
          <w:rFonts w:ascii="Verdana" w:hAnsi="Verdana" w:cs="Arial"/>
        </w:rPr>
      </w:pPr>
    </w:p>
    <w:p w14:paraId="498251CF" w14:textId="77777777" w:rsidR="00D32644" w:rsidRPr="00172AC9" w:rsidRDefault="00D32644" w:rsidP="003C23AA">
      <w:pPr>
        <w:pStyle w:val="Textoindependiente"/>
        <w:spacing w:line="288" w:lineRule="auto"/>
        <w:jc w:val="both"/>
        <w:rPr>
          <w:rFonts w:ascii="Verdana" w:hAnsi="Verdana" w:cs="Arial"/>
        </w:rPr>
      </w:pPr>
      <w:r w:rsidRPr="00172AC9">
        <w:rPr>
          <w:rFonts w:ascii="Verdana" w:hAnsi="Verdana" w:cs="Arial"/>
        </w:rPr>
        <w:t>Para efecto</w:t>
      </w:r>
      <w:r w:rsidR="00DF6BAD" w:rsidRPr="00172AC9">
        <w:rPr>
          <w:rFonts w:ascii="Verdana" w:hAnsi="Verdana" w:cs="Arial"/>
        </w:rPr>
        <w:t>s</w:t>
      </w:r>
      <w:r w:rsidRPr="00172AC9">
        <w:rPr>
          <w:rFonts w:ascii="Verdana" w:hAnsi="Verdana" w:cs="Arial"/>
        </w:rPr>
        <w:t xml:space="preserve"> de la emisión de Adendas, se tendrá</w:t>
      </w:r>
      <w:r w:rsidR="00DF6BAD" w:rsidRPr="00172AC9">
        <w:rPr>
          <w:rFonts w:ascii="Verdana" w:hAnsi="Verdana" w:cs="Arial"/>
        </w:rPr>
        <w:t>n</w:t>
      </w:r>
      <w:r w:rsidRPr="00172AC9">
        <w:rPr>
          <w:rFonts w:ascii="Verdana" w:hAnsi="Verdana" w:cs="Arial"/>
        </w:rPr>
        <w:t xml:space="preserve"> en cuenta las siguientes reglas: </w:t>
      </w:r>
    </w:p>
    <w:p w14:paraId="27893D0E" w14:textId="77777777" w:rsidR="00D32644" w:rsidRPr="00172AC9" w:rsidRDefault="00D32644" w:rsidP="003C23AA">
      <w:pPr>
        <w:pStyle w:val="Textoindependiente"/>
        <w:spacing w:line="288" w:lineRule="auto"/>
        <w:jc w:val="both"/>
        <w:rPr>
          <w:rFonts w:ascii="Verdana" w:hAnsi="Verdana" w:cs="Arial"/>
        </w:rPr>
      </w:pPr>
    </w:p>
    <w:p w14:paraId="56F8072B" w14:textId="77777777" w:rsidR="00D32644" w:rsidRPr="00172AC9" w:rsidRDefault="00D32644" w:rsidP="006A32A7">
      <w:pPr>
        <w:pStyle w:val="Textoindependiente"/>
        <w:numPr>
          <w:ilvl w:val="0"/>
          <w:numId w:val="35"/>
        </w:numPr>
        <w:spacing w:line="288" w:lineRule="auto"/>
        <w:jc w:val="both"/>
        <w:rPr>
          <w:rFonts w:ascii="Verdana" w:hAnsi="Verdana" w:cs="Arial"/>
        </w:rPr>
      </w:pPr>
      <w:r w:rsidRPr="00172AC9">
        <w:rPr>
          <w:rFonts w:ascii="Verdana" w:hAnsi="Verdana" w:cs="Arial"/>
        </w:rPr>
        <w:t xml:space="preserve"> Se deben publicar en días hábiles</w:t>
      </w:r>
      <w:r w:rsidR="00C944B0" w:rsidRPr="00172AC9">
        <w:rPr>
          <w:rFonts w:ascii="Verdana" w:hAnsi="Verdana" w:cs="Arial"/>
        </w:rPr>
        <w:t xml:space="preserve"> </w:t>
      </w:r>
      <w:r w:rsidRPr="00172AC9">
        <w:rPr>
          <w:rFonts w:ascii="Verdana" w:hAnsi="Verdana" w:cs="Arial"/>
        </w:rPr>
        <w:t>entre</w:t>
      </w:r>
      <w:r w:rsidR="00C944B0" w:rsidRPr="00172AC9">
        <w:rPr>
          <w:rFonts w:ascii="Verdana" w:hAnsi="Verdana" w:cs="Arial"/>
        </w:rPr>
        <w:t xml:space="preserve"> las</w:t>
      </w:r>
      <w:r w:rsidRPr="00172AC9">
        <w:rPr>
          <w:rFonts w:ascii="Verdana" w:hAnsi="Verdana" w:cs="Arial"/>
        </w:rPr>
        <w:t xml:space="preserve"> 7:0</w:t>
      </w:r>
      <w:r w:rsidR="00C944B0" w:rsidRPr="00172AC9">
        <w:rPr>
          <w:rFonts w:ascii="Verdana" w:hAnsi="Verdana" w:cs="Arial"/>
        </w:rPr>
        <w:t>0</w:t>
      </w:r>
      <w:r w:rsidRPr="00172AC9">
        <w:rPr>
          <w:rFonts w:ascii="Verdana" w:hAnsi="Verdana" w:cs="Arial"/>
        </w:rPr>
        <w:t xml:space="preserve"> </w:t>
      </w:r>
      <w:r w:rsidR="005973F3" w:rsidRPr="00172AC9">
        <w:rPr>
          <w:rFonts w:ascii="Verdana" w:hAnsi="Verdana" w:cs="Arial"/>
        </w:rPr>
        <w:t>a.m.</w:t>
      </w:r>
      <w:r w:rsidRPr="00172AC9">
        <w:rPr>
          <w:rFonts w:ascii="Verdana" w:hAnsi="Verdana" w:cs="Arial"/>
        </w:rPr>
        <w:t xml:space="preserve"> y 7:00 </w:t>
      </w:r>
      <w:r w:rsidR="005973F3" w:rsidRPr="00172AC9">
        <w:rPr>
          <w:rFonts w:ascii="Verdana" w:hAnsi="Verdana" w:cs="Arial"/>
        </w:rPr>
        <w:t>p.m.</w:t>
      </w:r>
      <w:r w:rsidRPr="00172AC9">
        <w:rPr>
          <w:rFonts w:ascii="Verdana" w:hAnsi="Verdana" w:cs="Arial"/>
        </w:rPr>
        <w:t xml:space="preserve">, a </w:t>
      </w:r>
      <w:r w:rsidR="005973F3" w:rsidRPr="00172AC9">
        <w:rPr>
          <w:rFonts w:ascii="Verdana" w:hAnsi="Verdana" w:cs="Arial"/>
        </w:rPr>
        <w:t>más</w:t>
      </w:r>
      <w:r w:rsidRPr="00172AC9">
        <w:rPr>
          <w:rFonts w:ascii="Verdana" w:hAnsi="Verdana" w:cs="Arial"/>
        </w:rPr>
        <w:t xml:space="preserve"> tardar el día hábil anterior al vencimiento del plazo establecido para presentar la oferta. </w:t>
      </w:r>
    </w:p>
    <w:p w14:paraId="0437E899" w14:textId="77777777" w:rsidR="00D32644" w:rsidRPr="00172AC9" w:rsidRDefault="00D32644" w:rsidP="006A32A7">
      <w:pPr>
        <w:pStyle w:val="Textoindependiente"/>
        <w:numPr>
          <w:ilvl w:val="0"/>
          <w:numId w:val="35"/>
        </w:numPr>
        <w:spacing w:line="288" w:lineRule="auto"/>
        <w:jc w:val="both"/>
        <w:rPr>
          <w:rFonts w:ascii="Verdana" w:hAnsi="Verdana" w:cs="Arial"/>
        </w:rPr>
      </w:pPr>
      <w:r w:rsidRPr="00172AC9">
        <w:rPr>
          <w:rFonts w:ascii="Verdana" w:hAnsi="Verdana" w:cs="Arial"/>
        </w:rPr>
        <w:t>En la licitación pública, la publicación</w:t>
      </w:r>
      <w:r w:rsidR="00D81D91" w:rsidRPr="00172AC9">
        <w:rPr>
          <w:rFonts w:ascii="Verdana" w:hAnsi="Verdana" w:cs="Arial"/>
        </w:rPr>
        <w:t xml:space="preserve"> de adendas</w:t>
      </w:r>
      <w:r w:rsidRPr="00172AC9">
        <w:rPr>
          <w:rFonts w:ascii="Verdana" w:hAnsi="Verdana" w:cs="Arial"/>
        </w:rPr>
        <w:t xml:space="preserve"> debe hacerse </w:t>
      </w:r>
      <w:r w:rsidR="00DF6BAD" w:rsidRPr="00172AC9">
        <w:rPr>
          <w:rFonts w:ascii="Verdana" w:hAnsi="Verdana" w:cs="Arial"/>
        </w:rPr>
        <w:t xml:space="preserve">entre las 7:00 a.m. y 7:00 p.m., mínimo </w:t>
      </w:r>
      <w:r w:rsidRPr="00172AC9">
        <w:rPr>
          <w:rFonts w:ascii="Verdana" w:hAnsi="Verdana" w:cs="Arial"/>
        </w:rPr>
        <w:t>con tres días</w:t>
      </w:r>
      <w:r w:rsidR="00DF6BAD" w:rsidRPr="00172AC9">
        <w:rPr>
          <w:rFonts w:ascii="Verdana" w:hAnsi="Verdana" w:cs="Arial"/>
        </w:rPr>
        <w:t xml:space="preserve"> hábiles</w:t>
      </w:r>
      <w:r w:rsidRPr="00172AC9">
        <w:rPr>
          <w:rFonts w:ascii="Verdana" w:hAnsi="Verdana" w:cs="Arial"/>
        </w:rPr>
        <w:t xml:space="preserve"> de antelación</w:t>
      </w:r>
      <w:r w:rsidR="00DF6BAD" w:rsidRPr="00172AC9">
        <w:rPr>
          <w:rFonts w:ascii="Verdana" w:hAnsi="Verdana" w:cs="Arial"/>
        </w:rPr>
        <w:t xml:space="preserve"> al plazo establecido para presentar la oferta</w:t>
      </w:r>
      <w:r w:rsidRPr="00172AC9">
        <w:rPr>
          <w:rFonts w:ascii="Verdana" w:hAnsi="Verdana" w:cs="Arial"/>
        </w:rPr>
        <w:t xml:space="preserve">. </w:t>
      </w:r>
    </w:p>
    <w:p w14:paraId="6FE2DF3D" w14:textId="77777777" w:rsidR="00D32644" w:rsidRPr="00172AC9" w:rsidRDefault="00D32644" w:rsidP="006A32A7">
      <w:pPr>
        <w:pStyle w:val="Textoindependiente"/>
        <w:numPr>
          <w:ilvl w:val="0"/>
          <w:numId w:val="35"/>
        </w:numPr>
        <w:spacing w:line="288" w:lineRule="auto"/>
        <w:jc w:val="both"/>
        <w:rPr>
          <w:rFonts w:ascii="Verdana" w:hAnsi="Verdana" w:cs="Arial"/>
        </w:rPr>
      </w:pPr>
      <w:r w:rsidRPr="00172AC9">
        <w:rPr>
          <w:rFonts w:ascii="Verdana" w:hAnsi="Verdana" w:cs="Arial"/>
        </w:rPr>
        <w:t>En caso de que se requiera modificación de los pl</w:t>
      </w:r>
      <w:r w:rsidR="00F6572C" w:rsidRPr="00172AC9">
        <w:rPr>
          <w:rFonts w:ascii="Verdana" w:hAnsi="Verdana" w:cs="Arial"/>
        </w:rPr>
        <w:t>azos, la Adenda deberá contener</w:t>
      </w:r>
      <w:r w:rsidR="00387AAE" w:rsidRPr="00172AC9">
        <w:rPr>
          <w:rFonts w:ascii="Verdana" w:hAnsi="Verdana" w:cs="Arial"/>
        </w:rPr>
        <w:t xml:space="preserve"> </w:t>
      </w:r>
      <w:r w:rsidRPr="00172AC9">
        <w:rPr>
          <w:rFonts w:ascii="Verdana" w:hAnsi="Verdana" w:cs="Arial"/>
        </w:rPr>
        <w:t xml:space="preserve">el nuevo cronograma. </w:t>
      </w:r>
    </w:p>
    <w:p w14:paraId="6D9B270F" w14:textId="77777777" w:rsidR="00D32644" w:rsidRPr="00172AC9" w:rsidRDefault="00D32644" w:rsidP="00E453F4">
      <w:pPr>
        <w:pStyle w:val="Textoindependiente"/>
        <w:spacing w:line="288" w:lineRule="auto"/>
        <w:jc w:val="both"/>
        <w:rPr>
          <w:rFonts w:ascii="Verdana" w:hAnsi="Verdana" w:cs="Arial"/>
        </w:rPr>
      </w:pPr>
    </w:p>
    <w:p w14:paraId="74366D0C" w14:textId="77777777" w:rsidR="00D32644" w:rsidRPr="00172AC9" w:rsidRDefault="00085F86" w:rsidP="006A32A7">
      <w:pPr>
        <w:pStyle w:val="Ttulo2"/>
        <w:numPr>
          <w:ilvl w:val="2"/>
          <w:numId w:val="29"/>
        </w:numPr>
        <w:rPr>
          <w:rFonts w:ascii="Verdana" w:hAnsi="Verdana" w:cs="Arial"/>
          <w:b/>
          <w:color w:val="auto"/>
          <w:sz w:val="22"/>
          <w:szCs w:val="22"/>
          <w:u w:val="single"/>
        </w:rPr>
      </w:pPr>
      <w:bookmarkStart w:id="106" w:name="_Toc202952723"/>
      <w:r w:rsidRPr="00172AC9">
        <w:rPr>
          <w:rFonts w:ascii="Verdana" w:hAnsi="Verdana" w:cs="Arial"/>
          <w:b/>
          <w:color w:val="auto"/>
          <w:sz w:val="22"/>
          <w:szCs w:val="22"/>
          <w:u w:val="single"/>
        </w:rPr>
        <w:t>Suspensión del Proceso Contractual</w:t>
      </w:r>
      <w:bookmarkEnd w:id="106"/>
    </w:p>
    <w:p w14:paraId="67025646" w14:textId="77777777" w:rsidR="00892908" w:rsidRPr="00172AC9" w:rsidRDefault="00892908" w:rsidP="00E453F4">
      <w:pPr>
        <w:pStyle w:val="Textoindependiente"/>
        <w:spacing w:line="288" w:lineRule="auto"/>
        <w:jc w:val="both"/>
        <w:rPr>
          <w:rFonts w:ascii="Verdana" w:hAnsi="Verdana" w:cs="Arial"/>
          <w:b/>
        </w:rPr>
      </w:pPr>
    </w:p>
    <w:p w14:paraId="5FB4B171" w14:textId="77777777" w:rsidR="00892908" w:rsidRPr="00172AC9" w:rsidRDefault="00892908" w:rsidP="003C23AA">
      <w:pPr>
        <w:pStyle w:val="Textoindependiente"/>
        <w:spacing w:line="288" w:lineRule="auto"/>
        <w:jc w:val="both"/>
        <w:rPr>
          <w:rFonts w:ascii="Verdana" w:hAnsi="Verdana" w:cs="Arial"/>
        </w:rPr>
      </w:pPr>
      <w:r w:rsidRPr="00172AC9">
        <w:rPr>
          <w:rFonts w:ascii="Verdana" w:hAnsi="Verdana" w:cs="Arial"/>
        </w:rPr>
        <w:t xml:space="preserve">La Superintendencia podrá suspender el proceso de selección, cuando estime que existen situaciones de interés público o general que puedan afectar el proceso de selección. </w:t>
      </w:r>
    </w:p>
    <w:p w14:paraId="3208191D" w14:textId="77777777" w:rsidR="00892908" w:rsidRPr="00172AC9" w:rsidRDefault="00892908" w:rsidP="003C23AA">
      <w:pPr>
        <w:pStyle w:val="Textoindependiente"/>
        <w:spacing w:line="288" w:lineRule="auto"/>
        <w:jc w:val="both"/>
        <w:rPr>
          <w:rFonts w:ascii="Verdana" w:hAnsi="Verdana" w:cs="Arial"/>
        </w:rPr>
      </w:pPr>
    </w:p>
    <w:p w14:paraId="7BB837F0" w14:textId="77777777" w:rsidR="00892908" w:rsidRPr="00172AC9" w:rsidRDefault="00892908" w:rsidP="003C23AA">
      <w:pPr>
        <w:pStyle w:val="Textoindependiente"/>
        <w:spacing w:line="288" w:lineRule="auto"/>
        <w:jc w:val="both"/>
        <w:rPr>
          <w:rFonts w:ascii="Verdana" w:hAnsi="Verdana" w:cs="Arial"/>
        </w:rPr>
      </w:pPr>
      <w:r w:rsidRPr="00172AC9">
        <w:rPr>
          <w:rFonts w:ascii="Verdana" w:hAnsi="Verdana" w:cs="Arial"/>
        </w:rPr>
        <w:t>La suspensión del proceso se emitirá mediante resolu</w:t>
      </w:r>
      <w:r w:rsidR="00D17FAA" w:rsidRPr="00172AC9">
        <w:rPr>
          <w:rFonts w:ascii="Verdana" w:hAnsi="Verdana" w:cs="Arial"/>
        </w:rPr>
        <w:t>ción motivada, suscrita por el Ordenador del G</w:t>
      </w:r>
      <w:r w:rsidRPr="00172AC9">
        <w:rPr>
          <w:rFonts w:ascii="Verdana" w:hAnsi="Verdana" w:cs="Arial"/>
        </w:rPr>
        <w:t>asto y se publicará en SECOP</w:t>
      </w:r>
      <w:r w:rsidR="006F7F14" w:rsidRPr="00172AC9">
        <w:rPr>
          <w:rFonts w:ascii="Verdana" w:hAnsi="Verdana" w:cs="Arial"/>
        </w:rPr>
        <w:t xml:space="preserve"> II.</w:t>
      </w:r>
      <w:r w:rsidR="00C944B0" w:rsidRPr="00172AC9">
        <w:rPr>
          <w:rFonts w:ascii="Verdana" w:hAnsi="Verdana" w:cs="Arial"/>
        </w:rPr>
        <w:t xml:space="preserve"> </w:t>
      </w:r>
    </w:p>
    <w:p w14:paraId="6546DA30" w14:textId="77777777" w:rsidR="00892908" w:rsidRPr="00172AC9" w:rsidRDefault="00892908" w:rsidP="003C23AA">
      <w:pPr>
        <w:pStyle w:val="Textoindependiente"/>
        <w:spacing w:line="288" w:lineRule="auto"/>
        <w:jc w:val="both"/>
        <w:rPr>
          <w:rFonts w:ascii="Verdana" w:hAnsi="Verdana" w:cs="Arial"/>
        </w:rPr>
      </w:pPr>
    </w:p>
    <w:p w14:paraId="6A2D41C5" w14:textId="77777777" w:rsidR="000559C8" w:rsidRPr="00172AC9" w:rsidRDefault="00085F86" w:rsidP="006A32A7">
      <w:pPr>
        <w:pStyle w:val="Ttulo2"/>
        <w:numPr>
          <w:ilvl w:val="2"/>
          <w:numId w:val="29"/>
        </w:numPr>
        <w:rPr>
          <w:rFonts w:ascii="Verdana" w:hAnsi="Verdana" w:cs="Arial"/>
          <w:b/>
          <w:color w:val="auto"/>
          <w:sz w:val="22"/>
          <w:szCs w:val="22"/>
          <w:u w:val="single"/>
        </w:rPr>
      </w:pPr>
      <w:bookmarkStart w:id="107" w:name="_Toc202952724"/>
      <w:r w:rsidRPr="00172AC9">
        <w:rPr>
          <w:rFonts w:ascii="Verdana" w:hAnsi="Verdana" w:cs="Arial"/>
          <w:b/>
          <w:color w:val="auto"/>
          <w:sz w:val="22"/>
          <w:szCs w:val="22"/>
          <w:u w:val="single"/>
        </w:rPr>
        <w:t>Presentación de las Ofertas</w:t>
      </w:r>
      <w:bookmarkEnd w:id="107"/>
    </w:p>
    <w:p w14:paraId="654116B4" w14:textId="77777777" w:rsidR="000559C8" w:rsidRPr="00172AC9" w:rsidRDefault="000559C8" w:rsidP="00E453F4">
      <w:pPr>
        <w:pStyle w:val="Textoindependiente"/>
        <w:spacing w:line="288" w:lineRule="auto"/>
        <w:jc w:val="both"/>
        <w:rPr>
          <w:rFonts w:ascii="Verdana" w:hAnsi="Verdana" w:cs="Arial"/>
          <w:b/>
        </w:rPr>
      </w:pPr>
    </w:p>
    <w:p w14:paraId="0D10E610" w14:textId="77777777" w:rsidR="000559C8" w:rsidRPr="00172AC9" w:rsidRDefault="000559C8" w:rsidP="003C23AA">
      <w:pPr>
        <w:pStyle w:val="Textoindependiente"/>
        <w:spacing w:line="288" w:lineRule="auto"/>
        <w:jc w:val="both"/>
        <w:rPr>
          <w:rFonts w:ascii="Verdana" w:hAnsi="Verdana" w:cs="Arial"/>
        </w:rPr>
      </w:pPr>
      <w:r w:rsidRPr="00172AC9">
        <w:rPr>
          <w:rFonts w:ascii="Verdana" w:hAnsi="Verdana" w:cs="Arial"/>
        </w:rPr>
        <w:t>Las ofertas deberán presentarse en la fecha y hora dispuesta en los pl</w:t>
      </w:r>
      <w:r w:rsidR="00D17FAA" w:rsidRPr="00172AC9">
        <w:rPr>
          <w:rFonts w:ascii="Verdana" w:hAnsi="Verdana" w:cs="Arial"/>
        </w:rPr>
        <w:t xml:space="preserve">iegos de condiciones en SECOP </w:t>
      </w:r>
      <w:r w:rsidR="00712A7F" w:rsidRPr="00172AC9">
        <w:rPr>
          <w:rFonts w:ascii="Verdana" w:hAnsi="Verdana" w:cs="Arial"/>
        </w:rPr>
        <w:t>II</w:t>
      </w:r>
      <w:r w:rsidR="00D81D91" w:rsidRPr="00172AC9">
        <w:rPr>
          <w:rFonts w:ascii="Verdana" w:hAnsi="Verdana" w:cs="Arial"/>
        </w:rPr>
        <w:t xml:space="preserve"> o en la plataforma de la Tie</w:t>
      </w:r>
      <w:r w:rsidR="002D1EDB" w:rsidRPr="00172AC9">
        <w:rPr>
          <w:rFonts w:ascii="Verdana" w:hAnsi="Verdana" w:cs="Arial"/>
        </w:rPr>
        <w:t xml:space="preserve">nda </w:t>
      </w:r>
      <w:r w:rsidR="00D81D91" w:rsidRPr="00172AC9">
        <w:rPr>
          <w:rFonts w:ascii="Verdana" w:hAnsi="Verdana" w:cs="Arial"/>
        </w:rPr>
        <w:t xml:space="preserve">Virtual del Estado Colombiano </w:t>
      </w:r>
      <w:r w:rsidR="00F6572C" w:rsidRPr="00172AC9">
        <w:rPr>
          <w:rFonts w:ascii="Verdana" w:hAnsi="Verdana" w:cs="Arial"/>
        </w:rPr>
        <w:t>–</w:t>
      </w:r>
      <w:r w:rsidR="00D81D91" w:rsidRPr="00172AC9">
        <w:rPr>
          <w:rFonts w:ascii="Verdana" w:hAnsi="Verdana" w:cs="Arial"/>
        </w:rPr>
        <w:t xml:space="preserve"> TVEC</w:t>
      </w:r>
      <w:r w:rsidR="00F6572C" w:rsidRPr="00172AC9">
        <w:rPr>
          <w:rFonts w:ascii="Verdana" w:hAnsi="Verdana" w:cs="Arial"/>
        </w:rPr>
        <w:t>.</w:t>
      </w:r>
      <w:r w:rsidRPr="00172AC9">
        <w:rPr>
          <w:rFonts w:ascii="Verdana" w:hAnsi="Verdana" w:cs="Arial"/>
        </w:rPr>
        <w:t xml:space="preserve"> </w:t>
      </w:r>
    </w:p>
    <w:p w14:paraId="5C56B227" w14:textId="77777777" w:rsidR="000559C8" w:rsidRPr="00172AC9" w:rsidRDefault="000559C8" w:rsidP="00E453F4">
      <w:pPr>
        <w:pStyle w:val="Textoindependiente"/>
        <w:spacing w:line="288" w:lineRule="auto"/>
        <w:jc w:val="both"/>
        <w:rPr>
          <w:rFonts w:ascii="Verdana" w:hAnsi="Verdana" w:cs="Arial"/>
          <w:b/>
        </w:rPr>
      </w:pPr>
    </w:p>
    <w:p w14:paraId="04FD60CE" w14:textId="77777777" w:rsidR="00892908" w:rsidRPr="00172AC9" w:rsidRDefault="00085F86" w:rsidP="006A32A7">
      <w:pPr>
        <w:pStyle w:val="Ttulo2"/>
        <w:numPr>
          <w:ilvl w:val="2"/>
          <w:numId w:val="29"/>
        </w:numPr>
        <w:rPr>
          <w:rFonts w:ascii="Verdana" w:hAnsi="Verdana" w:cs="Arial"/>
          <w:b/>
          <w:color w:val="auto"/>
          <w:sz w:val="22"/>
          <w:szCs w:val="22"/>
          <w:u w:val="single"/>
        </w:rPr>
      </w:pPr>
      <w:r w:rsidRPr="00172AC9">
        <w:rPr>
          <w:rFonts w:ascii="Verdana" w:hAnsi="Verdana" w:cs="Arial"/>
          <w:b/>
          <w:color w:val="auto"/>
          <w:sz w:val="22"/>
          <w:szCs w:val="22"/>
          <w:u w:val="single"/>
        </w:rPr>
        <w:lastRenderedPageBreak/>
        <w:t xml:space="preserve"> </w:t>
      </w:r>
      <w:bookmarkStart w:id="108" w:name="_Toc202952725"/>
      <w:r w:rsidRPr="00172AC9">
        <w:rPr>
          <w:rFonts w:ascii="Verdana" w:hAnsi="Verdana" w:cs="Arial"/>
          <w:b/>
          <w:color w:val="auto"/>
          <w:sz w:val="22"/>
          <w:szCs w:val="22"/>
          <w:u w:val="single"/>
        </w:rPr>
        <w:t>Evaluación de las Ofertas</w:t>
      </w:r>
      <w:bookmarkEnd w:id="108"/>
      <w:r w:rsidRPr="00172AC9">
        <w:rPr>
          <w:rFonts w:ascii="Verdana" w:hAnsi="Verdana" w:cs="Arial"/>
          <w:b/>
          <w:color w:val="auto"/>
          <w:sz w:val="22"/>
          <w:szCs w:val="22"/>
          <w:u w:val="single"/>
        </w:rPr>
        <w:t xml:space="preserve"> </w:t>
      </w:r>
    </w:p>
    <w:p w14:paraId="07778220" w14:textId="77777777" w:rsidR="00892908" w:rsidRPr="00172AC9" w:rsidRDefault="00892908" w:rsidP="003C23AA">
      <w:pPr>
        <w:pStyle w:val="Textoindependiente"/>
        <w:spacing w:line="288" w:lineRule="auto"/>
        <w:jc w:val="both"/>
        <w:rPr>
          <w:rFonts w:ascii="Verdana" w:hAnsi="Verdana" w:cs="Arial"/>
          <w:b/>
        </w:rPr>
      </w:pPr>
    </w:p>
    <w:p w14:paraId="0EC7BD73" w14:textId="77777777" w:rsidR="00892908" w:rsidRPr="00172AC9" w:rsidRDefault="002D1EDB" w:rsidP="003C23AA">
      <w:pPr>
        <w:pStyle w:val="Textoindependiente"/>
        <w:spacing w:line="288" w:lineRule="auto"/>
        <w:jc w:val="both"/>
        <w:rPr>
          <w:rFonts w:ascii="Verdana" w:hAnsi="Verdana" w:cs="Arial"/>
        </w:rPr>
      </w:pPr>
      <w:r w:rsidRPr="00172AC9">
        <w:rPr>
          <w:rFonts w:ascii="Verdana" w:hAnsi="Verdana" w:cs="Arial"/>
        </w:rPr>
        <w:t>El Comité E</w:t>
      </w:r>
      <w:r w:rsidR="00892908" w:rsidRPr="00172AC9">
        <w:rPr>
          <w:rFonts w:ascii="Verdana" w:hAnsi="Verdana" w:cs="Arial"/>
        </w:rPr>
        <w:t>valuador adelantará la evaluación jurídica, financiera y técnica</w:t>
      </w:r>
      <w:r w:rsidR="00F6572C" w:rsidRPr="00172AC9">
        <w:rPr>
          <w:rFonts w:ascii="Verdana" w:hAnsi="Verdana" w:cs="Arial"/>
        </w:rPr>
        <w:t xml:space="preserve"> y económica</w:t>
      </w:r>
      <w:r w:rsidR="00892908" w:rsidRPr="00172AC9">
        <w:rPr>
          <w:rFonts w:ascii="Verdana" w:hAnsi="Verdana" w:cs="Arial"/>
        </w:rPr>
        <w:t xml:space="preserve"> de las ofertas presentadas, con apego a lo exigid</w:t>
      </w:r>
      <w:r w:rsidR="00F6572C" w:rsidRPr="00172AC9">
        <w:rPr>
          <w:rFonts w:ascii="Verdana" w:hAnsi="Verdana" w:cs="Arial"/>
        </w:rPr>
        <w:t>o en el pliego de condiciones, a</w:t>
      </w:r>
      <w:r w:rsidR="00892908" w:rsidRPr="00172AC9">
        <w:rPr>
          <w:rFonts w:ascii="Verdana" w:hAnsi="Verdana" w:cs="Arial"/>
        </w:rPr>
        <w:t xml:space="preserve">dendas o normatividad vigente. </w:t>
      </w:r>
    </w:p>
    <w:p w14:paraId="1FBBA49E" w14:textId="77777777" w:rsidR="00892908" w:rsidRPr="00172AC9" w:rsidRDefault="00892908" w:rsidP="003C23AA">
      <w:pPr>
        <w:pStyle w:val="Textoindependiente"/>
        <w:spacing w:line="288" w:lineRule="auto"/>
        <w:jc w:val="both"/>
        <w:rPr>
          <w:rFonts w:ascii="Verdana" w:hAnsi="Verdana" w:cs="Arial"/>
        </w:rPr>
      </w:pPr>
    </w:p>
    <w:p w14:paraId="7CA711F1" w14:textId="77777777" w:rsidR="00D32644" w:rsidRPr="00172AC9" w:rsidRDefault="00892908" w:rsidP="00E453F4">
      <w:pPr>
        <w:pStyle w:val="Textoindependiente"/>
        <w:spacing w:line="288" w:lineRule="auto"/>
        <w:jc w:val="both"/>
        <w:rPr>
          <w:rFonts w:ascii="Verdana" w:hAnsi="Verdana" w:cs="Arial"/>
        </w:rPr>
      </w:pPr>
      <w:r w:rsidRPr="00172AC9">
        <w:rPr>
          <w:rFonts w:ascii="Verdana" w:hAnsi="Verdana" w:cs="Arial"/>
        </w:rPr>
        <w:t xml:space="preserve">En caso de dudas, el comité podrá solicitar aclaraciones a los proponentes, estableciendo un plazo para allegarlas so pena de rechazo. En la respuesta ofrecida el proponente no podrá mejorar o modificar su propuesta. </w:t>
      </w:r>
    </w:p>
    <w:p w14:paraId="306854DF" w14:textId="77777777" w:rsidR="000559C8" w:rsidRPr="00172AC9" w:rsidRDefault="000559C8" w:rsidP="003C23AA">
      <w:pPr>
        <w:pStyle w:val="Textoindependiente"/>
        <w:spacing w:line="288" w:lineRule="auto"/>
        <w:jc w:val="both"/>
        <w:rPr>
          <w:rFonts w:ascii="Verdana" w:hAnsi="Verdana" w:cs="Arial"/>
        </w:rPr>
      </w:pPr>
    </w:p>
    <w:p w14:paraId="2D8CAE7A" w14:textId="77777777" w:rsidR="00892908" w:rsidRPr="00172AC9" w:rsidRDefault="00892908" w:rsidP="003C23AA">
      <w:pPr>
        <w:pStyle w:val="Textoindependiente"/>
        <w:spacing w:line="288" w:lineRule="auto"/>
        <w:jc w:val="both"/>
        <w:rPr>
          <w:rFonts w:ascii="Verdana" w:hAnsi="Verdana" w:cs="Arial"/>
        </w:rPr>
      </w:pPr>
      <w:r w:rsidRPr="00172AC9">
        <w:rPr>
          <w:rFonts w:ascii="Verdana" w:hAnsi="Verdana" w:cs="Arial"/>
        </w:rPr>
        <w:t xml:space="preserve">Conforme a los dispuesto </w:t>
      </w:r>
      <w:r w:rsidR="00F6572C" w:rsidRPr="00172AC9">
        <w:rPr>
          <w:rFonts w:ascii="Verdana" w:hAnsi="Verdana" w:cs="Arial"/>
        </w:rPr>
        <w:t>por el Estatuto General de Contratación Pública</w:t>
      </w:r>
      <w:r w:rsidRPr="00172AC9">
        <w:rPr>
          <w:rFonts w:ascii="Verdana" w:hAnsi="Verdana" w:cs="Arial"/>
        </w:rPr>
        <w:t>, los proponentes pueden subsanar los errores, inconsistencias o ausencias hasta el término de traslado del informe de evaluación que corresponda a cada modalidad de selección.</w:t>
      </w:r>
    </w:p>
    <w:p w14:paraId="090E5265" w14:textId="77777777" w:rsidR="00892908" w:rsidRPr="00172AC9" w:rsidRDefault="00892908" w:rsidP="003C23AA">
      <w:pPr>
        <w:pStyle w:val="Textoindependiente"/>
        <w:spacing w:line="288" w:lineRule="auto"/>
        <w:jc w:val="both"/>
        <w:rPr>
          <w:rFonts w:ascii="Verdana" w:hAnsi="Verdana" w:cs="Arial"/>
        </w:rPr>
      </w:pPr>
    </w:p>
    <w:p w14:paraId="057B9887" w14:textId="77777777" w:rsidR="00892908" w:rsidRPr="00172AC9" w:rsidRDefault="00892908" w:rsidP="003C23AA">
      <w:pPr>
        <w:pStyle w:val="Textoindependiente"/>
        <w:spacing w:line="288" w:lineRule="auto"/>
        <w:jc w:val="both"/>
        <w:rPr>
          <w:rFonts w:ascii="Verdana" w:hAnsi="Verdana" w:cs="Arial"/>
        </w:rPr>
      </w:pPr>
      <w:r w:rsidRPr="00172AC9">
        <w:rPr>
          <w:rFonts w:ascii="Verdana" w:hAnsi="Verdana" w:cs="Arial"/>
        </w:rPr>
        <w:t>Lo anterior deriva los siguientes términos según modalidad:</w:t>
      </w:r>
    </w:p>
    <w:p w14:paraId="7197307B" w14:textId="77777777" w:rsidR="00807E16" w:rsidRPr="00172AC9" w:rsidRDefault="00807E16" w:rsidP="003C23AA">
      <w:pPr>
        <w:pStyle w:val="Textoindependiente"/>
        <w:spacing w:line="288" w:lineRule="auto"/>
        <w:jc w:val="both"/>
        <w:rPr>
          <w:rFonts w:ascii="Verdana" w:hAnsi="Verdana" w:cs="Arial"/>
        </w:rPr>
      </w:pPr>
    </w:p>
    <w:tbl>
      <w:tblPr>
        <w:tblpPr w:leftFromText="141" w:rightFromText="141" w:vertAnchor="text" w:horzAnchor="page" w:tblpX="1422" w:tblpY="29"/>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72"/>
        <w:gridCol w:w="4201"/>
      </w:tblGrid>
      <w:tr w:rsidR="00807E16" w:rsidRPr="00172AC9" w14:paraId="56806F09" w14:textId="77777777" w:rsidTr="0053310F">
        <w:trPr>
          <w:trHeight w:val="305"/>
        </w:trPr>
        <w:tc>
          <w:tcPr>
            <w:tcW w:w="4872" w:type="dxa"/>
            <w:shd w:val="clear" w:color="auto" w:fill="auto"/>
          </w:tcPr>
          <w:p w14:paraId="502BDCCA" w14:textId="77777777" w:rsidR="00807E16" w:rsidRPr="00172AC9" w:rsidRDefault="00C944B0" w:rsidP="0053310F">
            <w:pPr>
              <w:pStyle w:val="Textoindependiente"/>
              <w:spacing w:line="288" w:lineRule="auto"/>
              <w:jc w:val="both"/>
              <w:rPr>
                <w:rFonts w:ascii="Verdana" w:hAnsi="Verdana" w:cs="Arial"/>
                <w:b/>
                <w:bCs/>
              </w:rPr>
            </w:pPr>
            <w:r w:rsidRPr="00172AC9">
              <w:rPr>
                <w:rFonts w:ascii="Verdana" w:hAnsi="Verdana" w:cs="Arial"/>
                <w:b/>
                <w:bCs/>
              </w:rPr>
              <w:t>MODALIDAD</w:t>
            </w:r>
          </w:p>
        </w:tc>
        <w:tc>
          <w:tcPr>
            <w:tcW w:w="4201" w:type="dxa"/>
            <w:shd w:val="clear" w:color="auto" w:fill="auto"/>
          </w:tcPr>
          <w:p w14:paraId="3DC1FFD5" w14:textId="77777777" w:rsidR="00807E16" w:rsidRPr="00172AC9" w:rsidRDefault="00C944B0" w:rsidP="0053310F">
            <w:pPr>
              <w:pStyle w:val="Textoindependiente"/>
              <w:spacing w:line="288" w:lineRule="auto"/>
              <w:jc w:val="both"/>
              <w:rPr>
                <w:rFonts w:ascii="Verdana" w:hAnsi="Verdana" w:cs="Arial"/>
                <w:b/>
                <w:bCs/>
              </w:rPr>
            </w:pPr>
            <w:r w:rsidRPr="00172AC9">
              <w:rPr>
                <w:rFonts w:ascii="Verdana" w:hAnsi="Verdana" w:cs="Arial"/>
                <w:b/>
                <w:bCs/>
              </w:rPr>
              <w:t>TÉRMINOS DE TRASLADO DEL INFORME</w:t>
            </w:r>
          </w:p>
        </w:tc>
      </w:tr>
      <w:tr w:rsidR="00807E16" w:rsidRPr="00172AC9" w14:paraId="0A638726" w14:textId="77777777" w:rsidTr="0053310F">
        <w:trPr>
          <w:trHeight w:val="305"/>
        </w:trPr>
        <w:tc>
          <w:tcPr>
            <w:tcW w:w="4872" w:type="dxa"/>
            <w:shd w:val="clear" w:color="auto" w:fill="auto"/>
          </w:tcPr>
          <w:p w14:paraId="18309240" w14:textId="77777777" w:rsidR="00807E16" w:rsidRPr="00172AC9" w:rsidRDefault="00807E16" w:rsidP="0053310F">
            <w:pPr>
              <w:pStyle w:val="Textoindependiente"/>
              <w:spacing w:line="288" w:lineRule="auto"/>
              <w:jc w:val="center"/>
              <w:rPr>
                <w:rFonts w:ascii="Verdana" w:hAnsi="Verdana" w:cs="Arial"/>
                <w:b/>
                <w:bCs/>
              </w:rPr>
            </w:pPr>
            <w:r w:rsidRPr="00172AC9">
              <w:rPr>
                <w:rFonts w:ascii="Verdana" w:hAnsi="Verdana" w:cs="Arial"/>
                <w:b/>
                <w:bCs/>
              </w:rPr>
              <w:t>Licitación Pública</w:t>
            </w:r>
          </w:p>
        </w:tc>
        <w:tc>
          <w:tcPr>
            <w:tcW w:w="4201" w:type="dxa"/>
            <w:shd w:val="clear" w:color="auto" w:fill="auto"/>
          </w:tcPr>
          <w:p w14:paraId="1A675CE5" w14:textId="77777777" w:rsidR="00807E16" w:rsidRPr="00172AC9" w:rsidRDefault="00807E16" w:rsidP="0053310F">
            <w:pPr>
              <w:pStyle w:val="Textoindependiente"/>
              <w:spacing w:line="288" w:lineRule="auto"/>
              <w:jc w:val="center"/>
              <w:rPr>
                <w:rFonts w:ascii="Verdana" w:hAnsi="Verdana" w:cs="Arial"/>
              </w:rPr>
            </w:pPr>
            <w:r w:rsidRPr="00172AC9">
              <w:rPr>
                <w:rFonts w:ascii="Verdana" w:hAnsi="Verdana" w:cs="Arial"/>
              </w:rPr>
              <w:t>5 días</w:t>
            </w:r>
          </w:p>
        </w:tc>
      </w:tr>
      <w:tr w:rsidR="00807E16" w:rsidRPr="00172AC9" w14:paraId="788303C4" w14:textId="77777777" w:rsidTr="0053310F">
        <w:trPr>
          <w:trHeight w:val="305"/>
        </w:trPr>
        <w:tc>
          <w:tcPr>
            <w:tcW w:w="4872" w:type="dxa"/>
            <w:shd w:val="clear" w:color="auto" w:fill="auto"/>
          </w:tcPr>
          <w:p w14:paraId="27447AFF" w14:textId="77777777" w:rsidR="00807E16" w:rsidRPr="00172AC9" w:rsidRDefault="00807E16" w:rsidP="0053310F">
            <w:pPr>
              <w:pStyle w:val="Textoindependiente"/>
              <w:spacing w:line="288" w:lineRule="auto"/>
              <w:jc w:val="center"/>
              <w:rPr>
                <w:rFonts w:ascii="Verdana" w:hAnsi="Verdana" w:cs="Arial"/>
                <w:b/>
                <w:bCs/>
              </w:rPr>
            </w:pPr>
            <w:r w:rsidRPr="00172AC9">
              <w:rPr>
                <w:rFonts w:ascii="Verdana" w:hAnsi="Verdana" w:cs="Arial"/>
                <w:b/>
                <w:bCs/>
              </w:rPr>
              <w:t xml:space="preserve">Selección Abreviada </w:t>
            </w:r>
            <w:r w:rsidR="00265A2A" w:rsidRPr="00172AC9">
              <w:rPr>
                <w:rFonts w:ascii="Verdana" w:hAnsi="Verdana" w:cs="Arial"/>
                <w:b/>
                <w:bCs/>
              </w:rPr>
              <w:t>Menor Cuantía y</w:t>
            </w:r>
            <w:r w:rsidRPr="00172AC9">
              <w:rPr>
                <w:rFonts w:ascii="Verdana" w:hAnsi="Verdana" w:cs="Arial"/>
                <w:b/>
                <w:bCs/>
              </w:rPr>
              <w:t xml:space="preserve"> Concurso de Méritos</w:t>
            </w:r>
          </w:p>
        </w:tc>
        <w:tc>
          <w:tcPr>
            <w:tcW w:w="4201" w:type="dxa"/>
            <w:shd w:val="clear" w:color="auto" w:fill="auto"/>
          </w:tcPr>
          <w:p w14:paraId="092F5957" w14:textId="77777777" w:rsidR="00807E16" w:rsidRPr="00172AC9" w:rsidRDefault="00807E16" w:rsidP="0053310F">
            <w:pPr>
              <w:pStyle w:val="Textoindependiente"/>
              <w:spacing w:line="288" w:lineRule="auto"/>
              <w:jc w:val="center"/>
              <w:rPr>
                <w:rFonts w:ascii="Verdana" w:hAnsi="Verdana" w:cs="Arial"/>
              </w:rPr>
            </w:pPr>
            <w:r w:rsidRPr="00172AC9">
              <w:rPr>
                <w:rFonts w:ascii="Verdana" w:hAnsi="Verdana" w:cs="Arial"/>
              </w:rPr>
              <w:t>3 días</w:t>
            </w:r>
          </w:p>
        </w:tc>
      </w:tr>
      <w:tr w:rsidR="00807E16" w:rsidRPr="00172AC9" w14:paraId="043F0728" w14:textId="77777777" w:rsidTr="0053310F">
        <w:trPr>
          <w:trHeight w:val="305"/>
        </w:trPr>
        <w:tc>
          <w:tcPr>
            <w:tcW w:w="4872" w:type="dxa"/>
            <w:shd w:val="clear" w:color="auto" w:fill="auto"/>
          </w:tcPr>
          <w:p w14:paraId="55347A00" w14:textId="77777777" w:rsidR="00807E16" w:rsidRPr="00172AC9" w:rsidRDefault="00807E16" w:rsidP="0053310F">
            <w:pPr>
              <w:pStyle w:val="Textoindependiente"/>
              <w:spacing w:line="288" w:lineRule="auto"/>
              <w:jc w:val="center"/>
              <w:rPr>
                <w:rFonts w:ascii="Verdana" w:hAnsi="Verdana" w:cs="Arial"/>
                <w:b/>
                <w:bCs/>
              </w:rPr>
            </w:pPr>
            <w:r w:rsidRPr="00172AC9">
              <w:rPr>
                <w:rFonts w:ascii="Verdana" w:hAnsi="Verdana" w:cs="Arial"/>
                <w:b/>
                <w:bCs/>
              </w:rPr>
              <w:t>Selección Abreviada por subasta inversa</w:t>
            </w:r>
          </w:p>
        </w:tc>
        <w:tc>
          <w:tcPr>
            <w:tcW w:w="4201" w:type="dxa"/>
            <w:shd w:val="clear" w:color="auto" w:fill="auto"/>
          </w:tcPr>
          <w:p w14:paraId="59393F52" w14:textId="77777777" w:rsidR="00807E16" w:rsidRPr="00172AC9" w:rsidRDefault="00807E16" w:rsidP="0053310F">
            <w:pPr>
              <w:pStyle w:val="Textoindependiente"/>
              <w:spacing w:line="288" w:lineRule="auto"/>
              <w:jc w:val="center"/>
              <w:rPr>
                <w:rFonts w:ascii="Verdana" w:hAnsi="Verdana" w:cs="Arial"/>
              </w:rPr>
            </w:pPr>
            <w:r w:rsidRPr="00172AC9">
              <w:rPr>
                <w:rFonts w:ascii="Verdana" w:hAnsi="Verdana" w:cs="Arial"/>
              </w:rPr>
              <w:t>Hasta antes de la realización de la subasta</w:t>
            </w:r>
          </w:p>
        </w:tc>
      </w:tr>
      <w:tr w:rsidR="00807E16" w:rsidRPr="00172AC9" w14:paraId="425F562A" w14:textId="77777777" w:rsidTr="0053310F">
        <w:trPr>
          <w:trHeight w:val="305"/>
        </w:trPr>
        <w:tc>
          <w:tcPr>
            <w:tcW w:w="4872" w:type="dxa"/>
            <w:shd w:val="clear" w:color="auto" w:fill="auto"/>
          </w:tcPr>
          <w:p w14:paraId="01023F42" w14:textId="77777777" w:rsidR="00807E16" w:rsidRPr="00172AC9" w:rsidRDefault="00807E16" w:rsidP="0053310F">
            <w:pPr>
              <w:pStyle w:val="Textoindependiente"/>
              <w:spacing w:line="288" w:lineRule="auto"/>
              <w:jc w:val="center"/>
              <w:rPr>
                <w:rFonts w:ascii="Verdana" w:hAnsi="Verdana" w:cs="Arial"/>
                <w:b/>
                <w:bCs/>
              </w:rPr>
            </w:pPr>
            <w:r w:rsidRPr="00172AC9">
              <w:rPr>
                <w:rFonts w:ascii="Verdana" w:hAnsi="Verdana" w:cs="Arial"/>
                <w:b/>
                <w:bCs/>
              </w:rPr>
              <w:t>Mínima cuantía</w:t>
            </w:r>
          </w:p>
        </w:tc>
        <w:tc>
          <w:tcPr>
            <w:tcW w:w="4201" w:type="dxa"/>
            <w:shd w:val="clear" w:color="auto" w:fill="auto"/>
          </w:tcPr>
          <w:p w14:paraId="4E418385" w14:textId="77777777" w:rsidR="00807E16" w:rsidRPr="00172AC9" w:rsidRDefault="00807E16" w:rsidP="0053310F">
            <w:pPr>
              <w:pStyle w:val="Textoindependiente"/>
              <w:spacing w:line="288" w:lineRule="auto"/>
              <w:jc w:val="both"/>
              <w:rPr>
                <w:rFonts w:ascii="Verdana" w:hAnsi="Verdana" w:cs="Arial"/>
              </w:rPr>
            </w:pPr>
            <w:r w:rsidRPr="00172AC9">
              <w:rPr>
                <w:rFonts w:ascii="Verdana" w:hAnsi="Verdana" w:cs="Arial"/>
              </w:rPr>
              <w:t>1 día</w:t>
            </w:r>
          </w:p>
        </w:tc>
      </w:tr>
    </w:tbl>
    <w:p w14:paraId="5E796E2F" w14:textId="77777777" w:rsidR="00892908" w:rsidRPr="00172AC9" w:rsidRDefault="00892908" w:rsidP="003C23AA">
      <w:pPr>
        <w:pStyle w:val="Textoindependiente"/>
        <w:spacing w:line="288" w:lineRule="auto"/>
        <w:jc w:val="both"/>
        <w:rPr>
          <w:rFonts w:ascii="Verdana" w:hAnsi="Verdana" w:cs="Arial"/>
        </w:rPr>
      </w:pPr>
    </w:p>
    <w:p w14:paraId="7384F49C" w14:textId="77777777" w:rsidR="00892908" w:rsidRPr="00172AC9" w:rsidRDefault="00892908" w:rsidP="003C23AA">
      <w:pPr>
        <w:pStyle w:val="Textoindependiente"/>
        <w:spacing w:line="288" w:lineRule="auto"/>
        <w:jc w:val="both"/>
        <w:rPr>
          <w:rFonts w:ascii="Verdana" w:hAnsi="Verdana" w:cs="Arial"/>
        </w:rPr>
      </w:pPr>
      <w:r w:rsidRPr="00172AC9">
        <w:rPr>
          <w:rFonts w:ascii="Verdana" w:hAnsi="Verdana" w:cs="Arial"/>
        </w:rPr>
        <w:t xml:space="preserve">Para efectos de determinar </w:t>
      </w:r>
      <w:r w:rsidR="00085F86" w:rsidRPr="00172AC9">
        <w:rPr>
          <w:rFonts w:ascii="Verdana" w:hAnsi="Verdana" w:cs="Arial"/>
        </w:rPr>
        <w:t xml:space="preserve">cuándo </w:t>
      </w:r>
      <w:r w:rsidRPr="00172AC9">
        <w:rPr>
          <w:rFonts w:ascii="Verdana" w:hAnsi="Verdana" w:cs="Arial"/>
        </w:rPr>
        <w:t>una oferta no es subsanable</w:t>
      </w:r>
      <w:r w:rsidR="00085F86" w:rsidRPr="00172AC9">
        <w:rPr>
          <w:rFonts w:ascii="Verdana" w:hAnsi="Verdana" w:cs="Arial"/>
        </w:rPr>
        <w:t>, se</w:t>
      </w:r>
      <w:r w:rsidR="00161E89" w:rsidRPr="00172AC9">
        <w:rPr>
          <w:rFonts w:ascii="Verdana" w:hAnsi="Verdana" w:cs="Arial"/>
        </w:rPr>
        <w:t xml:space="preserve"> </w:t>
      </w:r>
      <w:r w:rsidR="00C9496C" w:rsidRPr="00172AC9">
        <w:rPr>
          <w:rFonts w:ascii="Verdana" w:hAnsi="Verdana" w:cs="Arial"/>
        </w:rPr>
        <w:t>considerará si</w:t>
      </w:r>
      <w:r w:rsidRPr="00172AC9">
        <w:rPr>
          <w:rFonts w:ascii="Verdana" w:hAnsi="Verdana" w:cs="Arial"/>
        </w:rPr>
        <w:t>:</w:t>
      </w:r>
    </w:p>
    <w:p w14:paraId="4EA90852" w14:textId="77777777" w:rsidR="00892908" w:rsidRPr="00172AC9" w:rsidRDefault="00892908" w:rsidP="003C23AA">
      <w:pPr>
        <w:pStyle w:val="Textoindependiente"/>
        <w:spacing w:line="288" w:lineRule="auto"/>
        <w:jc w:val="both"/>
        <w:rPr>
          <w:rFonts w:ascii="Verdana" w:hAnsi="Verdana" w:cs="Arial"/>
        </w:rPr>
      </w:pPr>
    </w:p>
    <w:p w14:paraId="45B1112C" w14:textId="77777777" w:rsidR="00892908" w:rsidRPr="00172AC9" w:rsidRDefault="00892908" w:rsidP="00F6572C">
      <w:pPr>
        <w:pStyle w:val="Textoindependiente"/>
        <w:numPr>
          <w:ilvl w:val="0"/>
          <w:numId w:val="36"/>
        </w:numPr>
        <w:tabs>
          <w:tab w:val="left" w:pos="709"/>
        </w:tabs>
        <w:spacing w:line="288" w:lineRule="auto"/>
        <w:jc w:val="both"/>
        <w:rPr>
          <w:rFonts w:ascii="Verdana" w:hAnsi="Verdana" w:cs="Arial"/>
        </w:rPr>
      </w:pPr>
      <w:proofErr w:type="gramStart"/>
      <w:r w:rsidRPr="00172AC9">
        <w:rPr>
          <w:rFonts w:ascii="Verdana" w:hAnsi="Verdana" w:cs="Arial"/>
        </w:rPr>
        <w:t>El requisito o condición a subsanar</w:t>
      </w:r>
      <w:proofErr w:type="gramEnd"/>
      <w:r w:rsidRPr="00172AC9">
        <w:rPr>
          <w:rFonts w:ascii="Verdana" w:hAnsi="Verdana" w:cs="Arial"/>
        </w:rPr>
        <w:t xml:space="preserve"> otorga puntaje</w:t>
      </w:r>
    </w:p>
    <w:p w14:paraId="34ECA797" w14:textId="77777777" w:rsidR="00892908" w:rsidRPr="00172AC9" w:rsidRDefault="00892908" w:rsidP="00F6572C">
      <w:pPr>
        <w:pStyle w:val="Textoindependiente"/>
        <w:numPr>
          <w:ilvl w:val="0"/>
          <w:numId w:val="36"/>
        </w:numPr>
        <w:tabs>
          <w:tab w:val="left" w:pos="709"/>
        </w:tabs>
        <w:spacing w:line="288" w:lineRule="auto"/>
        <w:jc w:val="both"/>
        <w:rPr>
          <w:rFonts w:ascii="Verdana" w:hAnsi="Verdana" w:cs="Arial"/>
        </w:rPr>
      </w:pPr>
      <w:r w:rsidRPr="00172AC9">
        <w:rPr>
          <w:rFonts w:ascii="Verdana" w:hAnsi="Verdana" w:cs="Arial"/>
        </w:rPr>
        <w:t>El requisito o condición es necesario para la comparación de las propuestas</w:t>
      </w:r>
    </w:p>
    <w:p w14:paraId="75E62731" w14:textId="77777777" w:rsidR="00892908" w:rsidRPr="00172AC9" w:rsidRDefault="00F6572C" w:rsidP="00F6572C">
      <w:pPr>
        <w:pStyle w:val="Textoindependiente"/>
        <w:numPr>
          <w:ilvl w:val="0"/>
          <w:numId w:val="36"/>
        </w:numPr>
        <w:tabs>
          <w:tab w:val="left" w:pos="709"/>
        </w:tabs>
        <w:spacing w:line="288" w:lineRule="auto"/>
        <w:ind w:left="709" w:hanging="349"/>
        <w:jc w:val="both"/>
        <w:rPr>
          <w:rFonts w:ascii="Verdana" w:hAnsi="Verdana" w:cs="Arial"/>
        </w:rPr>
      </w:pPr>
      <w:r w:rsidRPr="00172AC9">
        <w:rPr>
          <w:rFonts w:ascii="Verdana" w:hAnsi="Verdana" w:cs="Arial"/>
        </w:rPr>
        <w:t>C</w:t>
      </w:r>
      <w:r w:rsidR="00892908" w:rsidRPr="00172AC9">
        <w:rPr>
          <w:rFonts w:ascii="Verdana" w:hAnsi="Verdana" w:cs="Arial"/>
        </w:rPr>
        <w:t>ircunstancias ocurrid</w:t>
      </w:r>
      <w:r w:rsidR="00161E89" w:rsidRPr="00172AC9">
        <w:rPr>
          <w:rFonts w:ascii="Verdana" w:hAnsi="Verdana" w:cs="Arial"/>
        </w:rPr>
        <w:t>as con posterioridad al cierre</w:t>
      </w:r>
      <w:r w:rsidR="00892908" w:rsidRPr="00172AC9">
        <w:rPr>
          <w:rFonts w:ascii="Verdana" w:hAnsi="Verdana" w:cs="Arial"/>
        </w:rPr>
        <w:t>, ya que lo que es subsanable es la prueba del requisito.</w:t>
      </w:r>
    </w:p>
    <w:p w14:paraId="197A6CC1" w14:textId="77777777" w:rsidR="00D32644" w:rsidRPr="00172AC9" w:rsidRDefault="00892908" w:rsidP="00E453F4">
      <w:pPr>
        <w:pStyle w:val="Textoindependiente"/>
        <w:spacing w:line="288" w:lineRule="auto"/>
        <w:jc w:val="both"/>
        <w:rPr>
          <w:rFonts w:ascii="Verdana" w:hAnsi="Verdana" w:cs="Arial"/>
        </w:rPr>
      </w:pPr>
      <w:r w:rsidRPr="00172AC9">
        <w:rPr>
          <w:rFonts w:ascii="Verdana" w:hAnsi="Verdana" w:cs="Arial"/>
        </w:rPr>
        <w:t xml:space="preserve"> </w:t>
      </w:r>
    </w:p>
    <w:p w14:paraId="08AAD599" w14:textId="77777777" w:rsidR="00892908" w:rsidRPr="00172AC9" w:rsidRDefault="00892908" w:rsidP="00E453F4">
      <w:pPr>
        <w:pStyle w:val="Textoindependiente"/>
        <w:spacing w:line="288" w:lineRule="auto"/>
        <w:jc w:val="both"/>
        <w:rPr>
          <w:rFonts w:ascii="Verdana" w:hAnsi="Verdana" w:cs="Arial"/>
        </w:rPr>
      </w:pPr>
      <w:r w:rsidRPr="00172AC9">
        <w:rPr>
          <w:rFonts w:ascii="Verdana" w:hAnsi="Verdana" w:cs="Arial"/>
        </w:rPr>
        <w:t>El informe de evaluación se publicará en SECOP</w:t>
      </w:r>
      <w:r w:rsidR="00EE3602" w:rsidRPr="00172AC9">
        <w:rPr>
          <w:rFonts w:ascii="Verdana" w:hAnsi="Verdana" w:cs="Arial"/>
        </w:rPr>
        <w:t xml:space="preserve"> II,</w:t>
      </w:r>
      <w:r w:rsidRPr="00172AC9">
        <w:rPr>
          <w:rFonts w:ascii="Verdana" w:hAnsi="Verdana" w:cs="Arial"/>
        </w:rPr>
        <w:t xml:space="preserve"> conforme a los términos previstos en la norma para cada modalidad. </w:t>
      </w:r>
    </w:p>
    <w:p w14:paraId="1CD10BE0" w14:textId="77777777" w:rsidR="00892908" w:rsidRPr="00172AC9" w:rsidRDefault="00892908" w:rsidP="00E453F4">
      <w:pPr>
        <w:pStyle w:val="Textoindependiente"/>
        <w:spacing w:line="288" w:lineRule="auto"/>
        <w:jc w:val="both"/>
        <w:rPr>
          <w:rFonts w:ascii="Verdana" w:hAnsi="Verdana" w:cs="Arial"/>
        </w:rPr>
      </w:pPr>
    </w:p>
    <w:p w14:paraId="1AC15A2F" w14:textId="77777777" w:rsidR="00892908" w:rsidRPr="00172AC9" w:rsidRDefault="00085F86" w:rsidP="006A32A7">
      <w:pPr>
        <w:pStyle w:val="Ttulo2"/>
        <w:numPr>
          <w:ilvl w:val="2"/>
          <w:numId w:val="29"/>
        </w:numPr>
        <w:rPr>
          <w:rFonts w:ascii="Verdana" w:hAnsi="Verdana" w:cs="Arial"/>
          <w:b/>
          <w:color w:val="auto"/>
          <w:sz w:val="22"/>
          <w:szCs w:val="22"/>
          <w:u w:val="single"/>
        </w:rPr>
      </w:pPr>
      <w:bookmarkStart w:id="109" w:name="_Toc202952726"/>
      <w:r w:rsidRPr="00172AC9">
        <w:rPr>
          <w:rFonts w:ascii="Verdana" w:hAnsi="Verdana" w:cs="Arial"/>
          <w:b/>
          <w:color w:val="auto"/>
          <w:sz w:val="22"/>
          <w:szCs w:val="22"/>
          <w:u w:val="single"/>
        </w:rPr>
        <w:lastRenderedPageBreak/>
        <w:t>Resolución de Adjudicación o Declaratoria de Desierta</w:t>
      </w:r>
      <w:bookmarkEnd w:id="109"/>
      <w:r w:rsidRPr="00172AC9">
        <w:rPr>
          <w:rFonts w:ascii="Verdana" w:hAnsi="Verdana" w:cs="Arial"/>
          <w:b/>
          <w:color w:val="auto"/>
          <w:sz w:val="22"/>
          <w:szCs w:val="22"/>
          <w:u w:val="single"/>
        </w:rPr>
        <w:t xml:space="preserve"> </w:t>
      </w:r>
    </w:p>
    <w:p w14:paraId="06AD6D55" w14:textId="77777777" w:rsidR="00892908" w:rsidRPr="00172AC9" w:rsidRDefault="00892908" w:rsidP="003C23AA">
      <w:pPr>
        <w:pStyle w:val="Textoindependiente"/>
        <w:spacing w:line="288" w:lineRule="auto"/>
        <w:jc w:val="both"/>
        <w:rPr>
          <w:rFonts w:ascii="Verdana" w:hAnsi="Verdana" w:cs="Arial"/>
        </w:rPr>
      </w:pPr>
    </w:p>
    <w:p w14:paraId="46480875" w14:textId="77777777" w:rsidR="00892908" w:rsidRPr="00172AC9" w:rsidRDefault="00892908" w:rsidP="003C23AA">
      <w:pPr>
        <w:pStyle w:val="Textoindependiente"/>
        <w:spacing w:line="288" w:lineRule="auto"/>
        <w:jc w:val="both"/>
        <w:rPr>
          <w:rFonts w:ascii="Verdana" w:hAnsi="Verdana" w:cs="Arial"/>
        </w:rPr>
      </w:pPr>
      <w:r w:rsidRPr="00172AC9">
        <w:rPr>
          <w:rFonts w:ascii="Verdana" w:hAnsi="Verdana" w:cs="Arial"/>
        </w:rPr>
        <w:t xml:space="preserve">Se expedirá resolución motivada en la que se adjudicará el proceso a la oferta </w:t>
      </w:r>
      <w:r w:rsidR="005973F3" w:rsidRPr="00172AC9">
        <w:rPr>
          <w:rFonts w:ascii="Verdana" w:hAnsi="Verdana" w:cs="Arial"/>
        </w:rPr>
        <w:t>más</w:t>
      </w:r>
      <w:r w:rsidRPr="00172AC9">
        <w:rPr>
          <w:rFonts w:ascii="Verdana" w:hAnsi="Verdana" w:cs="Arial"/>
        </w:rPr>
        <w:t xml:space="preserve"> favorable. Esta decisión se publicará en SECOP</w:t>
      </w:r>
      <w:r w:rsidR="00EE3602" w:rsidRPr="00172AC9">
        <w:rPr>
          <w:rFonts w:ascii="Verdana" w:hAnsi="Verdana" w:cs="Arial"/>
        </w:rPr>
        <w:t xml:space="preserve"> II,</w:t>
      </w:r>
      <w:r w:rsidRPr="00172AC9">
        <w:rPr>
          <w:rFonts w:ascii="Verdana" w:hAnsi="Verdana" w:cs="Arial"/>
        </w:rPr>
        <w:t xml:space="preserve"> conforme a los términos establecidos en </w:t>
      </w:r>
      <w:r w:rsidR="004D31BF" w:rsidRPr="00172AC9">
        <w:rPr>
          <w:rFonts w:ascii="Verdana" w:hAnsi="Verdana" w:cs="Arial"/>
        </w:rPr>
        <w:t xml:space="preserve">el </w:t>
      </w:r>
      <w:r w:rsidRPr="00172AC9">
        <w:rPr>
          <w:rFonts w:ascii="Verdana" w:hAnsi="Verdana" w:cs="Arial"/>
        </w:rPr>
        <w:t xml:space="preserve">Código de Procedimiento Administrativo y de lo Contencioso Administrativo. </w:t>
      </w:r>
    </w:p>
    <w:p w14:paraId="54793B48" w14:textId="77777777" w:rsidR="00892908" w:rsidRPr="00172AC9" w:rsidRDefault="00892908" w:rsidP="003C23AA">
      <w:pPr>
        <w:pStyle w:val="Textoindependiente"/>
        <w:spacing w:line="288" w:lineRule="auto"/>
        <w:jc w:val="both"/>
        <w:rPr>
          <w:rFonts w:ascii="Verdana" w:hAnsi="Verdana" w:cs="Arial"/>
        </w:rPr>
      </w:pPr>
    </w:p>
    <w:p w14:paraId="49E41DA3" w14:textId="77777777" w:rsidR="008F1749" w:rsidRPr="00172AC9" w:rsidRDefault="00892908" w:rsidP="003C23AA">
      <w:pPr>
        <w:pStyle w:val="Textoindependiente"/>
        <w:spacing w:line="288" w:lineRule="auto"/>
        <w:jc w:val="both"/>
        <w:rPr>
          <w:rFonts w:ascii="Verdana" w:hAnsi="Verdana" w:cs="Arial"/>
        </w:rPr>
      </w:pPr>
      <w:r w:rsidRPr="00172AC9">
        <w:rPr>
          <w:rFonts w:ascii="Verdana" w:hAnsi="Verdana" w:cs="Arial"/>
        </w:rPr>
        <w:t>La declaratoria de desierta, proced</w:t>
      </w:r>
      <w:r w:rsidR="00F6572C" w:rsidRPr="00172AC9">
        <w:rPr>
          <w:rFonts w:ascii="Verdana" w:hAnsi="Verdana" w:cs="Arial"/>
        </w:rPr>
        <w:t>e en los casos previstos en la l</w:t>
      </w:r>
      <w:r w:rsidRPr="00172AC9">
        <w:rPr>
          <w:rFonts w:ascii="Verdana" w:hAnsi="Verdana" w:cs="Arial"/>
        </w:rPr>
        <w:t xml:space="preserve">ey y será susceptible del recurso de reposición y eventualmente del medio de control de controversias contractuales. </w:t>
      </w:r>
    </w:p>
    <w:p w14:paraId="4F51BFF2" w14:textId="77777777" w:rsidR="00873598" w:rsidRPr="00172AC9" w:rsidRDefault="00873598" w:rsidP="003C23AA">
      <w:pPr>
        <w:pStyle w:val="Textoindependiente"/>
        <w:spacing w:line="288" w:lineRule="auto"/>
        <w:jc w:val="both"/>
        <w:rPr>
          <w:rFonts w:ascii="Verdana" w:hAnsi="Verdana" w:cs="Arial"/>
        </w:rPr>
      </w:pPr>
    </w:p>
    <w:p w14:paraId="0E3D7691" w14:textId="77777777" w:rsidR="00873598" w:rsidRPr="00172AC9" w:rsidRDefault="00873598" w:rsidP="003C23AA">
      <w:pPr>
        <w:pStyle w:val="Textoindependiente"/>
        <w:spacing w:line="288" w:lineRule="auto"/>
        <w:jc w:val="both"/>
        <w:rPr>
          <w:rFonts w:ascii="Verdana" w:hAnsi="Verdana" w:cs="Arial"/>
        </w:rPr>
      </w:pPr>
      <w:r w:rsidRPr="00172AC9">
        <w:rPr>
          <w:rFonts w:ascii="Verdana" w:hAnsi="Verdana" w:cs="Arial"/>
        </w:rPr>
        <w:t xml:space="preserve">Se rechazará la propuesta del proponente que, debiendo subsanar su oferta, sea requerido por la entidad para aquello y no lo haya hecho. </w:t>
      </w:r>
    </w:p>
    <w:p w14:paraId="66FA4F5F" w14:textId="77777777" w:rsidR="008F1749" w:rsidRPr="00172AC9" w:rsidRDefault="008F1749" w:rsidP="003C23AA">
      <w:pPr>
        <w:pStyle w:val="Textoindependiente"/>
        <w:spacing w:line="288" w:lineRule="auto"/>
        <w:jc w:val="both"/>
        <w:rPr>
          <w:rFonts w:ascii="Verdana" w:hAnsi="Verdana" w:cs="Arial"/>
        </w:rPr>
      </w:pPr>
    </w:p>
    <w:p w14:paraId="2BC3E048" w14:textId="77777777" w:rsidR="008F1749" w:rsidRPr="00172AC9" w:rsidRDefault="00085F86" w:rsidP="006A32A7">
      <w:pPr>
        <w:pStyle w:val="Ttulo2"/>
        <w:numPr>
          <w:ilvl w:val="2"/>
          <w:numId w:val="29"/>
        </w:numPr>
        <w:rPr>
          <w:rFonts w:ascii="Verdana" w:hAnsi="Verdana" w:cs="Arial"/>
          <w:color w:val="auto"/>
          <w:sz w:val="22"/>
          <w:szCs w:val="22"/>
          <w:u w:val="single"/>
        </w:rPr>
      </w:pPr>
      <w:bookmarkStart w:id="110" w:name="_Toc202952727"/>
      <w:r w:rsidRPr="00172AC9">
        <w:rPr>
          <w:rFonts w:ascii="Verdana" w:hAnsi="Verdana" w:cs="Arial"/>
          <w:b/>
          <w:color w:val="auto"/>
          <w:sz w:val="22"/>
          <w:szCs w:val="22"/>
          <w:u w:val="single"/>
        </w:rPr>
        <w:t>Modalidades para la Selección del Contratista</w:t>
      </w:r>
      <w:bookmarkEnd w:id="110"/>
    </w:p>
    <w:p w14:paraId="147FEBCC" w14:textId="77777777" w:rsidR="008F1749" w:rsidRPr="00172AC9" w:rsidRDefault="008F1749" w:rsidP="003C23AA">
      <w:pPr>
        <w:pStyle w:val="Textoindependiente"/>
        <w:spacing w:line="288" w:lineRule="auto"/>
        <w:jc w:val="both"/>
        <w:rPr>
          <w:rFonts w:ascii="Verdana" w:hAnsi="Verdana" w:cs="Arial"/>
          <w:b/>
        </w:rPr>
      </w:pPr>
    </w:p>
    <w:p w14:paraId="0A85A916" w14:textId="77777777" w:rsidR="008F1749" w:rsidRPr="00172AC9" w:rsidRDefault="008F1749" w:rsidP="00085F86">
      <w:pPr>
        <w:pStyle w:val="Textoindependiente"/>
        <w:spacing w:line="288" w:lineRule="auto"/>
        <w:jc w:val="both"/>
        <w:rPr>
          <w:rFonts w:ascii="Verdana" w:hAnsi="Verdana" w:cs="Arial"/>
        </w:rPr>
      </w:pPr>
      <w:r w:rsidRPr="00172AC9">
        <w:rPr>
          <w:rFonts w:ascii="Verdana" w:hAnsi="Verdana" w:cs="Arial"/>
        </w:rPr>
        <w:t>La Superintendencia realizará la escogencia de sus contratistas a través de alguna de las</w:t>
      </w:r>
      <w:r w:rsidR="00E11CEE" w:rsidRPr="00172AC9">
        <w:rPr>
          <w:rFonts w:ascii="Verdana" w:hAnsi="Verdana" w:cs="Arial"/>
        </w:rPr>
        <w:t xml:space="preserve"> </w:t>
      </w:r>
      <w:r w:rsidRPr="00172AC9">
        <w:rPr>
          <w:rFonts w:ascii="Verdana" w:hAnsi="Verdana" w:cs="Arial"/>
          <w:spacing w:val="-59"/>
        </w:rPr>
        <w:t xml:space="preserve"> </w:t>
      </w:r>
      <w:r w:rsidR="00E11CEE" w:rsidRPr="00172AC9">
        <w:rPr>
          <w:rFonts w:ascii="Verdana" w:hAnsi="Verdana" w:cs="Arial"/>
          <w:spacing w:val="-59"/>
        </w:rPr>
        <w:t xml:space="preserve">    </w:t>
      </w:r>
      <w:r w:rsidRPr="00172AC9">
        <w:rPr>
          <w:rFonts w:ascii="Verdana" w:hAnsi="Verdana" w:cs="Arial"/>
        </w:rPr>
        <w:t>cinco</w:t>
      </w:r>
      <w:r w:rsidRPr="00172AC9">
        <w:rPr>
          <w:rFonts w:ascii="Verdana" w:hAnsi="Verdana" w:cs="Arial"/>
          <w:spacing w:val="18"/>
        </w:rPr>
        <w:t xml:space="preserve"> </w:t>
      </w:r>
      <w:r w:rsidRPr="00172AC9">
        <w:rPr>
          <w:rFonts w:ascii="Verdana" w:hAnsi="Verdana" w:cs="Arial"/>
        </w:rPr>
        <w:t>modalidades</w:t>
      </w:r>
      <w:r w:rsidRPr="00172AC9">
        <w:rPr>
          <w:rFonts w:ascii="Verdana" w:hAnsi="Verdana" w:cs="Arial"/>
          <w:spacing w:val="19"/>
        </w:rPr>
        <w:t xml:space="preserve"> </w:t>
      </w:r>
      <w:r w:rsidRPr="00172AC9">
        <w:rPr>
          <w:rFonts w:ascii="Verdana" w:hAnsi="Verdana" w:cs="Arial"/>
        </w:rPr>
        <w:t>de</w:t>
      </w:r>
      <w:r w:rsidRPr="00172AC9">
        <w:rPr>
          <w:rFonts w:ascii="Verdana" w:hAnsi="Verdana" w:cs="Arial"/>
          <w:spacing w:val="18"/>
        </w:rPr>
        <w:t xml:space="preserve"> </w:t>
      </w:r>
      <w:r w:rsidRPr="00172AC9">
        <w:rPr>
          <w:rFonts w:ascii="Verdana" w:hAnsi="Verdana" w:cs="Arial"/>
        </w:rPr>
        <w:t>selección</w:t>
      </w:r>
      <w:r w:rsidRPr="00172AC9">
        <w:rPr>
          <w:rFonts w:ascii="Verdana" w:hAnsi="Verdana" w:cs="Arial"/>
          <w:spacing w:val="18"/>
        </w:rPr>
        <w:t xml:space="preserve"> </w:t>
      </w:r>
      <w:r w:rsidRPr="00172AC9">
        <w:rPr>
          <w:rFonts w:ascii="Verdana" w:hAnsi="Verdana" w:cs="Arial"/>
        </w:rPr>
        <w:t>previstas</w:t>
      </w:r>
      <w:r w:rsidRPr="00172AC9">
        <w:rPr>
          <w:rFonts w:ascii="Verdana" w:hAnsi="Verdana" w:cs="Arial"/>
          <w:spacing w:val="19"/>
        </w:rPr>
        <w:t xml:space="preserve"> </w:t>
      </w:r>
      <w:r w:rsidRPr="00172AC9">
        <w:rPr>
          <w:rFonts w:ascii="Verdana" w:hAnsi="Verdana" w:cs="Arial"/>
        </w:rPr>
        <w:t>en</w:t>
      </w:r>
      <w:r w:rsidRPr="00172AC9">
        <w:rPr>
          <w:rFonts w:ascii="Verdana" w:hAnsi="Verdana" w:cs="Arial"/>
          <w:spacing w:val="18"/>
        </w:rPr>
        <w:t xml:space="preserve"> </w:t>
      </w:r>
      <w:r w:rsidR="00F6572C" w:rsidRPr="00172AC9">
        <w:rPr>
          <w:rFonts w:ascii="Verdana" w:hAnsi="Verdana" w:cs="Arial"/>
        </w:rPr>
        <w:t>el Estatuto General de Contratación Pública</w:t>
      </w:r>
      <w:r w:rsidRPr="00172AC9">
        <w:rPr>
          <w:rFonts w:ascii="Verdana" w:hAnsi="Verdana" w:cs="Arial"/>
        </w:rPr>
        <w:t>:</w:t>
      </w:r>
      <w:r w:rsidRPr="00172AC9">
        <w:rPr>
          <w:rFonts w:ascii="Verdana" w:hAnsi="Verdana" w:cs="Arial"/>
          <w:spacing w:val="20"/>
        </w:rPr>
        <w:t xml:space="preserve"> </w:t>
      </w:r>
      <w:r w:rsidRPr="00172AC9">
        <w:rPr>
          <w:rFonts w:ascii="Verdana" w:hAnsi="Verdana" w:cs="Arial"/>
        </w:rPr>
        <w:t>(i)</w:t>
      </w:r>
      <w:r w:rsidRPr="00172AC9">
        <w:rPr>
          <w:rFonts w:ascii="Verdana" w:hAnsi="Verdana" w:cs="Arial"/>
          <w:spacing w:val="20"/>
        </w:rPr>
        <w:t xml:space="preserve"> </w:t>
      </w:r>
      <w:r w:rsidRPr="00172AC9">
        <w:rPr>
          <w:rFonts w:ascii="Verdana" w:hAnsi="Verdana" w:cs="Arial"/>
        </w:rPr>
        <w:t>Licitación</w:t>
      </w:r>
      <w:r w:rsidRPr="00172AC9">
        <w:rPr>
          <w:rFonts w:ascii="Verdana" w:hAnsi="Verdana" w:cs="Arial"/>
          <w:spacing w:val="18"/>
        </w:rPr>
        <w:t xml:space="preserve"> </w:t>
      </w:r>
      <w:r w:rsidRPr="00172AC9">
        <w:rPr>
          <w:rFonts w:ascii="Verdana" w:hAnsi="Verdana" w:cs="Arial"/>
        </w:rPr>
        <w:t>pública;</w:t>
      </w:r>
      <w:r w:rsidR="00E11CEE" w:rsidRPr="00172AC9">
        <w:rPr>
          <w:rFonts w:ascii="Verdana" w:hAnsi="Verdana" w:cs="Arial"/>
        </w:rPr>
        <w:t xml:space="preserve"> </w:t>
      </w:r>
      <w:r w:rsidRPr="00172AC9">
        <w:rPr>
          <w:rFonts w:ascii="Verdana" w:hAnsi="Verdana" w:cs="Arial"/>
        </w:rPr>
        <w:t>(ii)</w:t>
      </w:r>
      <w:r w:rsidRPr="00172AC9">
        <w:rPr>
          <w:rFonts w:ascii="Verdana" w:hAnsi="Verdana" w:cs="Arial"/>
          <w:spacing w:val="32"/>
        </w:rPr>
        <w:t xml:space="preserve"> </w:t>
      </w:r>
      <w:r w:rsidRPr="00172AC9">
        <w:rPr>
          <w:rFonts w:ascii="Verdana" w:hAnsi="Verdana" w:cs="Arial"/>
        </w:rPr>
        <w:t>Selección</w:t>
      </w:r>
      <w:r w:rsidRPr="00172AC9">
        <w:rPr>
          <w:rFonts w:ascii="Verdana" w:hAnsi="Verdana" w:cs="Arial"/>
          <w:spacing w:val="31"/>
        </w:rPr>
        <w:t xml:space="preserve"> </w:t>
      </w:r>
      <w:r w:rsidRPr="00172AC9">
        <w:rPr>
          <w:rFonts w:ascii="Verdana" w:hAnsi="Verdana" w:cs="Arial"/>
        </w:rPr>
        <w:t>abreviada;</w:t>
      </w:r>
      <w:r w:rsidRPr="00172AC9">
        <w:rPr>
          <w:rFonts w:ascii="Verdana" w:hAnsi="Verdana" w:cs="Arial"/>
          <w:spacing w:val="33"/>
        </w:rPr>
        <w:t xml:space="preserve"> </w:t>
      </w:r>
      <w:r w:rsidRPr="00172AC9">
        <w:rPr>
          <w:rFonts w:ascii="Verdana" w:hAnsi="Verdana" w:cs="Arial"/>
        </w:rPr>
        <w:t>(iii)</w:t>
      </w:r>
      <w:r w:rsidRPr="00172AC9">
        <w:rPr>
          <w:rFonts w:ascii="Verdana" w:hAnsi="Verdana" w:cs="Arial"/>
          <w:spacing w:val="32"/>
        </w:rPr>
        <w:t xml:space="preserve"> </w:t>
      </w:r>
      <w:r w:rsidRPr="00172AC9">
        <w:rPr>
          <w:rFonts w:ascii="Verdana" w:hAnsi="Verdana" w:cs="Arial"/>
        </w:rPr>
        <w:t>Concurso</w:t>
      </w:r>
      <w:r w:rsidRPr="00172AC9">
        <w:rPr>
          <w:rFonts w:ascii="Verdana" w:hAnsi="Verdana" w:cs="Arial"/>
          <w:spacing w:val="32"/>
        </w:rPr>
        <w:t xml:space="preserve"> </w:t>
      </w:r>
      <w:r w:rsidRPr="00172AC9">
        <w:rPr>
          <w:rFonts w:ascii="Verdana" w:hAnsi="Verdana" w:cs="Arial"/>
        </w:rPr>
        <w:t>de</w:t>
      </w:r>
      <w:r w:rsidRPr="00172AC9">
        <w:rPr>
          <w:rFonts w:ascii="Verdana" w:hAnsi="Verdana" w:cs="Arial"/>
          <w:spacing w:val="29"/>
        </w:rPr>
        <w:t xml:space="preserve"> </w:t>
      </w:r>
      <w:r w:rsidRPr="00172AC9">
        <w:rPr>
          <w:rFonts w:ascii="Verdana" w:hAnsi="Verdana" w:cs="Arial"/>
        </w:rPr>
        <w:t>méritos;</w:t>
      </w:r>
      <w:r w:rsidRPr="00172AC9">
        <w:rPr>
          <w:rFonts w:ascii="Verdana" w:hAnsi="Verdana" w:cs="Arial"/>
          <w:spacing w:val="33"/>
        </w:rPr>
        <w:t xml:space="preserve"> </w:t>
      </w:r>
      <w:r w:rsidRPr="00172AC9">
        <w:rPr>
          <w:rFonts w:ascii="Verdana" w:hAnsi="Verdana" w:cs="Arial"/>
        </w:rPr>
        <w:t>(iv)</w:t>
      </w:r>
      <w:r w:rsidRPr="00172AC9">
        <w:rPr>
          <w:rFonts w:ascii="Verdana" w:hAnsi="Verdana" w:cs="Arial"/>
          <w:spacing w:val="32"/>
        </w:rPr>
        <w:t xml:space="preserve"> </w:t>
      </w:r>
      <w:r w:rsidRPr="00172AC9">
        <w:rPr>
          <w:rFonts w:ascii="Verdana" w:hAnsi="Verdana" w:cs="Arial"/>
        </w:rPr>
        <w:t>Contratación</w:t>
      </w:r>
      <w:r w:rsidRPr="00172AC9">
        <w:rPr>
          <w:rFonts w:ascii="Verdana" w:hAnsi="Verdana" w:cs="Arial"/>
          <w:spacing w:val="31"/>
        </w:rPr>
        <w:t xml:space="preserve"> </w:t>
      </w:r>
      <w:r w:rsidRPr="00172AC9">
        <w:rPr>
          <w:rFonts w:ascii="Verdana" w:hAnsi="Verdana" w:cs="Arial"/>
        </w:rPr>
        <w:t>directa;</w:t>
      </w:r>
      <w:r w:rsidRPr="00172AC9">
        <w:rPr>
          <w:rFonts w:ascii="Verdana" w:hAnsi="Verdana" w:cs="Arial"/>
          <w:spacing w:val="31"/>
        </w:rPr>
        <w:t xml:space="preserve"> </w:t>
      </w:r>
      <w:r w:rsidRPr="00172AC9">
        <w:rPr>
          <w:rFonts w:ascii="Verdana" w:hAnsi="Verdana" w:cs="Arial"/>
        </w:rPr>
        <w:t>(v)</w:t>
      </w:r>
      <w:r w:rsidRPr="00172AC9">
        <w:rPr>
          <w:rFonts w:ascii="Verdana" w:hAnsi="Verdana" w:cs="Arial"/>
          <w:spacing w:val="33"/>
        </w:rPr>
        <w:t xml:space="preserve"> </w:t>
      </w:r>
      <w:r w:rsidRPr="00172AC9">
        <w:rPr>
          <w:rFonts w:ascii="Verdana" w:hAnsi="Verdana" w:cs="Arial"/>
        </w:rPr>
        <w:t>Mínima</w:t>
      </w:r>
      <w:r w:rsidR="00E11CEE" w:rsidRPr="00172AC9">
        <w:rPr>
          <w:rFonts w:ascii="Verdana" w:hAnsi="Verdana" w:cs="Arial"/>
        </w:rPr>
        <w:t xml:space="preserve"> </w:t>
      </w:r>
      <w:r w:rsidRPr="00172AC9">
        <w:rPr>
          <w:rFonts w:ascii="Verdana" w:hAnsi="Verdana" w:cs="Arial"/>
        </w:rPr>
        <w:t>cuantía.</w:t>
      </w:r>
    </w:p>
    <w:p w14:paraId="44B45868" w14:textId="77777777" w:rsidR="00807E16" w:rsidRPr="00172AC9" w:rsidRDefault="00807E16" w:rsidP="00085F86">
      <w:pPr>
        <w:pStyle w:val="Textoindependiente"/>
        <w:spacing w:line="288" w:lineRule="auto"/>
        <w:jc w:val="both"/>
        <w:rPr>
          <w:rFonts w:ascii="Verdana" w:hAnsi="Verdana" w:cs="Arial"/>
        </w:rPr>
      </w:pPr>
    </w:p>
    <w:p w14:paraId="55B05616" w14:textId="77777777" w:rsidR="008F035A" w:rsidRPr="00172AC9" w:rsidRDefault="00F6572C" w:rsidP="00085F86">
      <w:pPr>
        <w:pStyle w:val="Textoindependiente"/>
        <w:spacing w:line="288" w:lineRule="auto"/>
        <w:jc w:val="both"/>
        <w:rPr>
          <w:rFonts w:ascii="Verdana" w:hAnsi="Verdana" w:cs="Arial"/>
        </w:rPr>
      </w:pPr>
      <w:r w:rsidRPr="00172AC9">
        <w:rPr>
          <w:rFonts w:ascii="Verdana" w:hAnsi="Verdana" w:cs="Arial"/>
        </w:rPr>
        <w:t>La modalidad de selección que por</w:t>
      </w:r>
      <w:r w:rsidRPr="00172AC9">
        <w:rPr>
          <w:rFonts w:ascii="Verdana" w:hAnsi="Verdana" w:cs="Arial"/>
          <w:spacing w:val="15"/>
        </w:rPr>
        <w:t xml:space="preserve"> </w:t>
      </w:r>
      <w:r w:rsidRPr="00172AC9">
        <w:rPr>
          <w:rFonts w:ascii="Verdana" w:hAnsi="Verdana" w:cs="Arial"/>
        </w:rPr>
        <w:t>regla</w:t>
      </w:r>
      <w:r w:rsidRPr="00172AC9">
        <w:rPr>
          <w:rFonts w:ascii="Verdana" w:hAnsi="Verdana" w:cs="Arial"/>
          <w:spacing w:val="14"/>
        </w:rPr>
        <w:t xml:space="preserve"> </w:t>
      </w:r>
      <w:r w:rsidRPr="00172AC9">
        <w:rPr>
          <w:rFonts w:ascii="Verdana" w:hAnsi="Verdana" w:cs="Arial"/>
        </w:rPr>
        <w:t>general</w:t>
      </w:r>
      <w:r w:rsidRPr="00172AC9">
        <w:rPr>
          <w:rFonts w:ascii="Verdana" w:hAnsi="Verdana" w:cs="Arial"/>
          <w:spacing w:val="15"/>
        </w:rPr>
        <w:t xml:space="preserve"> debe emplearse </w:t>
      </w:r>
      <w:r w:rsidRPr="00172AC9">
        <w:rPr>
          <w:rFonts w:ascii="Verdana" w:hAnsi="Verdana" w:cs="Arial"/>
        </w:rPr>
        <w:t>es</w:t>
      </w:r>
      <w:r w:rsidRPr="00172AC9">
        <w:rPr>
          <w:rFonts w:ascii="Verdana" w:hAnsi="Verdana" w:cs="Arial"/>
          <w:spacing w:val="14"/>
        </w:rPr>
        <w:t xml:space="preserve"> </w:t>
      </w:r>
      <w:r w:rsidRPr="00172AC9">
        <w:rPr>
          <w:rFonts w:ascii="Verdana" w:hAnsi="Verdana" w:cs="Arial"/>
        </w:rPr>
        <w:t>la</w:t>
      </w:r>
      <w:r w:rsidRPr="00172AC9">
        <w:rPr>
          <w:rFonts w:ascii="Verdana" w:hAnsi="Verdana" w:cs="Arial"/>
          <w:spacing w:val="16"/>
        </w:rPr>
        <w:t xml:space="preserve"> </w:t>
      </w:r>
      <w:r w:rsidRPr="00172AC9">
        <w:rPr>
          <w:rFonts w:ascii="Verdana" w:hAnsi="Verdana" w:cs="Arial"/>
        </w:rPr>
        <w:t>licitación</w:t>
      </w:r>
      <w:r w:rsidRPr="00172AC9">
        <w:rPr>
          <w:rFonts w:ascii="Verdana" w:hAnsi="Verdana" w:cs="Arial"/>
          <w:spacing w:val="16"/>
        </w:rPr>
        <w:t xml:space="preserve"> </w:t>
      </w:r>
      <w:r w:rsidRPr="00172AC9">
        <w:rPr>
          <w:rFonts w:ascii="Verdana" w:hAnsi="Verdana" w:cs="Arial"/>
        </w:rPr>
        <w:t xml:space="preserve">pública, siendo las excepciones </w:t>
      </w:r>
      <w:r w:rsidRPr="00172AC9">
        <w:rPr>
          <w:rFonts w:ascii="Verdana" w:hAnsi="Verdana" w:cs="Arial"/>
          <w:spacing w:val="16"/>
        </w:rPr>
        <w:t>las</w:t>
      </w:r>
      <w:r w:rsidRPr="00172AC9">
        <w:rPr>
          <w:rFonts w:ascii="Verdana" w:hAnsi="Verdana" w:cs="Arial"/>
        </w:rPr>
        <w:t xml:space="preserve"> demás modalidades, cuya determinación está dada por el tipo de necesidad a satisfacer y la cuantía de cada proceso de</w:t>
      </w:r>
      <w:r w:rsidRPr="00172AC9">
        <w:rPr>
          <w:rFonts w:ascii="Verdana" w:hAnsi="Verdana" w:cs="Arial"/>
          <w:spacing w:val="-2"/>
        </w:rPr>
        <w:t xml:space="preserve"> </w:t>
      </w:r>
      <w:r w:rsidRPr="00172AC9">
        <w:rPr>
          <w:rFonts w:ascii="Verdana" w:hAnsi="Verdana" w:cs="Arial"/>
        </w:rPr>
        <w:t>contratación</w:t>
      </w:r>
      <w:r w:rsidR="008F1749" w:rsidRPr="00172AC9">
        <w:rPr>
          <w:rFonts w:ascii="Verdana" w:hAnsi="Verdana" w:cs="Arial"/>
        </w:rPr>
        <w:t>.</w:t>
      </w:r>
    </w:p>
    <w:p w14:paraId="68E36EB2" w14:textId="77777777" w:rsidR="008F035A" w:rsidRPr="00172AC9" w:rsidRDefault="008F035A" w:rsidP="00E453F4">
      <w:pPr>
        <w:pStyle w:val="Textoindependiente"/>
        <w:spacing w:line="288" w:lineRule="auto"/>
        <w:jc w:val="both"/>
        <w:rPr>
          <w:rFonts w:ascii="Verdana" w:hAnsi="Verdana" w:cs="Arial"/>
        </w:rPr>
      </w:pPr>
    </w:p>
    <w:p w14:paraId="781A814C" w14:textId="77777777" w:rsidR="008F035A" w:rsidRPr="00172AC9" w:rsidRDefault="00085F86" w:rsidP="006A32A7">
      <w:pPr>
        <w:pStyle w:val="Ttulo2"/>
        <w:numPr>
          <w:ilvl w:val="3"/>
          <w:numId w:val="29"/>
        </w:numPr>
        <w:rPr>
          <w:rFonts w:ascii="Verdana" w:hAnsi="Verdana" w:cs="Arial"/>
          <w:b/>
          <w:color w:val="auto"/>
          <w:sz w:val="22"/>
          <w:szCs w:val="22"/>
          <w:u w:val="single"/>
        </w:rPr>
      </w:pPr>
      <w:bookmarkStart w:id="111" w:name="_Toc202952728"/>
      <w:r w:rsidRPr="00172AC9">
        <w:rPr>
          <w:rFonts w:ascii="Verdana" w:hAnsi="Verdana" w:cs="Arial"/>
          <w:b/>
          <w:color w:val="auto"/>
          <w:sz w:val="22"/>
          <w:szCs w:val="22"/>
          <w:u w:val="single"/>
        </w:rPr>
        <w:t>Licitación Pública</w:t>
      </w:r>
      <w:bookmarkEnd w:id="111"/>
    </w:p>
    <w:p w14:paraId="2BDF2A43" w14:textId="77777777" w:rsidR="008F035A" w:rsidRPr="00172AC9" w:rsidRDefault="008F035A" w:rsidP="00E453F4">
      <w:pPr>
        <w:pStyle w:val="Textoindependiente"/>
        <w:spacing w:line="288" w:lineRule="auto"/>
        <w:jc w:val="both"/>
        <w:rPr>
          <w:rFonts w:ascii="Verdana" w:hAnsi="Verdana" w:cs="Arial"/>
          <w:b/>
        </w:rPr>
      </w:pPr>
    </w:p>
    <w:p w14:paraId="2B650450" w14:textId="77777777" w:rsidR="008F035A" w:rsidRPr="00172AC9" w:rsidRDefault="00B622DE" w:rsidP="00E453F4">
      <w:pPr>
        <w:pStyle w:val="Textoindependiente"/>
        <w:spacing w:line="288" w:lineRule="auto"/>
        <w:jc w:val="both"/>
        <w:rPr>
          <w:rFonts w:ascii="Verdana" w:hAnsi="Verdana" w:cs="Arial"/>
        </w:rPr>
      </w:pPr>
      <w:r w:rsidRPr="00172AC9">
        <w:rPr>
          <w:rFonts w:ascii="Verdana" w:hAnsi="Verdana" w:cs="Arial"/>
        </w:rPr>
        <w:t xml:space="preserve">Es la regla general de contratación en la Entidad, atendiendo lo señalado </w:t>
      </w:r>
      <w:r w:rsidR="00F6572C" w:rsidRPr="00172AC9">
        <w:rPr>
          <w:rFonts w:ascii="Verdana" w:hAnsi="Verdana" w:cs="Arial"/>
        </w:rPr>
        <w:t>el Estatuto General de Contratación Pública</w:t>
      </w:r>
      <w:r w:rsidRPr="00172AC9">
        <w:rPr>
          <w:rFonts w:ascii="Verdana" w:hAnsi="Verdana" w:cs="Arial"/>
        </w:rPr>
        <w:t>.</w:t>
      </w:r>
    </w:p>
    <w:p w14:paraId="5D633ED6" w14:textId="77777777" w:rsidR="00A906AC" w:rsidRPr="00172AC9" w:rsidRDefault="00A906AC" w:rsidP="00E453F4">
      <w:pPr>
        <w:pStyle w:val="Textoindependiente"/>
        <w:spacing w:line="288" w:lineRule="auto"/>
        <w:jc w:val="both"/>
        <w:rPr>
          <w:rFonts w:ascii="Verdana" w:hAnsi="Verdana" w:cs="Arial"/>
        </w:rPr>
      </w:pPr>
    </w:p>
    <w:p w14:paraId="436E8669" w14:textId="77777777" w:rsidR="00A906AC" w:rsidRPr="00172AC9" w:rsidRDefault="00085F86" w:rsidP="006A32A7">
      <w:pPr>
        <w:pStyle w:val="Ttulo2"/>
        <w:numPr>
          <w:ilvl w:val="3"/>
          <w:numId w:val="29"/>
        </w:numPr>
        <w:rPr>
          <w:rFonts w:ascii="Verdana" w:hAnsi="Verdana" w:cs="Arial"/>
          <w:color w:val="auto"/>
          <w:sz w:val="22"/>
          <w:szCs w:val="22"/>
          <w:u w:val="single"/>
        </w:rPr>
      </w:pPr>
      <w:bookmarkStart w:id="112" w:name="_Toc202952729"/>
      <w:r w:rsidRPr="00172AC9">
        <w:rPr>
          <w:rFonts w:ascii="Verdana" w:hAnsi="Verdana" w:cs="Arial"/>
          <w:b/>
          <w:color w:val="auto"/>
          <w:sz w:val="22"/>
          <w:szCs w:val="22"/>
          <w:u w:val="single"/>
        </w:rPr>
        <w:t>Selección Abreviada</w:t>
      </w:r>
      <w:bookmarkEnd w:id="112"/>
    </w:p>
    <w:p w14:paraId="02274EDA" w14:textId="77777777" w:rsidR="00A906AC" w:rsidRPr="00172AC9" w:rsidRDefault="00A906AC" w:rsidP="003C23AA">
      <w:pPr>
        <w:pStyle w:val="Textoindependiente"/>
        <w:spacing w:line="288" w:lineRule="auto"/>
        <w:jc w:val="both"/>
        <w:rPr>
          <w:rFonts w:ascii="Verdana" w:hAnsi="Verdana" w:cs="Arial"/>
          <w:b/>
        </w:rPr>
      </w:pPr>
    </w:p>
    <w:p w14:paraId="3908B978" w14:textId="77777777" w:rsidR="00A906AC" w:rsidRPr="00172AC9" w:rsidRDefault="00A906AC" w:rsidP="00F6572C">
      <w:pPr>
        <w:pStyle w:val="Prrafodelista"/>
        <w:numPr>
          <w:ilvl w:val="0"/>
          <w:numId w:val="37"/>
        </w:numPr>
        <w:tabs>
          <w:tab w:val="left" w:pos="709"/>
        </w:tabs>
        <w:spacing w:line="288" w:lineRule="auto"/>
        <w:jc w:val="both"/>
        <w:rPr>
          <w:rFonts w:ascii="Verdana" w:hAnsi="Verdana" w:cs="Arial"/>
        </w:rPr>
      </w:pPr>
      <w:r w:rsidRPr="00172AC9">
        <w:rPr>
          <w:rFonts w:ascii="Verdana" w:hAnsi="Verdana" w:cs="Arial"/>
          <w:b/>
        </w:rPr>
        <w:t xml:space="preserve">MENOR CUANTÍA: </w:t>
      </w:r>
      <w:r w:rsidRPr="00172AC9">
        <w:rPr>
          <w:rFonts w:ascii="Verdana" w:hAnsi="Verdana" w:cs="Arial"/>
        </w:rPr>
        <w:t>Se entenderá por menor cuantía los valores determinados en</w:t>
      </w:r>
      <w:r w:rsidRPr="00172AC9">
        <w:rPr>
          <w:rFonts w:ascii="Verdana" w:hAnsi="Verdana" w:cs="Arial"/>
          <w:spacing w:val="1"/>
        </w:rPr>
        <w:t xml:space="preserve"> </w:t>
      </w:r>
      <w:r w:rsidRPr="00172AC9">
        <w:rPr>
          <w:rFonts w:ascii="Verdana" w:hAnsi="Verdana" w:cs="Arial"/>
        </w:rPr>
        <w:t>función del presupuesto anual de la Superintendencia de Sociedades, expresado en</w:t>
      </w:r>
      <w:r w:rsidRPr="00172AC9">
        <w:rPr>
          <w:rFonts w:ascii="Verdana" w:hAnsi="Verdana" w:cs="Arial"/>
          <w:spacing w:val="-59"/>
        </w:rPr>
        <w:t xml:space="preserve"> </w:t>
      </w:r>
      <w:r w:rsidRPr="00172AC9">
        <w:rPr>
          <w:rFonts w:ascii="Verdana" w:hAnsi="Verdana" w:cs="Arial"/>
        </w:rPr>
        <w:t>salarios mínimos legales</w:t>
      </w:r>
      <w:r w:rsidRPr="00172AC9">
        <w:rPr>
          <w:rFonts w:ascii="Verdana" w:hAnsi="Verdana" w:cs="Arial"/>
          <w:spacing w:val="-2"/>
        </w:rPr>
        <w:t xml:space="preserve"> </w:t>
      </w:r>
      <w:r w:rsidRPr="00172AC9">
        <w:rPr>
          <w:rFonts w:ascii="Verdana" w:hAnsi="Verdana" w:cs="Arial"/>
        </w:rPr>
        <w:t>mensuales</w:t>
      </w:r>
      <w:r w:rsidR="00A361B3" w:rsidRPr="00172AC9">
        <w:rPr>
          <w:rFonts w:ascii="Verdana" w:hAnsi="Verdana" w:cs="Arial"/>
        </w:rPr>
        <w:t xml:space="preserve"> vigentes</w:t>
      </w:r>
      <w:r w:rsidRPr="00172AC9">
        <w:rPr>
          <w:rFonts w:ascii="Verdana" w:hAnsi="Verdana" w:cs="Arial"/>
        </w:rPr>
        <w:t>.</w:t>
      </w:r>
    </w:p>
    <w:p w14:paraId="1EBFF3E2" w14:textId="77777777" w:rsidR="00A906AC" w:rsidRPr="00172AC9" w:rsidRDefault="00A906AC" w:rsidP="003C23AA">
      <w:pPr>
        <w:pStyle w:val="Textoindependiente"/>
        <w:tabs>
          <w:tab w:val="left" w:pos="1560"/>
        </w:tabs>
        <w:spacing w:line="288" w:lineRule="auto"/>
        <w:ind w:hanging="426"/>
        <w:jc w:val="both"/>
        <w:rPr>
          <w:rFonts w:ascii="Verdana" w:hAnsi="Verdana" w:cs="Arial"/>
        </w:rPr>
      </w:pPr>
    </w:p>
    <w:p w14:paraId="44FBF3ED" w14:textId="77777777" w:rsidR="00A906AC" w:rsidRPr="00172AC9" w:rsidRDefault="00A906AC" w:rsidP="002D1EDB">
      <w:pPr>
        <w:pStyle w:val="Textoindependiente"/>
        <w:tabs>
          <w:tab w:val="left" w:pos="1560"/>
        </w:tabs>
        <w:spacing w:line="288" w:lineRule="auto"/>
        <w:ind w:left="720"/>
        <w:jc w:val="both"/>
        <w:rPr>
          <w:rFonts w:ascii="Verdana" w:hAnsi="Verdana" w:cs="Arial"/>
        </w:rPr>
      </w:pPr>
      <w:r w:rsidRPr="00172AC9">
        <w:rPr>
          <w:rFonts w:ascii="Verdana" w:hAnsi="Verdana" w:cs="Arial"/>
        </w:rPr>
        <w:lastRenderedPageBreak/>
        <w:t>Lo anterior indica</w:t>
      </w:r>
      <w:r w:rsidRPr="00172AC9">
        <w:rPr>
          <w:rFonts w:ascii="Verdana" w:hAnsi="Verdana" w:cs="Arial"/>
          <w:spacing w:val="1"/>
        </w:rPr>
        <w:t xml:space="preserve"> </w:t>
      </w:r>
      <w:r w:rsidRPr="00172AC9">
        <w:rPr>
          <w:rFonts w:ascii="Verdana" w:hAnsi="Verdana" w:cs="Arial"/>
        </w:rPr>
        <w:t>que todos</w:t>
      </w:r>
      <w:r w:rsidRPr="00172AC9">
        <w:rPr>
          <w:rFonts w:ascii="Verdana" w:hAnsi="Verdana" w:cs="Arial"/>
          <w:spacing w:val="1"/>
        </w:rPr>
        <w:t xml:space="preserve"> </w:t>
      </w: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procesos</w:t>
      </w:r>
      <w:r w:rsidRPr="00172AC9">
        <w:rPr>
          <w:rFonts w:ascii="Verdana" w:hAnsi="Verdana" w:cs="Arial"/>
          <w:spacing w:val="1"/>
        </w:rPr>
        <w:t xml:space="preserve"> </w:t>
      </w:r>
      <w:r w:rsidRPr="00172AC9">
        <w:rPr>
          <w:rFonts w:ascii="Verdana" w:hAnsi="Verdana" w:cs="Arial"/>
        </w:rPr>
        <w:t>de selección</w:t>
      </w:r>
      <w:r w:rsidRPr="00172AC9">
        <w:rPr>
          <w:rFonts w:ascii="Verdana" w:hAnsi="Verdana" w:cs="Arial"/>
          <w:spacing w:val="1"/>
        </w:rPr>
        <w:t xml:space="preserve"> </w:t>
      </w:r>
      <w:r w:rsidRPr="00172AC9">
        <w:rPr>
          <w:rFonts w:ascii="Verdana" w:hAnsi="Verdana" w:cs="Arial"/>
        </w:rPr>
        <w:t>de contratistas</w:t>
      </w:r>
      <w:r w:rsidRPr="00172AC9">
        <w:rPr>
          <w:rFonts w:ascii="Verdana" w:hAnsi="Verdana" w:cs="Arial"/>
          <w:spacing w:val="1"/>
        </w:rPr>
        <w:t xml:space="preserve"> </w:t>
      </w:r>
      <w:r w:rsidRPr="00172AC9">
        <w:rPr>
          <w:rFonts w:ascii="Verdana" w:hAnsi="Verdana" w:cs="Arial"/>
        </w:rPr>
        <w:t>para</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adquisición de bienes, obras y/ o servicios que tengan como presupuesto estimado</w:t>
      </w:r>
      <w:r w:rsidRPr="00172AC9">
        <w:rPr>
          <w:rFonts w:ascii="Verdana" w:hAnsi="Verdana" w:cs="Arial"/>
          <w:spacing w:val="1"/>
        </w:rPr>
        <w:t xml:space="preserve"> </w:t>
      </w:r>
      <w:r w:rsidRPr="00172AC9">
        <w:rPr>
          <w:rFonts w:ascii="Verdana" w:hAnsi="Verdana" w:cs="Arial"/>
        </w:rPr>
        <w:t xml:space="preserve">la suma igual o inferior a la menor cuantía de la </w:t>
      </w:r>
      <w:r w:rsidR="00EE3602" w:rsidRPr="00172AC9">
        <w:rPr>
          <w:rFonts w:ascii="Verdana" w:hAnsi="Verdana" w:cs="Arial"/>
        </w:rPr>
        <w:t>E</w:t>
      </w:r>
      <w:r w:rsidRPr="00172AC9">
        <w:rPr>
          <w:rFonts w:ascii="Verdana" w:hAnsi="Verdana" w:cs="Arial"/>
        </w:rPr>
        <w:t>ntidad, sin que sea la mínima</w:t>
      </w:r>
      <w:r w:rsidRPr="00172AC9">
        <w:rPr>
          <w:rFonts w:ascii="Verdana" w:hAnsi="Verdana" w:cs="Arial"/>
          <w:spacing w:val="1"/>
        </w:rPr>
        <w:t xml:space="preserve"> </w:t>
      </w:r>
      <w:r w:rsidRPr="00172AC9">
        <w:rPr>
          <w:rFonts w:ascii="Verdana" w:hAnsi="Verdana" w:cs="Arial"/>
        </w:rPr>
        <w:t>cuantía, se adelantarán</w:t>
      </w:r>
      <w:r w:rsidRPr="00172AC9">
        <w:rPr>
          <w:rFonts w:ascii="Verdana" w:hAnsi="Verdana" w:cs="Arial"/>
          <w:spacing w:val="-2"/>
        </w:rPr>
        <w:t xml:space="preserve"> </w:t>
      </w:r>
      <w:r w:rsidRPr="00172AC9">
        <w:rPr>
          <w:rFonts w:ascii="Verdana" w:hAnsi="Verdana" w:cs="Arial"/>
        </w:rPr>
        <w:t>por</w:t>
      </w:r>
      <w:r w:rsidRPr="00172AC9">
        <w:rPr>
          <w:rFonts w:ascii="Verdana" w:hAnsi="Verdana" w:cs="Arial"/>
          <w:spacing w:val="1"/>
        </w:rPr>
        <w:t xml:space="preserve"> </w:t>
      </w:r>
      <w:r w:rsidRPr="00172AC9">
        <w:rPr>
          <w:rFonts w:ascii="Verdana" w:hAnsi="Verdana" w:cs="Arial"/>
        </w:rPr>
        <w:t>esta</w:t>
      </w:r>
      <w:r w:rsidRPr="00172AC9">
        <w:rPr>
          <w:rFonts w:ascii="Verdana" w:hAnsi="Verdana" w:cs="Arial"/>
          <w:spacing w:val="-2"/>
        </w:rPr>
        <w:t xml:space="preserve"> </w:t>
      </w:r>
      <w:r w:rsidRPr="00172AC9">
        <w:rPr>
          <w:rFonts w:ascii="Verdana" w:hAnsi="Verdana" w:cs="Arial"/>
        </w:rPr>
        <w:t>modalidad.</w:t>
      </w:r>
    </w:p>
    <w:p w14:paraId="10C9A83D" w14:textId="77777777" w:rsidR="00A906AC" w:rsidRPr="00172AC9" w:rsidRDefault="00A906AC" w:rsidP="003C23AA">
      <w:pPr>
        <w:pStyle w:val="Textoindependiente"/>
        <w:spacing w:line="288" w:lineRule="auto"/>
        <w:jc w:val="both"/>
        <w:rPr>
          <w:rFonts w:ascii="Verdana" w:hAnsi="Verdana" w:cs="Arial"/>
        </w:rPr>
      </w:pPr>
    </w:p>
    <w:p w14:paraId="2347D72C" w14:textId="77777777" w:rsidR="00A906AC" w:rsidRPr="00172AC9" w:rsidRDefault="00A906AC" w:rsidP="00F6572C">
      <w:pPr>
        <w:pStyle w:val="Prrafodelista"/>
        <w:numPr>
          <w:ilvl w:val="0"/>
          <w:numId w:val="37"/>
        </w:numPr>
        <w:tabs>
          <w:tab w:val="left" w:pos="709"/>
        </w:tabs>
        <w:spacing w:line="288" w:lineRule="auto"/>
        <w:jc w:val="both"/>
        <w:rPr>
          <w:rFonts w:ascii="Verdana" w:hAnsi="Verdana" w:cs="Arial"/>
        </w:rPr>
      </w:pPr>
      <w:r w:rsidRPr="00172AC9">
        <w:rPr>
          <w:rFonts w:ascii="Verdana" w:hAnsi="Verdana" w:cs="Arial"/>
          <w:b/>
        </w:rPr>
        <w:t xml:space="preserve">SUBASTA INVERSA: </w:t>
      </w:r>
      <w:r w:rsidRPr="00172AC9">
        <w:rPr>
          <w:rFonts w:ascii="Verdana" w:hAnsi="Verdana" w:cs="Arial"/>
        </w:rPr>
        <w:t>Es una puja dinámica efectuada electrónica</w:t>
      </w:r>
      <w:r w:rsidR="00A361B3" w:rsidRPr="00172AC9">
        <w:rPr>
          <w:rFonts w:ascii="Verdana" w:hAnsi="Verdana" w:cs="Arial"/>
        </w:rPr>
        <w:t xml:space="preserve">mente, </w:t>
      </w:r>
      <w:r w:rsidRPr="00172AC9">
        <w:rPr>
          <w:rFonts w:ascii="Verdana" w:hAnsi="Verdana" w:cs="Arial"/>
        </w:rPr>
        <w:t>mediante la reducción sucesiva de precios durante un tiempo determinado, de conformidad con las reglas previstas en el Decreto 1082 de 2015 y en los respectivos pliegos de condiciones. Esta modalidad se utiliza para la contratación</w:t>
      </w:r>
      <w:r w:rsidR="006F2B07" w:rsidRPr="00172AC9">
        <w:rPr>
          <w:rFonts w:ascii="Verdana" w:hAnsi="Verdana" w:cs="Arial"/>
        </w:rPr>
        <w:t xml:space="preserve"> </w:t>
      </w:r>
      <w:r w:rsidRPr="00172AC9">
        <w:rPr>
          <w:rFonts w:ascii="Verdana" w:hAnsi="Verdana" w:cs="Arial"/>
        </w:rPr>
        <w:t xml:space="preserve"> </w:t>
      </w:r>
      <w:r w:rsidR="006F2B07" w:rsidRPr="00172AC9">
        <w:rPr>
          <w:rFonts w:ascii="Verdana" w:hAnsi="Verdana" w:cs="Arial"/>
        </w:rPr>
        <w:t xml:space="preserve"> </w:t>
      </w:r>
      <w:r w:rsidRPr="00172AC9">
        <w:rPr>
          <w:rFonts w:ascii="Verdana" w:hAnsi="Verdana" w:cs="Arial"/>
        </w:rPr>
        <w:t>de bienes y servicios de características técnicas uniformes y de común utilización y se caracteriza porque su único factor de calificación es el precio.</w:t>
      </w:r>
    </w:p>
    <w:p w14:paraId="16167081" w14:textId="77777777" w:rsidR="00A906AC" w:rsidRPr="00172AC9" w:rsidRDefault="00A906AC" w:rsidP="003C23AA">
      <w:pPr>
        <w:pStyle w:val="Textoindependiente"/>
        <w:spacing w:line="288" w:lineRule="auto"/>
        <w:jc w:val="both"/>
        <w:rPr>
          <w:rFonts w:ascii="Verdana" w:hAnsi="Verdana" w:cs="Arial"/>
        </w:rPr>
      </w:pPr>
    </w:p>
    <w:p w14:paraId="75E6BD35" w14:textId="77777777" w:rsidR="00A906AC" w:rsidRPr="00172AC9" w:rsidRDefault="00A906AC" w:rsidP="00F6572C">
      <w:pPr>
        <w:pStyle w:val="Prrafodelista"/>
        <w:numPr>
          <w:ilvl w:val="0"/>
          <w:numId w:val="37"/>
        </w:numPr>
        <w:tabs>
          <w:tab w:val="left" w:pos="709"/>
        </w:tabs>
        <w:spacing w:line="288" w:lineRule="auto"/>
        <w:jc w:val="both"/>
        <w:rPr>
          <w:rFonts w:ascii="Verdana" w:hAnsi="Verdana" w:cs="Arial"/>
        </w:rPr>
      </w:pPr>
      <w:r w:rsidRPr="00172AC9">
        <w:rPr>
          <w:rFonts w:ascii="Verdana" w:hAnsi="Verdana" w:cs="Arial"/>
          <w:b/>
        </w:rPr>
        <w:t xml:space="preserve">ACUERDO MARCO DE PRECIOS: </w:t>
      </w:r>
      <w:r w:rsidRPr="00172AC9">
        <w:rPr>
          <w:rFonts w:ascii="Verdana" w:hAnsi="Verdana" w:cs="Arial"/>
        </w:rPr>
        <w:t xml:space="preserve">Se utiliza para la adquisición de bienes </w:t>
      </w:r>
      <w:r w:rsidR="00085F86" w:rsidRPr="00172AC9">
        <w:rPr>
          <w:rFonts w:ascii="Verdana" w:hAnsi="Verdana" w:cs="Arial"/>
        </w:rPr>
        <w:t>y servicios</w:t>
      </w:r>
      <w:r w:rsidRPr="00172AC9">
        <w:rPr>
          <w:rFonts w:ascii="Verdana" w:hAnsi="Verdana" w:cs="Arial"/>
        </w:rPr>
        <w:t xml:space="preserve"> de características técnicas uniformes y de común utilización por cuenta de la realización de una operación secundaria a cargo de la Superintendencia, siempre que la Agencia Nacional de Contratación – Colombia Compra Eficiente</w:t>
      </w:r>
      <w:r w:rsidR="00DB0BD6" w:rsidRPr="00172AC9">
        <w:rPr>
          <w:rFonts w:ascii="Verdana" w:hAnsi="Verdana" w:cs="Arial"/>
        </w:rPr>
        <w:t>,</w:t>
      </w:r>
      <w:r w:rsidRPr="00172AC9">
        <w:rPr>
          <w:rFonts w:ascii="Verdana" w:hAnsi="Verdana" w:cs="Arial"/>
        </w:rPr>
        <w:t xml:space="preserve"> haya suscrito un Acuerdo Marco de Precios que cubra el objeto que se pretende contratar.</w:t>
      </w:r>
    </w:p>
    <w:p w14:paraId="2FF58ADF" w14:textId="77777777" w:rsidR="00A906AC" w:rsidRPr="00172AC9" w:rsidRDefault="00A906AC" w:rsidP="00E453F4">
      <w:pPr>
        <w:pStyle w:val="Prrafodelista"/>
        <w:tabs>
          <w:tab w:val="left" w:pos="1560"/>
        </w:tabs>
        <w:spacing w:line="288" w:lineRule="auto"/>
        <w:ind w:left="0" w:firstLine="0"/>
        <w:jc w:val="both"/>
        <w:rPr>
          <w:rFonts w:ascii="Verdana" w:hAnsi="Verdana" w:cs="Arial"/>
          <w:b/>
        </w:rPr>
      </w:pPr>
    </w:p>
    <w:p w14:paraId="79DD6726" w14:textId="77777777" w:rsidR="001B7000" w:rsidRPr="00172AC9" w:rsidRDefault="00A906AC" w:rsidP="00F6572C">
      <w:pPr>
        <w:pStyle w:val="Prrafodelista"/>
        <w:numPr>
          <w:ilvl w:val="0"/>
          <w:numId w:val="37"/>
        </w:numPr>
        <w:tabs>
          <w:tab w:val="left" w:pos="709"/>
        </w:tabs>
        <w:spacing w:line="288" w:lineRule="auto"/>
        <w:jc w:val="both"/>
        <w:rPr>
          <w:rFonts w:ascii="Verdana" w:hAnsi="Verdana" w:cs="Arial"/>
          <w:b/>
        </w:rPr>
      </w:pPr>
      <w:r w:rsidRPr="00172AC9">
        <w:rPr>
          <w:rFonts w:ascii="Verdana" w:hAnsi="Verdana" w:cs="Arial"/>
          <w:b/>
        </w:rPr>
        <w:t xml:space="preserve">BOLSAS DE PRODUCTOS: </w:t>
      </w:r>
      <w:r w:rsidRPr="00172AC9">
        <w:rPr>
          <w:rFonts w:ascii="Verdana" w:hAnsi="Verdana" w:cs="Arial"/>
        </w:rPr>
        <w:t>El régimen aplicable es el contenido en las disposiciones legales sobre los mercados de las bolsas y en sus reglamentos. En este sentido, la formación, celebración, perfeccionamiento, ejecución y liquidación de las operaciones que por cuenta de las entidades estatales se realicen dentro del foro de negociación de estas bolsas, se rigen por tales disposiciones. La adquisición de bienes y servicios por medio de este procedimiento sólo es aplicable de manera subsidiaria frente al acuerdo marco de precios y a la subasta inversa.</w:t>
      </w:r>
    </w:p>
    <w:p w14:paraId="3DCB0A5A" w14:textId="77777777" w:rsidR="00A906AC" w:rsidRPr="00172AC9" w:rsidRDefault="00A906AC" w:rsidP="00E453F4">
      <w:pPr>
        <w:pStyle w:val="Prrafodelista"/>
        <w:tabs>
          <w:tab w:val="left" w:pos="1560"/>
        </w:tabs>
        <w:spacing w:line="288" w:lineRule="auto"/>
        <w:ind w:left="0" w:firstLine="0"/>
        <w:jc w:val="both"/>
        <w:rPr>
          <w:rFonts w:ascii="Verdana" w:hAnsi="Verdana" w:cs="Arial"/>
          <w:b/>
        </w:rPr>
      </w:pPr>
    </w:p>
    <w:p w14:paraId="3158E7C0" w14:textId="77777777" w:rsidR="00A906AC" w:rsidRPr="00172AC9" w:rsidRDefault="00A906AC" w:rsidP="00F6572C">
      <w:pPr>
        <w:pStyle w:val="Prrafodelista"/>
        <w:numPr>
          <w:ilvl w:val="0"/>
          <w:numId w:val="37"/>
        </w:numPr>
        <w:tabs>
          <w:tab w:val="left" w:pos="709"/>
        </w:tabs>
        <w:spacing w:line="288" w:lineRule="auto"/>
        <w:jc w:val="both"/>
        <w:rPr>
          <w:rFonts w:ascii="Verdana" w:hAnsi="Verdana" w:cs="Arial"/>
          <w:b/>
        </w:rPr>
      </w:pPr>
      <w:r w:rsidRPr="00172AC9">
        <w:rPr>
          <w:rFonts w:ascii="Verdana" w:hAnsi="Verdana" w:cs="Arial"/>
          <w:b/>
        </w:rPr>
        <w:t xml:space="preserve">ENAJENACIÓN DE BIENES DEL ESTADO: </w:t>
      </w:r>
      <w:r w:rsidRPr="00172AC9">
        <w:rPr>
          <w:rFonts w:ascii="Verdana" w:hAnsi="Verdana" w:cs="Arial"/>
        </w:rPr>
        <w:t>Se aplican los criterios establecidos en el Decreto 1082 de 2015, remitiendo en los casos de enajenación directa por</w:t>
      </w:r>
      <w:r w:rsidR="00287C43" w:rsidRPr="00172AC9">
        <w:rPr>
          <w:rFonts w:ascii="Verdana" w:hAnsi="Verdana" w:cs="Arial"/>
        </w:rPr>
        <w:t xml:space="preserve"> o</w:t>
      </w:r>
      <w:r w:rsidRPr="00172AC9">
        <w:rPr>
          <w:rFonts w:ascii="Verdana" w:hAnsi="Verdana" w:cs="Arial"/>
        </w:rPr>
        <w:t>ferta en sobre cerrado y de enajenación directa a través de subasta pública, al procedimiento contemplado en la Subsección 2 Mecanismos de Enajenación de la Sección 2 del mencionado Decreto. Cualquiera sea la forma de enajenación, bien sea directa por oferta</w:t>
      </w:r>
      <w:r w:rsidR="001B7000" w:rsidRPr="00172AC9">
        <w:rPr>
          <w:rFonts w:ascii="Verdana" w:hAnsi="Verdana" w:cs="Arial"/>
        </w:rPr>
        <w:t>,</w:t>
      </w:r>
      <w:r w:rsidRPr="00172AC9">
        <w:rPr>
          <w:rFonts w:ascii="Verdana" w:hAnsi="Verdana" w:cs="Arial"/>
        </w:rPr>
        <w:t xml:space="preserve"> en sobre cerrado o mediante subasta pública, el </w:t>
      </w:r>
      <w:r w:rsidR="001B7000" w:rsidRPr="00172AC9">
        <w:rPr>
          <w:rFonts w:ascii="Verdana" w:hAnsi="Verdana" w:cs="Arial"/>
        </w:rPr>
        <w:t xml:space="preserve">    </w:t>
      </w:r>
      <w:r w:rsidR="004D5045" w:rsidRPr="00172AC9">
        <w:rPr>
          <w:rFonts w:ascii="Verdana" w:hAnsi="Verdana" w:cs="Arial"/>
        </w:rPr>
        <w:t xml:space="preserve">                  </w:t>
      </w:r>
      <w:r w:rsidRPr="00172AC9">
        <w:rPr>
          <w:rFonts w:ascii="Verdana" w:hAnsi="Verdana" w:cs="Arial"/>
        </w:rPr>
        <w:t>procedimiento debe atender las reglas previstas en la Sección 20 del Decreto 1082 de 2015</w:t>
      </w:r>
      <w:r w:rsidR="004D5045" w:rsidRPr="00172AC9">
        <w:rPr>
          <w:rFonts w:ascii="Verdana" w:hAnsi="Verdana" w:cs="Arial"/>
        </w:rPr>
        <w:t xml:space="preserve"> o las </w:t>
      </w:r>
      <w:r w:rsidR="004D5045" w:rsidRPr="00172AC9">
        <w:rPr>
          <w:rFonts w:ascii="Verdana" w:hAnsi="Verdana" w:cs="Arial"/>
        </w:rPr>
        <w:lastRenderedPageBreak/>
        <w:t xml:space="preserve">normas que las modifiquen o sustituyan. </w:t>
      </w:r>
      <w:r w:rsidRPr="00172AC9">
        <w:rPr>
          <w:rFonts w:ascii="Verdana" w:hAnsi="Verdana" w:cs="Arial"/>
        </w:rPr>
        <w:t xml:space="preserve"> La selección del intermediario idóneo para la enajenación se realizará por un proceso de contratación con las reglas de la selección abreviada de menor cuantía.</w:t>
      </w:r>
    </w:p>
    <w:p w14:paraId="3ABF8E69" w14:textId="77777777" w:rsidR="00C57E34" w:rsidRPr="00172AC9" w:rsidRDefault="00C57E34" w:rsidP="00E453F4">
      <w:pPr>
        <w:tabs>
          <w:tab w:val="left" w:pos="1169"/>
        </w:tabs>
        <w:spacing w:line="288" w:lineRule="auto"/>
        <w:jc w:val="both"/>
        <w:rPr>
          <w:rFonts w:ascii="Verdana" w:hAnsi="Verdana" w:cs="Arial"/>
        </w:rPr>
      </w:pPr>
    </w:p>
    <w:p w14:paraId="61C72DEE" w14:textId="77777777" w:rsidR="001E07B3" w:rsidRPr="00172AC9" w:rsidRDefault="00085F86" w:rsidP="006A32A7">
      <w:pPr>
        <w:pStyle w:val="Ttulo2"/>
        <w:numPr>
          <w:ilvl w:val="3"/>
          <w:numId w:val="29"/>
        </w:numPr>
        <w:rPr>
          <w:rFonts w:ascii="Verdana" w:hAnsi="Verdana" w:cs="Arial"/>
          <w:color w:val="auto"/>
          <w:sz w:val="22"/>
          <w:szCs w:val="22"/>
        </w:rPr>
      </w:pPr>
      <w:bookmarkStart w:id="113" w:name="_bookmark10"/>
      <w:bookmarkStart w:id="114" w:name="_bookmark11"/>
      <w:bookmarkStart w:id="115" w:name="_bookmark12"/>
      <w:bookmarkStart w:id="116" w:name="_bookmark13"/>
      <w:bookmarkStart w:id="117" w:name="_bookmark14"/>
      <w:bookmarkStart w:id="118" w:name="_bookmark15"/>
      <w:bookmarkStart w:id="119" w:name="_bookmark16"/>
      <w:bookmarkStart w:id="120" w:name="_bookmark17"/>
      <w:bookmarkStart w:id="121" w:name="_bookmark18"/>
      <w:bookmarkStart w:id="122" w:name="_bookmark19"/>
      <w:bookmarkStart w:id="123" w:name="_bookmark20"/>
      <w:bookmarkStart w:id="124" w:name="_bookmark21"/>
      <w:bookmarkStart w:id="125" w:name="_bookmark22"/>
      <w:bookmarkStart w:id="126" w:name="_bookmark23"/>
      <w:bookmarkStart w:id="127" w:name="_bookmark24"/>
      <w:bookmarkStart w:id="128" w:name="_bookmark25"/>
      <w:bookmarkStart w:id="129" w:name="_Toc202952730"/>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172AC9">
        <w:rPr>
          <w:rFonts w:ascii="Verdana" w:hAnsi="Verdana" w:cs="Arial"/>
          <w:b/>
          <w:color w:val="auto"/>
          <w:sz w:val="22"/>
          <w:szCs w:val="22"/>
          <w:u w:val="single"/>
        </w:rPr>
        <w:t>Concurso de Méritos</w:t>
      </w:r>
      <w:bookmarkEnd w:id="129"/>
    </w:p>
    <w:p w14:paraId="3139F0DC" w14:textId="77777777" w:rsidR="001E07B3" w:rsidRPr="00172AC9" w:rsidRDefault="001E07B3" w:rsidP="003C23AA">
      <w:pPr>
        <w:pStyle w:val="Textoindependiente"/>
        <w:spacing w:line="288" w:lineRule="auto"/>
        <w:jc w:val="both"/>
        <w:rPr>
          <w:rFonts w:ascii="Verdana" w:hAnsi="Verdana" w:cs="Arial"/>
          <w:b/>
        </w:rPr>
      </w:pPr>
    </w:p>
    <w:p w14:paraId="16D9E2E5" w14:textId="77777777" w:rsidR="001E07B3" w:rsidRPr="00172AC9" w:rsidRDefault="00F77E45" w:rsidP="003C23AA">
      <w:pPr>
        <w:pStyle w:val="Textoindependiente"/>
        <w:tabs>
          <w:tab w:val="left" w:pos="602"/>
        </w:tabs>
        <w:spacing w:line="288" w:lineRule="auto"/>
        <w:ind w:firstLine="35"/>
        <w:jc w:val="both"/>
        <w:rPr>
          <w:rFonts w:ascii="Verdana" w:hAnsi="Verdana" w:cs="Arial"/>
        </w:rPr>
      </w:pPr>
      <w:r w:rsidRPr="00172AC9">
        <w:rPr>
          <w:rFonts w:ascii="Verdana" w:hAnsi="Verdana" w:cs="Arial"/>
        </w:rPr>
        <w:t>Corresponde</w:t>
      </w:r>
      <w:r w:rsidRPr="00172AC9">
        <w:rPr>
          <w:rFonts w:ascii="Verdana" w:hAnsi="Verdana" w:cs="Arial"/>
          <w:spacing w:val="19"/>
        </w:rPr>
        <w:t xml:space="preserve"> </w:t>
      </w:r>
      <w:r w:rsidRPr="00172AC9">
        <w:rPr>
          <w:rFonts w:ascii="Verdana" w:hAnsi="Verdana" w:cs="Arial"/>
        </w:rPr>
        <w:t>a</w:t>
      </w:r>
      <w:r w:rsidRPr="00172AC9">
        <w:rPr>
          <w:rFonts w:ascii="Verdana" w:hAnsi="Verdana" w:cs="Arial"/>
          <w:spacing w:val="21"/>
        </w:rPr>
        <w:t xml:space="preserve"> </w:t>
      </w:r>
      <w:r w:rsidRPr="00172AC9">
        <w:rPr>
          <w:rFonts w:ascii="Verdana" w:hAnsi="Verdana" w:cs="Arial"/>
        </w:rPr>
        <w:t>la</w:t>
      </w:r>
      <w:r w:rsidRPr="00172AC9">
        <w:rPr>
          <w:rFonts w:ascii="Verdana" w:hAnsi="Verdana" w:cs="Arial"/>
          <w:spacing w:val="20"/>
        </w:rPr>
        <w:t xml:space="preserve"> </w:t>
      </w:r>
      <w:r w:rsidRPr="00172AC9">
        <w:rPr>
          <w:rFonts w:ascii="Verdana" w:hAnsi="Verdana" w:cs="Arial"/>
        </w:rPr>
        <w:t>modalidad</w:t>
      </w:r>
      <w:r w:rsidRPr="00172AC9">
        <w:rPr>
          <w:rFonts w:ascii="Verdana" w:hAnsi="Verdana" w:cs="Arial"/>
          <w:spacing w:val="23"/>
        </w:rPr>
        <w:t xml:space="preserve"> </w:t>
      </w:r>
      <w:r w:rsidRPr="00172AC9">
        <w:rPr>
          <w:rFonts w:ascii="Verdana" w:hAnsi="Verdana" w:cs="Arial"/>
        </w:rPr>
        <w:t>prevista</w:t>
      </w:r>
      <w:r w:rsidRPr="00172AC9">
        <w:rPr>
          <w:rFonts w:ascii="Verdana" w:hAnsi="Verdana" w:cs="Arial"/>
          <w:spacing w:val="22"/>
        </w:rPr>
        <w:t xml:space="preserve"> </w:t>
      </w:r>
      <w:r w:rsidRPr="00172AC9">
        <w:rPr>
          <w:rFonts w:ascii="Verdana" w:hAnsi="Verdana" w:cs="Arial"/>
        </w:rPr>
        <w:t>para</w:t>
      </w:r>
      <w:r w:rsidRPr="00172AC9">
        <w:rPr>
          <w:rFonts w:ascii="Verdana" w:hAnsi="Verdana" w:cs="Arial"/>
          <w:spacing w:val="21"/>
        </w:rPr>
        <w:t xml:space="preserve"> </w:t>
      </w:r>
      <w:r w:rsidRPr="00172AC9">
        <w:rPr>
          <w:rFonts w:ascii="Verdana" w:hAnsi="Verdana" w:cs="Arial"/>
        </w:rPr>
        <w:t>la</w:t>
      </w:r>
      <w:r w:rsidRPr="00172AC9">
        <w:rPr>
          <w:rFonts w:ascii="Verdana" w:hAnsi="Verdana" w:cs="Arial"/>
          <w:spacing w:val="22"/>
        </w:rPr>
        <w:t xml:space="preserve"> </w:t>
      </w:r>
      <w:r w:rsidRPr="00172AC9">
        <w:rPr>
          <w:rFonts w:ascii="Verdana" w:hAnsi="Verdana" w:cs="Arial"/>
        </w:rPr>
        <w:t>selección</w:t>
      </w:r>
      <w:r w:rsidRPr="00172AC9">
        <w:rPr>
          <w:rFonts w:ascii="Verdana" w:hAnsi="Verdana" w:cs="Arial"/>
          <w:spacing w:val="24"/>
        </w:rPr>
        <w:t xml:space="preserve"> </w:t>
      </w:r>
      <w:r w:rsidRPr="00172AC9">
        <w:rPr>
          <w:rFonts w:ascii="Verdana" w:hAnsi="Verdana" w:cs="Arial"/>
        </w:rPr>
        <w:t>de</w:t>
      </w:r>
      <w:r w:rsidRPr="00172AC9">
        <w:rPr>
          <w:rFonts w:ascii="Verdana" w:hAnsi="Verdana" w:cs="Arial"/>
          <w:spacing w:val="19"/>
        </w:rPr>
        <w:t xml:space="preserve"> </w:t>
      </w:r>
      <w:r w:rsidRPr="00172AC9">
        <w:rPr>
          <w:rFonts w:ascii="Verdana" w:hAnsi="Verdana" w:cs="Arial"/>
        </w:rPr>
        <w:t>los</w:t>
      </w:r>
      <w:r w:rsidRPr="00172AC9">
        <w:rPr>
          <w:rFonts w:ascii="Verdana" w:hAnsi="Verdana" w:cs="Arial"/>
          <w:spacing w:val="21"/>
        </w:rPr>
        <w:t xml:space="preserve"> </w:t>
      </w:r>
      <w:r w:rsidRPr="00172AC9">
        <w:rPr>
          <w:rFonts w:ascii="Verdana" w:hAnsi="Verdana" w:cs="Arial"/>
        </w:rPr>
        <w:t>servicios</w:t>
      </w:r>
      <w:r w:rsidRPr="00172AC9">
        <w:rPr>
          <w:rFonts w:ascii="Verdana" w:hAnsi="Verdana" w:cs="Arial"/>
          <w:spacing w:val="20"/>
        </w:rPr>
        <w:t xml:space="preserve"> </w:t>
      </w:r>
      <w:r w:rsidRPr="00172AC9">
        <w:rPr>
          <w:rFonts w:ascii="Verdana" w:hAnsi="Verdana" w:cs="Arial"/>
        </w:rPr>
        <w:t>de</w:t>
      </w:r>
      <w:r w:rsidRPr="00172AC9">
        <w:rPr>
          <w:rFonts w:ascii="Verdana" w:hAnsi="Verdana" w:cs="Arial"/>
          <w:spacing w:val="23"/>
        </w:rPr>
        <w:t xml:space="preserve"> </w:t>
      </w:r>
      <w:r w:rsidRPr="00172AC9">
        <w:rPr>
          <w:rFonts w:ascii="Verdana" w:hAnsi="Verdana" w:cs="Arial"/>
        </w:rPr>
        <w:t>consultoría</w:t>
      </w:r>
      <w:r w:rsidRPr="00172AC9">
        <w:rPr>
          <w:rFonts w:ascii="Verdana" w:hAnsi="Verdana" w:cs="Arial"/>
          <w:spacing w:val="23"/>
        </w:rPr>
        <w:t xml:space="preserve"> </w:t>
      </w:r>
      <w:r w:rsidRPr="00172AC9">
        <w:rPr>
          <w:rFonts w:ascii="Verdana" w:hAnsi="Verdana" w:cs="Arial"/>
        </w:rPr>
        <w:t>y</w:t>
      </w:r>
      <w:r w:rsidR="00EE3602" w:rsidRPr="00172AC9">
        <w:rPr>
          <w:rFonts w:ascii="Verdana" w:hAnsi="Verdana" w:cs="Arial"/>
        </w:rPr>
        <w:t xml:space="preserve"> </w:t>
      </w:r>
      <w:r w:rsidRPr="00172AC9">
        <w:rPr>
          <w:rFonts w:ascii="Verdana" w:hAnsi="Verdana" w:cs="Arial"/>
        </w:rPr>
        <w:t>de proyectos de arquitectura a que se refiere el numeral 2 del artículo 32 de la Ley 80 de</w:t>
      </w:r>
      <w:r w:rsidRPr="00172AC9">
        <w:rPr>
          <w:rFonts w:ascii="Verdana" w:hAnsi="Verdana" w:cs="Arial"/>
          <w:spacing w:val="1"/>
        </w:rPr>
        <w:t xml:space="preserve"> </w:t>
      </w:r>
      <w:r w:rsidRPr="00172AC9">
        <w:rPr>
          <w:rFonts w:ascii="Verdana" w:hAnsi="Verdana" w:cs="Arial"/>
        </w:rPr>
        <w:t>1993.</w:t>
      </w:r>
      <w:r w:rsidRPr="00172AC9">
        <w:rPr>
          <w:rFonts w:ascii="Verdana" w:hAnsi="Verdana" w:cs="Arial"/>
          <w:spacing w:val="1"/>
        </w:rPr>
        <w:t xml:space="preserve"> </w:t>
      </w:r>
      <w:r w:rsidRPr="00172AC9">
        <w:rPr>
          <w:rFonts w:ascii="Verdana" w:hAnsi="Verdana" w:cs="Arial"/>
        </w:rPr>
        <w:t>De acuerdo con lo previsto en el artículo 2.2.1.2.1.</w:t>
      </w:r>
      <w:r w:rsidR="00EE3602" w:rsidRPr="00172AC9">
        <w:rPr>
          <w:rFonts w:ascii="Verdana" w:hAnsi="Verdana" w:cs="Arial"/>
        </w:rPr>
        <w:t xml:space="preserve">3.3 del Decreto 1082 de 2015, </w:t>
      </w:r>
      <w:r w:rsidR="00202D3A" w:rsidRPr="00172AC9">
        <w:rPr>
          <w:rFonts w:ascii="Verdana" w:hAnsi="Verdana" w:cs="Arial"/>
        </w:rPr>
        <w:t xml:space="preserve">la Entidad </w:t>
      </w:r>
      <w:r w:rsidRPr="00172AC9">
        <w:rPr>
          <w:rFonts w:ascii="Verdana" w:hAnsi="Verdana" w:cs="Arial"/>
        </w:rPr>
        <w:t>puede hacer en la etapa de planeación una precalificación de los oferentes</w:t>
      </w:r>
      <w:r w:rsidRPr="00172AC9">
        <w:rPr>
          <w:rFonts w:ascii="Verdana" w:hAnsi="Verdana" w:cs="Arial"/>
          <w:spacing w:val="1"/>
        </w:rPr>
        <w:t xml:space="preserve"> </w:t>
      </w:r>
      <w:r w:rsidRPr="00172AC9">
        <w:rPr>
          <w:rFonts w:ascii="Verdana" w:hAnsi="Verdana" w:cs="Arial"/>
        </w:rPr>
        <w:t>cuando</w:t>
      </w:r>
      <w:r w:rsidRPr="00172AC9">
        <w:rPr>
          <w:rFonts w:ascii="Verdana" w:hAnsi="Verdana" w:cs="Arial"/>
          <w:spacing w:val="-1"/>
        </w:rPr>
        <w:t xml:space="preserve"> </w:t>
      </w:r>
      <w:r w:rsidRPr="00172AC9">
        <w:rPr>
          <w:rFonts w:ascii="Verdana" w:hAnsi="Verdana" w:cs="Arial"/>
        </w:rPr>
        <w:t>la complejidad de</w:t>
      </w:r>
      <w:r w:rsidRPr="00172AC9">
        <w:rPr>
          <w:rFonts w:ascii="Verdana" w:hAnsi="Verdana" w:cs="Arial"/>
          <w:spacing w:val="-1"/>
        </w:rPr>
        <w:t xml:space="preserve"> </w:t>
      </w:r>
      <w:r w:rsidRPr="00172AC9">
        <w:rPr>
          <w:rFonts w:ascii="Verdana" w:hAnsi="Verdana" w:cs="Arial"/>
        </w:rPr>
        <w:t>la consultoría lo</w:t>
      </w:r>
      <w:r w:rsidRPr="00172AC9">
        <w:rPr>
          <w:rFonts w:ascii="Verdana" w:hAnsi="Verdana" w:cs="Arial"/>
          <w:spacing w:val="-1"/>
        </w:rPr>
        <w:t xml:space="preserve"> </w:t>
      </w:r>
      <w:r w:rsidRPr="00172AC9">
        <w:rPr>
          <w:rFonts w:ascii="Verdana" w:hAnsi="Verdana" w:cs="Arial"/>
        </w:rPr>
        <w:t>considere pertinente.</w:t>
      </w:r>
    </w:p>
    <w:p w14:paraId="3FE21CCB" w14:textId="77777777" w:rsidR="001E07B3" w:rsidRPr="00172AC9" w:rsidRDefault="001E07B3" w:rsidP="003C23AA">
      <w:pPr>
        <w:pStyle w:val="Textoindependiente"/>
        <w:spacing w:line="288" w:lineRule="auto"/>
        <w:jc w:val="both"/>
        <w:rPr>
          <w:rFonts w:ascii="Verdana" w:hAnsi="Verdana" w:cs="Arial"/>
        </w:rPr>
      </w:pPr>
    </w:p>
    <w:p w14:paraId="60777B06" w14:textId="77777777" w:rsidR="001E07B3" w:rsidRPr="00172AC9" w:rsidRDefault="00085F86" w:rsidP="006A32A7">
      <w:pPr>
        <w:pStyle w:val="Ttulo2"/>
        <w:numPr>
          <w:ilvl w:val="3"/>
          <w:numId w:val="29"/>
        </w:numPr>
        <w:rPr>
          <w:rFonts w:ascii="Verdana" w:hAnsi="Verdana" w:cs="Arial"/>
          <w:color w:val="auto"/>
          <w:sz w:val="22"/>
          <w:szCs w:val="22"/>
          <w:u w:val="single"/>
        </w:rPr>
      </w:pPr>
      <w:bookmarkStart w:id="130" w:name="_Toc202952731"/>
      <w:r w:rsidRPr="00172AC9">
        <w:rPr>
          <w:rFonts w:ascii="Verdana" w:hAnsi="Verdana" w:cs="Arial"/>
          <w:b/>
          <w:color w:val="auto"/>
          <w:sz w:val="22"/>
          <w:szCs w:val="22"/>
          <w:u w:val="single"/>
        </w:rPr>
        <w:t>Contratación Directa</w:t>
      </w:r>
      <w:bookmarkEnd w:id="130"/>
    </w:p>
    <w:p w14:paraId="62B788DE" w14:textId="77777777" w:rsidR="001E07B3" w:rsidRPr="00172AC9" w:rsidRDefault="001E07B3" w:rsidP="003C23AA">
      <w:pPr>
        <w:pStyle w:val="Textoindependiente"/>
        <w:spacing w:line="288" w:lineRule="auto"/>
        <w:jc w:val="both"/>
        <w:rPr>
          <w:rFonts w:ascii="Verdana" w:hAnsi="Verdana" w:cs="Arial"/>
          <w:b/>
        </w:rPr>
      </w:pPr>
    </w:p>
    <w:p w14:paraId="360A97DF" w14:textId="77777777" w:rsidR="001E07B3" w:rsidRPr="00172AC9" w:rsidRDefault="00F77E45" w:rsidP="003C23AA">
      <w:pPr>
        <w:pStyle w:val="Textoindependiente"/>
        <w:spacing w:line="288" w:lineRule="auto"/>
        <w:jc w:val="both"/>
        <w:rPr>
          <w:rFonts w:ascii="Verdana" w:hAnsi="Verdana" w:cs="Arial"/>
        </w:rPr>
      </w:pPr>
      <w:r w:rsidRPr="00172AC9">
        <w:rPr>
          <w:rFonts w:ascii="Verdana" w:hAnsi="Verdana" w:cs="Arial"/>
        </w:rPr>
        <w:t>Es un procedimiento excepcional para la selec</w:t>
      </w:r>
      <w:r w:rsidR="00F6572C" w:rsidRPr="00172AC9">
        <w:rPr>
          <w:rFonts w:ascii="Verdana" w:hAnsi="Verdana" w:cs="Arial"/>
        </w:rPr>
        <w:t>ción del contratista, al cual so</w:t>
      </w:r>
      <w:r w:rsidRPr="00172AC9">
        <w:rPr>
          <w:rFonts w:ascii="Verdana" w:hAnsi="Verdana" w:cs="Arial"/>
        </w:rPr>
        <w:t>lo puede</w:t>
      </w:r>
      <w:r w:rsidRPr="00172AC9">
        <w:rPr>
          <w:rFonts w:ascii="Verdana" w:hAnsi="Verdana" w:cs="Arial"/>
          <w:spacing w:val="1"/>
        </w:rPr>
        <w:t xml:space="preserve"> </w:t>
      </w:r>
      <w:r w:rsidRPr="00172AC9">
        <w:rPr>
          <w:rFonts w:ascii="Verdana" w:hAnsi="Verdana" w:cs="Arial"/>
        </w:rPr>
        <w:t>acudirse en los eventos que expresamente señala la ley</w:t>
      </w:r>
      <w:r w:rsidR="00085F86" w:rsidRPr="00172AC9">
        <w:rPr>
          <w:rFonts w:ascii="Verdana" w:hAnsi="Verdana" w:cs="Arial"/>
        </w:rPr>
        <w:t>, como lo son:</w:t>
      </w:r>
    </w:p>
    <w:p w14:paraId="4F711D14" w14:textId="77777777" w:rsidR="001E07B3" w:rsidRPr="00172AC9" w:rsidRDefault="001E07B3" w:rsidP="003C23AA">
      <w:pPr>
        <w:pStyle w:val="Textoindependiente"/>
        <w:spacing w:line="288" w:lineRule="auto"/>
        <w:jc w:val="both"/>
        <w:rPr>
          <w:rFonts w:ascii="Verdana" w:hAnsi="Verdana" w:cs="Arial"/>
        </w:rPr>
      </w:pPr>
    </w:p>
    <w:p w14:paraId="417564A7" w14:textId="77777777" w:rsidR="00944984" w:rsidRPr="00172AC9" w:rsidRDefault="00F77E45" w:rsidP="00F6572C">
      <w:pPr>
        <w:pStyle w:val="Prrafodelista"/>
        <w:numPr>
          <w:ilvl w:val="0"/>
          <w:numId w:val="38"/>
        </w:numPr>
        <w:tabs>
          <w:tab w:val="left" w:pos="567"/>
        </w:tabs>
        <w:spacing w:line="288" w:lineRule="auto"/>
        <w:ind w:left="567"/>
        <w:jc w:val="both"/>
        <w:rPr>
          <w:rFonts w:ascii="Verdana" w:hAnsi="Verdana" w:cs="Arial"/>
        </w:rPr>
      </w:pPr>
      <w:r w:rsidRPr="00172AC9">
        <w:rPr>
          <w:rFonts w:ascii="Verdana" w:hAnsi="Verdana" w:cs="Arial"/>
          <w:b/>
        </w:rPr>
        <w:t>Urgencia</w:t>
      </w:r>
      <w:r w:rsidRPr="00172AC9">
        <w:rPr>
          <w:rFonts w:ascii="Verdana" w:hAnsi="Verdana" w:cs="Arial"/>
          <w:b/>
          <w:spacing w:val="-4"/>
        </w:rPr>
        <w:t xml:space="preserve"> </w:t>
      </w:r>
      <w:r w:rsidRPr="00172AC9">
        <w:rPr>
          <w:rFonts w:ascii="Verdana" w:hAnsi="Verdana" w:cs="Arial"/>
          <w:b/>
        </w:rPr>
        <w:t>manifiesta</w:t>
      </w:r>
      <w:r w:rsidRPr="00172AC9">
        <w:rPr>
          <w:rFonts w:ascii="Verdana" w:hAnsi="Verdana" w:cs="Arial"/>
        </w:rPr>
        <w:t>.</w:t>
      </w:r>
      <w:r w:rsidR="00944984" w:rsidRPr="00172AC9">
        <w:rPr>
          <w:rFonts w:ascii="Verdana" w:hAnsi="Verdana" w:cs="Arial"/>
        </w:rPr>
        <w:t xml:space="preserve"> El Superintendente de Sociedades declarará la urgencia manifiesta ante hechos de fuerza mayor, guerra exterior o conmoción interior, emergencia económica, social o ecológica o situaciones similares que imposibiliten acudir a procesos con pluralidad de oferentes y en consecuencia se deba prescindir de las modalidades de selección, con el fin de que pueda acudirse a la contratación directa de forma inmediata, sin olvidar el cumplimiento del deber de selección objetiva.</w:t>
      </w:r>
    </w:p>
    <w:p w14:paraId="4FA33315" w14:textId="77777777" w:rsidR="00202D3A" w:rsidRPr="00172AC9" w:rsidRDefault="00944984" w:rsidP="00202D3A">
      <w:pPr>
        <w:pStyle w:val="Prrafodelista"/>
        <w:numPr>
          <w:ilvl w:val="0"/>
          <w:numId w:val="38"/>
        </w:numPr>
        <w:tabs>
          <w:tab w:val="left" w:pos="567"/>
        </w:tabs>
        <w:spacing w:line="288" w:lineRule="auto"/>
        <w:ind w:left="567"/>
        <w:jc w:val="both"/>
        <w:rPr>
          <w:rFonts w:ascii="Verdana" w:hAnsi="Verdana" w:cs="Arial"/>
        </w:rPr>
      </w:pPr>
      <w:r w:rsidRPr="00172AC9">
        <w:rPr>
          <w:rFonts w:ascii="Verdana" w:hAnsi="Verdana" w:cs="Arial"/>
          <w:b/>
        </w:rPr>
        <w:t>Contratación de empréstitos:</w:t>
      </w:r>
      <w:r w:rsidRPr="00172AC9">
        <w:rPr>
          <w:rFonts w:ascii="Verdana" w:hAnsi="Verdana" w:cs="Arial"/>
        </w:rPr>
        <w:t xml:space="preserve"> </w:t>
      </w:r>
      <w:r w:rsidR="00202D3A" w:rsidRPr="00172AC9">
        <w:rPr>
          <w:rFonts w:ascii="Verdana" w:hAnsi="Verdana" w:cs="Arial"/>
        </w:rPr>
        <w:t>En virtud de los cuales se provee</w:t>
      </w:r>
      <w:r w:rsidRPr="00172AC9">
        <w:rPr>
          <w:rFonts w:ascii="Verdana" w:hAnsi="Verdana" w:cs="Arial"/>
        </w:rPr>
        <w:t xml:space="preserve"> de recursos en moneda nacional o extranjera a la Superintendencia de Sociedades sometido a un plazo para su pago.</w:t>
      </w:r>
    </w:p>
    <w:p w14:paraId="42EB935B" w14:textId="77777777" w:rsidR="001E07B3" w:rsidRPr="00172AC9" w:rsidRDefault="00F77E45" w:rsidP="00202D3A">
      <w:pPr>
        <w:pStyle w:val="Prrafodelista"/>
        <w:numPr>
          <w:ilvl w:val="0"/>
          <w:numId w:val="38"/>
        </w:numPr>
        <w:tabs>
          <w:tab w:val="left" w:pos="567"/>
        </w:tabs>
        <w:spacing w:line="288" w:lineRule="auto"/>
        <w:ind w:left="567"/>
        <w:jc w:val="both"/>
        <w:rPr>
          <w:rFonts w:ascii="Verdana" w:hAnsi="Verdana" w:cs="Arial"/>
        </w:rPr>
      </w:pPr>
      <w:r w:rsidRPr="00172AC9">
        <w:rPr>
          <w:rFonts w:ascii="Verdana" w:hAnsi="Verdana" w:cs="Arial"/>
          <w:b/>
        </w:rPr>
        <w:t>Contratos</w:t>
      </w:r>
      <w:r w:rsidRPr="00172AC9">
        <w:rPr>
          <w:rFonts w:ascii="Verdana" w:hAnsi="Verdana" w:cs="Arial"/>
          <w:b/>
          <w:spacing w:val="-2"/>
        </w:rPr>
        <w:t xml:space="preserve"> </w:t>
      </w:r>
      <w:r w:rsidRPr="00172AC9">
        <w:rPr>
          <w:rFonts w:ascii="Verdana" w:hAnsi="Verdana" w:cs="Arial"/>
          <w:b/>
        </w:rPr>
        <w:t>para</w:t>
      </w:r>
      <w:r w:rsidRPr="00172AC9">
        <w:rPr>
          <w:rFonts w:ascii="Verdana" w:hAnsi="Verdana" w:cs="Arial"/>
          <w:b/>
          <w:spacing w:val="-2"/>
        </w:rPr>
        <w:t xml:space="preserve"> </w:t>
      </w:r>
      <w:r w:rsidRPr="00172AC9">
        <w:rPr>
          <w:rFonts w:ascii="Verdana" w:hAnsi="Verdana" w:cs="Arial"/>
          <w:b/>
        </w:rPr>
        <w:t>el</w:t>
      </w:r>
      <w:r w:rsidRPr="00172AC9">
        <w:rPr>
          <w:rFonts w:ascii="Verdana" w:hAnsi="Verdana" w:cs="Arial"/>
          <w:b/>
          <w:spacing w:val="-3"/>
        </w:rPr>
        <w:t xml:space="preserve"> </w:t>
      </w:r>
      <w:r w:rsidRPr="00172AC9">
        <w:rPr>
          <w:rFonts w:ascii="Verdana" w:hAnsi="Verdana" w:cs="Arial"/>
          <w:b/>
        </w:rPr>
        <w:t>desarrollo</w:t>
      </w:r>
      <w:r w:rsidRPr="00172AC9">
        <w:rPr>
          <w:rFonts w:ascii="Verdana" w:hAnsi="Verdana" w:cs="Arial"/>
          <w:b/>
          <w:spacing w:val="-2"/>
        </w:rPr>
        <w:t xml:space="preserve"> </w:t>
      </w:r>
      <w:r w:rsidRPr="00172AC9">
        <w:rPr>
          <w:rFonts w:ascii="Verdana" w:hAnsi="Verdana" w:cs="Arial"/>
          <w:b/>
        </w:rPr>
        <w:t>de</w:t>
      </w:r>
      <w:r w:rsidRPr="00172AC9">
        <w:rPr>
          <w:rFonts w:ascii="Verdana" w:hAnsi="Verdana" w:cs="Arial"/>
          <w:b/>
          <w:spacing w:val="-3"/>
        </w:rPr>
        <w:t xml:space="preserve"> </w:t>
      </w:r>
      <w:r w:rsidRPr="00172AC9">
        <w:rPr>
          <w:rFonts w:ascii="Verdana" w:hAnsi="Verdana" w:cs="Arial"/>
          <w:b/>
        </w:rPr>
        <w:t>actividades</w:t>
      </w:r>
      <w:r w:rsidRPr="00172AC9">
        <w:rPr>
          <w:rFonts w:ascii="Verdana" w:hAnsi="Verdana" w:cs="Arial"/>
          <w:b/>
          <w:spacing w:val="-1"/>
        </w:rPr>
        <w:t xml:space="preserve"> </w:t>
      </w:r>
      <w:r w:rsidRPr="00172AC9">
        <w:rPr>
          <w:rFonts w:ascii="Verdana" w:hAnsi="Verdana" w:cs="Arial"/>
          <w:b/>
        </w:rPr>
        <w:t>científicas</w:t>
      </w:r>
      <w:r w:rsidRPr="00172AC9">
        <w:rPr>
          <w:rFonts w:ascii="Verdana" w:hAnsi="Verdana" w:cs="Arial"/>
          <w:b/>
          <w:spacing w:val="-2"/>
        </w:rPr>
        <w:t xml:space="preserve"> </w:t>
      </w:r>
      <w:r w:rsidRPr="00172AC9">
        <w:rPr>
          <w:rFonts w:ascii="Verdana" w:hAnsi="Verdana" w:cs="Arial"/>
          <w:b/>
        </w:rPr>
        <w:t>y</w:t>
      </w:r>
      <w:r w:rsidRPr="00172AC9">
        <w:rPr>
          <w:rFonts w:ascii="Verdana" w:hAnsi="Verdana" w:cs="Arial"/>
          <w:b/>
          <w:spacing w:val="-4"/>
        </w:rPr>
        <w:t xml:space="preserve"> </w:t>
      </w:r>
      <w:r w:rsidRPr="00172AC9">
        <w:rPr>
          <w:rFonts w:ascii="Verdana" w:hAnsi="Verdana" w:cs="Arial"/>
          <w:b/>
        </w:rPr>
        <w:t>tecnológicas</w:t>
      </w:r>
      <w:r w:rsidR="00944984" w:rsidRPr="00172AC9">
        <w:rPr>
          <w:rFonts w:ascii="Verdana" w:hAnsi="Verdana" w:cs="Arial"/>
        </w:rPr>
        <w:t>: se refiere a l</w:t>
      </w:r>
      <w:r w:rsidR="004D31BF" w:rsidRPr="00172AC9">
        <w:rPr>
          <w:rFonts w:ascii="Verdana" w:hAnsi="Verdana" w:cs="Arial"/>
        </w:rPr>
        <w:t>os contratos que tienen por fin</w:t>
      </w:r>
      <w:r w:rsidR="00944984" w:rsidRPr="00172AC9">
        <w:rPr>
          <w:rFonts w:ascii="Verdana" w:hAnsi="Verdana" w:cs="Arial"/>
        </w:rPr>
        <w:t>, la ejecución de actividades de ciencia, tecnología e i</w:t>
      </w:r>
      <w:r w:rsidR="00290365" w:rsidRPr="00172AC9">
        <w:rPr>
          <w:rFonts w:ascii="Verdana" w:hAnsi="Verdana" w:cs="Arial"/>
        </w:rPr>
        <w:t xml:space="preserve">nnovación conforme a la noción </w:t>
      </w:r>
      <w:r w:rsidR="00944984" w:rsidRPr="00172AC9">
        <w:rPr>
          <w:rFonts w:ascii="Verdana" w:hAnsi="Verdana" w:cs="Arial"/>
        </w:rPr>
        <w:t>dispuesta en el artículo 2 del Decreto Ley 393 de 1991, el artículo 2 del Decreto Ley 591 de 1991, el artículo de la Ley 1286 de 2009 que modificó la Ley 29 de 1990. En caso de que no se tenga certeza si el objeto del contrato está catalogado como actividad científica, tecnológica o de innovación</w:t>
      </w:r>
      <w:r w:rsidR="00290365" w:rsidRPr="00172AC9">
        <w:rPr>
          <w:rFonts w:ascii="Verdana" w:hAnsi="Verdana" w:cs="Arial"/>
        </w:rPr>
        <w:t xml:space="preserve"> se</w:t>
      </w:r>
      <w:r w:rsidR="00944984" w:rsidRPr="00172AC9">
        <w:rPr>
          <w:rFonts w:ascii="Verdana" w:hAnsi="Verdana" w:cs="Arial"/>
        </w:rPr>
        <w:t xml:space="preserve"> debe acudir a COLCIENCIAS, autoridad competente en la materia para aclarar dicha inquietud.</w:t>
      </w:r>
    </w:p>
    <w:p w14:paraId="6280E505" w14:textId="77777777" w:rsidR="001E07B3" w:rsidRPr="00172AC9" w:rsidRDefault="00F77E45" w:rsidP="00202D3A">
      <w:pPr>
        <w:pStyle w:val="Prrafodelista"/>
        <w:numPr>
          <w:ilvl w:val="0"/>
          <w:numId w:val="38"/>
        </w:numPr>
        <w:tabs>
          <w:tab w:val="left" w:pos="567"/>
        </w:tabs>
        <w:spacing w:line="288" w:lineRule="auto"/>
        <w:ind w:left="567"/>
        <w:jc w:val="both"/>
        <w:rPr>
          <w:rFonts w:ascii="Verdana" w:hAnsi="Verdana" w:cs="Arial"/>
        </w:rPr>
      </w:pPr>
      <w:r w:rsidRPr="00172AC9">
        <w:rPr>
          <w:rFonts w:ascii="Verdana" w:hAnsi="Verdana" w:cs="Arial"/>
          <w:b/>
        </w:rPr>
        <w:lastRenderedPageBreak/>
        <w:t>Cuando</w:t>
      </w:r>
      <w:r w:rsidRPr="00172AC9">
        <w:rPr>
          <w:rFonts w:ascii="Verdana" w:hAnsi="Verdana" w:cs="Arial"/>
          <w:b/>
          <w:spacing w:val="-1"/>
        </w:rPr>
        <w:t xml:space="preserve"> </w:t>
      </w:r>
      <w:r w:rsidRPr="00172AC9">
        <w:rPr>
          <w:rFonts w:ascii="Verdana" w:hAnsi="Verdana" w:cs="Arial"/>
          <w:b/>
        </w:rPr>
        <w:t>no</w:t>
      </w:r>
      <w:r w:rsidRPr="00172AC9">
        <w:rPr>
          <w:rFonts w:ascii="Verdana" w:hAnsi="Verdana" w:cs="Arial"/>
          <w:b/>
          <w:spacing w:val="-1"/>
        </w:rPr>
        <w:t xml:space="preserve"> </w:t>
      </w:r>
      <w:r w:rsidRPr="00172AC9">
        <w:rPr>
          <w:rFonts w:ascii="Verdana" w:hAnsi="Verdana" w:cs="Arial"/>
          <w:b/>
        </w:rPr>
        <w:t>exista pluralidad</w:t>
      </w:r>
      <w:r w:rsidRPr="00172AC9">
        <w:rPr>
          <w:rFonts w:ascii="Verdana" w:hAnsi="Verdana" w:cs="Arial"/>
          <w:b/>
          <w:spacing w:val="-1"/>
        </w:rPr>
        <w:t xml:space="preserve"> </w:t>
      </w:r>
      <w:r w:rsidRPr="00172AC9">
        <w:rPr>
          <w:rFonts w:ascii="Verdana" w:hAnsi="Verdana" w:cs="Arial"/>
          <w:b/>
        </w:rPr>
        <w:t>de oferentes</w:t>
      </w:r>
      <w:r w:rsidRPr="00172AC9">
        <w:rPr>
          <w:rFonts w:ascii="Verdana" w:hAnsi="Verdana" w:cs="Arial"/>
          <w:b/>
          <w:spacing w:val="-1"/>
        </w:rPr>
        <w:t xml:space="preserve"> </w:t>
      </w:r>
      <w:r w:rsidRPr="00172AC9">
        <w:rPr>
          <w:rFonts w:ascii="Verdana" w:hAnsi="Verdana" w:cs="Arial"/>
          <w:b/>
        </w:rPr>
        <w:t>en</w:t>
      </w:r>
      <w:r w:rsidRPr="00172AC9">
        <w:rPr>
          <w:rFonts w:ascii="Verdana" w:hAnsi="Verdana" w:cs="Arial"/>
          <w:b/>
          <w:spacing w:val="-2"/>
        </w:rPr>
        <w:t xml:space="preserve"> </w:t>
      </w:r>
      <w:r w:rsidRPr="00172AC9">
        <w:rPr>
          <w:rFonts w:ascii="Verdana" w:hAnsi="Verdana" w:cs="Arial"/>
          <w:b/>
        </w:rPr>
        <w:t>el</w:t>
      </w:r>
      <w:r w:rsidRPr="00172AC9">
        <w:rPr>
          <w:rFonts w:ascii="Verdana" w:hAnsi="Verdana" w:cs="Arial"/>
          <w:b/>
          <w:spacing w:val="-4"/>
        </w:rPr>
        <w:t xml:space="preserve"> </w:t>
      </w:r>
      <w:r w:rsidRPr="00172AC9">
        <w:rPr>
          <w:rFonts w:ascii="Verdana" w:hAnsi="Verdana" w:cs="Arial"/>
          <w:b/>
        </w:rPr>
        <w:t>mercado</w:t>
      </w:r>
      <w:r w:rsidR="00944984" w:rsidRPr="00172AC9">
        <w:rPr>
          <w:rFonts w:ascii="Verdana" w:hAnsi="Verdana" w:cs="Arial"/>
          <w:b/>
        </w:rPr>
        <w:t>:</w:t>
      </w:r>
      <w:r w:rsidR="00944984" w:rsidRPr="00172AC9">
        <w:rPr>
          <w:rFonts w:ascii="Verdana" w:hAnsi="Verdana" w:cs="Arial"/>
        </w:rPr>
        <w:t xml:space="preserve"> tiene lugar cuando no existe pluralidad de personas que puedan proveer el bien o servicio por ser un proveedor exclusivo en el territorio nacional o por ser el titular único de derechos de propiedad industrial o de los derechos de autor. Dicha calidad deberá estar documentalmente acreditada y será parte de la carpeta contractual</w:t>
      </w:r>
    </w:p>
    <w:p w14:paraId="05DEDE4A" w14:textId="77777777" w:rsidR="001E07B3" w:rsidRPr="00172AC9" w:rsidRDefault="00F77E45" w:rsidP="00202D3A">
      <w:pPr>
        <w:pStyle w:val="Prrafodelista"/>
        <w:numPr>
          <w:ilvl w:val="0"/>
          <w:numId w:val="38"/>
        </w:numPr>
        <w:tabs>
          <w:tab w:val="left" w:pos="567"/>
        </w:tabs>
        <w:spacing w:line="288" w:lineRule="auto"/>
        <w:ind w:left="567"/>
        <w:jc w:val="both"/>
        <w:rPr>
          <w:rFonts w:ascii="Verdana" w:hAnsi="Verdana" w:cs="Arial"/>
          <w:b/>
        </w:rPr>
      </w:pPr>
      <w:r w:rsidRPr="00172AC9">
        <w:rPr>
          <w:rFonts w:ascii="Verdana" w:hAnsi="Verdana" w:cs="Arial"/>
          <w:b/>
        </w:rPr>
        <w:t>Contratos</w:t>
      </w:r>
      <w:r w:rsidRPr="00172AC9">
        <w:rPr>
          <w:rFonts w:ascii="Verdana" w:hAnsi="Verdana" w:cs="Arial"/>
          <w:b/>
          <w:spacing w:val="15"/>
        </w:rPr>
        <w:t xml:space="preserve"> </w:t>
      </w:r>
      <w:r w:rsidRPr="00172AC9">
        <w:rPr>
          <w:rFonts w:ascii="Verdana" w:hAnsi="Verdana" w:cs="Arial"/>
          <w:b/>
        </w:rPr>
        <w:t>de</w:t>
      </w:r>
      <w:r w:rsidRPr="00172AC9">
        <w:rPr>
          <w:rFonts w:ascii="Verdana" w:hAnsi="Verdana" w:cs="Arial"/>
          <w:b/>
          <w:spacing w:val="16"/>
        </w:rPr>
        <w:t xml:space="preserve"> </w:t>
      </w:r>
      <w:r w:rsidRPr="00172AC9">
        <w:rPr>
          <w:rFonts w:ascii="Verdana" w:hAnsi="Verdana" w:cs="Arial"/>
          <w:b/>
        </w:rPr>
        <w:t>prestación</w:t>
      </w:r>
      <w:r w:rsidRPr="00172AC9">
        <w:rPr>
          <w:rFonts w:ascii="Verdana" w:hAnsi="Verdana" w:cs="Arial"/>
          <w:b/>
          <w:spacing w:val="13"/>
        </w:rPr>
        <w:t xml:space="preserve"> </w:t>
      </w:r>
      <w:r w:rsidRPr="00172AC9">
        <w:rPr>
          <w:rFonts w:ascii="Verdana" w:hAnsi="Verdana" w:cs="Arial"/>
          <w:b/>
        </w:rPr>
        <w:t>de</w:t>
      </w:r>
      <w:r w:rsidRPr="00172AC9">
        <w:rPr>
          <w:rFonts w:ascii="Verdana" w:hAnsi="Verdana" w:cs="Arial"/>
          <w:b/>
          <w:spacing w:val="16"/>
        </w:rPr>
        <w:t xml:space="preserve"> </w:t>
      </w:r>
      <w:r w:rsidRPr="00172AC9">
        <w:rPr>
          <w:rFonts w:ascii="Verdana" w:hAnsi="Verdana" w:cs="Arial"/>
          <w:b/>
        </w:rPr>
        <w:t>servicios</w:t>
      </w:r>
      <w:r w:rsidRPr="00172AC9">
        <w:rPr>
          <w:rFonts w:ascii="Verdana" w:hAnsi="Verdana" w:cs="Arial"/>
          <w:b/>
          <w:spacing w:val="16"/>
        </w:rPr>
        <w:t xml:space="preserve"> </w:t>
      </w:r>
      <w:r w:rsidRPr="00172AC9">
        <w:rPr>
          <w:rFonts w:ascii="Verdana" w:hAnsi="Verdana" w:cs="Arial"/>
          <w:b/>
        </w:rPr>
        <w:t>profesionales</w:t>
      </w:r>
      <w:r w:rsidRPr="00172AC9">
        <w:rPr>
          <w:rFonts w:ascii="Verdana" w:hAnsi="Verdana" w:cs="Arial"/>
          <w:b/>
          <w:spacing w:val="16"/>
        </w:rPr>
        <w:t xml:space="preserve"> </w:t>
      </w:r>
      <w:r w:rsidRPr="00172AC9">
        <w:rPr>
          <w:rFonts w:ascii="Verdana" w:hAnsi="Verdana" w:cs="Arial"/>
          <w:b/>
        </w:rPr>
        <w:t>y</w:t>
      </w:r>
      <w:r w:rsidRPr="00172AC9">
        <w:rPr>
          <w:rFonts w:ascii="Verdana" w:hAnsi="Verdana" w:cs="Arial"/>
          <w:b/>
          <w:spacing w:val="14"/>
        </w:rPr>
        <w:t xml:space="preserve"> </w:t>
      </w:r>
      <w:r w:rsidRPr="00172AC9">
        <w:rPr>
          <w:rFonts w:ascii="Verdana" w:hAnsi="Verdana" w:cs="Arial"/>
          <w:b/>
        </w:rPr>
        <w:t>de</w:t>
      </w:r>
      <w:r w:rsidRPr="00172AC9">
        <w:rPr>
          <w:rFonts w:ascii="Verdana" w:hAnsi="Verdana" w:cs="Arial"/>
          <w:b/>
          <w:spacing w:val="16"/>
        </w:rPr>
        <w:t xml:space="preserve"> </w:t>
      </w:r>
      <w:r w:rsidRPr="00172AC9">
        <w:rPr>
          <w:rFonts w:ascii="Verdana" w:hAnsi="Verdana" w:cs="Arial"/>
          <w:b/>
        </w:rPr>
        <w:t>apoyo</w:t>
      </w:r>
      <w:r w:rsidRPr="00172AC9">
        <w:rPr>
          <w:rFonts w:ascii="Verdana" w:hAnsi="Verdana" w:cs="Arial"/>
          <w:b/>
          <w:spacing w:val="16"/>
        </w:rPr>
        <w:t xml:space="preserve"> </w:t>
      </w:r>
      <w:r w:rsidRPr="00172AC9">
        <w:rPr>
          <w:rFonts w:ascii="Verdana" w:hAnsi="Verdana" w:cs="Arial"/>
          <w:b/>
        </w:rPr>
        <w:t>a</w:t>
      </w:r>
      <w:r w:rsidRPr="00172AC9">
        <w:rPr>
          <w:rFonts w:ascii="Verdana" w:hAnsi="Verdana" w:cs="Arial"/>
          <w:b/>
          <w:spacing w:val="16"/>
        </w:rPr>
        <w:t xml:space="preserve"> </w:t>
      </w:r>
      <w:r w:rsidRPr="00172AC9">
        <w:rPr>
          <w:rFonts w:ascii="Verdana" w:hAnsi="Verdana" w:cs="Arial"/>
          <w:b/>
        </w:rPr>
        <w:t>la</w:t>
      </w:r>
      <w:r w:rsidRPr="00172AC9">
        <w:rPr>
          <w:rFonts w:ascii="Verdana" w:hAnsi="Verdana" w:cs="Arial"/>
          <w:b/>
          <w:spacing w:val="16"/>
        </w:rPr>
        <w:t xml:space="preserve"> </w:t>
      </w:r>
      <w:r w:rsidRPr="00172AC9">
        <w:rPr>
          <w:rFonts w:ascii="Verdana" w:hAnsi="Verdana" w:cs="Arial"/>
          <w:b/>
        </w:rPr>
        <w:t>gestión,</w:t>
      </w:r>
      <w:r w:rsidRPr="00172AC9">
        <w:rPr>
          <w:rFonts w:ascii="Verdana" w:hAnsi="Verdana" w:cs="Arial"/>
          <w:b/>
          <w:spacing w:val="17"/>
        </w:rPr>
        <w:t xml:space="preserve"> </w:t>
      </w:r>
      <w:r w:rsidRPr="00172AC9">
        <w:rPr>
          <w:rFonts w:ascii="Verdana" w:hAnsi="Verdana" w:cs="Arial"/>
          <w:b/>
        </w:rPr>
        <w:t>o</w:t>
      </w:r>
      <w:r w:rsidRPr="00172AC9">
        <w:rPr>
          <w:rFonts w:ascii="Verdana" w:hAnsi="Verdana" w:cs="Arial"/>
          <w:b/>
          <w:spacing w:val="16"/>
        </w:rPr>
        <w:t xml:space="preserve"> </w:t>
      </w:r>
      <w:r w:rsidRPr="00172AC9">
        <w:rPr>
          <w:rFonts w:ascii="Verdana" w:hAnsi="Verdana" w:cs="Arial"/>
          <w:b/>
        </w:rPr>
        <w:t>para</w:t>
      </w:r>
      <w:r w:rsidRPr="00172AC9">
        <w:rPr>
          <w:rFonts w:ascii="Verdana" w:hAnsi="Verdana" w:cs="Arial"/>
          <w:b/>
          <w:spacing w:val="-59"/>
        </w:rPr>
        <w:t xml:space="preserve"> </w:t>
      </w:r>
      <w:r w:rsidRPr="00172AC9">
        <w:rPr>
          <w:rFonts w:ascii="Verdana" w:hAnsi="Verdana" w:cs="Arial"/>
          <w:b/>
        </w:rPr>
        <w:t>la ejecución de trabajos artísticos que sólo pueden encomendarse a determinadas</w:t>
      </w:r>
      <w:r w:rsidRPr="00172AC9">
        <w:rPr>
          <w:rFonts w:ascii="Verdana" w:hAnsi="Verdana" w:cs="Arial"/>
          <w:b/>
          <w:spacing w:val="1"/>
        </w:rPr>
        <w:t xml:space="preserve"> </w:t>
      </w:r>
      <w:r w:rsidRPr="00172AC9">
        <w:rPr>
          <w:rFonts w:ascii="Verdana" w:hAnsi="Verdana" w:cs="Arial"/>
          <w:b/>
        </w:rPr>
        <w:t>personas</w:t>
      </w:r>
      <w:r w:rsidRPr="00172AC9">
        <w:rPr>
          <w:rFonts w:ascii="Verdana" w:hAnsi="Verdana" w:cs="Arial"/>
          <w:b/>
          <w:spacing w:val="-1"/>
        </w:rPr>
        <w:t xml:space="preserve"> </w:t>
      </w:r>
      <w:r w:rsidRPr="00172AC9">
        <w:rPr>
          <w:rFonts w:ascii="Verdana" w:hAnsi="Verdana" w:cs="Arial"/>
          <w:b/>
        </w:rPr>
        <w:t>naturales</w:t>
      </w:r>
      <w:r w:rsidR="00944984" w:rsidRPr="00172AC9">
        <w:rPr>
          <w:rFonts w:ascii="Verdana" w:hAnsi="Verdana" w:cs="Arial"/>
          <w:b/>
        </w:rPr>
        <w:t xml:space="preserve">: </w:t>
      </w:r>
      <w:r w:rsidR="00944984" w:rsidRPr="00172AC9">
        <w:rPr>
          <w:rFonts w:ascii="Verdana" w:hAnsi="Verdana" w:cs="Arial"/>
        </w:rPr>
        <w:t>Para tal efecto deberá expedirse por parte del área interesada certificación de idoneidad. De igual forma se deberá contar con la certificación de insuficiencia de personal expedida por parte del Grupo de Administración de Talento Humano y deberá dejarse constancia expresa de que no resulta necesario solicitar más ofertas.</w:t>
      </w:r>
    </w:p>
    <w:p w14:paraId="52027ED2" w14:textId="77777777" w:rsidR="00944984" w:rsidRPr="00172AC9" w:rsidRDefault="00F77E45" w:rsidP="00202D3A">
      <w:pPr>
        <w:pStyle w:val="Prrafodelista"/>
        <w:numPr>
          <w:ilvl w:val="0"/>
          <w:numId w:val="38"/>
        </w:numPr>
        <w:tabs>
          <w:tab w:val="left" w:pos="567"/>
        </w:tabs>
        <w:spacing w:line="288" w:lineRule="auto"/>
        <w:ind w:left="567"/>
        <w:jc w:val="both"/>
        <w:rPr>
          <w:rFonts w:ascii="Verdana" w:hAnsi="Verdana" w:cs="Arial"/>
        </w:rPr>
      </w:pPr>
      <w:r w:rsidRPr="00172AC9">
        <w:rPr>
          <w:rFonts w:ascii="Verdana" w:hAnsi="Verdana" w:cs="Arial"/>
          <w:b/>
        </w:rPr>
        <w:t>Arrendamiento</w:t>
      </w:r>
      <w:r w:rsidRPr="00172AC9">
        <w:rPr>
          <w:rFonts w:ascii="Verdana" w:hAnsi="Verdana" w:cs="Arial"/>
          <w:b/>
          <w:spacing w:val="-2"/>
        </w:rPr>
        <w:t xml:space="preserve"> </w:t>
      </w:r>
      <w:r w:rsidRPr="00172AC9">
        <w:rPr>
          <w:rFonts w:ascii="Verdana" w:hAnsi="Verdana" w:cs="Arial"/>
          <w:b/>
        </w:rPr>
        <w:t>o</w:t>
      </w:r>
      <w:r w:rsidRPr="00172AC9">
        <w:rPr>
          <w:rFonts w:ascii="Verdana" w:hAnsi="Verdana" w:cs="Arial"/>
          <w:b/>
          <w:spacing w:val="-4"/>
        </w:rPr>
        <w:t xml:space="preserve"> </w:t>
      </w:r>
      <w:r w:rsidRPr="00172AC9">
        <w:rPr>
          <w:rFonts w:ascii="Verdana" w:hAnsi="Verdana" w:cs="Arial"/>
          <w:b/>
        </w:rPr>
        <w:t>adquisición</w:t>
      </w:r>
      <w:r w:rsidRPr="00172AC9">
        <w:rPr>
          <w:rFonts w:ascii="Verdana" w:hAnsi="Verdana" w:cs="Arial"/>
          <w:b/>
          <w:spacing w:val="-2"/>
        </w:rPr>
        <w:t xml:space="preserve"> </w:t>
      </w:r>
      <w:r w:rsidRPr="00172AC9">
        <w:rPr>
          <w:rFonts w:ascii="Verdana" w:hAnsi="Verdana" w:cs="Arial"/>
          <w:b/>
        </w:rPr>
        <w:t>de</w:t>
      </w:r>
      <w:r w:rsidRPr="00172AC9">
        <w:rPr>
          <w:rFonts w:ascii="Verdana" w:hAnsi="Verdana" w:cs="Arial"/>
          <w:b/>
          <w:spacing w:val="-2"/>
        </w:rPr>
        <w:t xml:space="preserve"> </w:t>
      </w:r>
      <w:r w:rsidRPr="00172AC9">
        <w:rPr>
          <w:rFonts w:ascii="Verdana" w:hAnsi="Verdana" w:cs="Arial"/>
          <w:b/>
        </w:rPr>
        <w:t>inmuebles</w:t>
      </w:r>
      <w:r w:rsidR="00944984" w:rsidRPr="00172AC9">
        <w:rPr>
          <w:rFonts w:ascii="Verdana" w:hAnsi="Verdana" w:cs="Arial"/>
          <w:b/>
        </w:rPr>
        <w:t xml:space="preserve">: </w:t>
      </w:r>
      <w:r w:rsidR="00944984" w:rsidRPr="00172AC9">
        <w:rPr>
          <w:rFonts w:ascii="Verdana" w:hAnsi="Verdana" w:cs="Arial"/>
        </w:rPr>
        <w:t xml:space="preserve">para ambos casos deberá contarse con un estudio de conveniencia.  </w:t>
      </w:r>
    </w:p>
    <w:p w14:paraId="44C81222" w14:textId="77777777" w:rsidR="00944984" w:rsidRPr="00172AC9" w:rsidRDefault="00944984" w:rsidP="00202D3A">
      <w:pPr>
        <w:pStyle w:val="Prrafodelista"/>
        <w:numPr>
          <w:ilvl w:val="0"/>
          <w:numId w:val="38"/>
        </w:numPr>
        <w:tabs>
          <w:tab w:val="left" w:pos="567"/>
        </w:tabs>
        <w:spacing w:line="288" w:lineRule="auto"/>
        <w:ind w:left="567"/>
        <w:jc w:val="both"/>
        <w:rPr>
          <w:rFonts w:ascii="Verdana" w:hAnsi="Verdana" w:cs="Arial"/>
        </w:rPr>
      </w:pPr>
      <w:r w:rsidRPr="00172AC9">
        <w:rPr>
          <w:rFonts w:ascii="Verdana" w:hAnsi="Verdana" w:cs="Arial"/>
          <w:b/>
        </w:rPr>
        <w:t>Contratos interadministrativos:</w:t>
      </w:r>
      <w:r w:rsidRPr="00172AC9">
        <w:rPr>
          <w:rFonts w:ascii="Verdana" w:hAnsi="Verdana" w:cs="Arial"/>
        </w:rPr>
        <w:t xml:space="preserve"> se refiere a un negocio jurídico generador de obligaciones en el que las dos entidades </w:t>
      </w:r>
      <w:r w:rsidR="00085F86" w:rsidRPr="00172AC9">
        <w:rPr>
          <w:rFonts w:ascii="Verdana" w:hAnsi="Verdana" w:cs="Arial"/>
        </w:rPr>
        <w:t>públicas tienen</w:t>
      </w:r>
      <w:r w:rsidRPr="00172AC9">
        <w:rPr>
          <w:rFonts w:ascii="Verdana" w:hAnsi="Verdana" w:cs="Arial"/>
        </w:rPr>
        <w:t xml:space="preserve"> la capacidad de generar relaciones interadministrativas. En él hay parte contratante y contratista y este último está en un mercado competitivo como los particulares</w:t>
      </w:r>
    </w:p>
    <w:p w14:paraId="4A6C8602" w14:textId="77777777" w:rsidR="00D15901" w:rsidRPr="00172AC9" w:rsidRDefault="00944984" w:rsidP="006A32A7">
      <w:pPr>
        <w:pStyle w:val="Prrafodelista"/>
        <w:numPr>
          <w:ilvl w:val="0"/>
          <w:numId w:val="38"/>
        </w:numPr>
        <w:spacing w:line="288" w:lineRule="auto"/>
        <w:ind w:left="567"/>
        <w:jc w:val="both"/>
        <w:rPr>
          <w:rFonts w:ascii="Verdana" w:hAnsi="Verdana" w:cs="Arial"/>
        </w:rPr>
      </w:pPr>
      <w:r w:rsidRPr="00172AC9">
        <w:rPr>
          <w:rFonts w:ascii="Verdana" w:hAnsi="Verdana" w:cs="Arial"/>
          <w:b/>
        </w:rPr>
        <w:t>Convenios interadmi</w:t>
      </w:r>
      <w:r w:rsidR="00F6040F" w:rsidRPr="00172AC9">
        <w:rPr>
          <w:rFonts w:ascii="Verdana" w:hAnsi="Verdana" w:cs="Arial"/>
          <w:b/>
        </w:rPr>
        <w:t>nistrativos</w:t>
      </w:r>
      <w:r w:rsidRPr="00172AC9">
        <w:rPr>
          <w:rFonts w:ascii="Verdana" w:hAnsi="Verdana" w:cs="Arial"/>
          <w:b/>
        </w:rPr>
        <w:t xml:space="preserve">: </w:t>
      </w:r>
      <w:r w:rsidR="00D15901" w:rsidRPr="00172AC9">
        <w:rPr>
          <w:rFonts w:ascii="Verdana" w:hAnsi="Verdana" w:cs="Arial"/>
        </w:rPr>
        <w:t xml:space="preserve">son negocios jurídicos en los que la Superintendencia de Sociedades se vincula con otra para aunar esfuerzos y gestionar funciones públicas comunes. </w:t>
      </w:r>
    </w:p>
    <w:p w14:paraId="405DC488" w14:textId="77777777" w:rsidR="001E07B3" w:rsidRPr="00172AC9" w:rsidRDefault="001E07B3" w:rsidP="00E453F4">
      <w:pPr>
        <w:tabs>
          <w:tab w:val="left" w:pos="9356"/>
        </w:tabs>
        <w:spacing w:line="288" w:lineRule="auto"/>
        <w:jc w:val="both"/>
        <w:rPr>
          <w:rFonts w:ascii="Verdana" w:hAnsi="Verdana" w:cs="Arial"/>
          <w:b/>
        </w:rPr>
      </w:pPr>
    </w:p>
    <w:p w14:paraId="68496C05" w14:textId="77777777" w:rsidR="001E07B3" w:rsidRPr="00172AC9" w:rsidRDefault="00085F86" w:rsidP="006A32A7">
      <w:pPr>
        <w:pStyle w:val="Ttulo2"/>
        <w:numPr>
          <w:ilvl w:val="3"/>
          <w:numId w:val="29"/>
        </w:numPr>
        <w:rPr>
          <w:rFonts w:ascii="Verdana" w:hAnsi="Verdana" w:cs="Arial"/>
          <w:color w:val="auto"/>
          <w:sz w:val="22"/>
          <w:szCs w:val="22"/>
          <w:u w:val="single"/>
        </w:rPr>
      </w:pPr>
      <w:bookmarkStart w:id="131" w:name="_Toc202952732"/>
      <w:r w:rsidRPr="00172AC9">
        <w:rPr>
          <w:rFonts w:ascii="Verdana" w:hAnsi="Verdana" w:cs="Arial"/>
          <w:b/>
          <w:color w:val="auto"/>
          <w:sz w:val="22"/>
          <w:szCs w:val="22"/>
          <w:u w:val="single"/>
        </w:rPr>
        <w:t>Mínima Cuantía</w:t>
      </w:r>
      <w:bookmarkEnd w:id="131"/>
    </w:p>
    <w:p w14:paraId="63C1FB1E" w14:textId="77777777" w:rsidR="001E07B3" w:rsidRPr="00172AC9" w:rsidRDefault="001E07B3" w:rsidP="003C23AA">
      <w:pPr>
        <w:pStyle w:val="Textoindependiente"/>
        <w:spacing w:line="288" w:lineRule="auto"/>
        <w:jc w:val="both"/>
        <w:rPr>
          <w:rFonts w:ascii="Verdana" w:hAnsi="Verdana" w:cs="Arial"/>
          <w:b/>
        </w:rPr>
      </w:pPr>
    </w:p>
    <w:p w14:paraId="23CB9F0B" w14:textId="77777777" w:rsidR="001E07B3" w:rsidRPr="00172AC9" w:rsidRDefault="00F77E45" w:rsidP="003C23AA">
      <w:pPr>
        <w:pStyle w:val="Textoindependiente"/>
        <w:spacing w:line="288" w:lineRule="auto"/>
        <w:jc w:val="both"/>
        <w:rPr>
          <w:rFonts w:ascii="Verdana" w:hAnsi="Verdana" w:cs="Arial"/>
        </w:rPr>
      </w:pPr>
      <w:r w:rsidRPr="00172AC9">
        <w:rPr>
          <w:rFonts w:ascii="Verdana" w:hAnsi="Verdana" w:cs="Arial"/>
        </w:rPr>
        <w:t>Se utiliza esta modalidad de contratación, cuando el valor de la contratación a celebrar</w:t>
      </w:r>
      <w:r w:rsidRPr="00172AC9">
        <w:rPr>
          <w:rFonts w:ascii="Verdana" w:hAnsi="Verdana" w:cs="Arial"/>
          <w:spacing w:val="1"/>
        </w:rPr>
        <w:t xml:space="preserve"> </w:t>
      </w:r>
      <w:r w:rsidRPr="00172AC9">
        <w:rPr>
          <w:rFonts w:ascii="Verdana" w:hAnsi="Verdana" w:cs="Arial"/>
        </w:rPr>
        <w:t>sea</w:t>
      </w:r>
      <w:r w:rsidRPr="00172AC9">
        <w:rPr>
          <w:rFonts w:ascii="Verdana" w:hAnsi="Verdana" w:cs="Arial"/>
          <w:spacing w:val="-1"/>
        </w:rPr>
        <w:t xml:space="preserve"> </w:t>
      </w:r>
      <w:r w:rsidRPr="00172AC9">
        <w:rPr>
          <w:rFonts w:ascii="Verdana" w:hAnsi="Verdana" w:cs="Arial"/>
        </w:rPr>
        <w:t>igual</w:t>
      </w:r>
      <w:r w:rsidRPr="00172AC9">
        <w:rPr>
          <w:rFonts w:ascii="Verdana" w:hAnsi="Verdana" w:cs="Arial"/>
          <w:spacing w:val="-3"/>
        </w:rPr>
        <w:t xml:space="preserve"> </w:t>
      </w:r>
      <w:r w:rsidRPr="00172AC9">
        <w:rPr>
          <w:rFonts w:ascii="Verdana" w:hAnsi="Verdana" w:cs="Arial"/>
        </w:rPr>
        <w:t>o inferior</w:t>
      </w:r>
      <w:r w:rsidRPr="00172AC9">
        <w:rPr>
          <w:rFonts w:ascii="Verdana" w:hAnsi="Verdana" w:cs="Arial"/>
          <w:spacing w:val="1"/>
        </w:rPr>
        <w:t xml:space="preserve"> </w:t>
      </w:r>
      <w:r w:rsidRPr="00172AC9">
        <w:rPr>
          <w:rFonts w:ascii="Verdana" w:hAnsi="Verdana" w:cs="Arial"/>
        </w:rPr>
        <w:t>al</w:t>
      </w:r>
      <w:r w:rsidRPr="00172AC9">
        <w:rPr>
          <w:rFonts w:ascii="Verdana" w:hAnsi="Verdana" w:cs="Arial"/>
          <w:spacing w:val="-3"/>
        </w:rPr>
        <w:t xml:space="preserve"> </w:t>
      </w:r>
      <w:r w:rsidRPr="00172AC9">
        <w:rPr>
          <w:rFonts w:ascii="Verdana" w:hAnsi="Verdana" w:cs="Arial"/>
        </w:rPr>
        <w:t>10%</w:t>
      </w:r>
      <w:r w:rsidRPr="00172AC9">
        <w:rPr>
          <w:rFonts w:ascii="Verdana" w:hAnsi="Verdana" w:cs="Arial"/>
          <w:spacing w:val="2"/>
        </w:rPr>
        <w:t xml:space="preserve"> </w:t>
      </w:r>
      <w:r w:rsidRPr="00172AC9">
        <w:rPr>
          <w:rFonts w:ascii="Verdana" w:hAnsi="Verdana" w:cs="Arial"/>
        </w:rPr>
        <w:t>por</w:t>
      </w:r>
      <w:r w:rsidRPr="00172AC9">
        <w:rPr>
          <w:rFonts w:ascii="Verdana" w:hAnsi="Verdana" w:cs="Arial"/>
          <w:spacing w:val="1"/>
        </w:rPr>
        <w:t xml:space="preserve"> </w:t>
      </w:r>
      <w:r w:rsidRPr="00172AC9">
        <w:rPr>
          <w:rFonts w:ascii="Verdana" w:hAnsi="Verdana" w:cs="Arial"/>
        </w:rPr>
        <w:t>ciento</w:t>
      </w:r>
      <w:r w:rsidRPr="00172AC9">
        <w:rPr>
          <w:rFonts w:ascii="Verdana" w:hAnsi="Verdana" w:cs="Arial"/>
          <w:spacing w:val="-2"/>
        </w:rPr>
        <w:t xml:space="preserve"> </w:t>
      </w:r>
      <w:r w:rsidRPr="00172AC9">
        <w:rPr>
          <w:rFonts w:ascii="Verdana" w:hAnsi="Verdana" w:cs="Arial"/>
        </w:rPr>
        <w:t>de</w:t>
      </w:r>
      <w:r w:rsidRPr="00172AC9">
        <w:rPr>
          <w:rFonts w:ascii="Verdana" w:hAnsi="Verdana" w:cs="Arial"/>
          <w:spacing w:val="-2"/>
        </w:rPr>
        <w:t xml:space="preserve"> </w:t>
      </w:r>
      <w:r w:rsidRPr="00172AC9">
        <w:rPr>
          <w:rFonts w:ascii="Verdana" w:hAnsi="Verdana" w:cs="Arial"/>
        </w:rPr>
        <w:t>la menor</w:t>
      </w:r>
      <w:r w:rsidRPr="00172AC9">
        <w:rPr>
          <w:rFonts w:ascii="Verdana" w:hAnsi="Verdana" w:cs="Arial"/>
          <w:spacing w:val="-2"/>
        </w:rPr>
        <w:t xml:space="preserve"> </w:t>
      </w:r>
      <w:r w:rsidRPr="00172AC9">
        <w:rPr>
          <w:rFonts w:ascii="Verdana" w:hAnsi="Verdana" w:cs="Arial"/>
        </w:rPr>
        <w:t>cuantía.</w:t>
      </w:r>
    </w:p>
    <w:p w14:paraId="55A1271C" w14:textId="77777777" w:rsidR="00D15901" w:rsidRPr="00172AC9" w:rsidRDefault="00D15901" w:rsidP="003C23AA">
      <w:pPr>
        <w:pStyle w:val="Textoindependiente"/>
        <w:spacing w:line="288" w:lineRule="auto"/>
        <w:jc w:val="both"/>
        <w:rPr>
          <w:rFonts w:ascii="Verdana" w:hAnsi="Verdana" w:cs="Arial"/>
        </w:rPr>
      </w:pPr>
    </w:p>
    <w:p w14:paraId="22664D44" w14:textId="77777777" w:rsidR="00085F86" w:rsidRPr="00172AC9" w:rsidRDefault="00D15901" w:rsidP="006A32A7">
      <w:pPr>
        <w:pStyle w:val="Ttulo2"/>
        <w:numPr>
          <w:ilvl w:val="3"/>
          <w:numId w:val="29"/>
        </w:numPr>
        <w:rPr>
          <w:rFonts w:ascii="Verdana" w:hAnsi="Verdana" w:cs="Arial"/>
          <w:b/>
          <w:color w:val="auto"/>
          <w:sz w:val="22"/>
          <w:szCs w:val="22"/>
          <w:u w:val="single"/>
        </w:rPr>
      </w:pPr>
      <w:bookmarkStart w:id="132" w:name="_Toc202952733"/>
      <w:r w:rsidRPr="00172AC9">
        <w:rPr>
          <w:rFonts w:ascii="Verdana" w:hAnsi="Verdana" w:cs="Arial"/>
          <w:b/>
          <w:color w:val="auto"/>
          <w:sz w:val="22"/>
          <w:szCs w:val="22"/>
          <w:u w:val="single"/>
        </w:rPr>
        <w:t>Adquisición en Grandes Superficies</w:t>
      </w:r>
      <w:bookmarkEnd w:id="132"/>
    </w:p>
    <w:p w14:paraId="49AEF95A" w14:textId="77777777" w:rsidR="00085F86" w:rsidRPr="00172AC9" w:rsidRDefault="00085F86" w:rsidP="00E453F4">
      <w:pPr>
        <w:pStyle w:val="Prrafodelista"/>
        <w:tabs>
          <w:tab w:val="left" w:pos="1169"/>
        </w:tabs>
        <w:spacing w:line="288" w:lineRule="auto"/>
        <w:ind w:left="0" w:firstLine="0"/>
        <w:jc w:val="both"/>
        <w:rPr>
          <w:rFonts w:ascii="Verdana" w:hAnsi="Verdana" w:cs="Arial"/>
          <w:spacing w:val="1"/>
        </w:rPr>
      </w:pPr>
    </w:p>
    <w:p w14:paraId="58A0CEC1" w14:textId="77777777" w:rsidR="00D15901" w:rsidRPr="00172AC9" w:rsidRDefault="00D15901" w:rsidP="00E453F4">
      <w:pPr>
        <w:pStyle w:val="Prrafodelista"/>
        <w:tabs>
          <w:tab w:val="left" w:pos="1169"/>
        </w:tabs>
        <w:spacing w:line="288" w:lineRule="auto"/>
        <w:ind w:left="0" w:firstLine="0"/>
        <w:jc w:val="both"/>
        <w:rPr>
          <w:rFonts w:ascii="Verdana" w:hAnsi="Verdana" w:cs="Arial"/>
        </w:rPr>
      </w:pPr>
      <w:r w:rsidRPr="00172AC9">
        <w:rPr>
          <w:rFonts w:ascii="Verdana" w:hAnsi="Verdana" w:cs="Arial"/>
        </w:rPr>
        <w:t>Este</w:t>
      </w:r>
      <w:r w:rsidRPr="00172AC9">
        <w:rPr>
          <w:rFonts w:ascii="Verdana" w:hAnsi="Verdana" w:cs="Arial"/>
          <w:spacing w:val="1"/>
        </w:rPr>
        <w:t xml:space="preserve"> </w:t>
      </w:r>
      <w:r w:rsidRPr="00172AC9">
        <w:rPr>
          <w:rFonts w:ascii="Verdana" w:hAnsi="Verdana" w:cs="Arial"/>
        </w:rPr>
        <w:t>procedimiento</w:t>
      </w:r>
      <w:r w:rsidRPr="00172AC9">
        <w:rPr>
          <w:rFonts w:ascii="Verdana" w:hAnsi="Verdana" w:cs="Arial"/>
          <w:spacing w:val="1"/>
        </w:rPr>
        <w:t xml:space="preserve"> </w:t>
      </w:r>
      <w:r w:rsidRPr="00172AC9">
        <w:rPr>
          <w:rFonts w:ascii="Verdana" w:hAnsi="Verdana" w:cs="Arial"/>
        </w:rPr>
        <w:t>se</w:t>
      </w:r>
      <w:r w:rsidRPr="00172AC9">
        <w:rPr>
          <w:rFonts w:ascii="Verdana" w:hAnsi="Verdana" w:cs="Arial"/>
          <w:spacing w:val="1"/>
        </w:rPr>
        <w:t xml:space="preserve"> </w:t>
      </w:r>
      <w:r w:rsidRPr="00172AC9">
        <w:rPr>
          <w:rFonts w:ascii="Verdana" w:hAnsi="Verdana" w:cs="Arial"/>
        </w:rPr>
        <w:t>aplica</w:t>
      </w:r>
      <w:r w:rsidRPr="00172AC9">
        <w:rPr>
          <w:rFonts w:ascii="Verdana" w:hAnsi="Verdana" w:cs="Arial"/>
          <w:spacing w:val="1"/>
        </w:rPr>
        <w:t xml:space="preserve"> </w:t>
      </w:r>
      <w:r w:rsidRPr="00172AC9">
        <w:rPr>
          <w:rFonts w:ascii="Verdana" w:hAnsi="Verdana" w:cs="Arial"/>
        </w:rPr>
        <w:t>para</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adquisición de bienes en Grandes Superficies, hasta por el monto de la mínima</w:t>
      </w:r>
      <w:r w:rsidRPr="00172AC9">
        <w:rPr>
          <w:rFonts w:ascii="Verdana" w:hAnsi="Verdana" w:cs="Arial"/>
          <w:spacing w:val="1"/>
        </w:rPr>
        <w:t xml:space="preserve"> </w:t>
      </w:r>
      <w:r w:rsidRPr="00172AC9">
        <w:rPr>
          <w:rFonts w:ascii="Verdana" w:hAnsi="Verdana" w:cs="Arial"/>
        </w:rPr>
        <w:t>cuantía.</w:t>
      </w:r>
    </w:p>
    <w:p w14:paraId="2C28B2E2" w14:textId="77777777" w:rsidR="00D15901" w:rsidRPr="00172AC9" w:rsidRDefault="00D15901" w:rsidP="003C23AA">
      <w:pPr>
        <w:pStyle w:val="Textoindependiente"/>
        <w:spacing w:line="288" w:lineRule="auto"/>
        <w:jc w:val="both"/>
        <w:rPr>
          <w:rFonts w:ascii="Verdana" w:hAnsi="Verdana" w:cs="Arial"/>
        </w:rPr>
      </w:pPr>
    </w:p>
    <w:p w14:paraId="306349BD" w14:textId="77777777" w:rsidR="00D15901" w:rsidRPr="00172AC9" w:rsidRDefault="00085F86" w:rsidP="006A32A7">
      <w:pPr>
        <w:pStyle w:val="Ttulo2"/>
        <w:numPr>
          <w:ilvl w:val="3"/>
          <w:numId w:val="29"/>
        </w:numPr>
        <w:rPr>
          <w:rFonts w:ascii="Verdana" w:hAnsi="Verdana" w:cs="Arial"/>
          <w:b/>
          <w:color w:val="auto"/>
          <w:sz w:val="22"/>
          <w:szCs w:val="22"/>
          <w:u w:val="single"/>
        </w:rPr>
      </w:pPr>
      <w:bookmarkStart w:id="133" w:name="_Toc202952734"/>
      <w:r w:rsidRPr="00172AC9">
        <w:rPr>
          <w:rFonts w:ascii="Verdana" w:hAnsi="Verdana" w:cs="Arial"/>
          <w:b/>
          <w:color w:val="auto"/>
          <w:sz w:val="22"/>
          <w:szCs w:val="22"/>
          <w:u w:val="single"/>
        </w:rPr>
        <w:t>Otras Modalidades de Contratación</w:t>
      </w:r>
      <w:bookmarkEnd w:id="133"/>
    </w:p>
    <w:p w14:paraId="6C10B5FE" w14:textId="77777777" w:rsidR="00D15901" w:rsidRPr="00172AC9" w:rsidRDefault="00D15901" w:rsidP="003C23AA">
      <w:pPr>
        <w:pStyle w:val="Textoindependiente"/>
        <w:spacing w:line="288" w:lineRule="auto"/>
        <w:jc w:val="both"/>
        <w:rPr>
          <w:rFonts w:ascii="Verdana" w:hAnsi="Verdana" w:cs="Arial"/>
          <w:b/>
        </w:rPr>
      </w:pPr>
    </w:p>
    <w:p w14:paraId="5822C569" w14:textId="77777777" w:rsidR="00D15901" w:rsidRPr="00172AC9" w:rsidRDefault="00D15901" w:rsidP="003C23AA">
      <w:pPr>
        <w:pStyle w:val="Textoindependiente"/>
        <w:spacing w:line="288" w:lineRule="auto"/>
        <w:jc w:val="both"/>
        <w:rPr>
          <w:rFonts w:ascii="Verdana" w:hAnsi="Verdana" w:cs="Arial"/>
        </w:rPr>
      </w:pPr>
      <w:r w:rsidRPr="00172AC9">
        <w:rPr>
          <w:rFonts w:ascii="Verdana" w:hAnsi="Verdana" w:cs="Arial"/>
        </w:rPr>
        <w:t>Adicional a las modalidad</w:t>
      </w:r>
      <w:r w:rsidR="00EE3602" w:rsidRPr="00172AC9">
        <w:rPr>
          <w:rFonts w:ascii="Verdana" w:hAnsi="Verdana" w:cs="Arial"/>
        </w:rPr>
        <w:t>es</w:t>
      </w:r>
      <w:r w:rsidRPr="00172AC9">
        <w:rPr>
          <w:rFonts w:ascii="Verdana" w:hAnsi="Verdana" w:cs="Arial"/>
        </w:rPr>
        <w:t xml:space="preserve"> previstas en el Estatuto General de Contratación</w:t>
      </w:r>
      <w:r w:rsidR="00EE3602" w:rsidRPr="00172AC9">
        <w:rPr>
          <w:rFonts w:ascii="Verdana" w:hAnsi="Verdana" w:cs="Arial"/>
        </w:rPr>
        <w:t>, la Superintendencia</w:t>
      </w:r>
      <w:r w:rsidRPr="00172AC9">
        <w:rPr>
          <w:rFonts w:ascii="Verdana" w:hAnsi="Verdana" w:cs="Arial"/>
        </w:rPr>
        <w:t xml:space="preserve"> está facultada para la celebración de otras modalidades de </w:t>
      </w:r>
      <w:r w:rsidRPr="00172AC9">
        <w:rPr>
          <w:rFonts w:ascii="Verdana" w:hAnsi="Verdana" w:cs="Arial"/>
        </w:rPr>
        <w:lastRenderedPageBreak/>
        <w:t>contratación, que se describen a continuación:</w:t>
      </w:r>
    </w:p>
    <w:p w14:paraId="48FC3BF7" w14:textId="77777777" w:rsidR="00AF7E9F" w:rsidRPr="00172AC9" w:rsidRDefault="00AF7E9F" w:rsidP="003C23AA">
      <w:pPr>
        <w:pStyle w:val="Textoindependiente"/>
        <w:spacing w:line="288" w:lineRule="auto"/>
        <w:jc w:val="both"/>
        <w:rPr>
          <w:rFonts w:ascii="Verdana" w:hAnsi="Verdana" w:cs="Arial"/>
        </w:rPr>
      </w:pPr>
    </w:p>
    <w:p w14:paraId="0F953F03" w14:textId="77777777" w:rsidR="00085F86" w:rsidRPr="00172AC9" w:rsidRDefault="00D15901" w:rsidP="006A32A7">
      <w:pPr>
        <w:pStyle w:val="Textoindependiente"/>
        <w:numPr>
          <w:ilvl w:val="0"/>
          <w:numId w:val="39"/>
        </w:numPr>
        <w:spacing w:line="288" w:lineRule="auto"/>
        <w:ind w:left="360"/>
        <w:jc w:val="both"/>
        <w:rPr>
          <w:rFonts w:ascii="Verdana" w:hAnsi="Verdana" w:cs="Arial"/>
        </w:rPr>
      </w:pPr>
      <w:r w:rsidRPr="00172AC9">
        <w:rPr>
          <w:rFonts w:ascii="Verdana" w:hAnsi="Verdana" w:cs="Arial"/>
          <w:b/>
        </w:rPr>
        <w:t>Convenios de Asociación:</w:t>
      </w:r>
      <w:r w:rsidRPr="00172AC9">
        <w:rPr>
          <w:rFonts w:ascii="Verdana" w:hAnsi="Verdana" w:cs="Arial"/>
        </w:rPr>
        <w:t xml:space="preserve"> Conforme al inciso segundo del artículo 365 </w:t>
      </w:r>
      <w:r w:rsidR="00085F86" w:rsidRPr="00172AC9">
        <w:rPr>
          <w:rFonts w:ascii="Verdana" w:hAnsi="Verdana" w:cs="Arial"/>
        </w:rPr>
        <w:t>de la</w:t>
      </w:r>
      <w:r w:rsidRPr="00172AC9">
        <w:rPr>
          <w:rFonts w:ascii="Verdana" w:hAnsi="Verdana" w:cs="Arial"/>
        </w:rPr>
        <w:t xml:space="preserve"> Constitución Política y el artículo 96 de la Ley 489 de 1998 y demás normas que las complementen, modifiquen o sustituyan, los convenios de asociación corresponden a aquellos que pueden celebrarse entre las entidades públicas y entidades privadas sin ánimo de lucro para promover, impul</w:t>
      </w:r>
      <w:r w:rsidR="00EE3602" w:rsidRPr="00172AC9">
        <w:rPr>
          <w:rFonts w:ascii="Verdana" w:hAnsi="Verdana" w:cs="Arial"/>
        </w:rPr>
        <w:t xml:space="preserve">sar o ejecutar </w:t>
      </w:r>
      <w:r w:rsidRPr="00172AC9">
        <w:rPr>
          <w:rFonts w:ascii="Verdana" w:hAnsi="Verdana" w:cs="Arial"/>
        </w:rPr>
        <w:t xml:space="preserve">actividades u objetivos del Plan Nacional de Desarrollo. </w:t>
      </w:r>
    </w:p>
    <w:p w14:paraId="6B9F061E" w14:textId="77777777" w:rsidR="00D15901" w:rsidRPr="00172AC9" w:rsidRDefault="00D15901" w:rsidP="002D1EDB">
      <w:pPr>
        <w:pStyle w:val="Textoindependiente"/>
        <w:spacing w:line="288" w:lineRule="auto"/>
        <w:ind w:left="360"/>
        <w:jc w:val="both"/>
        <w:rPr>
          <w:rFonts w:ascii="Verdana" w:hAnsi="Verdana" w:cs="Arial"/>
        </w:rPr>
      </w:pPr>
      <w:r w:rsidRPr="00172AC9">
        <w:rPr>
          <w:rFonts w:ascii="Verdana" w:hAnsi="Verdana" w:cs="Arial"/>
        </w:rPr>
        <w:t xml:space="preserve">En caso de </w:t>
      </w:r>
      <w:r w:rsidR="00085F86" w:rsidRPr="00172AC9">
        <w:rPr>
          <w:rFonts w:ascii="Verdana" w:hAnsi="Verdana" w:cs="Arial"/>
        </w:rPr>
        <w:t>que el</w:t>
      </w:r>
      <w:r w:rsidRPr="00172AC9">
        <w:rPr>
          <w:rFonts w:ascii="Verdana" w:hAnsi="Verdana" w:cs="Arial"/>
        </w:rPr>
        <w:t xml:space="preserve"> objeto del convenio de asociación pueda ejecutarse por </w:t>
      </w:r>
      <w:r w:rsidR="00085F86" w:rsidRPr="00172AC9">
        <w:rPr>
          <w:rFonts w:ascii="Verdana" w:hAnsi="Verdana" w:cs="Arial"/>
        </w:rPr>
        <w:t>más</w:t>
      </w:r>
      <w:r w:rsidRPr="00172AC9">
        <w:rPr>
          <w:rFonts w:ascii="Verdana" w:hAnsi="Verdana" w:cs="Arial"/>
        </w:rPr>
        <w:t xml:space="preserve"> de una entidad privada sin </w:t>
      </w:r>
      <w:r w:rsidR="00085F86" w:rsidRPr="00172AC9">
        <w:rPr>
          <w:rFonts w:ascii="Verdana" w:hAnsi="Verdana" w:cs="Arial"/>
        </w:rPr>
        <w:t>ánimo</w:t>
      </w:r>
      <w:r w:rsidR="00EE3602" w:rsidRPr="00172AC9">
        <w:rPr>
          <w:rFonts w:ascii="Verdana" w:hAnsi="Verdana" w:cs="Arial"/>
        </w:rPr>
        <w:t xml:space="preserve"> de lucro, deberá acudirse</w:t>
      </w:r>
      <w:r w:rsidRPr="00172AC9">
        <w:rPr>
          <w:rFonts w:ascii="Verdana" w:hAnsi="Verdana" w:cs="Arial"/>
        </w:rPr>
        <w:t xml:space="preserve"> a un proceso competitivo, conforme a lo dispuesto en el artículo 4 </w:t>
      </w:r>
      <w:r w:rsidR="00202D3A" w:rsidRPr="00172AC9">
        <w:rPr>
          <w:rFonts w:ascii="Verdana" w:hAnsi="Verdana" w:cs="Arial"/>
        </w:rPr>
        <w:t>del Decreto</w:t>
      </w:r>
      <w:r w:rsidRPr="00172AC9">
        <w:rPr>
          <w:rFonts w:ascii="Verdana" w:hAnsi="Verdana" w:cs="Arial"/>
        </w:rPr>
        <w:t xml:space="preserve"> 092 de 2007</w:t>
      </w:r>
      <w:r w:rsidR="00085F86" w:rsidRPr="00172AC9">
        <w:rPr>
          <w:rFonts w:ascii="Verdana" w:hAnsi="Verdana" w:cs="Arial"/>
        </w:rPr>
        <w:t>.</w:t>
      </w:r>
    </w:p>
    <w:p w14:paraId="4EBA974C" w14:textId="77777777" w:rsidR="00D15901" w:rsidRPr="00172AC9" w:rsidRDefault="00D15901" w:rsidP="00085F86">
      <w:pPr>
        <w:pStyle w:val="Textoindependiente"/>
        <w:spacing w:line="288" w:lineRule="auto"/>
        <w:jc w:val="both"/>
        <w:rPr>
          <w:rFonts w:ascii="Verdana" w:hAnsi="Verdana" w:cs="Arial"/>
        </w:rPr>
      </w:pPr>
    </w:p>
    <w:p w14:paraId="674B15C0" w14:textId="77777777" w:rsidR="00D15901" w:rsidRPr="00172AC9" w:rsidRDefault="00D15901" w:rsidP="006A32A7">
      <w:pPr>
        <w:pStyle w:val="Textoindependiente"/>
        <w:numPr>
          <w:ilvl w:val="0"/>
          <w:numId w:val="39"/>
        </w:numPr>
        <w:spacing w:line="288" w:lineRule="auto"/>
        <w:ind w:left="360"/>
        <w:jc w:val="both"/>
        <w:rPr>
          <w:rFonts w:ascii="Verdana" w:hAnsi="Verdana" w:cs="Arial"/>
          <w:b/>
        </w:rPr>
      </w:pPr>
      <w:r w:rsidRPr="00172AC9">
        <w:rPr>
          <w:rFonts w:ascii="Verdana" w:hAnsi="Verdana" w:cs="Arial"/>
          <w:b/>
        </w:rPr>
        <w:t xml:space="preserve">Convenios Especiales de Cooperación: </w:t>
      </w:r>
      <w:r w:rsidRPr="00172AC9">
        <w:rPr>
          <w:rFonts w:ascii="Verdana" w:hAnsi="Verdana" w:cs="Arial"/>
        </w:rPr>
        <w:t xml:space="preserve">corresponden a acuerdos </w:t>
      </w:r>
      <w:r w:rsidR="00085F86" w:rsidRPr="00172AC9">
        <w:rPr>
          <w:rFonts w:ascii="Verdana" w:hAnsi="Verdana" w:cs="Arial"/>
        </w:rPr>
        <w:t>suscritos entre</w:t>
      </w:r>
      <w:r w:rsidR="00EE3602" w:rsidRPr="00172AC9">
        <w:rPr>
          <w:rFonts w:ascii="Verdana" w:hAnsi="Verdana" w:cs="Arial"/>
        </w:rPr>
        <w:t xml:space="preserve"> la Nación</w:t>
      </w:r>
      <w:r w:rsidRPr="00172AC9">
        <w:rPr>
          <w:rFonts w:ascii="Verdana" w:hAnsi="Verdana" w:cs="Arial"/>
        </w:rPr>
        <w:t xml:space="preserve"> o sus entidades descentralizadas y particulares, para ejecutar objetivos de naturaleza científica, tecnológica, proyectos de investigación o tecnológicos, suministrando recursos de distinta naturaleza en el marco de los objetivos fijados en el Decreto 393 de 1991.</w:t>
      </w:r>
    </w:p>
    <w:p w14:paraId="468E4A1B" w14:textId="77777777" w:rsidR="00D15901" w:rsidRPr="00172AC9" w:rsidRDefault="00D15901" w:rsidP="00085F86">
      <w:pPr>
        <w:pStyle w:val="Textoindependiente"/>
        <w:spacing w:line="288" w:lineRule="auto"/>
        <w:jc w:val="both"/>
        <w:rPr>
          <w:rFonts w:ascii="Verdana" w:hAnsi="Verdana" w:cs="Arial"/>
          <w:b/>
        </w:rPr>
      </w:pPr>
    </w:p>
    <w:p w14:paraId="5BBDC21A" w14:textId="77777777" w:rsidR="001E07B3" w:rsidRPr="00172AC9" w:rsidRDefault="00D15901" w:rsidP="006A32A7">
      <w:pPr>
        <w:pStyle w:val="Textoindependiente"/>
        <w:numPr>
          <w:ilvl w:val="0"/>
          <w:numId w:val="39"/>
        </w:numPr>
        <w:spacing w:line="288" w:lineRule="auto"/>
        <w:ind w:left="360"/>
        <w:jc w:val="both"/>
        <w:rPr>
          <w:rFonts w:ascii="Verdana" w:hAnsi="Verdana" w:cs="Arial"/>
        </w:rPr>
      </w:pPr>
      <w:r w:rsidRPr="00172AC9">
        <w:rPr>
          <w:rFonts w:ascii="Verdana" w:hAnsi="Verdana" w:cs="Arial"/>
          <w:b/>
        </w:rPr>
        <w:t xml:space="preserve">Convenios para la asignación de funciones administrativas: </w:t>
      </w:r>
      <w:r w:rsidRPr="00172AC9">
        <w:rPr>
          <w:rFonts w:ascii="Verdana" w:hAnsi="Verdana" w:cs="Arial"/>
        </w:rPr>
        <w:t xml:space="preserve">mediante este tipo de convenio se confiere a un particular la facultad para ejercer funciones administrativas a su cargo. </w:t>
      </w:r>
    </w:p>
    <w:p w14:paraId="19CC468D" w14:textId="77777777" w:rsidR="00D15901" w:rsidRPr="00172AC9" w:rsidRDefault="00D15901" w:rsidP="00085F86">
      <w:pPr>
        <w:pStyle w:val="Prrafodelista"/>
        <w:spacing w:line="288" w:lineRule="auto"/>
        <w:ind w:left="0"/>
        <w:jc w:val="both"/>
        <w:rPr>
          <w:rFonts w:ascii="Verdana" w:hAnsi="Verdana" w:cs="Arial"/>
        </w:rPr>
      </w:pPr>
    </w:p>
    <w:p w14:paraId="4CBB404D" w14:textId="77777777" w:rsidR="00D15901" w:rsidRPr="00172AC9" w:rsidRDefault="00D15901" w:rsidP="006A32A7">
      <w:pPr>
        <w:pStyle w:val="Textoindependiente"/>
        <w:numPr>
          <w:ilvl w:val="0"/>
          <w:numId w:val="39"/>
        </w:numPr>
        <w:spacing w:line="288" w:lineRule="auto"/>
        <w:ind w:left="360"/>
        <w:jc w:val="both"/>
        <w:rPr>
          <w:rFonts w:ascii="Verdana" w:hAnsi="Verdana" w:cs="Arial"/>
          <w:b/>
        </w:rPr>
      </w:pPr>
      <w:r w:rsidRPr="00172AC9">
        <w:rPr>
          <w:rFonts w:ascii="Verdana" w:hAnsi="Verdana" w:cs="Arial"/>
          <w:b/>
        </w:rPr>
        <w:t xml:space="preserve">Asociaciones </w:t>
      </w:r>
      <w:r w:rsidR="00265A2A" w:rsidRPr="00172AC9">
        <w:rPr>
          <w:rFonts w:ascii="Verdana" w:hAnsi="Verdana" w:cs="Arial"/>
          <w:b/>
        </w:rPr>
        <w:t>Público-Privadas</w:t>
      </w:r>
      <w:r w:rsidRPr="00172AC9">
        <w:rPr>
          <w:rFonts w:ascii="Verdana" w:hAnsi="Verdana" w:cs="Arial"/>
          <w:b/>
        </w:rPr>
        <w:t xml:space="preserve">: </w:t>
      </w:r>
      <w:r w:rsidRPr="00172AC9">
        <w:rPr>
          <w:rFonts w:ascii="Verdana" w:hAnsi="Verdana" w:cs="Arial"/>
        </w:rPr>
        <w:t xml:space="preserve"> corresponde al instrumento legal para incluir capital privado a la ejecución de proyectos, conforme a lo previsto en la Ley 1508 de 2012 y el Decreto Reglamentario 1467 de 2012, que regulan de manera específica este tipo de acuerdos. Bajo esta modalidad se encuentran por ejemplo las concesiones. </w:t>
      </w:r>
    </w:p>
    <w:p w14:paraId="469EA2D6" w14:textId="77777777" w:rsidR="00D15901" w:rsidRPr="00172AC9" w:rsidRDefault="00D15901" w:rsidP="00085F86">
      <w:pPr>
        <w:pStyle w:val="Prrafodelista"/>
        <w:spacing w:line="288" w:lineRule="auto"/>
        <w:ind w:left="0"/>
        <w:jc w:val="both"/>
        <w:rPr>
          <w:rFonts w:ascii="Verdana" w:hAnsi="Verdana" w:cs="Arial"/>
        </w:rPr>
      </w:pPr>
    </w:p>
    <w:p w14:paraId="4ED9D5EA" w14:textId="77777777" w:rsidR="00D15901" w:rsidRPr="00172AC9" w:rsidRDefault="00D15901" w:rsidP="006A32A7">
      <w:pPr>
        <w:pStyle w:val="Textoindependiente"/>
        <w:numPr>
          <w:ilvl w:val="0"/>
          <w:numId w:val="39"/>
        </w:numPr>
        <w:spacing w:line="288" w:lineRule="auto"/>
        <w:ind w:left="284" w:hanging="284"/>
        <w:jc w:val="both"/>
        <w:rPr>
          <w:rFonts w:ascii="Verdana" w:hAnsi="Verdana" w:cs="Arial"/>
          <w:b/>
        </w:rPr>
      </w:pPr>
      <w:r w:rsidRPr="00172AC9">
        <w:rPr>
          <w:rFonts w:ascii="Verdana" w:hAnsi="Verdana" w:cs="Arial"/>
          <w:b/>
        </w:rPr>
        <w:t xml:space="preserve">Convenios con Organismos de Cooperación Internacional: </w:t>
      </w:r>
      <w:r w:rsidRPr="00172AC9">
        <w:rPr>
          <w:rFonts w:ascii="Verdana" w:hAnsi="Verdana" w:cs="Arial"/>
        </w:rPr>
        <w:t>Podrá aplicarse el reglamento contractual de dichos organismos, siempre y cuando</w:t>
      </w:r>
      <w:r w:rsidR="004B3C12" w:rsidRPr="00172AC9">
        <w:rPr>
          <w:rFonts w:ascii="Verdana" w:hAnsi="Verdana" w:cs="Arial"/>
        </w:rPr>
        <w:t xml:space="preserve"> el</w:t>
      </w:r>
      <w:r w:rsidRPr="00172AC9">
        <w:rPr>
          <w:rFonts w:ascii="Verdana" w:hAnsi="Verdana" w:cs="Arial"/>
        </w:rPr>
        <w:t xml:space="preserve"> </w:t>
      </w:r>
      <w:r w:rsidR="004B3C12" w:rsidRPr="00172AC9">
        <w:rPr>
          <w:rFonts w:ascii="Verdana" w:hAnsi="Verdana" w:cs="Arial"/>
        </w:rPr>
        <w:t>Organismo de Cooperación Internacional aporte</w:t>
      </w:r>
      <w:r w:rsidRPr="00172AC9">
        <w:rPr>
          <w:rFonts w:ascii="Verdana" w:hAnsi="Verdana" w:cs="Arial"/>
        </w:rPr>
        <w:t xml:space="preserve"> al </w:t>
      </w:r>
      <w:r w:rsidR="008311A1" w:rsidRPr="00172AC9">
        <w:rPr>
          <w:rFonts w:ascii="Verdana" w:hAnsi="Verdana" w:cs="Arial"/>
        </w:rPr>
        <w:t>menos el 50%</w:t>
      </w:r>
      <w:r w:rsidRPr="00172AC9">
        <w:rPr>
          <w:rFonts w:ascii="Verdana" w:hAnsi="Verdana" w:cs="Arial"/>
        </w:rPr>
        <w:t xml:space="preserve">. De lo contrario deberá someterse la </w:t>
      </w:r>
      <w:r w:rsidR="00085F86" w:rsidRPr="00172AC9">
        <w:rPr>
          <w:rFonts w:ascii="Verdana" w:hAnsi="Verdana" w:cs="Arial"/>
        </w:rPr>
        <w:t>celebración</w:t>
      </w:r>
      <w:r w:rsidRPr="00172AC9">
        <w:rPr>
          <w:rFonts w:ascii="Verdana" w:hAnsi="Verdana" w:cs="Arial"/>
        </w:rPr>
        <w:t xml:space="preserve"> del contrato a lo dispuesto en el Estatuto General de Contratación.  </w:t>
      </w:r>
    </w:p>
    <w:p w14:paraId="15F05A9C" w14:textId="77777777" w:rsidR="001E07B3" w:rsidRPr="00172AC9" w:rsidRDefault="001E07B3" w:rsidP="003C23AA">
      <w:pPr>
        <w:pStyle w:val="Textoindependiente"/>
        <w:tabs>
          <w:tab w:val="left" w:pos="9356"/>
        </w:tabs>
        <w:spacing w:line="288" w:lineRule="auto"/>
        <w:jc w:val="both"/>
        <w:rPr>
          <w:rFonts w:ascii="Verdana" w:hAnsi="Verdana" w:cs="Arial"/>
        </w:rPr>
      </w:pPr>
    </w:p>
    <w:p w14:paraId="40D0DC07" w14:textId="77777777" w:rsidR="001E07B3" w:rsidRPr="00172AC9" w:rsidRDefault="00D17567" w:rsidP="006A32A7">
      <w:pPr>
        <w:pStyle w:val="Ttulo2"/>
        <w:numPr>
          <w:ilvl w:val="1"/>
          <w:numId w:val="29"/>
        </w:numPr>
        <w:rPr>
          <w:rFonts w:ascii="Verdana" w:hAnsi="Verdana" w:cs="Arial"/>
          <w:b/>
          <w:color w:val="auto"/>
          <w:sz w:val="22"/>
          <w:szCs w:val="22"/>
          <w:u w:val="single"/>
        </w:rPr>
      </w:pPr>
      <w:bookmarkStart w:id="134" w:name="_Toc105689457"/>
      <w:bookmarkStart w:id="135" w:name="_Toc105689585"/>
      <w:bookmarkStart w:id="136" w:name="_Toc105689713"/>
      <w:bookmarkStart w:id="137" w:name="_Toc105689982"/>
      <w:bookmarkStart w:id="138" w:name="_Toc105690101"/>
      <w:bookmarkStart w:id="139" w:name="_Toc105690218"/>
      <w:bookmarkStart w:id="140" w:name="_Toc105690329"/>
      <w:bookmarkStart w:id="141" w:name="_Toc105690440"/>
      <w:bookmarkStart w:id="142" w:name="_Toc105690550"/>
      <w:bookmarkStart w:id="143" w:name="_Toc105690660"/>
      <w:bookmarkStart w:id="144" w:name="_Toc105690770"/>
      <w:bookmarkStart w:id="145" w:name="_Toc105690881"/>
      <w:bookmarkStart w:id="146" w:name="_Toc105690991"/>
      <w:bookmarkStart w:id="147" w:name="_Toc105691101"/>
      <w:bookmarkStart w:id="148" w:name="_Toc105691211"/>
      <w:bookmarkStart w:id="149" w:name="_Toc105691321"/>
      <w:bookmarkStart w:id="150" w:name="_Toc105689458"/>
      <w:bookmarkStart w:id="151" w:name="_Toc105689586"/>
      <w:bookmarkStart w:id="152" w:name="_Toc105689714"/>
      <w:bookmarkStart w:id="153" w:name="_Toc105689983"/>
      <w:bookmarkStart w:id="154" w:name="_Toc105690102"/>
      <w:bookmarkStart w:id="155" w:name="_Toc105690219"/>
      <w:bookmarkStart w:id="156" w:name="_Toc105690330"/>
      <w:bookmarkStart w:id="157" w:name="_Toc105690441"/>
      <w:bookmarkStart w:id="158" w:name="_Toc105690551"/>
      <w:bookmarkStart w:id="159" w:name="_Toc105690661"/>
      <w:bookmarkStart w:id="160" w:name="_Toc105690771"/>
      <w:bookmarkStart w:id="161" w:name="_Toc105690882"/>
      <w:bookmarkStart w:id="162" w:name="_Toc105690992"/>
      <w:bookmarkStart w:id="163" w:name="_Toc105691102"/>
      <w:bookmarkStart w:id="164" w:name="_Toc105691212"/>
      <w:bookmarkStart w:id="165" w:name="_Toc105691322"/>
      <w:bookmarkStart w:id="166" w:name="_Toc105689459"/>
      <w:bookmarkStart w:id="167" w:name="_Toc105689587"/>
      <w:bookmarkStart w:id="168" w:name="_Toc105689715"/>
      <w:bookmarkStart w:id="169" w:name="_Toc105689984"/>
      <w:bookmarkStart w:id="170" w:name="_Toc105690103"/>
      <w:bookmarkStart w:id="171" w:name="_Toc105690220"/>
      <w:bookmarkStart w:id="172" w:name="_Toc105690331"/>
      <w:bookmarkStart w:id="173" w:name="_Toc105690442"/>
      <w:bookmarkStart w:id="174" w:name="_Toc105690552"/>
      <w:bookmarkStart w:id="175" w:name="_Toc105690662"/>
      <w:bookmarkStart w:id="176" w:name="_Toc105690772"/>
      <w:bookmarkStart w:id="177" w:name="_Toc105690883"/>
      <w:bookmarkStart w:id="178" w:name="_Toc105690993"/>
      <w:bookmarkStart w:id="179" w:name="_Toc105691103"/>
      <w:bookmarkStart w:id="180" w:name="_Toc105691213"/>
      <w:bookmarkStart w:id="181" w:name="_Toc105691323"/>
      <w:bookmarkStart w:id="182" w:name="_bookmark26"/>
      <w:bookmarkStart w:id="183" w:name="_Toc105689460"/>
      <w:bookmarkStart w:id="184" w:name="_Toc105689588"/>
      <w:bookmarkStart w:id="185" w:name="_Toc105689716"/>
      <w:bookmarkStart w:id="186" w:name="_Toc105689985"/>
      <w:bookmarkStart w:id="187" w:name="_Toc105690104"/>
      <w:bookmarkStart w:id="188" w:name="_Toc105690221"/>
      <w:bookmarkStart w:id="189" w:name="_Toc105690332"/>
      <w:bookmarkStart w:id="190" w:name="_Toc105690443"/>
      <w:bookmarkStart w:id="191" w:name="_Toc105690553"/>
      <w:bookmarkStart w:id="192" w:name="_Toc105690663"/>
      <w:bookmarkStart w:id="193" w:name="_Toc105690773"/>
      <w:bookmarkStart w:id="194" w:name="_Toc105690884"/>
      <w:bookmarkStart w:id="195" w:name="_Toc105690994"/>
      <w:bookmarkStart w:id="196" w:name="_Toc105691104"/>
      <w:bookmarkStart w:id="197" w:name="_Toc105691214"/>
      <w:bookmarkStart w:id="198" w:name="_Toc105691324"/>
      <w:bookmarkStart w:id="199" w:name="_Toc105689461"/>
      <w:bookmarkStart w:id="200" w:name="_Toc105689589"/>
      <w:bookmarkStart w:id="201" w:name="_Toc105689717"/>
      <w:bookmarkStart w:id="202" w:name="_Toc105689986"/>
      <w:bookmarkStart w:id="203" w:name="_Toc105690105"/>
      <w:bookmarkStart w:id="204" w:name="_Toc105690222"/>
      <w:bookmarkStart w:id="205" w:name="_Toc105690333"/>
      <w:bookmarkStart w:id="206" w:name="_Toc105690444"/>
      <w:bookmarkStart w:id="207" w:name="_Toc105690554"/>
      <w:bookmarkStart w:id="208" w:name="_Toc105690664"/>
      <w:bookmarkStart w:id="209" w:name="_Toc105690774"/>
      <w:bookmarkStart w:id="210" w:name="_Toc105690885"/>
      <w:bookmarkStart w:id="211" w:name="_Toc105690995"/>
      <w:bookmarkStart w:id="212" w:name="_Toc105691105"/>
      <w:bookmarkStart w:id="213" w:name="_Toc105691215"/>
      <w:bookmarkStart w:id="214" w:name="_Toc105691325"/>
      <w:bookmarkStart w:id="215" w:name="_bookmark27"/>
      <w:bookmarkStart w:id="216" w:name="_Toc202952735"/>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172AC9">
        <w:rPr>
          <w:rFonts w:ascii="Verdana" w:hAnsi="Verdana" w:cs="Arial"/>
          <w:b/>
          <w:color w:val="auto"/>
          <w:sz w:val="22"/>
          <w:szCs w:val="22"/>
          <w:u w:val="single"/>
        </w:rPr>
        <w:t>Etapa Contractual</w:t>
      </w:r>
      <w:bookmarkEnd w:id="216"/>
    </w:p>
    <w:p w14:paraId="2795CBB7" w14:textId="77777777" w:rsidR="001E07B3" w:rsidRPr="00172AC9" w:rsidRDefault="001E07B3" w:rsidP="003C23AA">
      <w:pPr>
        <w:pStyle w:val="Textoindependiente"/>
        <w:tabs>
          <w:tab w:val="left" w:pos="9356"/>
        </w:tabs>
        <w:spacing w:line="288" w:lineRule="auto"/>
        <w:jc w:val="both"/>
        <w:rPr>
          <w:rFonts w:ascii="Verdana" w:hAnsi="Verdana" w:cs="Arial"/>
          <w:b/>
        </w:rPr>
      </w:pPr>
    </w:p>
    <w:p w14:paraId="38B4F6C9" w14:textId="77777777" w:rsidR="001E07B3" w:rsidRPr="00172AC9" w:rsidRDefault="00F77E45" w:rsidP="00BB438E">
      <w:pPr>
        <w:pStyle w:val="Textoindependiente"/>
        <w:tabs>
          <w:tab w:val="left" w:pos="9356"/>
        </w:tabs>
        <w:spacing w:line="288" w:lineRule="auto"/>
        <w:jc w:val="both"/>
        <w:rPr>
          <w:rFonts w:ascii="Verdana" w:hAnsi="Verdana" w:cs="Arial"/>
        </w:rPr>
      </w:pPr>
      <w:r w:rsidRPr="00172AC9">
        <w:rPr>
          <w:rFonts w:ascii="Verdana" w:hAnsi="Verdana" w:cs="Arial"/>
        </w:rPr>
        <w:t xml:space="preserve">Inicia con la suscripción del contrato o la colocación de la orden de compra, la </w:t>
      </w:r>
      <w:r w:rsidRPr="00172AC9">
        <w:rPr>
          <w:rFonts w:ascii="Verdana" w:hAnsi="Verdana" w:cs="Arial"/>
        </w:rPr>
        <w:lastRenderedPageBreak/>
        <w:t>expedición</w:t>
      </w:r>
      <w:r w:rsidRPr="00172AC9">
        <w:rPr>
          <w:rFonts w:ascii="Verdana" w:hAnsi="Verdana" w:cs="Arial"/>
          <w:spacing w:val="1"/>
        </w:rPr>
        <w:t xml:space="preserve"> </w:t>
      </w:r>
      <w:r w:rsidRPr="00172AC9">
        <w:rPr>
          <w:rFonts w:ascii="Verdana" w:hAnsi="Verdana" w:cs="Arial"/>
        </w:rPr>
        <w:t>del registro presupuestal y la aprobación de garantías si hay lugar a ello,</w:t>
      </w:r>
      <w:r w:rsidRPr="00172AC9">
        <w:rPr>
          <w:rFonts w:ascii="Verdana" w:hAnsi="Verdana" w:cs="Arial"/>
          <w:spacing w:val="61"/>
        </w:rPr>
        <w:t xml:space="preserve"> </w:t>
      </w:r>
      <w:r w:rsidRPr="00172AC9">
        <w:rPr>
          <w:rFonts w:ascii="Verdana" w:hAnsi="Verdana" w:cs="Arial"/>
        </w:rPr>
        <w:t>la designación</w:t>
      </w:r>
      <w:r w:rsidRPr="00172AC9">
        <w:rPr>
          <w:rFonts w:ascii="Verdana" w:hAnsi="Verdana" w:cs="Arial"/>
          <w:spacing w:val="1"/>
        </w:rPr>
        <w:t xml:space="preserve"> </w:t>
      </w:r>
      <w:r w:rsidRPr="00172AC9">
        <w:rPr>
          <w:rFonts w:ascii="Verdana" w:hAnsi="Verdana" w:cs="Arial"/>
        </w:rPr>
        <w:t>de supervisión o interventoría y con el acta de inicio</w:t>
      </w:r>
      <w:r w:rsidR="00B5148B" w:rsidRPr="00172AC9">
        <w:rPr>
          <w:rFonts w:ascii="Verdana" w:hAnsi="Verdana" w:cs="Arial"/>
        </w:rPr>
        <w:t xml:space="preserve"> en formato físico</w:t>
      </w:r>
      <w:r w:rsidR="00EE3602" w:rsidRPr="00172AC9">
        <w:rPr>
          <w:rFonts w:ascii="Verdana" w:hAnsi="Verdana" w:cs="Arial"/>
        </w:rPr>
        <w:t xml:space="preserve"> </w:t>
      </w:r>
      <w:r w:rsidRPr="00172AC9">
        <w:rPr>
          <w:rFonts w:ascii="Verdana" w:hAnsi="Verdana" w:cs="Arial"/>
        </w:rPr>
        <w:t>en los casos que aplique</w:t>
      </w:r>
      <w:r w:rsidR="00B5148B" w:rsidRPr="00172AC9">
        <w:rPr>
          <w:rFonts w:ascii="Verdana" w:hAnsi="Verdana" w:cs="Arial"/>
        </w:rPr>
        <w:t>, o el inicio en la plataforma transaccional SECOP II</w:t>
      </w:r>
      <w:r w:rsidR="00202D3A" w:rsidRPr="00172AC9">
        <w:rPr>
          <w:rFonts w:ascii="Verdana" w:hAnsi="Verdana" w:cs="Arial"/>
        </w:rPr>
        <w:t>; continú</w:t>
      </w:r>
      <w:r w:rsidRPr="00172AC9">
        <w:rPr>
          <w:rFonts w:ascii="Verdana" w:hAnsi="Verdana" w:cs="Arial"/>
        </w:rPr>
        <w:t>a</w:t>
      </w:r>
      <w:r w:rsidRPr="00172AC9">
        <w:rPr>
          <w:rFonts w:ascii="Verdana" w:hAnsi="Verdana" w:cs="Arial"/>
          <w:spacing w:val="1"/>
        </w:rPr>
        <w:t xml:space="preserve"> </w:t>
      </w:r>
      <w:r w:rsidRPr="00172AC9">
        <w:rPr>
          <w:rFonts w:ascii="Verdana" w:hAnsi="Verdana" w:cs="Arial"/>
        </w:rPr>
        <w:t>con la ejecución y seguimiento del objeto contractual y finaliza con el vencimiento del</w:t>
      </w:r>
      <w:r w:rsidRPr="00172AC9">
        <w:rPr>
          <w:rFonts w:ascii="Verdana" w:hAnsi="Verdana" w:cs="Arial"/>
          <w:spacing w:val="1"/>
        </w:rPr>
        <w:t xml:space="preserve"> </w:t>
      </w:r>
      <w:r w:rsidRPr="00172AC9">
        <w:rPr>
          <w:rFonts w:ascii="Verdana" w:hAnsi="Verdana" w:cs="Arial"/>
        </w:rPr>
        <w:t>plazo</w:t>
      </w:r>
      <w:r w:rsidRPr="00172AC9">
        <w:rPr>
          <w:rFonts w:ascii="Verdana" w:hAnsi="Verdana" w:cs="Arial"/>
          <w:spacing w:val="-1"/>
        </w:rPr>
        <w:t xml:space="preserve"> </w:t>
      </w:r>
      <w:r w:rsidRPr="00172AC9">
        <w:rPr>
          <w:rFonts w:ascii="Verdana" w:hAnsi="Verdana" w:cs="Arial"/>
        </w:rPr>
        <w:t>de ejecución.</w:t>
      </w:r>
    </w:p>
    <w:p w14:paraId="116C458E" w14:textId="77777777" w:rsidR="001E07B3" w:rsidRPr="00172AC9" w:rsidRDefault="001E07B3" w:rsidP="00BB438E">
      <w:pPr>
        <w:pStyle w:val="Textoindependiente"/>
        <w:tabs>
          <w:tab w:val="left" w:pos="9356"/>
        </w:tabs>
        <w:spacing w:line="288" w:lineRule="auto"/>
        <w:jc w:val="both"/>
        <w:rPr>
          <w:rFonts w:ascii="Verdana" w:hAnsi="Verdana" w:cs="Arial"/>
        </w:rPr>
      </w:pPr>
    </w:p>
    <w:p w14:paraId="01B50579" w14:textId="77777777" w:rsidR="001E07B3" w:rsidRPr="00172AC9" w:rsidRDefault="00F77E45" w:rsidP="00BB438E">
      <w:pPr>
        <w:pStyle w:val="Textoindependiente"/>
        <w:tabs>
          <w:tab w:val="left" w:pos="9356"/>
        </w:tabs>
        <w:spacing w:line="288" w:lineRule="auto"/>
        <w:jc w:val="both"/>
        <w:rPr>
          <w:rFonts w:ascii="Verdana" w:hAnsi="Verdana" w:cs="Arial"/>
        </w:rPr>
      </w:pPr>
      <w:r w:rsidRPr="00172AC9">
        <w:rPr>
          <w:rFonts w:ascii="Verdana" w:hAnsi="Verdana" w:cs="Arial"/>
        </w:rPr>
        <w:t>Para</w:t>
      </w:r>
      <w:r w:rsidRPr="00172AC9">
        <w:rPr>
          <w:rFonts w:ascii="Verdana" w:hAnsi="Verdana" w:cs="Arial"/>
          <w:spacing w:val="1"/>
        </w:rPr>
        <w:t xml:space="preserve"> </w:t>
      </w:r>
      <w:r w:rsidRPr="00172AC9">
        <w:rPr>
          <w:rFonts w:ascii="Verdana" w:hAnsi="Verdana" w:cs="Arial"/>
        </w:rPr>
        <w:t>conocer</w:t>
      </w:r>
      <w:r w:rsidRPr="00172AC9">
        <w:rPr>
          <w:rFonts w:ascii="Verdana" w:hAnsi="Verdana" w:cs="Arial"/>
          <w:spacing w:val="1"/>
        </w:rPr>
        <w:t xml:space="preserve"> </w:t>
      </w:r>
      <w:r w:rsidRPr="00172AC9">
        <w:rPr>
          <w:rFonts w:ascii="Verdana" w:hAnsi="Verdana" w:cs="Arial"/>
        </w:rPr>
        <w:t>las</w:t>
      </w:r>
      <w:r w:rsidRPr="00172AC9">
        <w:rPr>
          <w:rFonts w:ascii="Verdana" w:hAnsi="Verdana" w:cs="Arial"/>
          <w:spacing w:val="1"/>
        </w:rPr>
        <w:t xml:space="preserve"> </w:t>
      </w:r>
      <w:r w:rsidRPr="00172AC9">
        <w:rPr>
          <w:rFonts w:ascii="Verdana" w:hAnsi="Verdana" w:cs="Arial"/>
        </w:rPr>
        <w:t>actividades,</w:t>
      </w:r>
      <w:r w:rsidR="00BF0572" w:rsidRPr="00172AC9">
        <w:rPr>
          <w:rFonts w:ascii="Verdana" w:hAnsi="Verdana" w:cs="Arial"/>
        </w:rPr>
        <w:t xml:space="preserve"> </w:t>
      </w:r>
      <w:r w:rsidRPr="00172AC9">
        <w:rPr>
          <w:rFonts w:ascii="Verdana" w:hAnsi="Verdana" w:cs="Arial"/>
        </w:rPr>
        <w:t>funciones</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responsabilidades</w:t>
      </w:r>
      <w:r w:rsidRPr="00172AC9">
        <w:rPr>
          <w:rFonts w:ascii="Verdana" w:hAnsi="Verdana" w:cs="Arial"/>
          <w:spacing w:val="1"/>
        </w:rPr>
        <w:t xml:space="preserve"> </w:t>
      </w:r>
      <w:r w:rsidR="00BF0572" w:rsidRPr="00172AC9">
        <w:rPr>
          <w:rFonts w:ascii="Verdana" w:hAnsi="Verdana" w:cs="Arial"/>
        </w:rPr>
        <w:t>de</w:t>
      </w:r>
      <w:r w:rsidR="00BF0572" w:rsidRPr="00172AC9">
        <w:rPr>
          <w:rFonts w:ascii="Verdana" w:hAnsi="Verdana" w:cs="Arial"/>
          <w:spacing w:val="1"/>
        </w:rPr>
        <w:t xml:space="preserve"> </w:t>
      </w:r>
      <w:r w:rsidR="00BF0572" w:rsidRPr="00172AC9">
        <w:rPr>
          <w:rFonts w:ascii="Verdana" w:hAnsi="Verdana" w:cs="Arial"/>
        </w:rPr>
        <w:t>las</w:t>
      </w:r>
      <w:r w:rsidR="00BF0572" w:rsidRPr="00172AC9">
        <w:rPr>
          <w:rFonts w:ascii="Verdana" w:hAnsi="Verdana" w:cs="Arial"/>
          <w:spacing w:val="1"/>
        </w:rPr>
        <w:t xml:space="preserve"> </w:t>
      </w:r>
      <w:r w:rsidR="00BF0572" w:rsidRPr="00172AC9">
        <w:rPr>
          <w:rFonts w:ascii="Verdana" w:hAnsi="Verdana" w:cs="Arial"/>
        </w:rPr>
        <w:t>áreas</w:t>
      </w:r>
      <w:r w:rsidR="00BF0572" w:rsidRPr="00172AC9">
        <w:rPr>
          <w:rFonts w:ascii="Verdana" w:hAnsi="Verdana" w:cs="Arial"/>
          <w:spacing w:val="1"/>
        </w:rPr>
        <w:t xml:space="preserve"> </w:t>
      </w:r>
      <w:r w:rsidR="00BF0572" w:rsidRPr="00172AC9">
        <w:rPr>
          <w:rFonts w:ascii="Verdana" w:hAnsi="Verdana" w:cs="Arial"/>
        </w:rPr>
        <w:t xml:space="preserve">encargadas </w:t>
      </w:r>
      <w:r w:rsidRPr="00172AC9">
        <w:rPr>
          <w:rFonts w:ascii="Verdana" w:hAnsi="Verdana" w:cs="Arial"/>
        </w:rPr>
        <w:t>propias</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etapa</w:t>
      </w:r>
      <w:r w:rsidRPr="00172AC9">
        <w:rPr>
          <w:rFonts w:ascii="Verdana" w:hAnsi="Verdana" w:cs="Arial"/>
          <w:spacing w:val="1"/>
        </w:rPr>
        <w:t xml:space="preserve"> </w:t>
      </w:r>
      <w:r w:rsidRPr="00172AC9">
        <w:rPr>
          <w:rFonts w:ascii="Verdana" w:hAnsi="Verdana" w:cs="Arial"/>
        </w:rPr>
        <w:t>contractual</w:t>
      </w:r>
      <w:r w:rsidRPr="00172AC9">
        <w:rPr>
          <w:rFonts w:ascii="Verdana" w:hAnsi="Verdana" w:cs="Arial"/>
          <w:spacing w:val="1"/>
        </w:rPr>
        <w:t xml:space="preserve"> </w:t>
      </w:r>
      <w:r w:rsidRPr="00172AC9">
        <w:rPr>
          <w:rFonts w:ascii="Verdana" w:hAnsi="Verdana" w:cs="Arial"/>
        </w:rPr>
        <w:t>dentro</w:t>
      </w:r>
      <w:r w:rsidRPr="00172AC9">
        <w:rPr>
          <w:rFonts w:ascii="Verdana" w:hAnsi="Verdana" w:cs="Arial"/>
          <w:spacing w:val="1"/>
        </w:rPr>
        <w:t xml:space="preserve"> </w:t>
      </w:r>
      <w:r w:rsidRPr="00172AC9">
        <w:rPr>
          <w:rFonts w:ascii="Verdana" w:hAnsi="Verdana" w:cs="Arial"/>
        </w:rPr>
        <w:t>del</w:t>
      </w:r>
      <w:r w:rsidRPr="00172AC9">
        <w:rPr>
          <w:rFonts w:ascii="Verdana" w:hAnsi="Verdana" w:cs="Arial"/>
          <w:spacing w:val="1"/>
        </w:rPr>
        <w:t xml:space="preserve"> </w:t>
      </w:r>
      <w:r w:rsidRPr="00172AC9">
        <w:rPr>
          <w:rFonts w:ascii="Verdana" w:hAnsi="Verdana" w:cs="Arial"/>
        </w:rPr>
        <w:t>proceso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gestión</w:t>
      </w:r>
      <w:r w:rsidRPr="00172AC9">
        <w:rPr>
          <w:rFonts w:ascii="Verdana" w:hAnsi="Verdana" w:cs="Arial"/>
          <w:spacing w:val="1"/>
        </w:rPr>
        <w:t xml:space="preserve"> </w:t>
      </w:r>
      <w:r w:rsidRPr="00172AC9">
        <w:rPr>
          <w:rFonts w:ascii="Verdana" w:hAnsi="Verdana" w:cs="Arial"/>
        </w:rPr>
        <w:t>contractual,</w:t>
      </w:r>
      <w:r w:rsidRPr="00172AC9">
        <w:rPr>
          <w:rFonts w:ascii="Verdana" w:hAnsi="Verdana" w:cs="Arial"/>
          <w:spacing w:val="1"/>
        </w:rPr>
        <w:t xml:space="preserve"> </w:t>
      </w:r>
      <w:r w:rsidRPr="00172AC9">
        <w:rPr>
          <w:rFonts w:ascii="Verdana" w:hAnsi="Verdana" w:cs="Arial"/>
        </w:rPr>
        <w:t>se</w:t>
      </w:r>
      <w:r w:rsidRPr="00172AC9">
        <w:rPr>
          <w:rFonts w:ascii="Verdana" w:hAnsi="Verdana" w:cs="Arial"/>
          <w:spacing w:val="1"/>
        </w:rPr>
        <w:t xml:space="preserve"> </w:t>
      </w:r>
      <w:r w:rsidRPr="00172AC9">
        <w:rPr>
          <w:rFonts w:ascii="Verdana" w:hAnsi="Verdana" w:cs="Arial"/>
        </w:rPr>
        <w:t>debe</w:t>
      </w:r>
      <w:r w:rsidRPr="00172AC9">
        <w:rPr>
          <w:rFonts w:ascii="Verdana" w:hAnsi="Verdana" w:cs="Arial"/>
          <w:spacing w:val="1"/>
        </w:rPr>
        <w:t xml:space="preserve"> </w:t>
      </w:r>
      <w:r w:rsidRPr="00172AC9">
        <w:rPr>
          <w:rFonts w:ascii="Verdana" w:hAnsi="Verdana" w:cs="Arial"/>
        </w:rPr>
        <w:t>consultar el proceso de gestión contractual del Sistema de Gestión Integrado – SGI, los</w:t>
      </w:r>
      <w:r w:rsidRPr="00172AC9">
        <w:rPr>
          <w:rFonts w:ascii="Verdana" w:hAnsi="Verdana" w:cs="Arial"/>
          <w:spacing w:val="1"/>
        </w:rPr>
        <w:t xml:space="preserve"> </w:t>
      </w:r>
      <w:r w:rsidRPr="00172AC9">
        <w:rPr>
          <w:rFonts w:ascii="Verdana" w:hAnsi="Verdana" w:cs="Arial"/>
        </w:rPr>
        <w:t>térmi</w:t>
      </w:r>
      <w:r w:rsidR="00BD3DC2" w:rsidRPr="00172AC9">
        <w:rPr>
          <w:rFonts w:ascii="Verdana" w:hAnsi="Verdana" w:cs="Arial"/>
        </w:rPr>
        <w:t>nos y condiciones de uso de la Tienda V</w:t>
      </w:r>
      <w:r w:rsidRPr="00172AC9">
        <w:rPr>
          <w:rFonts w:ascii="Verdana" w:hAnsi="Verdana" w:cs="Arial"/>
        </w:rPr>
        <w:t xml:space="preserve">irtual del </w:t>
      </w:r>
      <w:r w:rsidR="00BD3DC2" w:rsidRPr="00172AC9">
        <w:rPr>
          <w:rFonts w:ascii="Verdana" w:hAnsi="Verdana" w:cs="Arial"/>
        </w:rPr>
        <w:t>Estado C</w:t>
      </w:r>
      <w:r w:rsidRPr="00172AC9">
        <w:rPr>
          <w:rFonts w:ascii="Verdana" w:hAnsi="Verdana" w:cs="Arial"/>
        </w:rPr>
        <w:t>olombiano, las guías y</w:t>
      </w:r>
      <w:r w:rsidRPr="00172AC9">
        <w:rPr>
          <w:rFonts w:ascii="Verdana" w:hAnsi="Verdana" w:cs="Arial"/>
          <w:spacing w:val="1"/>
        </w:rPr>
        <w:t xml:space="preserve"> </w:t>
      </w:r>
      <w:r w:rsidRPr="00172AC9">
        <w:rPr>
          <w:rFonts w:ascii="Verdana" w:hAnsi="Verdana" w:cs="Arial"/>
        </w:rPr>
        <w:t>manuales dispuestos por Colombia Compra Eficiente y en especial la guía para hacer la</w:t>
      </w:r>
      <w:r w:rsidRPr="00172AC9">
        <w:rPr>
          <w:rFonts w:ascii="Verdana" w:hAnsi="Verdana" w:cs="Arial"/>
          <w:spacing w:val="1"/>
        </w:rPr>
        <w:t xml:space="preserve"> </w:t>
      </w:r>
      <w:r w:rsidRPr="00172AC9">
        <w:rPr>
          <w:rFonts w:ascii="Verdana" w:hAnsi="Verdana" w:cs="Arial"/>
        </w:rPr>
        <w:t>gestión contractual</w:t>
      </w:r>
      <w:r w:rsidRPr="00172AC9">
        <w:rPr>
          <w:rFonts w:ascii="Verdana" w:hAnsi="Verdana" w:cs="Arial"/>
          <w:spacing w:val="1"/>
        </w:rPr>
        <w:t xml:space="preserve"> </w:t>
      </w:r>
      <w:r w:rsidRPr="00172AC9">
        <w:rPr>
          <w:rFonts w:ascii="Verdana" w:hAnsi="Verdana" w:cs="Arial"/>
        </w:rPr>
        <w:t>en el</w:t>
      </w:r>
      <w:r w:rsidRPr="00172AC9">
        <w:rPr>
          <w:rFonts w:ascii="Verdana" w:hAnsi="Verdana" w:cs="Arial"/>
          <w:spacing w:val="1"/>
        </w:rPr>
        <w:t xml:space="preserve"> </w:t>
      </w:r>
      <w:r w:rsidRPr="00172AC9">
        <w:rPr>
          <w:rFonts w:ascii="Verdana" w:hAnsi="Verdana" w:cs="Arial"/>
        </w:rPr>
        <w:t>SECOP II,</w:t>
      </w:r>
      <w:r w:rsidRPr="00172AC9">
        <w:rPr>
          <w:rFonts w:ascii="Verdana" w:hAnsi="Verdana" w:cs="Arial"/>
          <w:spacing w:val="1"/>
        </w:rPr>
        <w:t xml:space="preserve"> </w:t>
      </w:r>
      <w:r w:rsidRPr="00172AC9">
        <w:rPr>
          <w:rFonts w:ascii="Verdana" w:hAnsi="Verdana" w:cs="Arial"/>
        </w:rPr>
        <w:t>el manual</w:t>
      </w:r>
      <w:r w:rsidRPr="00172AC9">
        <w:rPr>
          <w:rFonts w:ascii="Verdana" w:hAnsi="Verdana" w:cs="Arial"/>
          <w:spacing w:val="1"/>
        </w:rPr>
        <w:t xml:space="preserve"> </w:t>
      </w:r>
      <w:r w:rsidRPr="00172AC9">
        <w:rPr>
          <w:rFonts w:ascii="Verdana" w:hAnsi="Verdana" w:cs="Arial"/>
        </w:rPr>
        <w:t>para la operación secundaria</w:t>
      </w:r>
      <w:r w:rsidRPr="00172AC9">
        <w:rPr>
          <w:rFonts w:ascii="Verdana" w:hAnsi="Verdana" w:cs="Arial"/>
          <w:spacing w:val="1"/>
        </w:rPr>
        <w:t xml:space="preserve"> </w:t>
      </w:r>
      <w:r w:rsidRPr="00172AC9">
        <w:rPr>
          <w:rFonts w:ascii="Verdana" w:hAnsi="Verdana" w:cs="Arial"/>
        </w:rPr>
        <w:t>de los</w:t>
      </w:r>
      <w:r w:rsidRPr="00172AC9">
        <w:rPr>
          <w:rFonts w:ascii="Verdana" w:hAnsi="Verdana" w:cs="Arial"/>
          <w:spacing w:val="1"/>
        </w:rPr>
        <w:t xml:space="preserve"> </w:t>
      </w:r>
      <w:r w:rsidRPr="00172AC9">
        <w:rPr>
          <w:rFonts w:ascii="Verdana" w:hAnsi="Verdana" w:cs="Arial"/>
        </w:rPr>
        <w:t>instrumentos de agregación de demanda, la guía para comprar en la tienda virtual y la</w:t>
      </w:r>
      <w:r w:rsidRPr="00172AC9">
        <w:rPr>
          <w:rFonts w:ascii="Verdana" w:hAnsi="Verdana" w:cs="Arial"/>
          <w:spacing w:val="1"/>
        </w:rPr>
        <w:t xml:space="preserve"> </w:t>
      </w:r>
      <w:r w:rsidRPr="00172AC9">
        <w:rPr>
          <w:rFonts w:ascii="Verdana" w:hAnsi="Verdana" w:cs="Arial"/>
        </w:rPr>
        <w:t>guía para el ejercicio de las funciones de supervisión e interventoría de los contratos</w:t>
      </w:r>
      <w:r w:rsidRPr="00172AC9">
        <w:rPr>
          <w:rFonts w:ascii="Verdana" w:hAnsi="Verdana" w:cs="Arial"/>
          <w:spacing w:val="1"/>
        </w:rPr>
        <w:t xml:space="preserve"> </w:t>
      </w:r>
      <w:r w:rsidRPr="00172AC9">
        <w:rPr>
          <w:rFonts w:ascii="Verdana" w:hAnsi="Verdana" w:cs="Arial"/>
        </w:rPr>
        <w:t>suscritos</w:t>
      </w:r>
      <w:r w:rsidRPr="00172AC9">
        <w:rPr>
          <w:rFonts w:ascii="Verdana" w:hAnsi="Verdana" w:cs="Arial"/>
          <w:spacing w:val="-3"/>
        </w:rPr>
        <w:t xml:space="preserve"> </w:t>
      </w:r>
      <w:r w:rsidRPr="00172AC9">
        <w:rPr>
          <w:rFonts w:ascii="Verdana" w:hAnsi="Verdana" w:cs="Arial"/>
        </w:rPr>
        <w:t>por</w:t>
      </w:r>
      <w:r w:rsidRPr="00172AC9">
        <w:rPr>
          <w:rFonts w:ascii="Verdana" w:hAnsi="Verdana" w:cs="Arial"/>
          <w:spacing w:val="-1"/>
        </w:rPr>
        <w:t xml:space="preserve"> </w:t>
      </w:r>
      <w:r w:rsidRPr="00172AC9">
        <w:rPr>
          <w:rFonts w:ascii="Verdana" w:hAnsi="Verdana" w:cs="Arial"/>
        </w:rPr>
        <w:t>las</w:t>
      </w:r>
      <w:r w:rsidRPr="00172AC9">
        <w:rPr>
          <w:rFonts w:ascii="Verdana" w:hAnsi="Verdana" w:cs="Arial"/>
          <w:spacing w:val="1"/>
        </w:rPr>
        <w:t xml:space="preserve"> </w:t>
      </w:r>
      <w:r w:rsidRPr="00172AC9">
        <w:rPr>
          <w:rFonts w:ascii="Verdana" w:hAnsi="Verdana" w:cs="Arial"/>
        </w:rPr>
        <w:t>Entidades</w:t>
      </w:r>
      <w:r w:rsidRPr="00172AC9">
        <w:rPr>
          <w:rFonts w:ascii="Verdana" w:hAnsi="Verdana" w:cs="Arial"/>
          <w:spacing w:val="2"/>
        </w:rPr>
        <w:t xml:space="preserve"> </w:t>
      </w:r>
      <w:r w:rsidRPr="00172AC9">
        <w:rPr>
          <w:rFonts w:ascii="Verdana" w:hAnsi="Verdana" w:cs="Arial"/>
        </w:rPr>
        <w:t>Estatales</w:t>
      </w:r>
      <w:r w:rsidR="00BB438E" w:rsidRPr="00172AC9">
        <w:rPr>
          <w:rFonts w:ascii="Verdana" w:hAnsi="Verdana" w:cs="Arial"/>
        </w:rPr>
        <w:t>.</w:t>
      </w:r>
    </w:p>
    <w:p w14:paraId="189F9EDE" w14:textId="77777777" w:rsidR="001E07B3" w:rsidRPr="00172AC9" w:rsidRDefault="001E07B3" w:rsidP="003C23AA">
      <w:pPr>
        <w:pStyle w:val="Textoindependiente"/>
        <w:tabs>
          <w:tab w:val="left" w:pos="9356"/>
        </w:tabs>
        <w:spacing w:line="288" w:lineRule="auto"/>
        <w:jc w:val="both"/>
        <w:rPr>
          <w:rFonts w:ascii="Verdana" w:hAnsi="Verdana" w:cs="Arial"/>
        </w:rPr>
      </w:pPr>
    </w:p>
    <w:p w14:paraId="3E9E6F10" w14:textId="77777777" w:rsidR="00DD78BB" w:rsidRPr="00172AC9" w:rsidRDefault="00D17567" w:rsidP="006A32A7">
      <w:pPr>
        <w:pStyle w:val="Ttulo2"/>
        <w:numPr>
          <w:ilvl w:val="2"/>
          <w:numId w:val="29"/>
        </w:numPr>
        <w:rPr>
          <w:rFonts w:ascii="Verdana" w:hAnsi="Verdana" w:cs="Arial"/>
          <w:color w:val="auto"/>
          <w:sz w:val="22"/>
          <w:szCs w:val="22"/>
          <w:u w:val="single"/>
        </w:rPr>
      </w:pPr>
      <w:bookmarkStart w:id="217" w:name="_bookmark28"/>
      <w:bookmarkStart w:id="218" w:name="_Toc202952736"/>
      <w:bookmarkEnd w:id="217"/>
      <w:r w:rsidRPr="00172AC9">
        <w:rPr>
          <w:rFonts w:ascii="Verdana" w:hAnsi="Verdana" w:cs="Arial"/>
          <w:b/>
          <w:color w:val="auto"/>
          <w:sz w:val="22"/>
          <w:szCs w:val="22"/>
          <w:u w:val="single"/>
        </w:rPr>
        <w:t>Perfeccionamiento y Legalización</w:t>
      </w:r>
      <w:bookmarkEnd w:id="218"/>
      <w:r w:rsidRPr="00172AC9">
        <w:rPr>
          <w:rFonts w:ascii="Verdana" w:hAnsi="Verdana" w:cs="Arial"/>
          <w:b/>
          <w:color w:val="auto"/>
          <w:sz w:val="22"/>
          <w:szCs w:val="22"/>
          <w:u w:val="single"/>
        </w:rPr>
        <w:t xml:space="preserve"> </w:t>
      </w:r>
    </w:p>
    <w:p w14:paraId="5F177D12" w14:textId="77777777" w:rsidR="00BD3DC2" w:rsidRPr="00172AC9" w:rsidRDefault="00BD3DC2" w:rsidP="00BD3DC2">
      <w:pPr>
        <w:pStyle w:val="Textoindependiente"/>
        <w:spacing w:line="288" w:lineRule="auto"/>
        <w:jc w:val="both"/>
        <w:rPr>
          <w:rFonts w:ascii="Verdana" w:hAnsi="Verdana"/>
        </w:rPr>
      </w:pPr>
    </w:p>
    <w:p w14:paraId="23260796" w14:textId="77777777" w:rsidR="00BD3DC2" w:rsidRPr="00172AC9" w:rsidRDefault="002C2F0F" w:rsidP="002D1EDB">
      <w:pPr>
        <w:pStyle w:val="Textoindependiente"/>
        <w:spacing w:line="288" w:lineRule="auto"/>
        <w:jc w:val="both"/>
        <w:rPr>
          <w:rFonts w:ascii="Verdana" w:hAnsi="Verdana"/>
        </w:rPr>
      </w:pPr>
      <w:r w:rsidRPr="00172AC9">
        <w:rPr>
          <w:rFonts w:ascii="Verdana" w:hAnsi="Verdana"/>
        </w:rPr>
        <w:t>El trámite de perfeccionamiento y legalización del contrato será adelantado por la Secretaría General a través del Grupo de Contratos</w:t>
      </w:r>
      <w:r w:rsidR="00BB438E" w:rsidRPr="00172AC9">
        <w:rPr>
          <w:rFonts w:ascii="Verdana" w:hAnsi="Verdana"/>
        </w:rPr>
        <w:t xml:space="preserve">. </w:t>
      </w:r>
    </w:p>
    <w:p w14:paraId="04FDDC7D" w14:textId="77777777" w:rsidR="006E746F" w:rsidRPr="00172AC9" w:rsidRDefault="006E746F" w:rsidP="002D1EDB">
      <w:pPr>
        <w:pStyle w:val="Textoindependiente"/>
        <w:spacing w:line="288" w:lineRule="auto"/>
        <w:jc w:val="both"/>
        <w:rPr>
          <w:rFonts w:ascii="Verdana" w:hAnsi="Verdana"/>
        </w:rPr>
      </w:pPr>
    </w:p>
    <w:p w14:paraId="1A005678" w14:textId="77777777" w:rsidR="00BD3DC2" w:rsidRPr="00172AC9" w:rsidRDefault="009F7295" w:rsidP="002D1EDB">
      <w:pPr>
        <w:pStyle w:val="Textoindependiente"/>
        <w:spacing w:line="288" w:lineRule="auto"/>
        <w:jc w:val="both"/>
        <w:rPr>
          <w:rFonts w:ascii="Verdana" w:hAnsi="Verdana"/>
        </w:rPr>
      </w:pPr>
      <w:r w:rsidRPr="00172AC9">
        <w:rPr>
          <w:rFonts w:ascii="Verdana" w:hAnsi="Verdana"/>
        </w:rPr>
        <w:t>El contrato se perfecciona cuando se eleva por escrito y es suscrito</w:t>
      </w:r>
      <w:r w:rsidR="003D5DC0" w:rsidRPr="00172AC9">
        <w:rPr>
          <w:rFonts w:ascii="Verdana" w:hAnsi="Verdana"/>
        </w:rPr>
        <w:t xml:space="preserve"> física y/o electrónicamente por las partes</w:t>
      </w:r>
      <w:r w:rsidR="00C619B9" w:rsidRPr="00172AC9">
        <w:rPr>
          <w:rFonts w:ascii="Verdana" w:hAnsi="Verdana"/>
        </w:rPr>
        <w:t xml:space="preserve">, sin </w:t>
      </w:r>
      <w:r w:rsidR="00BB438E" w:rsidRPr="00172AC9">
        <w:rPr>
          <w:rFonts w:ascii="Verdana" w:hAnsi="Verdana"/>
        </w:rPr>
        <w:t>embargo,</w:t>
      </w:r>
      <w:r w:rsidR="00C619B9" w:rsidRPr="00172AC9">
        <w:rPr>
          <w:rFonts w:ascii="Verdana" w:hAnsi="Verdana"/>
        </w:rPr>
        <w:t xml:space="preserve"> el solo perfeccionamiento no autoriza al contratista para iniciar la ejecución. </w:t>
      </w:r>
    </w:p>
    <w:p w14:paraId="1A01EFC5" w14:textId="77777777" w:rsidR="00BD3DC2" w:rsidRPr="00172AC9" w:rsidRDefault="00BD3DC2" w:rsidP="00BD3DC2">
      <w:pPr>
        <w:pStyle w:val="Textoindependiente"/>
        <w:spacing w:line="288" w:lineRule="auto"/>
        <w:jc w:val="both"/>
        <w:rPr>
          <w:rFonts w:ascii="Verdana" w:hAnsi="Verdana"/>
        </w:rPr>
      </w:pPr>
    </w:p>
    <w:p w14:paraId="5758188E" w14:textId="77777777" w:rsidR="009F7295" w:rsidRPr="00172AC9" w:rsidRDefault="00C619B9" w:rsidP="00BD3DC2">
      <w:pPr>
        <w:pStyle w:val="Textoindependiente"/>
        <w:spacing w:line="288" w:lineRule="auto"/>
        <w:jc w:val="both"/>
        <w:rPr>
          <w:rFonts w:ascii="Verdana" w:hAnsi="Verdana"/>
        </w:rPr>
      </w:pPr>
      <w:r w:rsidRPr="00172AC9">
        <w:rPr>
          <w:rFonts w:ascii="Verdana" w:hAnsi="Verdana"/>
        </w:rPr>
        <w:t xml:space="preserve">Conforme a lo anterior, para poder </w:t>
      </w:r>
      <w:proofErr w:type="gramStart"/>
      <w:r w:rsidRPr="00172AC9">
        <w:rPr>
          <w:rFonts w:ascii="Verdana" w:hAnsi="Verdana"/>
        </w:rPr>
        <w:t>dar inicio a</w:t>
      </w:r>
      <w:proofErr w:type="gramEnd"/>
      <w:r w:rsidRPr="00172AC9">
        <w:rPr>
          <w:rFonts w:ascii="Verdana" w:hAnsi="Verdana"/>
        </w:rPr>
        <w:t xml:space="preserve"> la ejecución del contrato,</w:t>
      </w:r>
      <w:r w:rsidR="00202D3A" w:rsidRPr="00172AC9">
        <w:rPr>
          <w:rFonts w:ascii="Verdana" w:hAnsi="Verdana"/>
        </w:rPr>
        <w:t xml:space="preserve"> conforme a lo dispuesto en la l</w:t>
      </w:r>
      <w:r w:rsidRPr="00172AC9">
        <w:rPr>
          <w:rFonts w:ascii="Verdana" w:hAnsi="Verdana"/>
        </w:rPr>
        <w:t xml:space="preserve">ey </w:t>
      </w:r>
      <w:r w:rsidRPr="00172AC9">
        <w:rPr>
          <w:rStyle w:val="Refdenotaalpie"/>
          <w:rFonts w:ascii="Verdana" w:hAnsi="Verdana"/>
          <w:b/>
        </w:rPr>
        <w:footnoteReference w:id="4"/>
      </w:r>
      <w:r w:rsidR="00202D3A" w:rsidRPr="00172AC9">
        <w:rPr>
          <w:rFonts w:ascii="Verdana" w:hAnsi="Verdana"/>
        </w:rPr>
        <w:t xml:space="preserve"> y en el mismo contrato</w:t>
      </w:r>
      <w:r w:rsidRPr="00172AC9">
        <w:rPr>
          <w:rFonts w:ascii="Verdana" w:hAnsi="Verdana"/>
        </w:rPr>
        <w:t xml:space="preserve">, se deberá contar con: </w:t>
      </w:r>
    </w:p>
    <w:p w14:paraId="69B2DE11" w14:textId="77777777" w:rsidR="00C619B9" w:rsidRPr="00172AC9" w:rsidRDefault="00C619B9" w:rsidP="002D1EDB">
      <w:pPr>
        <w:pStyle w:val="Ttulo1"/>
        <w:numPr>
          <w:ilvl w:val="0"/>
          <w:numId w:val="0"/>
        </w:numPr>
        <w:tabs>
          <w:tab w:val="left" w:pos="1168"/>
          <w:tab w:val="left" w:pos="1169"/>
          <w:tab w:val="left" w:pos="9356"/>
        </w:tabs>
        <w:spacing w:line="288" w:lineRule="auto"/>
        <w:jc w:val="both"/>
        <w:rPr>
          <w:rFonts w:ascii="Verdana" w:hAnsi="Verdana"/>
          <w:b w:val="0"/>
        </w:rPr>
      </w:pPr>
    </w:p>
    <w:p w14:paraId="0DFE3441" w14:textId="77777777" w:rsidR="00C619B9" w:rsidRPr="00172AC9" w:rsidRDefault="00C619B9" w:rsidP="006A32A7">
      <w:pPr>
        <w:pStyle w:val="Textoindependiente"/>
        <w:numPr>
          <w:ilvl w:val="0"/>
          <w:numId w:val="56"/>
        </w:numPr>
        <w:spacing w:line="288" w:lineRule="auto"/>
        <w:rPr>
          <w:rFonts w:ascii="Verdana" w:hAnsi="Verdana"/>
        </w:rPr>
      </w:pPr>
      <w:r w:rsidRPr="00172AC9">
        <w:rPr>
          <w:rFonts w:ascii="Verdana" w:hAnsi="Verdana"/>
        </w:rPr>
        <w:t>Registro presupuestal</w:t>
      </w:r>
      <w:r w:rsidR="00BB438E" w:rsidRPr="00172AC9">
        <w:rPr>
          <w:rFonts w:ascii="Verdana" w:hAnsi="Verdana"/>
        </w:rPr>
        <w:t>.</w:t>
      </w:r>
    </w:p>
    <w:p w14:paraId="6C2761AD" w14:textId="77777777" w:rsidR="00C619B9" w:rsidRPr="00172AC9" w:rsidRDefault="00E911E7" w:rsidP="006A32A7">
      <w:pPr>
        <w:pStyle w:val="Textoindependiente"/>
        <w:numPr>
          <w:ilvl w:val="0"/>
          <w:numId w:val="56"/>
        </w:numPr>
        <w:spacing w:line="288" w:lineRule="auto"/>
        <w:rPr>
          <w:rFonts w:ascii="Verdana" w:hAnsi="Verdana"/>
        </w:rPr>
      </w:pPr>
      <w:r w:rsidRPr="00172AC9">
        <w:rPr>
          <w:rFonts w:ascii="Verdana" w:hAnsi="Verdana"/>
        </w:rPr>
        <w:t>Constitución y aprobación de las garant</w:t>
      </w:r>
      <w:r w:rsidR="00243064" w:rsidRPr="00172AC9">
        <w:rPr>
          <w:rFonts w:ascii="Verdana" w:hAnsi="Verdana"/>
        </w:rPr>
        <w:t>ías exigidas</w:t>
      </w:r>
      <w:r w:rsidR="00202D3A" w:rsidRPr="00172AC9">
        <w:rPr>
          <w:rFonts w:ascii="Verdana" w:hAnsi="Verdana"/>
        </w:rPr>
        <w:t>,</w:t>
      </w:r>
      <w:r w:rsidR="00243064" w:rsidRPr="00172AC9">
        <w:rPr>
          <w:rFonts w:ascii="Verdana" w:hAnsi="Verdana"/>
        </w:rPr>
        <w:t xml:space="preserve"> por parte de la Coordinación del Grupo de Contratos</w:t>
      </w:r>
      <w:r w:rsidR="00084AE6" w:rsidRPr="00172AC9">
        <w:rPr>
          <w:rFonts w:ascii="Verdana" w:hAnsi="Verdana"/>
        </w:rPr>
        <w:t>, en la plataforma SECOP II.</w:t>
      </w:r>
    </w:p>
    <w:p w14:paraId="3DDB0F4D" w14:textId="77777777" w:rsidR="00084AE6" w:rsidRPr="00172AC9" w:rsidRDefault="00084AE6" w:rsidP="006A32A7">
      <w:pPr>
        <w:pStyle w:val="Textoindependiente"/>
        <w:numPr>
          <w:ilvl w:val="0"/>
          <w:numId w:val="56"/>
        </w:numPr>
        <w:spacing w:line="288" w:lineRule="auto"/>
        <w:rPr>
          <w:rFonts w:ascii="Verdana" w:hAnsi="Verdana"/>
        </w:rPr>
      </w:pPr>
      <w:r w:rsidRPr="00172AC9">
        <w:rPr>
          <w:rFonts w:ascii="Verdana" w:hAnsi="Verdana"/>
        </w:rPr>
        <w:t>La a</w:t>
      </w:r>
      <w:r w:rsidR="00202D3A" w:rsidRPr="00172AC9">
        <w:rPr>
          <w:rFonts w:ascii="Verdana" w:hAnsi="Verdana"/>
        </w:rPr>
        <w:t>creditación de que el proveedor o</w:t>
      </w:r>
      <w:r w:rsidRPr="00172AC9">
        <w:rPr>
          <w:rFonts w:ascii="Verdana" w:hAnsi="Verdana"/>
        </w:rPr>
        <w:t xml:space="preserve"> contratista se encuentren al día en el pago de aportes parafiscales (AFP, ARL y EPS) relativos al Sistema de Seguridad Social Integral, </w:t>
      </w:r>
      <w:proofErr w:type="gramStart"/>
      <w:r w:rsidRPr="00172AC9">
        <w:rPr>
          <w:rFonts w:ascii="Verdana" w:hAnsi="Verdana"/>
        </w:rPr>
        <w:t>de acuerdo a</w:t>
      </w:r>
      <w:proofErr w:type="gramEnd"/>
      <w:r w:rsidRPr="00172AC9">
        <w:rPr>
          <w:rFonts w:ascii="Verdana" w:hAnsi="Verdana"/>
        </w:rPr>
        <w:t xml:space="preserve"> la clase de riesgo y al objeto del </w:t>
      </w:r>
      <w:r w:rsidRPr="00172AC9">
        <w:rPr>
          <w:rFonts w:ascii="Verdana" w:hAnsi="Verdana"/>
        </w:rPr>
        <w:lastRenderedPageBreak/>
        <w:t>contrato, así como los propios del SENA, ICBF y cajas de compensación familiar, cuando corresponda.</w:t>
      </w:r>
    </w:p>
    <w:p w14:paraId="17E6D4B7" w14:textId="77777777" w:rsidR="00084AE6" w:rsidRPr="00172AC9" w:rsidRDefault="00084AE6" w:rsidP="006A32A7">
      <w:pPr>
        <w:pStyle w:val="Textoindependiente"/>
        <w:numPr>
          <w:ilvl w:val="0"/>
          <w:numId w:val="56"/>
        </w:numPr>
        <w:spacing w:line="288" w:lineRule="auto"/>
        <w:rPr>
          <w:rFonts w:ascii="Verdana" w:hAnsi="Verdana"/>
        </w:rPr>
      </w:pPr>
      <w:r w:rsidRPr="00172AC9">
        <w:rPr>
          <w:rFonts w:ascii="Verdana" w:hAnsi="Verdana"/>
        </w:rPr>
        <w:t>Validación y aprobación de los requisitos legales y documentales asociados a la gestión del Sistema de Gestión de Seguridad y Salud en el Trabajo aplicables al Sistema General de Riesgos Laborales.</w:t>
      </w:r>
    </w:p>
    <w:p w14:paraId="0D7B3EDC" w14:textId="77777777" w:rsidR="00D17567" w:rsidRPr="00172AC9" w:rsidRDefault="00D17567" w:rsidP="00202D3A">
      <w:pPr>
        <w:pStyle w:val="Textoindependiente"/>
        <w:jc w:val="both"/>
        <w:rPr>
          <w:rFonts w:ascii="Verdana" w:hAnsi="Verdana"/>
        </w:rPr>
      </w:pPr>
    </w:p>
    <w:p w14:paraId="4C27313F" w14:textId="77777777" w:rsidR="004779E4" w:rsidRPr="00172AC9" w:rsidRDefault="00387AAE" w:rsidP="00202D3A">
      <w:pPr>
        <w:pStyle w:val="Textoindependiente"/>
        <w:jc w:val="both"/>
        <w:rPr>
          <w:rFonts w:ascii="Verdana" w:hAnsi="Verdana"/>
        </w:rPr>
      </w:pPr>
      <w:r w:rsidRPr="00172AC9">
        <w:rPr>
          <w:rFonts w:ascii="Verdana" w:hAnsi="Verdana"/>
        </w:rPr>
        <w:t>C</w:t>
      </w:r>
      <w:r w:rsidR="0039774A" w:rsidRPr="00172AC9">
        <w:rPr>
          <w:rFonts w:ascii="Verdana" w:hAnsi="Verdana"/>
        </w:rPr>
        <w:t>umplidos los requ</w:t>
      </w:r>
      <w:r w:rsidR="00E547A4" w:rsidRPr="00172AC9">
        <w:rPr>
          <w:rFonts w:ascii="Verdana" w:hAnsi="Verdana"/>
        </w:rPr>
        <w:t xml:space="preserve">isitos de </w:t>
      </w:r>
      <w:r w:rsidR="00202D3A" w:rsidRPr="00172AC9">
        <w:rPr>
          <w:rFonts w:ascii="Verdana" w:hAnsi="Verdana"/>
        </w:rPr>
        <w:t>perfeccionamiento</w:t>
      </w:r>
      <w:r w:rsidR="00E547A4" w:rsidRPr="00172AC9">
        <w:rPr>
          <w:rFonts w:ascii="Verdana" w:hAnsi="Verdana"/>
        </w:rPr>
        <w:t xml:space="preserve"> y ejecución del contrato</w:t>
      </w:r>
      <w:r w:rsidR="00202D3A" w:rsidRPr="00172AC9">
        <w:rPr>
          <w:rFonts w:ascii="Verdana" w:hAnsi="Verdana"/>
        </w:rPr>
        <w:t>,</w:t>
      </w:r>
      <w:r w:rsidR="00E547A4" w:rsidRPr="00172AC9">
        <w:rPr>
          <w:rFonts w:ascii="Verdana" w:hAnsi="Verdana"/>
        </w:rPr>
        <w:t xml:space="preserve"> se remitirá la comunicación al Supervisor junto con los </w:t>
      </w:r>
      <w:proofErr w:type="gramStart"/>
      <w:r w:rsidR="00E547A4" w:rsidRPr="00172AC9">
        <w:rPr>
          <w:rFonts w:ascii="Verdana" w:hAnsi="Verdana"/>
        </w:rPr>
        <w:t>documentos soportes</w:t>
      </w:r>
      <w:proofErr w:type="gramEnd"/>
      <w:r w:rsidR="00E547A4" w:rsidRPr="00172AC9">
        <w:rPr>
          <w:rFonts w:ascii="Verdana" w:hAnsi="Verdana"/>
        </w:rPr>
        <w:t>.</w:t>
      </w:r>
    </w:p>
    <w:p w14:paraId="169927FD" w14:textId="77777777" w:rsidR="00D17567" w:rsidRPr="00172AC9" w:rsidRDefault="00D17567" w:rsidP="003C23AA">
      <w:pPr>
        <w:pStyle w:val="Textoindependiente"/>
        <w:spacing w:line="288" w:lineRule="auto"/>
        <w:jc w:val="both"/>
        <w:rPr>
          <w:rFonts w:ascii="Verdana" w:hAnsi="Verdana"/>
        </w:rPr>
      </w:pPr>
    </w:p>
    <w:p w14:paraId="0C9FD02F" w14:textId="77777777" w:rsidR="001E07B3" w:rsidRPr="00172AC9" w:rsidRDefault="00720F50" w:rsidP="006A32A7">
      <w:pPr>
        <w:pStyle w:val="Ttulo2"/>
        <w:numPr>
          <w:ilvl w:val="2"/>
          <w:numId w:val="29"/>
        </w:numPr>
        <w:rPr>
          <w:rFonts w:ascii="Verdana" w:hAnsi="Verdana" w:cs="Arial"/>
          <w:color w:val="auto"/>
          <w:sz w:val="22"/>
          <w:szCs w:val="22"/>
          <w:u w:val="single"/>
        </w:rPr>
      </w:pPr>
      <w:bookmarkStart w:id="219" w:name="_bookmark29"/>
      <w:bookmarkStart w:id="220" w:name="_Toc202952737"/>
      <w:bookmarkEnd w:id="219"/>
      <w:r w:rsidRPr="00172AC9">
        <w:rPr>
          <w:rFonts w:ascii="Verdana" w:hAnsi="Verdana" w:cs="Arial"/>
          <w:b/>
          <w:color w:val="auto"/>
          <w:sz w:val="22"/>
          <w:szCs w:val="22"/>
          <w:u w:val="single"/>
        </w:rPr>
        <w:t>Ejecución d</w:t>
      </w:r>
      <w:r w:rsidR="00D17567" w:rsidRPr="00172AC9">
        <w:rPr>
          <w:rFonts w:ascii="Verdana" w:hAnsi="Verdana" w:cs="Arial"/>
          <w:b/>
          <w:color w:val="auto"/>
          <w:sz w:val="22"/>
          <w:szCs w:val="22"/>
          <w:u w:val="single"/>
        </w:rPr>
        <w:t>el Contrato</w:t>
      </w:r>
      <w:bookmarkEnd w:id="220"/>
    </w:p>
    <w:p w14:paraId="6A02422F" w14:textId="77777777" w:rsidR="001E07B3" w:rsidRPr="00172AC9" w:rsidRDefault="001E07B3" w:rsidP="003C23AA">
      <w:pPr>
        <w:pStyle w:val="Textoindependiente"/>
        <w:tabs>
          <w:tab w:val="left" w:pos="9356"/>
        </w:tabs>
        <w:spacing w:line="288" w:lineRule="auto"/>
        <w:jc w:val="both"/>
        <w:rPr>
          <w:rFonts w:ascii="Verdana" w:hAnsi="Verdana" w:cs="Arial"/>
          <w:b/>
        </w:rPr>
      </w:pPr>
    </w:p>
    <w:p w14:paraId="73B1FE3B" w14:textId="77777777" w:rsidR="001E07B3" w:rsidRPr="00172AC9" w:rsidRDefault="00A363AE" w:rsidP="006A32A7">
      <w:pPr>
        <w:pStyle w:val="Ttulo2"/>
        <w:numPr>
          <w:ilvl w:val="3"/>
          <w:numId w:val="29"/>
        </w:numPr>
        <w:rPr>
          <w:rFonts w:ascii="Verdana" w:hAnsi="Verdana" w:cs="Arial"/>
          <w:b/>
          <w:color w:val="auto"/>
          <w:sz w:val="22"/>
          <w:szCs w:val="22"/>
          <w:u w:val="single"/>
        </w:rPr>
      </w:pPr>
      <w:bookmarkStart w:id="221" w:name="_bookmark30"/>
      <w:bookmarkStart w:id="222" w:name="_Toc202952738"/>
      <w:bookmarkEnd w:id="221"/>
      <w:r w:rsidRPr="00172AC9">
        <w:rPr>
          <w:rFonts w:ascii="Verdana" w:hAnsi="Verdana" w:cs="Arial"/>
          <w:b/>
          <w:color w:val="auto"/>
          <w:sz w:val="22"/>
          <w:szCs w:val="22"/>
          <w:u w:val="single"/>
        </w:rPr>
        <w:t>Vigilancia y control</w:t>
      </w:r>
      <w:bookmarkEnd w:id="222"/>
    </w:p>
    <w:p w14:paraId="0E7312A0" w14:textId="77777777" w:rsidR="001E07B3" w:rsidRPr="00172AC9" w:rsidRDefault="001E07B3" w:rsidP="003C23AA">
      <w:pPr>
        <w:pStyle w:val="Textoindependiente"/>
        <w:tabs>
          <w:tab w:val="left" w:pos="9356"/>
        </w:tabs>
        <w:spacing w:line="288" w:lineRule="auto"/>
        <w:jc w:val="both"/>
        <w:rPr>
          <w:rFonts w:ascii="Verdana" w:hAnsi="Verdana" w:cs="Arial"/>
          <w:b/>
        </w:rPr>
      </w:pPr>
    </w:p>
    <w:p w14:paraId="6F9E3AE5" w14:textId="77777777" w:rsidR="001E07B3" w:rsidRPr="00172AC9" w:rsidRDefault="00F77E45" w:rsidP="003C23AA">
      <w:pPr>
        <w:pStyle w:val="Textoindependiente"/>
        <w:tabs>
          <w:tab w:val="left" w:pos="8647"/>
        </w:tabs>
        <w:spacing w:line="288" w:lineRule="auto"/>
        <w:jc w:val="both"/>
        <w:rPr>
          <w:rFonts w:ascii="Verdana" w:hAnsi="Verdana" w:cs="Arial"/>
        </w:rPr>
      </w:pPr>
      <w:r w:rsidRPr="00172AC9">
        <w:rPr>
          <w:rFonts w:ascii="Verdana" w:hAnsi="Verdana" w:cs="Arial"/>
        </w:rPr>
        <w:t>La vigilancia y control de los contratos, estará a cargo de un supervisor o interventor,</w:t>
      </w:r>
      <w:r w:rsidRPr="00172AC9">
        <w:rPr>
          <w:rFonts w:ascii="Verdana" w:hAnsi="Verdana" w:cs="Arial"/>
          <w:spacing w:val="1"/>
        </w:rPr>
        <w:t xml:space="preserve"> </w:t>
      </w:r>
      <w:r w:rsidRPr="00172AC9">
        <w:rPr>
          <w:rFonts w:ascii="Verdana" w:hAnsi="Verdana" w:cs="Arial"/>
        </w:rPr>
        <w:t>según el caso, quien deberá cumplir las funciones fijadas por las normas internas que se</w:t>
      </w:r>
      <w:r w:rsidRPr="00172AC9">
        <w:rPr>
          <w:rFonts w:ascii="Verdana" w:hAnsi="Verdana" w:cs="Arial"/>
          <w:spacing w:val="1"/>
        </w:rPr>
        <w:t xml:space="preserve"> </w:t>
      </w:r>
      <w:r w:rsidRPr="00172AC9">
        <w:rPr>
          <w:rFonts w:ascii="Verdana" w:hAnsi="Verdana" w:cs="Arial"/>
        </w:rPr>
        <w:t>expidan</w:t>
      </w:r>
      <w:r w:rsidRPr="00172AC9">
        <w:rPr>
          <w:rFonts w:ascii="Verdana" w:hAnsi="Verdana" w:cs="Arial"/>
          <w:spacing w:val="-1"/>
        </w:rPr>
        <w:t xml:space="preserve"> </w:t>
      </w:r>
      <w:r w:rsidRPr="00172AC9">
        <w:rPr>
          <w:rFonts w:ascii="Verdana" w:hAnsi="Verdana" w:cs="Arial"/>
        </w:rPr>
        <w:t>sobre la materia</w:t>
      </w:r>
      <w:r w:rsidRPr="00172AC9">
        <w:rPr>
          <w:rFonts w:ascii="Verdana" w:hAnsi="Verdana" w:cs="Arial"/>
          <w:spacing w:val="-3"/>
        </w:rPr>
        <w:t xml:space="preserve"> </w:t>
      </w:r>
      <w:r w:rsidRPr="00172AC9">
        <w:rPr>
          <w:rFonts w:ascii="Verdana" w:hAnsi="Verdana" w:cs="Arial"/>
        </w:rPr>
        <w:t>y</w:t>
      </w:r>
      <w:r w:rsidRPr="00172AC9">
        <w:rPr>
          <w:rFonts w:ascii="Verdana" w:hAnsi="Verdana" w:cs="Arial"/>
          <w:spacing w:val="-2"/>
        </w:rPr>
        <w:t xml:space="preserve"> </w:t>
      </w:r>
      <w:r w:rsidRPr="00172AC9">
        <w:rPr>
          <w:rFonts w:ascii="Verdana" w:hAnsi="Verdana" w:cs="Arial"/>
        </w:rPr>
        <w:t>las estipuladas</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2"/>
        </w:rPr>
        <w:t xml:space="preserve"> </w:t>
      </w:r>
      <w:r w:rsidRPr="00172AC9">
        <w:rPr>
          <w:rFonts w:ascii="Verdana" w:hAnsi="Verdana" w:cs="Arial"/>
        </w:rPr>
        <w:t>los</w:t>
      </w:r>
      <w:r w:rsidRPr="00172AC9">
        <w:rPr>
          <w:rFonts w:ascii="Verdana" w:hAnsi="Verdana" w:cs="Arial"/>
          <w:spacing w:val="-2"/>
        </w:rPr>
        <w:t xml:space="preserve"> </w:t>
      </w:r>
      <w:r w:rsidRPr="00172AC9">
        <w:rPr>
          <w:rFonts w:ascii="Verdana" w:hAnsi="Verdana" w:cs="Arial"/>
        </w:rPr>
        <w:t>respectivos contratos.</w:t>
      </w:r>
    </w:p>
    <w:p w14:paraId="24465AEE" w14:textId="77777777" w:rsidR="001E07B3" w:rsidRPr="00172AC9" w:rsidRDefault="001E07B3" w:rsidP="003C23AA">
      <w:pPr>
        <w:pStyle w:val="Textoindependiente"/>
        <w:tabs>
          <w:tab w:val="left" w:pos="8647"/>
        </w:tabs>
        <w:spacing w:line="288" w:lineRule="auto"/>
        <w:jc w:val="both"/>
        <w:rPr>
          <w:rFonts w:ascii="Verdana" w:hAnsi="Verdana" w:cs="Arial"/>
        </w:rPr>
      </w:pPr>
    </w:p>
    <w:p w14:paraId="3A1B1A21" w14:textId="77777777" w:rsidR="004B3EE0" w:rsidRPr="00172AC9" w:rsidRDefault="00F77E45" w:rsidP="003C23AA">
      <w:pPr>
        <w:pStyle w:val="Textoindependiente"/>
        <w:tabs>
          <w:tab w:val="left" w:pos="8647"/>
        </w:tabs>
        <w:spacing w:line="288" w:lineRule="auto"/>
        <w:jc w:val="both"/>
        <w:rPr>
          <w:rFonts w:ascii="Verdana" w:hAnsi="Verdana" w:cs="Arial"/>
        </w:rPr>
      </w:pPr>
      <w:r w:rsidRPr="00172AC9">
        <w:rPr>
          <w:rFonts w:ascii="Verdana" w:hAnsi="Verdana" w:cs="Arial"/>
        </w:rPr>
        <w:t>La designación de supervisión es efectuada por el Ordenador del Gasto por medio del</w:t>
      </w:r>
      <w:r w:rsidRPr="00172AC9">
        <w:rPr>
          <w:rFonts w:ascii="Verdana" w:hAnsi="Verdana" w:cs="Arial"/>
          <w:spacing w:val="1"/>
        </w:rPr>
        <w:t xml:space="preserve"> </w:t>
      </w:r>
      <w:r w:rsidRPr="00172AC9">
        <w:rPr>
          <w:rFonts w:ascii="Verdana" w:hAnsi="Verdana" w:cs="Arial"/>
        </w:rPr>
        <w:t>contrato,</w:t>
      </w:r>
      <w:r w:rsidRPr="00172AC9">
        <w:rPr>
          <w:rFonts w:ascii="Verdana" w:hAnsi="Verdana" w:cs="Arial"/>
          <w:spacing w:val="-2"/>
        </w:rPr>
        <w:t xml:space="preserve"> </w:t>
      </w:r>
      <w:r w:rsidRPr="00172AC9">
        <w:rPr>
          <w:rFonts w:ascii="Verdana" w:hAnsi="Verdana" w:cs="Arial"/>
        </w:rPr>
        <w:t>convenio u</w:t>
      </w:r>
      <w:r w:rsidRPr="00172AC9">
        <w:rPr>
          <w:rFonts w:ascii="Verdana" w:hAnsi="Verdana" w:cs="Arial"/>
          <w:spacing w:val="1"/>
        </w:rPr>
        <w:t xml:space="preserve"> </w:t>
      </w:r>
      <w:r w:rsidRPr="00172AC9">
        <w:rPr>
          <w:rFonts w:ascii="Verdana" w:hAnsi="Verdana" w:cs="Arial"/>
        </w:rPr>
        <w:t>orden de compra</w:t>
      </w:r>
      <w:r w:rsidR="004B3EE0" w:rsidRPr="00172AC9">
        <w:rPr>
          <w:rFonts w:ascii="Verdana" w:hAnsi="Verdana" w:cs="Arial"/>
        </w:rPr>
        <w:t xml:space="preserve"> y es indelegable. </w:t>
      </w:r>
    </w:p>
    <w:p w14:paraId="3CC62A46" w14:textId="77777777" w:rsidR="004B3EE0" w:rsidRPr="00172AC9" w:rsidRDefault="004B3EE0" w:rsidP="003C23AA">
      <w:pPr>
        <w:pStyle w:val="Textoindependiente"/>
        <w:tabs>
          <w:tab w:val="left" w:pos="8647"/>
        </w:tabs>
        <w:spacing w:line="288" w:lineRule="auto"/>
        <w:jc w:val="both"/>
        <w:rPr>
          <w:rFonts w:ascii="Verdana" w:hAnsi="Verdana" w:cs="Arial"/>
        </w:rPr>
      </w:pPr>
    </w:p>
    <w:p w14:paraId="19508172" w14:textId="77777777" w:rsidR="00D15F1A" w:rsidRPr="00172AC9" w:rsidRDefault="00F77E45" w:rsidP="00E453F4">
      <w:pPr>
        <w:pStyle w:val="Textoindependiente"/>
        <w:tabs>
          <w:tab w:val="left" w:pos="8647"/>
        </w:tabs>
        <w:spacing w:line="288" w:lineRule="auto"/>
        <w:jc w:val="both"/>
        <w:rPr>
          <w:rFonts w:ascii="Verdana" w:hAnsi="Verdana" w:cs="Arial"/>
        </w:rPr>
      </w:pPr>
      <w:r w:rsidRPr="00172AC9">
        <w:rPr>
          <w:rFonts w:ascii="Verdana" w:hAnsi="Verdana" w:cs="Arial"/>
        </w:rPr>
        <w:t>Las labores de supervisión e interventoría deben desarrollarse de conformidad con lo</w:t>
      </w:r>
      <w:r w:rsidRPr="00172AC9">
        <w:rPr>
          <w:rFonts w:ascii="Verdana" w:hAnsi="Verdana" w:cs="Arial"/>
          <w:spacing w:val="1"/>
        </w:rPr>
        <w:t xml:space="preserve"> </w:t>
      </w:r>
      <w:r w:rsidRPr="00172AC9">
        <w:rPr>
          <w:rFonts w:ascii="Verdana" w:hAnsi="Verdana" w:cs="Arial"/>
        </w:rPr>
        <w:t>establecido en la Ley 80 de 1993, la Ley 1474 de 2011</w:t>
      </w:r>
      <w:r w:rsidR="00D15F1A" w:rsidRPr="00172AC9">
        <w:rPr>
          <w:rFonts w:ascii="Verdana" w:hAnsi="Verdana" w:cs="Arial"/>
        </w:rPr>
        <w:t xml:space="preserve">, las normas que las sustituyan o modifiquen  </w:t>
      </w:r>
      <w:r w:rsidRPr="00172AC9">
        <w:rPr>
          <w:rFonts w:ascii="Verdana" w:hAnsi="Verdana" w:cs="Arial"/>
        </w:rPr>
        <w:t xml:space="preserve"> y las disposiciones que en el</w:t>
      </w:r>
      <w:r w:rsidRPr="00172AC9">
        <w:rPr>
          <w:rFonts w:ascii="Verdana" w:hAnsi="Verdana" w:cs="Arial"/>
          <w:spacing w:val="1"/>
        </w:rPr>
        <w:t xml:space="preserve"> </w:t>
      </w:r>
      <w:r w:rsidRPr="00172AC9">
        <w:rPr>
          <w:rFonts w:ascii="Verdana" w:hAnsi="Verdana" w:cs="Arial"/>
        </w:rPr>
        <w:t>contenido de los documentos contractuales se indiquen. Así mismo, el supervisor deberá</w:t>
      </w:r>
      <w:r w:rsidRPr="00172AC9">
        <w:rPr>
          <w:rFonts w:ascii="Verdana" w:hAnsi="Verdana" w:cs="Arial"/>
          <w:spacing w:val="1"/>
        </w:rPr>
        <w:t xml:space="preserve"> </w:t>
      </w:r>
      <w:r w:rsidRPr="00172AC9">
        <w:rPr>
          <w:rFonts w:ascii="Verdana" w:hAnsi="Verdana" w:cs="Arial"/>
        </w:rPr>
        <w:t>atender</w:t>
      </w:r>
      <w:r w:rsidRPr="00172AC9">
        <w:rPr>
          <w:rFonts w:ascii="Verdana" w:hAnsi="Verdana" w:cs="Arial"/>
          <w:spacing w:val="1"/>
        </w:rPr>
        <w:t xml:space="preserve"> </w:t>
      </w:r>
      <w:r w:rsidRPr="00172AC9">
        <w:rPr>
          <w:rFonts w:ascii="Verdana" w:hAnsi="Verdana" w:cs="Arial"/>
        </w:rPr>
        <w:t>las</w:t>
      </w:r>
      <w:r w:rsidRPr="00172AC9">
        <w:rPr>
          <w:rFonts w:ascii="Verdana" w:hAnsi="Verdana" w:cs="Arial"/>
          <w:spacing w:val="1"/>
        </w:rPr>
        <w:t xml:space="preserve"> </w:t>
      </w:r>
      <w:r w:rsidRPr="00172AC9">
        <w:rPr>
          <w:rFonts w:ascii="Verdana" w:hAnsi="Verdana" w:cs="Arial"/>
        </w:rPr>
        <w:t>actividades</w:t>
      </w:r>
      <w:r w:rsidRPr="00172AC9">
        <w:rPr>
          <w:rFonts w:ascii="Verdana" w:hAnsi="Verdana" w:cs="Arial"/>
          <w:spacing w:val="1"/>
        </w:rPr>
        <w:t xml:space="preserve"> </w:t>
      </w:r>
      <w:r w:rsidRPr="00172AC9">
        <w:rPr>
          <w:rFonts w:ascii="Verdana" w:hAnsi="Verdana" w:cs="Arial"/>
        </w:rPr>
        <w:t>generales</w:t>
      </w:r>
      <w:r w:rsidRPr="00172AC9">
        <w:rPr>
          <w:rFonts w:ascii="Verdana" w:hAnsi="Verdana" w:cs="Arial"/>
          <w:spacing w:val="1"/>
        </w:rPr>
        <w:t xml:space="preserve"> </w:t>
      </w:r>
      <w:r w:rsidRPr="00172AC9">
        <w:rPr>
          <w:rFonts w:ascii="Verdana" w:hAnsi="Verdana" w:cs="Arial"/>
        </w:rPr>
        <w:t>para</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adecuada</w:t>
      </w:r>
      <w:r w:rsidRPr="00172AC9">
        <w:rPr>
          <w:rFonts w:ascii="Verdana" w:hAnsi="Verdana" w:cs="Arial"/>
          <w:spacing w:val="1"/>
        </w:rPr>
        <w:t xml:space="preserve"> </w:t>
      </w:r>
      <w:r w:rsidRPr="00172AC9">
        <w:rPr>
          <w:rFonts w:ascii="Verdana" w:hAnsi="Verdana" w:cs="Arial"/>
        </w:rPr>
        <w:t>ejecución</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cumplimiento</w:t>
      </w:r>
      <w:r w:rsidRPr="00172AC9">
        <w:rPr>
          <w:rFonts w:ascii="Verdana" w:hAnsi="Verdana" w:cs="Arial"/>
          <w:spacing w:val="61"/>
        </w:rPr>
        <w:t xml:space="preserve"> </w:t>
      </w:r>
      <w:r w:rsidRPr="00172AC9">
        <w:rPr>
          <w:rFonts w:ascii="Verdana" w:hAnsi="Verdana" w:cs="Arial"/>
        </w:rPr>
        <w:t>del</w:t>
      </w:r>
      <w:r w:rsidR="00527D1B" w:rsidRPr="00172AC9">
        <w:rPr>
          <w:rFonts w:ascii="Verdana" w:hAnsi="Verdana" w:cs="Arial"/>
        </w:rPr>
        <w:t xml:space="preserve"> </w:t>
      </w:r>
      <w:r w:rsidRPr="00172AC9">
        <w:rPr>
          <w:rFonts w:ascii="Verdana" w:hAnsi="Verdana" w:cs="Arial"/>
        </w:rPr>
        <w:t>contrato, realizar el seguimiento administrativo, técnico, financiero, contable y jurídico</w:t>
      </w:r>
      <w:r w:rsidR="004B3EE0" w:rsidRPr="00172AC9">
        <w:rPr>
          <w:rFonts w:ascii="Verdana" w:hAnsi="Verdana" w:cs="Arial"/>
        </w:rPr>
        <w:t>.</w:t>
      </w:r>
      <w:r w:rsidR="00D15F1A" w:rsidRPr="00172AC9">
        <w:rPr>
          <w:rFonts w:ascii="Verdana" w:hAnsi="Verdana" w:cs="Arial"/>
        </w:rPr>
        <w:t xml:space="preserve"> Lo anterior, sin perjuicio del acompañamiento</w:t>
      </w:r>
      <w:r w:rsidR="00DB6551" w:rsidRPr="00172AC9">
        <w:rPr>
          <w:rFonts w:ascii="Verdana" w:hAnsi="Verdana" w:cs="Arial"/>
        </w:rPr>
        <w:t xml:space="preserve"> que </w:t>
      </w:r>
      <w:r w:rsidR="00BB438E" w:rsidRPr="00172AC9">
        <w:rPr>
          <w:rFonts w:ascii="Verdana" w:hAnsi="Verdana" w:cs="Arial"/>
        </w:rPr>
        <w:t>brinden las</w:t>
      </w:r>
      <w:r w:rsidR="00D15F1A" w:rsidRPr="00172AC9">
        <w:rPr>
          <w:rFonts w:ascii="Verdana" w:hAnsi="Verdana" w:cs="Arial"/>
        </w:rPr>
        <w:t xml:space="preserve"> demás áreas par</w:t>
      </w:r>
      <w:r w:rsidR="00DB6551" w:rsidRPr="00172AC9">
        <w:rPr>
          <w:rFonts w:ascii="Verdana" w:hAnsi="Verdana" w:cs="Arial"/>
        </w:rPr>
        <w:t>a el ejercicio de sus funciones.</w:t>
      </w:r>
      <w:r w:rsidR="00D15F1A" w:rsidRPr="00172AC9">
        <w:rPr>
          <w:rFonts w:ascii="Verdana" w:hAnsi="Verdana" w:cs="Arial"/>
        </w:rPr>
        <w:t xml:space="preserve"> </w:t>
      </w:r>
    </w:p>
    <w:p w14:paraId="4082A6DD" w14:textId="77777777" w:rsidR="00527D1B" w:rsidRPr="00172AC9" w:rsidRDefault="00527D1B" w:rsidP="00E453F4">
      <w:pPr>
        <w:pStyle w:val="Textoindependiente"/>
        <w:tabs>
          <w:tab w:val="left" w:pos="8647"/>
        </w:tabs>
        <w:spacing w:line="288" w:lineRule="auto"/>
        <w:jc w:val="both"/>
        <w:rPr>
          <w:rFonts w:ascii="Verdana" w:hAnsi="Verdana" w:cs="Arial"/>
        </w:rPr>
      </w:pPr>
    </w:p>
    <w:p w14:paraId="6F484BD1" w14:textId="77777777" w:rsidR="001E07B3" w:rsidRPr="00172AC9" w:rsidRDefault="00F77E45" w:rsidP="003C23AA">
      <w:pPr>
        <w:pStyle w:val="Textoindependiente"/>
        <w:tabs>
          <w:tab w:val="left" w:pos="8647"/>
        </w:tabs>
        <w:spacing w:line="288" w:lineRule="auto"/>
        <w:jc w:val="both"/>
        <w:rPr>
          <w:rFonts w:ascii="Verdana" w:hAnsi="Verdana" w:cs="Arial"/>
        </w:rPr>
      </w:pPr>
      <w:r w:rsidRPr="00172AC9">
        <w:rPr>
          <w:rFonts w:ascii="Verdana" w:hAnsi="Verdana" w:cs="Arial"/>
        </w:rPr>
        <w:t xml:space="preserve">El Coordinador del Grupo de Contratos es el encargado de notificar mediante </w:t>
      </w:r>
      <w:r w:rsidR="00E05075" w:rsidRPr="00172AC9">
        <w:rPr>
          <w:rFonts w:ascii="Verdana" w:hAnsi="Verdana" w:cs="Arial"/>
        </w:rPr>
        <w:t xml:space="preserve">memorando </w:t>
      </w:r>
      <w:r w:rsidR="00E05075" w:rsidRPr="00172AC9">
        <w:rPr>
          <w:rFonts w:ascii="Verdana" w:hAnsi="Verdana" w:cs="Arial"/>
          <w:spacing w:val="-59"/>
        </w:rPr>
        <w:t xml:space="preserve">la   </w:t>
      </w:r>
      <w:r w:rsidRPr="00172AC9">
        <w:rPr>
          <w:rFonts w:ascii="Verdana" w:hAnsi="Verdana" w:cs="Arial"/>
        </w:rPr>
        <w:t>designación de supervisión, citando la obligatoriedad de dar cumplimiento al presente</w:t>
      </w:r>
      <w:r w:rsidRPr="00172AC9">
        <w:rPr>
          <w:rFonts w:ascii="Verdana" w:hAnsi="Verdana" w:cs="Arial"/>
          <w:spacing w:val="1"/>
        </w:rPr>
        <w:t xml:space="preserve"> </w:t>
      </w:r>
      <w:r w:rsidRPr="00172AC9">
        <w:rPr>
          <w:rFonts w:ascii="Verdana" w:hAnsi="Verdana" w:cs="Arial"/>
        </w:rPr>
        <w:t>manual</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2"/>
        </w:rPr>
        <w:t xml:space="preserve"> </w:t>
      </w:r>
      <w:r w:rsidRPr="00172AC9">
        <w:rPr>
          <w:rFonts w:ascii="Verdana" w:hAnsi="Verdana" w:cs="Arial"/>
        </w:rPr>
        <w:t>contratación</w:t>
      </w:r>
      <w:r w:rsidRPr="00172AC9">
        <w:rPr>
          <w:rFonts w:ascii="Verdana" w:hAnsi="Verdana" w:cs="Arial"/>
          <w:spacing w:val="-5"/>
        </w:rPr>
        <w:t xml:space="preserve"> </w:t>
      </w:r>
      <w:r w:rsidRPr="00172AC9">
        <w:rPr>
          <w:rFonts w:ascii="Verdana" w:hAnsi="Verdana" w:cs="Arial"/>
        </w:rPr>
        <w:t>y</w:t>
      </w:r>
      <w:r w:rsidRPr="00172AC9">
        <w:rPr>
          <w:rFonts w:ascii="Verdana" w:hAnsi="Verdana" w:cs="Arial"/>
          <w:spacing w:val="-2"/>
        </w:rPr>
        <w:t xml:space="preserve"> </w:t>
      </w:r>
      <w:r w:rsidRPr="00172AC9">
        <w:rPr>
          <w:rFonts w:ascii="Verdana" w:hAnsi="Verdana" w:cs="Arial"/>
        </w:rPr>
        <w:t>supervisión.</w:t>
      </w:r>
    </w:p>
    <w:p w14:paraId="43918178" w14:textId="77777777" w:rsidR="001E07B3" w:rsidRPr="00172AC9" w:rsidRDefault="001E07B3" w:rsidP="003C23AA">
      <w:pPr>
        <w:pStyle w:val="Textoindependiente"/>
        <w:tabs>
          <w:tab w:val="left" w:pos="8647"/>
        </w:tabs>
        <w:spacing w:line="288" w:lineRule="auto"/>
        <w:jc w:val="both"/>
        <w:rPr>
          <w:rFonts w:ascii="Verdana" w:hAnsi="Verdana" w:cs="Arial"/>
        </w:rPr>
      </w:pPr>
    </w:p>
    <w:p w14:paraId="4020ABD7" w14:textId="77777777" w:rsidR="001E07B3" w:rsidRPr="00172AC9" w:rsidRDefault="00F77E45" w:rsidP="003C23AA">
      <w:pPr>
        <w:pStyle w:val="Textoindependiente"/>
        <w:tabs>
          <w:tab w:val="left" w:pos="8647"/>
        </w:tabs>
        <w:spacing w:line="288" w:lineRule="auto"/>
        <w:jc w:val="both"/>
        <w:rPr>
          <w:rFonts w:ascii="Verdana" w:hAnsi="Verdana" w:cs="Arial"/>
        </w:rPr>
      </w:pPr>
      <w:r w:rsidRPr="00172AC9">
        <w:rPr>
          <w:rFonts w:ascii="Verdana" w:hAnsi="Verdana" w:cs="Arial"/>
        </w:rPr>
        <w:t>Una</w:t>
      </w:r>
      <w:r w:rsidRPr="00172AC9">
        <w:rPr>
          <w:rFonts w:ascii="Verdana" w:hAnsi="Verdana" w:cs="Arial"/>
          <w:spacing w:val="29"/>
        </w:rPr>
        <w:t xml:space="preserve"> </w:t>
      </w:r>
      <w:r w:rsidRPr="00172AC9">
        <w:rPr>
          <w:rFonts w:ascii="Verdana" w:hAnsi="Verdana" w:cs="Arial"/>
        </w:rPr>
        <w:t>vez</w:t>
      </w:r>
      <w:r w:rsidRPr="00172AC9">
        <w:rPr>
          <w:rFonts w:ascii="Verdana" w:hAnsi="Verdana" w:cs="Arial"/>
          <w:spacing w:val="26"/>
        </w:rPr>
        <w:t xml:space="preserve"> </w:t>
      </w:r>
      <w:r w:rsidRPr="00172AC9">
        <w:rPr>
          <w:rFonts w:ascii="Verdana" w:hAnsi="Verdana" w:cs="Arial"/>
        </w:rPr>
        <w:t>cumplidos</w:t>
      </w:r>
      <w:r w:rsidRPr="00172AC9">
        <w:rPr>
          <w:rFonts w:ascii="Verdana" w:hAnsi="Verdana" w:cs="Arial"/>
          <w:spacing w:val="30"/>
        </w:rPr>
        <w:t xml:space="preserve"> </w:t>
      </w:r>
      <w:r w:rsidRPr="00172AC9">
        <w:rPr>
          <w:rFonts w:ascii="Verdana" w:hAnsi="Verdana" w:cs="Arial"/>
        </w:rPr>
        <w:t>los</w:t>
      </w:r>
      <w:r w:rsidRPr="00172AC9">
        <w:rPr>
          <w:rFonts w:ascii="Verdana" w:hAnsi="Verdana" w:cs="Arial"/>
          <w:spacing w:val="24"/>
        </w:rPr>
        <w:t xml:space="preserve"> </w:t>
      </w:r>
      <w:r w:rsidRPr="00172AC9">
        <w:rPr>
          <w:rFonts w:ascii="Verdana" w:hAnsi="Verdana" w:cs="Arial"/>
        </w:rPr>
        <w:t>requisitos</w:t>
      </w:r>
      <w:r w:rsidRPr="00172AC9">
        <w:rPr>
          <w:rFonts w:ascii="Verdana" w:hAnsi="Verdana" w:cs="Arial"/>
          <w:spacing w:val="27"/>
        </w:rPr>
        <w:t xml:space="preserve"> </w:t>
      </w:r>
      <w:r w:rsidRPr="00172AC9">
        <w:rPr>
          <w:rFonts w:ascii="Verdana" w:hAnsi="Verdana" w:cs="Arial"/>
        </w:rPr>
        <w:t>de</w:t>
      </w:r>
      <w:r w:rsidRPr="00172AC9">
        <w:rPr>
          <w:rFonts w:ascii="Verdana" w:hAnsi="Verdana" w:cs="Arial"/>
          <w:spacing w:val="27"/>
        </w:rPr>
        <w:t xml:space="preserve"> </w:t>
      </w:r>
      <w:r w:rsidRPr="00172AC9">
        <w:rPr>
          <w:rFonts w:ascii="Verdana" w:hAnsi="Verdana" w:cs="Arial"/>
        </w:rPr>
        <w:t>perfeccionamiento</w:t>
      </w:r>
      <w:r w:rsidRPr="00172AC9">
        <w:rPr>
          <w:rFonts w:ascii="Verdana" w:hAnsi="Verdana" w:cs="Arial"/>
          <w:spacing w:val="28"/>
        </w:rPr>
        <w:t xml:space="preserve"> </w:t>
      </w:r>
      <w:r w:rsidRPr="00172AC9">
        <w:rPr>
          <w:rFonts w:ascii="Verdana" w:hAnsi="Verdana" w:cs="Arial"/>
        </w:rPr>
        <w:t>y</w:t>
      </w:r>
      <w:r w:rsidRPr="00172AC9">
        <w:rPr>
          <w:rFonts w:ascii="Verdana" w:hAnsi="Verdana" w:cs="Arial"/>
          <w:spacing w:val="27"/>
        </w:rPr>
        <w:t xml:space="preserve"> </w:t>
      </w:r>
      <w:r w:rsidRPr="00172AC9">
        <w:rPr>
          <w:rFonts w:ascii="Verdana" w:hAnsi="Verdana" w:cs="Arial"/>
        </w:rPr>
        <w:t>legalización,</w:t>
      </w:r>
      <w:r w:rsidRPr="00172AC9">
        <w:rPr>
          <w:rFonts w:ascii="Verdana" w:hAnsi="Verdana" w:cs="Arial"/>
          <w:spacing w:val="31"/>
        </w:rPr>
        <w:t xml:space="preserve"> </w:t>
      </w:r>
      <w:r w:rsidRPr="00172AC9">
        <w:rPr>
          <w:rFonts w:ascii="Verdana" w:hAnsi="Verdana" w:cs="Arial"/>
        </w:rPr>
        <w:t>previa</w:t>
      </w:r>
      <w:r w:rsidRPr="00172AC9">
        <w:rPr>
          <w:rFonts w:ascii="Verdana" w:hAnsi="Verdana" w:cs="Arial"/>
          <w:spacing w:val="29"/>
        </w:rPr>
        <w:t xml:space="preserve"> </w:t>
      </w:r>
      <w:r w:rsidRPr="00172AC9">
        <w:rPr>
          <w:rFonts w:ascii="Verdana" w:hAnsi="Verdana" w:cs="Arial"/>
        </w:rPr>
        <w:t>recepción</w:t>
      </w:r>
      <w:r w:rsidRPr="00172AC9">
        <w:rPr>
          <w:rFonts w:ascii="Verdana" w:hAnsi="Verdana" w:cs="Arial"/>
          <w:spacing w:val="-59"/>
        </w:rPr>
        <w:t xml:space="preserve"> </w:t>
      </w:r>
      <w:r w:rsidRPr="00172AC9">
        <w:rPr>
          <w:rFonts w:ascii="Verdana" w:hAnsi="Verdana" w:cs="Arial"/>
        </w:rPr>
        <w:t>del</w:t>
      </w:r>
      <w:r w:rsidRPr="00172AC9">
        <w:rPr>
          <w:rFonts w:ascii="Verdana" w:hAnsi="Verdana" w:cs="Arial"/>
          <w:spacing w:val="1"/>
        </w:rPr>
        <w:t xml:space="preserve"> </w:t>
      </w:r>
      <w:r w:rsidRPr="00172AC9">
        <w:rPr>
          <w:rFonts w:ascii="Verdana" w:hAnsi="Verdana" w:cs="Arial"/>
        </w:rPr>
        <w:t>memorando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comunicación</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designación</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supervisión</w:t>
      </w:r>
      <w:r w:rsidR="00BF4995" w:rsidRPr="00172AC9">
        <w:rPr>
          <w:rFonts w:ascii="Verdana" w:hAnsi="Verdana" w:cs="Arial"/>
        </w:rPr>
        <w:t>,</w:t>
      </w:r>
      <w:r w:rsidRPr="00172AC9">
        <w:rPr>
          <w:rFonts w:ascii="Verdana" w:hAnsi="Verdana" w:cs="Arial"/>
          <w:spacing w:val="1"/>
        </w:rPr>
        <w:t xml:space="preserve"> </w:t>
      </w:r>
      <w:r w:rsidRPr="00172AC9">
        <w:rPr>
          <w:rFonts w:ascii="Verdana" w:hAnsi="Verdana" w:cs="Arial"/>
        </w:rPr>
        <w:t>se</w:t>
      </w:r>
      <w:r w:rsidRPr="00172AC9">
        <w:rPr>
          <w:rFonts w:ascii="Verdana" w:hAnsi="Verdana" w:cs="Arial"/>
          <w:spacing w:val="1"/>
        </w:rPr>
        <w:t xml:space="preserve"> </w:t>
      </w:r>
      <w:proofErr w:type="gramStart"/>
      <w:r w:rsidRPr="00172AC9">
        <w:rPr>
          <w:rFonts w:ascii="Verdana" w:hAnsi="Verdana" w:cs="Arial"/>
        </w:rPr>
        <w:t>dará</w:t>
      </w:r>
      <w:r w:rsidRPr="00172AC9">
        <w:rPr>
          <w:rFonts w:ascii="Verdana" w:hAnsi="Verdana" w:cs="Arial"/>
          <w:spacing w:val="1"/>
        </w:rPr>
        <w:t xml:space="preserve"> </w:t>
      </w:r>
      <w:r w:rsidRPr="00172AC9">
        <w:rPr>
          <w:rFonts w:ascii="Verdana" w:hAnsi="Verdana" w:cs="Arial"/>
        </w:rPr>
        <w:t>inicio</w:t>
      </w:r>
      <w:r w:rsidRPr="00172AC9">
        <w:rPr>
          <w:rFonts w:ascii="Verdana" w:hAnsi="Verdana" w:cs="Arial"/>
          <w:spacing w:val="1"/>
        </w:rPr>
        <w:t xml:space="preserve"> </w:t>
      </w:r>
      <w:r w:rsidRPr="00172AC9">
        <w:rPr>
          <w:rFonts w:ascii="Verdana" w:hAnsi="Verdana" w:cs="Arial"/>
        </w:rPr>
        <w:t>a</w:t>
      </w:r>
      <w:proofErr w:type="gramEnd"/>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59"/>
        </w:rPr>
        <w:t xml:space="preserve"> </w:t>
      </w:r>
      <w:r w:rsidR="00527D1B" w:rsidRPr="00172AC9">
        <w:rPr>
          <w:rFonts w:ascii="Verdana" w:hAnsi="Verdana" w:cs="Arial"/>
          <w:spacing w:val="-59"/>
        </w:rPr>
        <w:t xml:space="preserve">        </w:t>
      </w:r>
      <w:r w:rsidRPr="00172AC9">
        <w:rPr>
          <w:rFonts w:ascii="Verdana" w:hAnsi="Verdana" w:cs="Arial"/>
        </w:rPr>
        <w:t>ejecución</w:t>
      </w:r>
      <w:r w:rsidRPr="00172AC9">
        <w:rPr>
          <w:rFonts w:ascii="Verdana" w:hAnsi="Verdana" w:cs="Arial"/>
          <w:spacing w:val="1"/>
        </w:rPr>
        <w:t xml:space="preserve"> </w:t>
      </w:r>
      <w:r w:rsidRPr="00172AC9">
        <w:rPr>
          <w:rFonts w:ascii="Verdana" w:hAnsi="Verdana" w:cs="Arial"/>
        </w:rPr>
        <w:t>del</w:t>
      </w:r>
      <w:r w:rsidRPr="00172AC9">
        <w:rPr>
          <w:rFonts w:ascii="Verdana" w:hAnsi="Verdana" w:cs="Arial"/>
          <w:spacing w:val="1"/>
        </w:rPr>
        <w:t xml:space="preserve"> </w:t>
      </w:r>
      <w:r w:rsidRPr="00172AC9">
        <w:rPr>
          <w:rFonts w:ascii="Verdana" w:hAnsi="Verdana" w:cs="Arial"/>
        </w:rPr>
        <w:t>contrato</w:t>
      </w:r>
      <w:r w:rsidRPr="00172AC9">
        <w:rPr>
          <w:rFonts w:ascii="Verdana" w:hAnsi="Verdana" w:cs="Arial"/>
          <w:spacing w:val="1"/>
        </w:rPr>
        <w:t xml:space="preserve"> </w:t>
      </w:r>
      <w:r w:rsidRPr="00172AC9">
        <w:rPr>
          <w:rFonts w:ascii="Verdana" w:hAnsi="Verdana" w:cs="Arial"/>
        </w:rPr>
        <w:t>con</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suscripción</w:t>
      </w:r>
      <w:r w:rsidRPr="00172AC9">
        <w:rPr>
          <w:rFonts w:ascii="Verdana" w:hAnsi="Verdana" w:cs="Arial"/>
          <w:spacing w:val="1"/>
        </w:rPr>
        <w:t xml:space="preserve"> </w:t>
      </w:r>
      <w:r w:rsidRPr="00172AC9">
        <w:rPr>
          <w:rFonts w:ascii="Verdana" w:hAnsi="Verdana" w:cs="Arial"/>
        </w:rPr>
        <w:t>del</w:t>
      </w:r>
      <w:r w:rsidRPr="00172AC9">
        <w:rPr>
          <w:rFonts w:ascii="Verdana" w:hAnsi="Verdana" w:cs="Arial"/>
          <w:spacing w:val="1"/>
        </w:rPr>
        <w:t xml:space="preserve"> </w:t>
      </w:r>
      <w:r w:rsidRPr="00172AC9">
        <w:rPr>
          <w:rFonts w:ascii="Verdana" w:hAnsi="Verdana" w:cs="Arial"/>
        </w:rPr>
        <w:t>acta</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inicio</w:t>
      </w:r>
      <w:r w:rsidRPr="00172AC9">
        <w:rPr>
          <w:rFonts w:ascii="Verdana" w:hAnsi="Verdana" w:cs="Arial"/>
          <w:spacing w:val="1"/>
        </w:rPr>
        <w:t xml:space="preserve"> </w:t>
      </w:r>
      <w:r w:rsidRPr="00172AC9">
        <w:rPr>
          <w:rFonts w:ascii="Verdana" w:hAnsi="Verdana" w:cs="Arial"/>
        </w:rPr>
        <w:t>entre</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lastRenderedPageBreak/>
        <w:t>supervisor</w:t>
      </w:r>
      <w:r w:rsidRPr="00172AC9">
        <w:rPr>
          <w:rFonts w:ascii="Verdana" w:hAnsi="Verdana" w:cs="Arial"/>
          <w:spacing w:val="61"/>
        </w:rPr>
        <w:t xml:space="preserve"> </w:t>
      </w:r>
      <w:r w:rsidRPr="00172AC9">
        <w:rPr>
          <w:rFonts w:ascii="Verdana" w:hAnsi="Verdana" w:cs="Arial"/>
        </w:rPr>
        <w:t>o</w:t>
      </w:r>
      <w:r w:rsidRPr="00172AC9">
        <w:rPr>
          <w:rFonts w:ascii="Verdana" w:hAnsi="Verdana" w:cs="Arial"/>
          <w:spacing w:val="1"/>
        </w:rPr>
        <w:t xml:space="preserve"> </w:t>
      </w:r>
      <w:r w:rsidRPr="00172AC9">
        <w:rPr>
          <w:rFonts w:ascii="Verdana" w:hAnsi="Verdana" w:cs="Arial"/>
        </w:rPr>
        <w:t>interventor</w:t>
      </w:r>
      <w:r w:rsidRPr="00172AC9">
        <w:rPr>
          <w:rFonts w:ascii="Verdana" w:hAnsi="Verdana" w:cs="Arial"/>
          <w:spacing w:val="-2"/>
        </w:rPr>
        <w:t xml:space="preserve"> </w:t>
      </w:r>
      <w:r w:rsidRPr="00172AC9">
        <w:rPr>
          <w:rFonts w:ascii="Verdana" w:hAnsi="Verdana" w:cs="Arial"/>
        </w:rPr>
        <w:t>junto con</w:t>
      </w:r>
      <w:r w:rsidRPr="00172AC9">
        <w:rPr>
          <w:rFonts w:ascii="Verdana" w:hAnsi="Verdana" w:cs="Arial"/>
          <w:spacing w:val="-3"/>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contratista,</w:t>
      </w:r>
      <w:r w:rsidRPr="00172AC9">
        <w:rPr>
          <w:rFonts w:ascii="Verdana" w:hAnsi="Verdana" w:cs="Arial"/>
          <w:spacing w:val="-2"/>
        </w:rPr>
        <w:t xml:space="preserve"> </w:t>
      </w:r>
      <w:r w:rsidRPr="00172AC9">
        <w:rPr>
          <w:rFonts w:ascii="Verdana" w:hAnsi="Verdana" w:cs="Arial"/>
        </w:rPr>
        <w:t>cuando</w:t>
      </w:r>
      <w:r w:rsidRPr="00172AC9">
        <w:rPr>
          <w:rFonts w:ascii="Verdana" w:hAnsi="Verdana" w:cs="Arial"/>
          <w:spacing w:val="-2"/>
        </w:rPr>
        <w:t xml:space="preserve"> </w:t>
      </w:r>
      <w:r w:rsidRPr="00172AC9">
        <w:rPr>
          <w:rFonts w:ascii="Verdana" w:hAnsi="Verdana" w:cs="Arial"/>
        </w:rPr>
        <w:t>ésta</w:t>
      </w:r>
      <w:r w:rsidRPr="00172AC9">
        <w:rPr>
          <w:rFonts w:ascii="Verdana" w:hAnsi="Verdana" w:cs="Arial"/>
          <w:spacing w:val="-3"/>
        </w:rPr>
        <w:t xml:space="preserve"> </w:t>
      </w:r>
      <w:r w:rsidRPr="00172AC9">
        <w:rPr>
          <w:rFonts w:ascii="Verdana" w:hAnsi="Verdana" w:cs="Arial"/>
        </w:rPr>
        <w:t>sea requerida</w:t>
      </w:r>
      <w:r w:rsidRPr="00172AC9">
        <w:rPr>
          <w:rFonts w:ascii="Verdana" w:hAnsi="Verdana" w:cs="Arial"/>
          <w:spacing w:val="-1"/>
        </w:rPr>
        <w:t xml:space="preserve"> </w:t>
      </w:r>
      <w:r w:rsidR="00E05075" w:rsidRPr="00172AC9">
        <w:rPr>
          <w:rFonts w:ascii="Verdana" w:hAnsi="Verdana" w:cs="Arial"/>
          <w:spacing w:val="-1"/>
        </w:rPr>
        <w:t xml:space="preserve">y acordada </w:t>
      </w:r>
      <w:r w:rsidRPr="00172AC9">
        <w:rPr>
          <w:rFonts w:ascii="Verdana" w:hAnsi="Verdana" w:cs="Arial"/>
        </w:rPr>
        <w:t>según</w:t>
      </w:r>
      <w:r w:rsidRPr="00172AC9">
        <w:rPr>
          <w:rFonts w:ascii="Verdana" w:hAnsi="Verdana" w:cs="Arial"/>
          <w:spacing w:val="-2"/>
        </w:rPr>
        <w:t xml:space="preserve"> </w:t>
      </w:r>
      <w:r w:rsidRPr="00172AC9">
        <w:rPr>
          <w:rFonts w:ascii="Verdana" w:hAnsi="Verdana" w:cs="Arial"/>
        </w:rPr>
        <w:t>el</w:t>
      </w:r>
      <w:r w:rsidRPr="00172AC9">
        <w:rPr>
          <w:rFonts w:ascii="Verdana" w:hAnsi="Verdana" w:cs="Arial"/>
          <w:spacing w:val="-2"/>
        </w:rPr>
        <w:t xml:space="preserve"> </w:t>
      </w:r>
      <w:r w:rsidRPr="00172AC9">
        <w:rPr>
          <w:rFonts w:ascii="Verdana" w:hAnsi="Verdana" w:cs="Arial"/>
        </w:rPr>
        <w:t>contrato</w:t>
      </w:r>
      <w:r w:rsidR="00E05075" w:rsidRPr="00172AC9">
        <w:rPr>
          <w:rFonts w:ascii="Verdana" w:hAnsi="Verdana" w:cs="Arial"/>
        </w:rPr>
        <w:t xml:space="preserve"> y los estudios previos</w:t>
      </w:r>
      <w:r w:rsidRPr="00172AC9">
        <w:rPr>
          <w:rFonts w:ascii="Verdana" w:hAnsi="Verdana" w:cs="Arial"/>
        </w:rPr>
        <w:t>.</w:t>
      </w:r>
    </w:p>
    <w:p w14:paraId="406D2961" w14:textId="77777777" w:rsidR="001E07B3" w:rsidRPr="00172AC9" w:rsidRDefault="001E07B3" w:rsidP="003C23AA">
      <w:pPr>
        <w:pStyle w:val="Textoindependiente"/>
        <w:tabs>
          <w:tab w:val="left" w:pos="8647"/>
        </w:tabs>
        <w:spacing w:line="288" w:lineRule="auto"/>
        <w:jc w:val="both"/>
        <w:rPr>
          <w:rFonts w:ascii="Verdana" w:hAnsi="Verdana" w:cs="Arial"/>
        </w:rPr>
      </w:pPr>
    </w:p>
    <w:p w14:paraId="36D932A6" w14:textId="77777777" w:rsidR="001E07B3" w:rsidRPr="00172AC9" w:rsidRDefault="00F77E45" w:rsidP="00E453F4">
      <w:pPr>
        <w:pStyle w:val="Textoindependiente"/>
        <w:tabs>
          <w:tab w:val="left" w:pos="8647"/>
        </w:tabs>
        <w:spacing w:line="288" w:lineRule="auto"/>
        <w:jc w:val="both"/>
        <w:rPr>
          <w:rFonts w:ascii="Verdana" w:hAnsi="Verdana" w:cs="Arial"/>
        </w:rPr>
      </w:pPr>
      <w:r w:rsidRPr="00172AC9">
        <w:rPr>
          <w:rFonts w:ascii="Verdana" w:hAnsi="Verdana" w:cs="Arial"/>
        </w:rPr>
        <w:t xml:space="preserve">Para ello, es importante que el Supervisor o Interventor </w:t>
      </w:r>
      <w:r w:rsidR="000221BD" w:rsidRPr="00172AC9">
        <w:rPr>
          <w:rFonts w:ascii="Verdana" w:hAnsi="Verdana" w:cs="Arial"/>
        </w:rPr>
        <w:t xml:space="preserve">conozca en cual plataforma opera </w:t>
      </w:r>
      <w:r w:rsidRPr="00172AC9">
        <w:rPr>
          <w:rFonts w:ascii="Verdana" w:hAnsi="Verdana" w:cs="Arial"/>
        </w:rPr>
        <w:t>el contrato, convenio u orden de compra que supervisa (SECOP I, SECOP II, TVEC),</w:t>
      </w:r>
      <w:r w:rsidRPr="00172AC9">
        <w:rPr>
          <w:rFonts w:ascii="Verdana" w:hAnsi="Verdana" w:cs="Arial"/>
          <w:spacing w:val="1"/>
        </w:rPr>
        <w:t xml:space="preserve"> </w:t>
      </w:r>
      <w:r w:rsidRPr="00172AC9">
        <w:rPr>
          <w:rFonts w:ascii="Verdana" w:hAnsi="Verdana" w:cs="Arial"/>
        </w:rPr>
        <w:t xml:space="preserve">puesto que, </w:t>
      </w:r>
      <w:r w:rsidR="00202D3A" w:rsidRPr="00172AC9">
        <w:rPr>
          <w:rFonts w:ascii="Verdana" w:hAnsi="Verdana" w:cs="Arial"/>
        </w:rPr>
        <w:t>el</w:t>
      </w:r>
      <w:r w:rsidR="00034010" w:rsidRPr="00172AC9">
        <w:rPr>
          <w:rFonts w:ascii="Verdana" w:hAnsi="Verdana" w:cs="Arial"/>
        </w:rPr>
        <w:t xml:space="preserve"> seguimiento </w:t>
      </w:r>
      <w:r w:rsidR="00202D3A" w:rsidRPr="00172AC9">
        <w:rPr>
          <w:rFonts w:ascii="Verdana" w:hAnsi="Verdana" w:cs="Arial"/>
        </w:rPr>
        <w:t xml:space="preserve">incluye </w:t>
      </w:r>
      <w:r w:rsidR="00E05075" w:rsidRPr="00172AC9">
        <w:rPr>
          <w:rFonts w:ascii="Verdana" w:hAnsi="Verdana" w:cs="Arial"/>
        </w:rPr>
        <w:t>el</w:t>
      </w:r>
      <w:r w:rsidR="00BB438E" w:rsidRPr="00172AC9">
        <w:rPr>
          <w:rFonts w:ascii="Verdana" w:hAnsi="Verdana" w:cs="Arial"/>
        </w:rPr>
        <w:t xml:space="preserve"> manejo</w:t>
      </w:r>
      <w:r w:rsidR="0053062F" w:rsidRPr="00172AC9">
        <w:rPr>
          <w:rFonts w:ascii="Verdana" w:hAnsi="Verdana" w:cs="Arial"/>
        </w:rPr>
        <w:t xml:space="preserve"> de cada una de ellas. </w:t>
      </w:r>
    </w:p>
    <w:p w14:paraId="4578DDED" w14:textId="77777777" w:rsidR="0053062F" w:rsidRPr="00172AC9" w:rsidRDefault="0053062F" w:rsidP="003C23AA">
      <w:pPr>
        <w:pStyle w:val="Textoindependiente"/>
        <w:tabs>
          <w:tab w:val="left" w:pos="9356"/>
        </w:tabs>
        <w:spacing w:line="288" w:lineRule="auto"/>
        <w:jc w:val="both"/>
        <w:rPr>
          <w:rFonts w:ascii="Verdana" w:hAnsi="Verdana" w:cs="Arial"/>
        </w:rPr>
      </w:pPr>
    </w:p>
    <w:p w14:paraId="48E69BD9" w14:textId="77777777" w:rsidR="001E07B3" w:rsidRPr="00172AC9" w:rsidRDefault="00F77E45" w:rsidP="003C23AA">
      <w:pPr>
        <w:pStyle w:val="Textoindependiente"/>
        <w:tabs>
          <w:tab w:val="left" w:pos="9356"/>
        </w:tabs>
        <w:spacing w:line="288" w:lineRule="auto"/>
        <w:jc w:val="both"/>
        <w:rPr>
          <w:rFonts w:ascii="Verdana" w:hAnsi="Verdana" w:cs="Arial"/>
        </w:rPr>
      </w:pPr>
      <w:r w:rsidRPr="00172AC9">
        <w:rPr>
          <w:rFonts w:ascii="Verdana" w:hAnsi="Verdana" w:cs="Arial"/>
        </w:rPr>
        <w:t xml:space="preserve">El </w:t>
      </w:r>
      <w:r w:rsidR="00202D3A" w:rsidRPr="00172AC9">
        <w:rPr>
          <w:rFonts w:ascii="Verdana" w:hAnsi="Verdana" w:cs="Arial"/>
        </w:rPr>
        <w:t>abogado</w:t>
      </w:r>
      <w:r w:rsidRPr="00172AC9">
        <w:rPr>
          <w:rFonts w:ascii="Verdana" w:hAnsi="Verdana" w:cs="Arial"/>
        </w:rPr>
        <w:t xml:space="preserve"> designado del Grupo de Contratos, al cargar el contrato por SECOP II</w:t>
      </w:r>
      <w:r w:rsidR="00BF4995" w:rsidRPr="00172AC9">
        <w:rPr>
          <w:rFonts w:ascii="Verdana" w:hAnsi="Verdana" w:cs="Arial"/>
        </w:rPr>
        <w:t>,</w:t>
      </w:r>
      <w:r w:rsidRPr="00172AC9">
        <w:rPr>
          <w:rFonts w:ascii="Verdana" w:hAnsi="Verdana" w:cs="Arial"/>
          <w:spacing w:val="1"/>
        </w:rPr>
        <w:t xml:space="preserve"> </w:t>
      </w:r>
      <w:r w:rsidRPr="00172AC9">
        <w:rPr>
          <w:rFonts w:ascii="Verdana" w:hAnsi="Verdana" w:cs="Arial"/>
        </w:rPr>
        <w:t>deberá indicar en la sección respectiva el nombre del</w:t>
      </w:r>
      <w:r w:rsidRPr="00172AC9">
        <w:rPr>
          <w:rFonts w:ascii="Verdana" w:hAnsi="Verdana" w:cs="Arial"/>
          <w:spacing w:val="1"/>
        </w:rPr>
        <w:t xml:space="preserve"> </w:t>
      </w:r>
      <w:r w:rsidRPr="00172AC9">
        <w:rPr>
          <w:rFonts w:ascii="Verdana" w:hAnsi="Verdana" w:cs="Arial"/>
        </w:rPr>
        <w:t xml:space="preserve">supervisor o interventor </w:t>
      </w:r>
      <w:proofErr w:type="gramStart"/>
      <w:r w:rsidRPr="00172AC9">
        <w:rPr>
          <w:rFonts w:ascii="Verdana" w:hAnsi="Verdana" w:cs="Arial"/>
        </w:rPr>
        <w:t>del mismo</w:t>
      </w:r>
      <w:proofErr w:type="gramEnd"/>
      <w:r w:rsidRPr="00172AC9">
        <w:rPr>
          <w:rFonts w:ascii="Verdana" w:hAnsi="Verdana" w:cs="Arial"/>
        </w:rPr>
        <w:t>.</w:t>
      </w:r>
      <w:r w:rsidRPr="00172AC9">
        <w:rPr>
          <w:rFonts w:ascii="Verdana" w:hAnsi="Verdana" w:cs="Arial"/>
          <w:spacing w:val="1"/>
        </w:rPr>
        <w:t xml:space="preserve"> </w:t>
      </w:r>
      <w:r w:rsidRPr="00172AC9">
        <w:rPr>
          <w:rFonts w:ascii="Verdana" w:hAnsi="Verdana" w:cs="Arial"/>
        </w:rPr>
        <w:t>Por</w:t>
      </w:r>
      <w:r w:rsidRPr="00172AC9">
        <w:rPr>
          <w:rFonts w:ascii="Verdana" w:hAnsi="Verdana" w:cs="Arial"/>
          <w:spacing w:val="1"/>
        </w:rPr>
        <w:t xml:space="preserve"> </w:t>
      </w:r>
      <w:r w:rsidRPr="00172AC9">
        <w:rPr>
          <w:rFonts w:ascii="Verdana" w:hAnsi="Verdana" w:cs="Arial"/>
        </w:rPr>
        <w:t>su</w:t>
      </w:r>
      <w:r w:rsidRPr="00172AC9">
        <w:rPr>
          <w:rFonts w:ascii="Verdana" w:hAnsi="Verdana" w:cs="Arial"/>
          <w:spacing w:val="1"/>
        </w:rPr>
        <w:t xml:space="preserve"> </w:t>
      </w:r>
      <w:r w:rsidRPr="00172AC9">
        <w:rPr>
          <w:rFonts w:ascii="Verdana" w:hAnsi="Verdana" w:cs="Arial"/>
        </w:rPr>
        <w:t>parte,</w:t>
      </w:r>
      <w:r w:rsidRPr="00172AC9">
        <w:rPr>
          <w:rFonts w:ascii="Verdana" w:hAnsi="Verdana" w:cs="Arial"/>
          <w:spacing w:val="1"/>
        </w:rPr>
        <w:t xml:space="preserve"> </w:t>
      </w:r>
      <w:r w:rsidRPr="00172AC9">
        <w:rPr>
          <w:rFonts w:ascii="Verdana" w:hAnsi="Verdana" w:cs="Arial"/>
        </w:rPr>
        <w:t>quienes</w:t>
      </w:r>
      <w:r w:rsidRPr="00172AC9">
        <w:rPr>
          <w:rFonts w:ascii="Verdana" w:hAnsi="Verdana" w:cs="Arial"/>
          <w:spacing w:val="1"/>
        </w:rPr>
        <w:t xml:space="preserve"> </w:t>
      </w:r>
      <w:r w:rsidRPr="00172AC9">
        <w:rPr>
          <w:rFonts w:ascii="Verdana" w:hAnsi="Verdana" w:cs="Arial"/>
        </w:rPr>
        <w:t>ejerzan</w:t>
      </w:r>
      <w:r w:rsidRPr="00172AC9">
        <w:rPr>
          <w:rFonts w:ascii="Verdana" w:hAnsi="Verdana" w:cs="Arial"/>
          <w:spacing w:val="1"/>
        </w:rPr>
        <w:t xml:space="preserve"> </w:t>
      </w:r>
      <w:r w:rsidRPr="00172AC9">
        <w:rPr>
          <w:rFonts w:ascii="Verdana" w:hAnsi="Verdana" w:cs="Arial"/>
        </w:rPr>
        <w:t>funciones</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supervisión</w:t>
      </w:r>
      <w:r w:rsidRPr="00172AC9">
        <w:rPr>
          <w:rFonts w:ascii="Verdana" w:hAnsi="Verdana" w:cs="Arial"/>
          <w:spacing w:val="1"/>
        </w:rPr>
        <w:t xml:space="preserve"> </w:t>
      </w:r>
      <w:r w:rsidRPr="00172AC9">
        <w:rPr>
          <w:rFonts w:ascii="Verdana" w:hAnsi="Verdana" w:cs="Arial"/>
        </w:rPr>
        <w:t>serán</w:t>
      </w:r>
      <w:r w:rsidRPr="00172AC9">
        <w:rPr>
          <w:rFonts w:ascii="Verdana" w:hAnsi="Verdana" w:cs="Arial"/>
          <w:spacing w:val="1"/>
        </w:rPr>
        <w:t xml:space="preserve"> </w:t>
      </w:r>
      <w:r w:rsidRPr="00172AC9">
        <w:rPr>
          <w:rFonts w:ascii="Verdana" w:hAnsi="Verdana" w:cs="Arial"/>
        </w:rPr>
        <w:t>responsables</w:t>
      </w:r>
      <w:r w:rsidRPr="00172AC9">
        <w:rPr>
          <w:rFonts w:ascii="Verdana" w:hAnsi="Verdana" w:cs="Arial"/>
          <w:spacing w:val="61"/>
        </w:rPr>
        <w:t xml:space="preserve"> </w:t>
      </w:r>
      <w:r w:rsidRPr="00172AC9">
        <w:rPr>
          <w:rFonts w:ascii="Verdana" w:hAnsi="Verdana" w:cs="Arial"/>
        </w:rPr>
        <w:t>por</w:t>
      </w:r>
      <w:r w:rsidRPr="00172AC9">
        <w:rPr>
          <w:rFonts w:ascii="Verdana" w:hAnsi="Verdana" w:cs="Arial"/>
          <w:spacing w:val="1"/>
        </w:rPr>
        <w:t xml:space="preserve"> </w:t>
      </w:r>
      <w:r w:rsidRPr="00172AC9">
        <w:rPr>
          <w:rFonts w:ascii="Verdana" w:hAnsi="Verdana" w:cs="Arial"/>
          <w:u w:val="single"/>
        </w:rPr>
        <w:t>registrarse</w:t>
      </w:r>
      <w:r w:rsidRPr="00172AC9">
        <w:rPr>
          <w:rFonts w:ascii="Verdana" w:hAnsi="Verdana" w:cs="Arial"/>
        </w:rPr>
        <w:t xml:space="preserve"> en la Tienda Virtual del Estado Colombiano</w:t>
      </w:r>
      <w:r w:rsidR="00202D3A" w:rsidRPr="00172AC9">
        <w:rPr>
          <w:rFonts w:ascii="Verdana" w:hAnsi="Verdana" w:cs="Arial"/>
        </w:rPr>
        <w:t>, y el SECOP II,</w:t>
      </w:r>
      <w:r w:rsidRPr="00172AC9">
        <w:rPr>
          <w:rFonts w:ascii="Verdana" w:hAnsi="Verdana" w:cs="Arial"/>
        </w:rPr>
        <w:t xml:space="preserve"> pa</w:t>
      </w:r>
      <w:r w:rsidR="00202D3A" w:rsidRPr="00172AC9">
        <w:rPr>
          <w:rFonts w:ascii="Verdana" w:hAnsi="Verdana" w:cs="Arial"/>
        </w:rPr>
        <w:t>ra poder administrar la orden de c</w:t>
      </w:r>
      <w:r w:rsidRPr="00172AC9">
        <w:rPr>
          <w:rFonts w:ascii="Verdana" w:hAnsi="Verdana" w:cs="Arial"/>
        </w:rPr>
        <w:t>ompra</w:t>
      </w:r>
      <w:r w:rsidR="00202D3A" w:rsidRPr="00172AC9">
        <w:rPr>
          <w:rFonts w:ascii="Verdana" w:hAnsi="Verdana" w:cs="Arial"/>
        </w:rPr>
        <w:t xml:space="preserve"> o contrato</w:t>
      </w:r>
      <w:r w:rsidRPr="00172AC9">
        <w:rPr>
          <w:rFonts w:ascii="Verdana" w:hAnsi="Verdana" w:cs="Arial"/>
          <w:spacing w:val="-4"/>
        </w:rPr>
        <w:t xml:space="preserve"> </w:t>
      </w:r>
      <w:r w:rsidRPr="00172AC9">
        <w:rPr>
          <w:rFonts w:ascii="Verdana" w:hAnsi="Verdana" w:cs="Arial"/>
        </w:rPr>
        <w:t>que</w:t>
      </w:r>
      <w:r w:rsidRPr="00172AC9">
        <w:rPr>
          <w:rFonts w:ascii="Verdana" w:hAnsi="Verdana" w:cs="Arial"/>
          <w:spacing w:val="-2"/>
        </w:rPr>
        <w:t xml:space="preserve"> </w:t>
      </w:r>
      <w:r w:rsidRPr="00172AC9">
        <w:rPr>
          <w:rFonts w:ascii="Verdana" w:hAnsi="Verdana" w:cs="Arial"/>
        </w:rPr>
        <w:t>supervisa.</w:t>
      </w:r>
    </w:p>
    <w:p w14:paraId="51F5AA00" w14:textId="77777777" w:rsidR="00202D3A" w:rsidRPr="00172AC9" w:rsidRDefault="00202D3A" w:rsidP="003C23AA">
      <w:pPr>
        <w:pStyle w:val="Textoindependiente"/>
        <w:tabs>
          <w:tab w:val="left" w:pos="9356"/>
        </w:tabs>
        <w:spacing w:line="288" w:lineRule="auto"/>
        <w:jc w:val="both"/>
        <w:rPr>
          <w:rFonts w:ascii="Verdana" w:hAnsi="Verdana" w:cs="Arial"/>
        </w:rPr>
      </w:pPr>
    </w:p>
    <w:p w14:paraId="5887977E" w14:textId="77777777" w:rsidR="002851BF" w:rsidRPr="00172AC9" w:rsidRDefault="00202D3A" w:rsidP="003C23AA">
      <w:pPr>
        <w:pStyle w:val="Textoindependiente"/>
        <w:tabs>
          <w:tab w:val="left" w:pos="9356"/>
        </w:tabs>
        <w:spacing w:line="288" w:lineRule="auto"/>
        <w:jc w:val="both"/>
        <w:rPr>
          <w:rFonts w:ascii="Verdana" w:hAnsi="Verdana" w:cs="Arial"/>
        </w:rPr>
      </w:pPr>
      <w:r w:rsidRPr="00172AC9">
        <w:rPr>
          <w:rFonts w:ascii="Verdana" w:hAnsi="Verdana" w:cs="Arial"/>
        </w:rPr>
        <w:t>Así mismo, los supervisores de los contratos tendrán la obligación de cargar los documentos de ejecución del contrato que superv</w:t>
      </w:r>
      <w:r w:rsidR="002851BF" w:rsidRPr="00172AC9">
        <w:rPr>
          <w:rFonts w:ascii="Verdana" w:hAnsi="Verdana" w:cs="Arial"/>
        </w:rPr>
        <w:t>isan, en la plataforma SECOP II, así como la de efectuar el seguimiento al cargue de facturas o cuentas de cobro por parte de los contratistas, las cuales deberán ser aprobadas y marcar como “pagadas” las mismas tanto en el SECOP II como en la Tienda Virtual del Estado Colombiano.</w:t>
      </w:r>
    </w:p>
    <w:p w14:paraId="64CBA047" w14:textId="77777777" w:rsidR="001E07B3" w:rsidRPr="00172AC9" w:rsidRDefault="001E07B3" w:rsidP="003C23AA">
      <w:pPr>
        <w:pStyle w:val="Textoindependiente"/>
        <w:tabs>
          <w:tab w:val="left" w:pos="9356"/>
        </w:tabs>
        <w:spacing w:line="288" w:lineRule="auto"/>
        <w:jc w:val="both"/>
        <w:rPr>
          <w:rFonts w:ascii="Verdana" w:hAnsi="Verdana" w:cs="Arial"/>
        </w:rPr>
      </w:pPr>
    </w:p>
    <w:p w14:paraId="72D0A605" w14:textId="77777777" w:rsidR="00387AAE" w:rsidRPr="00172AC9" w:rsidRDefault="00F77E45" w:rsidP="003C23AA">
      <w:pPr>
        <w:pStyle w:val="Textoindependiente"/>
        <w:tabs>
          <w:tab w:val="left" w:pos="9356"/>
        </w:tabs>
        <w:spacing w:line="288" w:lineRule="auto"/>
        <w:jc w:val="both"/>
        <w:rPr>
          <w:rFonts w:ascii="Verdana" w:hAnsi="Verdana" w:cs="Arial"/>
        </w:rPr>
      </w:pPr>
      <w:r w:rsidRPr="00172AC9">
        <w:rPr>
          <w:rFonts w:ascii="Verdana" w:hAnsi="Verdana" w:cs="Arial"/>
        </w:rPr>
        <w:t>De igual forma, los supervisores o interventores deberán acatar lo dispuesto por este</w:t>
      </w:r>
      <w:r w:rsidRPr="00172AC9">
        <w:rPr>
          <w:rFonts w:ascii="Verdana" w:hAnsi="Verdana" w:cs="Arial"/>
          <w:spacing w:val="1"/>
        </w:rPr>
        <w:t xml:space="preserve"> </w:t>
      </w:r>
      <w:r w:rsidRPr="00172AC9">
        <w:rPr>
          <w:rFonts w:ascii="Verdana" w:hAnsi="Verdana" w:cs="Arial"/>
        </w:rPr>
        <w:t>manual respecto de la administración de los documentos del proceso y la comunicación</w:t>
      </w:r>
      <w:r w:rsidRPr="00172AC9">
        <w:rPr>
          <w:rFonts w:ascii="Verdana" w:hAnsi="Verdana" w:cs="Arial"/>
          <w:spacing w:val="1"/>
        </w:rPr>
        <w:t xml:space="preserve"> </w:t>
      </w:r>
      <w:r w:rsidRPr="00172AC9">
        <w:rPr>
          <w:rFonts w:ascii="Verdana" w:hAnsi="Verdana" w:cs="Arial"/>
        </w:rPr>
        <w:t>con</w:t>
      </w:r>
      <w:r w:rsidRPr="00172AC9">
        <w:rPr>
          <w:rFonts w:ascii="Verdana" w:hAnsi="Verdana" w:cs="Arial"/>
          <w:spacing w:val="-1"/>
        </w:rPr>
        <w:t xml:space="preserve"> </w:t>
      </w:r>
      <w:r w:rsidR="00034010" w:rsidRPr="00172AC9">
        <w:rPr>
          <w:rFonts w:ascii="Verdana" w:hAnsi="Verdana" w:cs="Arial"/>
        </w:rPr>
        <w:t>los contratistas</w:t>
      </w:r>
      <w:r w:rsidR="000221BD" w:rsidRPr="00172AC9">
        <w:rPr>
          <w:rFonts w:ascii="Verdana" w:hAnsi="Verdana" w:cs="Arial"/>
        </w:rPr>
        <w:t>.</w:t>
      </w:r>
    </w:p>
    <w:p w14:paraId="497E130A" w14:textId="77777777" w:rsidR="00031F2E" w:rsidRPr="00172AC9" w:rsidRDefault="00031F2E" w:rsidP="003C23AA">
      <w:pPr>
        <w:pStyle w:val="Textoindependiente"/>
        <w:tabs>
          <w:tab w:val="left" w:pos="9356"/>
        </w:tabs>
        <w:spacing w:line="288" w:lineRule="auto"/>
        <w:jc w:val="both"/>
        <w:rPr>
          <w:rFonts w:ascii="Verdana" w:hAnsi="Verdana" w:cs="Arial"/>
        </w:rPr>
      </w:pPr>
    </w:p>
    <w:p w14:paraId="04AD3EFA" w14:textId="77777777" w:rsidR="001E07B3" w:rsidRPr="00172AC9" w:rsidRDefault="00090ED1" w:rsidP="006A32A7">
      <w:pPr>
        <w:pStyle w:val="Ttulo2"/>
        <w:numPr>
          <w:ilvl w:val="3"/>
          <w:numId w:val="29"/>
        </w:numPr>
        <w:rPr>
          <w:rFonts w:ascii="Verdana" w:hAnsi="Verdana" w:cs="Arial"/>
          <w:color w:val="auto"/>
          <w:sz w:val="22"/>
          <w:szCs w:val="22"/>
          <w:u w:val="single"/>
        </w:rPr>
      </w:pPr>
      <w:bookmarkStart w:id="223" w:name="_Toc105689471"/>
      <w:bookmarkStart w:id="224" w:name="_Toc105689599"/>
      <w:bookmarkStart w:id="225" w:name="_Toc105689722"/>
      <w:bookmarkStart w:id="226" w:name="_Toc105689991"/>
      <w:bookmarkStart w:id="227" w:name="_Toc105690110"/>
      <w:bookmarkStart w:id="228" w:name="_Toc105690227"/>
      <w:bookmarkStart w:id="229" w:name="_Toc105690338"/>
      <w:bookmarkStart w:id="230" w:name="_Toc105690449"/>
      <w:bookmarkStart w:id="231" w:name="_Toc105690559"/>
      <w:bookmarkStart w:id="232" w:name="_Toc105690669"/>
      <w:bookmarkStart w:id="233" w:name="_Toc105690779"/>
      <w:bookmarkStart w:id="234" w:name="_Toc105690890"/>
      <w:bookmarkStart w:id="235" w:name="_Toc105691000"/>
      <w:bookmarkStart w:id="236" w:name="_Toc105691110"/>
      <w:bookmarkStart w:id="237" w:name="_Toc105691220"/>
      <w:bookmarkStart w:id="238" w:name="_Toc105691330"/>
      <w:bookmarkStart w:id="239" w:name="_Toc105689472"/>
      <w:bookmarkStart w:id="240" w:name="_Toc105689600"/>
      <w:bookmarkStart w:id="241" w:name="_Toc105689723"/>
      <w:bookmarkStart w:id="242" w:name="_Toc105689992"/>
      <w:bookmarkStart w:id="243" w:name="_Toc105690111"/>
      <w:bookmarkStart w:id="244" w:name="_Toc105690228"/>
      <w:bookmarkStart w:id="245" w:name="_Toc105690339"/>
      <w:bookmarkStart w:id="246" w:name="_Toc105690450"/>
      <w:bookmarkStart w:id="247" w:name="_Toc105690560"/>
      <w:bookmarkStart w:id="248" w:name="_Toc105690670"/>
      <w:bookmarkStart w:id="249" w:name="_Toc105690780"/>
      <w:bookmarkStart w:id="250" w:name="_Toc105690891"/>
      <w:bookmarkStart w:id="251" w:name="_Toc105691001"/>
      <w:bookmarkStart w:id="252" w:name="_Toc105691111"/>
      <w:bookmarkStart w:id="253" w:name="_Toc105691221"/>
      <w:bookmarkStart w:id="254" w:name="_Toc105691331"/>
      <w:bookmarkStart w:id="255" w:name="_Toc202952739"/>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172AC9">
        <w:rPr>
          <w:rFonts w:ascii="Verdana" w:hAnsi="Verdana" w:cs="Arial"/>
          <w:b/>
          <w:color w:val="auto"/>
          <w:sz w:val="22"/>
          <w:szCs w:val="22"/>
          <w:u w:val="single"/>
        </w:rPr>
        <w:t>Modificación del contrato</w:t>
      </w:r>
      <w:bookmarkStart w:id="256" w:name="_bookmark31"/>
      <w:bookmarkEnd w:id="255"/>
      <w:bookmarkEnd w:id="256"/>
    </w:p>
    <w:p w14:paraId="0555B638" w14:textId="77777777" w:rsidR="001E07B3" w:rsidRPr="00172AC9" w:rsidRDefault="001E07B3" w:rsidP="003C23AA">
      <w:pPr>
        <w:pStyle w:val="Textoindependiente"/>
        <w:tabs>
          <w:tab w:val="left" w:pos="9356"/>
        </w:tabs>
        <w:spacing w:line="288" w:lineRule="auto"/>
        <w:jc w:val="both"/>
        <w:rPr>
          <w:rFonts w:ascii="Verdana" w:hAnsi="Verdana" w:cs="Arial"/>
          <w:b/>
        </w:rPr>
      </w:pPr>
    </w:p>
    <w:p w14:paraId="443C3B11" w14:textId="77777777" w:rsidR="001E07B3" w:rsidRPr="00172AC9" w:rsidRDefault="00F77E45" w:rsidP="003C23AA">
      <w:pPr>
        <w:pStyle w:val="Textoindependiente"/>
        <w:tabs>
          <w:tab w:val="left" w:pos="8789"/>
          <w:tab w:val="left" w:pos="9356"/>
        </w:tabs>
        <w:spacing w:line="288" w:lineRule="auto"/>
        <w:jc w:val="both"/>
        <w:rPr>
          <w:rFonts w:ascii="Verdana" w:hAnsi="Verdana" w:cs="Arial"/>
        </w:rPr>
      </w:pPr>
      <w:r w:rsidRPr="00172AC9">
        <w:rPr>
          <w:rFonts w:ascii="Verdana" w:hAnsi="Verdana" w:cs="Arial"/>
        </w:rPr>
        <w:t>Durante la ejecución del contrato pueden presentarse diferentes situaciones que afectan</w:t>
      </w:r>
      <w:r w:rsidRPr="00172AC9">
        <w:rPr>
          <w:rFonts w:ascii="Verdana" w:hAnsi="Verdana" w:cs="Arial"/>
          <w:spacing w:val="1"/>
        </w:rPr>
        <w:t xml:space="preserve"> </w:t>
      </w: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aspectos</w:t>
      </w:r>
      <w:r w:rsidRPr="00172AC9">
        <w:rPr>
          <w:rFonts w:ascii="Verdana" w:hAnsi="Verdana" w:cs="Arial"/>
          <w:spacing w:val="-2"/>
        </w:rPr>
        <w:t xml:space="preserve"> </w:t>
      </w:r>
      <w:r w:rsidRPr="00172AC9">
        <w:rPr>
          <w:rFonts w:ascii="Verdana" w:hAnsi="Verdana" w:cs="Arial"/>
        </w:rPr>
        <w:t>contractuales</w:t>
      </w:r>
      <w:r w:rsidRPr="00172AC9">
        <w:rPr>
          <w:rFonts w:ascii="Verdana" w:hAnsi="Verdana" w:cs="Arial"/>
          <w:spacing w:val="-1"/>
        </w:rPr>
        <w:t xml:space="preserve"> </w:t>
      </w:r>
      <w:r w:rsidRPr="00172AC9">
        <w:rPr>
          <w:rFonts w:ascii="Verdana" w:hAnsi="Verdana" w:cs="Arial"/>
        </w:rPr>
        <w:t>inicialmente previstos</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pactados</w:t>
      </w:r>
      <w:r w:rsidRPr="00172AC9">
        <w:rPr>
          <w:rFonts w:ascii="Verdana" w:hAnsi="Verdana" w:cs="Arial"/>
          <w:spacing w:val="-3"/>
        </w:rPr>
        <w:t xml:space="preserve"> </w:t>
      </w:r>
      <w:r w:rsidRPr="00172AC9">
        <w:rPr>
          <w:rFonts w:ascii="Verdana" w:hAnsi="Verdana" w:cs="Arial"/>
        </w:rPr>
        <w:t>entre las</w:t>
      </w:r>
      <w:r w:rsidRPr="00172AC9">
        <w:rPr>
          <w:rFonts w:ascii="Verdana" w:hAnsi="Verdana" w:cs="Arial"/>
          <w:spacing w:val="-3"/>
        </w:rPr>
        <w:t xml:space="preserve"> </w:t>
      </w:r>
      <w:r w:rsidRPr="00172AC9">
        <w:rPr>
          <w:rFonts w:ascii="Verdana" w:hAnsi="Verdana" w:cs="Arial"/>
        </w:rPr>
        <w:t>partes.</w:t>
      </w:r>
    </w:p>
    <w:p w14:paraId="55B2C1E8" w14:textId="77777777" w:rsidR="001E07B3" w:rsidRPr="00172AC9" w:rsidRDefault="001E07B3" w:rsidP="003C23AA">
      <w:pPr>
        <w:pStyle w:val="Textoindependiente"/>
        <w:tabs>
          <w:tab w:val="left" w:pos="8789"/>
          <w:tab w:val="left" w:pos="9356"/>
        </w:tabs>
        <w:spacing w:line="288" w:lineRule="auto"/>
        <w:jc w:val="both"/>
        <w:rPr>
          <w:rFonts w:ascii="Verdana" w:hAnsi="Verdana" w:cs="Arial"/>
        </w:rPr>
      </w:pPr>
    </w:p>
    <w:p w14:paraId="45C5CD1A" w14:textId="77777777" w:rsidR="001E07B3" w:rsidRPr="00172AC9" w:rsidRDefault="00F77E45" w:rsidP="003C23AA">
      <w:pPr>
        <w:pStyle w:val="Textoindependiente"/>
        <w:tabs>
          <w:tab w:val="left" w:pos="8789"/>
          <w:tab w:val="left" w:pos="9356"/>
        </w:tabs>
        <w:spacing w:line="288" w:lineRule="auto"/>
        <w:jc w:val="both"/>
        <w:rPr>
          <w:rFonts w:ascii="Verdana" w:hAnsi="Verdana" w:cs="Arial"/>
        </w:rPr>
      </w:pPr>
      <w:r w:rsidRPr="00172AC9">
        <w:rPr>
          <w:rFonts w:ascii="Verdana" w:hAnsi="Verdana" w:cs="Arial"/>
        </w:rPr>
        <w:t>En dichos casos, el supervisor o interventor deberá solicitar oportunamente la adición,</w:t>
      </w:r>
      <w:r w:rsidRPr="00172AC9">
        <w:rPr>
          <w:rFonts w:ascii="Verdana" w:hAnsi="Verdana" w:cs="Arial"/>
          <w:spacing w:val="1"/>
        </w:rPr>
        <w:t xml:space="preserve"> </w:t>
      </w:r>
      <w:r w:rsidRPr="00172AC9">
        <w:rPr>
          <w:rFonts w:ascii="Verdana" w:hAnsi="Verdana" w:cs="Arial"/>
        </w:rPr>
        <w:t>prórroga, aclaración o modificación</w:t>
      </w:r>
      <w:r w:rsidR="007C46CB" w:rsidRPr="00172AC9">
        <w:rPr>
          <w:rFonts w:ascii="Verdana" w:hAnsi="Verdana" w:cs="Arial"/>
        </w:rPr>
        <w:t xml:space="preserve">; </w:t>
      </w:r>
      <w:r w:rsidR="00C0023F" w:rsidRPr="00172AC9">
        <w:rPr>
          <w:rFonts w:ascii="Verdana" w:hAnsi="Verdana" w:cs="Arial"/>
        </w:rPr>
        <w:t>el Ordenador del G</w:t>
      </w:r>
      <w:r w:rsidR="00C7518A" w:rsidRPr="00172AC9">
        <w:rPr>
          <w:rFonts w:ascii="Verdana" w:hAnsi="Verdana" w:cs="Arial"/>
        </w:rPr>
        <w:t xml:space="preserve">asto, podrá someter a consideración del Comité las </w:t>
      </w:r>
      <w:r w:rsidR="007C46CB" w:rsidRPr="00172AC9">
        <w:rPr>
          <w:rFonts w:ascii="Verdana" w:hAnsi="Verdana" w:cs="Arial"/>
        </w:rPr>
        <w:t>modificaciones contractuales que estime convenientes</w:t>
      </w:r>
      <w:r w:rsidR="00C7518A" w:rsidRPr="00172AC9">
        <w:rPr>
          <w:rFonts w:ascii="Verdana" w:hAnsi="Verdana" w:cs="Arial"/>
        </w:rPr>
        <w:t xml:space="preserve">. </w:t>
      </w:r>
    </w:p>
    <w:p w14:paraId="505A46E5" w14:textId="77777777" w:rsidR="001E07B3" w:rsidRPr="00172AC9" w:rsidRDefault="001E07B3" w:rsidP="003C23AA">
      <w:pPr>
        <w:pStyle w:val="Textoindependiente"/>
        <w:tabs>
          <w:tab w:val="left" w:pos="8789"/>
          <w:tab w:val="left" w:pos="9356"/>
        </w:tabs>
        <w:spacing w:line="288" w:lineRule="auto"/>
        <w:jc w:val="both"/>
        <w:rPr>
          <w:rFonts w:ascii="Verdana" w:hAnsi="Verdana" w:cs="Arial"/>
        </w:rPr>
      </w:pPr>
    </w:p>
    <w:p w14:paraId="325EA0F9" w14:textId="77777777" w:rsidR="001E07B3" w:rsidRPr="00172AC9" w:rsidRDefault="00F77E45" w:rsidP="003C23AA">
      <w:pPr>
        <w:pStyle w:val="Textoindependiente"/>
        <w:tabs>
          <w:tab w:val="left" w:pos="8789"/>
          <w:tab w:val="left" w:pos="9356"/>
        </w:tabs>
        <w:spacing w:line="288" w:lineRule="auto"/>
        <w:jc w:val="both"/>
        <w:rPr>
          <w:rFonts w:ascii="Verdana" w:hAnsi="Verdana" w:cs="Arial"/>
        </w:rPr>
      </w:pPr>
      <w:r w:rsidRPr="00172AC9">
        <w:rPr>
          <w:rFonts w:ascii="Verdana" w:hAnsi="Verdana" w:cs="Arial"/>
        </w:rPr>
        <w:t>Cuando se realice modificación a los contratos, el contratista deberá ampliar la vigencia</w:t>
      </w:r>
      <w:r w:rsidRPr="00172AC9">
        <w:rPr>
          <w:rFonts w:ascii="Verdana" w:hAnsi="Verdana" w:cs="Arial"/>
          <w:spacing w:val="1"/>
        </w:rPr>
        <w:t xml:space="preserve"> </w:t>
      </w:r>
      <w:r w:rsidRPr="00172AC9">
        <w:rPr>
          <w:rFonts w:ascii="Verdana" w:hAnsi="Verdana" w:cs="Arial"/>
        </w:rPr>
        <w:t xml:space="preserve">y/o las cuantías de la garantía, así como notificar a la compañía </w:t>
      </w:r>
      <w:r w:rsidRPr="00172AC9">
        <w:rPr>
          <w:rFonts w:ascii="Verdana" w:hAnsi="Verdana" w:cs="Arial"/>
        </w:rPr>
        <w:lastRenderedPageBreak/>
        <w:t>aseguradora el ajuste</w:t>
      </w:r>
      <w:r w:rsidRPr="00172AC9">
        <w:rPr>
          <w:rFonts w:ascii="Verdana" w:hAnsi="Verdana" w:cs="Arial"/>
          <w:spacing w:val="1"/>
        </w:rPr>
        <w:t xml:space="preserve"> </w:t>
      </w:r>
      <w:r w:rsidRPr="00172AC9">
        <w:rPr>
          <w:rFonts w:ascii="Verdana" w:hAnsi="Verdana" w:cs="Arial"/>
        </w:rPr>
        <w:t>acordado</w:t>
      </w:r>
      <w:r w:rsidRPr="00172AC9">
        <w:rPr>
          <w:rFonts w:ascii="Verdana" w:hAnsi="Verdana" w:cs="Arial"/>
          <w:spacing w:val="-1"/>
        </w:rPr>
        <w:t xml:space="preserve"> </w:t>
      </w:r>
      <w:r w:rsidRPr="00172AC9">
        <w:rPr>
          <w:rFonts w:ascii="Verdana" w:hAnsi="Verdana" w:cs="Arial"/>
        </w:rPr>
        <w:t>por</w:t>
      </w:r>
      <w:r w:rsidRPr="00172AC9">
        <w:rPr>
          <w:rFonts w:ascii="Verdana" w:hAnsi="Verdana" w:cs="Arial"/>
          <w:spacing w:val="2"/>
        </w:rPr>
        <w:t xml:space="preserve"> </w:t>
      </w:r>
      <w:r w:rsidRPr="00172AC9">
        <w:rPr>
          <w:rFonts w:ascii="Verdana" w:hAnsi="Verdana" w:cs="Arial"/>
        </w:rPr>
        <w:t>las</w:t>
      </w:r>
      <w:r w:rsidRPr="00172AC9">
        <w:rPr>
          <w:rFonts w:ascii="Verdana" w:hAnsi="Verdana" w:cs="Arial"/>
          <w:spacing w:val="-2"/>
        </w:rPr>
        <w:t xml:space="preserve"> </w:t>
      </w:r>
      <w:r w:rsidRPr="00172AC9">
        <w:rPr>
          <w:rFonts w:ascii="Verdana" w:hAnsi="Verdana" w:cs="Arial"/>
        </w:rPr>
        <w:t>partes.</w:t>
      </w:r>
    </w:p>
    <w:p w14:paraId="73524BDE" w14:textId="77777777" w:rsidR="00885706" w:rsidRPr="00172AC9" w:rsidRDefault="00885706" w:rsidP="003C23AA">
      <w:pPr>
        <w:pStyle w:val="Textoindependiente"/>
        <w:tabs>
          <w:tab w:val="left" w:pos="8789"/>
          <w:tab w:val="left" w:pos="9356"/>
        </w:tabs>
        <w:spacing w:line="288" w:lineRule="auto"/>
        <w:jc w:val="both"/>
        <w:rPr>
          <w:rFonts w:ascii="Verdana" w:hAnsi="Verdana" w:cs="Arial"/>
        </w:rPr>
      </w:pPr>
    </w:p>
    <w:p w14:paraId="37357491" w14:textId="77777777" w:rsidR="00885706" w:rsidRPr="00172AC9" w:rsidRDefault="00885706" w:rsidP="003C23AA">
      <w:pPr>
        <w:pStyle w:val="Textoindependiente"/>
        <w:tabs>
          <w:tab w:val="left" w:pos="8789"/>
          <w:tab w:val="left" w:pos="9356"/>
        </w:tabs>
        <w:spacing w:line="288" w:lineRule="auto"/>
        <w:jc w:val="both"/>
        <w:rPr>
          <w:rFonts w:ascii="Verdana" w:hAnsi="Verdana" w:cs="Arial"/>
        </w:rPr>
      </w:pPr>
      <w:r w:rsidRPr="00172AC9">
        <w:rPr>
          <w:rFonts w:ascii="Verdana" w:hAnsi="Verdana" w:cs="Arial"/>
        </w:rPr>
        <w:t>Para las modificaciones que impliquen adición en dinero, será necesario que el supervisor allegue con su solicitud la certificación de pagos efectuados</w:t>
      </w:r>
      <w:r w:rsidR="008352D0" w:rsidRPr="00172AC9">
        <w:rPr>
          <w:rFonts w:ascii="Verdana" w:hAnsi="Verdana" w:cs="Arial"/>
        </w:rPr>
        <w:t xml:space="preserve"> en desarrollo del contrato y a la fecha de la modificació</w:t>
      </w:r>
      <w:r w:rsidR="00276664" w:rsidRPr="00172AC9">
        <w:rPr>
          <w:rFonts w:ascii="Verdana" w:hAnsi="Verdana" w:cs="Arial"/>
        </w:rPr>
        <w:t>n</w:t>
      </w:r>
      <w:r w:rsidR="00090ED1" w:rsidRPr="00172AC9">
        <w:rPr>
          <w:rFonts w:ascii="Verdana" w:hAnsi="Verdana" w:cs="Arial"/>
        </w:rPr>
        <w:t>,</w:t>
      </w:r>
      <w:r w:rsidR="00276664" w:rsidRPr="00172AC9">
        <w:rPr>
          <w:rFonts w:ascii="Verdana" w:hAnsi="Verdana" w:cs="Arial"/>
        </w:rPr>
        <w:t xml:space="preserve"> </w:t>
      </w:r>
      <w:r w:rsidR="008352D0" w:rsidRPr="00172AC9">
        <w:rPr>
          <w:rFonts w:ascii="Verdana" w:hAnsi="Verdana" w:cs="Arial"/>
        </w:rPr>
        <w:t>expedida por el Grupo de Tesorería</w:t>
      </w:r>
      <w:r w:rsidRPr="00172AC9">
        <w:rPr>
          <w:rFonts w:ascii="Verdana" w:hAnsi="Verdana" w:cs="Arial"/>
        </w:rPr>
        <w:t xml:space="preserve"> </w:t>
      </w:r>
      <w:r w:rsidR="006D4D93" w:rsidRPr="00172AC9">
        <w:rPr>
          <w:rFonts w:ascii="Verdana" w:hAnsi="Verdana" w:cs="Arial"/>
        </w:rPr>
        <w:t xml:space="preserve">y un nuevo Certificado de Disponibilidad Presupuestal que ampare </w:t>
      </w:r>
      <w:r w:rsidR="00734294" w:rsidRPr="00172AC9">
        <w:rPr>
          <w:rFonts w:ascii="Verdana" w:hAnsi="Verdana" w:cs="Arial"/>
        </w:rPr>
        <w:t xml:space="preserve">el valor a adicionar. </w:t>
      </w:r>
    </w:p>
    <w:p w14:paraId="18C5AE54" w14:textId="77777777" w:rsidR="001E07B3" w:rsidRPr="00172AC9" w:rsidRDefault="001E07B3" w:rsidP="003C23AA">
      <w:pPr>
        <w:pStyle w:val="Textoindependiente"/>
        <w:tabs>
          <w:tab w:val="left" w:pos="9356"/>
        </w:tabs>
        <w:spacing w:line="288" w:lineRule="auto"/>
        <w:jc w:val="both"/>
        <w:rPr>
          <w:rFonts w:ascii="Verdana" w:hAnsi="Verdana" w:cs="Arial"/>
        </w:rPr>
      </w:pPr>
    </w:p>
    <w:p w14:paraId="72BD8336" w14:textId="77777777" w:rsidR="001E07B3" w:rsidRPr="00172AC9" w:rsidRDefault="00090ED1" w:rsidP="006A32A7">
      <w:pPr>
        <w:pStyle w:val="Ttulo2"/>
        <w:numPr>
          <w:ilvl w:val="3"/>
          <w:numId w:val="29"/>
        </w:numPr>
        <w:rPr>
          <w:rFonts w:ascii="Verdana" w:hAnsi="Verdana" w:cs="Arial"/>
          <w:color w:val="auto"/>
          <w:sz w:val="22"/>
          <w:szCs w:val="22"/>
          <w:u w:val="single"/>
        </w:rPr>
      </w:pPr>
      <w:bookmarkStart w:id="257" w:name="_bookmark32"/>
      <w:bookmarkStart w:id="258" w:name="_Toc202952740"/>
      <w:bookmarkEnd w:id="257"/>
      <w:r w:rsidRPr="00172AC9">
        <w:rPr>
          <w:rFonts w:ascii="Verdana" w:hAnsi="Verdana" w:cs="Arial"/>
          <w:b/>
          <w:color w:val="auto"/>
          <w:sz w:val="22"/>
          <w:szCs w:val="22"/>
          <w:u w:val="single"/>
        </w:rPr>
        <w:t xml:space="preserve">Cesión </w:t>
      </w:r>
      <w:r w:rsidR="007902FB" w:rsidRPr="00172AC9">
        <w:rPr>
          <w:rFonts w:ascii="Verdana" w:hAnsi="Verdana" w:cs="Arial"/>
          <w:b/>
          <w:color w:val="auto"/>
          <w:sz w:val="22"/>
          <w:szCs w:val="22"/>
          <w:u w:val="single"/>
        </w:rPr>
        <w:t xml:space="preserve">de posición contractual </w:t>
      </w:r>
      <w:r w:rsidRPr="00172AC9">
        <w:rPr>
          <w:rFonts w:ascii="Verdana" w:hAnsi="Verdana" w:cs="Arial"/>
          <w:b/>
          <w:color w:val="auto"/>
          <w:sz w:val="22"/>
          <w:szCs w:val="22"/>
          <w:u w:val="single"/>
        </w:rPr>
        <w:t>del Contrato:</w:t>
      </w:r>
      <w:bookmarkEnd w:id="258"/>
    </w:p>
    <w:p w14:paraId="6B5F9F62" w14:textId="77777777" w:rsidR="001E07B3" w:rsidRPr="00172AC9" w:rsidRDefault="001E07B3" w:rsidP="003C23AA">
      <w:pPr>
        <w:pStyle w:val="Textoindependiente"/>
        <w:tabs>
          <w:tab w:val="left" w:pos="9356"/>
        </w:tabs>
        <w:spacing w:line="288" w:lineRule="auto"/>
        <w:jc w:val="both"/>
        <w:rPr>
          <w:rFonts w:ascii="Verdana" w:hAnsi="Verdana" w:cs="Arial"/>
          <w:b/>
        </w:rPr>
      </w:pPr>
    </w:p>
    <w:p w14:paraId="4E725AAD" w14:textId="77777777" w:rsidR="00851A1D" w:rsidRPr="00172AC9" w:rsidRDefault="00F77E45" w:rsidP="003C23AA">
      <w:pPr>
        <w:pStyle w:val="Textoindependiente"/>
        <w:tabs>
          <w:tab w:val="left" w:pos="8789"/>
          <w:tab w:val="left" w:pos="9356"/>
        </w:tabs>
        <w:spacing w:line="288" w:lineRule="auto"/>
        <w:jc w:val="both"/>
        <w:rPr>
          <w:rFonts w:ascii="Verdana" w:hAnsi="Verdana" w:cs="Arial"/>
        </w:rPr>
      </w:pPr>
      <w:r w:rsidRPr="00172AC9">
        <w:rPr>
          <w:rFonts w:ascii="Verdana" w:hAnsi="Verdana" w:cs="Arial"/>
        </w:rPr>
        <w:t>Se presenta cuando el contratista o la Entidad transfieren a otra u otras personas, su</w:t>
      </w:r>
      <w:r w:rsidRPr="00172AC9">
        <w:rPr>
          <w:rFonts w:ascii="Verdana" w:hAnsi="Verdana" w:cs="Arial"/>
          <w:spacing w:val="1"/>
        </w:rPr>
        <w:t xml:space="preserve"> </w:t>
      </w:r>
      <w:r w:rsidRPr="00172AC9">
        <w:rPr>
          <w:rFonts w:ascii="Verdana" w:hAnsi="Verdana" w:cs="Arial"/>
        </w:rPr>
        <w:t xml:space="preserve">posición contractual. La cesión requiere la previa aprobación </w:t>
      </w:r>
      <w:r w:rsidR="006B128D" w:rsidRPr="00172AC9">
        <w:rPr>
          <w:rFonts w:ascii="Verdana" w:hAnsi="Verdana" w:cs="Arial"/>
        </w:rPr>
        <w:t xml:space="preserve">expresa y escrita </w:t>
      </w:r>
      <w:r w:rsidRPr="00172AC9">
        <w:rPr>
          <w:rFonts w:ascii="Verdana" w:hAnsi="Verdana" w:cs="Arial"/>
        </w:rPr>
        <w:t>por parte del Ordenador del</w:t>
      </w:r>
      <w:r w:rsidRPr="00172AC9">
        <w:rPr>
          <w:rFonts w:ascii="Verdana" w:hAnsi="Verdana" w:cs="Arial"/>
          <w:spacing w:val="1"/>
        </w:rPr>
        <w:t xml:space="preserve"> </w:t>
      </w:r>
      <w:r w:rsidRPr="00172AC9">
        <w:rPr>
          <w:rFonts w:ascii="Verdana" w:hAnsi="Verdana" w:cs="Arial"/>
        </w:rPr>
        <w:t>Gasto. La solicitud de cesión deberá ser realizada por el supervisor del contrato, una vez</w:t>
      </w:r>
      <w:r w:rsidRPr="00172AC9">
        <w:rPr>
          <w:rFonts w:ascii="Verdana" w:hAnsi="Verdana" w:cs="Arial"/>
          <w:spacing w:val="1"/>
        </w:rPr>
        <w:t xml:space="preserve"> </w:t>
      </w:r>
      <w:r w:rsidRPr="00172AC9">
        <w:rPr>
          <w:rFonts w:ascii="Verdana" w:hAnsi="Verdana" w:cs="Arial"/>
        </w:rPr>
        <w:t xml:space="preserve">haya verificado que el cesionario cumple con </w:t>
      </w:r>
      <w:r w:rsidR="00241EEE" w:rsidRPr="00172AC9">
        <w:rPr>
          <w:rFonts w:ascii="Verdana" w:hAnsi="Verdana" w:cs="Arial"/>
        </w:rPr>
        <w:t>los requisitos previstos en el estudio previo</w:t>
      </w:r>
      <w:r w:rsidR="00851A1D" w:rsidRPr="00172AC9">
        <w:rPr>
          <w:rFonts w:ascii="Verdana" w:hAnsi="Verdana" w:cs="Arial"/>
        </w:rPr>
        <w:t xml:space="preserve">. </w:t>
      </w:r>
    </w:p>
    <w:p w14:paraId="140D843B" w14:textId="77777777" w:rsidR="00851A1D" w:rsidRPr="00172AC9" w:rsidRDefault="00851A1D" w:rsidP="003C23AA">
      <w:pPr>
        <w:pStyle w:val="Textoindependiente"/>
        <w:tabs>
          <w:tab w:val="left" w:pos="9356"/>
        </w:tabs>
        <w:spacing w:line="288" w:lineRule="auto"/>
        <w:jc w:val="both"/>
        <w:rPr>
          <w:rFonts w:ascii="Verdana" w:hAnsi="Verdana" w:cs="Arial"/>
        </w:rPr>
      </w:pPr>
    </w:p>
    <w:p w14:paraId="659675B1" w14:textId="77777777" w:rsidR="00E07734" w:rsidRPr="00172AC9" w:rsidRDefault="00851A1D" w:rsidP="003C23AA">
      <w:pPr>
        <w:pStyle w:val="Textoindependiente"/>
        <w:tabs>
          <w:tab w:val="left" w:pos="8647"/>
          <w:tab w:val="left" w:pos="9356"/>
        </w:tabs>
        <w:spacing w:line="288" w:lineRule="auto"/>
        <w:jc w:val="both"/>
        <w:rPr>
          <w:rFonts w:ascii="Verdana" w:hAnsi="Verdana" w:cs="Arial"/>
        </w:rPr>
      </w:pPr>
      <w:r w:rsidRPr="00172AC9">
        <w:rPr>
          <w:rFonts w:ascii="Verdana" w:hAnsi="Verdana" w:cs="Arial"/>
        </w:rPr>
        <w:t xml:space="preserve">En caso de que se tramiten cesiones relacionadas </w:t>
      </w:r>
      <w:r w:rsidR="00202D3A" w:rsidRPr="00172AC9">
        <w:rPr>
          <w:rFonts w:ascii="Verdana" w:hAnsi="Verdana" w:cs="Arial"/>
        </w:rPr>
        <w:t>con</w:t>
      </w:r>
      <w:r w:rsidRPr="00172AC9">
        <w:rPr>
          <w:rFonts w:ascii="Verdana" w:hAnsi="Verdana" w:cs="Arial"/>
        </w:rPr>
        <w:t xml:space="preserve"> procesos de contratación en los que se haya </w:t>
      </w:r>
      <w:r w:rsidR="00595D00" w:rsidRPr="00172AC9">
        <w:rPr>
          <w:rFonts w:ascii="Verdana" w:hAnsi="Verdana" w:cs="Arial"/>
        </w:rPr>
        <w:t xml:space="preserve">evaluado y otorgado puntaje por la experiencia del personal, el cesionario deberá acreditar igual o superior experiencia a la aportada por </w:t>
      </w:r>
      <w:r w:rsidR="00E669DF" w:rsidRPr="00172AC9">
        <w:rPr>
          <w:rFonts w:ascii="Verdana" w:hAnsi="Verdana" w:cs="Arial"/>
        </w:rPr>
        <w:t>el</w:t>
      </w:r>
      <w:r w:rsidR="00595D00" w:rsidRPr="00172AC9">
        <w:rPr>
          <w:rFonts w:ascii="Verdana" w:hAnsi="Verdana" w:cs="Arial"/>
        </w:rPr>
        <w:t xml:space="preserve"> cedente.</w:t>
      </w:r>
    </w:p>
    <w:p w14:paraId="582DF239" w14:textId="77777777" w:rsidR="00E07734" w:rsidRPr="00172AC9" w:rsidRDefault="00E07734" w:rsidP="003C23AA">
      <w:pPr>
        <w:pStyle w:val="Textoindependiente"/>
        <w:tabs>
          <w:tab w:val="left" w:pos="8647"/>
          <w:tab w:val="left" w:pos="9356"/>
        </w:tabs>
        <w:spacing w:line="288" w:lineRule="auto"/>
        <w:jc w:val="both"/>
        <w:rPr>
          <w:rFonts w:ascii="Verdana" w:hAnsi="Verdana" w:cs="Arial"/>
        </w:rPr>
      </w:pPr>
    </w:p>
    <w:p w14:paraId="75B25643" w14:textId="77777777" w:rsidR="001E07B3" w:rsidRPr="00172AC9" w:rsidRDefault="00F77E45" w:rsidP="003C23AA">
      <w:pPr>
        <w:pStyle w:val="Textoindependiente"/>
        <w:tabs>
          <w:tab w:val="left" w:pos="8647"/>
          <w:tab w:val="left" w:pos="9356"/>
        </w:tabs>
        <w:spacing w:line="288" w:lineRule="auto"/>
        <w:jc w:val="both"/>
        <w:rPr>
          <w:rFonts w:ascii="Verdana" w:hAnsi="Verdana" w:cs="Arial"/>
        </w:rPr>
      </w:pPr>
      <w:r w:rsidRPr="00172AC9">
        <w:rPr>
          <w:rFonts w:ascii="Verdana" w:hAnsi="Verdana" w:cs="Arial"/>
        </w:rPr>
        <w:t xml:space="preserve">Con la solicitud de cesión, </w:t>
      </w:r>
      <w:r w:rsidR="00CA2E39" w:rsidRPr="00172AC9">
        <w:rPr>
          <w:rFonts w:ascii="Verdana" w:hAnsi="Verdana" w:cs="Arial"/>
        </w:rPr>
        <w:t xml:space="preserve">se </w:t>
      </w:r>
      <w:r w:rsidRPr="00172AC9">
        <w:rPr>
          <w:rFonts w:ascii="Verdana" w:hAnsi="Verdana" w:cs="Arial"/>
        </w:rPr>
        <w:t xml:space="preserve">deberá adjuntar la </w:t>
      </w:r>
      <w:r w:rsidR="00202D3A" w:rsidRPr="00172AC9">
        <w:rPr>
          <w:rFonts w:ascii="Verdana" w:hAnsi="Verdana" w:cs="Arial"/>
        </w:rPr>
        <w:t>comunicación</w:t>
      </w:r>
      <w:r w:rsidRPr="00172AC9">
        <w:rPr>
          <w:rFonts w:ascii="Verdana" w:hAnsi="Verdana" w:cs="Arial"/>
        </w:rPr>
        <w:t xml:space="preserve"> enviada por el contratista</w:t>
      </w:r>
      <w:r w:rsidR="00E669DF" w:rsidRPr="00172AC9">
        <w:rPr>
          <w:rFonts w:ascii="Verdana" w:hAnsi="Verdana" w:cs="Arial"/>
        </w:rPr>
        <w:t>,</w:t>
      </w:r>
      <w:r w:rsidRPr="00172AC9">
        <w:rPr>
          <w:rFonts w:ascii="Verdana" w:hAnsi="Verdana" w:cs="Arial"/>
        </w:rPr>
        <w:t xml:space="preserve"> la</w:t>
      </w:r>
      <w:r w:rsidR="00EB0F23" w:rsidRPr="00172AC9">
        <w:rPr>
          <w:rFonts w:ascii="Verdana" w:hAnsi="Verdana" w:cs="Arial"/>
        </w:rPr>
        <w:t xml:space="preserve"> </w:t>
      </w:r>
      <w:r w:rsidRPr="00172AC9">
        <w:rPr>
          <w:rFonts w:ascii="Verdana" w:hAnsi="Verdana" w:cs="Arial"/>
        </w:rPr>
        <w:t>documentación</w:t>
      </w:r>
      <w:r w:rsidRPr="00172AC9">
        <w:rPr>
          <w:rFonts w:ascii="Verdana" w:hAnsi="Verdana" w:cs="Arial"/>
          <w:spacing w:val="1"/>
        </w:rPr>
        <w:t xml:space="preserve"> </w:t>
      </w:r>
      <w:r w:rsidRPr="00172AC9">
        <w:rPr>
          <w:rFonts w:ascii="Verdana" w:hAnsi="Verdana" w:cs="Arial"/>
        </w:rPr>
        <w:t>soporte</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experiencia</w:t>
      </w:r>
      <w:r w:rsidRPr="00172AC9">
        <w:rPr>
          <w:rFonts w:ascii="Verdana" w:hAnsi="Verdana" w:cs="Arial"/>
          <w:spacing w:val="1"/>
        </w:rPr>
        <w:t xml:space="preserve"> </w:t>
      </w:r>
      <w:r w:rsidRPr="00172AC9">
        <w:rPr>
          <w:rFonts w:ascii="Verdana" w:hAnsi="Verdana" w:cs="Arial"/>
        </w:rPr>
        <w:t>e</w:t>
      </w:r>
      <w:r w:rsidRPr="00172AC9">
        <w:rPr>
          <w:rFonts w:ascii="Verdana" w:hAnsi="Verdana" w:cs="Arial"/>
          <w:spacing w:val="1"/>
        </w:rPr>
        <w:t xml:space="preserve"> </w:t>
      </w:r>
      <w:r w:rsidRPr="00172AC9">
        <w:rPr>
          <w:rFonts w:ascii="Verdana" w:hAnsi="Verdana" w:cs="Arial"/>
        </w:rPr>
        <w:t>idoneidad</w:t>
      </w:r>
      <w:r w:rsidRPr="00172AC9">
        <w:rPr>
          <w:rFonts w:ascii="Verdana" w:hAnsi="Verdana" w:cs="Arial"/>
          <w:spacing w:val="1"/>
        </w:rPr>
        <w:t xml:space="preserve"> </w:t>
      </w:r>
      <w:r w:rsidRPr="00172AC9">
        <w:rPr>
          <w:rFonts w:ascii="Verdana" w:hAnsi="Verdana" w:cs="Arial"/>
        </w:rPr>
        <w:t>del</w:t>
      </w:r>
      <w:r w:rsidRPr="00172AC9">
        <w:rPr>
          <w:rFonts w:ascii="Verdana" w:hAnsi="Verdana" w:cs="Arial"/>
          <w:spacing w:val="1"/>
        </w:rPr>
        <w:t xml:space="preserve"> </w:t>
      </w:r>
      <w:r w:rsidRPr="00172AC9">
        <w:rPr>
          <w:rFonts w:ascii="Verdana" w:hAnsi="Verdana" w:cs="Arial"/>
        </w:rPr>
        <w:t>cesionario</w:t>
      </w:r>
      <w:r w:rsidR="000221BD" w:rsidRPr="00172AC9">
        <w:rPr>
          <w:rFonts w:ascii="Verdana" w:hAnsi="Verdana" w:cs="Arial"/>
          <w:spacing w:val="1"/>
        </w:rPr>
        <w:t xml:space="preserve">, </w:t>
      </w:r>
      <w:r w:rsidR="00E669DF" w:rsidRPr="00172AC9">
        <w:rPr>
          <w:rFonts w:ascii="Verdana" w:hAnsi="Verdana" w:cs="Arial"/>
          <w:spacing w:val="1"/>
        </w:rPr>
        <w:t>el concepto del supervisor</w:t>
      </w:r>
      <w:r w:rsidR="00EE3CCF" w:rsidRPr="00172AC9">
        <w:rPr>
          <w:rFonts w:ascii="Verdana" w:hAnsi="Verdana" w:cs="Arial"/>
          <w:spacing w:val="1"/>
        </w:rPr>
        <w:t xml:space="preserve"> y </w:t>
      </w:r>
      <w:r w:rsidR="008A0D7A" w:rsidRPr="00172AC9">
        <w:rPr>
          <w:rFonts w:ascii="Verdana" w:hAnsi="Verdana" w:cs="Arial"/>
          <w:spacing w:val="1"/>
        </w:rPr>
        <w:t>el balance</w:t>
      </w:r>
      <w:r w:rsidR="00EE3CCF" w:rsidRPr="00172AC9">
        <w:rPr>
          <w:rFonts w:ascii="Verdana" w:hAnsi="Verdana" w:cs="Arial"/>
          <w:spacing w:val="1"/>
        </w:rPr>
        <w:t xml:space="preserve"> financiero del contrato</w:t>
      </w:r>
      <w:r w:rsidR="00E669DF" w:rsidRPr="00172AC9">
        <w:rPr>
          <w:rFonts w:ascii="Verdana" w:hAnsi="Verdana" w:cs="Arial"/>
          <w:spacing w:val="1"/>
        </w:rPr>
        <w:t xml:space="preserve">, </w:t>
      </w:r>
      <w:r w:rsidR="008A0D7A" w:rsidRPr="00172AC9">
        <w:rPr>
          <w:rFonts w:ascii="Verdana" w:hAnsi="Verdana" w:cs="Arial"/>
          <w:spacing w:val="1"/>
        </w:rPr>
        <w:t xml:space="preserve">para que el Grupo de Contratos adelante el trámite </w:t>
      </w:r>
      <w:r w:rsidR="008A0D7A" w:rsidRPr="00172AC9">
        <w:rPr>
          <w:rFonts w:ascii="Verdana" w:hAnsi="Verdana" w:cs="Arial"/>
        </w:rPr>
        <w:t>en</w:t>
      </w:r>
      <w:r w:rsidRPr="00172AC9">
        <w:rPr>
          <w:rFonts w:ascii="Verdana" w:hAnsi="Verdana" w:cs="Arial"/>
          <w:spacing w:val="1"/>
        </w:rPr>
        <w:t xml:space="preserve"> </w:t>
      </w:r>
      <w:r w:rsidRPr="00172AC9">
        <w:rPr>
          <w:rFonts w:ascii="Verdana" w:hAnsi="Verdana" w:cs="Arial"/>
        </w:rPr>
        <w:t>un</w:t>
      </w:r>
      <w:r w:rsidRPr="00172AC9">
        <w:rPr>
          <w:rFonts w:ascii="Verdana" w:hAnsi="Verdana" w:cs="Arial"/>
          <w:spacing w:val="1"/>
        </w:rPr>
        <w:t xml:space="preserve"> </w:t>
      </w:r>
      <w:r w:rsidRPr="00172AC9">
        <w:rPr>
          <w:rFonts w:ascii="Verdana" w:hAnsi="Verdana" w:cs="Arial"/>
        </w:rPr>
        <w:t>término</w:t>
      </w:r>
      <w:r w:rsidRPr="00172AC9">
        <w:rPr>
          <w:rFonts w:ascii="Verdana" w:hAnsi="Verdana" w:cs="Arial"/>
          <w:spacing w:val="1"/>
        </w:rPr>
        <w:t xml:space="preserve"> </w:t>
      </w:r>
      <w:r w:rsidR="008A0D7A" w:rsidRPr="00172AC9">
        <w:rPr>
          <w:rFonts w:ascii="Verdana" w:hAnsi="Verdana" w:cs="Arial"/>
          <w:spacing w:val="1"/>
        </w:rPr>
        <w:t>de hasta cinco</w:t>
      </w:r>
      <w:r w:rsidR="00EE660B" w:rsidRPr="00172AC9">
        <w:rPr>
          <w:rFonts w:ascii="Verdana" w:hAnsi="Verdana" w:cs="Arial"/>
          <w:spacing w:val="1"/>
        </w:rPr>
        <w:t xml:space="preserve"> </w:t>
      </w:r>
      <w:r w:rsidR="008A0D7A" w:rsidRPr="00172AC9">
        <w:rPr>
          <w:rFonts w:ascii="Verdana" w:hAnsi="Verdana" w:cs="Arial"/>
          <w:spacing w:val="1"/>
        </w:rPr>
        <w:t>(</w:t>
      </w:r>
      <w:r w:rsidR="00BE6441" w:rsidRPr="00172AC9">
        <w:rPr>
          <w:rFonts w:ascii="Verdana" w:hAnsi="Verdana" w:cs="Arial"/>
          <w:spacing w:val="1"/>
        </w:rPr>
        <w:t>5</w:t>
      </w:r>
      <w:r w:rsidR="008A0D7A" w:rsidRPr="00172AC9">
        <w:rPr>
          <w:rFonts w:ascii="Verdana" w:hAnsi="Verdana" w:cs="Arial"/>
          <w:spacing w:val="1"/>
        </w:rPr>
        <w:t>)</w:t>
      </w:r>
      <w:r w:rsidR="00241EEE" w:rsidRPr="00172AC9">
        <w:rPr>
          <w:rFonts w:ascii="Verdana" w:hAnsi="Verdana" w:cs="Arial"/>
          <w:spacing w:val="1"/>
        </w:rPr>
        <w:t xml:space="preserve"> días</w:t>
      </w:r>
      <w:r w:rsidR="00202D3A" w:rsidRPr="00172AC9">
        <w:rPr>
          <w:rFonts w:ascii="Verdana" w:hAnsi="Verdana" w:cs="Arial"/>
          <w:spacing w:val="1"/>
        </w:rPr>
        <w:t xml:space="preserve"> hábiles</w:t>
      </w:r>
      <w:r w:rsidR="00540D42" w:rsidRPr="00172AC9">
        <w:rPr>
          <w:rFonts w:ascii="Verdana" w:hAnsi="Verdana" w:cs="Arial"/>
          <w:spacing w:val="1"/>
        </w:rPr>
        <w:t>,</w:t>
      </w:r>
      <w:r w:rsidR="00241EEE" w:rsidRPr="00172AC9">
        <w:rPr>
          <w:rFonts w:ascii="Verdana" w:hAnsi="Verdana" w:cs="Arial"/>
          <w:spacing w:val="1"/>
        </w:rPr>
        <w:t xml:space="preserve"> </w:t>
      </w:r>
      <w:r w:rsidR="00202D3A" w:rsidRPr="00172AC9">
        <w:rPr>
          <w:rFonts w:ascii="Verdana" w:hAnsi="Verdana" w:cs="Arial"/>
        </w:rPr>
        <w:t>contados a partir de</w:t>
      </w:r>
      <w:r w:rsidR="008A0D7A" w:rsidRPr="00172AC9">
        <w:rPr>
          <w:rFonts w:ascii="Verdana" w:hAnsi="Verdana" w:cs="Arial"/>
        </w:rPr>
        <w:t>l día siguiente a</w:t>
      </w:r>
      <w:r w:rsidRPr="00172AC9">
        <w:rPr>
          <w:rFonts w:ascii="Verdana" w:hAnsi="Verdana" w:cs="Arial"/>
        </w:rPr>
        <w:t xml:space="preserve"> la</w:t>
      </w:r>
      <w:r w:rsidRPr="00172AC9">
        <w:rPr>
          <w:rFonts w:ascii="Verdana" w:hAnsi="Verdana" w:cs="Arial"/>
          <w:spacing w:val="-2"/>
        </w:rPr>
        <w:t xml:space="preserve"> </w:t>
      </w:r>
      <w:r w:rsidR="00202D3A" w:rsidRPr="00172AC9">
        <w:rPr>
          <w:rFonts w:ascii="Verdana" w:hAnsi="Verdana" w:cs="Arial"/>
        </w:rPr>
        <w:t>radicación de la solicitud de cesión por parte del supervisor</w:t>
      </w:r>
      <w:r w:rsidRPr="00172AC9">
        <w:rPr>
          <w:rFonts w:ascii="Verdana" w:hAnsi="Verdana" w:cs="Arial"/>
        </w:rPr>
        <w:t>.</w:t>
      </w:r>
    </w:p>
    <w:p w14:paraId="55A43536" w14:textId="77777777" w:rsidR="00A1369F" w:rsidRPr="00172AC9" w:rsidRDefault="00A1369F" w:rsidP="003C23AA">
      <w:pPr>
        <w:pStyle w:val="Textoindependiente"/>
        <w:tabs>
          <w:tab w:val="left" w:pos="9356"/>
        </w:tabs>
        <w:spacing w:line="288" w:lineRule="auto"/>
        <w:jc w:val="both"/>
        <w:rPr>
          <w:rFonts w:ascii="Verdana" w:hAnsi="Verdana" w:cs="Arial"/>
        </w:rPr>
      </w:pPr>
    </w:p>
    <w:p w14:paraId="179A2F9D" w14:textId="77777777" w:rsidR="001E07B3" w:rsidRPr="00172AC9" w:rsidRDefault="00F77E45" w:rsidP="006A32A7">
      <w:pPr>
        <w:pStyle w:val="Ttulo2"/>
        <w:numPr>
          <w:ilvl w:val="3"/>
          <w:numId w:val="29"/>
        </w:numPr>
        <w:rPr>
          <w:rFonts w:ascii="Verdana" w:hAnsi="Verdana" w:cs="Arial"/>
          <w:color w:val="auto"/>
          <w:sz w:val="22"/>
          <w:szCs w:val="22"/>
        </w:rPr>
      </w:pPr>
      <w:bookmarkStart w:id="259" w:name="_Toc105689475"/>
      <w:bookmarkStart w:id="260" w:name="_Toc105689603"/>
      <w:bookmarkStart w:id="261" w:name="_Toc105689726"/>
      <w:bookmarkStart w:id="262" w:name="_Toc105689995"/>
      <w:bookmarkStart w:id="263" w:name="_Toc105690114"/>
      <w:bookmarkStart w:id="264" w:name="_Toc105690231"/>
      <w:bookmarkStart w:id="265" w:name="_Toc105690342"/>
      <w:bookmarkStart w:id="266" w:name="_Toc105690453"/>
      <w:bookmarkStart w:id="267" w:name="_Toc105690563"/>
      <w:bookmarkStart w:id="268" w:name="_Toc105690673"/>
      <w:bookmarkStart w:id="269" w:name="_Toc105690783"/>
      <w:bookmarkStart w:id="270" w:name="_Toc105690894"/>
      <w:bookmarkStart w:id="271" w:name="_Toc105691004"/>
      <w:bookmarkStart w:id="272" w:name="_Toc105691114"/>
      <w:bookmarkStart w:id="273" w:name="_Toc105691224"/>
      <w:bookmarkStart w:id="274" w:name="_Toc105691334"/>
      <w:bookmarkStart w:id="275" w:name="_bookmark33"/>
      <w:bookmarkStart w:id="276" w:name="_Toc202952741"/>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sidRPr="00172AC9">
        <w:rPr>
          <w:rFonts w:ascii="Verdana" w:hAnsi="Verdana" w:cs="Arial"/>
          <w:b/>
          <w:color w:val="auto"/>
          <w:sz w:val="22"/>
          <w:szCs w:val="22"/>
          <w:u w:val="single"/>
        </w:rPr>
        <w:t>S</w:t>
      </w:r>
      <w:r w:rsidR="00AD2E25" w:rsidRPr="00172AC9">
        <w:rPr>
          <w:rFonts w:ascii="Verdana" w:hAnsi="Verdana" w:cs="Arial"/>
          <w:b/>
          <w:color w:val="auto"/>
          <w:sz w:val="22"/>
          <w:szCs w:val="22"/>
          <w:u w:val="single"/>
        </w:rPr>
        <w:t>uspensión de los contratos</w:t>
      </w:r>
      <w:r w:rsidR="00070205" w:rsidRPr="00172AC9">
        <w:rPr>
          <w:rFonts w:ascii="Verdana" w:hAnsi="Verdana" w:cs="Arial"/>
          <w:b/>
          <w:color w:val="auto"/>
          <w:sz w:val="22"/>
          <w:szCs w:val="22"/>
          <w:u w:val="single"/>
        </w:rPr>
        <w:t>.</w:t>
      </w:r>
      <w:bookmarkEnd w:id="276"/>
    </w:p>
    <w:p w14:paraId="11214918" w14:textId="77777777" w:rsidR="001E07B3" w:rsidRPr="00172AC9" w:rsidRDefault="001E07B3" w:rsidP="003C23AA">
      <w:pPr>
        <w:pStyle w:val="Textoindependiente"/>
        <w:tabs>
          <w:tab w:val="left" w:pos="9356"/>
        </w:tabs>
        <w:spacing w:line="288" w:lineRule="auto"/>
        <w:jc w:val="both"/>
        <w:rPr>
          <w:rFonts w:ascii="Verdana" w:hAnsi="Verdana" w:cs="Arial"/>
          <w:b/>
        </w:rPr>
      </w:pPr>
    </w:p>
    <w:p w14:paraId="44FDD3E4" w14:textId="77777777" w:rsidR="00A86415" w:rsidRPr="00172AC9" w:rsidRDefault="00F77E45" w:rsidP="003C23AA">
      <w:pPr>
        <w:pStyle w:val="Textoindependiente"/>
        <w:tabs>
          <w:tab w:val="left" w:pos="9356"/>
        </w:tabs>
        <w:spacing w:line="288" w:lineRule="auto"/>
        <w:jc w:val="both"/>
        <w:rPr>
          <w:rFonts w:ascii="Verdana" w:hAnsi="Verdana" w:cs="Arial"/>
        </w:rPr>
      </w:pPr>
      <w:r w:rsidRPr="00172AC9">
        <w:rPr>
          <w:rFonts w:ascii="Verdana" w:hAnsi="Verdana" w:cs="Arial"/>
        </w:rPr>
        <w:t>Si durante el desarrollo del contrato se presentan circunstancias de fuerza mayor o caso</w:t>
      </w:r>
      <w:r w:rsidRPr="00172AC9">
        <w:rPr>
          <w:rFonts w:ascii="Verdana" w:hAnsi="Verdana" w:cs="Arial"/>
          <w:spacing w:val="1"/>
        </w:rPr>
        <w:t xml:space="preserve"> </w:t>
      </w:r>
      <w:r w:rsidRPr="00172AC9">
        <w:rPr>
          <w:rFonts w:ascii="Verdana" w:hAnsi="Verdana" w:cs="Arial"/>
        </w:rPr>
        <w:t>fortuito,</w:t>
      </w:r>
      <w:r w:rsidRPr="00172AC9">
        <w:rPr>
          <w:rFonts w:ascii="Verdana" w:hAnsi="Verdana" w:cs="Arial"/>
          <w:spacing w:val="1"/>
        </w:rPr>
        <w:t xml:space="preserve"> </w:t>
      </w:r>
      <w:r w:rsidRPr="00172AC9">
        <w:rPr>
          <w:rFonts w:ascii="Verdana" w:hAnsi="Verdana" w:cs="Arial"/>
        </w:rPr>
        <w:t>o</w:t>
      </w:r>
      <w:r w:rsidRPr="00172AC9">
        <w:rPr>
          <w:rFonts w:ascii="Verdana" w:hAnsi="Verdana" w:cs="Arial"/>
          <w:spacing w:val="1"/>
        </w:rPr>
        <w:t xml:space="preserve"> </w:t>
      </w:r>
      <w:r w:rsidRPr="00172AC9">
        <w:rPr>
          <w:rFonts w:ascii="Verdana" w:hAnsi="Verdana" w:cs="Arial"/>
        </w:rPr>
        <w:t>circunstancias</w:t>
      </w:r>
      <w:r w:rsidRPr="00172AC9">
        <w:rPr>
          <w:rFonts w:ascii="Verdana" w:hAnsi="Verdana" w:cs="Arial"/>
          <w:spacing w:val="1"/>
        </w:rPr>
        <w:t xml:space="preserve"> </w:t>
      </w:r>
      <w:r w:rsidRPr="00172AC9">
        <w:rPr>
          <w:rFonts w:ascii="Verdana" w:hAnsi="Verdana" w:cs="Arial"/>
        </w:rPr>
        <w:t>ajenas</w:t>
      </w:r>
      <w:r w:rsidRPr="00172AC9">
        <w:rPr>
          <w:rFonts w:ascii="Verdana" w:hAnsi="Verdana" w:cs="Arial"/>
          <w:spacing w:val="1"/>
        </w:rPr>
        <w:t xml:space="preserve"> </w:t>
      </w:r>
      <w:r w:rsidRPr="00172AC9">
        <w:rPr>
          <w:rFonts w:ascii="Verdana" w:hAnsi="Verdana" w:cs="Arial"/>
        </w:rPr>
        <w:t>a</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voluntad</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las</w:t>
      </w:r>
      <w:r w:rsidRPr="00172AC9">
        <w:rPr>
          <w:rFonts w:ascii="Verdana" w:hAnsi="Verdana" w:cs="Arial"/>
          <w:spacing w:val="1"/>
        </w:rPr>
        <w:t xml:space="preserve"> </w:t>
      </w:r>
      <w:r w:rsidRPr="00172AC9">
        <w:rPr>
          <w:rFonts w:ascii="Verdana" w:hAnsi="Verdana" w:cs="Arial"/>
        </w:rPr>
        <w:t>partes</w:t>
      </w:r>
      <w:r w:rsidRPr="00172AC9">
        <w:rPr>
          <w:rFonts w:ascii="Verdana" w:hAnsi="Verdana" w:cs="Arial"/>
          <w:spacing w:val="1"/>
        </w:rPr>
        <w:t xml:space="preserve"> </w:t>
      </w:r>
      <w:r w:rsidRPr="00172AC9">
        <w:rPr>
          <w:rFonts w:ascii="Verdana" w:hAnsi="Verdana" w:cs="Arial"/>
        </w:rPr>
        <w:t>que</w:t>
      </w:r>
      <w:r w:rsidRPr="00172AC9">
        <w:rPr>
          <w:rFonts w:ascii="Verdana" w:hAnsi="Verdana" w:cs="Arial"/>
          <w:spacing w:val="1"/>
        </w:rPr>
        <w:t xml:space="preserve"> </w:t>
      </w:r>
      <w:r w:rsidR="00202D3A" w:rsidRPr="00172AC9">
        <w:rPr>
          <w:rFonts w:ascii="Verdana" w:hAnsi="Verdana" w:cs="Arial"/>
        </w:rPr>
        <w:t>impida</w:t>
      </w:r>
      <w:r w:rsidRPr="00172AC9">
        <w:rPr>
          <w:rFonts w:ascii="Verdana" w:hAnsi="Verdana" w:cs="Arial"/>
        </w:rPr>
        <w:t>n</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61"/>
        </w:rPr>
        <w:t xml:space="preserve"> </w:t>
      </w:r>
      <w:r w:rsidRPr="00172AC9">
        <w:rPr>
          <w:rFonts w:ascii="Verdana" w:hAnsi="Verdana" w:cs="Arial"/>
        </w:rPr>
        <w:t>forma</w:t>
      </w:r>
      <w:r w:rsidRPr="00172AC9">
        <w:rPr>
          <w:rFonts w:ascii="Verdana" w:hAnsi="Verdana" w:cs="Arial"/>
          <w:spacing w:val="1"/>
        </w:rPr>
        <w:t xml:space="preserve"> </w:t>
      </w:r>
      <w:r w:rsidRPr="00172AC9">
        <w:rPr>
          <w:rFonts w:ascii="Verdana" w:hAnsi="Verdana" w:cs="Arial"/>
        </w:rPr>
        <w:t>temporal</w:t>
      </w:r>
      <w:r w:rsidRPr="00172AC9">
        <w:rPr>
          <w:rFonts w:ascii="Verdana" w:hAnsi="Verdana" w:cs="Arial"/>
          <w:spacing w:val="1"/>
        </w:rPr>
        <w:t xml:space="preserve"> </w:t>
      </w:r>
      <w:r w:rsidRPr="00172AC9">
        <w:rPr>
          <w:rFonts w:ascii="Verdana" w:hAnsi="Verdana" w:cs="Arial"/>
        </w:rPr>
        <w:t>su</w:t>
      </w:r>
      <w:r w:rsidRPr="00172AC9">
        <w:rPr>
          <w:rFonts w:ascii="Verdana" w:hAnsi="Verdana" w:cs="Arial"/>
          <w:spacing w:val="1"/>
        </w:rPr>
        <w:t xml:space="preserve"> </w:t>
      </w:r>
      <w:r w:rsidRPr="00172AC9">
        <w:rPr>
          <w:rFonts w:ascii="Verdana" w:hAnsi="Verdana" w:cs="Arial"/>
        </w:rPr>
        <w:t>normal</w:t>
      </w:r>
      <w:r w:rsidRPr="00172AC9">
        <w:rPr>
          <w:rFonts w:ascii="Verdana" w:hAnsi="Verdana" w:cs="Arial"/>
          <w:spacing w:val="1"/>
        </w:rPr>
        <w:t xml:space="preserve"> </w:t>
      </w:r>
      <w:r w:rsidRPr="00172AC9">
        <w:rPr>
          <w:rFonts w:ascii="Verdana" w:hAnsi="Verdana" w:cs="Arial"/>
        </w:rPr>
        <w:t>ejecución,</w:t>
      </w:r>
      <w:r w:rsidRPr="00172AC9">
        <w:rPr>
          <w:rFonts w:ascii="Verdana" w:hAnsi="Verdana" w:cs="Arial"/>
          <w:spacing w:val="1"/>
        </w:rPr>
        <w:t xml:space="preserve"> </w:t>
      </w:r>
      <w:r w:rsidRPr="00172AC9">
        <w:rPr>
          <w:rFonts w:ascii="Verdana" w:hAnsi="Verdana" w:cs="Arial"/>
        </w:rPr>
        <w:t>las</w:t>
      </w:r>
      <w:r w:rsidRPr="00172AC9">
        <w:rPr>
          <w:rFonts w:ascii="Verdana" w:hAnsi="Verdana" w:cs="Arial"/>
          <w:spacing w:val="1"/>
        </w:rPr>
        <w:t xml:space="preserve"> </w:t>
      </w:r>
      <w:r w:rsidRPr="00172AC9">
        <w:rPr>
          <w:rFonts w:ascii="Verdana" w:hAnsi="Verdana" w:cs="Arial"/>
        </w:rPr>
        <w:t>partes</w:t>
      </w:r>
      <w:r w:rsidRPr="00172AC9">
        <w:rPr>
          <w:rFonts w:ascii="Verdana" w:hAnsi="Verdana" w:cs="Arial"/>
          <w:spacing w:val="1"/>
        </w:rPr>
        <w:t xml:space="preserve"> </w:t>
      </w:r>
      <w:r w:rsidRPr="00172AC9">
        <w:rPr>
          <w:rFonts w:ascii="Verdana" w:hAnsi="Verdana" w:cs="Arial"/>
        </w:rPr>
        <w:t>pueden</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mutuo</w:t>
      </w:r>
      <w:r w:rsidRPr="00172AC9">
        <w:rPr>
          <w:rFonts w:ascii="Verdana" w:hAnsi="Verdana" w:cs="Arial"/>
          <w:spacing w:val="1"/>
        </w:rPr>
        <w:t xml:space="preserve"> </w:t>
      </w:r>
      <w:r w:rsidRPr="00172AC9">
        <w:rPr>
          <w:rFonts w:ascii="Verdana" w:hAnsi="Verdana" w:cs="Arial"/>
        </w:rPr>
        <w:t>acuerdo,</w:t>
      </w:r>
      <w:r w:rsidRPr="00172AC9">
        <w:rPr>
          <w:rFonts w:ascii="Verdana" w:hAnsi="Verdana" w:cs="Arial"/>
          <w:spacing w:val="1"/>
        </w:rPr>
        <w:t xml:space="preserve"> </w:t>
      </w:r>
      <w:r w:rsidRPr="00172AC9">
        <w:rPr>
          <w:rFonts w:ascii="Verdana" w:hAnsi="Verdana" w:cs="Arial"/>
        </w:rPr>
        <w:t>pactar</w:t>
      </w:r>
      <w:r w:rsidRPr="00172AC9">
        <w:rPr>
          <w:rFonts w:ascii="Verdana" w:hAnsi="Verdana" w:cs="Arial"/>
          <w:spacing w:val="61"/>
        </w:rPr>
        <w:t xml:space="preserve"> </w:t>
      </w:r>
      <w:r w:rsidRPr="00172AC9">
        <w:rPr>
          <w:rFonts w:ascii="Verdana" w:hAnsi="Verdana" w:cs="Arial"/>
        </w:rPr>
        <w:t>su</w:t>
      </w:r>
      <w:r w:rsidRPr="00172AC9">
        <w:rPr>
          <w:rFonts w:ascii="Verdana" w:hAnsi="Verdana" w:cs="Arial"/>
          <w:spacing w:val="1"/>
        </w:rPr>
        <w:t xml:space="preserve"> </w:t>
      </w:r>
      <w:r w:rsidRPr="00172AC9">
        <w:rPr>
          <w:rFonts w:ascii="Verdana" w:hAnsi="Verdana" w:cs="Arial"/>
        </w:rPr>
        <w:t xml:space="preserve">suspensión. </w:t>
      </w:r>
    </w:p>
    <w:p w14:paraId="58B6B82E" w14:textId="77777777" w:rsidR="00A86415" w:rsidRPr="00172AC9" w:rsidRDefault="00A86415" w:rsidP="003C23AA">
      <w:pPr>
        <w:pStyle w:val="Textoindependiente"/>
        <w:tabs>
          <w:tab w:val="left" w:pos="9356"/>
        </w:tabs>
        <w:spacing w:line="288" w:lineRule="auto"/>
        <w:jc w:val="both"/>
        <w:rPr>
          <w:rFonts w:ascii="Verdana" w:hAnsi="Verdana" w:cs="Arial"/>
        </w:rPr>
      </w:pPr>
    </w:p>
    <w:p w14:paraId="74C49B31" w14:textId="77777777" w:rsidR="00A86415" w:rsidRPr="00172AC9" w:rsidRDefault="00F77E45" w:rsidP="003C23AA">
      <w:pPr>
        <w:pStyle w:val="Textoindependiente"/>
        <w:tabs>
          <w:tab w:val="left" w:pos="9356"/>
        </w:tabs>
        <w:spacing w:line="288" w:lineRule="auto"/>
        <w:jc w:val="both"/>
        <w:rPr>
          <w:rFonts w:ascii="Verdana" w:hAnsi="Verdana" w:cs="Arial"/>
        </w:rPr>
      </w:pPr>
      <w:r w:rsidRPr="00172AC9">
        <w:rPr>
          <w:rFonts w:ascii="Verdana" w:hAnsi="Verdana" w:cs="Arial"/>
        </w:rPr>
        <w:t>El supervisor del contrato debe solicitar, por escrito y oportunamente</w:t>
      </w:r>
      <w:r w:rsidRPr="00172AC9">
        <w:rPr>
          <w:rFonts w:ascii="Verdana" w:hAnsi="Verdana" w:cs="Arial"/>
          <w:spacing w:val="1"/>
        </w:rPr>
        <w:t xml:space="preserve"> </w:t>
      </w:r>
      <w:r w:rsidRPr="00172AC9">
        <w:rPr>
          <w:rFonts w:ascii="Verdana" w:hAnsi="Verdana" w:cs="Arial"/>
        </w:rPr>
        <w:t>al</w:t>
      </w:r>
      <w:r w:rsidRPr="00172AC9">
        <w:rPr>
          <w:rFonts w:ascii="Verdana" w:hAnsi="Verdana" w:cs="Arial"/>
          <w:spacing w:val="1"/>
        </w:rPr>
        <w:t xml:space="preserve"> </w:t>
      </w:r>
      <w:r w:rsidRPr="00172AC9">
        <w:rPr>
          <w:rFonts w:ascii="Verdana" w:hAnsi="Verdana" w:cs="Arial"/>
        </w:rPr>
        <w:t>Ordenador del Gasto, la suspensión del contrato indicando</w:t>
      </w:r>
      <w:r w:rsidR="00A86415" w:rsidRPr="00172AC9">
        <w:rPr>
          <w:rFonts w:ascii="Verdana" w:hAnsi="Verdana" w:cs="Arial"/>
        </w:rPr>
        <w:t>:</w:t>
      </w:r>
    </w:p>
    <w:p w14:paraId="3582A8E1" w14:textId="77777777" w:rsidR="00A86415" w:rsidRPr="00172AC9" w:rsidRDefault="00A86415" w:rsidP="003C23AA">
      <w:pPr>
        <w:pStyle w:val="Textoindependiente"/>
        <w:tabs>
          <w:tab w:val="left" w:pos="9356"/>
        </w:tabs>
        <w:spacing w:line="288" w:lineRule="auto"/>
        <w:jc w:val="both"/>
        <w:rPr>
          <w:rFonts w:ascii="Verdana" w:hAnsi="Verdana" w:cs="Arial"/>
        </w:rPr>
      </w:pPr>
    </w:p>
    <w:p w14:paraId="70957FCD" w14:textId="77777777" w:rsidR="00A86415" w:rsidRPr="00172AC9" w:rsidRDefault="00AC3D67" w:rsidP="006A32A7">
      <w:pPr>
        <w:pStyle w:val="Textoindependiente"/>
        <w:numPr>
          <w:ilvl w:val="0"/>
          <w:numId w:val="40"/>
        </w:numPr>
        <w:tabs>
          <w:tab w:val="left" w:pos="993"/>
        </w:tabs>
        <w:spacing w:line="288" w:lineRule="auto"/>
        <w:jc w:val="both"/>
        <w:rPr>
          <w:rFonts w:ascii="Verdana" w:hAnsi="Verdana" w:cs="Arial"/>
        </w:rPr>
      </w:pPr>
      <w:r w:rsidRPr="00172AC9">
        <w:rPr>
          <w:rFonts w:ascii="Verdana" w:hAnsi="Verdana" w:cs="Arial"/>
        </w:rPr>
        <w:lastRenderedPageBreak/>
        <w:t>L</w:t>
      </w:r>
      <w:r w:rsidR="00A86415" w:rsidRPr="00172AC9">
        <w:rPr>
          <w:rFonts w:ascii="Verdana" w:hAnsi="Verdana" w:cs="Arial"/>
        </w:rPr>
        <w:t>as razones</w:t>
      </w:r>
      <w:r w:rsidR="00907605" w:rsidRPr="00172AC9">
        <w:rPr>
          <w:rFonts w:ascii="Verdana" w:hAnsi="Verdana" w:cs="Arial"/>
        </w:rPr>
        <w:t xml:space="preserve"> sobrevinientes,</w:t>
      </w:r>
      <w:r w:rsidR="00A86415" w:rsidRPr="00172AC9">
        <w:rPr>
          <w:rFonts w:ascii="Verdana" w:hAnsi="Verdana" w:cs="Arial"/>
        </w:rPr>
        <w:t xml:space="preserve"> fuerza ma</w:t>
      </w:r>
      <w:r w:rsidR="00202D3A" w:rsidRPr="00172AC9">
        <w:rPr>
          <w:rFonts w:ascii="Verdana" w:hAnsi="Verdana" w:cs="Arial"/>
        </w:rPr>
        <w:t>yor o</w:t>
      </w:r>
      <w:r w:rsidR="00A86415" w:rsidRPr="00172AC9">
        <w:rPr>
          <w:rFonts w:ascii="Verdana" w:hAnsi="Verdana" w:cs="Arial"/>
        </w:rPr>
        <w:t xml:space="preserve"> caso fortuito que llevan a la suspensión del contrato</w:t>
      </w:r>
      <w:r w:rsidR="00202D3A" w:rsidRPr="00172AC9">
        <w:rPr>
          <w:rFonts w:ascii="Verdana" w:hAnsi="Verdana" w:cs="Arial"/>
        </w:rPr>
        <w:t>.</w:t>
      </w:r>
      <w:r w:rsidR="00A86415" w:rsidRPr="00172AC9">
        <w:rPr>
          <w:rFonts w:ascii="Verdana" w:hAnsi="Verdana" w:cs="Arial"/>
        </w:rPr>
        <w:t xml:space="preserve"> </w:t>
      </w:r>
    </w:p>
    <w:p w14:paraId="3254C0ED" w14:textId="77777777" w:rsidR="00A86415" w:rsidRPr="00172AC9" w:rsidRDefault="00AC3D67" w:rsidP="006A32A7">
      <w:pPr>
        <w:pStyle w:val="Textoindependiente"/>
        <w:numPr>
          <w:ilvl w:val="0"/>
          <w:numId w:val="40"/>
        </w:numPr>
        <w:tabs>
          <w:tab w:val="left" w:pos="993"/>
        </w:tabs>
        <w:spacing w:line="288" w:lineRule="auto"/>
        <w:jc w:val="both"/>
        <w:rPr>
          <w:rFonts w:ascii="Verdana" w:hAnsi="Verdana" w:cs="Arial"/>
        </w:rPr>
      </w:pPr>
      <w:r w:rsidRPr="00172AC9">
        <w:rPr>
          <w:rFonts w:ascii="Verdana" w:hAnsi="Verdana" w:cs="Arial"/>
        </w:rPr>
        <w:t>E</w:t>
      </w:r>
      <w:r w:rsidR="00A86415" w:rsidRPr="00172AC9">
        <w:rPr>
          <w:rFonts w:ascii="Verdana" w:hAnsi="Verdana" w:cs="Arial"/>
        </w:rPr>
        <w:t xml:space="preserve">l resumen financiero del contrato. </w:t>
      </w:r>
    </w:p>
    <w:p w14:paraId="787A1BD6" w14:textId="77777777" w:rsidR="007D7D77" w:rsidRPr="00172AC9" w:rsidRDefault="00A86415" w:rsidP="006A32A7">
      <w:pPr>
        <w:pStyle w:val="Textoindependiente"/>
        <w:numPr>
          <w:ilvl w:val="0"/>
          <w:numId w:val="40"/>
        </w:numPr>
        <w:tabs>
          <w:tab w:val="left" w:pos="993"/>
        </w:tabs>
        <w:spacing w:line="288" w:lineRule="auto"/>
        <w:jc w:val="both"/>
        <w:rPr>
          <w:rFonts w:ascii="Verdana" w:hAnsi="Verdana" w:cs="Arial"/>
        </w:rPr>
      </w:pPr>
      <w:r w:rsidRPr="00172AC9">
        <w:rPr>
          <w:rFonts w:ascii="Verdana" w:hAnsi="Verdana" w:cs="Arial"/>
        </w:rPr>
        <w:t>E</w:t>
      </w:r>
      <w:r w:rsidR="00F77E45" w:rsidRPr="00172AC9">
        <w:rPr>
          <w:rFonts w:ascii="Verdana" w:hAnsi="Verdana" w:cs="Arial"/>
        </w:rPr>
        <w:t>l tiempo exacto</w:t>
      </w:r>
      <w:r w:rsidR="007D7D77" w:rsidRPr="00172AC9">
        <w:rPr>
          <w:rFonts w:ascii="Verdana" w:hAnsi="Verdana" w:cs="Arial"/>
        </w:rPr>
        <w:t xml:space="preserve"> de la suspensión, especificando la fecha de reinicio.</w:t>
      </w:r>
    </w:p>
    <w:p w14:paraId="7F8AD57A" w14:textId="77777777" w:rsidR="007D7D77" w:rsidRPr="00172AC9" w:rsidRDefault="007D7D77" w:rsidP="003C23AA">
      <w:pPr>
        <w:pStyle w:val="Textoindependiente"/>
        <w:tabs>
          <w:tab w:val="left" w:pos="9356"/>
        </w:tabs>
        <w:spacing w:line="288" w:lineRule="auto"/>
        <w:jc w:val="both"/>
        <w:rPr>
          <w:rFonts w:ascii="Verdana" w:hAnsi="Verdana" w:cs="Arial"/>
        </w:rPr>
      </w:pPr>
    </w:p>
    <w:p w14:paraId="0C2CA987" w14:textId="77777777" w:rsidR="001E07B3" w:rsidRPr="00172AC9" w:rsidRDefault="00F77E45" w:rsidP="006A32A7">
      <w:pPr>
        <w:pStyle w:val="Ttulo2"/>
        <w:numPr>
          <w:ilvl w:val="3"/>
          <w:numId w:val="29"/>
        </w:numPr>
        <w:rPr>
          <w:rFonts w:ascii="Verdana" w:hAnsi="Verdana" w:cs="Arial"/>
          <w:color w:val="auto"/>
          <w:sz w:val="22"/>
          <w:szCs w:val="22"/>
          <w:u w:val="single"/>
        </w:rPr>
      </w:pPr>
      <w:bookmarkStart w:id="277" w:name="_bookmark34"/>
      <w:bookmarkStart w:id="278" w:name="_Toc202952742"/>
      <w:bookmarkEnd w:id="277"/>
      <w:r w:rsidRPr="00172AC9">
        <w:rPr>
          <w:rFonts w:ascii="Verdana" w:hAnsi="Verdana" w:cs="Arial"/>
          <w:b/>
          <w:color w:val="auto"/>
          <w:sz w:val="22"/>
          <w:szCs w:val="22"/>
          <w:u w:val="single"/>
        </w:rPr>
        <w:t>T</w:t>
      </w:r>
      <w:r w:rsidR="00AD2E25" w:rsidRPr="00172AC9">
        <w:rPr>
          <w:rFonts w:ascii="Verdana" w:hAnsi="Verdana" w:cs="Arial"/>
          <w:b/>
          <w:color w:val="auto"/>
          <w:sz w:val="22"/>
          <w:szCs w:val="22"/>
          <w:u w:val="single"/>
        </w:rPr>
        <w:t>erminación Anticipada</w:t>
      </w:r>
      <w:bookmarkEnd w:id="278"/>
    </w:p>
    <w:p w14:paraId="28704B6E" w14:textId="77777777" w:rsidR="001E07B3" w:rsidRPr="00172AC9" w:rsidRDefault="001E07B3" w:rsidP="003C23AA">
      <w:pPr>
        <w:pStyle w:val="Textoindependiente"/>
        <w:tabs>
          <w:tab w:val="left" w:pos="9356"/>
        </w:tabs>
        <w:spacing w:line="288" w:lineRule="auto"/>
        <w:jc w:val="both"/>
        <w:rPr>
          <w:rFonts w:ascii="Verdana" w:hAnsi="Verdana" w:cs="Arial"/>
          <w:b/>
        </w:rPr>
      </w:pPr>
    </w:p>
    <w:p w14:paraId="770A74F4" w14:textId="77777777" w:rsidR="009F74F5" w:rsidRPr="00172AC9" w:rsidRDefault="00F77E45" w:rsidP="003C23AA">
      <w:pPr>
        <w:pStyle w:val="Textoindependiente"/>
        <w:tabs>
          <w:tab w:val="left" w:pos="8647"/>
          <w:tab w:val="left" w:pos="9356"/>
        </w:tabs>
        <w:spacing w:line="288" w:lineRule="auto"/>
        <w:jc w:val="both"/>
        <w:rPr>
          <w:rFonts w:ascii="Verdana" w:hAnsi="Verdana" w:cs="Arial"/>
        </w:rPr>
      </w:pPr>
      <w:r w:rsidRPr="00172AC9">
        <w:rPr>
          <w:rFonts w:ascii="Verdana" w:hAnsi="Verdana" w:cs="Arial"/>
        </w:rPr>
        <w:t>Procede cuando las partes de común acuerdo terminan la relación contractual antes del</w:t>
      </w:r>
      <w:r w:rsidRPr="00172AC9">
        <w:rPr>
          <w:rFonts w:ascii="Verdana" w:hAnsi="Verdana" w:cs="Arial"/>
          <w:spacing w:val="1"/>
        </w:rPr>
        <w:t xml:space="preserve"> </w:t>
      </w:r>
      <w:r w:rsidRPr="00172AC9">
        <w:rPr>
          <w:rFonts w:ascii="Verdana" w:hAnsi="Verdana" w:cs="Arial"/>
        </w:rPr>
        <w:t xml:space="preserve">vencimiento del plazo de ejecución pactado. </w:t>
      </w:r>
    </w:p>
    <w:p w14:paraId="6735A51B" w14:textId="77777777" w:rsidR="009F74F5" w:rsidRPr="00172AC9" w:rsidRDefault="009F74F5" w:rsidP="003C23AA">
      <w:pPr>
        <w:pStyle w:val="Textoindependiente"/>
        <w:tabs>
          <w:tab w:val="left" w:pos="8647"/>
          <w:tab w:val="left" w:pos="9356"/>
        </w:tabs>
        <w:spacing w:line="288" w:lineRule="auto"/>
        <w:jc w:val="both"/>
        <w:rPr>
          <w:rFonts w:ascii="Verdana" w:hAnsi="Verdana" w:cs="Arial"/>
        </w:rPr>
      </w:pPr>
    </w:p>
    <w:p w14:paraId="100BEF61" w14:textId="77777777" w:rsidR="001E07B3" w:rsidRPr="00172AC9" w:rsidRDefault="00540D42" w:rsidP="003C23AA">
      <w:pPr>
        <w:pStyle w:val="Textoindependiente"/>
        <w:tabs>
          <w:tab w:val="left" w:pos="8647"/>
          <w:tab w:val="left" w:pos="9356"/>
        </w:tabs>
        <w:spacing w:line="288" w:lineRule="auto"/>
        <w:jc w:val="both"/>
        <w:rPr>
          <w:rFonts w:ascii="Verdana" w:hAnsi="Verdana" w:cs="Arial"/>
        </w:rPr>
      </w:pPr>
      <w:r w:rsidRPr="00172AC9">
        <w:rPr>
          <w:rFonts w:ascii="Verdana" w:hAnsi="Verdana" w:cs="Arial"/>
        </w:rPr>
        <w:t>L</w:t>
      </w:r>
      <w:r w:rsidR="00F77E45" w:rsidRPr="00172AC9">
        <w:rPr>
          <w:rFonts w:ascii="Verdana" w:hAnsi="Verdana" w:cs="Arial"/>
        </w:rPr>
        <w:t>a solicitud de terminación</w:t>
      </w:r>
      <w:r w:rsidRPr="00172AC9">
        <w:rPr>
          <w:rFonts w:ascii="Verdana" w:hAnsi="Verdana" w:cs="Arial"/>
        </w:rPr>
        <w:t xml:space="preserve"> anticipada</w:t>
      </w:r>
      <w:r w:rsidR="00F77E45" w:rsidRPr="00172AC9">
        <w:rPr>
          <w:rFonts w:ascii="Verdana" w:hAnsi="Verdana" w:cs="Arial"/>
          <w:spacing w:val="1"/>
        </w:rPr>
        <w:t xml:space="preserve"> </w:t>
      </w:r>
      <w:r w:rsidR="00F77E45" w:rsidRPr="00172AC9">
        <w:rPr>
          <w:rFonts w:ascii="Verdana" w:hAnsi="Verdana" w:cs="Arial"/>
        </w:rPr>
        <w:t>deberá ser realizada por el supervisor del contrato</w:t>
      </w:r>
      <w:r w:rsidRPr="00172AC9">
        <w:rPr>
          <w:rFonts w:ascii="Verdana" w:hAnsi="Verdana" w:cs="Arial"/>
        </w:rPr>
        <w:t xml:space="preserve"> </w:t>
      </w:r>
      <w:r w:rsidRPr="00172AC9">
        <w:rPr>
          <w:rFonts w:ascii="Verdana" w:hAnsi="Verdana" w:cs="Arial"/>
          <w:spacing w:val="1"/>
        </w:rPr>
        <w:t xml:space="preserve">para que el Grupo de Contratos adelante el trámite </w:t>
      </w:r>
      <w:r w:rsidRPr="00172AC9">
        <w:rPr>
          <w:rFonts w:ascii="Verdana" w:hAnsi="Verdana" w:cs="Arial"/>
        </w:rPr>
        <w:t>en</w:t>
      </w:r>
      <w:r w:rsidRPr="00172AC9">
        <w:rPr>
          <w:rFonts w:ascii="Verdana" w:hAnsi="Verdana" w:cs="Arial"/>
          <w:spacing w:val="1"/>
        </w:rPr>
        <w:t xml:space="preserve"> </w:t>
      </w:r>
      <w:r w:rsidRPr="00172AC9">
        <w:rPr>
          <w:rFonts w:ascii="Verdana" w:hAnsi="Verdana" w:cs="Arial"/>
        </w:rPr>
        <w:t>un</w:t>
      </w:r>
      <w:r w:rsidRPr="00172AC9">
        <w:rPr>
          <w:rFonts w:ascii="Verdana" w:hAnsi="Verdana" w:cs="Arial"/>
          <w:spacing w:val="1"/>
        </w:rPr>
        <w:t xml:space="preserve"> </w:t>
      </w:r>
      <w:r w:rsidRPr="00172AC9">
        <w:rPr>
          <w:rFonts w:ascii="Verdana" w:hAnsi="Verdana" w:cs="Arial"/>
        </w:rPr>
        <w:t>término</w:t>
      </w:r>
      <w:r w:rsidRPr="00172AC9">
        <w:rPr>
          <w:rFonts w:ascii="Verdana" w:hAnsi="Verdana" w:cs="Arial"/>
          <w:spacing w:val="1"/>
        </w:rPr>
        <w:t xml:space="preserve"> de los cinco (5) días hábiles siguientes, </w:t>
      </w:r>
      <w:r w:rsidRPr="00172AC9">
        <w:rPr>
          <w:rFonts w:ascii="Verdana" w:hAnsi="Verdana" w:cs="Arial"/>
        </w:rPr>
        <w:t>contados a partir del día siguiente a la radicación del trámite.</w:t>
      </w:r>
      <w:r w:rsidR="00F77E45" w:rsidRPr="00172AC9">
        <w:rPr>
          <w:rFonts w:ascii="Verdana" w:hAnsi="Verdana" w:cs="Arial"/>
        </w:rPr>
        <w:t xml:space="preserve"> </w:t>
      </w:r>
    </w:p>
    <w:p w14:paraId="34EB054D" w14:textId="77777777" w:rsidR="009F74F5" w:rsidRPr="00172AC9" w:rsidRDefault="009F74F5" w:rsidP="003C23AA">
      <w:pPr>
        <w:pStyle w:val="Textoindependiente"/>
        <w:tabs>
          <w:tab w:val="left" w:pos="8647"/>
          <w:tab w:val="left" w:pos="9356"/>
        </w:tabs>
        <w:spacing w:line="288" w:lineRule="auto"/>
        <w:jc w:val="both"/>
        <w:rPr>
          <w:rFonts w:ascii="Verdana" w:hAnsi="Verdana" w:cs="Arial"/>
        </w:rPr>
      </w:pPr>
    </w:p>
    <w:p w14:paraId="37372321" w14:textId="77777777" w:rsidR="009F74F5" w:rsidRPr="00172AC9" w:rsidRDefault="009F74F5" w:rsidP="003C23AA">
      <w:pPr>
        <w:pStyle w:val="Textoindependiente"/>
        <w:tabs>
          <w:tab w:val="left" w:pos="8647"/>
          <w:tab w:val="left" w:pos="9356"/>
        </w:tabs>
        <w:spacing w:line="288" w:lineRule="auto"/>
        <w:jc w:val="both"/>
        <w:rPr>
          <w:rFonts w:ascii="Verdana" w:hAnsi="Verdana" w:cs="Arial"/>
        </w:rPr>
      </w:pPr>
      <w:r w:rsidRPr="00172AC9">
        <w:rPr>
          <w:rFonts w:ascii="Verdana" w:hAnsi="Verdana" w:cs="Arial"/>
        </w:rPr>
        <w:t xml:space="preserve">Para tramitar la </w:t>
      </w:r>
      <w:r w:rsidR="00DE6EE8" w:rsidRPr="00172AC9">
        <w:rPr>
          <w:rFonts w:ascii="Verdana" w:hAnsi="Verdana" w:cs="Arial"/>
        </w:rPr>
        <w:t>terminación anticipada</w:t>
      </w:r>
      <w:r w:rsidRPr="00172AC9">
        <w:rPr>
          <w:rFonts w:ascii="Verdana" w:hAnsi="Verdana" w:cs="Arial"/>
        </w:rPr>
        <w:t xml:space="preserve">, el supervisor deberá allegar el documento mediante el </w:t>
      </w:r>
      <w:r w:rsidR="0001530D" w:rsidRPr="00172AC9">
        <w:rPr>
          <w:rFonts w:ascii="Verdana" w:hAnsi="Verdana" w:cs="Arial"/>
        </w:rPr>
        <w:t>cual</w:t>
      </w:r>
      <w:r w:rsidRPr="00172AC9">
        <w:rPr>
          <w:rFonts w:ascii="Verdana" w:hAnsi="Verdana" w:cs="Arial"/>
        </w:rPr>
        <w:t xml:space="preserve"> el contratista </w:t>
      </w:r>
      <w:r w:rsidR="0001530D" w:rsidRPr="00172AC9">
        <w:rPr>
          <w:rFonts w:ascii="Verdana" w:hAnsi="Verdana" w:cs="Arial"/>
        </w:rPr>
        <w:t xml:space="preserve">manifiesta su interés en dar por terminado el contrato, efectuar el </w:t>
      </w:r>
      <w:r w:rsidR="006E5365" w:rsidRPr="00172AC9">
        <w:rPr>
          <w:rFonts w:ascii="Verdana" w:hAnsi="Verdana" w:cs="Arial"/>
        </w:rPr>
        <w:t xml:space="preserve">balance </w:t>
      </w:r>
      <w:r w:rsidR="0001530D" w:rsidRPr="00172AC9">
        <w:rPr>
          <w:rFonts w:ascii="Verdana" w:hAnsi="Verdana" w:cs="Arial"/>
        </w:rPr>
        <w:t>financiero del contrato, allegar la certificación de</w:t>
      </w:r>
      <w:r w:rsidR="00E212AB" w:rsidRPr="00172AC9">
        <w:rPr>
          <w:rFonts w:ascii="Verdana" w:hAnsi="Verdana" w:cs="Arial"/>
        </w:rPr>
        <w:t>l Grupo de Tesorería</w:t>
      </w:r>
      <w:r w:rsidR="0001530D" w:rsidRPr="00172AC9">
        <w:rPr>
          <w:rFonts w:ascii="Verdana" w:hAnsi="Verdana" w:cs="Arial"/>
        </w:rPr>
        <w:t xml:space="preserve"> relacionada con los pagos efectuados e indicar la fecha en la que se hará efectiva la terminación. </w:t>
      </w:r>
    </w:p>
    <w:p w14:paraId="594B7FC1" w14:textId="77777777" w:rsidR="001E07B3" w:rsidRPr="00172AC9" w:rsidRDefault="001E07B3" w:rsidP="003C23AA">
      <w:pPr>
        <w:pStyle w:val="Textoindependiente"/>
        <w:tabs>
          <w:tab w:val="left" w:pos="9356"/>
        </w:tabs>
        <w:spacing w:line="288" w:lineRule="auto"/>
        <w:jc w:val="both"/>
        <w:rPr>
          <w:rFonts w:ascii="Verdana" w:hAnsi="Verdana" w:cs="Arial"/>
        </w:rPr>
      </w:pPr>
    </w:p>
    <w:p w14:paraId="4070F5FD" w14:textId="77777777" w:rsidR="001E07B3" w:rsidRPr="00172AC9" w:rsidRDefault="00BB438E" w:rsidP="006A32A7">
      <w:pPr>
        <w:pStyle w:val="Ttulo2"/>
        <w:numPr>
          <w:ilvl w:val="2"/>
          <w:numId w:val="29"/>
        </w:numPr>
        <w:rPr>
          <w:rFonts w:ascii="Verdana" w:hAnsi="Verdana" w:cs="Arial"/>
          <w:color w:val="auto"/>
          <w:sz w:val="22"/>
          <w:szCs w:val="22"/>
          <w:u w:val="single"/>
        </w:rPr>
      </w:pPr>
      <w:bookmarkStart w:id="279" w:name="_bookmark35"/>
      <w:bookmarkStart w:id="280" w:name="_Toc202952743"/>
      <w:bookmarkEnd w:id="279"/>
      <w:r w:rsidRPr="00172AC9">
        <w:rPr>
          <w:rFonts w:ascii="Verdana" w:hAnsi="Verdana" w:cs="Arial"/>
          <w:b/>
          <w:color w:val="auto"/>
          <w:sz w:val="22"/>
          <w:szCs w:val="22"/>
          <w:u w:val="single"/>
        </w:rPr>
        <w:t>Sanciones por Incumplimientos Contractuales</w:t>
      </w:r>
      <w:bookmarkEnd w:id="280"/>
    </w:p>
    <w:p w14:paraId="4899D3CF" w14:textId="77777777" w:rsidR="001E07B3" w:rsidRPr="00172AC9" w:rsidRDefault="001E07B3" w:rsidP="003C23AA">
      <w:pPr>
        <w:pStyle w:val="Textoindependiente"/>
        <w:tabs>
          <w:tab w:val="left" w:pos="9356"/>
        </w:tabs>
        <w:spacing w:line="288" w:lineRule="auto"/>
        <w:jc w:val="both"/>
        <w:rPr>
          <w:rFonts w:ascii="Verdana" w:hAnsi="Verdana" w:cs="Arial"/>
          <w:b/>
        </w:rPr>
      </w:pPr>
    </w:p>
    <w:p w14:paraId="505F916D" w14:textId="77777777" w:rsidR="00331915" w:rsidRPr="00172AC9" w:rsidRDefault="00731429" w:rsidP="00BB438E">
      <w:pPr>
        <w:pStyle w:val="Textoindependiente"/>
        <w:tabs>
          <w:tab w:val="left" w:pos="9356"/>
        </w:tabs>
        <w:spacing w:line="288" w:lineRule="auto"/>
        <w:jc w:val="both"/>
        <w:rPr>
          <w:rFonts w:ascii="Verdana" w:hAnsi="Verdana" w:cs="Arial"/>
        </w:rPr>
      </w:pPr>
      <w:r w:rsidRPr="00172AC9">
        <w:rPr>
          <w:rFonts w:ascii="Verdana" w:hAnsi="Verdana" w:cs="Arial"/>
        </w:rPr>
        <w:t xml:space="preserve">En los eventos de presunto </w:t>
      </w:r>
      <w:r w:rsidR="00F77E45" w:rsidRPr="00172AC9">
        <w:rPr>
          <w:rFonts w:ascii="Verdana" w:hAnsi="Verdana" w:cs="Arial"/>
        </w:rPr>
        <w:t xml:space="preserve">incumplimiento </w:t>
      </w:r>
      <w:r w:rsidRPr="00172AC9">
        <w:rPr>
          <w:rFonts w:ascii="Verdana" w:hAnsi="Verdana" w:cs="Arial"/>
        </w:rPr>
        <w:t xml:space="preserve">total o parcial </w:t>
      </w:r>
      <w:r w:rsidR="00F77E45" w:rsidRPr="00172AC9">
        <w:rPr>
          <w:rFonts w:ascii="Verdana" w:hAnsi="Verdana" w:cs="Arial"/>
        </w:rPr>
        <w:t>por parte del contratista del objeto y obligaciones contractuales</w:t>
      </w:r>
      <w:r w:rsidRPr="00172AC9">
        <w:rPr>
          <w:rFonts w:ascii="Verdana" w:hAnsi="Verdana" w:cs="Arial"/>
        </w:rPr>
        <w:t>, es</w:t>
      </w:r>
      <w:r w:rsidR="00F77E45" w:rsidRPr="00172AC9">
        <w:rPr>
          <w:rFonts w:ascii="Verdana" w:hAnsi="Verdana" w:cs="Arial"/>
        </w:rPr>
        <w:t xml:space="preserve"> </w:t>
      </w:r>
      <w:r w:rsidR="00587628" w:rsidRPr="00172AC9">
        <w:rPr>
          <w:rFonts w:ascii="Verdana" w:hAnsi="Verdana" w:cs="Arial"/>
        </w:rPr>
        <w:t xml:space="preserve">responsabilidad </w:t>
      </w:r>
      <w:r w:rsidR="00F77E45" w:rsidRPr="00172AC9">
        <w:rPr>
          <w:rFonts w:ascii="Verdana" w:hAnsi="Verdana" w:cs="Arial"/>
        </w:rPr>
        <w:t xml:space="preserve">del supervisor requerir por escrito al contratista para que cumpla con las obligaciones en los términos y condiciones pactadas e informar al Ordenador del Gasto cuando los requerimientos no hayan sido atendidos </w:t>
      </w:r>
      <w:r w:rsidR="00587628" w:rsidRPr="00172AC9">
        <w:rPr>
          <w:rFonts w:ascii="Verdana" w:hAnsi="Verdana" w:cs="Arial"/>
        </w:rPr>
        <w:t>oportunamente</w:t>
      </w:r>
      <w:r w:rsidR="009E6581" w:rsidRPr="00172AC9">
        <w:rPr>
          <w:rFonts w:ascii="Verdana" w:hAnsi="Verdana" w:cs="Arial"/>
        </w:rPr>
        <w:t xml:space="preserve"> y</w:t>
      </w:r>
      <w:r w:rsidR="00587628" w:rsidRPr="00172AC9">
        <w:rPr>
          <w:rFonts w:ascii="Verdana" w:hAnsi="Verdana" w:cs="Arial"/>
        </w:rPr>
        <w:t xml:space="preserve"> </w:t>
      </w:r>
      <w:r w:rsidR="009E6581" w:rsidRPr="00172AC9">
        <w:rPr>
          <w:rFonts w:ascii="Verdana" w:hAnsi="Verdana" w:cs="Arial"/>
        </w:rPr>
        <w:t xml:space="preserve">a </w:t>
      </w:r>
      <w:r w:rsidR="00F77E45" w:rsidRPr="00172AC9">
        <w:rPr>
          <w:rFonts w:ascii="Verdana" w:hAnsi="Verdana" w:cs="Arial"/>
        </w:rPr>
        <w:t xml:space="preserve">satisfacción </w:t>
      </w:r>
      <w:r w:rsidR="00587628" w:rsidRPr="00172AC9">
        <w:rPr>
          <w:rFonts w:ascii="Verdana" w:hAnsi="Verdana" w:cs="Arial"/>
        </w:rPr>
        <w:t>de la Entidad</w:t>
      </w:r>
      <w:r w:rsidR="009E6581" w:rsidRPr="00172AC9">
        <w:rPr>
          <w:rFonts w:ascii="Verdana" w:hAnsi="Verdana" w:cs="Arial"/>
        </w:rPr>
        <w:t xml:space="preserve">, </w:t>
      </w:r>
      <w:r w:rsidR="00DE1DC5" w:rsidRPr="00172AC9">
        <w:rPr>
          <w:rFonts w:ascii="Verdana" w:hAnsi="Verdana" w:cs="Arial"/>
        </w:rPr>
        <w:t>siempre</w:t>
      </w:r>
      <w:r w:rsidR="009E6581" w:rsidRPr="00172AC9">
        <w:rPr>
          <w:rFonts w:ascii="Verdana" w:hAnsi="Verdana" w:cs="Arial"/>
        </w:rPr>
        <w:t xml:space="preserve"> que</w:t>
      </w:r>
      <w:r w:rsidR="00DE1DC5" w:rsidRPr="00172AC9">
        <w:rPr>
          <w:rFonts w:ascii="Verdana" w:hAnsi="Verdana" w:cs="Arial"/>
        </w:rPr>
        <w:t xml:space="preserve"> dicha circunstancia</w:t>
      </w:r>
      <w:r w:rsidR="009E6581" w:rsidRPr="00172AC9">
        <w:rPr>
          <w:rFonts w:ascii="Verdana" w:hAnsi="Verdana" w:cs="Arial"/>
        </w:rPr>
        <w:t xml:space="preserve"> </w:t>
      </w:r>
      <w:r w:rsidR="00DE1DC5" w:rsidRPr="00172AC9">
        <w:rPr>
          <w:rFonts w:ascii="Verdana" w:hAnsi="Verdana" w:cs="Arial"/>
        </w:rPr>
        <w:t>no esté justificada</w:t>
      </w:r>
      <w:r w:rsidR="00254338" w:rsidRPr="00172AC9">
        <w:rPr>
          <w:rFonts w:ascii="Verdana" w:hAnsi="Verdana" w:cs="Arial"/>
        </w:rPr>
        <w:t xml:space="preserve"> en situaciones de fuerza mayor o caso fortuito, </w:t>
      </w:r>
      <w:r w:rsidR="00F77E45" w:rsidRPr="00172AC9">
        <w:rPr>
          <w:rFonts w:ascii="Verdana" w:hAnsi="Verdana" w:cs="Arial"/>
        </w:rPr>
        <w:t xml:space="preserve">con el fin de determinar la procedencia de la aplicación de sanciones, de conformidad con lo previsto en la </w:t>
      </w:r>
      <w:r w:rsidR="00DE1DC5" w:rsidRPr="00172AC9">
        <w:rPr>
          <w:rFonts w:ascii="Verdana" w:hAnsi="Verdana" w:cs="Arial"/>
        </w:rPr>
        <w:t>l</w:t>
      </w:r>
      <w:r w:rsidR="00F77E45" w:rsidRPr="00172AC9">
        <w:rPr>
          <w:rFonts w:ascii="Verdana" w:hAnsi="Verdana" w:cs="Arial"/>
        </w:rPr>
        <w:t>ey y lo pactado en el contrato. Para tal efecto, se deberá actuar</w:t>
      </w:r>
      <w:r w:rsidRPr="00172AC9">
        <w:rPr>
          <w:rFonts w:ascii="Verdana" w:hAnsi="Verdana" w:cs="Arial"/>
        </w:rPr>
        <w:t xml:space="preserve"> cumpliendo los principios, procedimientos y requisitos establecidos </w:t>
      </w:r>
      <w:r w:rsidR="00F77E45" w:rsidRPr="00172AC9">
        <w:rPr>
          <w:rFonts w:ascii="Verdana" w:hAnsi="Verdana" w:cs="Arial"/>
        </w:rPr>
        <w:t>en el artí</w:t>
      </w:r>
      <w:r w:rsidR="00BC2BA9" w:rsidRPr="00172AC9">
        <w:rPr>
          <w:rFonts w:ascii="Verdana" w:hAnsi="Verdana" w:cs="Arial"/>
        </w:rPr>
        <w:t xml:space="preserve">culo 17 </w:t>
      </w:r>
      <w:r w:rsidR="00C270C9" w:rsidRPr="00172AC9">
        <w:rPr>
          <w:rFonts w:ascii="Verdana" w:hAnsi="Verdana" w:cs="Arial"/>
        </w:rPr>
        <w:t>de la Ley 1150 de 200</w:t>
      </w:r>
      <w:r w:rsidR="00DE1DC5" w:rsidRPr="00172AC9">
        <w:rPr>
          <w:rFonts w:ascii="Verdana" w:hAnsi="Verdana" w:cs="Arial"/>
        </w:rPr>
        <w:t>7</w:t>
      </w:r>
      <w:r w:rsidR="00C270C9" w:rsidRPr="00172AC9">
        <w:rPr>
          <w:rFonts w:ascii="Verdana" w:hAnsi="Verdana" w:cs="Arial"/>
        </w:rPr>
        <w:t xml:space="preserve">, </w:t>
      </w:r>
      <w:r w:rsidR="00F77E45" w:rsidRPr="00172AC9">
        <w:rPr>
          <w:rFonts w:ascii="Verdana" w:hAnsi="Verdana" w:cs="Arial"/>
        </w:rPr>
        <w:t>el</w:t>
      </w:r>
      <w:r w:rsidR="00F77E45" w:rsidRPr="00172AC9">
        <w:rPr>
          <w:rFonts w:ascii="Verdana" w:hAnsi="Verdana" w:cs="Arial"/>
          <w:spacing w:val="-2"/>
        </w:rPr>
        <w:t xml:space="preserve"> </w:t>
      </w:r>
      <w:r w:rsidR="00F77E45" w:rsidRPr="00172AC9">
        <w:rPr>
          <w:rFonts w:ascii="Verdana" w:hAnsi="Verdana" w:cs="Arial"/>
        </w:rPr>
        <w:t>artículo 86 de la Ley</w:t>
      </w:r>
      <w:r w:rsidR="00F77E45" w:rsidRPr="00172AC9">
        <w:rPr>
          <w:rFonts w:ascii="Verdana" w:hAnsi="Verdana" w:cs="Arial"/>
          <w:spacing w:val="-2"/>
        </w:rPr>
        <w:t xml:space="preserve"> </w:t>
      </w:r>
      <w:r w:rsidR="00F77E45" w:rsidRPr="00172AC9">
        <w:rPr>
          <w:rFonts w:ascii="Verdana" w:hAnsi="Verdana" w:cs="Arial"/>
        </w:rPr>
        <w:t>1474 de</w:t>
      </w:r>
      <w:r w:rsidR="00F77E45" w:rsidRPr="00172AC9">
        <w:rPr>
          <w:rFonts w:ascii="Verdana" w:hAnsi="Verdana" w:cs="Arial"/>
          <w:spacing w:val="-27"/>
        </w:rPr>
        <w:t xml:space="preserve"> </w:t>
      </w:r>
      <w:r w:rsidR="00F77E45" w:rsidRPr="00172AC9">
        <w:rPr>
          <w:rFonts w:ascii="Verdana" w:hAnsi="Verdana" w:cs="Arial"/>
        </w:rPr>
        <w:t>2011</w:t>
      </w:r>
      <w:r w:rsidR="00BC2BA9" w:rsidRPr="00172AC9">
        <w:rPr>
          <w:rFonts w:ascii="Verdana" w:hAnsi="Verdana" w:cs="Arial"/>
        </w:rPr>
        <w:t xml:space="preserve"> y</w:t>
      </w:r>
      <w:r w:rsidR="00DE1DC5" w:rsidRPr="00172AC9">
        <w:rPr>
          <w:rFonts w:ascii="Verdana" w:hAnsi="Verdana" w:cs="Arial"/>
        </w:rPr>
        <w:t xml:space="preserve"> las demás que las modifiquen, a</w:t>
      </w:r>
      <w:r w:rsidR="00BC2BA9" w:rsidRPr="00172AC9">
        <w:rPr>
          <w:rFonts w:ascii="Verdana" w:hAnsi="Verdana" w:cs="Arial"/>
        </w:rPr>
        <w:t>dicionen o sustituyan</w:t>
      </w:r>
      <w:r w:rsidRPr="00172AC9">
        <w:rPr>
          <w:rFonts w:ascii="Verdana" w:hAnsi="Verdana" w:cs="Arial"/>
        </w:rPr>
        <w:t>.</w:t>
      </w:r>
    </w:p>
    <w:p w14:paraId="7D5AEBA5" w14:textId="77777777" w:rsidR="00331915" w:rsidRPr="00172AC9" w:rsidRDefault="00331915" w:rsidP="00BB438E">
      <w:pPr>
        <w:pStyle w:val="Textoindependiente"/>
        <w:tabs>
          <w:tab w:val="left" w:pos="9356"/>
        </w:tabs>
        <w:spacing w:line="288" w:lineRule="auto"/>
        <w:jc w:val="both"/>
        <w:rPr>
          <w:rFonts w:ascii="Verdana" w:hAnsi="Verdana" w:cs="Arial"/>
        </w:rPr>
      </w:pPr>
    </w:p>
    <w:p w14:paraId="240F0C1C" w14:textId="77777777" w:rsidR="001E07B3" w:rsidRPr="00172AC9" w:rsidRDefault="00587628" w:rsidP="00BB438E">
      <w:pPr>
        <w:pStyle w:val="Textoindependiente"/>
        <w:tabs>
          <w:tab w:val="left" w:pos="9356"/>
        </w:tabs>
        <w:spacing w:line="288" w:lineRule="auto"/>
        <w:jc w:val="both"/>
        <w:rPr>
          <w:rFonts w:ascii="Verdana" w:hAnsi="Verdana"/>
        </w:rPr>
      </w:pPr>
      <w:r w:rsidRPr="00172AC9">
        <w:rPr>
          <w:rFonts w:ascii="Verdana" w:hAnsi="Verdana" w:cs="Arial"/>
        </w:rPr>
        <w:t xml:space="preserve">El </w:t>
      </w:r>
      <w:r w:rsidR="00AD6F93" w:rsidRPr="00172AC9">
        <w:rPr>
          <w:rFonts w:ascii="Verdana" w:hAnsi="Verdana" w:cs="Arial"/>
        </w:rPr>
        <w:t>supervisor</w:t>
      </w:r>
      <w:r w:rsidRPr="00172AC9">
        <w:rPr>
          <w:rFonts w:ascii="Verdana" w:hAnsi="Verdana" w:cs="Arial"/>
        </w:rPr>
        <w:t xml:space="preserve"> deberá </w:t>
      </w:r>
      <w:r w:rsidR="00AD6F93" w:rsidRPr="00172AC9">
        <w:rPr>
          <w:rFonts w:ascii="Verdana" w:hAnsi="Verdana" w:cs="Arial"/>
        </w:rPr>
        <w:t xml:space="preserve">presentar y </w:t>
      </w:r>
      <w:r w:rsidRPr="00172AC9">
        <w:rPr>
          <w:rFonts w:ascii="Verdana" w:hAnsi="Verdana" w:cs="Arial"/>
        </w:rPr>
        <w:t xml:space="preserve">sustentar al ordenador del gasto </w:t>
      </w:r>
      <w:r w:rsidR="00AD6F93" w:rsidRPr="00172AC9">
        <w:rPr>
          <w:rFonts w:ascii="Verdana" w:hAnsi="Verdana" w:cs="Arial"/>
        </w:rPr>
        <w:t>el informe que detalle el presunto incumplimiento</w:t>
      </w:r>
      <w:r w:rsidR="00331915" w:rsidRPr="00172AC9">
        <w:rPr>
          <w:rFonts w:ascii="Verdana" w:hAnsi="Verdana" w:cs="Arial"/>
        </w:rPr>
        <w:t xml:space="preserve"> frente al </w:t>
      </w:r>
      <w:r w:rsidR="00AD6F93" w:rsidRPr="00172AC9">
        <w:rPr>
          <w:rFonts w:ascii="Verdana" w:hAnsi="Verdana" w:cs="Arial"/>
        </w:rPr>
        <w:t xml:space="preserve">contrato, el pliego de condiciones, los </w:t>
      </w:r>
      <w:r w:rsidR="00AD6F93" w:rsidRPr="00172AC9">
        <w:rPr>
          <w:rFonts w:ascii="Verdana" w:hAnsi="Verdana" w:cs="Arial"/>
        </w:rPr>
        <w:lastRenderedPageBreak/>
        <w:t>estudios previos</w:t>
      </w:r>
      <w:r w:rsidR="00331915" w:rsidRPr="00172AC9">
        <w:rPr>
          <w:rFonts w:ascii="Verdana" w:hAnsi="Verdana" w:cs="Arial"/>
        </w:rPr>
        <w:t>, acompañado de los soportes respectivos</w:t>
      </w:r>
      <w:r w:rsidR="00DE1DC5" w:rsidRPr="00172AC9">
        <w:rPr>
          <w:rFonts w:ascii="Verdana" w:hAnsi="Verdana" w:cs="Arial"/>
        </w:rPr>
        <w:t>,</w:t>
      </w:r>
      <w:r w:rsidR="00331915" w:rsidRPr="00172AC9">
        <w:rPr>
          <w:rFonts w:ascii="Verdana" w:hAnsi="Verdana" w:cs="Arial"/>
        </w:rPr>
        <w:t xml:space="preserve"> </w:t>
      </w:r>
      <w:r w:rsidR="00DE1DC5" w:rsidRPr="00172AC9">
        <w:rPr>
          <w:rFonts w:ascii="Verdana" w:hAnsi="Verdana" w:cs="Arial"/>
        </w:rPr>
        <w:t>con el</w:t>
      </w:r>
      <w:r w:rsidR="00331915" w:rsidRPr="00172AC9">
        <w:rPr>
          <w:rFonts w:ascii="Verdana" w:hAnsi="Verdana" w:cs="Arial"/>
        </w:rPr>
        <w:t xml:space="preserve"> fin de dar </w:t>
      </w:r>
      <w:r w:rsidR="00731429" w:rsidRPr="00172AC9">
        <w:rPr>
          <w:rFonts w:ascii="Verdana" w:hAnsi="Verdana" w:cs="Arial"/>
        </w:rPr>
        <w:t>inici</w:t>
      </w:r>
      <w:r w:rsidR="00331915" w:rsidRPr="00172AC9">
        <w:rPr>
          <w:rFonts w:ascii="Verdana" w:hAnsi="Verdana" w:cs="Arial"/>
        </w:rPr>
        <w:t>o</w:t>
      </w:r>
      <w:r w:rsidR="00731429" w:rsidRPr="00172AC9">
        <w:rPr>
          <w:rFonts w:ascii="Verdana" w:hAnsi="Verdana" w:cs="Arial"/>
        </w:rPr>
        <w:t xml:space="preserve"> </w:t>
      </w:r>
      <w:r w:rsidR="00331915" w:rsidRPr="00172AC9">
        <w:rPr>
          <w:rFonts w:ascii="Verdana" w:hAnsi="Verdana" w:cs="Arial"/>
        </w:rPr>
        <w:t xml:space="preserve">al </w:t>
      </w:r>
      <w:r w:rsidR="00731429" w:rsidRPr="00172AC9">
        <w:rPr>
          <w:rFonts w:ascii="Verdana" w:hAnsi="Verdana" w:cs="Arial"/>
        </w:rPr>
        <w:t xml:space="preserve">proceso administrativo sancionatorio </w:t>
      </w:r>
      <w:r w:rsidR="00331915" w:rsidRPr="00172AC9">
        <w:rPr>
          <w:rFonts w:ascii="Verdana" w:hAnsi="Verdana" w:cs="Arial"/>
        </w:rPr>
        <w:t>que corresponda.</w:t>
      </w:r>
      <w:bookmarkStart w:id="281" w:name="_bookmark36"/>
      <w:bookmarkEnd w:id="281"/>
    </w:p>
    <w:p w14:paraId="705048B0" w14:textId="77777777" w:rsidR="001E07B3" w:rsidRPr="00172AC9" w:rsidRDefault="001E07B3" w:rsidP="003C23AA">
      <w:pPr>
        <w:pStyle w:val="Textoindependiente"/>
        <w:tabs>
          <w:tab w:val="left" w:pos="9356"/>
        </w:tabs>
        <w:spacing w:line="288" w:lineRule="auto"/>
        <w:jc w:val="both"/>
        <w:rPr>
          <w:rFonts w:ascii="Verdana" w:hAnsi="Verdana" w:cs="Arial"/>
        </w:rPr>
      </w:pPr>
    </w:p>
    <w:p w14:paraId="530182D2" w14:textId="77777777" w:rsidR="00331915" w:rsidRPr="00172AC9" w:rsidRDefault="00BB438E" w:rsidP="006A32A7">
      <w:pPr>
        <w:pStyle w:val="Ttulo2"/>
        <w:numPr>
          <w:ilvl w:val="2"/>
          <w:numId w:val="29"/>
        </w:numPr>
        <w:rPr>
          <w:rFonts w:ascii="Verdana" w:hAnsi="Verdana" w:cs="Arial"/>
          <w:b/>
          <w:color w:val="auto"/>
          <w:sz w:val="22"/>
          <w:szCs w:val="22"/>
          <w:u w:val="single"/>
        </w:rPr>
      </w:pPr>
      <w:bookmarkStart w:id="282" w:name="_Toc202952744"/>
      <w:r w:rsidRPr="00172AC9">
        <w:rPr>
          <w:rFonts w:ascii="Verdana" w:hAnsi="Verdana" w:cs="Arial"/>
          <w:b/>
          <w:color w:val="auto"/>
          <w:sz w:val="22"/>
          <w:szCs w:val="22"/>
          <w:u w:val="single"/>
        </w:rPr>
        <w:t>Multas</w:t>
      </w:r>
      <w:bookmarkEnd w:id="282"/>
      <w:r w:rsidRPr="00172AC9">
        <w:rPr>
          <w:rFonts w:ascii="Verdana" w:hAnsi="Verdana" w:cs="Arial"/>
          <w:b/>
          <w:color w:val="auto"/>
          <w:sz w:val="22"/>
          <w:szCs w:val="22"/>
          <w:u w:val="single"/>
        </w:rPr>
        <w:t xml:space="preserve"> </w:t>
      </w:r>
    </w:p>
    <w:p w14:paraId="7C0487EE" w14:textId="77777777" w:rsidR="00331915" w:rsidRPr="00172AC9" w:rsidRDefault="00331915" w:rsidP="003C23AA">
      <w:pPr>
        <w:pStyle w:val="Textoindependiente"/>
        <w:tabs>
          <w:tab w:val="left" w:pos="9356"/>
        </w:tabs>
        <w:spacing w:line="288" w:lineRule="auto"/>
        <w:jc w:val="both"/>
        <w:rPr>
          <w:rFonts w:ascii="Verdana" w:hAnsi="Verdana" w:cs="Arial"/>
        </w:rPr>
      </w:pPr>
    </w:p>
    <w:p w14:paraId="54DFA6E7" w14:textId="77777777" w:rsidR="001E07B3" w:rsidRPr="00172AC9" w:rsidRDefault="00F77E45" w:rsidP="003C23AA">
      <w:pPr>
        <w:pStyle w:val="Textoindependiente"/>
        <w:tabs>
          <w:tab w:val="left" w:pos="9356"/>
        </w:tabs>
        <w:spacing w:line="288" w:lineRule="auto"/>
        <w:jc w:val="both"/>
        <w:rPr>
          <w:rFonts w:ascii="Verdana" w:hAnsi="Verdana" w:cs="Arial"/>
        </w:rPr>
      </w:pPr>
      <w:r w:rsidRPr="00172AC9">
        <w:rPr>
          <w:rFonts w:ascii="Verdana" w:hAnsi="Verdana" w:cs="Arial"/>
        </w:rPr>
        <w:t xml:space="preserve">Procede su imposición </w:t>
      </w:r>
      <w:r w:rsidR="00E97829" w:rsidRPr="00172AC9">
        <w:rPr>
          <w:rFonts w:ascii="Verdana" w:hAnsi="Verdana" w:cs="Arial"/>
        </w:rPr>
        <w:t xml:space="preserve">para apremiar el cumplimiento del contrato </w:t>
      </w:r>
      <w:r w:rsidRPr="00172AC9">
        <w:rPr>
          <w:rFonts w:ascii="Verdana" w:hAnsi="Verdana" w:cs="Arial"/>
        </w:rPr>
        <w:t>en l</w:t>
      </w:r>
      <w:r w:rsidR="00DE1DC5" w:rsidRPr="00172AC9">
        <w:rPr>
          <w:rFonts w:ascii="Verdana" w:hAnsi="Verdana" w:cs="Arial"/>
        </w:rPr>
        <w:t>os casos en que se haya pactado, cuando</w:t>
      </w:r>
      <w:r w:rsidRPr="00172AC9">
        <w:rPr>
          <w:rFonts w:ascii="Verdana" w:hAnsi="Verdana" w:cs="Arial"/>
        </w:rPr>
        <w:t xml:space="preserve"> el contratista ejecute en forma tardía sus obligaciones o las incumpla parcialmente. La cuantificación de la multa se estipula en los contratos y podrá </w:t>
      </w:r>
      <w:r w:rsidR="00E93084" w:rsidRPr="00172AC9">
        <w:rPr>
          <w:rFonts w:ascii="Verdana" w:hAnsi="Verdana" w:cs="Arial"/>
        </w:rPr>
        <w:t xml:space="preserve">descontarse </w:t>
      </w:r>
      <w:r w:rsidRPr="00172AC9">
        <w:rPr>
          <w:rFonts w:ascii="Verdana" w:hAnsi="Verdana" w:cs="Arial"/>
        </w:rPr>
        <w:t>de los saldos debidos al Contratista, sin perjuicio de que la Entidad pueda imponer y cobrar la cláusula penal pecuniaria, hacer efectivas las garantías y declarar la caducidad, según el caso.</w:t>
      </w:r>
    </w:p>
    <w:p w14:paraId="2312C60F" w14:textId="77777777" w:rsidR="001E07B3" w:rsidRPr="00172AC9" w:rsidRDefault="001E07B3" w:rsidP="003C23AA">
      <w:pPr>
        <w:pStyle w:val="Textoindependiente"/>
        <w:tabs>
          <w:tab w:val="left" w:pos="9356"/>
        </w:tabs>
        <w:spacing w:line="288" w:lineRule="auto"/>
        <w:jc w:val="both"/>
        <w:rPr>
          <w:rFonts w:ascii="Verdana" w:hAnsi="Verdana" w:cs="Arial"/>
        </w:rPr>
      </w:pPr>
    </w:p>
    <w:p w14:paraId="2244F4A2" w14:textId="77777777" w:rsidR="001E07B3" w:rsidRPr="00172AC9" w:rsidRDefault="00BB438E" w:rsidP="006A32A7">
      <w:pPr>
        <w:pStyle w:val="Ttulo2"/>
        <w:numPr>
          <w:ilvl w:val="2"/>
          <w:numId w:val="29"/>
        </w:numPr>
        <w:rPr>
          <w:rFonts w:ascii="Verdana" w:hAnsi="Verdana" w:cs="Arial"/>
          <w:color w:val="auto"/>
          <w:sz w:val="22"/>
          <w:szCs w:val="22"/>
          <w:u w:val="single"/>
        </w:rPr>
      </w:pPr>
      <w:bookmarkStart w:id="283" w:name="_bookmark37"/>
      <w:bookmarkStart w:id="284" w:name="_Toc202952745"/>
      <w:bookmarkEnd w:id="283"/>
      <w:r w:rsidRPr="00172AC9">
        <w:rPr>
          <w:rFonts w:ascii="Verdana" w:hAnsi="Verdana" w:cs="Arial"/>
          <w:b/>
          <w:color w:val="auto"/>
          <w:sz w:val="22"/>
          <w:szCs w:val="22"/>
          <w:u w:val="single"/>
        </w:rPr>
        <w:t>Cláusula Penal</w:t>
      </w:r>
      <w:bookmarkEnd w:id="284"/>
    </w:p>
    <w:p w14:paraId="4A69B3C2" w14:textId="77777777" w:rsidR="001E07B3" w:rsidRPr="00172AC9" w:rsidRDefault="001E07B3" w:rsidP="003C23AA">
      <w:pPr>
        <w:pStyle w:val="Textoindependiente"/>
        <w:tabs>
          <w:tab w:val="left" w:pos="9356"/>
        </w:tabs>
        <w:spacing w:line="288" w:lineRule="auto"/>
        <w:jc w:val="both"/>
        <w:rPr>
          <w:rFonts w:ascii="Verdana" w:hAnsi="Verdana" w:cs="Arial"/>
          <w:b/>
        </w:rPr>
      </w:pPr>
    </w:p>
    <w:p w14:paraId="5421E933" w14:textId="77777777" w:rsidR="001E07B3" w:rsidRPr="00172AC9" w:rsidRDefault="00F77E45" w:rsidP="003C23AA">
      <w:pPr>
        <w:pStyle w:val="Textoindependiente"/>
        <w:tabs>
          <w:tab w:val="left" w:pos="9356"/>
        </w:tabs>
        <w:spacing w:line="288" w:lineRule="auto"/>
        <w:jc w:val="both"/>
        <w:rPr>
          <w:rFonts w:ascii="Verdana" w:hAnsi="Verdana" w:cs="Arial"/>
        </w:rPr>
      </w:pPr>
      <w:r w:rsidRPr="00172AC9">
        <w:rPr>
          <w:rFonts w:ascii="Verdana" w:hAnsi="Verdana" w:cs="Arial"/>
        </w:rPr>
        <w:t>Procede</w:t>
      </w:r>
      <w:r w:rsidRPr="00172AC9">
        <w:rPr>
          <w:rFonts w:ascii="Verdana" w:hAnsi="Verdana" w:cs="Arial"/>
          <w:spacing w:val="1"/>
        </w:rPr>
        <w:t xml:space="preserve"> </w:t>
      </w:r>
      <w:r w:rsidRPr="00172AC9">
        <w:rPr>
          <w:rFonts w:ascii="Verdana" w:hAnsi="Verdana" w:cs="Arial"/>
        </w:rPr>
        <w:t>su</w:t>
      </w:r>
      <w:r w:rsidRPr="00172AC9">
        <w:rPr>
          <w:rFonts w:ascii="Verdana" w:hAnsi="Verdana" w:cs="Arial"/>
          <w:spacing w:val="1"/>
        </w:rPr>
        <w:t xml:space="preserve"> </w:t>
      </w:r>
      <w:r w:rsidRPr="00172AC9">
        <w:rPr>
          <w:rFonts w:ascii="Verdana" w:hAnsi="Verdana" w:cs="Arial"/>
        </w:rPr>
        <w:t>utilización</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1"/>
        </w:rPr>
        <w:t xml:space="preserve"> </w:t>
      </w: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casos</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1"/>
        </w:rPr>
        <w:t xml:space="preserve"> </w:t>
      </w:r>
      <w:r w:rsidRPr="00172AC9">
        <w:rPr>
          <w:rFonts w:ascii="Verdana" w:hAnsi="Verdana" w:cs="Arial"/>
        </w:rPr>
        <w:t>que</w:t>
      </w:r>
      <w:r w:rsidRPr="00172AC9">
        <w:rPr>
          <w:rFonts w:ascii="Verdana" w:hAnsi="Verdana" w:cs="Arial"/>
          <w:spacing w:val="1"/>
        </w:rPr>
        <w:t xml:space="preserve"> </w:t>
      </w:r>
      <w:r w:rsidRPr="00172AC9">
        <w:rPr>
          <w:rFonts w:ascii="Verdana" w:hAnsi="Verdana" w:cs="Arial"/>
        </w:rPr>
        <w:t>se</w:t>
      </w:r>
      <w:r w:rsidRPr="00172AC9">
        <w:rPr>
          <w:rFonts w:ascii="Verdana" w:hAnsi="Verdana" w:cs="Arial"/>
          <w:spacing w:val="1"/>
        </w:rPr>
        <w:t xml:space="preserve"> </w:t>
      </w:r>
      <w:r w:rsidRPr="00172AC9">
        <w:rPr>
          <w:rFonts w:ascii="Verdana" w:hAnsi="Verdana" w:cs="Arial"/>
        </w:rPr>
        <w:t>haya</w:t>
      </w:r>
      <w:r w:rsidRPr="00172AC9">
        <w:rPr>
          <w:rFonts w:ascii="Verdana" w:hAnsi="Verdana" w:cs="Arial"/>
          <w:spacing w:val="1"/>
        </w:rPr>
        <w:t xml:space="preserve"> </w:t>
      </w:r>
      <w:r w:rsidRPr="00172AC9">
        <w:rPr>
          <w:rFonts w:ascii="Verdana" w:hAnsi="Verdana" w:cs="Arial"/>
        </w:rPr>
        <w:t>pactado,</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se</w:t>
      </w:r>
      <w:r w:rsidRPr="00172AC9">
        <w:rPr>
          <w:rFonts w:ascii="Verdana" w:hAnsi="Verdana" w:cs="Arial"/>
          <w:spacing w:val="1"/>
        </w:rPr>
        <w:t xml:space="preserve"> </w:t>
      </w:r>
      <w:r w:rsidRPr="00172AC9">
        <w:rPr>
          <w:rFonts w:ascii="Verdana" w:hAnsi="Verdana" w:cs="Arial"/>
        </w:rPr>
        <w:t>presente</w:t>
      </w:r>
      <w:r w:rsidRPr="00172AC9">
        <w:rPr>
          <w:rFonts w:ascii="Verdana" w:hAnsi="Verdana" w:cs="Arial"/>
          <w:spacing w:val="1"/>
        </w:rPr>
        <w:t xml:space="preserve"> </w:t>
      </w:r>
      <w:r w:rsidRPr="00172AC9">
        <w:rPr>
          <w:rFonts w:ascii="Verdana" w:hAnsi="Verdana" w:cs="Arial"/>
        </w:rPr>
        <w:t>un</w:t>
      </w:r>
      <w:r w:rsidRPr="00172AC9">
        <w:rPr>
          <w:rFonts w:ascii="Verdana" w:hAnsi="Verdana" w:cs="Arial"/>
          <w:spacing w:val="1"/>
        </w:rPr>
        <w:t xml:space="preserve"> </w:t>
      </w:r>
      <w:r w:rsidRPr="00172AC9">
        <w:rPr>
          <w:rFonts w:ascii="Verdana" w:hAnsi="Verdana" w:cs="Arial"/>
        </w:rPr>
        <w:t>incumplimiento de las obligaciones por parte del contratista, quien deberá pagar a la</w:t>
      </w:r>
      <w:r w:rsidRPr="00172AC9">
        <w:rPr>
          <w:rFonts w:ascii="Verdana" w:hAnsi="Verdana" w:cs="Arial"/>
          <w:spacing w:val="1"/>
        </w:rPr>
        <w:t xml:space="preserve"> </w:t>
      </w:r>
      <w:r w:rsidRPr="00172AC9">
        <w:rPr>
          <w:rFonts w:ascii="Verdana" w:hAnsi="Verdana" w:cs="Arial"/>
        </w:rPr>
        <w:t>Superintendencia, a título de pena, la suma establecida en el contrato y su valor se</w:t>
      </w:r>
      <w:r w:rsidRPr="00172AC9">
        <w:rPr>
          <w:rFonts w:ascii="Verdana" w:hAnsi="Verdana" w:cs="Arial"/>
          <w:spacing w:val="1"/>
        </w:rPr>
        <w:t xml:space="preserve"> </w:t>
      </w:r>
      <w:r w:rsidRPr="00172AC9">
        <w:rPr>
          <w:rFonts w:ascii="Verdana" w:hAnsi="Verdana" w:cs="Arial"/>
        </w:rPr>
        <w:t>imputará</w:t>
      </w:r>
      <w:r w:rsidRPr="00172AC9">
        <w:rPr>
          <w:rFonts w:ascii="Verdana" w:hAnsi="Verdana" w:cs="Arial"/>
          <w:spacing w:val="-3"/>
        </w:rPr>
        <w:t xml:space="preserve"> </w:t>
      </w:r>
      <w:r w:rsidRPr="00172AC9">
        <w:rPr>
          <w:rFonts w:ascii="Verdana" w:hAnsi="Verdana" w:cs="Arial"/>
        </w:rPr>
        <w:t>al</w:t>
      </w:r>
      <w:r w:rsidRPr="00172AC9">
        <w:rPr>
          <w:rFonts w:ascii="Verdana" w:hAnsi="Verdana" w:cs="Arial"/>
          <w:spacing w:val="-1"/>
        </w:rPr>
        <w:t xml:space="preserve"> </w:t>
      </w:r>
      <w:r w:rsidRPr="00172AC9">
        <w:rPr>
          <w:rFonts w:ascii="Verdana" w:hAnsi="Verdana" w:cs="Arial"/>
        </w:rPr>
        <w:t>pago</w:t>
      </w:r>
      <w:r w:rsidRPr="00172AC9">
        <w:rPr>
          <w:rFonts w:ascii="Verdana" w:hAnsi="Verdana" w:cs="Arial"/>
          <w:spacing w:val="-2"/>
        </w:rPr>
        <w:t xml:space="preserve"> </w:t>
      </w:r>
      <w:r w:rsidRPr="00172AC9">
        <w:rPr>
          <w:rFonts w:ascii="Verdana" w:hAnsi="Verdana" w:cs="Arial"/>
        </w:rPr>
        <w:t>de los</w:t>
      </w:r>
      <w:r w:rsidRPr="00172AC9">
        <w:rPr>
          <w:rFonts w:ascii="Verdana" w:hAnsi="Verdana" w:cs="Arial"/>
          <w:spacing w:val="-4"/>
        </w:rPr>
        <w:t xml:space="preserve"> </w:t>
      </w:r>
      <w:r w:rsidRPr="00172AC9">
        <w:rPr>
          <w:rFonts w:ascii="Verdana" w:hAnsi="Verdana" w:cs="Arial"/>
        </w:rPr>
        <w:t>perjuicios causados.</w:t>
      </w:r>
    </w:p>
    <w:p w14:paraId="33FC2D8F" w14:textId="77777777" w:rsidR="001E07B3" w:rsidRPr="00172AC9" w:rsidRDefault="001E07B3" w:rsidP="003C23AA">
      <w:pPr>
        <w:pStyle w:val="Textoindependiente"/>
        <w:tabs>
          <w:tab w:val="left" w:pos="9356"/>
        </w:tabs>
        <w:spacing w:line="288" w:lineRule="auto"/>
        <w:jc w:val="both"/>
        <w:rPr>
          <w:rFonts w:ascii="Verdana" w:hAnsi="Verdana" w:cs="Arial"/>
        </w:rPr>
      </w:pPr>
    </w:p>
    <w:p w14:paraId="6C6C8D3B" w14:textId="77777777" w:rsidR="001E07B3" w:rsidRPr="00172AC9" w:rsidRDefault="00BB438E" w:rsidP="006A32A7">
      <w:pPr>
        <w:pStyle w:val="Ttulo2"/>
        <w:numPr>
          <w:ilvl w:val="2"/>
          <w:numId w:val="29"/>
        </w:numPr>
        <w:rPr>
          <w:rFonts w:ascii="Verdana" w:hAnsi="Verdana" w:cs="Arial"/>
          <w:color w:val="auto"/>
          <w:sz w:val="22"/>
          <w:szCs w:val="22"/>
          <w:u w:val="single"/>
        </w:rPr>
      </w:pPr>
      <w:bookmarkStart w:id="285" w:name="_bookmark38"/>
      <w:bookmarkStart w:id="286" w:name="_Toc202952746"/>
      <w:bookmarkEnd w:id="285"/>
      <w:r w:rsidRPr="00172AC9">
        <w:rPr>
          <w:rFonts w:ascii="Verdana" w:hAnsi="Verdana" w:cs="Arial"/>
          <w:b/>
          <w:color w:val="auto"/>
          <w:sz w:val="22"/>
          <w:szCs w:val="22"/>
          <w:u w:val="single"/>
        </w:rPr>
        <w:t>Caducidad</w:t>
      </w:r>
      <w:bookmarkEnd w:id="286"/>
    </w:p>
    <w:p w14:paraId="1B72F8D0" w14:textId="77777777" w:rsidR="001E07B3" w:rsidRPr="00172AC9" w:rsidRDefault="001E07B3" w:rsidP="003C23AA">
      <w:pPr>
        <w:pStyle w:val="Textoindependiente"/>
        <w:tabs>
          <w:tab w:val="left" w:pos="9356"/>
        </w:tabs>
        <w:spacing w:line="288" w:lineRule="auto"/>
        <w:jc w:val="both"/>
        <w:rPr>
          <w:rFonts w:ascii="Verdana" w:hAnsi="Verdana" w:cs="Arial"/>
          <w:b/>
        </w:rPr>
      </w:pPr>
    </w:p>
    <w:p w14:paraId="24BFF817" w14:textId="77777777" w:rsidR="00AD2E25" w:rsidRPr="00172AC9" w:rsidRDefault="00F77E45" w:rsidP="003C23AA">
      <w:pPr>
        <w:pStyle w:val="Textoindependiente"/>
        <w:tabs>
          <w:tab w:val="left" w:pos="9356"/>
        </w:tabs>
        <w:spacing w:line="288" w:lineRule="auto"/>
        <w:jc w:val="both"/>
        <w:rPr>
          <w:rFonts w:ascii="Verdana" w:hAnsi="Verdana" w:cs="Arial"/>
        </w:rPr>
      </w:pPr>
      <w:r w:rsidRPr="00172AC9">
        <w:rPr>
          <w:rFonts w:ascii="Verdana" w:hAnsi="Verdana" w:cs="Arial"/>
        </w:rPr>
        <w:t xml:space="preserve">La declaratoria de la caducidad administrativa de los contratos puede presentarse </w:t>
      </w:r>
      <w:r w:rsidR="00BB438E" w:rsidRPr="00172AC9">
        <w:rPr>
          <w:rFonts w:ascii="Verdana" w:hAnsi="Verdana" w:cs="Arial"/>
        </w:rPr>
        <w:t>cuando el</w:t>
      </w:r>
      <w:r w:rsidRPr="00172AC9">
        <w:rPr>
          <w:rFonts w:ascii="Verdana" w:hAnsi="Verdana" w:cs="Arial"/>
        </w:rPr>
        <w:t xml:space="preserve"> incumplimiento de las obligaciones por parte del </w:t>
      </w:r>
      <w:proofErr w:type="gramStart"/>
      <w:r w:rsidRPr="00172AC9">
        <w:rPr>
          <w:rFonts w:ascii="Verdana" w:hAnsi="Verdana" w:cs="Arial"/>
        </w:rPr>
        <w:t>contratista,</w:t>
      </w:r>
      <w:proofErr w:type="gramEnd"/>
      <w:r w:rsidRPr="00172AC9">
        <w:rPr>
          <w:rFonts w:ascii="Verdana" w:hAnsi="Verdana" w:cs="Arial"/>
        </w:rPr>
        <w:t xml:space="preserve"> afecta de manera grave y directa la ejecución del contrato y se evidencie que puede llegar a paralizar su ejecución</w:t>
      </w:r>
      <w:r w:rsidR="00E97829" w:rsidRPr="00172AC9">
        <w:rPr>
          <w:rFonts w:ascii="Verdana" w:hAnsi="Verdana" w:cs="Arial"/>
        </w:rPr>
        <w:t>.</w:t>
      </w:r>
    </w:p>
    <w:p w14:paraId="739D4A7E" w14:textId="77777777" w:rsidR="00AD2E25" w:rsidRPr="00172AC9" w:rsidRDefault="00AD2E25" w:rsidP="003C23AA">
      <w:pPr>
        <w:pStyle w:val="Textoindependiente"/>
        <w:tabs>
          <w:tab w:val="left" w:pos="9356"/>
        </w:tabs>
        <w:spacing w:line="288" w:lineRule="auto"/>
        <w:jc w:val="both"/>
        <w:rPr>
          <w:rFonts w:ascii="Verdana" w:hAnsi="Verdana" w:cs="Arial"/>
        </w:rPr>
      </w:pPr>
    </w:p>
    <w:p w14:paraId="743FB031" w14:textId="77777777" w:rsidR="00AD2E25" w:rsidRPr="00172AC9" w:rsidRDefault="00C23DF2" w:rsidP="006A32A7">
      <w:pPr>
        <w:pStyle w:val="Ttulo2"/>
        <w:numPr>
          <w:ilvl w:val="2"/>
          <w:numId w:val="29"/>
        </w:numPr>
        <w:rPr>
          <w:rFonts w:ascii="Verdana" w:hAnsi="Verdana" w:cs="Arial"/>
          <w:color w:val="auto"/>
          <w:sz w:val="22"/>
          <w:szCs w:val="22"/>
          <w:u w:val="single"/>
        </w:rPr>
      </w:pPr>
      <w:bookmarkStart w:id="287" w:name="_bookmark39"/>
      <w:bookmarkStart w:id="288" w:name="_Toc202952747"/>
      <w:bookmarkEnd w:id="287"/>
      <w:r w:rsidRPr="00172AC9">
        <w:rPr>
          <w:rFonts w:ascii="Verdana" w:hAnsi="Verdana" w:cs="Arial"/>
          <w:b/>
          <w:color w:val="auto"/>
          <w:sz w:val="22"/>
          <w:szCs w:val="22"/>
          <w:u w:val="single"/>
        </w:rPr>
        <w:t>Terminación Unilateral</w:t>
      </w:r>
      <w:bookmarkEnd w:id="288"/>
      <w:r w:rsidRPr="00172AC9">
        <w:rPr>
          <w:rFonts w:ascii="Verdana" w:hAnsi="Verdana" w:cs="Arial"/>
          <w:b/>
          <w:color w:val="auto"/>
          <w:sz w:val="22"/>
          <w:szCs w:val="22"/>
          <w:u w:val="single"/>
        </w:rPr>
        <w:t xml:space="preserve"> </w:t>
      </w:r>
    </w:p>
    <w:p w14:paraId="4A5741B5" w14:textId="77777777" w:rsidR="00AD2E25" w:rsidRPr="00172AC9" w:rsidRDefault="00AD2E25" w:rsidP="002D1EDB">
      <w:pPr>
        <w:pStyle w:val="Ttulo1"/>
        <w:numPr>
          <w:ilvl w:val="0"/>
          <w:numId w:val="0"/>
        </w:numPr>
        <w:tabs>
          <w:tab w:val="left" w:pos="1169"/>
          <w:tab w:val="left" w:pos="9356"/>
        </w:tabs>
        <w:spacing w:line="288" w:lineRule="auto"/>
        <w:jc w:val="both"/>
        <w:rPr>
          <w:rFonts w:ascii="Verdana" w:hAnsi="Verdana"/>
        </w:rPr>
      </w:pPr>
    </w:p>
    <w:p w14:paraId="1080AAFA" w14:textId="77777777" w:rsidR="000D3B03" w:rsidRPr="00172AC9" w:rsidRDefault="00CF6BB9" w:rsidP="00E453F4">
      <w:pPr>
        <w:pStyle w:val="Textoindependiente"/>
        <w:tabs>
          <w:tab w:val="left" w:pos="9356"/>
        </w:tabs>
        <w:spacing w:line="288" w:lineRule="auto"/>
        <w:jc w:val="both"/>
        <w:rPr>
          <w:rFonts w:ascii="Verdana" w:hAnsi="Verdana"/>
          <w:b/>
        </w:rPr>
      </w:pPr>
      <w:r w:rsidRPr="00172AC9">
        <w:rPr>
          <w:rFonts w:ascii="Verdana" w:hAnsi="Verdana" w:cs="Arial"/>
        </w:rPr>
        <w:t xml:space="preserve">Es </w:t>
      </w:r>
      <w:r w:rsidR="000D3B03" w:rsidRPr="00172AC9">
        <w:rPr>
          <w:rFonts w:ascii="Verdana" w:hAnsi="Verdana" w:cs="Arial"/>
        </w:rPr>
        <w:t>una</w:t>
      </w:r>
      <w:r w:rsidRPr="00172AC9">
        <w:rPr>
          <w:rFonts w:ascii="Verdana" w:hAnsi="Verdana" w:cs="Arial"/>
        </w:rPr>
        <w:t xml:space="preserve"> prerrogativa </w:t>
      </w:r>
      <w:r w:rsidR="00D453B8" w:rsidRPr="00172AC9">
        <w:rPr>
          <w:rFonts w:ascii="Verdana" w:hAnsi="Verdana" w:cs="Arial"/>
        </w:rPr>
        <w:t xml:space="preserve">excepcional </w:t>
      </w:r>
      <w:r w:rsidRPr="00172AC9">
        <w:rPr>
          <w:rFonts w:ascii="Verdana" w:hAnsi="Verdana" w:cs="Arial"/>
        </w:rPr>
        <w:t xml:space="preserve">de la </w:t>
      </w:r>
      <w:r w:rsidR="000221BD" w:rsidRPr="00172AC9">
        <w:rPr>
          <w:rFonts w:ascii="Verdana" w:hAnsi="Verdana" w:cs="Arial"/>
        </w:rPr>
        <w:t>E</w:t>
      </w:r>
      <w:r w:rsidRPr="00172AC9">
        <w:rPr>
          <w:rFonts w:ascii="Verdana" w:hAnsi="Verdana" w:cs="Arial"/>
        </w:rPr>
        <w:t>ntidad que le permite dar por terminado el contrato</w:t>
      </w:r>
      <w:r w:rsidR="00DE1DC5" w:rsidRPr="00172AC9">
        <w:rPr>
          <w:rFonts w:ascii="Verdana" w:hAnsi="Verdana" w:cs="Arial"/>
        </w:rPr>
        <w:t>,</w:t>
      </w:r>
      <w:r w:rsidR="00D4773E" w:rsidRPr="00172AC9">
        <w:rPr>
          <w:rFonts w:ascii="Verdana" w:hAnsi="Verdana" w:cs="Arial"/>
        </w:rPr>
        <w:t xml:space="preserve"> cuyo fin exclusivo es lograr el cabal cumplimiento de los fines estatales. Tiene </w:t>
      </w:r>
      <w:r w:rsidR="00DE1DC5" w:rsidRPr="00172AC9">
        <w:rPr>
          <w:rFonts w:ascii="Verdana" w:hAnsi="Verdana" w:cs="Arial"/>
        </w:rPr>
        <w:t>como objetivo</w:t>
      </w:r>
      <w:r w:rsidR="00D4773E" w:rsidRPr="00172AC9">
        <w:rPr>
          <w:rFonts w:ascii="Verdana" w:hAnsi="Verdana" w:cs="Arial"/>
        </w:rPr>
        <w:t xml:space="preserve"> evitar la </w:t>
      </w:r>
      <w:r w:rsidR="00C23DF2" w:rsidRPr="00172AC9">
        <w:rPr>
          <w:rFonts w:ascii="Verdana" w:hAnsi="Verdana" w:cs="Arial"/>
        </w:rPr>
        <w:t>paralización de</w:t>
      </w:r>
      <w:r w:rsidR="00D4773E" w:rsidRPr="00172AC9">
        <w:rPr>
          <w:rFonts w:ascii="Verdana" w:hAnsi="Verdana" w:cs="Arial"/>
        </w:rPr>
        <w:t xml:space="preserve"> los servicios a su cargo y garantizar su continuidad</w:t>
      </w:r>
      <w:r w:rsidR="000D3B03" w:rsidRPr="00172AC9">
        <w:rPr>
          <w:rFonts w:ascii="Verdana" w:hAnsi="Verdana" w:cs="Arial"/>
        </w:rPr>
        <w:t xml:space="preserve">, así como preservar el ordenamiento jurídico a través de la terminación de un negocio </w:t>
      </w:r>
      <w:r w:rsidR="00DE1DC5" w:rsidRPr="00172AC9">
        <w:rPr>
          <w:rFonts w:ascii="Verdana" w:hAnsi="Verdana" w:cs="Arial"/>
        </w:rPr>
        <w:t>con</w:t>
      </w:r>
      <w:r w:rsidR="007D6108" w:rsidRPr="00172AC9">
        <w:rPr>
          <w:rFonts w:ascii="Verdana" w:hAnsi="Verdana" w:cs="Arial"/>
        </w:rPr>
        <w:t xml:space="preserve"> ocasión a las causales contenidas en el Estatuto General de la Contratación,</w:t>
      </w:r>
      <w:r w:rsidR="000D3B03" w:rsidRPr="00172AC9">
        <w:rPr>
          <w:rFonts w:ascii="Verdana" w:hAnsi="Verdana" w:cs="Arial"/>
        </w:rPr>
        <w:t xml:space="preserve"> impidien</w:t>
      </w:r>
      <w:r w:rsidR="007D6108" w:rsidRPr="00172AC9">
        <w:rPr>
          <w:rFonts w:ascii="Verdana" w:hAnsi="Verdana" w:cs="Arial"/>
        </w:rPr>
        <w:t xml:space="preserve">do que siga produciendo efectos. </w:t>
      </w:r>
    </w:p>
    <w:p w14:paraId="332BF3B7" w14:textId="77777777" w:rsidR="000D3B03" w:rsidRPr="00172AC9" w:rsidRDefault="000D3B03" w:rsidP="00E453F4">
      <w:pPr>
        <w:pStyle w:val="Textoindependiente"/>
        <w:tabs>
          <w:tab w:val="left" w:pos="9356"/>
        </w:tabs>
        <w:spacing w:line="288" w:lineRule="auto"/>
        <w:jc w:val="both"/>
        <w:rPr>
          <w:rFonts w:ascii="Verdana" w:hAnsi="Verdana"/>
          <w:b/>
        </w:rPr>
      </w:pPr>
    </w:p>
    <w:p w14:paraId="3831847B" w14:textId="77777777" w:rsidR="00E012A1" w:rsidRPr="00172AC9" w:rsidRDefault="000D3B03" w:rsidP="00E453F4">
      <w:pPr>
        <w:pStyle w:val="Textoindependiente"/>
        <w:tabs>
          <w:tab w:val="left" w:pos="9356"/>
        </w:tabs>
        <w:spacing w:line="288" w:lineRule="auto"/>
        <w:jc w:val="both"/>
        <w:rPr>
          <w:rFonts w:ascii="Verdana" w:hAnsi="Verdana" w:cs="Arial"/>
        </w:rPr>
      </w:pPr>
      <w:r w:rsidRPr="00172AC9">
        <w:rPr>
          <w:rFonts w:ascii="Verdana" w:hAnsi="Verdana" w:cs="Arial"/>
        </w:rPr>
        <w:t xml:space="preserve">Para tal efecto, el Ordenador del Gasto procederá mediante acto administrativo motivado a </w:t>
      </w:r>
      <w:r w:rsidR="007D6108" w:rsidRPr="00172AC9">
        <w:rPr>
          <w:rFonts w:ascii="Verdana" w:hAnsi="Verdana" w:cs="Arial"/>
        </w:rPr>
        <w:t>declarar</w:t>
      </w:r>
      <w:r w:rsidRPr="00172AC9">
        <w:rPr>
          <w:rFonts w:ascii="Verdana" w:hAnsi="Verdana" w:cs="Arial"/>
        </w:rPr>
        <w:t xml:space="preserve"> la terminación unilateral y a ordenar la liquidación del contrato </w:t>
      </w:r>
      <w:r w:rsidRPr="00172AC9">
        <w:rPr>
          <w:rFonts w:ascii="Verdana" w:hAnsi="Verdana" w:cs="Arial"/>
        </w:rPr>
        <w:lastRenderedPageBreak/>
        <w:t>en el estado en que se encuentre</w:t>
      </w:r>
      <w:r w:rsidR="00E012A1" w:rsidRPr="00172AC9">
        <w:rPr>
          <w:rFonts w:ascii="Verdana" w:hAnsi="Verdana" w:cs="Arial"/>
        </w:rPr>
        <w:t>.</w:t>
      </w:r>
    </w:p>
    <w:p w14:paraId="5EB423B8" w14:textId="77777777" w:rsidR="001B3516" w:rsidRPr="00172AC9" w:rsidRDefault="001B3516" w:rsidP="00E453F4">
      <w:pPr>
        <w:pStyle w:val="Textoindependiente"/>
        <w:tabs>
          <w:tab w:val="left" w:pos="9356"/>
        </w:tabs>
        <w:spacing w:line="288" w:lineRule="auto"/>
        <w:jc w:val="both"/>
        <w:rPr>
          <w:rFonts w:ascii="Verdana" w:hAnsi="Verdana" w:cs="Arial"/>
        </w:rPr>
      </w:pPr>
    </w:p>
    <w:p w14:paraId="3FCB3D29" w14:textId="77777777" w:rsidR="00CF6BB9" w:rsidRPr="00172AC9" w:rsidRDefault="00C23DF2" w:rsidP="00E453F4">
      <w:pPr>
        <w:pStyle w:val="Textoindependiente"/>
        <w:tabs>
          <w:tab w:val="left" w:pos="9356"/>
        </w:tabs>
        <w:spacing w:line="288" w:lineRule="auto"/>
        <w:jc w:val="both"/>
        <w:rPr>
          <w:rFonts w:ascii="Verdana" w:hAnsi="Verdana"/>
        </w:rPr>
      </w:pPr>
      <w:r w:rsidRPr="00172AC9">
        <w:rPr>
          <w:rFonts w:ascii="Verdana" w:hAnsi="Verdana" w:cs="Arial"/>
        </w:rPr>
        <w:t>Es importante precisar que N</w:t>
      </w:r>
      <w:r w:rsidR="00C8203A" w:rsidRPr="00172AC9">
        <w:rPr>
          <w:rFonts w:ascii="Verdana" w:hAnsi="Verdana" w:cs="Arial"/>
        </w:rPr>
        <w:t>o es una sanción y no genera inhabilidad</w:t>
      </w:r>
      <w:r w:rsidR="007D6108" w:rsidRPr="00172AC9">
        <w:rPr>
          <w:rFonts w:ascii="Verdana" w:hAnsi="Verdana" w:cs="Arial"/>
        </w:rPr>
        <w:t xml:space="preserve">. </w:t>
      </w:r>
      <w:r w:rsidR="00CF6BB9" w:rsidRPr="00172AC9">
        <w:rPr>
          <w:rFonts w:ascii="Verdana" w:hAnsi="Verdana" w:cs="Arial"/>
        </w:rPr>
        <w:t xml:space="preserve"> </w:t>
      </w:r>
    </w:p>
    <w:p w14:paraId="72F61646" w14:textId="77777777" w:rsidR="00AD2E25" w:rsidRPr="00172AC9" w:rsidRDefault="00AD2E25" w:rsidP="00E453F4">
      <w:pPr>
        <w:pStyle w:val="Textoindependiente"/>
        <w:tabs>
          <w:tab w:val="left" w:pos="9356"/>
        </w:tabs>
        <w:spacing w:line="288" w:lineRule="auto"/>
        <w:jc w:val="both"/>
        <w:rPr>
          <w:rFonts w:ascii="Verdana" w:hAnsi="Verdana"/>
        </w:rPr>
      </w:pPr>
    </w:p>
    <w:p w14:paraId="65C1671A" w14:textId="77777777" w:rsidR="00AD2E25" w:rsidRPr="00172AC9" w:rsidRDefault="00C23DF2" w:rsidP="006A32A7">
      <w:pPr>
        <w:pStyle w:val="Ttulo2"/>
        <w:numPr>
          <w:ilvl w:val="2"/>
          <w:numId w:val="29"/>
        </w:numPr>
        <w:rPr>
          <w:rFonts w:ascii="Verdana" w:hAnsi="Verdana" w:cs="Arial"/>
          <w:color w:val="auto"/>
          <w:sz w:val="22"/>
          <w:szCs w:val="22"/>
        </w:rPr>
      </w:pPr>
      <w:bookmarkStart w:id="289" w:name="_Toc202952748"/>
      <w:r w:rsidRPr="00172AC9">
        <w:rPr>
          <w:rFonts w:ascii="Verdana" w:hAnsi="Verdana" w:cs="Arial"/>
          <w:b/>
          <w:color w:val="auto"/>
          <w:sz w:val="22"/>
          <w:szCs w:val="22"/>
          <w:u w:val="single"/>
        </w:rPr>
        <w:t>Modificación Unilateral</w:t>
      </w:r>
      <w:bookmarkEnd w:id="289"/>
    </w:p>
    <w:p w14:paraId="479D2B09" w14:textId="77777777" w:rsidR="00C23DF2" w:rsidRPr="00172AC9" w:rsidRDefault="00C23DF2" w:rsidP="002D1EDB">
      <w:pPr>
        <w:pStyle w:val="Ttulo1"/>
        <w:numPr>
          <w:ilvl w:val="0"/>
          <w:numId w:val="0"/>
        </w:numPr>
        <w:tabs>
          <w:tab w:val="left" w:pos="1169"/>
          <w:tab w:val="left" w:pos="9356"/>
        </w:tabs>
        <w:spacing w:line="288" w:lineRule="auto"/>
        <w:jc w:val="both"/>
        <w:rPr>
          <w:rFonts w:ascii="Verdana" w:hAnsi="Verdana"/>
        </w:rPr>
      </w:pPr>
    </w:p>
    <w:p w14:paraId="7388C2E5" w14:textId="77777777" w:rsidR="00AE403D" w:rsidRPr="00172AC9" w:rsidRDefault="000D3B03" w:rsidP="002D1EDB">
      <w:pPr>
        <w:pStyle w:val="Textoindependiente"/>
        <w:tabs>
          <w:tab w:val="left" w:pos="9356"/>
        </w:tabs>
        <w:spacing w:line="288" w:lineRule="auto"/>
        <w:jc w:val="both"/>
        <w:rPr>
          <w:rFonts w:ascii="Verdana" w:hAnsi="Verdana"/>
          <w:b/>
        </w:rPr>
      </w:pPr>
      <w:r w:rsidRPr="00172AC9">
        <w:rPr>
          <w:rFonts w:ascii="Verdana" w:hAnsi="Verdana" w:cs="Arial"/>
        </w:rPr>
        <w:t>Es una potestad</w:t>
      </w:r>
      <w:r w:rsidR="00DE1DC5" w:rsidRPr="00172AC9">
        <w:rPr>
          <w:rFonts w:ascii="Verdana" w:hAnsi="Verdana" w:cs="Arial"/>
        </w:rPr>
        <w:t xml:space="preserve"> excepcional</w:t>
      </w:r>
      <w:r w:rsidRPr="00172AC9">
        <w:rPr>
          <w:rFonts w:ascii="Verdana" w:hAnsi="Verdana" w:cs="Arial"/>
        </w:rPr>
        <w:t xml:space="preserve"> de or</w:t>
      </w:r>
      <w:r w:rsidR="00DE1DC5" w:rsidRPr="00172AC9">
        <w:rPr>
          <w:rFonts w:ascii="Verdana" w:hAnsi="Verdana" w:cs="Arial"/>
        </w:rPr>
        <w:t>den público</w:t>
      </w:r>
      <w:r w:rsidR="009959AF" w:rsidRPr="00172AC9">
        <w:rPr>
          <w:rFonts w:ascii="Verdana" w:hAnsi="Verdana" w:cs="Arial"/>
        </w:rPr>
        <w:t>,</w:t>
      </w:r>
      <w:r w:rsidR="00DE1DC5" w:rsidRPr="00172AC9">
        <w:rPr>
          <w:rFonts w:ascii="Verdana" w:hAnsi="Verdana" w:cs="Arial"/>
        </w:rPr>
        <w:t xml:space="preserve"> atribuida por la l</w:t>
      </w:r>
      <w:r w:rsidRPr="00172AC9">
        <w:rPr>
          <w:rFonts w:ascii="Verdana" w:hAnsi="Verdana" w:cs="Arial"/>
        </w:rPr>
        <w:t xml:space="preserve">ey a las entidades </w:t>
      </w:r>
      <w:r w:rsidR="00C23DF2" w:rsidRPr="00172AC9">
        <w:rPr>
          <w:rFonts w:ascii="Verdana" w:hAnsi="Verdana" w:cs="Arial"/>
        </w:rPr>
        <w:t>estatales que</w:t>
      </w:r>
      <w:r w:rsidR="00AE403D" w:rsidRPr="00172AC9">
        <w:rPr>
          <w:rFonts w:ascii="Verdana" w:hAnsi="Verdana" w:cs="Arial"/>
        </w:rPr>
        <w:t xml:space="preserve"> permite la variación unilateral de las condiciones pactadas. Sin embargo</w:t>
      </w:r>
      <w:r w:rsidR="007D6108" w:rsidRPr="00172AC9">
        <w:rPr>
          <w:rFonts w:ascii="Verdana" w:hAnsi="Verdana" w:cs="Arial"/>
        </w:rPr>
        <w:t>, bajo el ejercicio de esta figura</w:t>
      </w:r>
      <w:r w:rsidR="00AE403D" w:rsidRPr="00172AC9">
        <w:rPr>
          <w:rFonts w:ascii="Verdana" w:hAnsi="Verdana" w:cs="Arial"/>
        </w:rPr>
        <w:t xml:space="preserve"> no podrán ser </w:t>
      </w:r>
      <w:r w:rsidR="00C23DF2" w:rsidRPr="00172AC9">
        <w:rPr>
          <w:rFonts w:ascii="Verdana" w:hAnsi="Verdana" w:cs="Arial"/>
        </w:rPr>
        <w:t>modificados los</w:t>
      </w:r>
      <w:r w:rsidR="00AE403D" w:rsidRPr="00172AC9">
        <w:rPr>
          <w:rFonts w:ascii="Verdana" w:hAnsi="Verdana" w:cs="Arial"/>
        </w:rPr>
        <w:t xml:space="preserve"> elementos esenciales del contrato. Esta figura tiene por fin evitar la paralización o afectación grave del servicio público y sólo puede ejecutarse si las partes no han podido llegar a un arreglo</w:t>
      </w:r>
      <w:r w:rsidR="007D6108" w:rsidRPr="00172AC9">
        <w:rPr>
          <w:rFonts w:ascii="Verdana" w:hAnsi="Verdana" w:cs="Arial"/>
        </w:rPr>
        <w:t>, evitando</w:t>
      </w:r>
      <w:r w:rsidR="00DE1DC5" w:rsidRPr="00172AC9">
        <w:rPr>
          <w:rFonts w:ascii="Verdana" w:hAnsi="Verdana" w:cs="Arial"/>
        </w:rPr>
        <w:t xml:space="preserve"> el</w:t>
      </w:r>
      <w:r w:rsidR="007D6108" w:rsidRPr="00172AC9">
        <w:rPr>
          <w:rFonts w:ascii="Verdana" w:hAnsi="Verdana" w:cs="Arial"/>
        </w:rPr>
        <w:t xml:space="preserve"> quebrantamiento de la ecuación contractual</w:t>
      </w:r>
      <w:r w:rsidR="00AE403D" w:rsidRPr="00172AC9">
        <w:rPr>
          <w:rFonts w:ascii="Verdana" w:hAnsi="Verdana" w:cs="Arial"/>
        </w:rPr>
        <w:t>.</w:t>
      </w:r>
    </w:p>
    <w:p w14:paraId="60A9C818" w14:textId="77777777" w:rsidR="00AE403D" w:rsidRPr="00172AC9" w:rsidRDefault="00AE403D" w:rsidP="002D1EDB">
      <w:pPr>
        <w:pStyle w:val="Ttulo1"/>
        <w:numPr>
          <w:ilvl w:val="0"/>
          <w:numId w:val="0"/>
        </w:numPr>
        <w:tabs>
          <w:tab w:val="left" w:pos="1169"/>
          <w:tab w:val="left" w:pos="9356"/>
        </w:tabs>
        <w:spacing w:line="288" w:lineRule="auto"/>
        <w:jc w:val="both"/>
        <w:rPr>
          <w:rFonts w:ascii="Verdana" w:hAnsi="Verdana"/>
          <w:b w:val="0"/>
        </w:rPr>
      </w:pPr>
    </w:p>
    <w:p w14:paraId="6C6E3920" w14:textId="77777777" w:rsidR="00AE403D" w:rsidRPr="00172AC9" w:rsidRDefault="00C23DF2" w:rsidP="006A32A7">
      <w:pPr>
        <w:pStyle w:val="Ttulo2"/>
        <w:numPr>
          <w:ilvl w:val="2"/>
          <w:numId w:val="29"/>
        </w:numPr>
        <w:rPr>
          <w:rFonts w:ascii="Verdana" w:hAnsi="Verdana" w:cs="Arial"/>
          <w:color w:val="auto"/>
          <w:sz w:val="22"/>
          <w:szCs w:val="22"/>
        </w:rPr>
      </w:pPr>
      <w:bookmarkStart w:id="290" w:name="_Toc202952749"/>
      <w:r w:rsidRPr="00172AC9">
        <w:rPr>
          <w:rFonts w:ascii="Verdana" w:hAnsi="Verdana" w:cs="Arial"/>
          <w:b/>
          <w:color w:val="auto"/>
          <w:sz w:val="22"/>
          <w:szCs w:val="22"/>
          <w:u w:val="single"/>
        </w:rPr>
        <w:t>Interpretación Unilateral</w:t>
      </w:r>
      <w:bookmarkEnd w:id="290"/>
    </w:p>
    <w:p w14:paraId="5B927CDB" w14:textId="77777777" w:rsidR="00C23DF2" w:rsidRPr="00172AC9" w:rsidRDefault="00C23DF2" w:rsidP="002D1EDB">
      <w:pPr>
        <w:pStyle w:val="Ttulo1"/>
        <w:numPr>
          <w:ilvl w:val="0"/>
          <w:numId w:val="0"/>
        </w:numPr>
        <w:tabs>
          <w:tab w:val="left" w:pos="1169"/>
          <w:tab w:val="left" w:pos="9356"/>
        </w:tabs>
        <w:spacing w:line="288" w:lineRule="auto"/>
        <w:jc w:val="both"/>
        <w:rPr>
          <w:rFonts w:ascii="Verdana" w:hAnsi="Verdana"/>
        </w:rPr>
      </w:pPr>
    </w:p>
    <w:p w14:paraId="1DCCBDB2" w14:textId="77777777" w:rsidR="007D6108" w:rsidRPr="00172AC9" w:rsidRDefault="007D6108" w:rsidP="002D1EDB">
      <w:pPr>
        <w:pStyle w:val="Textoindependiente"/>
        <w:tabs>
          <w:tab w:val="left" w:pos="9356"/>
        </w:tabs>
        <w:spacing w:line="288" w:lineRule="auto"/>
        <w:jc w:val="both"/>
        <w:rPr>
          <w:rFonts w:ascii="Verdana" w:hAnsi="Verdana"/>
          <w:b/>
        </w:rPr>
      </w:pPr>
      <w:r w:rsidRPr="00172AC9">
        <w:rPr>
          <w:rFonts w:ascii="Verdana" w:hAnsi="Verdana" w:cs="Arial"/>
        </w:rPr>
        <w:t xml:space="preserve">Si no se logra un acuerdo frente a la finalidad o términos de una cláusula contractual que ofrezca duda, la Superintendencia de Sociedades acudirá a esta prerrogativa </w:t>
      </w:r>
      <w:r w:rsidR="00C23DF2" w:rsidRPr="00172AC9">
        <w:rPr>
          <w:rFonts w:ascii="Verdana" w:hAnsi="Verdana" w:cs="Arial"/>
        </w:rPr>
        <w:t>para evitar</w:t>
      </w:r>
      <w:r w:rsidRPr="00172AC9">
        <w:rPr>
          <w:rFonts w:ascii="Verdana" w:hAnsi="Verdana" w:cs="Arial"/>
        </w:rPr>
        <w:t xml:space="preserve"> la paralización de un servicio público que se pretenda satisfacer con el objeto contratado e interpretará en acto administrativo debidamente motivado, la estipulación que es objeto de diferencia. </w:t>
      </w:r>
    </w:p>
    <w:p w14:paraId="52960ADD" w14:textId="77777777" w:rsidR="000D3B03" w:rsidRPr="00172AC9" w:rsidRDefault="00AE403D" w:rsidP="002D1EDB">
      <w:pPr>
        <w:pStyle w:val="Ttulo1"/>
        <w:numPr>
          <w:ilvl w:val="0"/>
          <w:numId w:val="0"/>
        </w:numPr>
        <w:tabs>
          <w:tab w:val="left" w:pos="1169"/>
          <w:tab w:val="left" w:pos="9356"/>
        </w:tabs>
        <w:spacing w:line="288" w:lineRule="auto"/>
        <w:jc w:val="both"/>
        <w:rPr>
          <w:rFonts w:ascii="Verdana" w:hAnsi="Verdana"/>
        </w:rPr>
      </w:pPr>
      <w:r w:rsidRPr="00172AC9">
        <w:rPr>
          <w:rFonts w:ascii="Verdana" w:hAnsi="Verdana"/>
        </w:rPr>
        <w:t xml:space="preserve">  </w:t>
      </w:r>
    </w:p>
    <w:p w14:paraId="612B98C6" w14:textId="77777777" w:rsidR="001E07B3" w:rsidRPr="00172AC9" w:rsidRDefault="00C23DF2" w:rsidP="006A32A7">
      <w:pPr>
        <w:pStyle w:val="Ttulo2"/>
        <w:numPr>
          <w:ilvl w:val="2"/>
          <w:numId w:val="29"/>
        </w:numPr>
        <w:rPr>
          <w:rFonts w:ascii="Verdana" w:hAnsi="Verdana" w:cs="Arial"/>
          <w:color w:val="auto"/>
          <w:sz w:val="22"/>
          <w:szCs w:val="22"/>
          <w:u w:val="single"/>
        </w:rPr>
      </w:pPr>
      <w:bookmarkStart w:id="291" w:name="_Toc202952750"/>
      <w:r w:rsidRPr="00172AC9">
        <w:rPr>
          <w:rFonts w:ascii="Verdana" w:hAnsi="Verdana" w:cs="Arial"/>
          <w:b/>
          <w:color w:val="auto"/>
          <w:sz w:val="22"/>
          <w:szCs w:val="22"/>
          <w:u w:val="single"/>
        </w:rPr>
        <w:t>Ejecución de la Garantía Única de Cumplimiento</w:t>
      </w:r>
      <w:bookmarkEnd w:id="291"/>
    </w:p>
    <w:p w14:paraId="6090D19F" w14:textId="77777777" w:rsidR="001E07B3" w:rsidRPr="00172AC9" w:rsidRDefault="001E07B3" w:rsidP="003C23AA">
      <w:pPr>
        <w:pStyle w:val="Textoindependiente"/>
        <w:tabs>
          <w:tab w:val="left" w:pos="9356"/>
        </w:tabs>
        <w:spacing w:line="288" w:lineRule="auto"/>
        <w:jc w:val="both"/>
        <w:rPr>
          <w:rFonts w:ascii="Verdana" w:hAnsi="Verdana" w:cs="Arial"/>
          <w:b/>
        </w:rPr>
      </w:pPr>
    </w:p>
    <w:p w14:paraId="2EC6BDF8" w14:textId="77777777" w:rsidR="001E07B3" w:rsidRPr="00172AC9" w:rsidRDefault="00F77E45" w:rsidP="003C23AA">
      <w:pPr>
        <w:pStyle w:val="Textoindependiente"/>
        <w:tabs>
          <w:tab w:val="left" w:pos="9356"/>
        </w:tabs>
        <w:spacing w:line="288" w:lineRule="auto"/>
        <w:jc w:val="both"/>
        <w:rPr>
          <w:rFonts w:ascii="Verdana" w:hAnsi="Verdana" w:cs="Arial"/>
        </w:rPr>
      </w:pPr>
      <w:r w:rsidRPr="00172AC9">
        <w:rPr>
          <w:rFonts w:ascii="Verdana" w:hAnsi="Verdana" w:cs="Arial"/>
        </w:rPr>
        <w:t>Si el contratista incurrió en un hecho constitutivo de siniestro, el Ordenador del Gasto lo declarará</w:t>
      </w:r>
      <w:r w:rsidR="000A0D7D" w:rsidRPr="00172AC9">
        <w:rPr>
          <w:rFonts w:ascii="Verdana" w:hAnsi="Verdana" w:cs="Arial"/>
        </w:rPr>
        <w:t>,</w:t>
      </w:r>
      <w:r w:rsidRPr="00172AC9">
        <w:rPr>
          <w:rFonts w:ascii="Verdana" w:hAnsi="Verdana" w:cs="Arial"/>
        </w:rPr>
        <w:t xml:space="preserve"> con observancia del debido proceso</w:t>
      </w:r>
      <w:r w:rsidR="000A0D7D" w:rsidRPr="00172AC9">
        <w:rPr>
          <w:rFonts w:ascii="Verdana" w:hAnsi="Verdana" w:cs="Arial"/>
        </w:rPr>
        <w:t>,</w:t>
      </w:r>
      <w:r w:rsidRPr="00172AC9">
        <w:rPr>
          <w:rFonts w:ascii="Verdana" w:hAnsi="Verdana" w:cs="Arial"/>
        </w:rPr>
        <w:t xml:space="preserve"> mediante acto administrativo motivado y se ejecutará la garantía única que ampara el contrato.</w:t>
      </w:r>
    </w:p>
    <w:p w14:paraId="19729A94" w14:textId="77777777" w:rsidR="001E07B3" w:rsidRPr="00172AC9" w:rsidRDefault="001E07B3" w:rsidP="003C23AA">
      <w:pPr>
        <w:pStyle w:val="Textoindependiente"/>
        <w:tabs>
          <w:tab w:val="left" w:pos="9356"/>
        </w:tabs>
        <w:spacing w:line="288" w:lineRule="auto"/>
        <w:jc w:val="both"/>
        <w:rPr>
          <w:rFonts w:ascii="Verdana" w:hAnsi="Verdana" w:cs="Arial"/>
        </w:rPr>
      </w:pPr>
    </w:p>
    <w:p w14:paraId="5CA0DE2E" w14:textId="77777777" w:rsidR="001E07B3" w:rsidRPr="00172AC9" w:rsidRDefault="00C23DF2" w:rsidP="006A32A7">
      <w:pPr>
        <w:pStyle w:val="Ttulo2"/>
        <w:numPr>
          <w:ilvl w:val="2"/>
          <w:numId w:val="29"/>
        </w:numPr>
        <w:jc w:val="both"/>
        <w:rPr>
          <w:rFonts w:ascii="Verdana" w:hAnsi="Verdana" w:cs="Arial"/>
          <w:color w:val="auto"/>
          <w:sz w:val="22"/>
          <w:szCs w:val="22"/>
          <w:u w:val="single"/>
        </w:rPr>
      </w:pPr>
      <w:bookmarkStart w:id="292" w:name="_bookmark40"/>
      <w:bookmarkStart w:id="293" w:name="_Toc202952751"/>
      <w:bookmarkEnd w:id="292"/>
      <w:r w:rsidRPr="00172AC9">
        <w:rPr>
          <w:rFonts w:ascii="Verdana" w:hAnsi="Verdana" w:cs="Arial"/>
          <w:b/>
          <w:color w:val="auto"/>
          <w:sz w:val="22"/>
          <w:szCs w:val="22"/>
          <w:u w:val="single"/>
        </w:rPr>
        <w:t>Administración de Controver</w:t>
      </w:r>
      <w:r w:rsidR="00DE1DC5" w:rsidRPr="00172AC9">
        <w:rPr>
          <w:rFonts w:ascii="Verdana" w:hAnsi="Verdana" w:cs="Arial"/>
          <w:b/>
          <w:color w:val="auto"/>
          <w:sz w:val="22"/>
          <w:szCs w:val="22"/>
          <w:u w:val="single"/>
        </w:rPr>
        <w:t xml:space="preserve">sias y Solución de Conflictos </w:t>
      </w:r>
      <w:r w:rsidRPr="00172AC9">
        <w:rPr>
          <w:rFonts w:ascii="Verdana" w:hAnsi="Verdana" w:cs="Arial"/>
          <w:b/>
          <w:color w:val="auto"/>
          <w:sz w:val="22"/>
          <w:szCs w:val="22"/>
          <w:u w:val="single"/>
        </w:rPr>
        <w:t>Derivados del Proceso de Contratación.</w:t>
      </w:r>
      <w:bookmarkEnd w:id="293"/>
    </w:p>
    <w:p w14:paraId="22787051" w14:textId="77777777" w:rsidR="001E07B3" w:rsidRPr="00172AC9" w:rsidRDefault="001E07B3" w:rsidP="00E453F4">
      <w:pPr>
        <w:pStyle w:val="Textoindependiente"/>
        <w:tabs>
          <w:tab w:val="left" w:pos="8789"/>
          <w:tab w:val="left" w:pos="9356"/>
        </w:tabs>
        <w:spacing w:line="288" w:lineRule="auto"/>
        <w:jc w:val="both"/>
        <w:rPr>
          <w:rFonts w:ascii="Verdana" w:hAnsi="Verdana" w:cs="Arial"/>
          <w:b/>
        </w:rPr>
      </w:pPr>
    </w:p>
    <w:p w14:paraId="01799298" w14:textId="77777777" w:rsidR="00E378AF" w:rsidRPr="00172AC9" w:rsidRDefault="00A334E1" w:rsidP="003C23AA">
      <w:pPr>
        <w:pStyle w:val="Textoindependiente"/>
        <w:tabs>
          <w:tab w:val="left" w:pos="8789"/>
          <w:tab w:val="left" w:pos="9356"/>
        </w:tabs>
        <w:spacing w:line="288" w:lineRule="auto"/>
        <w:jc w:val="both"/>
        <w:rPr>
          <w:rFonts w:ascii="Verdana" w:hAnsi="Verdana" w:cs="Arial"/>
        </w:rPr>
      </w:pPr>
      <w:r w:rsidRPr="00172AC9">
        <w:rPr>
          <w:rFonts w:ascii="Verdana" w:hAnsi="Verdana" w:cs="Arial"/>
        </w:rPr>
        <w:t>Sin perjuicio de las acciones legales pertinentes, l</w:t>
      </w:r>
      <w:r w:rsidR="00E378AF" w:rsidRPr="00172AC9">
        <w:rPr>
          <w:rFonts w:ascii="Verdana" w:hAnsi="Verdana" w:cs="Arial"/>
        </w:rPr>
        <w:t xml:space="preserve">a Superintendencia podrá acudir a los mecanismos de solución alternativa de conflictos </w:t>
      </w:r>
      <w:r w:rsidR="003F3A83" w:rsidRPr="00172AC9">
        <w:rPr>
          <w:rFonts w:ascii="Verdana" w:hAnsi="Verdana" w:cs="Arial"/>
        </w:rPr>
        <w:t>con</w:t>
      </w:r>
      <w:r w:rsidR="00E378AF" w:rsidRPr="00172AC9">
        <w:rPr>
          <w:rFonts w:ascii="Verdana" w:hAnsi="Verdana" w:cs="Arial"/>
        </w:rPr>
        <w:t xml:space="preserve"> ocasión a</w:t>
      </w:r>
      <w:r w:rsidR="003F3A83" w:rsidRPr="00172AC9">
        <w:rPr>
          <w:rFonts w:ascii="Verdana" w:hAnsi="Verdana" w:cs="Arial"/>
        </w:rPr>
        <w:t xml:space="preserve"> las</w:t>
      </w:r>
      <w:r w:rsidR="00E378AF" w:rsidRPr="00172AC9">
        <w:rPr>
          <w:rFonts w:ascii="Verdana" w:hAnsi="Verdana" w:cs="Arial"/>
        </w:rPr>
        <w:t xml:space="preserve"> diferencias que se deri</w:t>
      </w:r>
      <w:r w:rsidR="00924993" w:rsidRPr="00172AC9">
        <w:rPr>
          <w:rFonts w:ascii="Verdana" w:hAnsi="Verdana" w:cs="Arial"/>
        </w:rPr>
        <w:t xml:space="preserve">ven de la </w:t>
      </w:r>
      <w:r w:rsidR="00E378AF" w:rsidRPr="00172AC9">
        <w:rPr>
          <w:rFonts w:ascii="Verdana" w:hAnsi="Verdana" w:cs="Arial"/>
        </w:rPr>
        <w:t xml:space="preserve">celebración, ejecución, terminación o liquidación </w:t>
      </w:r>
      <w:r w:rsidR="00924993" w:rsidRPr="00172AC9">
        <w:rPr>
          <w:rFonts w:ascii="Verdana" w:hAnsi="Verdana" w:cs="Arial"/>
        </w:rPr>
        <w:t>del contrato</w:t>
      </w:r>
      <w:r w:rsidR="00E378AF" w:rsidRPr="00172AC9">
        <w:rPr>
          <w:rFonts w:ascii="Verdana" w:hAnsi="Verdana" w:cs="Arial"/>
        </w:rPr>
        <w:t xml:space="preserve">. </w:t>
      </w:r>
    </w:p>
    <w:p w14:paraId="2FF9896B" w14:textId="77777777" w:rsidR="00E378AF" w:rsidRPr="00172AC9" w:rsidRDefault="00E378AF" w:rsidP="003C23AA">
      <w:pPr>
        <w:pStyle w:val="Textoindependiente"/>
        <w:tabs>
          <w:tab w:val="left" w:pos="8789"/>
          <w:tab w:val="left" w:pos="9356"/>
        </w:tabs>
        <w:spacing w:line="288" w:lineRule="auto"/>
        <w:jc w:val="both"/>
        <w:rPr>
          <w:rFonts w:ascii="Verdana" w:hAnsi="Verdana" w:cs="Arial"/>
        </w:rPr>
      </w:pPr>
    </w:p>
    <w:p w14:paraId="13198A31" w14:textId="77777777" w:rsidR="00EC2C68" w:rsidRPr="00172AC9" w:rsidRDefault="000241B8" w:rsidP="003C23AA">
      <w:pPr>
        <w:pStyle w:val="Textoindependiente"/>
        <w:tabs>
          <w:tab w:val="left" w:pos="8789"/>
          <w:tab w:val="left" w:pos="9356"/>
        </w:tabs>
        <w:spacing w:line="288" w:lineRule="auto"/>
        <w:jc w:val="both"/>
        <w:rPr>
          <w:rFonts w:ascii="Verdana" w:hAnsi="Verdana" w:cs="Arial"/>
        </w:rPr>
      </w:pPr>
      <w:r w:rsidRPr="00172AC9">
        <w:rPr>
          <w:rFonts w:ascii="Verdana" w:hAnsi="Verdana" w:cs="Arial"/>
        </w:rPr>
        <w:t xml:space="preserve">Sin embargo, para la inclusión de </w:t>
      </w:r>
      <w:r w:rsidR="00E378AF" w:rsidRPr="00172AC9">
        <w:rPr>
          <w:rFonts w:ascii="Verdana" w:hAnsi="Verdana" w:cs="Arial"/>
        </w:rPr>
        <w:t>pactos arbitrales o cláusulas</w:t>
      </w:r>
      <w:r w:rsidRPr="00172AC9">
        <w:rPr>
          <w:rFonts w:ascii="Verdana" w:hAnsi="Verdana" w:cs="Arial"/>
        </w:rPr>
        <w:t xml:space="preserve"> compromisoria</w:t>
      </w:r>
      <w:r w:rsidR="00E378AF" w:rsidRPr="00172AC9">
        <w:rPr>
          <w:rFonts w:ascii="Verdana" w:hAnsi="Verdana" w:cs="Arial"/>
        </w:rPr>
        <w:t>s</w:t>
      </w:r>
      <w:r w:rsidR="00A84997" w:rsidRPr="00172AC9">
        <w:rPr>
          <w:rFonts w:ascii="Verdana" w:hAnsi="Verdana" w:cs="Arial"/>
        </w:rPr>
        <w:t>, la Superintendencia se sujetará a las políticas que en materia arbitral están definidas en la Directiva Presidencial 04 del 2018 o aquellas que la modifiquen</w:t>
      </w:r>
      <w:r w:rsidR="00924993" w:rsidRPr="00172AC9">
        <w:rPr>
          <w:rFonts w:ascii="Verdana" w:hAnsi="Verdana" w:cs="Arial"/>
        </w:rPr>
        <w:t xml:space="preserve"> o sustituyan.</w:t>
      </w:r>
    </w:p>
    <w:p w14:paraId="55D7413E" w14:textId="77777777" w:rsidR="00C23DF2" w:rsidRPr="00172AC9" w:rsidRDefault="00C23DF2" w:rsidP="003C23AA">
      <w:pPr>
        <w:pStyle w:val="Textoindependiente"/>
        <w:tabs>
          <w:tab w:val="left" w:pos="8789"/>
          <w:tab w:val="left" w:pos="9356"/>
        </w:tabs>
        <w:spacing w:line="288" w:lineRule="auto"/>
        <w:jc w:val="both"/>
        <w:rPr>
          <w:rFonts w:ascii="Verdana" w:hAnsi="Verdana" w:cs="Arial"/>
        </w:rPr>
      </w:pPr>
    </w:p>
    <w:p w14:paraId="3DEEDC00" w14:textId="77777777" w:rsidR="009A4E03" w:rsidRPr="00172AC9" w:rsidRDefault="00A334E1" w:rsidP="003C23AA">
      <w:pPr>
        <w:pStyle w:val="Textoindependiente"/>
        <w:tabs>
          <w:tab w:val="left" w:pos="8789"/>
          <w:tab w:val="left" w:pos="9356"/>
        </w:tabs>
        <w:spacing w:line="288" w:lineRule="auto"/>
        <w:jc w:val="both"/>
        <w:rPr>
          <w:rFonts w:ascii="Verdana" w:hAnsi="Verdana" w:cs="Arial"/>
        </w:rPr>
      </w:pPr>
      <w:r w:rsidRPr="00172AC9">
        <w:rPr>
          <w:rFonts w:ascii="Verdana" w:hAnsi="Verdana" w:cs="Arial"/>
        </w:rPr>
        <w:t>En atención a ello, “</w:t>
      </w:r>
      <w:r w:rsidR="00EE659C" w:rsidRPr="00172AC9">
        <w:rPr>
          <w:rFonts w:ascii="Verdana" w:hAnsi="Verdana" w:cs="Arial"/>
        </w:rPr>
        <w:t>la suscripción de pactos arbitrales de alcance naciona</w:t>
      </w:r>
      <w:r w:rsidR="00C23DF2" w:rsidRPr="00172AC9">
        <w:rPr>
          <w:rFonts w:ascii="Verdana" w:hAnsi="Verdana" w:cs="Arial"/>
        </w:rPr>
        <w:t>l</w:t>
      </w:r>
      <w:r w:rsidR="00EC2C68" w:rsidRPr="00172AC9">
        <w:rPr>
          <w:rFonts w:ascii="Verdana" w:hAnsi="Verdana" w:cs="Arial"/>
        </w:rPr>
        <w:t xml:space="preserve">, </w:t>
      </w:r>
      <w:r w:rsidR="00EC2C68" w:rsidRPr="00172AC9">
        <w:rPr>
          <w:rFonts w:ascii="Verdana" w:hAnsi="Verdana" w:cs="Arial"/>
          <w:i/>
        </w:rPr>
        <w:t xml:space="preserve">“debe corresponder a una decisión de gerencia pública explicita, previa evaluación de la conveniencia de derogar en cada caso concreto la competencia de la jurisdicción </w:t>
      </w:r>
      <w:proofErr w:type="gramStart"/>
      <w:r w:rsidR="00EC2C68" w:rsidRPr="00172AC9">
        <w:rPr>
          <w:rFonts w:ascii="Verdana" w:hAnsi="Verdana" w:cs="Arial"/>
          <w:i/>
        </w:rPr>
        <w:t>contencioso administrativa</w:t>
      </w:r>
      <w:proofErr w:type="gramEnd"/>
      <w:r w:rsidR="00EC2C68" w:rsidRPr="00172AC9">
        <w:rPr>
          <w:rFonts w:ascii="Verdana" w:hAnsi="Verdana" w:cs="Arial"/>
          <w:i/>
        </w:rPr>
        <w:t xml:space="preserve">, según la naturaleza de las partes, el objeto del contrato y la cuantía del proceso. entre otras consideraciones. En consecuencia, cada vez que una entidad u organismo de la Rama Ejecutiva del orden nacional decida suscribir un compromiso y/o cláusula compromisoria, previo concepto de los jefes de oficina jurídica. directores jurídicos o quienes hagan sus veces. los directores de la entidad u organismo deberán documentar dentro de los antecedentes contractuales las razones que justifican la procedencia del pacto arbitral. En caso de duda podrán consultar al </w:t>
      </w:r>
      <w:proofErr w:type="gramStart"/>
      <w:r w:rsidR="00EC2C68" w:rsidRPr="00172AC9">
        <w:rPr>
          <w:rFonts w:ascii="Verdana" w:hAnsi="Verdana" w:cs="Arial"/>
          <w:i/>
        </w:rPr>
        <w:t>Director General</w:t>
      </w:r>
      <w:proofErr w:type="gramEnd"/>
      <w:r w:rsidR="00EC2C68" w:rsidRPr="00172AC9">
        <w:rPr>
          <w:rFonts w:ascii="Verdana" w:hAnsi="Verdana" w:cs="Arial"/>
          <w:i/>
        </w:rPr>
        <w:t xml:space="preserve"> de la Agencia Nacional de Defensa Jurídica del Estado</w:t>
      </w:r>
      <w:r w:rsidR="009A4E03" w:rsidRPr="00172AC9">
        <w:rPr>
          <w:rFonts w:ascii="Verdana" w:hAnsi="Verdana" w:cs="Arial"/>
        </w:rPr>
        <w:t>”</w:t>
      </w:r>
    </w:p>
    <w:p w14:paraId="0F7AC086" w14:textId="77777777" w:rsidR="009A4E03" w:rsidRPr="00172AC9" w:rsidRDefault="009A4E03" w:rsidP="003C23AA">
      <w:pPr>
        <w:pStyle w:val="Textoindependiente"/>
        <w:tabs>
          <w:tab w:val="left" w:pos="8789"/>
          <w:tab w:val="left" w:pos="9356"/>
        </w:tabs>
        <w:spacing w:line="288" w:lineRule="auto"/>
        <w:jc w:val="both"/>
        <w:rPr>
          <w:rFonts w:ascii="Verdana" w:hAnsi="Verdana" w:cs="Arial"/>
        </w:rPr>
      </w:pPr>
    </w:p>
    <w:p w14:paraId="733883F5" w14:textId="77777777" w:rsidR="0051551C" w:rsidRPr="00172AC9" w:rsidRDefault="009A4E03" w:rsidP="003C23AA">
      <w:pPr>
        <w:pStyle w:val="Textoindependiente"/>
        <w:tabs>
          <w:tab w:val="left" w:pos="8789"/>
          <w:tab w:val="left" w:pos="9356"/>
        </w:tabs>
        <w:spacing w:line="288" w:lineRule="auto"/>
        <w:jc w:val="both"/>
        <w:rPr>
          <w:rFonts w:ascii="Verdana" w:hAnsi="Verdana" w:cs="Arial"/>
        </w:rPr>
      </w:pPr>
      <w:r w:rsidRPr="00172AC9">
        <w:rPr>
          <w:rFonts w:ascii="Verdana" w:hAnsi="Verdana" w:cs="Arial"/>
        </w:rPr>
        <w:t>De otro lado</w:t>
      </w:r>
      <w:r w:rsidR="0051551C" w:rsidRPr="00172AC9">
        <w:rPr>
          <w:rFonts w:ascii="Verdana" w:hAnsi="Verdana" w:cs="Arial"/>
        </w:rPr>
        <w:t xml:space="preserve"> y conforme a los lineamientos presidenciales</w:t>
      </w:r>
      <w:r w:rsidRPr="00172AC9">
        <w:rPr>
          <w:rFonts w:ascii="Verdana" w:hAnsi="Verdana" w:cs="Arial"/>
        </w:rPr>
        <w:t>, l</w:t>
      </w:r>
      <w:r w:rsidR="00EC2C68" w:rsidRPr="00172AC9">
        <w:rPr>
          <w:rFonts w:ascii="Verdana" w:hAnsi="Verdana" w:cs="Arial"/>
        </w:rPr>
        <w:t>a suscripción de pactos arbit</w:t>
      </w:r>
      <w:r w:rsidRPr="00172AC9">
        <w:rPr>
          <w:rFonts w:ascii="Verdana" w:hAnsi="Verdana" w:cs="Arial"/>
        </w:rPr>
        <w:t xml:space="preserve">rales de alcance internacional </w:t>
      </w:r>
      <w:r w:rsidR="00EC2C68" w:rsidRPr="00172AC9">
        <w:rPr>
          <w:rFonts w:ascii="Verdana" w:hAnsi="Verdana" w:cs="Arial"/>
        </w:rPr>
        <w:t xml:space="preserve">deberá contar con el concepto favorable del </w:t>
      </w:r>
      <w:proofErr w:type="gramStart"/>
      <w:r w:rsidR="00EC2C68" w:rsidRPr="00172AC9">
        <w:rPr>
          <w:rFonts w:ascii="Verdana" w:hAnsi="Verdana" w:cs="Arial"/>
        </w:rPr>
        <w:t>Director</w:t>
      </w:r>
      <w:proofErr w:type="gramEnd"/>
      <w:r w:rsidR="00EC2C68" w:rsidRPr="00172AC9">
        <w:rPr>
          <w:rFonts w:ascii="Verdana" w:hAnsi="Verdana" w:cs="Arial"/>
        </w:rPr>
        <w:t xml:space="preserve"> de la Agencia Nacional de Defensa Jurídica del Estado</w:t>
      </w:r>
      <w:r w:rsidR="0051551C" w:rsidRPr="00172AC9">
        <w:rPr>
          <w:rFonts w:ascii="Verdana" w:hAnsi="Verdana" w:cs="Arial"/>
        </w:rPr>
        <w:t xml:space="preserve"> y no se suscribirán pactos arbitrales </w:t>
      </w:r>
      <w:r w:rsidR="00EC2C68" w:rsidRPr="00172AC9">
        <w:rPr>
          <w:rFonts w:ascii="Verdana" w:hAnsi="Verdana" w:cs="Arial"/>
        </w:rPr>
        <w:t>bajo reglas del Centro Internacional de Arreglo de Diferencias relativas a Inversiones (CIADI)</w:t>
      </w:r>
      <w:r w:rsidR="0051551C" w:rsidRPr="00172AC9">
        <w:rPr>
          <w:rFonts w:ascii="Verdana" w:hAnsi="Verdana" w:cs="Arial"/>
        </w:rPr>
        <w:t xml:space="preserve">. </w:t>
      </w:r>
    </w:p>
    <w:p w14:paraId="5A2B3F72" w14:textId="77777777" w:rsidR="00A334E1" w:rsidRPr="00172AC9" w:rsidRDefault="00A334E1" w:rsidP="003C23AA">
      <w:pPr>
        <w:pStyle w:val="Textoindependiente"/>
        <w:tabs>
          <w:tab w:val="left" w:pos="8789"/>
          <w:tab w:val="left" w:pos="9356"/>
        </w:tabs>
        <w:spacing w:line="288" w:lineRule="auto"/>
        <w:jc w:val="both"/>
        <w:rPr>
          <w:rFonts w:ascii="Verdana" w:hAnsi="Verdana" w:cs="Arial"/>
        </w:rPr>
      </w:pPr>
    </w:p>
    <w:p w14:paraId="482DD28D" w14:textId="77777777" w:rsidR="00A334E1" w:rsidRPr="00172AC9" w:rsidRDefault="00A334E1" w:rsidP="003C23AA">
      <w:pPr>
        <w:pStyle w:val="Textoindependiente"/>
        <w:tabs>
          <w:tab w:val="left" w:pos="8789"/>
          <w:tab w:val="left" w:pos="9356"/>
        </w:tabs>
        <w:spacing w:line="288" w:lineRule="auto"/>
        <w:jc w:val="both"/>
        <w:rPr>
          <w:rFonts w:ascii="Verdana" w:hAnsi="Verdana" w:cs="Arial"/>
        </w:rPr>
      </w:pPr>
      <w:r w:rsidRPr="00172AC9">
        <w:rPr>
          <w:rFonts w:ascii="Verdana" w:hAnsi="Verdana" w:cs="Arial"/>
        </w:rPr>
        <w:t>En caso de que se opte por amigable composición, las partes celebrarán el contrato respectivo conforme a los lineamientos emitidos para tal efecto</w:t>
      </w:r>
      <w:r w:rsidR="00DE1DC5" w:rsidRPr="00172AC9">
        <w:rPr>
          <w:rFonts w:ascii="Verdana" w:hAnsi="Verdana" w:cs="Arial"/>
        </w:rPr>
        <w:t>, y las</w:t>
      </w:r>
      <w:r w:rsidRPr="00172AC9">
        <w:rPr>
          <w:rFonts w:ascii="Verdana" w:hAnsi="Verdana" w:cs="Arial"/>
        </w:rPr>
        <w:t xml:space="preserve"> normas vigentes en la materia. </w:t>
      </w:r>
    </w:p>
    <w:p w14:paraId="20F358C5" w14:textId="77777777" w:rsidR="001E07B3" w:rsidRPr="00172AC9" w:rsidRDefault="001E07B3" w:rsidP="003C23AA">
      <w:pPr>
        <w:pStyle w:val="Textoindependiente"/>
        <w:tabs>
          <w:tab w:val="left" w:pos="8789"/>
          <w:tab w:val="left" w:pos="9356"/>
        </w:tabs>
        <w:spacing w:line="288" w:lineRule="auto"/>
        <w:jc w:val="both"/>
        <w:rPr>
          <w:rFonts w:ascii="Verdana" w:hAnsi="Verdana" w:cs="Arial"/>
        </w:rPr>
      </w:pPr>
    </w:p>
    <w:p w14:paraId="32A14679" w14:textId="77777777" w:rsidR="004C0072" w:rsidRPr="00172AC9" w:rsidRDefault="004F0921" w:rsidP="00E453F4">
      <w:pPr>
        <w:pStyle w:val="Textoindependiente"/>
        <w:tabs>
          <w:tab w:val="left" w:pos="8789"/>
          <w:tab w:val="left" w:pos="9356"/>
        </w:tabs>
        <w:spacing w:line="288" w:lineRule="auto"/>
        <w:jc w:val="both"/>
        <w:rPr>
          <w:rFonts w:ascii="Verdana" w:hAnsi="Verdana" w:cs="Arial"/>
        </w:rPr>
      </w:pPr>
      <w:r w:rsidRPr="00172AC9">
        <w:rPr>
          <w:rFonts w:ascii="Verdana" w:hAnsi="Verdana" w:cs="Arial"/>
        </w:rPr>
        <w:t xml:space="preserve">En caso de </w:t>
      </w:r>
      <w:r w:rsidR="00DE1DC5" w:rsidRPr="00172AC9">
        <w:rPr>
          <w:rFonts w:ascii="Verdana" w:hAnsi="Verdana" w:cs="Arial"/>
        </w:rPr>
        <w:t>optar por una</w:t>
      </w:r>
      <w:r w:rsidRPr="00172AC9">
        <w:rPr>
          <w:rFonts w:ascii="Verdana" w:hAnsi="Verdana" w:cs="Arial"/>
        </w:rPr>
        <w:t xml:space="preserve"> transacción o conciliaci</w:t>
      </w:r>
      <w:r w:rsidR="00602B2B" w:rsidRPr="00172AC9">
        <w:rPr>
          <w:rFonts w:ascii="Verdana" w:hAnsi="Verdana" w:cs="Arial"/>
        </w:rPr>
        <w:t>ón, el supervisor deberá describir los hechos de controversia, impactos, análisis y montos sujetos a conciliación o transacción</w:t>
      </w:r>
      <w:r w:rsidR="00EE659C" w:rsidRPr="00172AC9">
        <w:rPr>
          <w:rFonts w:ascii="Verdana" w:hAnsi="Verdana" w:cs="Arial"/>
        </w:rPr>
        <w:t>,</w:t>
      </w:r>
      <w:r w:rsidR="00602B2B" w:rsidRPr="00172AC9">
        <w:rPr>
          <w:rFonts w:ascii="Verdana" w:hAnsi="Verdana" w:cs="Arial"/>
        </w:rPr>
        <w:t xml:space="preserve"> para someterlo a consideración del Comité de Conciliación. </w:t>
      </w:r>
    </w:p>
    <w:p w14:paraId="70195FAE" w14:textId="77777777" w:rsidR="001E07B3" w:rsidRPr="00172AC9" w:rsidRDefault="001E07B3" w:rsidP="00E453F4">
      <w:pPr>
        <w:pStyle w:val="Textoindependiente"/>
        <w:tabs>
          <w:tab w:val="left" w:pos="8789"/>
          <w:tab w:val="left" w:pos="9356"/>
        </w:tabs>
        <w:spacing w:line="288" w:lineRule="auto"/>
        <w:jc w:val="both"/>
        <w:rPr>
          <w:rFonts w:ascii="Verdana" w:hAnsi="Verdana" w:cs="Arial"/>
        </w:rPr>
      </w:pPr>
    </w:p>
    <w:p w14:paraId="18787A3E" w14:textId="77777777" w:rsidR="001E07B3" w:rsidRPr="00172AC9" w:rsidRDefault="00C23DF2" w:rsidP="006A32A7">
      <w:pPr>
        <w:pStyle w:val="Ttulo2"/>
        <w:numPr>
          <w:ilvl w:val="2"/>
          <w:numId w:val="29"/>
        </w:numPr>
        <w:tabs>
          <w:tab w:val="left" w:pos="1276"/>
        </w:tabs>
        <w:jc w:val="both"/>
        <w:rPr>
          <w:rFonts w:ascii="Verdana" w:hAnsi="Verdana" w:cs="Arial"/>
          <w:color w:val="auto"/>
          <w:sz w:val="22"/>
          <w:szCs w:val="22"/>
          <w:u w:val="single"/>
        </w:rPr>
      </w:pPr>
      <w:bookmarkStart w:id="294" w:name="_bookmark41"/>
      <w:bookmarkStart w:id="295" w:name="_Toc202952752"/>
      <w:bookmarkEnd w:id="294"/>
      <w:r w:rsidRPr="00172AC9">
        <w:rPr>
          <w:rFonts w:ascii="Verdana" w:hAnsi="Verdana" w:cs="Arial"/>
          <w:b/>
          <w:color w:val="auto"/>
          <w:sz w:val="22"/>
          <w:szCs w:val="22"/>
          <w:u w:val="single"/>
        </w:rPr>
        <w:t>Trámite de Incumplimientos Contractuales e Imposición</w:t>
      </w:r>
      <w:r w:rsidR="005D0217" w:rsidRPr="00172AC9">
        <w:rPr>
          <w:rFonts w:ascii="Verdana" w:hAnsi="Verdana" w:cs="Arial"/>
          <w:b/>
          <w:color w:val="auto"/>
          <w:sz w:val="22"/>
          <w:szCs w:val="22"/>
          <w:u w:val="single"/>
        </w:rPr>
        <w:t xml:space="preserve"> d</w:t>
      </w:r>
      <w:r w:rsidRPr="00172AC9">
        <w:rPr>
          <w:rFonts w:ascii="Verdana" w:hAnsi="Verdana" w:cs="Arial"/>
          <w:b/>
          <w:color w:val="auto"/>
          <w:sz w:val="22"/>
          <w:szCs w:val="22"/>
          <w:u w:val="single"/>
        </w:rPr>
        <w:t>e Sanciones</w:t>
      </w:r>
      <w:bookmarkEnd w:id="295"/>
      <w:r w:rsidRPr="00172AC9">
        <w:rPr>
          <w:rFonts w:ascii="Verdana" w:hAnsi="Verdana" w:cs="Arial"/>
          <w:b/>
          <w:color w:val="auto"/>
          <w:sz w:val="22"/>
          <w:szCs w:val="22"/>
          <w:u w:val="single"/>
        </w:rPr>
        <w:t xml:space="preserve"> </w:t>
      </w:r>
    </w:p>
    <w:p w14:paraId="60F662E1" w14:textId="77777777" w:rsidR="001E07B3" w:rsidRPr="00172AC9" w:rsidRDefault="001E07B3" w:rsidP="003C23AA">
      <w:pPr>
        <w:pStyle w:val="Textoindependiente"/>
        <w:tabs>
          <w:tab w:val="left" w:pos="9356"/>
        </w:tabs>
        <w:spacing w:line="288" w:lineRule="auto"/>
        <w:jc w:val="both"/>
        <w:rPr>
          <w:rFonts w:ascii="Verdana" w:hAnsi="Verdana" w:cs="Arial"/>
          <w:b/>
        </w:rPr>
      </w:pPr>
    </w:p>
    <w:p w14:paraId="673C4114" w14:textId="77777777" w:rsidR="001E07B3" w:rsidRPr="00172AC9" w:rsidRDefault="00F77E45" w:rsidP="003C23AA">
      <w:pPr>
        <w:pStyle w:val="Textoindependiente"/>
        <w:tabs>
          <w:tab w:val="left" w:pos="9356"/>
        </w:tabs>
        <w:spacing w:line="288" w:lineRule="auto"/>
        <w:jc w:val="both"/>
        <w:rPr>
          <w:rFonts w:ascii="Verdana" w:hAnsi="Verdana" w:cs="Arial"/>
        </w:rPr>
      </w:pPr>
      <w:r w:rsidRPr="00172AC9">
        <w:rPr>
          <w:rFonts w:ascii="Verdana" w:hAnsi="Verdana" w:cs="Arial"/>
        </w:rPr>
        <w:t>Cuando se presenten casos de posible incumplimiento de las obligaciones pactadas, en</w:t>
      </w:r>
      <w:r w:rsidRPr="00172AC9">
        <w:rPr>
          <w:rFonts w:ascii="Verdana" w:hAnsi="Verdana" w:cs="Arial"/>
          <w:spacing w:val="1"/>
        </w:rPr>
        <w:t xml:space="preserve"> </w:t>
      </w:r>
      <w:r w:rsidRPr="00172AC9">
        <w:rPr>
          <w:rFonts w:ascii="Verdana" w:hAnsi="Verdana" w:cs="Arial"/>
        </w:rPr>
        <w:t>desarrollo</w:t>
      </w:r>
      <w:r w:rsidRPr="00172AC9">
        <w:rPr>
          <w:rFonts w:ascii="Verdana" w:hAnsi="Verdana" w:cs="Arial"/>
          <w:spacing w:val="10"/>
        </w:rPr>
        <w:t xml:space="preserve"> </w:t>
      </w:r>
      <w:r w:rsidRPr="00172AC9">
        <w:rPr>
          <w:rFonts w:ascii="Verdana" w:hAnsi="Verdana" w:cs="Arial"/>
        </w:rPr>
        <w:t>del</w:t>
      </w:r>
      <w:r w:rsidRPr="00172AC9">
        <w:rPr>
          <w:rFonts w:ascii="Verdana" w:hAnsi="Verdana" w:cs="Arial"/>
          <w:spacing w:val="8"/>
        </w:rPr>
        <w:t xml:space="preserve"> </w:t>
      </w:r>
      <w:r w:rsidRPr="00172AC9">
        <w:rPr>
          <w:rFonts w:ascii="Verdana" w:hAnsi="Verdana" w:cs="Arial"/>
        </w:rPr>
        <w:t>principio</w:t>
      </w:r>
      <w:r w:rsidRPr="00172AC9">
        <w:rPr>
          <w:rFonts w:ascii="Verdana" w:hAnsi="Verdana" w:cs="Arial"/>
          <w:spacing w:val="11"/>
        </w:rPr>
        <w:t xml:space="preserve"> </w:t>
      </w:r>
      <w:r w:rsidRPr="00172AC9">
        <w:rPr>
          <w:rFonts w:ascii="Verdana" w:hAnsi="Verdana" w:cs="Arial"/>
        </w:rPr>
        <w:t>de</w:t>
      </w:r>
      <w:r w:rsidRPr="00172AC9">
        <w:rPr>
          <w:rFonts w:ascii="Verdana" w:hAnsi="Verdana" w:cs="Arial"/>
          <w:spacing w:val="9"/>
        </w:rPr>
        <w:t xml:space="preserve"> </w:t>
      </w:r>
      <w:r w:rsidRPr="00172AC9">
        <w:rPr>
          <w:rFonts w:ascii="Verdana" w:hAnsi="Verdana" w:cs="Arial"/>
        </w:rPr>
        <w:t>transparencia</w:t>
      </w:r>
      <w:r w:rsidRPr="00172AC9">
        <w:rPr>
          <w:rFonts w:ascii="Verdana" w:hAnsi="Verdana" w:cs="Arial"/>
          <w:spacing w:val="9"/>
        </w:rPr>
        <w:t xml:space="preserve"> </w:t>
      </w:r>
      <w:r w:rsidRPr="00172AC9">
        <w:rPr>
          <w:rFonts w:ascii="Verdana" w:hAnsi="Verdana" w:cs="Arial"/>
        </w:rPr>
        <w:t>y</w:t>
      </w:r>
      <w:r w:rsidRPr="00172AC9">
        <w:rPr>
          <w:rFonts w:ascii="Verdana" w:hAnsi="Verdana" w:cs="Arial"/>
          <w:spacing w:val="9"/>
        </w:rPr>
        <w:t xml:space="preserve"> </w:t>
      </w:r>
      <w:r w:rsidRPr="00172AC9">
        <w:rPr>
          <w:rFonts w:ascii="Verdana" w:hAnsi="Verdana" w:cs="Arial"/>
        </w:rPr>
        <w:t>debido</w:t>
      </w:r>
      <w:r w:rsidRPr="00172AC9">
        <w:rPr>
          <w:rFonts w:ascii="Verdana" w:hAnsi="Verdana" w:cs="Arial"/>
          <w:spacing w:val="11"/>
        </w:rPr>
        <w:t xml:space="preserve"> </w:t>
      </w:r>
      <w:r w:rsidRPr="00172AC9">
        <w:rPr>
          <w:rFonts w:ascii="Verdana" w:hAnsi="Verdana" w:cs="Arial"/>
        </w:rPr>
        <w:t>proceso,</w:t>
      </w:r>
      <w:r w:rsidRPr="00172AC9">
        <w:rPr>
          <w:rFonts w:ascii="Verdana" w:hAnsi="Verdana" w:cs="Arial"/>
          <w:spacing w:val="7"/>
        </w:rPr>
        <w:t xml:space="preserve"> </w:t>
      </w:r>
      <w:r w:rsidRPr="00172AC9">
        <w:rPr>
          <w:rFonts w:ascii="Verdana" w:hAnsi="Verdana" w:cs="Arial"/>
        </w:rPr>
        <w:t>se</w:t>
      </w:r>
      <w:r w:rsidRPr="00172AC9">
        <w:rPr>
          <w:rFonts w:ascii="Verdana" w:hAnsi="Verdana" w:cs="Arial"/>
          <w:spacing w:val="9"/>
        </w:rPr>
        <w:t xml:space="preserve"> </w:t>
      </w:r>
      <w:r w:rsidRPr="00172AC9">
        <w:rPr>
          <w:rFonts w:ascii="Verdana" w:hAnsi="Verdana" w:cs="Arial"/>
        </w:rPr>
        <w:t>deberá</w:t>
      </w:r>
      <w:r w:rsidRPr="00172AC9">
        <w:rPr>
          <w:rFonts w:ascii="Verdana" w:hAnsi="Verdana" w:cs="Arial"/>
          <w:spacing w:val="9"/>
        </w:rPr>
        <w:t xml:space="preserve"> </w:t>
      </w:r>
      <w:r w:rsidRPr="00172AC9">
        <w:rPr>
          <w:rFonts w:ascii="Verdana" w:hAnsi="Verdana" w:cs="Arial"/>
        </w:rPr>
        <w:t>agotar</w:t>
      </w:r>
      <w:r w:rsidRPr="00172AC9">
        <w:rPr>
          <w:rFonts w:ascii="Verdana" w:hAnsi="Verdana" w:cs="Arial"/>
          <w:spacing w:val="10"/>
        </w:rPr>
        <w:t xml:space="preserve"> </w:t>
      </w:r>
      <w:r w:rsidR="00F21DD2" w:rsidRPr="00172AC9">
        <w:rPr>
          <w:rFonts w:ascii="Verdana" w:hAnsi="Verdana" w:cs="Arial"/>
        </w:rPr>
        <w:t>el procedimiento previsto en los</w:t>
      </w:r>
      <w:r w:rsidRPr="00172AC9">
        <w:rPr>
          <w:rFonts w:ascii="Verdana" w:hAnsi="Verdana" w:cs="Arial"/>
        </w:rPr>
        <w:t xml:space="preserve"> artículo</w:t>
      </w:r>
      <w:r w:rsidR="00F21DD2" w:rsidRPr="00172AC9">
        <w:rPr>
          <w:rFonts w:ascii="Verdana" w:hAnsi="Verdana" w:cs="Arial"/>
        </w:rPr>
        <w:t>s</w:t>
      </w:r>
      <w:r w:rsidRPr="00172AC9">
        <w:rPr>
          <w:rFonts w:ascii="Verdana" w:hAnsi="Verdana" w:cs="Arial"/>
        </w:rPr>
        <w:t xml:space="preserve"> 17 de la Ley 1150 de 2007</w:t>
      </w:r>
      <w:r w:rsidR="002C30F4" w:rsidRPr="00172AC9">
        <w:rPr>
          <w:rFonts w:ascii="Verdana" w:hAnsi="Verdana" w:cs="Arial"/>
        </w:rPr>
        <w:t xml:space="preserve">, </w:t>
      </w:r>
      <w:r w:rsidRPr="00172AC9">
        <w:rPr>
          <w:rFonts w:ascii="Verdana" w:hAnsi="Verdana" w:cs="Arial"/>
        </w:rPr>
        <w:t>86 de la Ley 1474 de 2011</w:t>
      </w:r>
      <w:r w:rsidR="002C30F4" w:rsidRPr="00172AC9">
        <w:rPr>
          <w:rFonts w:ascii="Verdana" w:hAnsi="Verdana" w:cs="Arial"/>
        </w:rPr>
        <w:t xml:space="preserve"> y la normativa vigente</w:t>
      </w:r>
      <w:r w:rsidR="00F21DD2" w:rsidRPr="00172AC9">
        <w:rPr>
          <w:rFonts w:ascii="Verdana" w:hAnsi="Verdana" w:cs="Arial"/>
        </w:rPr>
        <w:t xml:space="preserve"> que resulte aplicable</w:t>
      </w:r>
      <w:r w:rsidRPr="00172AC9">
        <w:rPr>
          <w:rFonts w:ascii="Verdana" w:hAnsi="Verdana" w:cs="Arial"/>
        </w:rPr>
        <w:t>.</w:t>
      </w:r>
    </w:p>
    <w:p w14:paraId="0D999953" w14:textId="77777777" w:rsidR="001E07B3" w:rsidRPr="00172AC9" w:rsidRDefault="001E07B3" w:rsidP="003C23AA">
      <w:pPr>
        <w:pStyle w:val="Textoindependiente"/>
        <w:tabs>
          <w:tab w:val="left" w:pos="9356"/>
        </w:tabs>
        <w:spacing w:line="288" w:lineRule="auto"/>
        <w:jc w:val="both"/>
        <w:rPr>
          <w:rFonts w:ascii="Verdana" w:hAnsi="Verdana" w:cs="Arial"/>
        </w:rPr>
      </w:pPr>
    </w:p>
    <w:p w14:paraId="589BBEB2" w14:textId="77777777" w:rsidR="001E07B3" w:rsidRPr="00172AC9" w:rsidRDefault="00F77E45" w:rsidP="003C23AA">
      <w:pPr>
        <w:pStyle w:val="Textoindependiente"/>
        <w:tabs>
          <w:tab w:val="left" w:pos="9356"/>
        </w:tabs>
        <w:spacing w:line="288" w:lineRule="auto"/>
        <w:jc w:val="both"/>
        <w:rPr>
          <w:rFonts w:ascii="Verdana" w:hAnsi="Verdana" w:cs="Arial"/>
        </w:rPr>
      </w:pP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documentos</w:t>
      </w:r>
      <w:r w:rsidRPr="00172AC9">
        <w:rPr>
          <w:rFonts w:ascii="Verdana" w:hAnsi="Verdana" w:cs="Arial"/>
          <w:spacing w:val="1"/>
        </w:rPr>
        <w:t xml:space="preserve"> </w:t>
      </w:r>
      <w:r w:rsidRPr="00172AC9">
        <w:rPr>
          <w:rFonts w:ascii="Verdana" w:hAnsi="Verdana" w:cs="Arial"/>
        </w:rPr>
        <w:t>que</w:t>
      </w:r>
      <w:r w:rsidRPr="00172AC9">
        <w:rPr>
          <w:rFonts w:ascii="Verdana" w:hAnsi="Verdana" w:cs="Arial"/>
          <w:spacing w:val="1"/>
        </w:rPr>
        <w:t xml:space="preserve"> </w:t>
      </w:r>
      <w:r w:rsidRPr="00172AC9">
        <w:rPr>
          <w:rFonts w:ascii="Verdana" w:hAnsi="Verdana" w:cs="Arial"/>
        </w:rPr>
        <w:t>se</w:t>
      </w:r>
      <w:r w:rsidRPr="00172AC9">
        <w:rPr>
          <w:rFonts w:ascii="Verdana" w:hAnsi="Verdana" w:cs="Arial"/>
          <w:spacing w:val="1"/>
        </w:rPr>
        <w:t xml:space="preserve"> </w:t>
      </w:r>
      <w:r w:rsidRPr="00172AC9">
        <w:rPr>
          <w:rFonts w:ascii="Verdana" w:hAnsi="Verdana" w:cs="Arial"/>
        </w:rPr>
        <w:t>expidan</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1"/>
        </w:rPr>
        <w:t xml:space="preserve"> </w:t>
      </w:r>
      <w:r w:rsidRPr="00172AC9">
        <w:rPr>
          <w:rFonts w:ascii="Verdana" w:hAnsi="Verdana" w:cs="Arial"/>
        </w:rPr>
        <w:t>desarrollo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este</w:t>
      </w:r>
      <w:r w:rsidRPr="00172AC9">
        <w:rPr>
          <w:rFonts w:ascii="Verdana" w:hAnsi="Verdana" w:cs="Arial"/>
          <w:spacing w:val="1"/>
        </w:rPr>
        <w:t xml:space="preserve"> </w:t>
      </w:r>
      <w:r w:rsidRPr="00172AC9">
        <w:rPr>
          <w:rFonts w:ascii="Verdana" w:hAnsi="Verdana" w:cs="Arial"/>
        </w:rPr>
        <w:t>trámite</w:t>
      </w:r>
      <w:r w:rsidRPr="00172AC9">
        <w:rPr>
          <w:rFonts w:ascii="Verdana" w:hAnsi="Verdana" w:cs="Arial"/>
          <w:spacing w:val="1"/>
        </w:rPr>
        <w:t xml:space="preserve"> </w:t>
      </w:r>
      <w:r w:rsidRPr="00172AC9">
        <w:rPr>
          <w:rFonts w:ascii="Verdana" w:hAnsi="Verdana" w:cs="Arial"/>
        </w:rPr>
        <w:t>serán</w:t>
      </w:r>
      <w:r w:rsidRPr="00172AC9">
        <w:rPr>
          <w:rFonts w:ascii="Verdana" w:hAnsi="Verdana" w:cs="Arial"/>
          <w:spacing w:val="1"/>
        </w:rPr>
        <w:t xml:space="preserve"> </w:t>
      </w:r>
      <w:r w:rsidRPr="00172AC9">
        <w:rPr>
          <w:rFonts w:ascii="Verdana" w:hAnsi="Verdana" w:cs="Arial"/>
        </w:rPr>
        <w:t xml:space="preserve">incorporados en </w:t>
      </w:r>
      <w:r w:rsidRPr="00172AC9">
        <w:rPr>
          <w:rFonts w:ascii="Verdana" w:hAnsi="Verdana" w:cs="Arial"/>
        </w:rPr>
        <w:lastRenderedPageBreak/>
        <w:t>el expediente físico y deberán ser publicados por el supervisor en el</w:t>
      </w:r>
      <w:r w:rsidRPr="00172AC9">
        <w:rPr>
          <w:rFonts w:ascii="Verdana" w:hAnsi="Verdana" w:cs="Arial"/>
          <w:spacing w:val="1"/>
        </w:rPr>
        <w:t xml:space="preserve"> </w:t>
      </w:r>
      <w:r w:rsidRPr="00172AC9">
        <w:rPr>
          <w:rFonts w:ascii="Verdana" w:hAnsi="Verdana" w:cs="Arial"/>
        </w:rPr>
        <w:t>expediente</w:t>
      </w:r>
      <w:r w:rsidRPr="00172AC9">
        <w:rPr>
          <w:rFonts w:ascii="Verdana" w:hAnsi="Verdana" w:cs="Arial"/>
          <w:spacing w:val="-1"/>
        </w:rPr>
        <w:t xml:space="preserve"> </w:t>
      </w:r>
      <w:r w:rsidRPr="00172AC9">
        <w:rPr>
          <w:rFonts w:ascii="Verdana" w:hAnsi="Verdana" w:cs="Arial"/>
        </w:rPr>
        <w:t>electrónico.</w:t>
      </w:r>
    </w:p>
    <w:p w14:paraId="69EF9FAF" w14:textId="77777777" w:rsidR="001E07B3" w:rsidRPr="00172AC9" w:rsidRDefault="001E07B3" w:rsidP="003C23AA">
      <w:pPr>
        <w:pStyle w:val="Textoindependiente"/>
        <w:tabs>
          <w:tab w:val="left" w:pos="9356"/>
        </w:tabs>
        <w:spacing w:line="288" w:lineRule="auto"/>
        <w:jc w:val="both"/>
        <w:rPr>
          <w:rFonts w:ascii="Verdana" w:hAnsi="Verdana" w:cs="Arial"/>
        </w:rPr>
      </w:pPr>
    </w:p>
    <w:p w14:paraId="28CDE16E" w14:textId="77777777" w:rsidR="00A83333" w:rsidRPr="00172AC9" w:rsidRDefault="00F77E45" w:rsidP="003C23AA">
      <w:pPr>
        <w:pStyle w:val="Textoindependiente"/>
        <w:tabs>
          <w:tab w:val="left" w:pos="9356"/>
        </w:tabs>
        <w:spacing w:line="288" w:lineRule="auto"/>
        <w:jc w:val="both"/>
        <w:rPr>
          <w:rFonts w:ascii="Verdana" w:hAnsi="Verdana" w:cs="Arial"/>
          <w:spacing w:val="1"/>
        </w:rPr>
      </w:pPr>
      <w:r w:rsidRPr="00172AC9">
        <w:rPr>
          <w:rFonts w:ascii="Verdana" w:hAnsi="Verdana" w:cs="Arial"/>
        </w:rPr>
        <w:t>En el evento que el supervisor determine que el contratista está incumpliendo con las</w:t>
      </w:r>
      <w:r w:rsidRPr="00172AC9">
        <w:rPr>
          <w:rFonts w:ascii="Verdana" w:hAnsi="Verdana" w:cs="Arial"/>
          <w:spacing w:val="1"/>
        </w:rPr>
        <w:t xml:space="preserve"> </w:t>
      </w:r>
      <w:r w:rsidRPr="00172AC9">
        <w:rPr>
          <w:rFonts w:ascii="Verdana" w:hAnsi="Verdana" w:cs="Arial"/>
        </w:rPr>
        <w:t>obligaciones</w:t>
      </w:r>
      <w:r w:rsidRPr="00172AC9">
        <w:rPr>
          <w:rFonts w:ascii="Verdana" w:hAnsi="Verdana" w:cs="Arial"/>
          <w:spacing w:val="1"/>
        </w:rPr>
        <w:t xml:space="preserve"> </w:t>
      </w:r>
      <w:r w:rsidRPr="00172AC9">
        <w:rPr>
          <w:rFonts w:ascii="Verdana" w:hAnsi="Verdana" w:cs="Arial"/>
        </w:rPr>
        <w:t>pactadas</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contrato,</w:t>
      </w:r>
      <w:r w:rsidRPr="00172AC9">
        <w:rPr>
          <w:rFonts w:ascii="Verdana" w:hAnsi="Verdana" w:cs="Arial"/>
          <w:spacing w:val="1"/>
        </w:rPr>
        <w:t xml:space="preserve"> </w:t>
      </w:r>
      <w:r w:rsidRPr="00172AC9">
        <w:rPr>
          <w:rFonts w:ascii="Verdana" w:hAnsi="Verdana" w:cs="Arial"/>
        </w:rPr>
        <w:t>deberá</w:t>
      </w:r>
      <w:r w:rsidRPr="00172AC9">
        <w:rPr>
          <w:rFonts w:ascii="Verdana" w:hAnsi="Verdana" w:cs="Arial"/>
          <w:spacing w:val="1"/>
        </w:rPr>
        <w:t xml:space="preserve"> </w:t>
      </w:r>
      <w:r w:rsidR="00A83333" w:rsidRPr="00172AC9">
        <w:rPr>
          <w:rFonts w:ascii="Verdana" w:hAnsi="Verdana" w:cs="Arial"/>
          <w:spacing w:val="1"/>
        </w:rPr>
        <w:t>acatar el siguiente procedimiento:</w:t>
      </w:r>
    </w:p>
    <w:p w14:paraId="7D4DFF2A" w14:textId="77777777" w:rsidR="00A83333" w:rsidRPr="00172AC9" w:rsidRDefault="00A83333" w:rsidP="003C23AA">
      <w:pPr>
        <w:pStyle w:val="Textoindependiente"/>
        <w:tabs>
          <w:tab w:val="left" w:pos="9356"/>
        </w:tabs>
        <w:spacing w:line="288" w:lineRule="auto"/>
        <w:jc w:val="both"/>
        <w:rPr>
          <w:rFonts w:ascii="Verdana" w:hAnsi="Verdana" w:cs="Arial"/>
          <w:spacing w:val="1"/>
        </w:rPr>
      </w:pPr>
    </w:p>
    <w:p w14:paraId="3442F607" w14:textId="77777777" w:rsidR="007F64C6" w:rsidRPr="00172AC9" w:rsidRDefault="00A83333" w:rsidP="006A32A7">
      <w:pPr>
        <w:pStyle w:val="Textoindependiente"/>
        <w:numPr>
          <w:ilvl w:val="0"/>
          <w:numId w:val="41"/>
        </w:numPr>
        <w:tabs>
          <w:tab w:val="left" w:pos="426"/>
        </w:tabs>
        <w:spacing w:line="288" w:lineRule="auto"/>
        <w:ind w:left="357" w:hanging="73"/>
        <w:jc w:val="both"/>
        <w:rPr>
          <w:rFonts w:ascii="Verdana" w:hAnsi="Verdana" w:cs="Arial"/>
        </w:rPr>
      </w:pPr>
      <w:r w:rsidRPr="00172AC9">
        <w:rPr>
          <w:rFonts w:ascii="Verdana" w:hAnsi="Verdana" w:cs="Arial"/>
          <w:spacing w:val="1"/>
        </w:rPr>
        <w:t>Requerir</w:t>
      </w:r>
      <w:r w:rsidR="004512A9" w:rsidRPr="00172AC9">
        <w:rPr>
          <w:rFonts w:ascii="Verdana" w:hAnsi="Verdana" w:cs="Arial"/>
          <w:spacing w:val="1"/>
        </w:rPr>
        <w:t xml:space="preserve"> al contratista</w:t>
      </w:r>
      <w:r w:rsidRPr="00172AC9">
        <w:rPr>
          <w:rFonts w:ascii="Verdana" w:hAnsi="Verdana" w:cs="Arial"/>
          <w:spacing w:val="1"/>
        </w:rPr>
        <w:t xml:space="preserve"> por escrito las razones que motivan el posible incumplimiento. Cada motiv</w:t>
      </w:r>
      <w:r w:rsidR="00D052FF" w:rsidRPr="00172AC9">
        <w:rPr>
          <w:rFonts w:ascii="Verdana" w:hAnsi="Verdana" w:cs="Arial"/>
          <w:spacing w:val="1"/>
        </w:rPr>
        <w:t xml:space="preserve">o de </w:t>
      </w:r>
      <w:proofErr w:type="gramStart"/>
      <w:r w:rsidR="00D052FF" w:rsidRPr="00172AC9">
        <w:rPr>
          <w:rFonts w:ascii="Verdana" w:hAnsi="Verdana" w:cs="Arial"/>
          <w:spacing w:val="1"/>
        </w:rPr>
        <w:t>inconformidad,</w:t>
      </w:r>
      <w:proofErr w:type="gramEnd"/>
      <w:r w:rsidR="00D052FF" w:rsidRPr="00172AC9">
        <w:rPr>
          <w:rFonts w:ascii="Verdana" w:hAnsi="Verdana" w:cs="Arial"/>
          <w:spacing w:val="1"/>
        </w:rPr>
        <w:t xml:space="preserve"> debe </w:t>
      </w:r>
      <w:r w:rsidRPr="00172AC9">
        <w:rPr>
          <w:rFonts w:ascii="Verdana" w:hAnsi="Verdana" w:cs="Arial"/>
          <w:spacing w:val="1"/>
        </w:rPr>
        <w:t>enunciar o relacionar la</w:t>
      </w:r>
      <w:r w:rsidR="00F21DD2" w:rsidRPr="00172AC9">
        <w:rPr>
          <w:rFonts w:ascii="Verdana" w:hAnsi="Verdana" w:cs="Arial"/>
          <w:spacing w:val="1"/>
        </w:rPr>
        <w:t>s obligaciones</w:t>
      </w:r>
      <w:r w:rsidRPr="00172AC9">
        <w:rPr>
          <w:rFonts w:ascii="Verdana" w:hAnsi="Verdana" w:cs="Arial"/>
          <w:spacing w:val="1"/>
        </w:rPr>
        <w:t xml:space="preserve"> contractual</w:t>
      </w:r>
      <w:r w:rsidR="00F21DD2" w:rsidRPr="00172AC9">
        <w:rPr>
          <w:rFonts w:ascii="Verdana" w:hAnsi="Verdana" w:cs="Arial"/>
          <w:spacing w:val="1"/>
        </w:rPr>
        <w:t>es</w:t>
      </w:r>
      <w:r w:rsidRPr="00172AC9">
        <w:rPr>
          <w:rFonts w:ascii="Verdana" w:hAnsi="Verdana" w:cs="Arial"/>
          <w:spacing w:val="1"/>
        </w:rPr>
        <w:t xml:space="preserve"> que presuntamente in</w:t>
      </w:r>
      <w:r w:rsidR="00F21DD2" w:rsidRPr="00172AC9">
        <w:rPr>
          <w:rFonts w:ascii="Verdana" w:hAnsi="Verdana" w:cs="Arial"/>
          <w:spacing w:val="1"/>
        </w:rPr>
        <w:t>cumple</w:t>
      </w:r>
      <w:r w:rsidRPr="00172AC9">
        <w:rPr>
          <w:rFonts w:ascii="Verdana" w:hAnsi="Verdana" w:cs="Arial"/>
          <w:spacing w:val="1"/>
        </w:rPr>
        <w:t xml:space="preserve">. </w:t>
      </w:r>
    </w:p>
    <w:p w14:paraId="07E5497B" w14:textId="77777777" w:rsidR="007F64C6" w:rsidRPr="00172AC9" w:rsidRDefault="00A83333" w:rsidP="006A32A7">
      <w:pPr>
        <w:pStyle w:val="Textoindependiente"/>
        <w:numPr>
          <w:ilvl w:val="0"/>
          <w:numId w:val="41"/>
        </w:numPr>
        <w:tabs>
          <w:tab w:val="left" w:pos="426"/>
        </w:tabs>
        <w:spacing w:line="288" w:lineRule="auto"/>
        <w:ind w:left="357" w:hanging="73"/>
        <w:jc w:val="both"/>
        <w:rPr>
          <w:rFonts w:ascii="Verdana" w:hAnsi="Verdana" w:cs="Arial"/>
        </w:rPr>
      </w:pPr>
      <w:r w:rsidRPr="00172AC9">
        <w:rPr>
          <w:rFonts w:ascii="Verdana" w:hAnsi="Verdana" w:cs="Arial"/>
          <w:spacing w:val="1"/>
        </w:rPr>
        <w:t>Otorgar un término prudencial y determinado para dar cumplimiento a las obligaciones presuntamente incumplidas o que se encuentran en estado</w:t>
      </w:r>
      <w:r w:rsidR="00D052FF" w:rsidRPr="00172AC9">
        <w:rPr>
          <w:rFonts w:ascii="Verdana" w:hAnsi="Verdana" w:cs="Arial"/>
          <w:spacing w:val="1"/>
        </w:rPr>
        <w:t xml:space="preserve"> de retraso y solicitar las explicaciones correspondientes. </w:t>
      </w:r>
    </w:p>
    <w:p w14:paraId="0240AC7C" w14:textId="77777777" w:rsidR="007F64C6" w:rsidRPr="00172AC9" w:rsidRDefault="00D052FF" w:rsidP="006A32A7">
      <w:pPr>
        <w:pStyle w:val="Textoindependiente"/>
        <w:numPr>
          <w:ilvl w:val="0"/>
          <w:numId w:val="41"/>
        </w:numPr>
        <w:tabs>
          <w:tab w:val="left" w:pos="426"/>
        </w:tabs>
        <w:spacing w:line="288" w:lineRule="auto"/>
        <w:ind w:left="357" w:hanging="73"/>
        <w:jc w:val="both"/>
        <w:rPr>
          <w:rFonts w:ascii="Verdana" w:hAnsi="Verdana" w:cs="Arial"/>
        </w:rPr>
      </w:pPr>
      <w:r w:rsidRPr="00172AC9">
        <w:rPr>
          <w:rFonts w:ascii="Verdana" w:hAnsi="Verdana" w:cs="Arial"/>
        </w:rPr>
        <w:t>En caso de que el contratista no cumpla dentro del plazo otorgado</w:t>
      </w:r>
      <w:r w:rsidR="00F21DD2" w:rsidRPr="00172AC9">
        <w:rPr>
          <w:rFonts w:ascii="Verdana" w:hAnsi="Verdana" w:cs="Arial"/>
        </w:rPr>
        <w:t xml:space="preserve"> en</w:t>
      </w:r>
      <w:r w:rsidRPr="00172AC9">
        <w:rPr>
          <w:rFonts w:ascii="Verdana" w:hAnsi="Verdana" w:cs="Arial"/>
        </w:rPr>
        <w:t xml:space="preserve"> los requerimientos efectuados por parte de la Supervisión o que </w:t>
      </w:r>
      <w:r w:rsidR="00F77E45" w:rsidRPr="00172AC9">
        <w:rPr>
          <w:rFonts w:ascii="Verdana" w:hAnsi="Verdana" w:cs="Arial"/>
        </w:rPr>
        <w:t>verifique que las razones aducidas por el contratista no son</w:t>
      </w:r>
      <w:r w:rsidR="00F77E45" w:rsidRPr="00172AC9">
        <w:rPr>
          <w:rFonts w:ascii="Verdana" w:hAnsi="Verdana" w:cs="Arial"/>
          <w:spacing w:val="1"/>
        </w:rPr>
        <w:t xml:space="preserve"> </w:t>
      </w:r>
      <w:r w:rsidR="00F77E45" w:rsidRPr="00172AC9">
        <w:rPr>
          <w:rFonts w:ascii="Verdana" w:hAnsi="Verdana" w:cs="Arial"/>
        </w:rPr>
        <w:t>argumento suficiente para justificar el incumplimiento</w:t>
      </w:r>
      <w:r w:rsidR="00F21DD2" w:rsidRPr="00172AC9">
        <w:rPr>
          <w:rFonts w:ascii="Verdana" w:hAnsi="Verdana" w:cs="Arial"/>
        </w:rPr>
        <w:t>,</w:t>
      </w:r>
      <w:r w:rsidR="00F77E45" w:rsidRPr="00172AC9">
        <w:rPr>
          <w:rFonts w:ascii="Verdana" w:hAnsi="Verdana" w:cs="Arial"/>
        </w:rPr>
        <w:t xml:space="preserve"> y se constate que las mismas no</w:t>
      </w:r>
      <w:r w:rsidR="00F77E45" w:rsidRPr="00172AC9">
        <w:rPr>
          <w:rFonts w:ascii="Verdana" w:hAnsi="Verdana" w:cs="Arial"/>
          <w:spacing w:val="1"/>
        </w:rPr>
        <w:t xml:space="preserve"> </w:t>
      </w:r>
      <w:r w:rsidR="00F77E45" w:rsidRPr="00172AC9">
        <w:rPr>
          <w:rFonts w:ascii="Verdana" w:hAnsi="Verdana" w:cs="Arial"/>
        </w:rPr>
        <w:t>obedecen</w:t>
      </w:r>
      <w:r w:rsidR="00F77E45" w:rsidRPr="00172AC9">
        <w:rPr>
          <w:rFonts w:ascii="Verdana" w:hAnsi="Verdana" w:cs="Arial"/>
          <w:spacing w:val="8"/>
        </w:rPr>
        <w:t xml:space="preserve"> </w:t>
      </w:r>
      <w:r w:rsidR="00F77E45" w:rsidRPr="00172AC9">
        <w:rPr>
          <w:rFonts w:ascii="Verdana" w:hAnsi="Verdana" w:cs="Arial"/>
        </w:rPr>
        <w:t>a</w:t>
      </w:r>
      <w:r w:rsidR="00F77E45" w:rsidRPr="00172AC9">
        <w:rPr>
          <w:rFonts w:ascii="Verdana" w:hAnsi="Verdana" w:cs="Arial"/>
          <w:spacing w:val="6"/>
        </w:rPr>
        <w:t xml:space="preserve"> </w:t>
      </w:r>
      <w:r w:rsidR="00F77E45" w:rsidRPr="00172AC9">
        <w:rPr>
          <w:rFonts w:ascii="Verdana" w:hAnsi="Verdana" w:cs="Arial"/>
        </w:rPr>
        <w:t>circunstancias</w:t>
      </w:r>
      <w:r w:rsidR="00F77E45" w:rsidRPr="00172AC9">
        <w:rPr>
          <w:rFonts w:ascii="Verdana" w:hAnsi="Verdana" w:cs="Arial"/>
          <w:spacing w:val="9"/>
        </w:rPr>
        <w:t xml:space="preserve"> </w:t>
      </w:r>
      <w:r w:rsidR="00F77E45" w:rsidRPr="00172AC9">
        <w:rPr>
          <w:rFonts w:ascii="Verdana" w:hAnsi="Verdana" w:cs="Arial"/>
        </w:rPr>
        <w:t>de</w:t>
      </w:r>
      <w:r w:rsidR="00F77E45" w:rsidRPr="00172AC9">
        <w:rPr>
          <w:rFonts w:ascii="Verdana" w:hAnsi="Verdana" w:cs="Arial"/>
          <w:spacing w:val="4"/>
        </w:rPr>
        <w:t xml:space="preserve"> </w:t>
      </w:r>
      <w:r w:rsidR="00F77E45" w:rsidRPr="00172AC9">
        <w:rPr>
          <w:rFonts w:ascii="Verdana" w:hAnsi="Verdana" w:cs="Arial"/>
        </w:rPr>
        <w:t>fuerza</w:t>
      </w:r>
      <w:r w:rsidR="00F77E45" w:rsidRPr="00172AC9">
        <w:rPr>
          <w:rFonts w:ascii="Verdana" w:hAnsi="Verdana" w:cs="Arial"/>
          <w:spacing w:val="8"/>
        </w:rPr>
        <w:t xml:space="preserve"> </w:t>
      </w:r>
      <w:r w:rsidR="00F77E45" w:rsidRPr="00172AC9">
        <w:rPr>
          <w:rFonts w:ascii="Verdana" w:hAnsi="Verdana" w:cs="Arial"/>
        </w:rPr>
        <w:t>mayor</w:t>
      </w:r>
      <w:r w:rsidR="00F77E45" w:rsidRPr="00172AC9">
        <w:rPr>
          <w:rFonts w:ascii="Verdana" w:hAnsi="Verdana" w:cs="Arial"/>
          <w:spacing w:val="7"/>
        </w:rPr>
        <w:t xml:space="preserve"> </w:t>
      </w:r>
      <w:r w:rsidR="00F77E45" w:rsidRPr="00172AC9">
        <w:rPr>
          <w:rFonts w:ascii="Verdana" w:hAnsi="Verdana" w:cs="Arial"/>
        </w:rPr>
        <w:t>o</w:t>
      </w:r>
      <w:r w:rsidR="00F77E45" w:rsidRPr="00172AC9">
        <w:rPr>
          <w:rFonts w:ascii="Verdana" w:hAnsi="Verdana" w:cs="Arial"/>
          <w:spacing w:val="6"/>
        </w:rPr>
        <w:t xml:space="preserve"> </w:t>
      </w:r>
      <w:r w:rsidR="00F77E45" w:rsidRPr="00172AC9">
        <w:rPr>
          <w:rFonts w:ascii="Verdana" w:hAnsi="Verdana" w:cs="Arial"/>
        </w:rPr>
        <w:t>caso</w:t>
      </w:r>
      <w:r w:rsidR="00F77E45" w:rsidRPr="00172AC9">
        <w:rPr>
          <w:rFonts w:ascii="Verdana" w:hAnsi="Verdana" w:cs="Arial"/>
          <w:spacing w:val="6"/>
        </w:rPr>
        <w:t xml:space="preserve"> </w:t>
      </w:r>
      <w:r w:rsidR="00F77E45" w:rsidRPr="00172AC9">
        <w:rPr>
          <w:rFonts w:ascii="Verdana" w:hAnsi="Verdana" w:cs="Arial"/>
        </w:rPr>
        <w:t>fortuito,</w:t>
      </w:r>
      <w:r w:rsidR="00F77E45" w:rsidRPr="00172AC9">
        <w:rPr>
          <w:rFonts w:ascii="Verdana" w:hAnsi="Verdana" w:cs="Arial"/>
          <w:spacing w:val="6"/>
        </w:rPr>
        <w:t xml:space="preserve"> </w:t>
      </w:r>
      <w:r w:rsidR="007F64C6" w:rsidRPr="00172AC9">
        <w:rPr>
          <w:rFonts w:ascii="Verdana" w:hAnsi="Verdana" w:cs="Arial"/>
          <w:spacing w:val="6"/>
        </w:rPr>
        <w:t xml:space="preserve">el supervisor </w:t>
      </w:r>
      <w:r w:rsidR="00F77E45" w:rsidRPr="00172AC9">
        <w:rPr>
          <w:rFonts w:ascii="Verdana" w:hAnsi="Verdana" w:cs="Arial"/>
        </w:rPr>
        <w:t xml:space="preserve">y/o interventor del contrato informará al </w:t>
      </w:r>
      <w:r w:rsidR="005550BD" w:rsidRPr="00172AC9">
        <w:rPr>
          <w:rFonts w:ascii="Verdana" w:hAnsi="Verdana" w:cs="Arial"/>
        </w:rPr>
        <w:t>O</w:t>
      </w:r>
      <w:r w:rsidR="00F77E45" w:rsidRPr="00172AC9">
        <w:rPr>
          <w:rFonts w:ascii="Verdana" w:hAnsi="Verdana" w:cs="Arial"/>
        </w:rPr>
        <w:t>rdenador</w:t>
      </w:r>
      <w:r w:rsidR="00F77E45" w:rsidRPr="00172AC9">
        <w:rPr>
          <w:rFonts w:ascii="Verdana" w:hAnsi="Verdana" w:cs="Arial"/>
          <w:spacing w:val="1"/>
        </w:rPr>
        <w:t xml:space="preserve"> </w:t>
      </w:r>
      <w:r w:rsidR="00F77E45" w:rsidRPr="00172AC9">
        <w:rPr>
          <w:rFonts w:ascii="Verdana" w:hAnsi="Verdana" w:cs="Arial"/>
        </w:rPr>
        <w:t xml:space="preserve">del </w:t>
      </w:r>
      <w:r w:rsidR="005550BD" w:rsidRPr="00172AC9">
        <w:rPr>
          <w:rFonts w:ascii="Verdana" w:hAnsi="Verdana" w:cs="Arial"/>
        </w:rPr>
        <w:t>G</w:t>
      </w:r>
      <w:r w:rsidR="00F77E45" w:rsidRPr="00172AC9">
        <w:rPr>
          <w:rFonts w:ascii="Verdana" w:hAnsi="Verdana" w:cs="Arial"/>
        </w:rPr>
        <w:t xml:space="preserve">asto </w:t>
      </w:r>
      <w:r w:rsidR="00A4494B" w:rsidRPr="00172AC9">
        <w:rPr>
          <w:rFonts w:ascii="Verdana" w:hAnsi="Verdana" w:cs="Arial"/>
        </w:rPr>
        <w:t xml:space="preserve">por escrito </w:t>
      </w:r>
      <w:r w:rsidR="00F77E45" w:rsidRPr="00172AC9">
        <w:rPr>
          <w:rFonts w:ascii="Verdana" w:hAnsi="Verdana" w:cs="Arial"/>
        </w:rPr>
        <w:t>sobre el posible incumplimiento del</w:t>
      </w:r>
      <w:r w:rsidR="005550BD" w:rsidRPr="00172AC9">
        <w:rPr>
          <w:rFonts w:ascii="Verdana" w:hAnsi="Verdana" w:cs="Arial"/>
        </w:rPr>
        <w:t xml:space="preserve"> contratista </w:t>
      </w:r>
      <w:r w:rsidR="00F77E45" w:rsidRPr="00172AC9">
        <w:rPr>
          <w:rFonts w:ascii="Verdana" w:hAnsi="Verdana" w:cs="Arial"/>
        </w:rPr>
        <w:t>a las obligaciones del contrato</w:t>
      </w:r>
      <w:r w:rsidR="007F64C6" w:rsidRPr="00172AC9">
        <w:rPr>
          <w:rFonts w:ascii="Verdana" w:hAnsi="Verdana" w:cs="Arial"/>
        </w:rPr>
        <w:t xml:space="preserve">. </w:t>
      </w:r>
    </w:p>
    <w:p w14:paraId="0625B863" w14:textId="77777777" w:rsidR="007F64C6" w:rsidRPr="00172AC9" w:rsidRDefault="007F64C6" w:rsidP="006A32A7">
      <w:pPr>
        <w:pStyle w:val="Textoindependiente"/>
        <w:numPr>
          <w:ilvl w:val="0"/>
          <w:numId w:val="41"/>
        </w:numPr>
        <w:tabs>
          <w:tab w:val="left" w:pos="426"/>
        </w:tabs>
        <w:spacing w:line="288" w:lineRule="auto"/>
        <w:ind w:left="357" w:hanging="73"/>
        <w:jc w:val="both"/>
        <w:rPr>
          <w:rFonts w:ascii="Verdana" w:hAnsi="Verdana" w:cs="Arial"/>
        </w:rPr>
      </w:pPr>
      <w:r w:rsidRPr="00172AC9">
        <w:rPr>
          <w:rFonts w:ascii="Verdana" w:hAnsi="Verdana" w:cs="Arial"/>
        </w:rPr>
        <w:t xml:space="preserve">El informe de incumplimiento deberá precisar: i) las fechas relevantes asociadas al </w:t>
      </w:r>
      <w:r w:rsidR="00F21DD2" w:rsidRPr="00172AC9">
        <w:rPr>
          <w:rFonts w:ascii="Verdana" w:hAnsi="Verdana" w:cs="Arial"/>
        </w:rPr>
        <w:t xml:space="preserve">cronograma de ejecución del </w:t>
      </w:r>
      <w:r w:rsidRPr="00172AC9">
        <w:rPr>
          <w:rFonts w:ascii="Verdana" w:hAnsi="Verdana" w:cs="Arial"/>
        </w:rPr>
        <w:t>contrato, ii) los hechos que constituyen el posible incumplimiento</w:t>
      </w:r>
      <w:r w:rsidR="001463B2" w:rsidRPr="00172AC9">
        <w:rPr>
          <w:rFonts w:ascii="Verdana" w:hAnsi="Verdana" w:cs="Arial"/>
        </w:rPr>
        <w:t>,</w:t>
      </w:r>
      <w:r w:rsidRPr="00172AC9">
        <w:rPr>
          <w:rFonts w:ascii="Verdana" w:hAnsi="Verdana" w:cs="Arial"/>
        </w:rPr>
        <w:t xml:space="preserve"> </w:t>
      </w:r>
      <w:r w:rsidR="001463B2" w:rsidRPr="00172AC9">
        <w:rPr>
          <w:rFonts w:ascii="Verdana" w:hAnsi="Verdana" w:cs="Arial"/>
        </w:rPr>
        <w:t>iii)</w:t>
      </w:r>
      <w:r w:rsidR="006A1349" w:rsidRPr="00172AC9">
        <w:rPr>
          <w:rFonts w:ascii="Verdana" w:hAnsi="Verdana" w:cs="Arial"/>
        </w:rPr>
        <w:t xml:space="preserve"> </w:t>
      </w:r>
      <w:r w:rsidRPr="00172AC9">
        <w:rPr>
          <w:rFonts w:ascii="Verdana" w:hAnsi="Verdana" w:cs="Arial"/>
        </w:rPr>
        <w:t>la</w:t>
      </w:r>
      <w:r w:rsidR="001463B2" w:rsidRPr="00172AC9">
        <w:rPr>
          <w:rFonts w:ascii="Verdana" w:hAnsi="Verdana" w:cs="Arial"/>
        </w:rPr>
        <w:t>(s)</w:t>
      </w:r>
      <w:r w:rsidRPr="00172AC9">
        <w:rPr>
          <w:rFonts w:ascii="Verdana" w:hAnsi="Verdana" w:cs="Arial"/>
        </w:rPr>
        <w:t xml:space="preserve"> obligación</w:t>
      </w:r>
      <w:r w:rsidR="001463B2" w:rsidRPr="00172AC9">
        <w:rPr>
          <w:rFonts w:ascii="Verdana" w:hAnsi="Verdana" w:cs="Arial"/>
        </w:rPr>
        <w:t>(es)</w:t>
      </w:r>
      <w:r w:rsidR="00F21DD2" w:rsidRPr="00172AC9">
        <w:rPr>
          <w:rFonts w:ascii="Verdana" w:hAnsi="Verdana" w:cs="Arial"/>
        </w:rPr>
        <w:t xml:space="preserve"> y disposición(es)</w:t>
      </w:r>
      <w:r w:rsidRPr="00172AC9">
        <w:rPr>
          <w:rFonts w:ascii="Verdana" w:hAnsi="Verdana" w:cs="Arial"/>
        </w:rPr>
        <w:t xml:space="preserve"> contractual</w:t>
      </w:r>
      <w:r w:rsidR="001463B2" w:rsidRPr="00172AC9">
        <w:rPr>
          <w:rFonts w:ascii="Verdana" w:hAnsi="Verdana" w:cs="Arial"/>
        </w:rPr>
        <w:t>(es)</w:t>
      </w:r>
      <w:r w:rsidRPr="00172AC9">
        <w:rPr>
          <w:rFonts w:ascii="Verdana" w:hAnsi="Verdana" w:cs="Arial"/>
        </w:rPr>
        <w:t xml:space="preserve"> presuntamente incumplida</w:t>
      </w:r>
      <w:r w:rsidR="001463B2" w:rsidRPr="00172AC9">
        <w:rPr>
          <w:rFonts w:ascii="Verdana" w:hAnsi="Verdana" w:cs="Arial"/>
        </w:rPr>
        <w:t>(s), iv</w:t>
      </w:r>
      <w:r w:rsidRPr="00172AC9">
        <w:rPr>
          <w:rFonts w:ascii="Verdana" w:hAnsi="Verdana" w:cs="Arial"/>
        </w:rPr>
        <w:t>) Las pruebas qu</w:t>
      </w:r>
      <w:r w:rsidR="001463B2" w:rsidRPr="00172AC9">
        <w:rPr>
          <w:rFonts w:ascii="Verdana" w:hAnsi="Verdana" w:cs="Arial"/>
        </w:rPr>
        <w:t xml:space="preserve">e soportan cada incumplimiento, </w:t>
      </w:r>
      <w:r w:rsidRPr="00172AC9">
        <w:rPr>
          <w:rFonts w:ascii="Verdana" w:hAnsi="Verdana" w:cs="Arial"/>
        </w:rPr>
        <w:t xml:space="preserve">v) </w:t>
      </w:r>
      <w:r w:rsidR="00F21DD2" w:rsidRPr="00172AC9">
        <w:rPr>
          <w:rFonts w:ascii="Verdana" w:hAnsi="Verdana" w:cs="Arial"/>
        </w:rPr>
        <w:t xml:space="preserve">la </w:t>
      </w:r>
      <w:r w:rsidRPr="00172AC9">
        <w:rPr>
          <w:rFonts w:ascii="Verdana" w:hAnsi="Verdana" w:cs="Arial"/>
        </w:rPr>
        <w:t xml:space="preserve">especificación objetiva de los días de retraso o </w:t>
      </w:r>
      <w:r w:rsidR="0032623C" w:rsidRPr="00172AC9">
        <w:rPr>
          <w:rFonts w:ascii="Verdana" w:hAnsi="Verdana" w:cs="Arial"/>
        </w:rPr>
        <w:t>de incumplimiento, v</w:t>
      </w:r>
      <w:r w:rsidR="001463B2" w:rsidRPr="00172AC9">
        <w:rPr>
          <w:rFonts w:ascii="Verdana" w:hAnsi="Verdana" w:cs="Arial"/>
        </w:rPr>
        <w:t>i</w:t>
      </w:r>
      <w:r w:rsidR="0032623C" w:rsidRPr="00172AC9">
        <w:rPr>
          <w:rFonts w:ascii="Verdana" w:hAnsi="Verdana" w:cs="Arial"/>
        </w:rPr>
        <w:t>) Un resumen financiero del contrato, vi</w:t>
      </w:r>
      <w:r w:rsidR="001463B2" w:rsidRPr="00172AC9">
        <w:rPr>
          <w:rFonts w:ascii="Verdana" w:hAnsi="Verdana" w:cs="Arial"/>
        </w:rPr>
        <w:t>i</w:t>
      </w:r>
      <w:r w:rsidR="0032623C" w:rsidRPr="00172AC9">
        <w:rPr>
          <w:rFonts w:ascii="Verdana" w:hAnsi="Verdana" w:cs="Arial"/>
        </w:rPr>
        <w:t>) tasación de la multa, cláusula penal y/o perjuicios causados</w:t>
      </w:r>
      <w:r w:rsidR="001463B2" w:rsidRPr="00172AC9">
        <w:rPr>
          <w:rFonts w:ascii="Verdana" w:hAnsi="Verdana" w:cs="Arial"/>
        </w:rPr>
        <w:t>.</w:t>
      </w:r>
    </w:p>
    <w:p w14:paraId="701F6F4D" w14:textId="77777777" w:rsidR="001463B2" w:rsidRPr="00172AC9" w:rsidRDefault="001463B2" w:rsidP="001463B2">
      <w:pPr>
        <w:pStyle w:val="Textoindependiente"/>
        <w:tabs>
          <w:tab w:val="left" w:pos="9356"/>
        </w:tabs>
        <w:spacing w:line="288" w:lineRule="auto"/>
        <w:ind w:left="357"/>
        <w:jc w:val="both"/>
        <w:rPr>
          <w:rFonts w:ascii="Verdana" w:hAnsi="Verdana" w:cs="Arial"/>
        </w:rPr>
      </w:pPr>
    </w:p>
    <w:p w14:paraId="00FDDCCC" w14:textId="77777777" w:rsidR="0032623C" w:rsidRPr="00172AC9" w:rsidRDefault="006C20AA" w:rsidP="006A32A7">
      <w:pPr>
        <w:pStyle w:val="Textoindependiente"/>
        <w:numPr>
          <w:ilvl w:val="0"/>
          <w:numId w:val="41"/>
        </w:numPr>
        <w:tabs>
          <w:tab w:val="left" w:pos="426"/>
        </w:tabs>
        <w:spacing w:line="288" w:lineRule="auto"/>
        <w:ind w:left="357" w:hanging="73"/>
        <w:jc w:val="both"/>
        <w:rPr>
          <w:rFonts w:ascii="Verdana" w:hAnsi="Verdana" w:cs="Arial"/>
        </w:rPr>
      </w:pPr>
      <w:r w:rsidRPr="00172AC9">
        <w:rPr>
          <w:rFonts w:ascii="Verdana" w:hAnsi="Verdana" w:cs="Arial"/>
        </w:rPr>
        <w:t xml:space="preserve">De igual forma se procederá en caso de que el contratista no atienda el requerimiento del supervisor. </w:t>
      </w:r>
    </w:p>
    <w:p w14:paraId="260C1DCE" w14:textId="77777777" w:rsidR="004C0072" w:rsidRPr="00172AC9" w:rsidRDefault="004C0072" w:rsidP="00E453F4">
      <w:pPr>
        <w:pStyle w:val="Textoindependiente"/>
        <w:tabs>
          <w:tab w:val="left" w:pos="9356"/>
        </w:tabs>
        <w:spacing w:line="288" w:lineRule="auto"/>
        <w:jc w:val="both"/>
        <w:rPr>
          <w:rFonts w:ascii="Verdana" w:hAnsi="Verdana" w:cs="Arial"/>
        </w:rPr>
      </w:pPr>
    </w:p>
    <w:p w14:paraId="39E03B4F" w14:textId="77777777" w:rsidR="005B2A5E" w:rsidRPr="00172AC9" w:rsidRDefault="002C30F4" w:rsidP="00E453F4">
      <w:pPr>
        <w:pStyle w:val="Textoindependiente"/>
        <w:tabs>
          <w:tab w:val="left" w:pos="9356"/>
        </w:tabs>
        <w:spacing w:line="288" w:lineRule="auto"/>
        <w:jc w:val="both"/>
        <w:rPr>
          <w:rFonts w:ascii="Verdana" w:hAnsi="Verdana" w:cs="Arial"/>
        </w:rPr>
      </w:pPr>
      <w:r w:rsidRPr="00172AC9">
        <w:rPr>
          <w:rFonts w:ascii="Verdana" w:hAnsi="Verdana" w:cs="Arial"/>
        </w:rPr>
        <w:t>Así las cosas, c</w:t>
      </w:r>
      <w:r w:rsidR="00C23DF2" w:rsidRPr="00172AC9">
        <w:rPr>
          <w:rFonts w:ascii="Verdana" w:hAnsi="Verdana" w:cs="Arial"/>
        </w:rPr>
        <w:t>on base</w:t>
      </w:r>
      <w:r w:rsidR="000C44E1" w:rsidRPr="00172AC9">
        <w:rPr>
          <w:rFonts w:ascii="Verdana" w:hAnsi="Verdana" w:cs="Arial"/>
        </w:rPr>
        <w:t xml:space="preserve"> en </w:t>
      </w:r>
      <w:r w:rsidR="006C20AA" w:rsidRPr="00172AC9">
        <w:rPr>
          <w:rFonts w:ascii="Verdana" w:hAnsi="Verdana" w:cs="Arial"/>
        </w:rPr>
        <w:t xml:space="preserve">el informe que remita </w:t>
      </w:r>
      <w:r w:rsidR="00E43A6F" w:rsidRPr="00172AC9">
        <w:rPr>
          <w:rFonts w:ascii="Verdana" w:hAnsi="Verdana" w:cs="Arial"/>
        </w:rPr>
        <w:t>e</w:t>
      </w:r>
      <w:r w:rsidR="006C20AA" w:rsidRPr="00172AC9">
        <w:rPr>
          <w:rFonts w:ascii="Verdana" w:hAnsi="Verdana" w:cs="Arial"/>
        </w:rPr>
        <w:t xml:space="preserve">l Supervisor al Ordenador del </w:t>
      </w:r>
      <w:r w:rsidR="00C23DF2" w:rsidRPr="00172AC9">
        <w:rPr>
          <w:rFonts w:ascii="Verdana" w:hAnsi="Verdana" w:cs="Arial"/>
        </w:rPr>
        <w:t>Gasto, este</w:t>
      </w:r>
      <w:r w:rsidR="005B2A5E" w:rsidRPr="00172AC9">
        <w:rPr>
          <w:rFonts w:ascii="Verdana" w:hAnsi="Verdana" w:cs="Arial"/>
        </w:rPr>
        <w:t xml:space="preserve"> último</w:t>
      </w:r>
      <w:r w:rsidR="00F627ED" w:rsidRPr="00172AC9">
        <w:rPr>
          <w:rFonts w:ascii="Verdana" w:hAnsi="Verdana" w:cs="Arial"/>
        </w:rPr>
        <w:t xml:space="preserve"> convocará a la Oficina Jurídica,</w:t>
      </w:r>
      <w:r w:rsidR="005C2C66" w:rsidRPr="00172AC9">
        <w:rPr>
          <w:rFonts w:ascii="Verdana" w:hAnsi="Verdana" w:cs="Arial"/>
        </w:rPr>
        <w:t xml:space="preserve"> a Control Interno, a</w:t>
      </w:r>
      <w:r w:rsidR="00F627ED" w:rsidRPr="00172AC9">
        <w:rPr>
          <w:rFonts w:ascii="Verdana" w:hAnsi="Verdana" w:cs="Arial"/>
        </w:rPr>
        <w:t xml:space="preserve"> la supervisión del contrato y al Coordinador del Grupo de Contratos para analizar la situación y verificar la procedencia del </w:t>
      </w:r>
      <w:r w:rsidR="000B5C0A" w:rsidRPr="00172AC9">
        <w:rPr>
          <w:rFonts w:ascii="Verdana" w:hAnsi="Verdana" w:cs="Arial"/>
        </w:rPr>
        <w:t>proceso de incumplimiento</w:t>
      </w:r>
      <w:r w:rsidR="005B2A5E" w:rsidRPr="00172AC9">
        <w:rPr>
          <w:rFonts w:ascii="Verdana" w:hAnsi="Verdana" w:cs="Arial"/>
        </w:rPr>
        <w:t>,</w:t>
      </w:r>
      <w:r w:rsidR="000B5C0A" w:rsidRPr="00172AC9">
        <w:rPr>
          <w:rFonts w:ascii="Verdana" w:hAnsi="Verdana" w:cs="Arial"/>
        </w:rPr>
        <w:t xml:space="preserve"> conforme a lo establecido en </w:t>
      </w:r>
      <w:r w:rsidR="00F77E45" w:rsidRPr="00172AC9">
        <w:rPr>
          <w:rFonts w:ascii="Verdana" w:hAnsi="Verdana" w:cs="Arial"/>
        </w:rPr>
        <w:t>el artículo</w:t>
      </w:r>
      <w:r w:rsidR="00F77E45" w:rsidRPr="00172AC9">
        <w:rPr>
          <w:rFonts w:ascii="Verdana" w:hAnsi="Verdana" w:cs="Arial"/>
          <w:spacing w:val="1"/>
        </w:rPr>
        <w:t xml:space="preserve"> </w:t>
      </w:r>
      <w:r w:rsidR="00F77E45" w:rsidRPr="00172AC9">
        <w:rPr>
          <w:rFonts w:ascii="Verdana" w:hAnsi="Verdana" w:cs="Arial"/>
        </w:rPr>
        <w:t>86</w:t>
      </w:r>
      <w:r w:rsidR="00F77E45" w:rsidRPr="00172AC9">
        <w:rPr>
          <w:rFonts w:ascii="Verdana" w:hAnsi="Verdana" w:cs="Arial"/>
          <w:spacing w:val="1"/>
        </w:rPr>
        <w:t xml:space="preserve"> </w:t>
      </w:r>
      <w:r w:rsidR="00F77E45" w:rsidRPr="00172AC9">
        <w:rPr>
          <w:rFonts w:ascii="Verdana" w:hAnsi="Verdana" w:cs="Arial"/>
        </w:rPr>
        <w:t>de la</w:t>
      </w:r>
      <w:r w:rsidR="00F77E45" w:rsidRPr="00172AC9">
        <w:rPr>
          <w:rFonts w:ascii="Verdana" w:hAnsi="Verdana" w:cs="Arial"/>
          <w:spacing w:val="1"/>
        </w:rPr>
        <w:t xml:space="preserve"> </w:t>
      </w:r>
      <w:r w:rsidR="00F77E45" w:rsidRPr="00172AC9">
        <w:rPr>
          <w:rFonts w:ascii="Verdana" w:hAnsi="Verdana" w:cs="Arial"/>
        </w:rPr>
        <w:t>Ley 1474 de</w:t>
      </w:r>
      <w:r w:rsidR="00F77E45" w:rsidRPr="00172AC9">
        <w:rPr>
          <w:rFonts w:ascii="Verdana" w:hAnsi="Verdana" w:cs="Arial"/>
          <w:spacing w:val="1"/>
        </w:rPr>
        <w:t xml:space="preserve"> </w:t>
      </w:r>
      <w:r w:rsidR="00F77E45" w:rsidRPr="00172AC9">
        <w:rPr>
          <w:rFonts w:ascii="Verdana" w:hAnsi="Verdana" w:cs="Arial"/>
        </w:rPr>
        <w:t>2011</w:t>
      </w:r>
      <w:r w:rsidR="005B2A5E" w:rsidRPr="00172AC9">
        <w:rPr>
          <w:rFonts w:ascii="Verdana" w:hAnsi="Verdana" w:cs="Arial"/>
        </w:rPr>
        <w:t xml:space="preserve">. </w:t>
      </w:r>
    </w:p>
    <w:p w14:paraId="6A501203" w14:textId="77777777" w:rsidR="00287B4D" w:rsidRPr="00172AC9" w:rsidRDefault="00287B4D" w:rsidP="00E453F4">
      <w:pPr>
        <w:pStyle w:val="Textoindependiente"/>
        <w:tabs>
          <w:tab w:val="left" w:pos="9356"/>
        </w:tabs>
        <w:spacing w:line="288" w:lineRule="auto"/>
        <w:jc w:val="both"/>
        <w:rPr>
          <w:rFonts w:ascii="Verdana" w:hAnsi="Verdana" w:cs="Arial"/>
          <w:spacing w:val="1"/>
        </w:rPr>
      </w:pPr>
    </w:p>
    <w:p w14:paraId="1CCFEA30" w14:textId="77777777" w:rsidR="001E07B3" w:rsidRPr="00172AC9" w:rsidRDefault="00287B4D" w:rsidP="00E453F4">
      <w:pPr>
        <w:pStyle w:val="Textoindependiente"/>
        <w:tabs>
          <w:tab w:val="left" w:pos="9356"/>
        </w:tabs>
        <w:spacing w:line="288" w:lineRule="auto"/>
        <w:jc w:val="both"/>
        <w:rPr>
          <w:rFonts w:ascii="Verdana" w:hAnsi="Verdana" w:cs="Arial"/>
        </w:rPr>
      </w:pPr>
      <w:r w:rsidRPr="00172AC9">
        <w:rPr>
          <w:rFonts w:ascii="Verdana" w:hAnsi="Verdana" w:cs="Arial"/>
          <w:spacing w:val="1"/>
        </w:rPr>
        <w:t>En la citación de la audienci</w:t>
      </w:r>
      <w:r w:rsidR="005B2A5E" w:rsidRPr="00172AC9">
        <w:rPr>
          <w:rFonts w:ascii="Verdana" w:hAnsi="Verdana" w:cs="Arial"/>
          <w:spacing w:val="1"/>
        </w:rPr>
        <w:t>a</w:t>
      </w:r>
      <w:r w:rsidR="00F77E45" w:rsidRPr="00172AC9">
        <w:rPr>
          <w:rFonts w:ascii="Verdana" w:hAnsi="Verdana" w:cs="Arial"/>
        </w:rPr>
        <w:t>, se hará mención</w:t>
      </w:r>
      <w:r w:rsidR="00F77E45" w:rsidRPr="00172AC9">
        <w:rPr>
          <w:rFonts w:ascii="Verdana" w:hAnsi="Verdana" w:cs="Arial"/>
          <w:spacing w:val="1"/>
        </w:rPr>
        <w:t xml:space="preserve"> </w:t>
      </w:r>
      <w:r w:rsidR="00F77E45" w:rsidRPr="00172AC9">
        <w:rPr>
          <w:rFonts w:ascii="Verdana" w:hAnsi="Verdana" w:cs="Arial"/>
        </w:rPr>
        <w:t xml:space="preserve">expresa y detallada de los hechos </w:t>
      </w:r>
      <w:r w:rsidR="00F77E45" w:rsidRPr="00172AC9">
        <w:rPr>
          <w:rFonts w:ascii="Verdana" w:hAnsi="Verdana" w:cs="Arial"/>
        </w:rPr>
        <w:lastRenderedPageBreak/>
        <w:t>que la soportan, acompañando el informe de</w:t>
      </w:r>
      <w:r w:rsidR="00F77E45" w:rsidRPr="00172AC9">
        <w:rPr>
          <w:rFonts w:ascii="Verdana" w:hAnsi="Verdana" w:cs="Arial"/>
          <w:spacing w:val="1"/>
        </w:rPr>
        <w:t xml:space="preserve"> </w:t>
      </w:r>
      <w:r w:rsidR="00F77E45" w:rsidRPr="00172AC9">
        <w:rPr>
          <w:rFonts w:ascii="Verdana" w:hAnsi="Verdana" w:cs="Arial"/>
        </w:rPr>
        <w:t>supervisión en el que se sustente la actuación y enunciará las normas o cláusulas</w:t>
      </w:r>
      <w:r w:rsidR="00F77E45" w:rsidRPr="00172AC9">
        <w:rPr>
          <w:rFonts w:ascii="Verdana" w:hAnsi="Verdana" w:cs="Arial"/>
          <w:spacing w:val="1"/>
        </w:rPr>
        <w:t xml:space="preserve"> </w:t>
      </w:r>
      <w:r w:rsidR="00F77E45" w:rsidRPr="00172AC9">
        <w:rPr>
          <w:rFonts w:ascii="Verdana" w:hAnsi="Verdana" w:cs="Arial"/>
        </w:rPr>
        <w:t>posiblemente</w:t>
      </w:r>
      <w:r w:rsidR="00F77E45" w:rsidRPr="00172AC9">
        <w:rPr>
          <w:rFonts w:ascii="Verdana" w:hAnsi="Verdana" w:cs="Arial"/>
          <w:spacing w:val="1"/>
        </w:rPr>
        <w:t xml:space="preserve"> </w:t>
      </w:r>
      <w:r w:rsidR="00F77E45" w:rsidRPr="00172AC9">
        <w:rPr>
          <w:rFonts w:ascii="Verdana" w:hAnsi="Verdana" w:cs="Arial"/>
        </w:rPr>
        <w:t>trasgredidas</w:t>
      </w:r>
      <w:r w:rsidR="00F77E45" w:rsidRPr="00172AC9">
        <w:rPr>
          <w:rFonts w:ascii="Verdana" w:hAnsi="Verdana" w:cs="Arial"/>
          <w:spacing w:val="1"/>
        </w:rPr>
        <w:t xml:space="preserve"> </w:t>
      </w:r>
      <w:r w:rsidR="00F77E45" w:rsidRPr="00172AC9">
        <w:rPr>
          <w:rFonts w:ascii="Verdana" w:hAnsi="Verdana" w:cs="Arial"/>
        </w:rPr>
        <w:t>y</w:t>
      </w:r>
      <w:r w:rsidR="00F77E45" w:rsidRPr="00172AC9">
        <w:rPr>
          <w:rFonts w:ascii="Verdana" w:hAnsi="Verdana" w:cs="Arial"/>
          <w:spacing w:val="1"/>
        </w:rPr>
        <w:t xml:space="preserve"> </w:t>
      </w:r>
      <w:r w:rsidR="00F77E45" w:rsidRPr="00172AC9">
        <w:rPr>
          <w:rFonts w:ascii="Verdana" w:hAnsi="Verdana" w:cs="Arial"/>
        </w:rPr>
        <w:t>las</w:t>
      </w:r>
      <w:r w:rsidR="00F77E45" w:rsidRPr="00172AC9">
        <w:rPr>
          <w:rFonts w:ascii="Verdana" w:hAnsi="Verdana" w:cs="Arial"/>
          <w:spacing w:val="1"/>
        </w:rPr>
        <w:t xml:space="preserve"> </w:t>
      </w:r>
      <w:r w:rsidR="00F77E45" w:rsidRPr="00172AC9">
        <w:rPr>
          <w:rFonts w:ascii="Verdana" w:hAnsi="Verdana" w:cs="Arial"/>
        </w:rPr>
        <w:t>consecuencias</w:t>
      </w:r>
      <w:r w:rsidR="00F77E45" w:rsidRPr="00172AC9">
        <w:rPr>
          <w:rFonts w:ascii="Verdana" w:hAnsi="Verdana" w:cs="Arial"/>
          <w:spacing w:val="1"/>
        </w:rPr>
        <w:t xml:space="preserve"> </w:t>
      </w:r>
      <w:r w:rsidR="00F77E45" w:rsidRPr="00172AC9">
        <w:rPr>
          <w:rFonts w:ascii="Verdana" w:hAnsi="Verdana" w:cs="Arial"/>
        </w:rPr>
        <w:t>que</w:t>
      </w:r>
      <w:r w:rsidR="00F77E45" w:rsidRPr="00172AC9">
        <w:rPr>
          <w:rFonts w:ascii="Verdana" w:hAnsi="Verdana" w:cs="Arial"/>
          <w:spacing w:val="1"/>
        </w:rPr>
        <w:t xml:space="preserve"> </w:t>
      </w:r>
      <w:r w:rsidR="00F77E45" w:rsidRPr="00172AC9">
        <w:rPr>
          <w:rFonts w:ascii="Verdana" w:hAnsi="Verdana" w:cs="Arial"/>
        </w:rPr>
        <w:t>podrían</w:t>
      </w:r>
      <w:r w:rsidR="00F77E45" w:rsidRPr="00172AC9">
        <w:rPr>
          <w:rFonts w:ascii="Verdana" w:hAnsi="Verdana" w:cs="Arial"/>
          <w:spacing w:val="1"/>
        </w:rPr>
        <w:t xml:space="preserve"> </w:t>
      </w:r>
      <w:r w:rsidR="00F77E45" w:rsidRPr="00172AC9">
        <w:rPr>
          <w:rFonts w:ascii="Verdana" w:hAnsi="Verdana" w:cs="Arial"/>
        </w:rPr>
        <w:t>derivarse</w:t>
      </w:r>
      <w:r w:rsidR="00F77E45" w:rsidRPr="00172AC9">
        <w:rPr>
          <w:rFonts w:ascii="Verdana" w:hAnsi="Verdana" w:cs="Arial"/>
          <w:spacing w:val="1"/>
        </w:rPr>
        <w:t xml:space="preserve"> </w:t>
      </w:r>
      <w:r w:rsidR="00F77E45" w:rsidRPr="00172AC9">
        <w:rPr>
          <w:rFonts w:ascii="Verdana" w:hAnsi="Verdana" w:cs="Arial"/>
        </w:rPr>
        <w:t>para</w:t>
      </w:r>
      <w:r w:rsidR="00F77E45" w:rsidRPr="00172AC9">
        <w:rPr>
          <w:rFonts w:ascii="Verdana" w:hAnsi="Verdana" w:cs="Arial"/>
          <w:spacing w:val="1"/>
        </w:rPr>
        <w:t xml:space="preserve"> </w:t>
      </w:r>
      <w:r w:rsidR="00F77E45" w:rsidRPr="00172AC9">
        <w:rPr>
          <w:rFonts w:ascii="Verdana" w:hAnsi="Verdana" w:cs="Arial"/>
        </w:rPr>
        <w:t>el</w:t>
      </w:r>
      <w:r w:rsidR="00F77E45" w:rsidRPr="00172AC9">
        <w:rPr>
          <w:rFonts w:ascii="Verdana" w:hAnsi="Verdana" w:cs="Arial"/>
          <w:spacing w:val="1"/>
        </w:rPr>
        <w:t xml:space="preserve"> </w:t>
      </w:r>
      <w:r w:rsidR="00F77E45" w:rsidRPr="00172AC9">
        <w:rPr>
          <w:rFonts w:ascii="Verdana" w:hAnsi="Verdana" w:cs="Arial"/>
        </w:rPr>
        <w:t>contratista</w:t>
      </w:r>
      <w:r w:rsidR="00F77E45" w:rsidRPr="00172AC9">
        <w:rPr>
          <w:rFonts w:ascii="Verdana" w:hAnsi="Verdana" w:cs="Arial"/>
          <w:spacing w:val="-3"/>
        </w:rPr>
        <w:t xml:space="preserve"> </w:t>
      </w:r>
      <w:r w:rsidR="00F77E45" w:rsidRPr="00172AC9">
        <w:rPr>
          <w:rFonts w:ascii="Verdana" w:hAnsi="Verdana" w:cs="Arial"/>
        </w:rPr>
        <w:t>en desarrollo</w:t>
      </w:r>
      <w:r w:rsidR="00F77E45" w:rsidRPr="00172AC9">
        <w:rPr>
          <w:rFonts w:ascii="Verdana" w:hAnsi="Verdana" w:cs="Arial"/>
          <w:spacing w:val="-2"/>
        </w:rPr>
        <w:t xml:space="preserve"> </w:t>
      </w:r>
      <w:r w:rsidR="00F77E45" w:rsidRPr="00172AC9">
        <w:rPr>
          <w:rFonts w:ascii="Verdana" w:hAnsi="Verdana" w:cs="Arial"/>
        </w:rPr>
        <w:t>de la</w:t>
      </w:r>
      <w:r w:rsidR="00F77E45" w:rsidRPr="00172AC9">
        <w:rPr>
          <w:rFonts w:ascii="Verdana" w:hAnsi="Verdana" w:cs="Arial"/>
          <w:spacing w:val="-7"/>
        </w:rPr>
        <w:t xml:space="preserve"> </w:t>
      </w:r>
      <w:r w:rsidR="00F77E45" w:rsidRPr="00172AC9">
        <w:rPr>
          <w:rFonts w:ascii="Verdana" w:hAnsi="Verdana" w:cs="Arial"/>
        </w:rPr>
        <w:t>actuación.</w:t>
      </w:r>
    </w:p>
    <w:p w14:paraId="6F57F8E5" w14:textId="77777777" w:rsidR="00FB3486" w:rsidRPr="00172AC9" w:rsidRDefault="00FB3486" w:rsidP="00E453F4">
      <w:pPr>
        <w:pStyle w:val="Textoindependiente"/>
        <w:tabs>
          <w:tab w:val="left" w:pos="9356"/>
        </w:tabs>
        <w:spacing w:line="288" w:lineRule="auto"/>
        <w:jc w:val="both"/>
        <w:rPr>
          <w:rFonts w:ascii="Verdana" w:hAnsi="Verdana" w:cs="Arial"/>
        </w:rPr>
      </w:pPr>
    </w:p>
    <w:p w14:paraId="1CF451A5" w14:textId="77777777" w:rsidR="001E07B3" w:rsidRPr="00172AC9" w:rsidRDefault="00F77E45" w:rsidP="00E453F4">
      <w:pPr>
        <w:pStyle w:val="Textoindependiente"/>
        <w:tabs>
          <w:tab w:val="left" w:pos="9356"/>
        </w:tabs>
        <w:spacing w:line="288" w:lineRule="auto"/>
        <w:jc w:val="both"/>
        <w:rPr>
          <w:rFonts w:ascii="Verdana" w:hAnsi="Verdana" w:cs="Arial"/>
        </w:rPr>
      </w:pPr>
      <w:r w:rsidRPr="00172AC9">
        <w:rPr>
          <w:rFonts w:ascii="Verdana" w:hAnsi="Verdana" w:cs="Arial"/>
        </w:rPr>
        <w:t>En</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citación</w:t>
      </w:r>
      <w:r w:rsidRPr="00172AC9">
        <w:rPr>
          <w:rFonts w:ascii="Verdana" w:hAnsi="Verdana" w:cs="Arial"/>
          <w:spacing w:val="1"/>
        </w:rPr>
        <w:t xml:space="preserve"> </w:t>
      </w:r>
      <w:r w:rsidRPr="00172AC9">
        <w:rPr>
          <w:rFonts w:ascii="Verdana" w:hAnsi="Verdana" w:cs="Arial"/>
        </w:rPr>
        <w:t>se</w:t>
      </w:r>
      <w:r w:rsidRPr="00172AC9">
        <w:rPr>
          <w:rFonts w:ascii="Verdana" w:hAnsi="Verdana" w:cs="Arial"/>
          <w:spacing w:val="1"/>
        </w:rPr>
        <w:t xml:space="preserve"> </w:t>
      </w:r>
      <w:r w:rsidRPr="00172AC9">
        <w:rPr>
          <w:rFonts w:ascii="Verdana" w:hAnsi="Verdana" w:cs="Arial"/>
        </w:rPr>
        <w:t>establecerá</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lugar,</w:t>
      </w:r>
      <w:r w:rsidRPr="00172AC9">
        <w:rPr>
          <w:rFonts w:ascii="Verdana" w:hAnsi="Verdana" w:cs="Arial"/>
          <w:spacing w:val="1"/>
        </w:rPr>
        <w:t xml:space="preserve"> </w:t>
      </w:r>
      <w:r w:rsidRPr="00172AC9">
        <w:rPr>
          <w:rFonts w:ascii="Verdana" w:hAnsi="Verdana" w:cs="Arial"/>
        </w:rPr>
        <w:t>fecha</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hora</w:t>
      </w:r>
      <w:r w:rsidRPr="00172AC9">
        <w:rPr>
          <w:rFonts w:ascii="Verdana" w:hAnsi="Verdana" w:cs="Arial"/>
          <w:spacing w:val="1"/>
        </w:rPr>
        <w:t xml:space="preserve"> </w:t>
      </w:r>
      <w:r w:rsidRPr="00172AC9">
        <w:rPr>
          <w:rFonts w:ascii="Verdana" w:hAnsi="Verdana" w:cs="Arial"/>
        </w:rPr>
        <w:t>para</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realización</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audiencia, la que deberá tener lugar a la mayor brevedad posible, atendiendo la</w:t>
      </w:r>
      <w:r w:rsidRPr="00172AC9">
        <w:rPr>
          <w:rFonts w:ascii="Verdana" w:hAnsi="Verdana" w:cs="Arial"/>
          <w:spacing w:val="1"/>
        </w:rPr>
        <w:t xml:space="preserve"> </w:t>
      </w:r>
      <w:r w:rsidRPr="00172AC9">
        <w:rPr>
          <w:rFonts w:ascii="Verdana" w:hAnsi="Verdana" w:cs="Arial"/>
        </w:rPr>
        <w:t>naturaleza del contrato y la periodicidad establecida para el cumplimiento de las</w:t>
      </w:r>
      <w:r w:rsidRPr="00172AC9">
        <w:rPr>
          <w:rFonts w:ascii="Verdana" w:hAnsi="Verdana" w:cs="Arial"/>
          <w:spacing w:val="1"/>
        </w:rPr>
        <w:t xml:space="preserve"> </w:t>
      </w:r>
      <w:r w:rsidRPr="00172AC9">
        <w:rPr>
          <w:rFonts w:ascii="Verdana" w:hAnsi="Verdana" w:cs="Arial"/>
        </w:rPr>
        <w:t>obligaciones</w:t>
      </w:r>
      <w:r w:rsidRPr="00172AC9">
        <w:rPr>
          <w:rFonts w:ascii="Verdana" w:hAnsi="Verdana" w:cs="Arial"/>
          <w:spacing w:val="-3"/>
        </w:rPr>
        <w:t xml:space="preserve"> </w:t>
      </w:r>
      <w:r w:rsidRPr="00172AC9">
        <w:rPr>
          <w:rFonts w:ascii="Verdana" w:hAnsi="Verdana" w:cs="Arial"/>
        </w:rPr>
        <w:t>contractuales.</w:t>
      </w:r>
    </w:p>
    <w:p w14:paraId="63ECE282" w14:textId="77777777" w:rsidR="001E07B3" w:rsidRPr="00172AC9" w:rsidRDefault="001E07B3" w:rsidP="003C23AA">
      <w:pPr>
        <w:pStyle w:val="Textoindependiente"/>
        <w:tabs>
          <w:tab w:val="left" w:pos="9356"/>
        </w:tabs>
        <w:spacing w:line="288" w:lineRule="auto"/>
        <w:jc w:val="both"/>
        <w:rPr>
          <w:rFonts w:ascii="Verdana" w:hAnsi="Verdana" w:cs="Arial"/>
        </w:rPr>
      </w:pPr>
    </w:p>
    <w:p w14:paraId="11BA7E94" w14:textId="77777777" w:rsidR="001E07B3" w:rsidRPr="00172AC9" w:rsidRDefault="00F77E45" w:rsidP="00E453F4">
      <w:pPr>
        <w:pStyle w:val="Textoindependiente"/>
        <w:tabs>
          <w:tab w:val="left" w:pos="9356"/>
        </w:tabs>
        <w:spacing w:line="288" w:lineRule="auto"/>
        <w:jc w:val="both"/>
        <w:rPr>
          <w:rFonts w:ascii="Verdana" w:hAnsi="Verdana" w:cs="Arial"/>
        </w:rPr>
      </w:pPr>
      <w:r w:rsidRPr="00172AC9">
        <w:rPr>
          <w:rFonts w:ascii="Verdana" w:hAnsi="Verdana" w:cs="Arial"/>
        </w:rPr>
        <w:t>En el evento en que la garantía de cumplimiento consista en póliza de seguros, el</w:t>
      </w:r>
      <w:r w:rsidRPr="00172AC9">
        <w:rPr>
          <w:rFonts w:ascii="Verdana" w:hAnsi="Verdana" w:cs="Arial"/>
          <w:spacing w:val="1"/>
        </w:rPr>
        <w:t xml:space="preserve"> </w:t>
      </w:r>
      <w:r w:rsidRPr="00172AC9">
        <w:rPr>
          <w:rFonts w:ascii="Verdana" w:hAnsi="Verdana" w:cs="Arial"/>
        </w:rPr>
        <w:t>garante</w:t>
      </w:r>
      <w:r w:rsidRPr="00172AC9">
        <w:rPr>
          <w:rFonts w:ascii="Verdana" w:hAnsi="Verdana" w:cs="Arial"/>
          <w:spacing w:val="-3"/>
        </w:rPr>
        <w:t xml:space="preserve"> </w:t>
      </w:r>
      <w:r w:rsidRPr="00172AC9">
        <w:rPr>
          <w:rFonts w:ascii="Verdana" w:hAnsi="Verdana" w:cs="Arial"/>
        </w:rPr>
        <w:t>deberá</w:t>
      </w:r>
      <w:r w:rsidRPr="00172AC9">
        <w:rPr>
          <w:rFonts w:ascii="Verdana" w:hAnsi="Verdana" w:cs="Arial"/>
          <w:spacing w:val="-2"/>
        </w:rPr>
        <w:t xml:space="preserve"> </w:t>
      </w:r>
      <w:r w:rsidRPr="00172AC9">
        <w:rPr>
          <w:rFonts w:ascii="Verdana" w:hAnsi="Verdana" w:cs="Arial"/>
        </w:rPr>
        <w:t>ser</w:t>
      </w:r>
      <w:r w:rsidRPr="00172AC9">
        <w:rPr>
          <w:rFonts w:ascii="Verdana" w:hAnsi="Verdana" w:cs="Arial"/>
          <w:spacing w:val="-1"/>
        </w:rPr>
        <w:t xml:space="preserve"> </w:t>
      </w:r>
      <w:r w:rsidRPr="00172AC9">
        <w:rPr>
          <w:rFonts w:ascii="Verdana" w:hAnsi="Verdana" w:cs="Arial"/>
        </w:rPr>
        <w:t>citad</w:t>
      </w:r>
      <w:r w:rsidR="00FB3486" w:rsidRPr="00172AC9">
        <w:rPr>
          <w:rFonts w:ascii="Verdana" w:hAnsi="Verdana" w:cs="Arial"/>
        </w:rPr>
        <w:t>o anexando la documentación relacionada al proceso de incumplimiento</w:t>
      </w:r>
      <w:r w:rsidRPr="00172AC9">
        <w:rPr>
          <w:rFonts w:ascii="Verdana" w:hAnsi="Verdana" w:cs="Arial"/>
        </w:rPr>
        <w:t>.</w:t>
      </w:r>
    </w:p>
    <w:p w14:paraId="3A96B614" w14:textId="77777777" w:rsidR="001E07B3" w:rsidRPr="00172AC9" w:rsidRDefault="001E07B3" w:rsidP="003C23AA">
      <w:pPr>
        <w:pStyle w:val="Textoindependiente"/>
        <w:tabs>
          <w:tab w:val="left" w:pos="9356"/>
        </w:tabs>
        <w:spacing w:line="288" w:lineRule="auto"/>
        <w:jc w:val="both"/>
        <w:rPr>
          <w:rFonts w:ascii="Verdana" w:hAnsi="Verdana" w:cs="Arial"/>
        </w:rPr>
      </w:pPr>
    </w:p>
    <w:p w14:paraId="42D3ED97" w14:textId="77777777" w:rsidR="001E07B3" w:rsidRPr="00172AC9" w:rsidRDefault="00F77E45" w:rsidP="00E453F4">
      <w:pPr>
        <w:tabs>
          <w:tab w:val="left" w:pos="1528"/>
          <w:tab w:val="left" w:pos="1529"/>
          <w:tab w:val="left" w:pos="9356"/>
        </w:tabs>
        <w:spacing w:line="288" w:lineRule="auto"/>
        <w:jc w:val="both"/>
        <w:rPr>
          <w:rFonts w:ascii="Verdana" w:hAnsi="Verdana" w:cs="Arial"/>
        </w:rPr>
      </w:pPr>
      <w:r w:rsidRPr="00172AC9">
        <w:rPr>
          <w:rFonts w:ascii="Verdana" w:hAnsi="Verdana" w:cs="Arial"/>
        </w:rPr>
        <w:t xml:space="preserve">En la audiencia deben estar presentes el contratista o </w:t>
      </w:r>
      <w:r w:rsidR="00C90583" w:rsidRPr="00172AC9">
        <w:rPr>
          <w:rFonts w:ascii="Verdana" w:hAnsi="Verdana" w:cs="Arial"/>
        </w:rPr>
        <w:t>su apoderado</w:t>
      </w:r>
      <w:r w:rsidRPr="00172AC9">
        <w:rPr>
          <w:rFonts w:ascii="Verdana" w:hAnsi="Verdana" w:cs="Arial"/>
        </w:rPr>
        <w:t xml:space="preserve"> </w:t>
      </w:r>
      <w:r w:rsidR="002C30F4" w:rsidRPr="00172AC9">
        <w:rPr>
          <w:rFonts w:ascii="Verdana" w:hAnsi="Verdana" w:cs="Arial"/>
        </w:rPr>
        <w:t>con facultad</w:t>
      </w:r>
      <w:r w:rsidR="00133568" w:rsidRPr="00172AC9">
        <w:rPr>
          <w:rFonts w:ascii="Verdana" w:hAnsi="Verdana" w:cs="Arial"/>
        </w:rPr>
        <w:t xml:space="preserve"> de </w:t>
      </w:r>
      <w:r w:rsidR="0069398F" w:rsidRPr="00172AC9">
        <w:rPr>
          <w:rFonts w:ascii="Verdana" w:hAnsi="Verdana" w:cs="Arial"/>
        </w:rPr>
        <w:t>representación y</w:t>
      </w:r>
      <w:r w:rsidR="00133568" w:rsidRPr="00172AC9">
        <w:rPr>
          <w:rFonts w:ascii="Verdana" w:hAnsi="Verdana" w:cs="Arial"/>
        </w:rPr>
        <w:t xml:space="preserve"> </w:t>
      </w:r>
      <w:r w:rsidR="00C90583" w:rsidRPr="00172AC9">
        <w:rPr>
          <w:rFonts w:ascii="Verdana" w:hAnsi="Verdana" w:cs="Arial"/>
        </w:rPr>
        <w:t>expresa</w:t>
      </w:r>
      <w:r w:rsidRPr="00172AC9">
        <w:rPr>
          <w:rFonts w:ascii="Verdana" w:hAnsi="Verdana" w:cs="Arial"/>
        </w:rPr>
        <w:t xml:space="preserve"> de tomar decisiones </w:t>
      </w:r>
      <w:r w:rsidR="00133568" w:rsidRPr="00172AC9">
        <w:rPr>
          <w:rFonts w:ascii="Verdana" w:hAnsi="Verdana" w:cs="Arial"/>
        </w:rPr>
        <w:t>a su nombre</w:t>
      </w:r>
      <w:r w:rsidRPr="00172AC9">
        <w:rPr>
          <w:rFonts w:ascii="Verdana" w:hAnsi="Verdana" w:cs="Arial"/>
        </w:rPr>
        <w:t>,</w:t>
      </w:r>
      <w:r w:rsidRPr="00172AC9">
        <w:rPr>
          <w:rFonts w:ascii="Verdana" w:hAnsi="Verdana" w:cs="Arial"/>
          <w:spacing w:val="1"/>
        </w:rPr>
        <w:t xml:space="preserve"> </w:t>
      </w:r>
      <w:r w:rsidRPr="00172AC9">
        <w:rPr>
          <w:rFonts w:ascii="Verdana" w:hAnsi="Verdana" w:cs="Arial"/>
        </w:rPr>
        <w:t>el garante, el Ordenador del Gasto</w:t>
      </w:r>
      <w:r w:rsidR="00133568" w:rsidRPr="00172AC9">
        <w:rPr>
          <w:rFonts w:ascii="Verdana" w:hAnsi="Verdana" w:cs="Arial"/>
        </w:rPr>
        <w:t xml:space="preserve"> o su delegado</w:t>
      </w:r>
      <w:r w:rsidRPr="00172AC9">
        <w:rPr>
          <w:rFonts w:ascii="Verdana" w:hAnsi="Verdana" w:cs="Arial"/>
        </w:rPr>
        <w:t xml:space="preserve">, el </w:t>
      </w:r>
      <w:proofErr w:type="gramStart"/>
      <w:r w:rsidRPr="00172AC9">
        <w:rPr>
          <w:rFonts w:ascii="Verdana" w:hAnsi="Verdana" w:cs="Arial"/>
        </w:rPr>
        <w:t>Jefe</w:t>
      </w:r>
      <w:proofErr w:type="gramEnd"/>
      <w:r w:rsidRPr="00172AC9">
        <w:rPr>
          <w:rFonts w:ascii="Verdana" w:hAnsi="Verdana" w:cs="Arial"/>
        </w:rPr>
        <w:t xml:space="preserve"> de la Oficina Asesora</w:t>
      </w:r>
      <w:r w:rsidRPr="00172AC9">
        <w:rPr>
          <w:rFonts w:ascii="Verdana" w:hAnsi="Verdana" w:cs="Arial"/>
          <w:spacing w:val="1"/>
        </w:rPr>
        <w:t xml:space="preserve"> </w:t>
      </w:r>
      <w:r w:rsidRPr="00172AC9">
        <w:rPr>
          <w:rFonts w:ascii="Verdana" w:hAnsi="Verdana" w:cs="Arial"/>
        </w:rPr>
        <w:t>Jurídica</w:t>
      </w:r>
      <w:r w:rsidR="002B7561" w:rsidRPr="00172AC9">
        <w:rPr>
          <w:rFonts w:ascii="Verdana" w:hAnsi="Verdana" w:cs="Arial"/>
          <w:spacing w:val="1"/>
        </w:rPr>
        <w:t xml:space="preserve"> o su delegado</w:t>
      </w:r>
      <w:r w:rsidRPr="00172AC9">
        <w:rPr>
          <w:rFonts w:ascii="Verdana" w:hAnsi="Verdana" w:cs="Arial"/>
        </w:rPr>
        <w:t>,</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Coordinador</w:t>
      </w:r>
      <w:r w:rsidRPr="00172AC9">
        <w:rPr>
          <w:rFonts w:ascii="Verdana" w:hAnsi="Verdana" w:cs="Arial"/>
          <w:spacing w:val="1"/>
        </w:rPr>
        <w:t xml:space="preserve"> </w:t>
      </w:r>
      <w:r w:rsidRPr="00172AC9">
        <w:rPr>
          <w:rFonts w:ascii="Verdana" w:hAnsi="Verdana" w:cs="Arial"/>
        </w:rPr>
        <w:t>del</w:t>
      </w:r>
      <w:r w:rsidRPr="00172AC9">
        <w:rPr>
          <w:rFonts w:ascii="Verdana" w:hAnsi="Verdana" w:cs="Arial"/>
          <w:spacing w:val="1"/>
        </w:rPr>
        <w:t xml:space="preserve"> </w:t>
      </w:r>
      <w:r w:rsidRPr="00172AC9">
        <w:rPr>
          <w:rFonts w:ascii="Verdana" w:hAnsi="Verdana" w:cs="Arial"/>
        </w:rPr>
        <w:t>Grupo</w:t>
      </w:r>
      <w:r w:rsidRPr="00172AC9">
        <w:rPr>
          <w:rFonts w:ascii="Verdana" w:hAnsi="Verdana" w:cs="Arial"/>
          <w:spacing w:val="1"/>
        </w:rPr>
        <w:t xml:space="preserve"> </w:t>
      </w:r>
      <w:r w:rsidRPr="00172AC9">
        <w:rPr>
          <w:rFonts w:ascii="Verdana" w:hAnsi="Verdana" w:cs="Arial"/>
        </w:rPr>
        <w:t>o</w:t>
      </w:r>
      <w:r w:rsidRPr="00172AC9">
        <w:rPr>
          <w:rFonts w:ascii="Verdana" w:hAnsi="Verdana" w:cs="Arial"/>
          <w:spacing w:val="1"/>
        </w:rPr>
        <w:t xml:space="preserve"> </w:t>
      </w:r>
      <w:proofErr w:type="gramStart"/>
      <w:r w:rsidRPr="00172AC9">
        <w:rPr>
          <w:rFonts w:ascii="Verdana" w:hAnsi="Verdana" w:cs="Arial"/>
        </w:rPr>
        <w:t>Jefe</w:t>
      </w:r>
      <w:proofErr w:type="gramEnd"/>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Dependencia</w:t>
      </w:r>
      <w:r w:rsidRPr="00172AC9">
        <w:rPr>
          <w:rFonts w:ascii="Verdana" w:hAnsi="Verdana" w:cs="Arial"/>
          <w:spacing w:val="1"/>
        </w:rPr>
        <w:t xml:space="preserve"> </w:t>
      </w:r>
      <w:r w:rsidRPr="00172AC9">
        <w:rPr>
          <w:rFonts w:ascii="Verdana" w:hAnsi="Verdana" w:cs="Arial"/>
        </w:rPr>
        <w:t>Interesada, el supervisor o interventor del contrato, el Coordinador del Grupo de</w:t>
      </w:r>
      <w:r w:rsidRPr="00172AC9">
        <w:rPr>
          <w:rFonts w:ascii="Verdana" w:hAnsi="Verdana" w:cs="Arial"/>
          <w:spacing w:val="1"/>
        </w:rPr>
        <w:t xml:space="preserve"> </w:t>
      </w:r>
      <w:r w:rsidRPr="00172AC9">
        <w:rPr>
          <w:rFonts w:ascii="Verdana" w:hAnsi="Verdana" w:cs="Arial"/>
        </w:rPr>
        <w:t xml:space="preserve">Contratos y el </w:t>
      </w:r>
      <w:r w:rsidR="00F21DD2" w:rsidRPr="00172AC9">
        <w:rPr>
          <w:rFonts w:ascii="Verdana" w:hAnsi="Verdana" w:cs="Arial"/>
        </w:rPr>
        <w:t>abogado</w:t>
      </w:r>
      <w:r w:rsidRPr="00172AC9">
        <w:rPr>
          <w:rFonts w:ascii="Verdana" w:hAnsi="Verdana" w:cs="Arial"/>
        </w:rPr>
        <w:t xml:space="preserve"> designado que adelantó el proceso de contratación. A</w:t>
      </w:r>
      <w:r w:rsidRPr="00172AC9">
        <w:rPr>
          <w:rFonts w:ascii="Verdana" w:hAnsi="Verdana" w:cs="Arial"/>
          <w:spacing w:val="1"/>
        </w:rPr>
        <w:t xml:space="preserve"> </w:t>
      </w:r>
      <w:r w:rsidRPr="00172AC9">
        <w:rPr>
          <w:rFonts w:ascii="Verdana" w:hAnsi="Verdana" w:cs="Arial"/>
        </w:rPr>
        <w:t>dicha</w:t>
      </w:r>
      <w:r w:rsidRPr="00172AC9">
        <w:rPr>
          <w:rFonts w:ascii="Verdana" w:hAnsi="Verdana" w:cs="Arial"/>
          <w:spacing w:val="-1"/>
        </w:rPr>
        <w:t xml:space="preserve"> </w:t>
      </w:r>
      <w:r w:rsidRPr="00172AC9">
        <w:rPr>
          <w:rFonts w:ascii="Verdana" w:hAnsi="Verdana" w:cs="Arial"/>
        </w:rPr>
        <w:t>audiencia</w:t>
      </w:r>
      <w:r w:rsidRPr="00172AC9">
        <w:rPr>
          <w:rFonts w:ascii="Verdana" w:hAnsi="Verdana" w:cs="Arial"/>
          <w:spacing w:val="-1"/>
        </w:rPr>
        <w:t xml:space="preserve"> </w:t>
      </w:r>
      <w:r w:rsidRPr="00172AC9">
        <w:rPr>
          <w:rFonts w:ascii="Verdana" w:hAnsi="Verdana" w:cs="Arial"/>
        </w:rPr>
        <w:t>se</w:t>
      </w:r>
      <w:r w:rsidRPr="00172AC9">
        <w:rPr>
          <w:rFonts w:ascii="Verdana" w:hAnsi="Verdana" w:cs="Arial"/>
          <w:spacing w:val="-1"/>
        </w:rPr>
        <w:t xml:space="preserve"> </w:t>
      </w:r>
      <w:r w:rsidRPr="00172AC9">
        <w:rPr>
          <w:rFonts w:ascii="Verdana" w:hAnsi="Verdana" w:cs="Arial"/>
        </w:rPr>
        <w:t>convocará</w:t>
      </w:r>
      <w:r w:rsidRPr="00172AC9">
        <w:rPr>
          <w:rFonts w:ascii="Verdana" w:hAnsi="Verdana" w:cs="Arial"/>
          <w:spacing w:val="1"/>
        </w:rPr>
        <w:t xml:space="preserve"> </w:t>
      </w:r>
      <w:r w:rsidRPr="00172AC9">
        <w:rPr>
          <w:rFonts w:ascii="Verdana" w:hAnsi="Verdana" w:cs="Arial"/>
        </w:rPr>
        <w:t>al</w:t>
      </w:r>
      <w:r w:rsidRPr="00172AC9">
        <w:rPr>
          <w:rFonts w:ascii="Verdana" w:hAnsi="Verdana" w:cs="Arial"/>
          <w:spacing w:val="-4"/>
        </w:rPr>
        <w:t xml:space="preserve"> </w:t>
      </w:r>
      <w:proofErr w:type="gramStart"/>
      <w:r w:rsidRPr="00172AC9">
        <w:rPr>
          <w:rFonts w:ascii="Verdana" w:hAnsi="Verdana" w:cs="Arial"/>
        </w:rPr>
        <w:t>Jefe</w:t>
      </w:r>
      <w:proofErr w:type="gramEnd"/>
      <w:r w:rsidRPr="00172AC9">
        <w:rPr>
          <w:rFonts w:ascii="Verdana" w:hAnsi="Verdana" w:cs="Arial"/>
          <w:spacing w:val="-2"/>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3"/>
        </w:rPr>
        <w:t xml:space="preserve"> </w:t>
      </w:r>
      <w:r w:rsidRPr="00172AC9">
        <w:rPr>
          <w:rFonts w:ascii="Verdana" w:hAnsi="Verdana" w:cs="Arial"/>
        </w:rPr>
        <w:t>Oficina de</w:t>
      </w:r>
      <w:r w:rsidRPr="00172AC9">
        <w:rPr>
          <w:rFonts w:ascii="Verdana" w:hAnsi="Verdana" w:cs="Arial"/>
          <w:spacing w:val="-1"/>
        </w:rPr>
        <w:t xml:space="preserve"> </w:t>
      </w:r>
      <w:r w:rsidRPr="00172AC9">
        <w:rPr>
          <w:rFonts w:ascii="Verdana" w:hAnsi="Verdana" w:cs="Arial"/>
        </w:rPr>
        <w:t>Control</w:t>
      </w:r>
      <w:r w:rsidRPr="00172AC9">
        <w:rPr>
          <w:rFonts w:ascii="Verdana" w:hAnsi="Verdana" w:cs="Arial"/>
          <w:spacing w:val="-4"/>
        </w:rPr>
        <w:t xml:space="preserve"> </w:t>
      </w:r>
      <w:r w:rsidRPr="00172AC9">
        <w:rPr>
          <w:rFonts w:ascii="Verdana" w:hAnsi="Verdana" w:cs="Arial"/>
        </w:rPr>
        <w:t>Interno o</w:t>
      </w:r>
      <w:r w:rsidRPr="00172AC9">
        <w:rPr>
          <w:rFonts w:ascii="Verdana" w:hAnsi="Verdana" w:cs="Arial"/>
          <w:spacing w:val="-3"/>
        </w:rPr>
        <w:t xml:space="preserve"> </w:t>
      </w:r>
      <w:r w:rsidRPr="00172AC9">
        <w:rPr>
          <w:rFonts w:ascii="Verdana" w:hAnsi="Verdana" w:cs="Arial"/>
        </w:rPr>
        <w:t>su</w:t>
      </w:r>
      <w:r w:rsidRPr="00172AC9">
        <w:rPr>
          <w:rFonts w:ascii="Verdana" w:hAnsi="Verdana" w:cs="Arial"/>
          <w:spacing w:val="-3"/>
        </w:rPr>
        <w:t xml:space="preserve"> </w:t>
      </w:r>
      <w:r w:rsidRPr="00172AC9">
        <w:rPr>
          <w:rFonts w:ascii="Verdana" w:hAnsi="Verdana" w:cs="Arial"/>
        </w:rPr>
        <w:t>delegado.</w:t>
      </w:r>
    </w:p>
    <w:p w14:paraId="574E88E7" w14:textId="77777777" w:rsidR="001E07B3" w:rsidRPr="00172AC9" w:rsidRDefault="001E07B3" w:rsidP="003C23AA">
      <w:pPr>
        <w:spacing w:line="288" w:lineRule="auto"/>
        <w:jc w:val="both"/>
        <w:rPr>
          <w:rFonts w:ascii="Verdana" w:hAnsi="Verdana" w:cs="Arial"/>
        </w:rPr>
      </w:pPr>
    </w:p>
    <w:p w14:paraId="7AE6F7F5" w14:textId="77777777" w:rsidR="001E07B3" w:rsidRPr="00172AC9" w:rsidRDefault="004C0072" w:rsidP="00E453F4">
      <w:pPr>
        <w:tabs>
          <w:tab w:val="left" w:pos="1528"/>
          <w:tab w:val="left" w:pos="1529"/>
        </w:tabs>
        <w:spacing w:line="288" w:lineRule="auto"/>
        <w:jc w:val="both"/>
        <w:rPr>
          <w:rFonts w:ascii="Verdana" w:hAnsi="Verdana" w:cs="Arial"/>
        </w:rPr>
      </w:pPr>
      <w:r w:rsidRPr="00172AC9">
        <w:rPr>
          <w:rFonts w:ascii="Verdana" w:hAnsi="Verdana" w:cs="Arial"/>
        </w:rPr>
        <w:t>E</w:t>
      </w:r>
      <w:r w:rsidR="00F77E45" w:rsidRPr="00172AC9">
        <w:rPr>
          <w:rFonts w:ascii="Verdana" w:hAnsi="Verdana" w:cs="Arial"/>
        </w:rPr>
        <w:t>n</w:t>
      </w:r>
      <w:r w:rsidR="00F77E45" w:rsidRPr="00172AC9">
        <w:rPr>
          <w:rFonts w:ascii="Verdana" w:hAnsi="Verdana" w:cs="Arial"/>
          <w:spacing w:val="1"/>
        </w:rPr>
        <w:t xml:space="preserve"> </w:t>
      </w:r>
      <w:r w:rsidR="00F77E45" w:rsidRPr="00172AC9">
        <w:rPr>
          <w:rFonts w:ascii="Verdana" w:hAnsi="Verdana" w:cs="Arial"/>
        </w:rPr>
        <w:t>desarrollo</w:t>
      </w:r>
      <w:r w:rsidR="00F77E45" w:rsidRPr="00172AC9">
        <w:rPr>
          <w:rFonts w:ascii="Verdana" w:hAnsi="Verdana" w:cs="Arial"/>
          <w:spacing w:val="1"/>
        </w:rPr>
        <w:t xml:space="preserve"> </w:t>
      </w:r>
      <w:r w:rsidR="00F77E45" w:rsidRPr="00172AC9">
        <w:rPr>
          <w:rFonts w:ascii="Verdana" w:hAnsi="Verdana" w:cs="Arial"/>
        </w:rPr>
        <w:t>de</w:t>
      </w:r>
      <w:r w:rsidR="00F77E45" w:rsidRPr="00172AC9">
        <w:rPr>
          <w:rFonts w:ascii="Verdana" w:hAnsi="Verdana" w:cs="Arial"/>
          <w:spacing w:val="1"/>
        </w:rPr>
        <w:t xml:space="preserve"> </w:t>
      </w:r>
      <w:r w:rsidR="00F77E45" w:rsidRPr="00172AC9">
        <w:rPr>
          <w:rFonts w:ascii="Verdana" w:hAnsi="Verdana" w:cs="Arial"/>
        </w:rPr>
        <w:t>la</w:t>
      </w:r>
      <w:r w:rsidR="00F77E45" w:rsidRPr="00172AC9">
        <w:rPr>
          <w:rFonts w:ascii="Verdana" w:hAnsi="Verdana" w:cs="Arial"/>
          <w:spacing w:val="1"/>
        </w:rPr>
        <w:t xml:space="preserve"> </w:t>
      </w:r>
      <w:r w:rsidR="00F77E45" w:rsidRPr="00172AC9">
        <w:rPr>
          <w:rFonts w:ascii="Verdana" w:hAnsi="Verdana" w:cs="Arial"/>
        </w:rPr>
        <w:t>audiencia,</w:t>
      </w:r>
      <w:r w:rsidR="00F77E45" w:rsidRPr="00172AC9">
        <w:rPr>
          <w:rFonts w:ascii="Verdana" w:hAnsi="Verdana" w:cs="Arial"/>
          <w:spacing w:val="1"/>
        </w:rPr>
        <w:t xml:space="preserve"> </w:t>
      </w:r>
      <w:r w:rsidR="00F77E45" w:rsidRPr="00172AC9">
        <w:rPr>
          <w:rFonts w:ascii="Verdana" w:hAnsi="Verdana" w:cs="Arial"/>
        </w:rPr>
        <w:t>el</w:t>
      </w:r>
      <w:r w:rsidR="00F77E45" w:rsidRPr="00172AC9">
        <w:rPr>
          <w:rFonts w:ascii="Verdana" w:hAnsi="Verdana" w:cs="Arial"/>
          <w:spacing w:val="1"/>
        </w:rPr>
        <w:t xml:space="preserve"> </w:t>
      </w:r>
      <w:r w:rsidR="00F77E45" w:rsidRPr="00172AC9">
        <w:rPr>
          <w:rFonts w:ascii="Verdana" w:hAnsi="Verdana" w:cs="Arial"/>
        </w:rPr>
        <w:t>Coordinador</w:t>
      </w:r>
      <w:r w:rsidR="00F77E45" w:rsidRPr="00172AC9">
        <w:rPr>
          <w:rFonts w:ascii="Verdana" w:hAnsi="Verdana" w:cs="Arial"/>
          <w:spacing w:val="1"/>
        </w:rPr>
        <w:t xml:space="preserve"> </w:t>
      </w:r>
      <w:r w:rsidR="00F77E45" w:rsidRPr="00172AC9">
        <w:rPr>
          <w:rFonts w:ascii="Verdana" w:hAnsi="Verdana" w:cs="Arial"/>
        </w:rPr>
        <w:t>del</w:t>
      </w:r>
      <w:r w:rsidR="00F77E45" w:rsidRPr="00172AC9">
        <w:rPr>
          <w:rFonts w:ascii="Verdana" w:hAnsi="Verdana" w:cs="Arial"/>
          <w:spacing w:val="1"/>
        </w:rPr>
        <w:t xml:space="preserve"> </w:t>
      </w:r>
      <w:r w:rsidR="00F77E45" w:rsidRPr="00172AC9">
        <w:rPr>
          <w:rFonts w:ascii="Verdana" w:hAnsi="Verdana" w:cs="Arial"/>
        </w:rPr>
        <w:t>Grupo</w:t>
      </w:r>
      <w:r w:rsidR="00F77E45" w:rsidRPr="00172AC9">
        <w:rPr>
          <w:rFonts w:ascii="Verdana" w:hAnsi="Verdana" w:cs="Arial"/>
          <w:spacing w:val="61"/>
        </w:rPr>
        <w:t xml:space="preserve"> </w:t>
      </w:r>
      <w:r w:rsidR="00F77E45" w:rsidRPr="00172AC9">
        <w:rPr>
          <w:rFonts w:ascii="Verdana" w:hAnsi="Verdana" w:cs="Arial"/>
        </w:rPr>
        <w:t>de</w:t>
      </w:r>
      <w:r w:rsidR="00F77E45" w:rsidRPr="00172AC9">
        <w:rPr>
          <w:rFonts w:ascii="Verdana" w:hAnsi="Verdana" w:cs="Arial"/>
          <w:spacing w:val="61"/>
        </w:rPr>
        <w:t xml:space="preserve"> </w:t>
      </w:r>
      <w:r w:rsidR="00F77E45" w:rsidRPr="00172AC9">
        <w:rPr>
          <w:rFonts w:ascii="Verdana" w:hAnsi="Verdana" w:cs="Arial"/>
        </w:rPr>
        <w:t>Contratos</w:t>
      </w:r>
      <w:r w:rsidR="00F77E45" w:rsidRPr="00172AC9">
        <w:rPr>
          <w:rFonts w:ascii="Verdana" w:hAnsi="Verdana" w:cs="Arial"/>
          <w:spacing w:val="1"/>
        </w:rPr>
        <w:t xml:space="preserve"> </w:t>
      </w:r>
      <w:r w:rsidR="00F77E45" w:rsidRPr="00172AC9">
        <w:rPr>
          <w:rFonts w:ascii="Verdana" w:hAnsi="Verdana" w:cs="Arial"/>
        </w:rPr>
        <w:t>presentará las circunstancias de hecho que motivan la actuación, enunciará las</w:t>
      </w:r>
      <w:r w:rsidR="00F77E45" w:rsidRPr="00172AC9">
        <w:rPr>
          <w:rFonts w:ascii="Verdana" w:hAnsi="Verdana" w:cs="Arial"/>
          <w:spacing w:val="1"/>
        </w:rPr>
        <w:t xml:space="preserve"> </w:t>
      </w:r>
      <w:r w:rsidR="00F77E45" w:rsidRPr="00172AC9">
        <w:rPr>
          <w:rFonts w:ascii="Verdana" w:hAnsi="Verdana" w:cs="Arial"/>
        </w:rPr>
        <w:t>normas o cláusulas posiblemente trasgredidas y las consecuencias que podrían</w:t>
      </w:r>
      <w:r w:rsidR="00F77E45" w:rsidRPr="00172AC9">
        <w:rPr>
          <w:rFonts w:ascii="Verdana" w:hAnsi="Verdana" w:cs="Arial"/>
          <w:spacing w:val="1"/>
        </w:rPr>
        <w:t xml:space="preserve"> </w:t>
      </w:r>
      <w:r w:rsidR="00F77E45" w:rsidRPr="00172AC9">
        <w:rPr>
          <w:rFonts w:ascii="Verdana" w:hAnsi="Verdana" w:cs="Arial"/>
        </w:rPr>
        <w:t>derivarse para</w:t>
      </w:r>
      <w:r w:rsidR="00F77E45" w:rsidRPr="00172AC9">
        <w:rPr>
          <w:rFonts w:ascii="Verdana" w:hAnsi="Verdana" w:cs="Arial"/>
          <w:spacing w:val="-2"/>
        </w:rPr>
        <w:t xml:space="preserve"> </w:t>
      </w:r>
      <w:r w:rsidR="00F77E45" w:rsidRPr="00172AC9">
        <w:rPr>
          <w:rFonts w:ascii="Verdana" w:hAnsi="Verdana" w:cs="Arial"/>
        </w:rPr>
        <w:t>el</w:t>
      </w:r>
      <w:r w:rsidR="00F77E45" w:rsidRPr="00172AC9">
        <w:rPr>
          <w:rFonts w:ascii="Verdana" w:hAnsi="Verdana" w:cs="Arial"/>
          <w:spacing w:val="-1"/>
        </w:rPr>
        <w:t xml:space="preserve"> </w:t>
      </w:r>
      <w:r w:rsidR="00F77E45" w:rsidRPr="00172AC9">
        <w:rPr>
          <w:rFonts w:ascii="Verdana" w:hAnsi="Verdana" w:cs="Arial"/>
        </w:rPr>
        <w:t>contratista en</w:t>
      </w:r>
      <w:r w:rsidR="00F77E45" w:rsidRPr="00172AC9">
        <w:rPr>
          <w:rFonts w:ascii="Verdana" w:hAnsi="Verdana" w:cs="Arial"/>
          <w:spacing w:val="-2"/>
        </w:rPr>
        <w:t xml:space="preserve"> </w:t>
      </w:r>
      <w:r w:rsidR="00F77E45" w:rsidRPr="00172AC9">
        <w:rPr>
          <w:rFonts w:ascii="Verdana" w:hAnsi="Verdana" w:cs="Arial"/>
        </w:rPr>
        <w:t>desarrollo</w:t>
      </w:r>
      <w:r w:rsidR="00F77E45" w:rsidRPr="00172AC9">
        <w:rPr>
          <w:rFonts w:ascii="Verdana" w:hAnsi="Verdana" w:cs="Arial"/>
          <w:spacing w:val="-1"/>
        </w:rPr>
        <w:t xml:space="preserve"> </w:t>
      </w:r>
      <w:r w:rsidR="00F77E45" w:rsidRPr="00172AC9">
        <w:rPr>
          <w:rFonts w:ascii="Verdana" w:hAnsi="Verdana" w:cs="Arial"/>
        </w:rPr>
        <w:t>de la</w:t>
      </w:r>
      <w:r w:rsidR="00F77E45" w:rsidRPr="00172AC9">
        <w:rPr>
          <w:rFonts w:ascii="Verdana" w:hAnsi="Verdana" w:cs="Arial"/>
          <w:spacing w:val="-6"/>
        </w:rPr>
        <w:t xml:space="preserve"> </w:t>
      </w:r>
      <w:r w:rsidR="00F77E45" w:rsidRPr="00172AC9">
        <w:rPr>
          <w:rFonts w:ascii="Verdana" w:hAnsi="Verdana" w:cs="Arial"/>
        </w:rPr>
        <w:t>actuación.</w:t>
      </w:r>
    </w:p>
    <w:p w14:paraId="09C35D61" w14:textId="77777777" w:rsidR="001E07B3" w:rsidRPr="00172AC9" w:rsidRDefault="001E07B3" w:rsidP="003C23AA">
      <w:pPr>
        <w:pStyle w:val="Textoindependiente"/>
        <w:spacing w:line="288" w:lineRule="auto"/>
        <w:jc w:val="both"/>
        <w:rPr>
          <w:rFonts w:ascii="Verdana" w:hAnsi="Verdana" w:cs="Arial"/>
        </w:rPr>
      </w:pPr>
    </w:p>
    <w:p w14:paraId="26E210F5" w14:textId="77777777" w:rsidR="001E07B3" w:rsidRPr="00172AC9" w:rsidRDefault="00F77E45" w:rsidP="00E453F4">
      <w:pPr>
        <w:tabs>
          <w:tab w:val="left" w:pos="1528"/>
          <w:tab w:val="left" w:pos="1529"/>
        </w:tabs>
        <w:spacing w:line="288" w:lineRule="auto"/>
        <w:jc w:val="both"/>
        <w:rPr>
          <w:rFonts w:ascii="Verdana" w:hAnsi="Verdana" w:cs="Arial"/>
        </w:rPr>
      </w:pPr>
      <w:r w:rsidRPr="00172AC9">
        <w:rPr>
          <w:rFonts w:ascii="Verdana" w:hAnsi="Verdana" w:cs="Arial"/>
        </w:rPr>
        <w:t>Acto seguido se concederá el uso de la palabra al contratista</w:t>
      </w:r>
      <w:r w:rsidR="009B67E2" w:rsidRPr="00172AC9">
        <w:rPr>
          <w:rFonts w:ascii="Verdana" w:hAnsi="Verdana" w:cs="Arial"/>
        </w:rPr>
        <w:t xml:space="preserve"> o su apoderado </w:t>
      </w:r>
      <w:r w:rsidRPr="00172AC9">
        <w:rPr>
          <w:rFonts w:ascii="Verdana" w:hAnsi="Verdana" w:cs="Arial"/>
        </w:rPr>
        <w:t>y al garante, para que presenten sus</w:t>
      </w:r>
      <w:r w:rsidRPr="00172AC9">
        <w:rPr>
          <w:rFonts w:ascii="Verdana" w:hAnsi="Verdana" w:cs="Arial"/>
          <w:spacing w:val="1"/>
        </w:rPr>
        <w:t xml:space="preserve"> </w:t>
      </w:r>
      <w:r w:rsidRPr="00172AC9">
        <w:rPr>
          <w:rFonts w:ascii="Verdana" w:hAnsi="Verdana" w:cs="Arial"/>
        </w:rPr>
        <w:t>descargos,</w:t>
      </w:r>
      <w:r w:rsidRPr="00172AC9">
        <w:rPr>
          <w:rFonts w:ascii="Verdana" w:hAnsi="Verdana" w:cs="Arial"/>
          <w:spacing w:val="1"/>
        </w:rPr>
        <w:t xml:space="preserve"> </w:t>
      </w:r>
      <w:r w:rsidRPr="00172AC9">
        <w:rPr>
          <w:rFonts w:ascii="Verdana" w:hAnsi="Verdana" w:cs="Arial"/>
          <w:spacing w:val="-1"/>
        </w:rPr>
        <w:t>aportar</w:t>
      </w:r>
      <w:r w:rsidRPr="00172AC9">
        <w:rPr>
          <w:rFonts w:ascii="Verdana" w:hAnsi="Verdana" w:cs="Arial"/>
        </w:rPr>
        <w:t xml:space="preserve"> pruebas</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2"/>
        </w:rPr>
        <w:t xml:space="preserve"> </w:t>
      </w:r>
      <w:r w:rsidRPr="00172AC9">
        <w:rPr>
          <w:rFonts w:ascii="Verdana" w:hAnsi="Verdana" w:cs="Arial"/>
        </w:rPr>
        <w:t>controvertir</w:t>
      </w:r>
      <w:r w:rsidRPr="00172AC9">
        <w:rPr>
          <w:rFonts w:ascii="Verdana" w:hAnsi="Verdana" w:cs="Arial"/>
          <w:spacing w:val="1"/>
        </w:rPr>
        <w:t xml:space="preserve"> </w:t>
      </w:r>
      <w:r w:rsidRPr="00172AC9">
        <w:rPr>
          <w:rFonts w:ascii="Verdana" w:hAnsi="Verdana" w:cs="Arial"/>
        </w:rPr>
        <w:t>las</w:t>
      </w:r>
      <w:r w:rsidRPr="00172AC9">
        <w:rPr>
          <w:rFonts w:ascii="Verdana" w:hAnsi="Verdana" w:cs="Arial"/>
          <w:spacing w:val="-1"/>
        </w:rPr>
        <w:t xml:space="preserve"> </w:t>
      </w:r>
      <w:r w:rsidRPr="00172AC9">
        <w:rPr>
          <w:rFonts w:ascii="Verdana" w:hAnsi="Verdana" w:cs="Arial"/>
        </w:rPr>
        <w:t>presentadas</w:t>
      </w:r>
      <w:r w:rsidRPr="00172AC9">
        <w:rPr>
          <w:rFonts w:ascii="Verdana" w:hAnsi="Verdana" w:cs="Arial"/>
          <w:spacing w:val="1"/>
        </w:rPr>
        <w:t xml:space="preserve"> </w:t>
      </w:r>
      <w:r w:rsidRPr="00172AC9">
        <w:rPr>
          <w:rFonts w:ascii="Verdana" w:hAnsi="Verdana" w:cs="Arial"/>
        </w:rPr>
        <w:t>por</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5"/>
        </w:rPr>
        <w:t xml:space="preserve"> </w:t>
      </w:r>
      <w:r w:rsidRPr="00172AC9">
        <w:rPr>
          <w:rFonts w:ascii="Verdana" w:hAnsi="Verdana" w:cs="Arial"/>
        </w:rPr>
        <w:t>Entidad.</w:t>
      </w:r>
    </w:p>
    <w:p w14:paraId="49B13BC1" w14:textId="77777777" w:rsidR="001E07B3" w:rsidRPr="00172AC9" w:rsidRDefault="001E07B3" w:rsidP="003C23AA">
      <w:pPr>
        <w:pStyle w:val="Textoindependiente"/>
        <w:spacing w:line="288" w:lineRule="auto"/>
        <w:jc w:val="both"/>
        <w:rPr>
          <w:rFonts w:ascii="Verdana" w:hAnsi="Verdana" w:cs="Arial"/>
        </w:rPr>
      </w:pPr>
    </w:p>
    <w:p w14:paraId="2F4E3029" w14:textId="77777777" w:rsidR="001E07B3" w:rsidRPr="00172AC9" w:rsidRDefault="00F77E45" w:rsidP="00E453F4">
      <w:pPr>
        <w:pStyle w:val="Textoindependiente"/>
        <w:spacing w:line="288" w:lineRule="auto"/>
        <w:jc w:val="both"/>
        <w:rPr>
          <w:rFonts w:ascii="Verdana" w:hAnsi="Verdana" w:cs="Arial"/>
        </w:rPr>
      </w:pPr>
      <w:r w:rsidRPr="00172AC9">
        <w:rPr>
          <w:rFonts w:ascii="Verdana" w:hAnsi="Verdana" w:cs="Arial"/>
        </w:rPr>
        <w:t>En cualquier momento del desarrollo de la audiencia, el Ordenador del Gasto o su</w:t>
      </w:r>
      <w:r w:rsidRPr="00172AC9">
        <w:rPr>
          <w:rFonts w:ascii="Verdana" w:hAnsi="Verdana" w:cs="Arial"/>
          <w:spacing w:val="1"/>
        </w:rPr>
        <w:t xml:space="preserve"> </w:t>
      </w:r>
      <w:r w:rsidRPr="00172AC9">
        <w:rPr>
          <w:rFonts w:ascii="Verdana" w:hAnsi="Verdana" w:cs="Arial"/>
        </w:rPr>
        <w:t>delegado, podrá suspenderla cuando de oficio o a petición de parte, ello resulte en</w:t>
      </w:r>
      <w:r w:rsidRPr="00172AC9">
        <w:rPr>
          <w:rFonts w:ascii="Verdana" w:hAnsi="Verdana" w:cs="Arial"/>
          <w:spacing w:val="1"/>
        </w:rPr>
        <w:t xml:space="preserve"> </w:t>
      </w:r>
      <w:r w:rsidRPr="00172AC9">
        <w:rPr>
          <w:rFonts w:ascii="Verdana" w:hAnsi="Verdana" w:cs="Arial"/>
        </w:rPr>
        <w:t>su criterio necesario para allegar o practicar pruebas que estime conducentes y</w:t>
      </w:r>
      <w:r w:rsidRPr="00172AC9">
        <w:rPr>
          <w:rFonts w:ascii="Verdana" w:hAnsi="Verdana" w:cs="Arial"/>
          <w:spacing w:val="1"/>
        </w:rPr>
        <w:t xml:space="preserve"> </w:t>
      </w:r>
      <w:r w:rsidRPr="00172AC9">
        <w:rPr>
          <w:rFonts w:ascii="Verdana" w:hAnsi="Verdana" w:cs="Arial"/>
        </w:rPr>
        <w:t>pertinentes, o cuando por cualquier otra razón debidamente sustentada, resulte</w:t>
      </w:r>
      <w:r w:rsidRPr="00172AC9">
        <w:rPr>
          <w:rFonts w:ascii="Verdana" w:hAnsi="Verdana" w:cs="Arial"/>
          <w:spacing w:val="1"/>
        </w:rPr>
        <w:t xml:space="preserve"> </w:t>
      </w:r>
      <w:r w:rsidRPr="00172AC9">
        <w:rPr>
          <w:rFonts w:ascii="Verdana" w:hAnsi="Verdana" w:cs="Arial"/>
        </w:rPr>
        <w:t>necesario</w:t>
      </w:r>
      <w:r w:rsidRPr="00172AC9">
        <w:rPr>
          <w:rFonts w:ascii="Verdana" w:hAnsi="Verdana" w:cs="Arial"/>
          <w:spacing w:val="17"/>
        </w:rPr>
        <w:t xml:space="preserve"> </w:t>
      </w:r>
      <w:r w:rsidRPr="00172AC9">
        <w:rPr>
          <w:rFonts w:ascii="Verdana" w:hAnsi="Verdana" w:cs="Arial"/>
        </w:rPr>
        <w:t>para</w:t>
      </w:r>
      <w:r w:rsidRPr="00172AC9">
        <w:rPr>
          <w:rFonts w:ascii="Verdana" w:hAnsi="Verdana" w:cs="Arial"/>
          <w:spacing w:val="18"/>
        </w:rPr>
        <w:t xml:space="preserve"> </w:t>
      </w:r>
      <w:r w:rsidRPr="00172AC9">
        <w:rPr>
          <w:rFonts w:ascii="Verdana" w:hAnsi="Verdana" w:cs="Arial"/>
        </w:rPr>
        <w:t>el</w:t>
      </w:r>
      <w:r w:rsidRPr="00172AC9">
        <w:rPr>
          <w:rFonts w:ascii="Verdana" w:hAnsi="Verdana" w:cs="Arial"/>
          <w:spacing w:val="18"/>
        </w:rPr>
        <w:t xml:space="preserve"> </w:t>
      </w:r>
      <w:r w:rsidRPr="00172AC9">
        <w:rPr>
          <w:rFonts w:ascii="Verdana" w:hAnsi="Verdana" w:cs="Arial"/>
        </w:rPr>
        <w:t>correcto</w:t>
      </w:r>
      <w:r w:rsidRPr="00172AC9">
        <w:rPr>
          <w:rFonts w:ascii="Verdana" w:hAnsi="Verdana" w:cs="Arial"/>
          <w:spacing w:val="17"/>
        </w:rPr>
        <w:t xml:space="preserve"> </w:t>
      </w:r>
      <w:r w:rsidRPr="00172AC9">
        <w:rPr>
          <w:rFonts w:ascii="Verdana" w:hAnsi="Verdana" w:cs="Arial"/>
        </w:rPr>
        <w:t>desarrollo</w:t>
      </w:r>
      <w:r w:rsidRPr="00172AC9">
        <w:rPr>
          <w:rFonts w:ascii="Verdana" w:hAnsi="Verdana" w:cs="Arial"/>
          <w:spacing w:val="18"/>
        </w:rPr>
        <w:t xml:space="preserve"> </w:t>
      </w:r>
      <w:r w:rsidRPr="00172AC9">
        <w:rPr>
          <w:rFonts w:ascii="Verdana" w:hAnsi="Verdana" w:cs="Arial"/>
        </w:rPr>
        <w:t>de</w:t>
      </w:r>
      <w:r w:rsidRPr="00172AC9">
        <w:rPr>
          <w:rFonts w:ascii="Verdana" w:hAnsi="Verdana" w:cs="Arial"/>
          <w:spacing w:val="18"/>
        </w:rPr>
        <w:t xml:space="preserve"> </w:t>
      </w:r>
      <w:r w:rsidRPr="00172AC9">
        <w:rPr>
          <w:rFonts w:ascii="Verdana" w:hAnsi="Verdana" w:cs="Arial"/>
        </w:rPr>
        <w:t>la</w:t>
      </w:r>
      <w:r w:rsidRPr="00172AC9">
        <w:rPr>
          <w:rFonts w:ascii="Verdana" w:hAnsi="Verdana" w:cs="Arial"/>
          <w:spacing w:val="18"/>
        </w:rPr>
        <w:t xml:space="preserve"> </w:t>
      </w:r>
      <w:r w:rsidRPr="00172AC9">
        <w:rPr>
          <w:rFonts w:ascii="Verdana" w:hAnsi="Verdana" w:cs="Arial"/>
        </w:rPr>
        <w:t>actuación</w:t>
      </w:r>
      <w:r w:rsidRPr="00172AC9">
        <w:rPr>
          <w:rFonts w:ascii="Verdana" w:hAnsi="Verdana" w:cs="Arial"/>
          <w:spacing w:val="17"/>
        </w:rPr>
        <w:t xml:space="preserve"> </w:t>
      </w:r>
      <w:r w:rsidRPr="00172AC9">
        <w:rPr>
          <w:rFonts w:ascii="Verdana" w:hAnsi="Verdana" w:cs="Arial"/>
        </w:rPr>
        <w:t>administrativa.</w:t>
      </w:r>
      <w:r w:rsidRPr="00172AC9">
        <w:rPr>
          <w:rFonts w:ascii="Verdana" w:hAnsi="Verdana" w:cs="Arial"/>
          <w:spacing w:val="20"/>
        </w:rPr>
        <w:t xml:space="preserve"> </w:t>
      </w:r>
      <w:r w:rsidRPr="00172AC9">
        <w:rPr>
          <w:rFonts w:ascii="Verdana" w:hAnsi="Verdana" w:cs="Arial"/>
        </w:rPr>
        <w:t>En</w:t>
      </w:r>
      <w:r w:rsidRPr="00172AC9">
        <w:rPr>
          <w:rFonts w:ascii="Verdana" w:hAnsi="Verdana" w:cs="Arial"/>
          <w:spacing w:val="18"/>
        </w:rPr>
        <w:t xml:space="preserve"> </w:t>
      </w:r>
      <w:r w:rsidRPr="00172AC9">
        <w:rPr>
          <w:rFonts w:ascii="Verdana" w:hAnsi="Verdana" w:cs="Arial"/>
        </w:rPr>
        <w:t>todo</w:t>
      </w:r>
      <w:r w:rsidRPr="00172AC9">
        <w:rPr>
          <w:rFonts w:ascii="Verdana" w:hAnsi="Verdana" w:cs="Arial"/>
          <w:spacing w:val="17"/>
        </w:rPr>
        <w:t xml:space="preserve"> </w:t>
      </w:r>
      <w:r w:rsidRPr="00172AC9">
        <w:rPr>
          <w:rFonts w:ascii="Verdana" w:hAnsi="Verdana" w:cs="Arial"/>
        </w:rPr>
        <w:t>caso,</w:t>
      </w:r>
      <w:r w:rsidRPr="00172AC9">
        <w:rPr>
          <w:rFonts w:ascii="Verdana" w:hAnsi="Verdana" w:cs="Arial"/>
          <w:spacing w:val="-58"/>
        </w:rPr>
        <w:t xml:space="preserve"> </w:t>
      </w:r>
      <w:r w:rsidRPr="00172AC9">
        <w:rPr>
          <w:rFonts w:ascii="Verdana" w:hAnsi="Verdana" w:cs="Arial"/>
        </w:rPr>
        <w:t>al</w:t>
      </w:r>
      <w:r w:rsidRPr="00172AC9">
        <w:rPr>
          <w:rFonts w:ascii="Verdana" w:hAnsi="Verdana" w:cs="Arial"/>
          <w:spacing w:val="-2"/>
        </w:rPr>
        <w:t xml:space="preserve"> </w:t>
      </w:r>
      <w:r w:rsidRPr="00172AC9">
        <w:rPr>
          <w:rFonts w:ascii="Verdana" w:hAnsi="Verdana" w:cs="Arial"/>
        </w:rPr>
        <w:t>adoptar</w:t>
      </w:r>
      <w:r w:rsidRPr="00172AC9">
        <w:rPr>
          <w:rFonts w:ascii="Verdana" w:hAnsi="Verdana" w:cs="Arial"/>
          <w:spacing w:val="-1"/>
        </w:rPr>
        <w:t xml:space="preserve"> </w:t>
      </w:r>
      <w:r w:rsidRPr="00172AC9">
        <w:rPr>
          <w:rFonts w:ascii="Verdana" w:hAnsi="Verdana" w:cs="Arial"/>
        </w:rPr>
        <w:t>la decisión,</w:t>
      </w:r>
      <w:r w:rsidRPr="00172AC9">
        <w:rPr>
          <w:rFonts w:ascii="Verdana" w:hAnsi="Verdana" w:cs="Arial"/>
          <w:spacing w:val="-1"/>
        </w:rPr>
        <w:t xml:space="preserve"> </w:t>
      </w:r>
      <w:r w:rsidRPr="00172AC9">
        <w:rPr>
          <w:rFonts w:ascii="Verdana" w:hAnsi="Verdana" w:cs="Arial"/>
        </w:rPr>
        <w:t>se</w:t>
      </w:r>
      <w:r w:rsidRPr="00172AC9">
        <w:rPr>
          <w:rFonts w:ascii="Verdana" w:hAnsi="Verdana" w:cs="Arial"/>
          <w:spacing w:val="-2"/>
        </w:rPr>
        <w:t xml:space="preserve"> </w:t>
      </w:r>
      <w:r w:rsidRPr="00172AC9">
        <w:rPr>
          <w:rFonts w:ascii="Verdana" w:hAnsi="Verdana" w:cs="Arial"/>
        </w:rPr>
        <w:t>señalará</w:t>
      </w:r>
      <w:r w:rsidRPr="00172AC9">
        <w:rPr>
          <w:rFonts w:ascii="Verdana" w:hAnsi="Verdana" w:cs="Arial"/>
          <w:spacing w:val="-2"/>
        </w:rPr>
        <w:t xml:space="preserve"> </w:t>
      </w:r>
      <w:r w:rsidRPr="00172AC9">
        <w:rPr>
          <w:rFonts w:ascii="Verdana" w:hAnsi="Verdana" w:cs="Arial"/>
        </w:rPr>
        <w:t>fecha</w:t>
      </w:r>
      <w:r w:rsidRPr="00172AC9">
        <w:rPr>
          <w:rFonts w:ascii="Verdana" w:hAnsi="Verdana" w:cs="Arial"/>
          <w:spacing w:val="-2"/>
        </w:rPr>
        <w:t xml:space="preserve"> </w:t>
      </w:r>
      <w:r w:rsidRPr="00172AC9">
        <w:rPr>
          <w:rFonts w:ascii="Verdana" w:hAnsi="Verdana" w:cs="Arial"/>
        </w:rPr>
        <w:t>y</w:t>
      </w:r>
      <w:r w:rsidRPr="00172AC9">
        <w:rPr>
          <w:rFonts w:ascii="Verdana" w:hAnsi="Verdana" w:cs="Arial"/>
          <w:spacing w:val="-3"/>
        </w:rPr>
        <w:t xml:space="preserve"> </w:t>
      </w:r>
      <w:r w:rsidRPr="00172AC9">
        <w:rPr>
          <w:rFonts w:ascii="Verdana" w:hAnsi="Verdana" w:cs="Arial"/>
        </w:rPr>
        <w:t>hora para</w:t>
      </w:r>
      <w:r w:rsidRPr="00172AC9">
        <w:rPr>
          <w:rFonts w:ascii="Verdana" w:hAnsi="Verdana" w:cs="Arial"/>
          <w:spacing w:val="-2"/>
        </w:rPr>
        <w:t xml:space="preserve"> </w:t>
      </w:r>
      <w:r w:rsidRPr="00172AC9">
        <w:rPr>
          <w:rFonts w:ascii="Verdana" w:hAnsi="Verdana" w:cs="Arial"/>
        </w:rPr>
        <w:t>reanudar</w:t>
      </w:r>
      <w:r w:rsidRPr="00172AC9">
        <w:rPr>
          <w:rFonts w:ascii="Verdana" w:hAnsi="Verdana" w:cs="Arial"/>
          <w:spacing w:val="-1"/>
        </w:rPr>
        <w:t xml:space="preserve"> </w:t>
      </w:r>
      <w:r w:rsidRPr="00172AC9">
        <w:rPr>
          <w:rFonts w:ascii="Verdana" w:hAnsi="Verdana" w:cs="Arial"/>
        </w:rPr>
        <w:t>la audiencia.</w:t>
      </w:r>
    </w:p>
    <w:p w14:paraId="659A4E96" w14:textId="77777777" w:rsidR="001E07B3" w:rsidRPr="00172AC9" w:rsidRDefault="001E07B3" w:rsidP="003C23AA">
      <w:pPr>
        <w:pStyle w:val="Textoindependiente"/>
        <w:spacing w:line="288" w:lineRule="auto"/>
        <w:jc w:val="both"/>
        <w:rPr>
          <w:rFonts w:ascii="Verdana" w:hAnsi="Verdana" w:cs="Arial"/>
        </w:rPr>
      </w:pPr>
    </w:p>
    <w:p w14:paraId="6BC5CB72" w14:textId="77777777" w:rsidR="001E07B3" w:rsidRPr="00172AC9" w:rsidRDefault="00F77E45" w:rsidP="00E453F4">
      <w:pPr>
        <w:tabs>
          <w:tab w:val="left" w:pos="1528"/>
          <w:tab w:val="left" w:pos="1529"/>
        </w:tabs>
        <w:spacing w:line="288" w:lineRule="auto"/>
        <w:jc w:val="both"/>
        <w:rPr>
          <w:rFonts w:ascii="Verdana" w:hAnsi="Verdana" w:cs="Arial"/>
        </w:rPr>
      </w:pPr>
      <w:r w:rsidRPr="00172AC9">
        <w:rPr>
          <w:rFonts w:ascii="Verdana" w:hAnsi="Verdana" w:cs="Arial"/>
        </w:rPr>
        <w:t>Agotado lo anterior, el supervisor del contrato será el responsable de rendir</w:t>
      </w:r>
      <w:r w:rsidRPr="00172AC9">
        <w:rPr>
          <w:rFonts w:ascii="Verdana" w:hAnsi="Verdana" w:cs="Arial"/>
          <w:spacing w:val="1"/>
        </w:rPr>
        <w:t xml:space="preserve"> </w:t>
      </w:r>
      <w:r w:rsidRPr="00172AC9">
        <w:rPr>
          <w:rFonts w:ascii="Verdana" w:hAnsi="Verdana" w:cs="Arial"/>
        </w:rPr>
        <w:t>concepto técnico sobre las pruebas y descargos</w:t>
      </w:r>
      <w:r w:rsidRPr="00172AC9">
        <w:rPr>
          <w:rFonts w:ascii="Verdana" w:hAnsi="Verdana" w:cs="Arial"/>
          <w:spacing w:val="61"/>
        </w:rPr>
        <w:t xml:space="preserve"> </w:t>
      </w:r>
      <w:r w:rsidRPr="00172AC9">
        <w:rPr>
          <w:rFonts w:ascii="Verdana" w:hAnsi="Verdana" w:cs="Arial"/>
        </w:rPr>
        <w:t>presentados por</w:t>
      </w:r>
      <w:r w:rsidRPr="00172AC9">
        <w:rPr>
          <w:rFonts w:ascii="Verdana" w:hAnsi="Verdana" w:cs="Arial"/>
          <w:spacing w:val="61"/>
        </w:rPr>
        <w:t xml:space="preserve"> </w:t>
      </w:r>
      <w:r w:rsidRPr="00172AC9">
        <w:rPr>
          <w:rFonts w:ascii="Verdana" w:hAnsi="Verdana" w:cs="Arial"/>
        </w:rPr>
        <w:t>el contratista,</w:t>
      </w:r>
      <w:r w:rsidRPr="00172AC9">
        <w:rPr>
          <w:rFonts w:ascii="Verdana" w:hAnsi="Verdana" w:cs="Arial"/>
          <w:spacing w:val="1"/>
        </w:rPr>
        <w:t xml:space="preserve"> </w:t>
      </w:r>
      <w:r w:rsidRPr="00172AC9">
        <w:rPr>
          <w:rFonts w:ascii="Verdana" w:hAnsi="Verdana" w:cs="Arial"/>
        </w:rPr>
        <w:t>para determinar si es procedente la imposición de la multa</w:t>
      </w:r>
      <w:r w:rsidR="00F21DD2" w:rsidRPr="00172AC9">
        <w:rPr>
          <w:rFonts w:ascii="Verdana" w:hAnsi="Verdana" w:cs="Arial"/>
        </w:rPr>
        <w:t>, cláusula penal, efectividad de las garantías</w:t>
      </w:r>
      <w:r w:rsidRPr="00172AC9">
        <w:rPr>
          <w:rFonts w:ascii="Verdana" w:hAnsi="Verdana" w:cs="Arial"/>
        </w:rPr>
        <w:t xml:space="preserve"> o pronunciarse en otro</w:t>
      </w:r>
      <w:r w:rsidRPr="00172AC9">
        <w:rPr>
          <w:rFonts w:ascii="Verdana" w:hAnsi="Verdana" w:cs="Arial"/>
          <w:spacing w:val="1"/>
        </w:rPr>
        <w:t xml:space="preserve"> </w:t>
      </w:r>
      <w:r w:rsidRPr="00172AC9">
        <w:rPr>
          <w:rFonts w:ascii="Verdana" w:hAnsi="Verdana" w:cs="Arial"/>
        </w:rPr>
        <w:t>sentido.</w:t>
      </w:r>
    </w:p>
    <w:p w14:paraId="1E1AD764" w14:textId="77777777" w:rsidR="001E07B3" w:rsidRPr="00172AC9" w:rsidRDefault="001E07B3" w:rsidP="003C23AA">
      <w:pPr>
        <w:pStyle w:val="Textoindependiente"/>
        <w:spacing w:line="288" w:lineRule="auto"/>
        <w:jc w:val="both"/>
        <w:rPr>
          <w:rFonts w:ascii="Verdana" w:hAnsi="Verdana" w:cs="Arial"/>
        </w:rPr>
      </w:pPr>
    </w:p>
    <w:p w14:paraId="06C5DE4A" w14:textId="77777777" w:rsidR="001E07B3" w:rsidRPr="00172AC9" w:rsidRDefault="00F77E45" w:rsidP="00E453F4">
      <w:pPr>
        <w:tabs>
          <w:tab w:val="left" w:pos="1528"/>
          <w:tab w:val="left" w:pos="1529"/>
        </w:tabs>
        <w:spacing w:line="288" w:lineRule="auto"/>
        <w:jc w:val="both"/>
        <w:rPr>
          <w:rFonts w:ascii="Verdana" w:hAnsi="Verdana" w:cs="Arial"/>
        </w:rPr>
      </w:pPr>
      <w:r w:rsidRPr="00172AC9">
        <w:rPr>
          <w:rFonts w:ascii="Verdana" w:hAnsi="Verdana" w:cs="Arial"/>
        </w:rPr>
        <w:t>Mediante resolución motivada en la que se consigne lo ocurrido en desarrollo de</w:t>
      </w:r>
      <w:r w:rsidR="00CC2C20" w:rsidRPr="00172AC9">
        <w:rPr>
          <w:rFonts w:ascii="Verdana" w:hAnsi="Verdana" w:cs="Arial"/>
        </w:rPr>
        <w:t xml:space="preserve">  </w:t>
      </w:r>
      <w:r w:rsidRPr="00172AC9">
        <w:rPr>
          <w:rFonts w:ascii="Verdana" w:hAnsi="Verdana" w:cs="Arial"/>
          <w:spacing w:val="-59"/>
        </w:rPr>
        <w:t xml:space="preserve"> </w:t>
      </w:r>
      <w:r w:rsidRPr="00172AC9">
        <w:rPr>
          <w:rFonts w:ascii="Verdana" w:hAnsi="Verdana" w:cs="Arial"/>
        </w:rPr>
        <w:t>la audiencia, la Superintendencia a través del Ordenador del Gasto, procederá a</w:t>
      </w:r>
      <w:r w:rsidRPr="00172AC9">
        <w:rPr>
          <w:rFonts w:ascii="Verdana" w:hAnsi="Verdana" w:cs="Arial"/>
          <w:spacing w:val="1"/>
        </w:rPr>
        <w:t xml:space="preserve"> </w:t>
      </w:r>
      <w:r w:rsidRPr="00172AC9">
        <w:rPr>
          <w:rFonts w:ascii="Verdana" w:hAnsi="Verdana" w:cs="Arial"/>
        </w:rPr>
        <w:t>decidir sobre la imposición de la multa, sanción, declaratoria de incumplimiento o</w:t>
      </w:r>
      <w:r w:rsidRPr="00172AC9">
        <w:rPr>
          <w:rFonts w:ascii="Verdana" w:hAnsi="Verdana" w:cs="Arial"/>
          <w:spacing w:val="1"/>
        </w:rPr>
        <w:t xml:space="preserve"> </w:t>
      </w:r>
      <w:r w:rsidRPr="00172AC9">
        <w:rPr>
          <w:rFonts w:ascii="Verdana" w:hAnsi="Verdana" w:cs="Arial"/>
        </w:rPr>
        <w:t>cierre del expediente. El acto administrativo que impone la sanción o cierra el</w:t>
      </w:r>
      <w:r w:rsidRPr="00172AC9">
        <w:rPr>
          <w:rFonts w:ascii="Verdana" w:hAnsi="Verdana" w:cs="Arial"/>
          <w:spacing w:val="1"/>
        </w:rPr>
        <w:t xml:space="preserve"> </w:t>
      </w:r>
      <w:r w:rsidRPr="00172AC9">
        <w:rPr>
          <w:rFonts w:ascii="Verdana" w:hAnsi="Verdana" w:cs="Arial"/>
        </w:rPr>
        <w:t>procedimiento</w:t>
      </w:r>
      <w:r w:rsidR="00CC2C20" w:rsidRPr="00172AC9">
        <w:rPr>
          <w:rFonts w:ascii="Verdana" w:hAnsi="Verdana" w:cs="Arial"/>
        </w:rPr>
        <w:t>,</w:t>
      </w:r>
      <w:r w:rsidRPr="00172AC9">
        <w:rPr>
          <w:rFonts w:ascii="Verdana" w:hAnsi="Verdana" w:cs="Arial"/>
        </w:rPr>
        <w:t xml:space="preserve"> será notificado en a</w:t>
      </w:r>
      <w:r w:rsidR="00F21DD2" w:rsidRPr="00172AC9">
        <w:rPr>
          <w:rFonts w:ascii="Verdana" w:hAnsi="Verdana" w:cs="Arial"/>
        </w:rPr>
        <w:t>udiencia. Contra la decisión proferida so</w:t>
      </w:r>
      <w:r w:rsidRPr="00172AC9">
        <w:rPr>
          <w:rFonts w:ascii="Verdana" w:hAnsi="Verdana" w:cs="Arial"/>
        </w:rPr>
        <w:t>lo</w:t>
      </w:r>
      <w:r w:rsidRPr="00172AC9">
        <w:rPr>
          <w:rFonts w:ascii="Verdana" w:hAnsi="Verdana" w:cs="Arial"/>
          <w:spacing w:val="1"/>
        </w:rPr>
        <w:t xml:space="preserve"> </w:t>
      </w:r>
      <w:r w:rsidRPr="00172AC9">
        <w:rPr>
          <w:rFonts w:ascii="Verdana" w:hAnsi="Verdana" w:cs="Arial"/>
        </w:rPr>
        <w:t>procede el recurso de reposición que se interpondrá y sustentará en la misma</w:t>
      </w:r>
      <w:r w:rsidRPr="00172AC9">
        <w:rPr>
          <w:rFonts w:ascii="Verdana" w:hAnsi="Verdana" w:cs="Arial"/>
          <w:spacing w:val="1"/>
        </w:rPr>
        <w:t xml:space="preserve"> </w:t>
      </w:r>
      <w:r w:rsidRPr="00172AC9">
        <w:rPr>
          <w:rFonts w:ascii="Verdana" w:hAnsi="Verdana" w:cs="Arial"/>
        </w:rPr>
        <w:t>Audiencia.</w:t>
      </w:r>
    </w:p>
    <w:p w14:paraId="6FED70E1" w14:textId="77777777" w:rsidR="001E07B3" w:rsidRPr="00172AC9" w:rsidRDefault="001E07B3" w:rsidP="003C23AA">
      <w:pPr>
        <w:pStyle w:val="Textoindependiente"/>
        <w:spacing w:line="288" w:lineRule="auto"/>
        <w:jc w:val="both"/>
        <w:rPr>
          <w:rFonts w:ascii="Verdana" w:hAnsi="Verdana" w:cs="Arial"/>
        </w:rPr>
      </w:pPr>
    </w:p>
    <w:p w14:paraId="03106A31" w14:textId="77777777" w:rsidR="001E07B3" w:rsidRPr="00172AC9" w:rsidRDefault="00F77E45" w:rsidP="00E453F4">
      <w:pPr>
        <w:tabs>
          <w:tab w:val="left" w:pos="1169"/>
        </w:tabs>
        <w:spacing w:line="288" w:lineRule="auto"/>
        <w:jc w:val="both"/>
        <w:rPr>
          <w:rFonts w:ascii="Verdana" w:hAnsi="Verdana" w:cs="Arial"/>
        </w:rPr>
      </w:pPr>
      <w:r w:rsidRPr="00172AC9">
        <w:rPr>
          <w:rFonts w:ascii="Verdana" w:hAnsi="Verdana" w:cs="Arial"/>
        </w:rPr>
        <w:t>Una vez en firme el acto administrativo por medio del cual se aplicó la caducidad, la</w:t>
      </w:r>
      <w:r w:rsidRPr="00172AC9">
        <w:rPr>
          <w:rFonts w:ascii="Verdana" w:hAnsi="Verdana" w:cs="Arial"/>
          <w:spacing w:val="1"/>
        </w:rPr>
        <w:t xml:space="preserve"> </w:t>
      </w:r>
      <w:r w:rsidRPr="00172AC9">
        <w:rPr>
          <w:rFonts w:ascii="Verdana" w:hAnsi="Verdana" w:cs="Arial"/>
        </w:rPr>
        <w:t>multa, la cláusula penal y/o la declaratoria de incumplimiento, el Grupo de Contratos</w:t>
      </w:r>
      <w:r w:rsidR="008434CA" w:rsidRPr="00172AC9">
        <w:rPr>
          <w:rFonts w:ascii="Verdana" w:hAnsi="Verdana" w:cs="Arial"/>
        </w:rPr>
        <w:t xml:space="preserve"> </w:t>
      </w:r>
      <w:r w:rsidR="00F73193" w:rsidRPr="00172AC9">
        <w:rPr>
          <w:rFonts w:ascii="Verdana" w:hAnsi="Verdana" w:cs="Arial"/>
        </w:rPr>
        <w:t xml:space="preserve"> </w:t>
      </w:r>
      <w:r w:rsidRPr="00172AC9">
        <w:rPr>
          <w:rFonts w:ascii="Verdana" w:hAnsi="Verdana" w:cs="Arial"/>
          <w:spacing w:val="-59"/>
        </w:rPr>
        <w:t xml:space="preserve"> </w:t>
      </w:r>
      <w:r w:rsidRPr="00172AC9">
        <w:rPr>
          <w:rFonts w:ascii="Verdana" w:hAnsi="Verdana" w:cs="Arial"/>
        </w:rPr>
        <w:t>envía</w:t>
      </w:r>
      <w:r w:rsidRPr="00172AC9">
        <w:rPr>
          <w:rFonts w:ascii="Verdana" w:hAnsi="Verdana" w:cs="Arial"/>
          <w:spacing w:val="1"/>
        </w:rPr>
        <w:t xml:space="preserve"> </w:t>
      </w:r>
      <w:r w:rsidRPr="00172AC9">
        <w:rPr>
          <w:rFonts w:ascii="Verdana" w:hAnsi="Verdana" w:cs="Arial"/>
        </w:rPr>
        <w:t>copia</w:t>
      </w:r>
      <w:r w:rsidRPr="00172AC9">
        <w:rPr>
          <w:rFonts w:ascii="Verdana" w:hAnsi="Verdana" w:cs="Arial"/>
          <w:spacing w:val="1"/>
        </w:rPr>
        <w:t xml:space="preserve"> </w:t>
      </w:r>
      <w:proofErr w:type="gramStart"/>
      <w:r w:rsidRPr="00172AC9">
        <w:rPr>
          <w:rFonts w:ascii="Verdana" w:hAnsi="Verdana" w:cs="Arial"/>
        </w:rPr>
        <w:t>del mismo</w:t>
      </w:r>
      <w:proofErr w:type="gramEnd"/>
      <w:r w:rsidRPr="00172AC9">
        <w:rPr>
          <w:rFonts w:ascii="Verdana" w:hAnsi="Verdana" w:cs="Arial"/>
        </w:rPr>
        <w:t xml:space="preserve"> al</w:t>
      </w:r>
      <w:r w:rsidRPr="00172AC9">
        <w:rPr>
          <w:rFonts w:ascii="Verdana" w:hAnsi="Verdana" w:cs="Arial"/>
          <w:spacing w:val="1"/>
        </w:rPr>
        <w:t xml:space="preserve"> </w:t>
      </w:r>
      <w:r w:rsidRPr="00172AC9">
        <w:rPr>
          <w:rFonts w:ascii="Verdana" w:hAnsi="Verdana" w:cs="Arial"/>
        </w:rPr>
        <w:t>supervisor o interventor</w:t>
      </w:r>
      <w:r w:rsidRPr="00172AC9">
        <w:rPr>
          <w:rFonts w:ascii="Verdana" w:hAnsi="Verdana" w:cs="Arial"/>
          <w:spacing w:val="1"/>
        </w:rPr>
        <w:t xml:space="preserve"> </w:t>
      </w:r>
      <w:r w:rsidRPr="00172AC9">
        <w:rPr>
          <w:rFonts w:ascii="Verdana" w:hAnsi="Verdana" w:cs="Arial"/>
        </w:rPr>
        <w:t>del</w:t>
      </w:r>
      <w:r w:rsidRPr="00172AC9">
        <w:rPr>
          <w:rFonts w:ascii="Verdana" w:hAnsi="Verdana" w:cs="Arial"/>
          <w:spacing w:val="61"/>
        </w:rPr>
        <w:t xml:space="preserve"> </w:t>
      </w:r>
      <w:r w:rsidRPr="00172AC9">
        <w:rPr>
          <w:rFonts w:ascii="Verdana" w:hAnsi="Verdana" w:cs="Arial"/>
        </w:rPr>
        <w:t>contrato para los trámites a</w:t>
      </w:r>
      <w:r w:rsidRPr="00172AC9">
        <w:rPr>
          <w:rFonts w:ascii="Verdana" w:hAnsi="Verdana" w:cs="Arial"/>
          <w:spacing w:val="1"/>
        </w:rPr>
        <w:t xml:space="preserve"> </w:t>
      </w:r>
      <w:r w:rsidRPr="00172AC9">
        <w:rPr>
          <w:rFonts w:ascii="Verdana" w:hAnsi="Verdana" w:cs="Arial"/>
        </w:rPr>
        <w:t>que haya lugar, y a la aseguradora que expidió la(s) garantía(s) que ampara(n) el</w:t>
      </w:r>
      <w:r w:rsidRPr="00172AC9">
        <w:rPr>
          <w:rFonts w:ascii="Verdana" w:hAnsi="Verdana" w:cs="Arial"/>
          <w:spacing w:val="1"/>
        </w:rPr>
        <w:t xml:space="preserve"> </w:t>
      </w:r>
      <w:r w:rsidRPr="00172AC9">
        <w:rPr>
          <w:rFonts w:ascii="Verdana" w:hAnsi="Verdana" w:cs="Arial"/>
        </w:rPr>
        <w:t xml:space="preserve">contrato. El Grupo de Contratos remitirá copia </w:t>
      </w:r>
      <w:proofErr w:type="gramStart"/>
      <w:r w:rsidRPr="00172AC9">
        <w:rPr>
          <w:rFonts w:ascii="Verdana" w:hAnsi="Verdana" w:cs="Arial"/>
        </w:rPr>
        <w:t>del mismo</w:t>
      </w:r>
      <w:proofErr w:type="gramEnd"/>
      <w:r w:rsidRPr="00172AC9">
        <w:rPr>
          <w:rFonts w:ascii="Verdana" w:hAnsi="Verdana" w:cs="Arial"/>
        </w:rPr>
        <w:t xml:space="preserve"> a la Cámara de Comercio</w:t>
      </w:r>
      <w:r w:rsidRPr="00172AC9">
        <w:rPr>
          <w:rFonts w:ascii="Verdana" w:hAnsi="Verdana" w:cs="Arial"/>
          <w:spacing w:val="1"/>
        </w:rPr>
        <w:t xml:space="preserve"> </w:t>
      </w:r>
      <w:r w:rsidRPr="00172AC9">
        <w:rPr>
          <w:rFonts w:ascii="Verdana" w:hAnsi="Verdana" w:cs="Arial"/>
        </w:rPr>
        <w:t>para</w:t>
      </w:r>
      <w:r w:rsidRPr="00172AC9">
        <w:rPr>
          <w:rFonts w:ascii="Verdana" w:hAnsi="Verdana" w:cs="Arial"/>
          <w:spacing w:val="-1"/>
        </w:rPr>
        <w:t xml:space="preserve"> </w:t>
      </w:r>
      <w:r w:rsidRPr="00172AC9">
        <w:rPr>
          <w:rFonts w:ascii="Verdana" w:hAnsi="Verdana" w:cs="Arial"/>
        </w:rPr>
        <w:t>la inscripción en el</w:t>
      </w:r>
      <w:r w:rsidRPr="00172AC9">
        <w:rPr>
          <w:rFonts w:ascii="Verdana" w:hAnsi="Verdana" w:cs="Arial"/>
          <w:spacing w:val="-3"/>
        </w:rPr>
        <w:t xml:space="preserve"> </w:t>
      </w:r>
      <w:r w:rsidRPr="00172AC9">
        <w:rPr>
          <w:rFonts w:ascii="Verdana" w:hAnsi="Verdana" w:cs="Arial"/>
        </w:rPr>
        <w:t>Registro Único de</w:t>
      </w:r>
      <w:r w:rsidRPr="00172AC9">
        <w:rPr>
          <w:rFonts w:ascii="Verdana" w:hAnsi="Verdana" w:cs="Arial"/>
          <w:spacing w:val="-3"/>
        </w:rPr>
        <w:t xml:space="preserve"> </w:t>
      </w:r>
      <w:r w:rsidRPr="00172AC9">
        <w:rPr>
          <w:rFonts w:ascii="Verdana" w:hAnsi="Verdana" w:cs="Arial"/>
        </w:rPr>
        <w:t>Pro</w:t>
      </w:r>
      <w:r w:rsidR="0002188F" w:rsidRPr="00172AC9">
        <w:rPr>
          <w:rFonts w:ascii="Verdana" w:hAnsi="Verdana" w:cs="Arial"/>
        </w:rPr>
        <w:t>ponentes</w:t>
      </w:r>
      <w:r w:rsidRPr="00172AC9">
        <w:rPr>
          <w:rFonts w:ascii="Verdana" w:hAnsi="Verdana" w:cs="Arial"/>
        </w:rPr>
        <w:t>.</w:t>
      </w:r>
    </w:p>
    <w:p w14:paraId="27C6966B" w14:textId="77777777" w:rsidR="001E07B3" w:rsidRPr="00172AC9" w:rsidRDefault="001E07B3" w:rsidP="003C23AA">
      <w:pPr>
        <w:pStyle w:val="Textoindependiente"/>
        <w:spacing w:line="288" w:lineRule="auto"/>
        <w:jc w:val="both"/>
        <w:rPr>
          <w:rFonts w:ascii="Verdana" w:hAnsi="Verdana" w:cs="Arial"/>
        </w:rPr>
      </w:pPr>
    </w:p>
    <w:p w14:paraId="08855EB1" w14:textId="77777777" w:rsidR="004C0072" w:rsidRPr="00172AC9" w:rsidRDefault="00F77E45" w:rsidP="00E453F4">
      <w:pPr>
        <w:tabs>
          <w:tab w:val="left" w:pos="1169"/>
        </w:tabs>
        <w:spacing w:line="288" w:lineRule="auto"/>
        <w:jc w:val="both"/>
        <w:rPr>
          <w:rFonts w:ascii="Verdana" w:hAnsi="Verdana" w:cs="Arial"/>
        </w:rPr>
      </w:pPr>
      <w:r w:rsidRPr="00172AC9">
        <w:rPr>
          <w:rFonts w:ascii="Verdana" w:hAnsi="Verdana" w:cs="Arial"/>
        </w:rPr>
        <w:t xml:space="preserve">La Superintendencia a través del Ordenador del Gasto podrá terminar </w:t>
      </w:r>
      <w:r w:rsidR="008D3FB2" w:rsidRPr="00172AC9">
        <w:rPr>
          <w:rFonts w:ascii="Verdana" w:hAnsi="Verdana" w:cs="Arial"/>
        </w:rPr>
        <w:t>el procedimiento</w:t>
      </w:r>
      <w:r w:rsidRPr="00172AC9">
        <w:rPr>
          <w:rFonts w:ascii="Verdana" w:hAnsi="Verdana" w:cs="Arial"/>
        </w:rPr>
        <w:t xml:space="preserve"> en cualquier momento, si por algún medio tiene conocimiento de la cesación de situación de incumplimiento.</w:t>
      </w:r>
    </w:p>
    <w:p w14:paraId="7F8E7248" w14:textId="77777777" w:rsidR="004C0072" w:rsidRPr="00172AC9" w:rsidRDefault="004C0072" w:rsidP="00E453F4">
      <w:pPr>
        <w:tabs>
          <w:tab w:val="left" w:pos="1169"/>
        </w:tabs>
        <w:spacing w:line="288" w:lineRule="auto"/>
        <w:jc w:val="both"/>
        <w:rPr>
          <w:rFonts w:ascii="Verdana" w:hAnsi="Verdana" w:cs="Arial"/>
        </w:rPr>
      </w:pPr>
    </w:p>
    <w:p w14:paraId="16C32706" w14:textId="77777777" w:rsidR="001E07B3" w:rsidRPr="00172AC9" w:rsidRDefault="00F21DD2" w:rsidP="00E453F4">
      <w:pPr>
        <w:tabs>
          <w:tab w:val="left" w:pos="1169"/>
        </w:tabs>
        <w:spacing w:line="288" w:lineRule="auto"/>
        <w:jc w:val="both"/>
        <w:rPr>
          <w:rFonts w:ascii="Verdana" w:hAnsi="Verdana" w:cs="Arial"/>
        </w:rPr>
      </w:pPr>
      <w:r w:rsidRPr="00172AC9">
        <w:rPr>
          <w:rFonts w:ascii="Verdana" w:hAnsi="Verdana" w:cs="Arial"/>
        </w:rPr>
        <w:t>P</w:t>
      </w:r>
      <w:r w:rsidR="00F77E45" w:rsidRPr="00172AC9">
        <w:rPr>
          <w:rFonts w:ascii="Verdana" w:hAnsi="Verdana" w:cs="Arial"/>
        </w:rPr>
        <w:t>ara el caso de los acuerdos marco, Colombia Compra Eficiente es quien administra y supervisa los instrumentos de agregación de demanda por lo cual es quien impone las sanciones que corresponda</w:t>
      </w:r>
      <w:r w:rsidRPr="00172AC9">
        <w:rPr>
          <w:rFonts w:ascii="Verdana" w:hAnsi="Verdana" w:cs="Arial"/>
        </w:rPr>
        <w:t>, si se adelanta el procedimiento facultativo frente a ellos</w:t>
      </w:r>
      <w:r w:rsidR="00F77E45" w:rsidRPr="00172AC9">
        <w:rPr>
          <w:rFonts w:ascii="Verdana" w:hAnsi="Verdana" w:cs="Arial"/>
        </w:rPr>
        <w:t xml:space="preserve">. De igual manera aplica para las adquisiciones efectuadas en la Tienda Virtual del Estado Colombiano – TVEC, por cuanto no debe la Superintendencia adelantar el procedimiento de </w:t>
      </w:r>
      <w:r w:rsidR="008D3FB2" w:rsidRPr="00172AC9">
        <w:rPr>
          <w:rFonts w:ascii="Verdana" w:hAnsi="Verdana" w:cs="Arial"/>
        </w:rPr>
        <w:t>imposición de</w:t>
      </w:r>
      <w:r w:rsidR="00F77E45" w:rsidRPr="00172AC9">
        <w:rPr>
          <w:rFonts w:ascii="Verdana" w:hAnsi="Verdana" w:cs="Arial"/>
        </w:rPr>
        <w:t xml:space="preserve"> multas, sanciones y declaratorias de incumplimiento, salvo que el acuerdo marco</w:t>
      </w:r>
      <w:r w:rsidRPr="00172AC9">
        <w:rPr>
          <w:rFonts w:ascii="Verdana" w:hAnsi="Verdana" w:cs="Arial"/>
        </w:rPr>
        <w:t xml:space="preserve"> de</w:t>
      </w:r>
      <w:r w:rsidR="00F77E45" w:rsidRPr="00172AC9">
        <w:rPr>
          <w:rFonts w:ascii="Verdana" w:hAnsi="Verdana" w:cs="Arial"/>
        </w:rPr>
        <w:t xml:space="preserve"> precios o el contrato de agregación de demanda disponga lo contrario. En cuyo caso el supervisor deberá atender a lo dispuesto por el acuerdo marco en particular </w:t>
      </w:r>
      <w:r w:rsidR="0002188F" w:rsidRPr="00172AC9">
        <w:rPr>
          <w:rFonts w:ascii="Verdana" w:hAnsi="Verdana" w:cs="Arial"/>
        </w:rPr>
        <w:t>a</w:t>
      </w:r>
      <w:r w:rsidR="00F77E45" w:rsidRPr="00172AC9">
        <w:rPr>
          <w:rFonts w:ascii="Verdana" w:hAnsi="Verdana" w:cs="Arial"/>
        </w:rPr>
        <w:t xml:space="preserve"> lo que disponga para el caso Colombia Compra Eficiente en los documentos que publica.</w:t>
      </w:r>
    </w:p>
    <w:p w14:paraId="57BCD630" w14:textId="77777777" w:rsidR="001E07B3" w:rsidRPr="00172AC9" w:rsidRDefault="001E07B3" w:rsidP="003C23AA">
      <w:pPr>
        <w:pStyle w:val="Textoindependiente"/>
        <w:tabs>
          <w:tab w:val="left" w:pos="8505"/>
        </w:tabs>
        <w:spacing w:line="288" w:lineRule="auto"/>
        <w:jc w:val="both"/>
        <w:rPr>
          <w:rFonts w:ascii="Verdana" w:hAnsi="Verdana" w:cs="Arial"/>
        </w:rPr>
      </w:pPr>
    </w:p>
    <w:p w14:paraId="0271D472" w14:textId="77777777" w:rsidR="001E07B3" w:rsidRPr="00172AC9" w:rsidRDefault="00F77E45" w:rsidP="00E453F4">
      <w:pPr>
        <w:pStyle w:val="Textoindependiente"/>
        <w:spacing w:line="288" w:lineRule="auto"/>
        <w:jc w:val="both"/>
        <w:rPr>
          <w:rFonts w:ascii="Verdana" w:hAnsi="Verdana" w:cs="Arial"/>
        </w:rPr>
      </w:pPr>
      <w:r w:rsidRPr="00172AC9">
        <w:rPr>
          <w:rFonts w:ascii="Verdana" w:hAnsi="Verdana" w:cs="Arial"/>
        </w:rPr>
        <w:t xml:space="preserve">No obstante lo anterior, en caso de posibles incumplimientos frente a los </w:t>
      </w:r>
      <w:r w:rsidRPr="00172AC9">
        <w:rPr>
          <w:rFonts w:ascii="Verdana" w:hAnsi="Verdana" w:cs="Arial"/>
        </w:rPr>
        <w:lastRenderedPageBreak/>
        <w:t xml:space="preserve">instrumentos de agregación de demanda o adquisiciones por Grandes Superficies, el supervisor o interventor del contrato deberá informar al Ordenador del Gasto sobre el posible incumplimiento del proveedor a las obligaciones de la orden de compra, exponiendo de forma clara, precisa y detallada los hechos que soportan el posible incumplimiento, las cláusulas vulneradas y los documentos que sirven de prueba, el cual será remitido a Colombia Compra Eficiente, para que inicie las acciones a que haya lugar, </w:t>
      </w:r>
      <w:r w:rsidR="00F21DD2" w:rsidRPr="00172AC9">
        <w:rPr>
          <w:rFonts w:ascii="Verdana" w:hAnsi="Verdana" w:cs="Arial"/>
        </w:rPr>
        <w:t>cuando corresponda o sea adelantado el procedimiento previsto en el artículo 86 de la Ley 1474 de 2011, según sea el caso.</w:t>
      </w:r>
    </w:p>
    <w:p w14:paraId="63EFC732" w14:textId="77777777" w:rsidR="001E07B3" w:rsidRPr="00172AC9" w:rsidRDefault="001E07B3" w:rsidP="002D1EDB">
      <w:pPr>
        <w:pStyle w:val="Textoindependiente"/>
        <w:rPr>
          <w:rFonts w:ascii="Verdana" w:hAnsi="Verdana"/>
          <w:b/>
        </w:rPr>
      </w:pPr>
      <w:bookmarkStart w:id="296" w:name="_bookmark42"/>
      <w:bookmarkEnd w:id="296"/>
    </w:p>
    <w:p w14:paraId="00B9A256" w14:textId="77777777" w:rsidR="001E07B3" w:rsidRPr="00172AC9" w:rsidRDefault="0026428E" w:rsidP="006A32A7">
      <w:pPr>
        <w:pStyle w:val="Ttulo2"/>
        <w:numPr>
          <w:ilvl w:val="1"/>
          <w:numId w:val="29"/>
        </w:numPr>
        <w:rPr>
          <w:rFonts w:ascii="Verdana" w:hAnsi="Verdana" w:cs="Arial"/>
          <w:color w:val="auto"/>
          <w:sz w:val="22"/>
          <w:szCs w:val="22"/>
          <w:u w:val="single"/>
        </w:rPr>
      </w:pPr>
      <w:bookmarkStart w:id="297" w:name="_bookmark43"/>
      <w:bookmarkStart w:id="298" w:name="_Toc202952753"/>
      <w:bookmarkEnd w:id="297"/>
      <w:r w:rsidRPr="00172AC9">
        <w:rPr>
          <w:rFonts w:ascii="Verdana" w:hAnsi="Verdana" w:cs="Arial"/>
          <w:b/>
          <w:color w:val="auto"/>
          <w:sz w:val="22"/>
          <w:szCs w:val="22"/>
          <w:u w:val="single"/>
        </w:rPr>
        <w:t xml:space="preserve">Etapa </w:t>
      </w:r>
      <w:r w:rsidR="00E109E5" w:rsidRPr="00172AC9">
        <w:rPr>
          <w:rFonts w:ascii="Verdana" w:hAnsi="Verdana" w:cs="Arial"/>
          <w:b/>
          <w:color w:val="auto"/>
          <w:sz w:val="22"/>
          <w:szCs w:val="22"/>
          <w:u w:val="single"/>
        </w:rPr>
        <w:t>Pos contractual</w:t>
      </w:r>
      <w:bookmarkEnd w:id="298"/>
    </w:p>
    <w:p w14:paraId="6C956733" w14:textId="77777777" w:rsidR="001E07B3" w:rsidRPr="00172AC9" w:rsidRDefault="001E07B3" w:rsidP="003C23AA">
      <w:pPr>
        <w:pStyle w:val="Textoindependiente"/>
        <w:spacing w:line="288" w:lineRule="auto"/>
        <w:ind w:firstLine="34"/>
        <w:jc w:val="both"/>
        <w:rPr>
          <w:rFonts w:ascii="Verdana" w:hAnsi="Verdana" w:cs="Arial"/>
          <w:b/>
        </w:rPr>
      </w:pPr>
    </w:p>
    <w:p w14:paraId="3AA504F1" w14:textId="77777777" w:rsidR="001E07B3" w:rsidRPr="00172AC9" w:rsidRDefault="00F77E45" w:rsidP="003C23AA">
      <w:pPr>
        <w:pStyle w:val="Textoindependiente"/>
        <w:spacing w:line="288" w:lineRule="auto"/>
        <w:ind w:firstLine="34"/>
        <w:jc w:val="both"/>
        <w:rPr>
          <w:rFonts w:ascii="Verdana" w:hAnsi="Verdana" w:cs="Arial"/>
        </w:rPr>
      </w:pPr>
      <w:r w:rsidRPr="00172AC9">
        <w:rPr>
          <w:rFonts w:ascii="Verdana" w:hAnsi="Verdana" w:cs="Arial"/>
        </w:rPr>
        <w:t>Esta etapa inicia con el vencimiento del plazo de ejecución y finaliza con la liquidación del</w:t>
      </w:r>
      <w:r w:rsidR="003D35DF" w:rsidRPr="00172AC9">
        <w:rPr>
          <w:rFonts w:ascii="Verdana" w:hAnsi="Verdana" w:cs="Arial"/>
        </w:rPr>
        <w:t xml:space="preserve"> </w:t>
      </w:r>
      <w:r w:rsidRPr="00172AC9">
        <w:rPr>
          <w:rFonts w:ascii="Verdana" w:hAnsi="Verdana" w:cs="Arial"/>
        </w:rPr>
        <w:t>contrato en los casos previstos en la ley y el seguimiento a las obligaciones posteriores a</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liquidación y</w:t>
      </w:r>
      <w:r w:rsidRPr="00172AC9">
        <w:rPr>
          <w:rFonts w:ascii="Verdana" w:hAnsi="Verdana" w:cs="Arial"/>
          <w:spacing w:val="-1"/>
        </w:rPr>
        <w:t xml:space="preserve"> </w:t>
      </w:r>
      <w:r w:rsidRPr="00172AC9">
        <w:rPr>
          <w:rFonts w:ascii="Verdana" w:hAnsi="Verdana" w:cs="Arial"/>
        </w:rPr>
        <w:t>al</w:t>
      </w:r>
      <w:r w:rsidRPr="00172AC9">
        <w:rPr>
          <w:rFonts w:ascii="Verdana" w:hAnsi="Verdana" w:cs="Arial"/>
          <w:spacing w:val="-1"/>
        </w:rPr>
        <w:t xml:space="preserve"> </w:t>
      </w:r>
      <w:r w:rsidRPr="00172AC9">
        <w:rPr>
          <w:rFonts w:ascii="Verdana" w:hAnsi="Verdana" w:cs="Arial"/>
        </w:rPr>
        <w:t>acta</w:t>
      </w:r>
      <w:r w:rsidRPr="00172AC9">
        <w:rPr>
          <w:rFonts w:ascii="Verdana" w:hAnsi="Verdana" w:cs="Arial"/>
          <w:spacing w:val="-2"/>
        </w:rPr>
        <w:t xml:space="preserve"> </w:t>
      </w:r>
      <w:r w:rsidRPr="00172AC9">
        <w:rPr>
          <w:rFonts w:ascii="Verdana" w:hAnsi="Verdana" w:cs="Arial"/>
        </w:rPr>
        <w:t>de cierre.</w:t>
      </w:r>
    </w:p>
    <w:p w14:paraId="67BB68D7" w14:textId="77777777" w:rsidR="004C0072" w:rsidRPr="00172AC9" w:rsidRDefault="004C0072" w:rsidP="003C23AA">
      <w:pPr>
        <w:pStyle w:val="Textoindependiente"/>
        <w:spacing w:line="288" w:lineRule="auto"/>
        <w:ind w:firstLine="34"/>
        <w:jc w:val="both"/>
        <w:rPr>
          <w:rFonts w:ascii="Verdana" w:hAnsi="Verdana" w:cs="Arial"/>
        </w:rPr>
      </w:pPr>
    </w:p>
    <w:p w14:paraId="1BB1F166" w14:textId="77777777" w:rsidR="001E07B3" w:rsidRPr="00172AC9" w:rsidRDefault="00E109E5" w:rsidP="006A32A7">
      <w:pPr>
        <w:pStyle w:val="Ttulo2"/>
        <w:numPr>
          <w:ilvl w:val="2"/>
          <w:numId w:val="29"/>
        </w:numPr>
        <w:jc w:val="both"/>
        <w:rPr>
          <w:rFonts w:ascii="Verdana" w:hAnsi="Verdana" w:cs="Arial"/>
          <w:b/>
          <w:color w:val="auto"/>
          <w:sz w:val="22"/>
          <w:szCs w:val="22"/>
          <w:u w:val="single"/>
        </w:rPr>
      </w:pPr>
      <w:bookmarkStart w:id="299" w:name="_bookmark44"/>
      <w:bookmarkStart w:id="300" w:name="_Toc202952754"/>
      <w:bookmarkEnd w:id="299"/>
      <w:r w:rsidRPr="00172AC9">
        <w:rPr>
          <w:rFonts w:ascii="Verdana" w:hAnsi="Verdana" w:cs="Arial"/>
          <w:b/>
          <w:color w:val="auto"/>
          <w:sz w:val="22"/>
          <w:szCs w:val="22"/>
          <w:u w:val="single"/>
        </w:rPr>
        <w:t>Liquidación de l</w:t>
      </w:r>
      <w:r w:rsidR="008D3FB2" w:rsidRPr="00172AC9">
        <w:rPr>
          <w:rFonts w:ascii="Verdana" w:hAnsi="Verdana" w:cs="Arial"/>
          <w:b/>
          <w:color w:val="auto"/>
          <w:sz w:val="22"/>
          <w:szCs w:val="22"/>
          <w:u w:val="single"/>
        </w:rPr>
        <w:t>os Contratos</w:t>
      </w:r>
      <w:r w:rsidR="00F21DD2" w:rsidRPr="00172AC9">
        <w:rPr>
          <w:rFonts w:ascii="Verdana" w:hAnsi="Verdana" w:cs="Arial"/>
          <w:b/>
          <w:color w:val="auto"/>
          <w:sz w:val="22"/>
          <w:szCs w:val="22"/>
          <w:u w:val="single"/>
        </w:rPr>
        <w:t xml:space="preserve"> o Convenios (cuando aplique).</w:t>
      </w:r>
      <w:bookmarkEnd w:id="300"/>
    </w:p>
    <w:p w14:paraId="1486A21C" w14:textId="77777777" w:rsidR="00E20272" w:rsidRPr="00172AC9" w:rsidRDefault="00E20272" w:rsidP="003C23AA">
      <w:pPr>
        <w:pStyle w:val="Textoindependiente"/>
        <w:spacing w:line="288" w:lineRule="auto"/>
        <w:ind w:firstLine="34"/>
        <w:jc w:val="both"/>
        <w:rPr>
          <w:rFonts w:ascii="Verdana" w:hAnsi="Verdana" w:cs="Arial"/>
        </w:rPr>
      </w:pPr>
    </w:p>
    <w:p w14:paraId="0C05CDAA" w14:textId="77777777" w:rsidR="001E07B3" w:rsidRPr="00172AC9" w:rsidRDefault="00F77E45" w:rsidP="003C23AA">
      <w:pPr>
        <w:pStyle w:val="Textoindependiente"/>
        <w:spacing w:line="288" w:lineRule="auto"/>
        <w:ind w:firstLine="34"/>
        <w:jc w:val="both"/>
        <w:rPr>
          <w:rFonts w:ascii="Verdana" w:hAnsi="Verdana" w:cs="Arial"/>
        </w:rPr>
      </w:pPr>
      <w:r w:rsidRPr="00172AC9">
        <w:rPr>
          <w:rFonts w:ascii="Verdana" w:hAnsi="Verdana" w:cs="Arial"/>
        </w:rPr>
        <w:t>El periodo de liquidación de los contratos es la etapa en la cual las partes hacen una</w:t>
      </w:r>
      <w:r w:rsidRPr="00172AC9">
        <w:rPr>
          <w:rFonts w:ascii="Verdana" w:hAnsi="Verdana" w:cs="Arial"/>
          <w:spacing w:val="1"/>
        </w:rPr>
        <w:t xml:space="preserve"> </w:t>
      </w:r>
      <w:r w:rsidRPr="00172AC9">
        <w:rPr>
          <w:rFonts w:ascii="Verdana" w:hAnsi="Verdana" w:cs="Arial"/>
        </w:rPr>
        <w:t>revisión de</w:t>
      </w:r>
      <w:r w:rsidR="00F8451F" w:rsidRPr="00172AC9">
        <w:rPr>
          <w:rFonts w:ascii="Verdana" w:hAnsi="Verdana" w:cs="Arial"/>
        </w:rPr>
        <w:t>l cumplimiento y</w:t>
      </w:r>
      <w:r w:rsidRPr="00172AC9">
        <w:rPr>
          <w:rFonts w:ascii="Verdana" w:hAnsi="Verdana" w:cs="Arial"/>
        </w:rPr>
        <w:t xml:space="preserve"> las obligaciones </w:t>
      </w:r>
      <w:r w:rsidR="00F8451F" w:rsidRPr="00172AC9">
        <w:rPr>
          <w:rFonts w:ascii="Verdana" w:hAnsi="Verdana" w:cs="Arial"/>
        </w:rPr>
        <w:t>pactadas</w:t>
      </w:r>
      <w:r w:rsidRPr="00172AC9">
        <w:rPr>
          <w:rFonts w:ascii="Verdana" w:hAnsi="Verdana" w:cs="Arial"/>
        </w:rPr>
        <w:t>,</w:t>
      </w:r>
      <w:r w:rsidR="000A3BF3" w:rsidRPr="00172AC9">
        <w:rPr>
          <w:rFonts w:ascii="Verdana" w:hAnsi="Verdana" w:cs="Arial"/>
        </w:rPr>
        <w:t xml:space="preserve"> se efectúa el cruce definitivo de cuentas</w:t>
      </w:r>
      <w:r w:rsidRPr="00172AC9">
        <w:rPr>
          <w:rFonts w:ascii="Verdana" w:hAnsi="Verdana" w:cs="Arial"/>
        </w:rPr>
        <w:t xml:space="preserve"> para declararse</w:t>
      </w:r>
      <w:r w:rsidR="007D20A1" w:rsidRPr="00172AC9">
        <w:rPr>
          <w:rFonts w:ascii="Verdana" w:hAnsi="Verdana" w:cs="Arial"/>
        </w:rPr>
        <w:t xml:space="preserve"> recíprocamente</w:t>
      </w:r>
      <w:r w:rsidRPr="00172AC9">
        <w:rPr>
          <w:rFonts w:ascii="Verdana" w:hAnsi="Verdana" w:cs="Arial"/>
        </w:rPr>
        <w:t xml:space="preserve"> a paz y salvo.</w:t>
      </w:r>
      <w:r w:rsidR="00F8451F" w:rsidRPr="00172AC9">
        <w:rPr>
          <w:rFonts w:ascii="Verdana" w:hAnsi="Verdana" w:cs="Arial"/>
        </w:rPr>
        <w:t xml:space="preserve"> Así mismo, se incluye el balance financiero del contrato o convenio</w:t>
      </w:r>
      <w:r w:rsidR="000A3BF3" w:rsidRPr="00172AC9">
        <w:rPr>
          <w:rFonts w:ascii="Verdana" w:hAnsi="Verdana" w:cs="Arial"/>
        </w:rPr>
        <w:t xml:space="preserve">, en el que </w:t>
      </w:r>
      <w:r w:rsidRPr="00172AC9">
        <w:rPr>
          <w:rFonts w:ascii="Verdana" w:hAnsi="Verdana" w:cs="Arial"/>
        </w:rPr>
        <w:t>deberá</w:t>
      </w:r>
      <w:r w:rsidRPr="00172AC9">
        <w:rPr>
          <w:rFonts w:ascii="Verdana" w:hAnsi="Verdana" w:cs="Arial"/>
          <w:spacing w:val="18"/>
        </w:rPr>
        <w:t xml:space="preserve"> </w:t>
      </w:r>
      <w:r w:rsidRPr="00172AC9">
        <w:rPr>
          <w:rFonts w:ascii="Verdana" w:hAnsi="Verdana" w:cs="Arial"/>
        </w:rPr>
        <w:t>indicarse</w:t>
      </w:r>
      <w:r w:rsidRPr="00172AC9">
        <w:rPr>
          <w:rFonts w:ascii="Verdana" w:hAnsi="Verdana" w:cs="Arial"/>
          <w:spacing w:val="18"/>
        </w:rPr>
        <w:t xml:space="preserve"> </w:t>
      </w:r>
      <w:r w:rsidR="00027533" w:rsidRPr="00172AC9">
        <w:rPr>
          <w:rFonts w:ascii="Verdana" w:hAnsi="Verdana" w:cs="Arial"/>
        </w:rPr>
        <w:t>la ejecución</w:t>
      </w:r>
      <w:r w:rsidRPr="00172AC9">
        <w:rPr>
          <w:rFonts w:ascii="Verdana" w:hAnsi="Verdana" w:cs="Arial"/>
          <w:spacing w:val="14"/>
        </w:rPr>
        <w:t xml:space="preserve"> </w:t>
      </w:r>
      <w:r w:rsidRPr="00172AC9">
        <w:rPr>
          <w:rFonts w:ascii="Verdana" w:hAnsi="Verdana" w:cs="Arial"/>
        </w:rPr>
        <w:t>o</w:t>
      </w:r>
      <w:r w:rsidRPr="00172AC9">
        <w:rPr>
          <w:rFonts w:ascii="Verdana" w:hAnsi="Verdana" w:cs="Arial"/>
          <w:spacing w:val="18"/>
        </w:rPr>
        <w:t xml:space="preserve"> </w:t>
      </w:r>
      <w:r w:rsidRPr="00172AC9">
        <w:rPr>
          <w:rFonts w:ascii="Verdana" w:hAnsi="Verdana" w:cs="Arial"/>
        </w:rPr>
        <w:t>no</w:t>
      </w:r>
      <w:r w:rsidRPr="00172AC9">
        <w:rPr>
          <w:rFonts w:ascii="Verdana" w:hAnsi="Verdana" w:cs="Arial"/>
          <w:spacing w:val="17"/>
        </w:rPr>
        <w:t xml:space="preserve"> </w:t>
      </w:r>
      <w:r w:rsidRPr="00172AC9">
        <w:rPr>
          <w:rFonts w:ascii="Verdana" w:hAnsi="Verdana" w:cs="Arial"/>
        </w:rPr>
        <w:t>de</w:t>
      </w:r>
      <w:r w:rsidRPr="00172AC9">
        <w:rPr>
          <w:rFonts w:ascii="Verdana" w:hAnsi="Verdana" w:cs="Arial"/>
          <w:spacing w:val="17"/>
        </w:rPr>
        <w:t xml:space="preserve"> </w:t>
      </w:r>
      <w:r w:rsidRPr="00172AC9">
        <w:rPr>
          <w:rFonts w:ascii="Verdana" w:hAnsi="Verdana" w:cs="Arial"/>
        </w:rPr>
        <w:t>los</w:t>
      </w:r>
      <w:r w:rsidRPr="00172AC9">
        <w:rPr>
          <w:rFonts w:ascii="Verdana" w:hAnsi="Verdana" w:cs="Arial"/>
          <w:spacing w:val="19"/>
        </w:rPr>
        <w:t xml:space="preserve"> </w:t>
      </w:r>
      <w:r w:rsidRPr="00172AC9">
        <w:rPr>
          <w:rFonts w:ascii="Verdana" w:hAnsi="Verdana" w:cs="Arial"/>
        </w:rPr>
        <w:t>recursos</w:t>
      </w:r>
      <w:r w:rsidRPr="00172AC9">
        <w:rPr>
          <w:rFonts w:ascii="Verdana" w:hAnsi="Verdana" w:cs="Arial"/>
          <w:spacing w:val="16"/>
        </w:rPr>
        <w:t xml:space="preserve"> </w:t>
      </w:r>
      <w:r w:rsidRPr="00172AC9">
        <w:rPr>
          <w:rFonts w:ascii="Verdana" w:hAnsi="Verdana" w:cs="Arial"/>
        </w:rPr>
        <w:t>comprometidos,</w:t>
      </w:r>
      <w:r w:rsidRPr="00172AC9">
        <w:rPr>
          <w:rFonts w:ascii="Verdana" w:hAnsi="Verdana" w:cs="Arial"/>
          <w:spacing w:val="19"/>
        </w:rPr>
        <w:t xml:space="preserve"> </w:t>
      </w:r>
      <w:r w:rsidRPr="00172AC9">
        <w:rPr>
          <w:rFonts w:ascii="Verdana" w:hAnsi="Verdana" w:cs="Arial"/>
        </w:rPr>
        <w:t>en</w:t>
      </w:r>
      <w:r w:rsidRPr="00172AC9">
        <w:rPr>
          <w:rFonts w:ascii="Verdana" w:hAnsi="Verdana" w:cs="Arial"/>
          <w:spacing w:val="17"/>
        </w:rPr>
        <w:t xml:space="preserve"> </w:t>
      </w:r>
      <w:r w:rsidRPr="00172AC9">
        <w:rPr>
          <w:rFonts w:ascii="Verdana" w:hAnsi="Verdana" w:cs="Arial"/>
        </w:rPr>
        <w:t>caso</w:t>
      </w:r>
      <w:r w:rsidRPr="00172AC9">
        <w:rPr>
          <w:rFonts w:ascii="Verdana" w:hAnsi="Verdana" w:cs="Arial"/>
          <w:spacing w:val="17"/>
        </w:rPr>
        <w:t xml:space="preserve"> </w:t>
      </w:r>
      <w:r w:rsidR="009959AF" w:rsidRPr="00172AC9">
        <w:rPr>
          <w:rFonts w:ascii="Verdana" w:hAnsi="Verdana" w:cs="Arial"/>
        </w:rPr>
        <w:t>de</w:t>
      </w:r>
      <w:r w:rsidR="009959AF" w:rsidRPr="00172AC9">
        <w:rPr>
          <w:rFonts w:ascii="Verdana" w:hAnsi="Verdana" w:cs="Arial"/>
          <w:spacing w:val="-1"/>
        </w:rPr>
        <w:t xml:space="preserve"> no ejecución</w:t>
      </w:r>
      <w:r w:rsidRPr="00172AC9">
        <w:rPr>
          <w:rFonts w:ascii="Verdana" w:hAnsi="Verdana" w:cs="Arial"/>
        </w:rPr>
        <w:t>,</w:t>
      </w:r>
      <w:r w:rsidRPr="00172AC9">
        <w:rPr>
          <w:rFonts w:ascii="Verdana" w:hAnsi="Verdana" w:cs="Arial"/>
          <w:spacing w:val="2"/>
        </w:rPr>
        <w:t xml:space="preserve"> </w:t>
      </w:r>
      <w:r w:rsidRPr="00172AC9">
        <w:rPr>
          <w:rFonts w:ascii="Verdana" w:hAnsi="Verdana" w:cs="Arial"/>
        </w:rPr>
        <w:t>debe</w:t>
      </w:r>
      <w:r w:rsidR="002F1C64" w:rsidRPr="00172AC9">
        <w:rPr>
          <w:rFonts w:ascii="Verdana" w:hAnsi="Verdana" w:cs="Arial"/>
        </w:rPr>
        <w:t>rá</w:t>
      </w:r>
      <w:r w:rsidRPr="00172AC9">
        <w:rPr>
          <w:rFonts w:ascii="Verdana" w:hAnsi="Verdana" w:cs="Arial"/>
        </w:rPr>
        <w:t xml:space="preserve"> incluirse la</w:t>
      </w:r>
      <w:r w:rsidRPr="00172AC9">
        <w:rPr>
          <w:rFonts w:ascii="Verdana" w:hAnsi="Verdana" w:cs="Arial"/>
          <w:spacing w:val="-2"/>
        </w:rPr>
        <w:t xml:space="preserve"> </w:t>
      </w:r>
      <w:r w:rsidRPr="00172AC9">
        <w:rPr>
          <w:rFonts w:ascii="Verdana" w:hAnsi="Verdana" w:cs="Arial"/>
        </w:rPr>
        <w:t>justifica</w:t>
      </w:r>
      <w:r w:rsidR="003D0628" w:rsidRPr="00172AC9">
        <w:rPr>
          <w:rFonts w:ascii="Verdana" w:hAnsi="Verdana" w:cs="Arial"/>
        </w:rPr>
        <w:t>c</w:t>
      </w:r>
      <w:r w:rsidRPr="00172AC9">
        <w:rPr>
          <w:rFonts w:ascii="Verdana" w:hAnsi="Verdana" w:cs="Arial"/>
        </w:rPr>
        <w:t>ión</w:t>
      </w:r>
      <w:r w:rsidRPr="00172AC9">
        <w:rPr>
          <w:rFonts w:ascii="Verdana" w:hAnsi="Verdana" w:cs="Arial"/>
          <w:spacing w:val="-3"/>
        </w:rPr>
        <w:t xml:space="preserve"> </w:t>
      </w:r>
      <w:r w:rsidRPr="00172AC9">
        <w:rPr>
          <w:rFonts w:ascii="Verdana" w:hAnsi="Verdana" w:cs="Arial"/>
        </w:rPr>
        <w:t>correspondiente.</w:t>
      </w:r>
    </w:p>
    <w:p w14:paraId="55AF9CCB" w14:textId="77777777" w:rsidR="001E07B3" w:rsidRPr="00172AC9" w:rsidRDefault="001E07B3" w:rsidP="003C23AA">
      <w:pPr>
        <w:pStyle w:val="Textoindependiente"/>
        <w:spacing w:line="288" w:lineRule="auto"/>
        <w:ind w:firstLine="34"/>
        <w:jc w:val="both"/>
        <w:rPr>
          <w:rFonts w:ascii="Verdana" w:hAnsi="Verdana" w:cs="Arial"/>
        </w:rPr>
      </w:pPr>
    </w:p>
    <w:p w14:paraId="4D1EEDC3" w14:textId="77777777" w:rsidR="001E07B3" w:rsidRPr="00172AC9" w:rsidRDefault="0086289B" w:rsidP="003C23AA">
      <w:pPr>
        <w:pStyle w:val="Textoindependiente"/>
        <w:spacing w:line="288" w:lineRule="auto"/>
        <w:ind w:firstLine="34"/>
        <w:jc w:val="both"/>
        <w:rPr>
          <w:rFonts w:ascii="Verdana" w:hAnsi="Verdana" w:cs="Arial"/>
          <w:lang w:val="es-CO"/>
        </w:rPr>
      </w:pPr>
      <w:r w:rsidRPr="00172AC9">
        <w:rPr>
          <w:rFonts w:ascii="Verdana" w:hAnsi="Verdana" w:cs="Arial"/>
        </w:rPr>
        <w:t>S</w:t>
      </w:r>
      <w:r w:rsidR="00F77E45" w:rsidRPr="00172AC9">
        <w:rPr>
          <w:rFonts w:ascii="Verdana" w:hAnsi="Verdana" w:cs="Arial"/>
        </w:rPr>
        <w:t>e liquidan aquellos</w:t>
      </w:r>
      <w:r w:rsidR="003D35DF" w:rsidRPr="00172AC9">
        <w:rPr>
          <w:rFonts w:ascii="Verdana" w:hAnsi="Verdana" w:cs="Arial"/>
        </w:rPr>
        <w:t xml:space="preserve"> contratos </w:t>
      </w:r>
      <w:r w:rsidR="00F77E45" w:rsidRPr="00172AC9">
        <w:rPr>
          <w:rFonts w:ascii="Verdana" w:hAnsi="Verdana" w:cs="Arial"/>
        </w:rPr>
        <w:t>de tracto sucesivo,</w:t>
      </w:r>
      <w:r w:rsidR="00F77E45" w:rsidRPr="00172AC9">
        <w:rPr>
          <w:rFonts w:ascii="Verdana" w:hAnsi="Verdana" w:cs="Arial"/>
          <w:spacing w:val="1"/>
        </w:rPr>
        <w:t xml:space="preserve"> </w:t>
      </w:r>
      <w:r w:rsidR="00F77E45" w:rsidRPr="00172AC9">
        <w:rPr>
          <w:rFonts w:ascii="Verdana" w:hAnsi="Verdana" w:cs="Arial"/>
        </w:rPr>
        <w:t>aquellos cuya ejecución o cumplimiento se prolongue en el tiempo y los demás que, por</w:t>
      </w:r>
      <w:r w:rsidR="00F77E45" w:rsidRPr="00172AC9">
        <w:rPr>
          <w:rFonts w:ascii="Verdana" w:hAnsi="Verdana" w:cs="Arial"/>
          <w:spacing w:val="1"/>
        </w:rPr>
        <w:t xml:space="preserve"> </w:t>
      </w:r>
      <w:r w:rsidR="00F77E45" w:rsidRPr="00172AC9">
        <w:rPr>
          <w:rFonts w:ascii="Verdana" w:hAnsi="Verdana" w:cs="Arial"/>
        </w:rPr>
        <w:t>su</w:t>
      </w:r>
      <w:r w:rsidR="00F77E45" w:rsidRPr="00172AC9">
        <w:rPr>
          <w:rFonts w:ascii="Verdana" w:hAnsi="Verdana" w:cs="Arial"/>
          <w:spacing w:val="9"/>
        </w:rPr>
        <w:t xml:space="preserve"> </w:t>
      </w:r>
      <w:r w:rsidR="00F77E45" w:rsidRPr="00172AC9">
        <w:rPr>
          <w:rFonts w:ascii="Verdana" w:hAnsi="Verdana" w:cs="Arial"/>
        </w:rPr>
        <w:t>naturaleza,</w:t>
      </w:r>
      <w:r w:rsidR="00F77E45" w:rsidRPr="00172AC9">
        <w:rPr>
          <w:rFonts w:ascii="Verdana" w:hAnsi="Verdana" w:cs="Arial"/>
          <w:spacing w:val="10"/>
        </w:rPr>
        <w:t xml:space="preserve"> </w:t>
      </w:r>
      <w:r w:rsidR="00F77E45" w:rsidRPr="00172AC9">
        <w:rPr>
          <w:rFonts w:ascii="Verdana" w:hAnsi="Verdana" w:cs="Arial"/>
        </w:rPr>
        <w:t>objeto</w:t>
      </w:r>
      <w:r w:rsidR="002F1C64" w:rsidRPr="00172AC9">
        <w:rPr>
          <w:rFonts w:ascii="Verdana" w:hAnsi="Verdana" w:cs="Arial"/>
          <w:spacing w:val="7"/>
        </w:rPr>
        <w:t xml:space="preserve">, </w:t>
      </w:r>
      <w:r w:rsidR="00F77E45" w:rsidRPr="00172AC9">
        <w:rPr>
          <w:rFonts w:ascii="Verdana" w:hAnsi="Verdana" w:cs="Arial"/>
        </w:rPr>
        <w:t>cuantía</w:t>
      </w:r>
      <w:r w:rsidR="002F1C64" w:rsidRPr="00172AC9">
        <w:rPr>
          <w:rFonts w:ascii="Verdana" w:hAnsi="Verdana" w:cs="Arial"/>
        </w:rPr>
        <w:t xml:space="preserve"> o pacto entre las partes</w:t>
      </w:r>
      <w:r w:rsidR="00F77E45" w:rsidRPr="00172AC9">
        <w:rPr>
          <w:rFonts w:ascii="Verdana" w:hAnsi="Verdana" w:cs="Arial"/>
          <w:spacing w:val="9"/>
        </w:rPr>
        <w:t xml:space="preserve"> </w:t>
      </w:r>
      <w:r w:rsidR="00F77E45" w:rsidRPr="00172AC9">
        <w:rPr>
          <w:rFonts w:ascii="Verdana" w:hAnsi="Verdana" w:cs="Arial"/>
        </w:rPr>
        <w:t>así</w:t>
      </w:r>
      <w:r w:rsidR="00F77E45" w:rsidRPr="00172AC9">
        <w:rPr>
          <w:rFonts w:ascii="Verdana" w:hAnsi="Verdana" w:cs="Arial"/>
          <w:spacing w:val="8"/>
        </w:rPr>
        <w:t xml:space="preserve"> </w:t>
      </w:r>
      <w:r w:rsidR="00F77E45" w:rsidRPr="00172AC9">
        <w:rPr>
          <w:rFonts w:ascii="Verdana" w:hAnsi="Verdana" w:cs="Arial"/>
        </w:rPr>
        <w:t>lo</w:t>
      </w:r>
      <w:r w:rsidR="00F77E45" w:rsidRPr="00172AC9">
        <w:rPr>
          <w:rFonts w:ascii="Verdana" w:hAnsi="Verdana" w:cs="Arial"/>
          <w:spacing w:val="9"/>
        </w:rPr>
        <w:t xml:space="preserve"> </w:t>
      </w:r>
      <w:r w:rsidR="00F77E45" w:rsidRPr="00172AC9">
        <w:rPr>
          <w:rFonts w:ascii="Verdana" w:hAnsi="Verdana" w:cs="Arial"/>
        </w:rPr>
        <w:t>requieran</w:t>
      </w:r>
      <w:r w:rsidR="00F77E45" w:rsidRPr="00172AC9">
        <w:rPr>
          <w:rFonts w:ascii="Verdana" w:hAnsi="Verdana" w:cs="Arial"/>
          <w:spacing w:val="6"/>
        </w:rPr>
        <w:t xml:space="preserve"> </w:t>
      </w:r>
      <w:r w:rsidR="00F77E45" w:rsidRPr="00172AC9">
        <w:rPr>
          <w:rFonts w:ascii="Verdana" w:hAnsi="Verdana" w:cs="Arial"/>
        </w:rPr>
        <w:t>e</w:t>
      </w:r>
      <w:r w:rsidR="00F77E45" w:rsidRPr="00172AC9">
        <w:rPr>
          <w:rFonts w:ascii="Verdana" w:hAnsi="Verdana" w:cs="Arial"/>
          <w:spacing w:val="6"/>
        </w:rPr>
        <w:t xml:space="preserve"> </w:t>
      </w:r>
      <w:r w:rsidR="00F77E45" w:rsidRPr="00172AC9">
        <w:rPr>
          <w:rFonts w:ascii="Verdana" w:hAnsi="Verdana" w:cs="Arial"/>
        </w:rPr>
        <w:t>impliquen</w:t>
      </w:r>
      <w:r w:rsidR="00F77E45" w:rsidRPr="00172AC9">
        <w:rPr>
          <w:rFonts w:ascii="Verdana" w:hAnsi="Verdana" w:cs="Arial"/>
          <w:spacing w:val="7"/>
        </w:rPr>
        <w:t xml:space="preserve"> </w:t>
      </w:r>
      <w:r w:rsidR="00F77E45" w:rsidRPr="00172AC9">
        <w:rPr>
          <w:rFonts w:ascii="Verdana" w:hAnsi="Verdana" w:cs="Arial"/>
        </w:rPr>
        <w:t>una</w:t>
      </w:r>
      <w:r w:rsidR="00F77E45" w:rsidRPr="00172AC9">
        <w:rPr>
          <w:rFonts w:ascii="Verdana" w:hAnsi="Verdana" w:cs="Arial"/>
          <w:spacing w:val="6"/>
        </w:rPr>
        <w:t xml:space="preserve"> </w:t>
      </w:r>
      <w:r w:rsidR="00F77E45" w:rsidRPr="00172AC9">
        <w:rPr>
          <w:rFonts w:ascii="Verdana" w:hAnsi="Verdana" w:cs="Arial"/>
        </w:rPr>
        <w:t>verificación</w:t>
      </w:r>
      <w:r w:rsidR="00F77E45" w:rsidRPr="00172AC9">
        <w:rPr>
          <w:rFonts w:ascii="Verdana" w:hAnsi="Verdana" w:cs="Arial"/>
          <w:spacing w:val="8"/>
        </w:rPr>
        <w:t xml:space="preserve"> </w:t>
      </w:r>
      <w:r w:rsidR="00F77E45" w:rsidRPr="00172AC9">
        <w:rPr>
          <w:rFonts w:ascii="Verdana" w:hAnsi="Verdana" w:cs="Arial"/>
        </w:rPr>
        <w:t>de</w:t>
      </w:r>
      <w:r w:rsidR="00F77E45" w:rsidRPr="00172AC9">
        <w:rPr>
          <w:rFonts w:ascii="Verdana" w:hAnsi="Verdana" w:cs="Arial"/>
          <w:spacing w:val="8"/>
        </w:rPr>
        <w:t xml:space="preserve"> </w:t>
      </w:r>
      <w:r w:rsidR="00F77E45" w:rsidRPr="00172AC9">
        <w:rPr>
          <w:rFonts w:ascii="Verdana" w:hAnsi="Verdana" w:cs="Arial"/>
        </w:rPr>
        <w:t>los</w:t>
      </w:r>
      <w:r w:rsidR="00F77E45" w:rsidRPr="00172AC9">
        <w:rPr>
          <w:rFonts w:ascii="Verdana" w:hAnsi="Verdana" w:cs="Arial"/>
          <w:spacing w:val="6"/>
        </w:rPr>
        <w:t xml:space="preserve"> </w:t>
      </w:r>
      <w:r w:rsidR="00F77E45" w:rsidRPr="00172AC9">
        <w:rPr>
          <w:rFonts w:ascii="Verdana" w:hAnsi="Verdana" w:cs="Arial"/>
        </w:rPr>
        <w:t>pagos</w:t>
      </w:r>
      <w:r w:rsidR="006A1349" w:rsidRPr="00172AC9">
        <w:rPr>
          <w:rFonts w:ascii="Verdana" w:hAnsi="Verdana" w:cs="Arial"/>
        </w:rPr>
        <w:t xml:space="preserve"> y</w:t>
      </w:r>
      <w:r w:rsidR="00F77E45" w:rsidRPr="00172AC9">
        <w:rPr>
          <w:rFonts w:ascii="Verdana" w:hAnsi="Verdana" w:cs="Arial"/>
          <w:spacing w:val="-3"/>
        </w:rPr>
        <w:t xml:space="preserve"> </w:t>
      </w:r>
      <w:r w:rsidR="00F77E45" w:rsidRPr="00172AC9">
        <w:rPr>
          <w:rFonts w:ascii="Verdana" w:hAnsi="Verdana" w:cs="Arial"/>
        </w:rPr>
        <w:t>los saldos</w:t>
      </w:r>
      <w:r w:rsidR="00F77E45" w:rsidRPr="00172AC9">
        <w:rPr>
          <w:rFonts w:ascii="Verdana" w:hAnsi="Verdana" w:cs="Arial"/>
          <w:spacing w:val="1"/>
        </w:rPr>
        <w:t xml:space="preserve"> </w:t>
      </w:r>
      <w:r w:rsidR="00F77E45" w:rsidRPr="00172AC9">
        <w:rPr>
          <w:rFonts w:ascii="Verdana" w:hAnsi="Verdana" w:cs="Arial"/>
        </w:rPr>
        <w:t>por</w:t>
      </w:r>
      <w:r w:rsidR="00F77E45" w:rsidRPr="00172AC9">
        <w:rPr>
          <w:rFonts w:ascii="Verdana" w:hAnsi="Verdana" w:cs="Arial"/>
          <w:spacing w:val="-1"/>
        </w:rPr>
        <w:t xml:space="preserve"> </w:t>
      </w:r>
      <w:r w:rsidR="00F77E45" w:rsidRPr="00172AC9">
        <w:rPr>
          <w:rFonts w:ascii="Verdana" w:hAnsi="Verdana" w:cs="Arial"/>
        </w:rPr>
        <w:t>pagar</w:t>
      </w:r>
      <w:r w:rsidR="00F21DD2" w:rsidRPr="00172AC9">
        <w:rPr>
          <w:rFonts w:ascii="Verdana" w:hAnsi="Verdana" w:cs="Arial"/>
        </w:rPr>
        <w:t>, así como aquellos en los que expresamente se haya pactado la liquidación</w:t>
      </w:r>
      <w:r w:rsidR="00F77E45" w:rsidRPr="00172AC9">
        <w:rPr>
          <w:rFonts w:ascii="Verdana" w:hAnsi="Verdana" w:cs="Arial"/>
        </w:rPr>
        <w:t>.</w:t>
      </w:r>
      <w:r w:rsidRPr="00172AC9">
        <w:rPr>
          <w:rFonts w:ascii="Verdana" w:hAnsi="Verdana" w:cs="Arial"/>
        </w:rPr>
        <w:t xml:space="preserve"> </w:t>
      </w:r>
      <w:r w:rsidR="000A3BF3" w:rsidRPr="00172AC9">
        <w:rPr>
          <w:rFonts w:ascii="Verdana" w:hAnsi="Verdana" w:cs="Arial"/>
        </w:rPr>
        <w:t>La liquidación no será obligatoria en los contratos de prestación de servicios profesionales y de apoyo a la gestión.</w:t>
      </w:r>
    </w:p>
    <w:p w14:paraId="36943FC3" w14:textId="77777777" w:rsidR="001E07B3" w:rsidRPr="00172AC9" w:rsidRDefault="001E07B3" w:rsidP="003C23AA">
      <w:pPr>
        <w:pStyle w:val="Textoindependiente"/>
        <w:spacing w:line="288" w:lineRule="auto"/>
        <w:ind w:firstLine="34"/>
        <w:jc w:val="both"/>
        <w:rPr>
          <w:rFonts w:ascii="Verdana" w:hAnsi="Verdana" w:cs="Arial"/>
        </w:rPr>
      </w:pPr>
    </w:p>
    <w:p w14:paraId="705EE139" w14:textId="77777777" w:rsidR="001E07B3" w:rsidRPr="00172AC9" w:rsidRDefault="00F77E45" w:rsidP="003C23AA">
      <w:pPr>
        <w:pStyle w:val="Textoindependiente"/>
        <w:spacing w:line="288" w:lineRule="auto"/>
        <w:ind w:firstLine="34"/>
        <w:jc w:val="both"/>
        <w:rPr>
          <w:rFonts w:ascii="Verdana" w:hAnsi="Verdana" w:cs="Arial"/>
        </w:rPr>
      </w:pPr>
      <w:r w:rsidRPr="00172AC9">
        <w:rPr>
          <w:rFonts w:ascii="Verdana" w:hAnsi="Verdana" w:cs="Arial"/>
        </w:rPr>
        <w:t>Al respecto, es indispensable que el supervisor o interventor verifique si el contrato u</w:t>
      </w:r>
      <w:r w:rsidRPr="00172AC9">
        <w:rPr>
          <w:rFonts w:ascii="Verdana" w:hAnsi="Verdana" w:cs="Arial"/>
          <w:spacing w:val="1"/>
        </w:rPr>
        <w:t xml:space="preserve"> </w:t>
      </w:r>
      <w:r w:rsidRPr="00172AC9">
        <w:rPr>
          <w:rFonts w:ascii="Verdana" w:hAnsi="Verdana" w:cs="Arial"/>
        </w:rPr>
        <w:t>orden de compra requiere liquidación y el plazo establecido por el contrato para ello. En</w:t>
      </w:r>
      <w:r w:rsidRPr="00172AC9">
        <w:rPr>
          <w:rFonts w:ascii="Verdana" w:hAnsi="Verdana" w:cs="Arial"/>
          <w:spacing w:val="1"/>
        </w:rPr>
        <w:t xml:space="preserve"> </w:t>
      </w:r>
      <w:r w:rsidRPr="00172AC9">
        <w:rPr>
          <w:rFonts w:ascii="Verdana" w:hAnsi="Verdana" w:cs="Arial"/>
        </w:rPr>
        <w:t>todo caso, los contratos de prestación de servicios profesionales y de apoyo a la gestión</w:t>
      </w:r>
      <w:r w:rsidRPr="00172AC9">
        <w:rPr>
          <w:rFonts w:ascii="Verdana" w:hAnsi="Verdana" w:cs="Arial"/>
          <w:spacing w:val="1"/>
        </w:rPr>
        <w:t xml:space="preserve"> </w:t>
      </w:r>
      <w:r w:rsidRPr="00172AC9">
        <w:rPr>
          <w:rFonts w:ascii="Verdana" w:hAnsi="Verdana" w:cs="Arial"/>
        </w:rPr>
        <w:t>no</w:t>
      </w:r>
      <w:r w:rsidRPr="00172AC9">
        <w:rPr>
          <w:rFonts w:ascii="Verdana" w:hAnsi="Verdana" w:cs="Arial"/>
          <w:spacing w:val="-1"/>
        </w:rPr>
        <w:t xml:space="preserve"> </w:t>
      </w:r>
      <w:r w:rsidRPr="00172AC9">
        <w:rPr>
          <w:rFonts w:ascii="Verdana" w:hAnsi="Verdana" w:cs="Arial"/>
        </w:rPr>
        <w:t>son objeto de</w:t>
      </w:r>
      <w:r w:rsidRPr="00172AC9">
        <w:rPr>
          <w:rFonts w:ascii="Verdana" w:hAnsi="Verdana" w:cs="Arial"/>
          <w:spacing w:val="-1"/>
        </w:rPr>
        <w:t xml:space="preserve"> </w:t>
      </w:r>
      <w:r w:rsidRPr="00172AC9">
        <w:rPr>
          <w:rFonts w:ascii="Verdana" w:hAnsi="Verdana" w:cs="Arial"/>
        </w:rPr>
        <w:t>liquidación.</w:t>
      </w:r>
    </w:p>
    <w:p w14:paraId="02F32931" w14:textId="77777777" w:rsidR="00EA6000" w:rsidRPr="00172AC9" w:rsidRDefault="00EA6000" w:rsidP="003C23AA">
      <w:pPr>
        <w:pStyle w:val="Textoindependiente"/>
        <w:spacing w:line="288" w:lineRule="auto"/>
        <w:jc w:val="both"/>
        <w:rPr>
          <w:rFonts w:ascii="Verdana" w:hAnsi="Verdana" w:cs="Arial"/>
        </w:rPr>
      </w:pPr>
    </w:p>
    <w:p w14:paraId="457FFC6A" w14:textId="77777777" w:rsidR="00EA6000" w:rsidRPr="00172AC9" w:rsidRDefault="00EA6000" w:rsidP="00E453F4">
      <w:pPr>
        <w:tabs>
          <w:tab w:val="left" w:pos="962"/>
        </w:tabs>
        <w:spacing w:line="288" w:lineRule="auto"/>
        <w:jc w:val="both"/>
        <w:rPr>
          <w:rFonts w:ascii="Verdana" w:hAnsi="Verdana" w:cs="Arial"/>
          <w:highlight w:val="yellow"/>
        </w:rPr>
      </w:pPr>
      <w:r w:rsidRPr="00172AC9">
        <w:rPr>
          <w:rFonts w:ascii="Verdana" w:hAnsi="Verdana" w:cs="Arial"/>
        </w:rPr>
        <w:t>Deberá</w:t>
      </w:r>
      <w:r w:rsidR="006A1349" w:rsidRPr="00172AC9">
        <w:rPr>
          <w:rFonts w:ascii="Verdana" w:hAnsi="Verdana" w:cs="Arial"/>
        </w:rPr>
        <w:t>n</w:t>
      </w:r>
      <w:r w:rsidRPr="00172AC9">
        <w:rPr>
          <w:rFonts w:ascii="Verdana" w:hAnsi="Verdana" w:cs="Arial"/>
        </w:rPr>
        <w:t xml:space="preserve"> tramitarse</w:t>
      </w:r>
      <w:r w:rsidR="002F1C64" w:rsidRPr="00172AC9">
        <w:rPr>
          <w:rFonts w:ascii="Verdana" w:hAnsi="Verdana" w:cs="Arial"/>
        </w:rPr>
        <w:t xml:space="preserve"> por parte de los supervisores o interventores</w:t>
      </w:r>
      <w:r w:rsidRPr="00172AC9">
        <w:rPr>
          <w:rFonts w:ascii="Verdana" w:hAnsi="Verdana" w:cs="Arial"/>
        </w:rPr>
        <w:t xml:space="preserve"> oportunamente las </w:t>
      </w:r>
      <w:r w:rsidRPr="00172AC9">
        <w:rPr>
          <w:rFonts w:ascii="Verdana" w:hAnsi="Verdana" w:cs="Arial"/>
        </w:rPr>
        <w:lastRenderedPageBreak/>
        <w:t>actas de liquidación en los contratos en que sea</w:t>
      </w:r>
      <w:r w:rsidR="006A1349" w:rsidRPr="00172AC9">
        <w:rPr>
          <w:rFonts w:ascii="Verdana" w:hAnsi="Verdana" w:cs="Arial"/>
        </w:rPr>
        <w:t>n</w:t>
      </w:r>
      <w:r w:rsidRPr="00172AC9">
        <w:rPr>
          <w:rFonts w:ascii="Verdana" w:hAnsi="Verdana" w:cs="Arial"/>
        </w:rPr>
        <w:t xml:space="preserve"> requerida</w:t>
      </w:r>
      <w:r w:rsidR="006A1349" w:rsidRPr="00172AC9">
        <w:rPr>
          <w:rFonts w:ascii="Verdana" w:hAnsi="Verdana" w:cs="Arial"/>
        </w:rPr>
        <w:t>s</w:t>
      </w:r>
      <w:r w:rsidRPr="00172AC9">
        <w:rPr>
          <w:rFonts w:ascii="Verdana" w:hAnsi="Verdana" w:cs="Arial"/>
        </w:rPr>
        <w:t xml:space="preserve"> y pactar, cuando se estime conveniente, que el último pago se efectuará una vez se suscriba el acta de liquidación por las partes.</w:t>
      </w:r>
    </w:p>
    <w:p w14:paraId="5A035084" w14:textId="77777777" w:rsidR="00EA6000" w:rsidRPr="00172AC9" w:rsidRDefault="00EA6000" w:rsidP="003C23AA">
      <w:pPr>
        <w:pStyle w:val="Textoindependiente"/>
        <w:spacing w:line="288" w:lineRule="auto"/>
        <w:jc w:val="both"/>
        <w:rPr>
          <w:rFonts w:ascii="Verdana" w:hAnsi="Verdana" w:cs="Arial"/>
        </w:rPr>
      </w:pPr>
    </w:p>
    <w:p w14:paraId="4C34B8E9" w14:textId="77777777" w:rsidR="001E07B3" w:rsidRPr="00172AC9" w:rsidRDefault="00F77E45" w:rsidP="003C23AA">
      <w:pPr>
        <w:pStyle w:val="Textoindependiente"/>
        <w:spacing w:line="288" w:lineRule="auto"/>
        <w:jc w:val="both"/>
        <w:rPr>
          <w:rFonts w:ascii="Verdana" w:hAnsi="Verdana" w:cs="Arial"/>
        </w:rPr>
      </w:pPr>
      <w:r w:rsidRPr="00172AC9">
        <w:rPr>
          <w:rFonts w:ascii="Verdana" w:hAnsi="Verdana" w:cs="Arial"/>
        </w:rPr>
        <w:t>La liquidación de los contratos se debe realizar de conformidad con</w:t>
      </w:r>
      <w:r w:rsidR="00CE108C" w:rsidRPr="00172AC9">
        <w:rPr>
          <w:rFonts w:ascii="Verdana" w:hAnsi="Verdana" w:cs="Arial"/>
        </w:rPr>
        <w:t xml:space="preserve"> lo pactado en el contrato, en la ley</w:t>
      </w:r>
      <w:r w:rsidRPr="00172AC9">
        <w:rPr>
          <w:rFonts w:ascii="Verdana" w:hAnsi="Verdana" w:cs="Arial"/>
        </w:rPr>
        <w:t xml:space="preserve"> </w:t>
      </w:r>
      <w:r w:rsidR="00CE108C" w:rsidRPr="00172AC9">
        <w:rPr>
          <w:rFonts w:ascii="Verdana" w:hAnsi="Verdana" w:cs="Arial"/>
        </w:rPr>
        <w:t>y en las demás normas que resulten aplicables,</w:t>
      </w:r>
      <w:r w:rsidRPr="00172AC9">
        <w:rPr>
          <w:rFonts w:ascii="Verdana" w:hAnsi="Verdana" w:cs="Arial"/>
        </w:rPr>
        <w:t xml:space="preserve"> y</w:t>
      </w:r>
      <w:r w:rsidR="00CE108C" w:rsidRPr="00172AC9">
        <w:rPr>
          <w:rFonts w:ascii="Verdana" w:hAnsi="Verdana" w:cs="Arial"/>
        </w:rPr>
        <w:t>,</w:t>
      </w:r>
      <w:r w:rsidRPr="00172AC9">
        <w:rPr>
          <w:rFonts w:ascii="Verdana" w:hAnsi="Verdana" w:cs="Arial"/>
        </w:rPr>
        <w:t xml:space="preserve"> podrá ser por mutuo acuerdo</w:t>
      </w:r>
      <w:r w:rsidR="00CE108C" w:rsidRPr="00172AC9">
        <w:rPr>
          <w:rFonts w:ascii="Verdana" w:hAnsi="Verdana" w:cs="Arial"/>
        </w:rPr>
        <w:t xml:space="preserve">, </w:t>
      </w:r>
      <w:r w:rsidRPr="00172AC9">
        <w:rPr>
          <w:rFonts w:ascii="Verdana" w:hAnsi="Verdana" w:cs="Arial"/>
        </w:rPr>
        <w:t>unilateral</w:t>
      </w:r>
      <w:r w:rsidR="00CE108C" w:rsidRPr="00172AC9">
        <w:rPr>
          <w:rFonts w:ascii="Verdana" w:hAnsi="Verdana" w:cs="Arial"/>
        </w:rPr>
        <w:t xml:space="preserve"> o judicial</w:t>
      </w:r>
      <w:r w:rsidRPr="00172AC9">
        <w:rPr>
          <w:rFonts w:ascii="Verdana" w:hAnsi="Verdana" w:cs="Arial"/>
        </w:rPr>
        <w:t>. Así</w:t>
      </w:r>
      <w:r w:rsidRPr="00172AC9">
        <w:rPr>
          <w:rFonts w:ascii="Verdana" w:hAnsi="Verdana" w:cs="Arial"/>
          <w:spacing w:val="1"/>
        </w:rPr>
        <w:t xml:space="preserve"> </w:t>
      </w:r>
      <w:r w:rsidRPr="00172AC9">
        <w:rPr>
          <w:rFonts w:ascii="Verdana" w:hAnsi="Verdana" w:cs="Arial"/>
        </w:rPr>
        <w:t>mismo se deberá consultar y tener en cuenta la</w:t>
      </w:r>
      <w:r w:rsidR="00EE3CCF" w:rsidRPr="00172AC9">
        <w:rPr>
          <w:rFonts w:ascii="Verdana" w:hAnsi="Verdana" w:cs="Arial"/>
        </w:rPr>
        <w:t xml:space="preserve"> versión más reciente de la</w:t>
      </w:r>
      <w:r w:rsidRPr="00172AC9">
        <w:rPr>
          <w:rFonts w:ascii="Verdana" w:hAnsi="Verdana" w:cs="Arial"/>
        </w:rPr>
        <w:t xml:space="preserve"> </w:t>
      </w:r>
      <w:r w:rsidR="00CE28D7" w:rsidRPr="00172AC9">
        <w:rPr>
          <w:rFonts w:ascii="Verdana" w:hAnsi="Verdana" w:cs="Arial"/>
        </w:rPr>
        <w:t>G</w:t>
      </w:r>
      <w:r w:rsidRPr="00172AC9">
        <w:rPr>
          <w:rFonts w:ascii="Verdana" w:hAnsi="Verdana" w:cs="Arial"/>
        </w:rPr>
        <w:t xml:space="preserve">uía para la </w:t>
      </w:r>
      <w:r w:rsidR="00CE28D7" w:rsidRPr="00172AC9">
        <w:rPr>
          <w:rFonts w:ascii="Verdana" w:hAnsi="Verdana" w:cs="Arial"/>
        </w:rPr>
        <w:t>L</w:t>
      </w:r>
      <w:r w:rsidRPr="00172AC9">
        <w:rPr>
          <w:rFonts w:ascii="Verdana" w:hAnsi="Verdana" w:cs="Arial"/>
        </w:rPr>
        <w:t xml:space="preserve">iquidación de </w:t>
      </w:r>
      <w:r w:rsidR="00CE28D7" w:rsidRPr="00172AC9">
        <w:rPr>
          <w:rFonts w:ascii="Verdana" w:hAnsi="Verdana" w:cs="Arial"/>
        </w:rPr>
        <w:t>C</w:t>
      </w:r>
      <w:r w:rsidRPr="00172AC9">
        <w:rPr>
          <w:rFonts w:ascii="Verdana" w:hAnsi="Verdana" w:cs="Arial"/>
        </w:rPr>
        <w:t>ontratos</w:t>
      </w:r>
      <w:r w:rsidRPr="00172AC9">
        <w:rPr>
          <w:rFonts w:ascii="Verdana" w:hAnsi="Verdana" w:cs="Arial"/>
          <w:spacing w:val="1"/>
        </w:rPr>
        <w:t xml:space="preserve"> </w:t>
      </w:r>
      <w:r w:rsidR="00CE28D7" w:rsidRPr="00172AC9">
        <w:rPr>
          <w:rFonts w:ascii="Verdana" w:hAnsi="Verdana" w:cs="Arial"/>
        </w:rPr>
        <w:t>E</w:t>
      </w:r>
      <w:r w:rsidRPr="00172AC9">
        <w:rPr>
          <w:rFonts w:ascii="Verdana" w:hAnsi="Verdana" w:cs="Arial"/>
        </w:rPr>
        <w:t>statales de Colombia Compra Eficiente</w:t>
      </w:r>
      <w:r w:rsidR="00EE3CCF" w:rsidRPr="00172AC9">
        <w:rPr>
          <w:rFonts w:ascii="Verdana" w:hAnsi="Verdana" w:cs="Arial"/>
        </w:rPr>
        <w:t>, la cual establece los lineamientos generales para realizar este procedimiento.</w:t>
      </w:r>
      <w:r w:rsidRPr="00172AC9">
        <w:rPr>
          <w:rFonts w:ascii="Verdana" w:hAnsi="Verdana" w:cs="Arial"/>
          <w:spacing w:val="1"/>
        </w:rPr>
        <w:t xml:space="preserve"> </w:t>
      </w:r>
      <w:r w:rsidR="008B1E5E" w:rsidRPr="00172AC9">
        <w:rPr>
          <w:rFonts w:ascii="Verdana" w:hAnsi="Verdana" w:cs="Arial"/>
        </w:rPr>
        <w:t>De igual forma se tendrá en cuenta</w:t>
      </w:r>
      <w:r w:rsidRPr="00172AC9">
        <w:rPr>
          <w:rFonts w:ascii="Verdana" w:hAnsi="Verdana" w:cs="Arial"/>
        </w:rPr>
        <w:t xml:space="preserve"> lo</w:t>
      </w:r>
      <w:r w:rsidRPr="00172AC9">
        <w:rPr>
          <w:rFonts w:ascii="Verdana" w:hAnsi="Verdana" w:cs="Arial"/>
          <w:spacing w:val="1"/>
        </w:rPr>
        <w:t xml:space="preserve"> </w:t>
      </w:r>
      <w:r w:rsidRPr="00172AC9">
        <w:rPr>
          <w:rFonts w:ascii="Verdana" w:hAnsi="Verdana" w:cs="Arial"/>
        </w:rPr>
        <w:t>dispuesto por</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61"/>
        </w:rPr>
        <w:t xml:space="preserve"> </w:t>
      </w:r>
      <w:r w:rsidRPr="00172AC9">
        <w:rPr>
          <w:rFonts w:ascii="Verdana" w:hAnsi="Verdana" w:cs="Arial"/>
        </w:rPr>
        <w:t>presente</w:t>
      </w:r>
      <w:r w:rsidR="00EE3CCF" w:rsidRPr="00172AC9">
        <w:rPr>
          <w:rFonts w:ascii="Verdana" w:hAnsi="Verdana" w:cs="Arial"/>
        </w:rPr>
        <w:t xml:space="preserve"> manual en </w:t>
      </w:r>
      <w:r w:rsidRPr="00172AC9">
        <w:rPr>
          <w:rFonts w:ascii="Verdana" w:hAnsi="Verdana" w:cs="Arial"/>
        </w:rPr>
        <w:t>el</w:t>
      </w:r>
      <w:r w:rsidRPr="00172AC9">
        <w:rPr>
          <w:rFonts w:ascii="Verdana" w:hAnsi="Verdana" w:cs="Arial"/>
          <w:spacing w:val="-2"/>
        </w:rPr>
        <w:t xml:space="preserve"> </w:t>
      </w:r>
      <w:r w:rsidRPr="00172AC9">
        <w:rPr>
          <w:rFonts w:ascii="Verdana" w:hAnsi="Verdana" w:cs="Arial"/>
        </w:rPr>
        <w:t>numeral</w:t>
      </w:r>
      <w:r w:rsidRPr="00172AC9">
        <w:rPr>
          <w:rFonts w:ascii="Verdana" w:hAnsi="Verdana" w:cs="Arial"/>
          <w:spacing w:val="-2"/>
        </w:rPr>
        <w:t xml:space="preserve"> </w:t>
      </w:r>
      <w:r w:rsidRPr="00172AC9">
        <w:rPr>
          <w:rFonts w:ascii="Verdana" w:hAnsi="Verdana" w:cs="Arial"/>
        </w:rPr>
        <w:t>de</w:t>
      </w:r>
      <w:r w:rsidRPr="00172AC9">
        <w:rPr>
          <w:rFonts w:ascii="Verdana" w:hAnsi="Verdana" w:cs="Arial"/>
          <w:spacing w:val="-3"/>
        </w:rPr>
        <w:t xml:space="preserve"> </w:t>
      </w:r>
      <w:r w:rsidRPr="00172AC9">
        <w:rPr>
          <w:rFonts w:ascii="Verdana" w:hAnsi="Verdana" w:cs="Arial"/>
        </w:rPr>
        <w:t>actividades de</w:t>
      </w:r>
      <w:r w:rsidRPr="00172AC9">
        <w:rPr>
          <w:rFonts w:ascii="Verdana" w:hAnsi="Verdana" w:cs="Arial"/>
          <w:spacing w:val="-1"/>
        </w:rPr>
        <w:t xml:space="preserve"> </w:t>
      </w:r>
      <w:r w:rsidRPr="00172AC9">
        <w:rPr>
          <w:rFonts w:ascii="Verdana" w:hAnsi="Verdana" w:cs="Arial"/>
        </w:rPr>
        <w:t>supervisión</w:t>
      </w:r>
      <w:r w:rsidRPr="00172AC9">
        <w:rPr>
          <w:rFonts w:ascii="Verdana" w:hAnsi="Verdana" w:cs="Arial"/>
          <w:spacing w:val="1"/>
        </w:rPr>
        <w:t xml:space="preserve"> </w:t>
      </w:r>
      <w:r w:rsidRPr="00172AC9">
        <w:rPr>
          <w:rFonts w:ascii="Verdana" w:hAnsi="Verdana" w:cs="Arial"/>
        </w:rPr>
        <w:t>o</w:t>
      </w:r>
      <w:r w:rsidRPr="00172AC9">
        <w:rPr>
          <w:rFonts w:ascii="Verdana" w:hAnsi="Verdana" w:cs="Arial"/>
          <w:spacing w:val="-1"/>
        </w:rPr>
        <w:t xml:space="preserve"> </w:t>
      </w:r>
      <w:r w:rsidRPr="00172AC9">
        <w:rPr>
          <w:rFonts w:ascii="Verdana" w:hAnsi="Verdana" w:cs="Arial"/>
        </w:rPr>
        <w:t>interventoría</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etapa</w:t>
      </w:r>
      <w:r w:rsidRPr="00172AC9">
        <w:rPr>
          <w:rFonts w:ascii="Verdana" w:hAnsi="Verdana" w:cs="Arial"/>
          <w:spacing w:val="-3"/>
        </w:rPr>
        <w:t xml:space="preserve"> </w:t>
      </w:r>
      <w:r w:rsidR="008B1E5E" w:rsidRPr="00172AC9">
        <w:rPr>
          <w:rFonts w:ascii="Verdana" w:hAnsi="Verdana" w:cs="Arial"/>
        </w:rPr>
        <w:t>pos contractual</w:t>
      </w:r>
      <w:r w:rsidRPr="00172AC9">
        <w:rPr>
          <w:rFonts w:ascii="Verdana" w:hAnsi="Verdana" w:cs="Arial"/>
        </w:rPr>
        <w:t>.</w:t>
      </w:r>
    </w:p>
    <w:p w14:paraId="1DA69E22" w14:textId="77777777" w:rsidR="00CE28D7" w:rsidRPr="00172AC9" w:rsidRDefault="00CE28D7" w:rsidP="003C23AA">
      <w:pPr>
        <w:pStyle w:val="Textoindependiente"/>
        <w:spacing w:line="288" w:lineRule="auto"/>
        <w:jc w:val="both"/>
        <w:rPr>
          <w:rFonts w:ascii="Verdana" w:hAnsi="Verdana" w:cs="Arial"/>
        </w:rPr>
      </w:pPr>
    </w:p>
    <w:p w14:paraId="1C0D4FE0" w14:textId="77777777" w:rsidR="00CE28D7" w:rsidRPr="00172AC9" w:rsidRDefault="00CE28D7" w:rsidP="003C23AA">
      <w:pPr>
        <w:pStyle w:val="Textoindependiente"/>
        <w:spacing w:line="288" w:lineRule="auto"/>
        <w:jc w:val="both"/>
        <w:rPr>
          <w:rFonts w:ascii="Verdana" w:hAnsi="Verdana" w:cs="Arial"/>
        </w:rPr>
      </w:pPr>
      <w:r w:rsidRPr="00172AC9">
        <w:rPr>
          <w:rFonts w:ascii="Verdana" w:hAnsi="Verdana" w:cs="Arial"/>
        </w:rPr>
        <w:t>El supervisor o interventor debe solicitar al contratista la constitución y actualización (cuando resulte pertinente) de las garantías, de tal manera que cumplan con la suficiencia mínima establecida en los artículos 2.2.1.2.3.1.10, 2.2.1.2.3.1.11, 2.2.1.2.3.1.12</w:t>
      </w:r>
      <w:r w:rsidR="00092507" w:rsidRPr="00172AC9">
        <w:rPr>
          <w:rFonts w:ascii="Verdana" w:hAnsi="Verdana" w:cs="Arial"/>
        </w:rPr>
        <w:t xml:space="preserve"> del Decreto 1082 de 2015 y las normas que lo adicionen, modifiquen o sustituyan.</w:t>
      </w:r>
    </w:p>
    <w:p w14:paraId="45BE0FD4" w14:textId="77777777" w:rsidR="001E07B3" w:rsidRPr="00172AC9" w:rsidRDefault="001E07B3" w:rsidP="003C23AA">
      <w:pPr>
        <w:pStyle w:val="Textoindependiente"/>
        <w:spacing w:line="288" w:lineRule="auto"/>
        <w:jc w:val="both"/>
        <w:rPr>
          <w:rFonts w:ascii="Verdana" w:hAnsi="Verdana" w:cs="Arial"/>
        </w:rPr>
      </w:pPr>
    </w:p>
    <w:p w14:paraId="27720E7C" w14:textId="77777777" w:rsidR="001E07B3" w:rsidRPr="00172AC9" w:rsidRDefault="00F77E45" w:rsidP="003C23AA">
      <w:pPr>
        <w:pStyle w:val="Textoindependiente"/>
        <w:spacing w:line="288" w:lineRule="auto"/>
        <w:jc w:val="both"/>
        <w:rPr>
          <w:rFonts w:ascii="Verdana" w:hAnsi="Verdana" w:cs="Arial"/>
        </w:rPr>
      </w:pPr>
      <w:r w:rsidRPr="00172AC9">
        <w:rPr>
          <w:rFonts w:ascii="Verdana" w:hAnsi="Verdana" w:cs="Arial"/>
        </w:rPr>
        <w:t>La liquidación del contrato no libera al contratista de responder por la estabilidad de la</w:t>
      </w:r>
      <w:r w:rsidRPr="00172AC9">
        <w:rPr>
          <w:rFonts w:ascii="Verdana" w:hAnsi="Verdana" w:cs="Arial"/>
          <w:spacing w:val="1"/>
        </w:rPr>
        <w:t xml:space="preserve"> </w:t>
      </w:r>
      <w:r w:rsidRPr="00172AC9">
        <w:rPr>
          <w:rFonts w:ascii="Verdana" w:hAnsi="Verdana" w:cs="Arial"/>
        </w:rPr>
        <w:t>obra</w:t>
      </w:r>
      <w:r w:rsidRPr="00172AC9">
        <w:rPr>
          <w:rFonts w:ascii="Verdana" w:hAnsi="Verdana" w:cs="Arial"/>
          <w:spacing w:val="-1"/>
        </w:rPr>
        <w:t xml:space="preserve"> </w:t>
      </w:r>
      <w:r w:rsidRPr="00172AC9">
        <w:rPr>
          <w:rFonts w:ascii="Verdana" w:hAnsi="Verdana" w:cs="Arial"/>
        </w:rPr>
        <w:t>o</w:t>
      </w:r>
      <w:r w:rsidRPr="00172AC9">
        <w:rPr>
          <w:rFonts w:ascii="Verdana" w:hAnsi="Verdana" w:cs="Arial"/>
          <w:spacing w:val="-2"/>
        </w:rPr>
        <w:t xml:space="preserve"> </w:t>
      </w:r>
      <w:r w:rsidRPr="00172AC9">
        <w:rPr>
          <w:rFonts w:ascii="Verdana" w:hAnsi="Verdana" w:cs="Arial"/>
        </w:rPr>
        <w:t>la calidad</w:t>
      </w:r>
      <w:r w:rsidRPr="00172AC9">
        <w:rPr>
          <w:rFonts w:ascii="Verdana" w:hAnsi="Verdana" w:cs="Arial"/>
          <w:spacing w:val="-1"/>
        </w:rPr>
        <w:t xml:space="preserve"> </w:t>
      </w:r>
      <w:r w:rsidRPr="00172AC9">
        <w:rPr>
          <w:rFonts w:ascii="Verdana" w:hAnsi="Verdana" w:cs="Arial"/>
        </w:rPr>
        <w:t>de los</w:t>
      </w:r>
      <w:r w:rsidRPr="00172AC9">
        <w:rPr>
          <w:rFonts w:ascii="Verdana" w:hAnsi="Verdana" w:cs="Arial"/>
          <w:spacing w:val="-2"/>
        </w:rPr>
        <w:t xml:space="preserve"> </w:t>
      </w:r>
      <w:r w:rsidRPr="00172AC9">
        <w:rPr>
          <w:rFonts w:ascii="Verdana" w:hAnsi="Verdana" w:cs="Arial"/>
        </w:rPr>
        <w:t>bienes o servicios suministrados.</w:t>
      </w:r>
    </w:p>
    <w:p w14:paraId="5DA2760C" w14:textId="77777777" w:rsidR="001E07B3" w:rsidRPr="00172AC9" w:rsidRDefault="001E07B3" w:rsidP="003C23AA">
      <w:pPr>
        <w:pStyle w:val="Textoindependiente"/>
        <w:spacing w:line="288" w:lineRule="auto"/>
        <w:jc w:val="both"/>
        <w:rPr>
          <w:rFonts w:ascii="Verdana" w:hAnsi="Verdana" w:cs="Arial"/>
        </w:rPr>
      </w:pPr>
    </w:p>
    <w:p w14:paraId="3C97A3BE" w14:textId="77777777" w:rsidR="001E07B3" w:rsidRPr="00172AC9" w:rsidRDefault="00F77E45" w:rsidP="003C23AA">
      <w:pPr>
        <w:pStyle w:val="Textoindependiente"/>
        <w:spacing w:line="288" w:lineRule="auto"/>
        <w:jc w:val="both"/>
        <w:rPr>
          <w:rFonts w:ascii="Verdana" w:hAnsi="Verdana" w:cs="Arial"/>
        </w:rPr>
      </w:pPr>
      <w:r w:rsidRPr="00172AC9">
        <w:rPr>
          <w:rFonts w:ascii="Verdana" w:hAnsi="Verdana" w:cs="Arial"/>
        </w:rPr>
        <w:t>En consecuencia, cuando con posterioridad a la liquidación del contrato se presenten</w:t>
      </w:r>
      <w:r w:rsidRPr="00172AC9">
        <w:rPr>
          <w:rFonts w:ascii="Verdana" w:hAnsi="Verdana" w:cs="Arial"/>
          <w:spacing w:val="1"/>
        </w:rPr>
        <w:t xml:space="preserve"> </w:t>
      </w:r>
      <w:r w:rsidRPr="00172AC9">
        <w:rPr>
          <w:rFonts w:ascii="Verdana" w:hAnsi="Verdana" w:cs="Arial"/>
        </w:rPr>
        <w:t xml:space="preserve">hechos que se encuentren amparados </w:t>
      </w:r>
      <w:r w:rsidR="00F21DD2" w:rsidRPr="00172AC9">
        <w:rPr>
          <w:rFonts w:ascii="Verdana" w:hAnsi="Verdana" w:cs="Arial"/>
        </w:rPr>
        <w:t>por</w:t>
      </w:r>
      <w:r w:rsidRPr="00172AC9">
        <w:rPr>
          <w:rFonts w:ascii="Verdana" w:hAnsi="Verdana" w:cs="Arial"/>
        </w:rPr>
        <w:t xml:space="preserve"> las garantías constituidas por el contratista o</w:t>
      </w:r>
      <w:r w:rsidRPr="00172AC9">
        <w:rPr>
          <w:rFonts w:ascii="Verdana" w:hAnsi="Verdana" w:cs="Arial"/>
          <w:spacing w:val="1"/>
        </w:rPr>
        <w:t xml:space="preserve"> </w:t>
      </w:r>
      <w:r w:rsidRPr="00172AC9">
        <w:rPr>
          <w:rFonts w:ascii="Verdana" w:hAnsi="Verdana" w:cs="Arial"/>
        </w:rPr>
        <w:t>que le causen un perjuicio a la Entidad, ésta deberá adelantar las correspondientes</w:t>
      </w:r>
      <w:r w:rsidRPr="00172AC9">
        <w:rPr>
          <w:rFonts w:ascii="Verdana" w:hAnsi="Verdana" w:cs="Arial"/>
          <w:spacing w:val="1"/>
        </w:rPr>
        <w:t xml:space="preserve"> </w:t>
      </w:r>
      <w:r w:rsidRPr="00172AC9">
        <w:rPr>
          <w:rFonts w:ascii="Verdana" w:hAnsi="Verdana" w:cs="Arial"/>
        </w:rPr>
        <w:t>acciones</w:t>
      </w:r>
      <w:r w:rsidRPr="00172AC9">
        <w:rPr>
          <w:rFonts w:ascii="Verdana" w:hAnsi="Verdana" w:cs="Arial"/>
          <w:spacing w:val="-1"/>
        </w:rPr>
        <w:t xml:space="preserve"> </w:t>
      </w:r>
      <w:r w:rsidRPr="00172AC9">
        <w:rPr>
          <w:rFonts w:ascii="Verdana" w:hAnsi="Verdana" w:cs="Arial"/>
        </w:rPr>
        <w:t>administrativas y/o</w:t>
      </w:r>
      <w:r w:rsidRPr="00172AC9">
        <w:rPr>
          <w:rFonts w:ascii="Verdana" w:hAnsi="Verdana" w:cs="Arial"/>
          <w:spacing w:val="-1"/>
        </w:rPr>
        <w:t xml:space="preserve"> </w:t>
      </w:r>
      <w:r w:rsidRPr="00172AC9">
        <w:rPr>
          <w:rFonts w:ascii="Verdana" w:hAnsi="Verdana" w:cs="Arial"/>
        </w:rPr>
        <w:t>judiciales previstas</w:t>
      </w:r>
      <w:r w:rsidRPr="00172AC9">
        <w:rPr>
          <w:rFonts w:ascii="Verdana" w:hAnsi="Verdana" w:cs="Arial"/>
          <w:spacing w:val="-1"/>
        </w:rPr>
        <w:t xml:space="preserve"> </w:t>
      </w:r>
      <w:r w:rsidRPr="00172AC9">
        <w:rPr>
          <w:rFonts w:ascii="Verdana" w:hAnsi="Verdana" w:cs="Arial"/>
        </w:rPr>
        <w:t>en la ley para cada</w:t>
      </w:r>
      <w:r w:rsidRPr="00172AC9">
        <w:rPr>
          <w:rFonts w:ascii="Verdana" w:hAnsi="Verdana" w:cs="Arial"/>
          <w:spacing w:val="-3"/>
        </w:rPr>
        <w:t xml:space="preserve"> </w:t>
      </w:r>
      <w:r w:rsidR="00744E72" w:rsidRPr="00172AC9">
        <w:rPr>
          <w:rFonts w:ascii="Verdana" w:hAnsi="Verdana" w:cs="Arial"/>
        </w:rPr>
        <w:t>caso y hacer efectiva la garantía de cumplimiento en el amparo que aplique.</w:t>
      </w:r>
    </w:p>
    <w:p w14:paraId="207193C1" w14:textId="77777777" w:rsidR="00D05750" w:rsidRPr="00172AC9" w:rsidRDefault="00D05750" w:rsidP="003C23AA">
      <w:pPr>
        <w:pStyle w:val="Textoindependiente"/>
        <w:spacing w:line="288" w:lineRule="auto"/>
        <w:jc w:val="both"/>
        <w:rPr>
          <w:rFonts w:ascii="Verdana" w:hAnsi="Verdana" w:cs="Arial"/>
        </w:rPr>
      </w:pPr>
    </w:p>
    <w:p w14:paraId="403E23E3" w14:textId="77777777" w:rsidR="00D05750" w:rsidRPr="00172AC9" w:rsidRDefault="00D05750" w:rsidP="00D05750">
      <w:pPr>
        <w:pStyle w:val="Textoindependiente"/>
        <w:spacing w:line="288" w:lineRule="auto"/>
        <w:jc w:val="both"/>
        <w:rPr>
          <w:rFonts w:ascii="Verdana" w:hAnsi="Verdana" w:cs="Arial"/>
          <w:b/>
          <w:bCs/>
          <w:lang w:val="es-CO"/>
        </w:rPr>
      </w:pPr>
      <w:r w:rsidRPr="00172AC9">
        <w:rPr>
          <w:rFonts w:ascii="Verdana" w:hAnsi="Verdana" w:cs="Arial"/>
          <w:b/>
          <w:bCs/>
          <w:lang w:val="es-CO"/>
        </w:rPr>
        <w:t xml:space="preserve">Salvedades en el Acta de Liquidación: </w:t>
      </w:r>
    </w:p>
    <w:p w14:paraId="2AF38DF6" w14:textId="77777777" w:rsidR="00D05750" w:rsidRPr="00172AC9" w:rsidRDefault="00D05750" w:rsidP="00D05750">
      <w:pPr>
        <w:pStyle w:val="Textoindependiente"/>
        <w:spacing w:line="288" w:lineRule="auto"/>
        <w:jc w:val="both"/>
        <w:rPr>
          <w:rFonts w:ascii="Verdana" w:hAnsi="Verdana" w:cs="Arial"/>
          <w:lang w:val="es-CO"/>
        </w:rPr>
      </w:pPr>
    </w:p>
    <w:p w14:paraId="5C99EFAE" w14:textId="77777777" w:rsidR="00D05750" w:rsidRPr="00172AC9" w:rsidRDefault="00D05750" w:rsidP="00D05750">
      <w:pPr>
        <w:pStyle w:val="Textoindependiente"/>
        <w:spacing w:line="288" w:lineRule="auto"/>
        <w:jc w:val="both"/>
        <w:rPr>
          <w:rFonts w:ascii="Verdana" w:hAnsi="Verdana" w:cs="Arial"/>
          <w:lang w:val="es-CO"/>
        </w:rPr>
      </w:pPr>
      <w:r w:rsidRPr="00172AC9">
        <w:rPr>
          <w:rFonts w:ascii="Verdana" w:hAnsi="Verdana" w:cs="Arial"/>
          <w:lang w:val="es-CO"/>
        </w:rPr>
        <w:t xml:space="preserve">Los contratistas podrán dejar las salvedades en la liquidación bilateral, en los aspectos en los que no esté de acuerdo con el contenido del Acta. La inclusión de salvedades en el acta de liquidación no implica el reconocimiento por parte de la Entidad de los derechos o las circunstancias a las que se refieren dichas salvedades, sino que ellas reflejan los asuntos respecto de los cuales las partes no llegaron a un acuerdo, siendo la oportunidad de la Entidad de incluir dentro del Acta de Liquidación, salvedades, observaciones al respecto estableciendo los argumentos </w:t>
      </w:r>
      <w:r w:rsidRPr="00172AC9">
        <w:rPr>
          <w:rFonts w:ascii="Verdana" w:hAnsi="Verdana" w:cs="Arial"/>
          <w:lang w:val="es-CO"/>
        </w:rPr>
        <w:lastRenderedPageBreak/>
        <w:t>que considere pertinentes, bien sea de tipo técnico, financiero o jurídico.</w:t>
      </w:r>
    </w:p>
    <w:p w14:paraId="188CD3D5" w14:textId="77777777" w:rsidR="00D05750" w:rsidRPr="00172AC9" w:rsidRDefault="00D05750" w:rsidP="00D05750">
      <w:pPr>
        <w:pStyle w:val="Textoindependiente"/>
        <w:spacing w:line="288" w:lineRule="auto"/>
        <w:jc w:val="both"/>
        <w:rPr>
          <w:rFonts w:ascii="Verdana" w:hAnsi="Verdana" w:cs="Arial"/>
          <w:lang w:val="es-CO"/>
        </w:rPr>
      </w:pPr>
    </w:p>
    <w:p w14:paraId="6DA76240" w14:textId="77777777" w:rsidR="00D05750" w:rsidRPr="00172AC9" w:rsidRDefault="00D05750" w:rsidP="00D05750">
      <w:pPr>
        <w:pStyle w:val="Textoindependiente"/>
        <w:spacing w:line="288" w:lineRule="auto"/>
        <w:jc w:val="both"/>
        <w:rPr>
          <w:rFonts w:ascii="Verdana" w:hAnsi="Verdana" w:cs="Arial"/>
          <w:b/>
          <w:bCs/>
          <w:lang w:val="es-CO"/>
        </w:rPr>
      </w:pPr>
      <w:r w:rsidRPr="00172AC9">
        <w:rPr>
          <w:rFonts w:ascii="Verdana" w:hAnsi="Verdana" w:cs="Arial"/>
          <w:b/>
          <w:bCs/>
          <w:lang w:val="es-CO"/>
        </w:rPr>
        <w:t xml:space="preserve">Acuerdos, Conciliaciones, Reconocimientos y Transacciones en el Acta de Liquidación: </w:t>
      </w:r>
    </w:p>
    <w:p w14:paraId="49712337" w14:textId="77777777" w:rsidR="00D05750" w:rsidRPr="00172AC9" w:rsidRDefault="00D05750" w:rsidP="00D05750">
      <w:pPr>
        <w:pStyle w:val="Textoindependiente"/>
        <w:spacing w:line="288" w:lineRule="auto"/>
        <w:jc w:val="both"/>
        <w:rPr>
          <w:rFonts w:ascii="Verdana" w:hAnsi="Verdana" w:cs="Arial"/>
          <w:lang w:val="es-CO"/>
        </w:rPr>
      </w:pPr>
    </w:p>
    <w:p w14:paraId="1460D976" w14:textId="77777777" w:rsidR="00D05750" w:rsidRPr="00172AC9" w:rsidRDefault="00D05750" w:rsidP="00D05750">
      <w:pPr>
        <w:pStyle w:val="Textoindependiente"/>
        <w:spacing w:line="288" w:lineRule="auto"/>
        <w:jc w:val="both"/>
        <w:rPr>
          <w:rFonts w:ascii="Verdana" w:hAnsi="Verdana" w:cs="Arial"/>
        </w:rPr>
      </w:pPr>
      <w:r w:rsidRPr="00172AC9">
        <w:rPr>
          <w:rFonts w:ascii="Verdana" w:hAnsi="Verdana" w:cs="Arial"/>
          <w:lang w:val="es-CO"/>
        </w:rPr>
        <w:t>Durante la etapa de liquidación las partes podrán llegar a acuerdos, conciliaciones, reconocimientos y transacciones y hacer uso de cualquier mecanismo alternativo de resolución de conflictos siempre que sea compatible con la relación contractual que se liquida con el objeto de dar por terminadas sus diferencias y declararse a paz y salvo, previa aprobación por parte del Comité de Contratación y/o Comité de Conciliación.</w:t>
      </w:r>
    </w:p>
    <w:p w14:paraId="62834D98" w14:textId="77777777" w:rsidR="001E07B3" w:rsidRPr="00172AC9" w:rsidRDefault="001E07B3" w:rsidP="003C23AA">
      <w:pPr>
        <w:pStyle w:val="Textoindependiente"/>
        <w:spacing w:line="288" w:lineRule="auto"/>
        <w:jc w:val="both"/>
        <w:rPr>
          <w:rFonts w:ascii="Verdana" w:hAnsi="Verdana" w:cs="Arial"/>
        </w:rPr>
      </w:pPr>
    </w:p>
    <w:p w14:paraId="6244B63B" w14:textId="77777777" w:rsidR="001E07B3" w:rsidRPr="00172AC9" w:rsidRDefault="00F21DD2" w:rsidP="006A32A7">
      <w:pPr>
        <w:pStyle w:val="Ttulo2"/>
        <w:numPr>
          <w:ilvl w:val="2"/>
          <w:numId w:val="29"/>
        </w:numPr>
        <w:jc w:val="both"/>
        <w:rPr>
          <w:rFonts w:ascii="Verdana" w:hAnsi="Verdana" w:cs="Arial"/>
          <w:color w:val="auto"/>
          <w:sz w:val="22"/>
          <w:szCs w:val="22"/>
        </w:rPr>
      </w:pPr>
      <w:bookmarkStart w:id="301" w:name="_bookmark45"/>
      <w:bookmarkStart w:id="302" w:name="_Toc202952755"/>
      <w:bookmarkEnd w:id="301"/>
      <w:r w:rsidRPr="00172AC9">
        <w:rPr>
          <w:rFonts w:ascii="Verdana" w:hAnsi="Verdana" w:cs="Arial"/>
          <w:b/>
          <w:color w:val="auto"/>
          <w:sz w:val="22"/>
          <w:szCs w:val="22"/>
          <w:u w:val="single"/>
        </w:rPr>
        <w:t>Obligaciones Posteriores a l</w:t>
      </w:r>
      <w:r w:rsidR="0026428E" w:rsidRPr="00172AC9">
        <w:rPr>
          <w:rFonts w:ascii="Verdana" w:hAnsi="Verdana" w:cs="Arial"/>
          <w:b/>
          <w:color w:val="auto"/>
          <w:sz w:val="22"/>
          <w:szCs w:val="22"/>
          <w:u w:val="single"/>
        </w:rPr>
        <w:t>a Liquidación</w:t>
      </w:r>
      <w:bookmarkEnd w:id="302"/>
    </w:p>
    <w:p w14:paraId="010FD280" w14:textId="77777777" w:rsidR="001E07B3" w:rsidRPr="00172AC9" w:rsidRDefault="001E07B3" w:rsidP="003C23AA">
      <w:pPr>
        <w:pStyle w:val="Textoindependiente"/>
        <w:spacing w:line="288" w:lineRule="auto"/>
        <w:jc w:val="both"/>
        <w:rPr>
          <w:rFonts w:ascii="Verdana" w:hAnsi="Verdana" w:cs="Arial"/>
          <w:b/>
        </w:rPr>
      </w:pPr>
    </w:p>
    <w:p w14:paraId="570B1C8A" w14:textId="77777777" w:rsidR="001C242B" w:rsidRPr="00172AC9" w:rsidRDefault="00F77E45" w:rsidP="003C23AA">
      <w:pPr>
        <w:pStyle w:val="Textoindependiente"/>
        <w:tabs>
          <w:tab w:val="left" w:pos="9356"/>
        </w:tabs>
        <w:spacing w:line="288" w:lineRule="auto"/>
        <w:jc w:val="both"/>
        <w:rPr>
          <w:rFonts w:ascii="Verdana" w:hAnsi="Verdana" w:cs="Arial"/>
        </w:rPr>
      </w:pPr>
      <w:r w:rsidRPr="00172AC9">
        <w:rPr>
          <w:rFonts w:ascii="Verdana" w:hAnsi="Verdana" w:cs="Arial"/>
        </w:rPr>
        <w:t>El Decreto 1082 de 2015</w:t>
      </w:r>
      <w:r w:rsidR="009C623F" w:rsidRPr="00172AC9">
        <w:rPr>
          <w:rFonts w:ascii="Verdana" w:hAnsi="Verdana" w:cs="Arial"/>
        </w:rPr>
        <w:t>,</w:t>
      </w:r>
      <w:r w:rsidRPr="00172AC9">
        <w:rPr>
          <w:rFonts w:ascii="Verdana" w:hAnsi="Verdana" w:cs="Arial"/>
        </w:rPr>
        <w:t xml:space="preserve"> dispone </w:t>
      </w:r>
      <w:r w:rsidR="00A4494B" w:rsidRPr="00172AC9">
        <w:rPr>
          <w:rFonts w:ascii="Verdana" w:hAnsi="Verdana" w:cs="Arial"/>
        </w:rPr>
        <w:t>que,</w:t>
      </w:r>
      <w:r w:rsidRPr="00172AC9">
        <w:rPr>
          <w:rFonts w:ascii="Verdana" w:hAnsi="Verdana" w:cs="Arial"/>
        </w:rPr>
        <w:t xml:space="preserve"> vencidos los términos de las garantías de calidad,</w:t>
      </w:r>
      <w:r w:rsidRPr="00172AC9">
        <w:rPr>
          <w:rFonts w:ascii="Verdana" w:hAnsi="Verdana" w:cs="Arial"/>
          <w:spacing w:val="1"/>
        </w:rPr>
        <w:t xml:space="preserve"> </w:t>
      </w:r>
      <w:r w:rsidRPr="00172AC9">
        <w:rPr>
          <w:rFonts w:ascii="Verdana" w:hAnsi="Verdana" w:cs="Arial"/>
        </w:rPr>
        <w:t>estabilidad</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mantenimiento,</w:t>
      </w:r>
      <w:r w:rsidRPr="00172AC9">
        <w:rPr>
          <w:rFonts w:ascii="Verdana" w:hAnsi="Verdana" w:cs="Arial"/>
          <w:spacing w:val="1"/>
        </w:rPr>
        <w:t xml:space="preserve"> </w:t>
      </w:r>
      <w:r w:rsidRPr="00172AC9">
        <w:rPr>
          <w:rFonts w:ascii="Verdana" w:hAnsi="Verdana" w:cs="Arial"/>
        </w:rPr>
        <w:t>o</w:t>
      </w:r>
      <w:r w:rsidRPr="00172AC9">
        <w:rPr>
          <w:rFonts w:ascii="Verdana" w:hAnsi="Verdana" w:cs="Arial"/>
          <w:spacing w:val="1"/>
        </w:rPr>
        <w:t xml:space="preserve"> </w:t>
      </w:r>
      <w:r w:rsidRPr="00172AC9">
        <w:rPr>
          <w:rFonts w:ascii="Verdana" w:hAnsi="Verdana" w:cs="Arial"/>
        </w:rPr>
        <w:t>las</w:t>
      </w:r>
      <w:r w:rsidRPr="00172AC9">
        <w:rPr>
          <w:rFonts w:ascii="Verdana" w:hAnsi="Verdana" w:cs="Arial"/>
          <w:spacing w:val="1"/>
        </w:rPr>
        <w:t xml:space="preserve"> </w:t>
      </w:r>
      <w:r w:rsidRPr="00172AC9">
        <w:rPr>
          <w:rFonts w:ascii="Verdana" w:hAnsi="Verdana" w:cs="Arial"/>
        </w:rPr>
        <w:t>condiciones</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disposición</w:t>
      </w:r>
      <w:r w:rsidRPr="00172AC9">
        <w:rPr>
          <w:rFonts w:ascii="Verdana" w:hAnsi="Verdana" w:cs="Arial"/>
          <w:spacing w:val="1"/>
        </w:rPr>
        <w:t xml:space="preserve"> </w:t>
      </w:r>
      <w:r w:rsidRPr="00172AC9">
        <w:rPr>
          <w:rFonts w:ascii="Verdana" w:hAnsi="Verdana" w:cs="Arial"/>
        </w:rPr>
        <w:t>final</w:t>
      </w:r>
      <w:r w:rsidRPr="00172AC9">
        <w:rPr>
          <w:rFonts w:ascii="Verdana" w:hAnsi="Verdana" w:cs="Arial"/>
          <w:spacing w:val="1"/>
        </w:rPr>
        <w:t xml:space="preserve"> </w:t>
      </w:r>
      <w:r w:rsidRPr="00172AC9">
        <w:rPr>
          <w:rFonts w:ascii="Verdana" w:hAnsi="Verdana" w:cs="Arial"/>
        </w:rPr>
        <w:t>o</w:t>
      </w:r>
      <w:r w:rsidRPr="00172AC9">
        <w:rPr>
          <w:rFonts w:ascii="Verdana" w:hAnsi="Verdana" w:cs="Arial"/>
          <w:spacing w:val="1"/>
        </w:rPr>
        <w:t xml:space="preserve"> </w:t>
      </w:r>
      <w:r w:rsidRPr="00172AC9">
        <w:rPr>
          <w:rFonts w:ascii="Verdana" w:hAnsi="Verdana" w:cs="Arial"/>
        </w:rPr>
        <w:t>recuperación</w:t>
      </w:r>
      <w:r w:rsidRPr="00172AC9">
        <w:rPr>
          <w:rFonts w:ascii="Verdana" w:hAnsi="Verdana" w:cs="Arial"/>
          <w:spacing w:val="1"/>
        </w:rPr>
        <w:t xml:space="preserve"> </w:t>
      </w:r>
      <w:r w:rsidRPr="00172AC9">
        <w:rPr>
          <w:rFonts w:ascii="Verdana" w:hAnsi="Verdana" w:cs="Arial"/>
        </w:rPr>
        <w:t>ambiental</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las</w:t>
      </w:r>
      <w:r w:rsidRPr="00172AC9">
        <w:rPr>
          <w:rFonts w:ascii="Verdana" w:hAnsi="Verdana" w:cs="Arial"/>
          <w:spacing w:val="1"/>
        </w:rPr>
        <w:t xml:space="preserve"> </w:t>
      </w:r>
      <w:r w:rsidRPr="00172AC9">
        <w:rPr>
          <w:rFonts w:ascii="Verdana" w:hAnsi="Verdana" w:cs="Arial"/>
        </w:rPr>
        <w:t>obras</w:t>
      </w:r>
      <w:r w:rsidRPr="00172AC9">
        <w:rPr>
          <w:rFonts w:ascii="Verdana" w:hAnsi="Verdana" w:cs="Arial"/>
          <w:spacing w:val="1"/>
        </w:rPr>
        <w:t xml:space="preserve"> </w:t>
      </w:r>
      <w:r w:rsidRPr="00172AC9">
        <w:rPr>
          <w:rFonts w:ascii="Verdana" w:hAnsi="Verdana" w:cs="Arial"/>
        </w:rPr>
        <w:t>o</w:t>
      </w:r>
      <w:r w:rsidRPr="00172AC9">
        <w:rPr>
          <w:rFonts w:ascii="Verdana" w:hAnsi="Verdana" w:cs="Arial"/>
          <w:spacing w:val="1"/>
        </w:rPr>
        <w:t xml:space="preserve"> </w:t>
      </w:r>
      <w:r w:rsidRPr="00172AC9">
        <w:rPr>
          <w:rFonts w:ascii="Verdana" w:hAnsi="Verdana" w:cs="Arial"/>
        </w:rPr>
        <w:t>bienes,</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Entidad</w:t>
      </w:r>
      <w:r w:rsidRPr="00172AC9">
        <w:rPr>
          <w:rFonts w:ascii="Verdana" w:hAnsi="Verdana" w:cs="Arial"/>
          <w:spacing w:val="1"/>
        </w:rPr>
        <w:t xml:space="preserve"> </w:t>
      </w:r>
      <w:r w:rsidRPr="00172AC9">
        <w:rPr>
          <w:rFonts w:ascii="Verdana" w:hAnsi="Verdana" w:cs="Arial"/>
        </w:rPr>
        <w:t>debe</w:t>
      </w:r>
      <w:r w:rsidRPr="00172AC9">
        <w:rPr>
          <w:rFonts w:ascii="Verdana" w:hAnsi="Verdana" w:cs="Arial"/>
          <w:spacing w:val="1"/>
        </w:rPr>
        <w:t xml:space="preserve"> </w:t>
      </w:r>
      <w:r w:rsidRPr="00172AC9">
        <w:rPr>
          <w:rFonts w:ascii="Verdana" w:hAnsi="Verdana" w:cs="Arial"/>
        </w:rPr>
        <w:t>dejar</w:t>
      </w:r>
      <w:r w:rsidRPr="00172AC9">
        <w:rPr>
          <w:rFonts w:ascii="Verdana" w:hAnsi="Verdana" w:cs="Arial"/>
          <w:spacing w:val="1"/>
        </w:rPr>
        <w:t xml:space="preserve"> </w:t>
      </w:r>
      <w:r w:rsidRPr="00172AC9">
        <w:rPr>
          <w:rFonts w:ascii="Verdana" w:hAnsi="Verdana" w:cs="Arial"/>
        </w:rPr>
        <w:t>constancia</w:t>
      </w:r>
      <w:r w:rsidRPr="00172AC9">
        <w:rPr>
          <w:rFonts w:ascii="Verdana" w:hAnsi="Verdana" w:cs="Arial"/>
          <w:spacing w:val="1"/>
        </w:rPr>
        <w:t xml:space="preserve"> </w:t>
      </w:r>
      <w:r w:rsidRPr="00172AC9">
        <w:rPr>
          <w:rFonts w:ascii="Verdana" w:hAnsi="Verdana" w:cs="Arial"/>
        </w:rPr>
        <w:t>del</w:t>
      </w:r>
      <w:r w:rsidRPr="00172AC9">
        <w:rPr>
          <w:rFonts w:ascii="Verdana" w:hAnsi="Verdana" w:cs="Arial"/>
          <w:spacing w:val="1"/>
        </w:rPr>
        <w:t xml:space="preserve"> </w:t>
      </w:r>
      <w:r w:rsidRPr="00172AC9">
        <w:rPr>
          <w:rFonts w:ascii="Verdana" w:hAnsi="Verdana" w:cs="Arial"/>
        </w:rPr>
        <w:t>cierre</w:t>
      </w:r>
      <w:r w:rsidRPr="00172AC9">
        <w:rPr>
          <w:rFonts w:ascii="Verdana" w:hAnsi="Verdana" w:cs="Arial"/>
          <w:spacing w:val="1"/>
        </w:rPr>
        <w:t xml:space="preserve"> </w:t>
      </w:r>
      <w:r w:rsidRPr="00172AC9">
        <w:rPr>
          <w:rFonts w:ascii="Verdana" w:hAnsi="Verdana" w:cs="Arial"/>
        </w:rPr>
        <w:t>del</w:t>
      </w:r>
      <w:r w:rsidRPr="00172AC9">
        <w:rPr>
          <w:rFonts w:ascii="Verdana" w:hAnsi="Verdana" w:cs="Arial"/>
          <w:spacing w:val="1"/>
        </w:rPr>
        <w:t xml:space="preserve"> </w:t>
      </w:r>
      <w:r w:rsidRPr="00172AC9">
        <w:rPr>
          <w:rFonts w:ascii="Verdana" w:hAnsi="Verdana" w:cs="Arial"/>
        </w:rPr>
        <w:t>expediente</w:t>
      </w:r>
      <w:r w:rsidRPr="00172AC9">
        <w:rPr>
          <w:rFonts w:ascii="Verdana" w:hAnsi="Verdana" w:cs="Arial"/>
          <w:spacing w:val="1"/>
        </w:rPr>
        <w:t xml:space="preserve"> </w:t>
      </w:r>
      <w:r w:rsidRPr="00172AC9">
        <w:rPr>
          <w:rFonts w:ascii="Verdana" w:hAnsi="Verdana" w:cs="Arial"/>
        </w:rPr>
        <w:t>del</w:t>
      </w:r>
      <w:r w:rsidRPr="00172AC9">
        <w:rPr>
          <w:rFonts w:ascii="Verdana" w:hAnsi="Verdana" w:cs="Arial"/>
          <w:spacing w:val="1"/>
        </w:rPr>
        <w:t xml:space="preserve"> </w:t>
      </w:r>
      <w:r w:rsidRPr="00172AC9">
        <w:rPr>
          <w:rFonts w:ascii="Verdana" w:hAnsi="Verdana" w:cs="Arial"/>
        </w:rPr>
        <w:t>proceso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contratación.</w:t>
      </w:r>
      <w:r w:rsidRPr="00172AC9">
        <w:rPr>
          <w:rFonts w:ascii="Verdana" w:hAnsi="Verdana" w:cs="Arial"/>
          <w:spacing w:val="1"/>
        </w:rPr>
        <w:t xml:space="preserve"> </w:t>
      </w:r>
    </w:p>
    <w:p w14:paraId="6052C222" w14:textId="77777777" w:rsidR="001C242B" w:rsidRPr="00172AC9" w:rsidRDefault="001C242B" w:rsidP="003C23AA">
      <w:pPr>
        <w:pStyle w:val="Textoindependiente"/>
        <w:tabs>
          <w:tab w:val="left" w:pos="9356"/>
        </w:tabs>
        <w:spacing w:line="288" w:lineRule="auto"/>
        <w:jc w:val="both"/>
        <w:rPr>
          <w:rFonts w:ascii="Verdana" w:hAnsi="Verdana" w:cs="Arial"/>
        </w:rPr>
      </w:pPr>
    </w:p>
    <w:p w14:paraId="61EE7C26" w14:textId="77777777" w:rsidR="001C242B" w:rsidRPr="00172AC9" w:rsidRDefault="001C242B" w:rsidP="003C23AA">
      <w:pPr>
        <w:pStyle w:val="Textoindependiente"/>
        <w:tabs>
          <w:tab w:val="left" w:pos="9356"/>
        </w:tabs>
        <w:spacing w:line="288" w:lineRule="auto"/>
        <w:jc w:val="both"/>
        <w:rPr>
          <w:rFonts w:ascii="Verdana" w:hAnsi="Verdana" w:cs="Arial"/>
        </w:rPr>
      </w:pPr>
      <w:r w:rsidRPr="00172AC9">
        <w:rPr>
          <w:rFonts w:ascii="Verdana" w:hAnsi="Verdana" w:cs="Arial"/>
        </w:rPr>
        <w:t xml:space="preserve">Una vez se reciba </w:t>
      </w:r>
      <w:r w:rsidR="00F253C2" w:rsidRPr="00172AC9">
        <w:rPr>
          <w:rFonts w:ascii="Verdana" w:hAnsi="Verdana" w:cs="Arial"/>
        </w:rPr>
        <w:t>el borrador de acta de liquidación por parte</w:t>
      </w:r>
      <w:r w:rsidRPr="00172AC9">
        <w:rPr>
          <w:rFonts w:ascii="Verdana" w:hAnsi="Verdana" w:cs="Arial"/>
        </w:rPr>
        <w:t xml:space="preserve"> del supervisor</w:t>
      </w:r>
      <w:r w:rsidR="00F253C2" w:rsidRPr="00172AC9">
        <w:rPr>
          <w:rFonts w:ascii="Verdana" w:hAnsi="Verdana" w:cs="Arial"/>
        </w:rPr>
        <w:t>, y este sea revisado y aprobado por el Grupo de Contratos, deberá ir firmado por quien ejerció la supervisión, el representante legal del contratista y el Ordenador del Gasto. L</w:t>
      </w:r>
      <w:r w:rsidRPr="00172AC9">
        <w:rPr>
          <w:rFonts w:ascii="Verdana" w:hAnsi="Verdana" w:cs="Arial"/>
        </w:rPr>
        <w:t>a constancia de cierre de los expedientes será expedida por</w:t>
      </w:r>
      <w:r w:rsidRPr="00172AC9">
        <w:rPr>
          <w:rFonts w:ascii="Verdana" w:hAnsi="Verdana" w:cs="Arial"/>
          <w:spacing w:val="61"/>
        </w:rPr>
        <w:t xml:space="preserve"> </w:t>
      </w:r>
      <w:r w:rsidRPr="00172AC9">
        <w:rPr>
          <w:rFonts w:ascii="Verdana" w:hAnsi="Verdana" w:cs="Arial"/>
        </w:rPr>
        <w:t>el Coordinador del Grupo</w:t>
      </w:r>
      <w:r w:rsidRPr="00172AC9">
        <w:rPr>
          <w:rFonts w:ascii="Verdana" w:hAnsi="Verdana" w:cs="Arial"/>
          <w:spacing w:val="1"/>
        </w:rPr>
        <w:t xml:space="preserve"> </w:t>
      </w:r>
      <w:r w:rsidRPr="00172AC9">
        <w:rPr>
          <w:rFonts w:ascii="Verdana" w:hAnsi="Verdana" w:cs="Arial"/>
        </w:rPr>
        <w:t>de Contratos, una vez se corrobore la culminación de las obligaciones posteriores a la</w:t>
      </w:r>
      <w:r w:rsidRPr="00172AC9">
        <w:rPr>
          <w:rFonts w:ascii="Verdana" w:hAnsi="Verdana" w:cs="Arial"/>
          <w:spacing w:val="1"/>
        </w:rPr>
        <w:t xml:space="preserve"> </w:t>
      </w:r>
      <w:r w:rsidRPr="00172AC9">
        <w:rPr>
          <w:rFonts w:ascii="Verdana" w:hAnsi="Verdana" w:cs="Arial"/>
        </w:rPr>
        <w:t xml:space="preserve">liquidación para los contratos objeto de </w:t>
      </w:r>
      <w:proofErr w:type="gramStart"/>
      <w:r w:rsidRPr="00172AC9">
        <w:rPr>
          <w:rFonts w:ascii="Verdana" w:hAnsi="Verdana" w:cs="Arial"/>
        </w:rPr>
        <w:t>la misma</w:t>
      </w:r>
      <w:proofErr w:type="gramEnd"/>
      <w:r w:rsidRPr="00172AC9">
        <w:rPr>
          <w:rFonts w:ascii="Verdana" w:hAnsi="Verdana" w:cs="Arial"/>
        </w:rPr>
        <w:t>, y para los contratos que no requiere</w:t>
      </w:r>
      <w:r w:rsidR="00F253C2" w:rsidRPr="00172AC9">
        <w:rPr>
          <w:rFonts w:ascii="Verdana" w:hAnsi="Verdana" w:cs="Arial"/>
        </w:rPr>
        <w:t>n</w:t>
      </w:r>
      <w:r w:rsidRPr="00172AC9">
        <w:rPr>
          <w:rFonts w:ascii="Verdana" w:hAnsi="Verdana" w:cs="Arial"/>
          <w:spacing w:val="1"/>
        </w:rPr>
        <w:t xml:space="preserve"> </w:t>
      </w:r>
      <w:r w:rsidRPr="00172AC9">
        <w:rPr>
          <w:rFonts w:ascii="Verdana" w:hAnsi="Verdana" w:cs="Arial"/>
        </w:rPr>
        <w:t>liquidación, una vez venzan los términos de las garantías o las condiciones de disposición final</w:t>
      </w:r>
      <w:r w:rsidRPr="00172AC9">
        <w:rPr>
          <w:rFonts w:ascii="Verdana" w:hAnsi="Verdana" w:cs="Arial"/>
          <w:spacing w:val="-1"/>
        </w:rPr>
        <w:t xml:space="preserve"> </w:t>
      </w:r>
      <w:r w:rsidRPr="00172AC9">
        <w:rPr>
          <w:rFonts w:ascii="Verdana" w:hAnsi="Verdana" w:cs="Arial"/>
        </w:rPr>
        <w:t>o</w:t>
      </w:r>
      <w:r w:rsidRPr="00172AC9">
        <w:rPr>
          <w:rFonts w:ascii="Verdana" w:hAnsi="Verdana" w:cs="Arial"/>
          <w:spacing w:val="-2"/>
        </w:rPr>
        <w:t xml:space="preserve"> </w:t>
      </w:r>
      <w:r w:rsidRPr="00172AC9">
        <w:rPr>
          <w:rFonts w:ascii="Verdana" w:hAnsi="Verdana" w:cs="Arial"/>
        </w:rPr>
        <w:t>recuperación</w:t>
      </w:r>
      <w:r w:rsidRPr="00172AC9">
        <w:rPr>
          <w:rFonts w:ascii="Verdana" w:hAnsi="Verdana" w:cs="Arial"/>
          <w:spacing w:val="1"/>
        </w:rPr>
        <w:t xml:space="preserve"> </w:t>
      </w:r>
      <w:r w:rsidRPr="00172AC9">
        <w:rPr>
          <w:rFonts w:ascii="Verdana" w:hAnsi="Verdana" w:cs="Arial"/>
        </w:rPr>
        <w:t>ambiental</w:t>
      </w:r>
      <w:r w:rsidRPr="00172AC9">
        <w:rPr>
          <w:rFonts w:ascii="Verdana" w:hAnsi="Verdana" w:cs="Arial"/>
          <w:spacing w:val="-1"/>
        </w:rPr>
        <w:t xml:space="preserve"> </w:t>
      </w:r>
      <w:r w:rsidRPr="00172AC9">
        <w:rPr>
          <w:rFonts w:ascii="Verdana" w:hAnsi="Verdana" w:cs="Arial"/>
        </w:rPr>
        <w:t>de las obras</w:t>
      </w:r>
      <w:r w:rsidRPr="00172AC9">
        <w:rPr>
          <w:rFonts w:ascii="Verdana" w:hAnsi="Verdana" w:cs="Arial"/>
          <w:spacing w:val="-2"/>
        </w:rPr>
        <w:t xml:space="preserve"> </w:t>
      </w:r>
      <w:r w:rsidRPr="00172AC9">
        <w:rPr>
          <w:rFonts w:ascii="Verdana" w:hAnsi="Verdana" w:cs="Arial"/>
        </w:rPr>
        <w:t>o bienes.</w:t>
      </w:r>
    </w:p>
    <w:p w14:paraId="151DA9EE" w14:textId="77777777" w:rsidR="001C242B" w:rsidRPr="00172AC9" w:rsidRDefault="001C242B" w:rsidP="003C23AA">
      <w:pPr>
        <w:pStyle w:val="Textoindependiente"/>
        <w:tabs>
          <w:tab w:val="left" w:pos="9356"/>
        </w:tabs>
        <w:spacing w:line="288" w:lineRule="auto"/>
        <w:jc w:val="both"/>
        <w:rPr>
          <w:rFonts w:ascii="Verdana" w:hAnsi="Verdana" w:cs="Arial"/>
        </w:rPr>
      </w:pPr>
    </w:p>
    <w:p w14:paraId="2E0CC70F" w14:textId="77777777" w:rsidR="001E07B3" w:rsidRPr="00172AC9" w:rsidRDefault="001C242B" w:rsidP="003C23AA">
      <w:pPr>
        <w:pStyle w:val="Textoindependiente"/>
        <w:tabs>
          <w:tab w:val="left" w:pos="9356"/>
        </w:tabs>
        <w:spacing w:line="288" w:lineRule="auto"/>
        <w:jc w:val="both"/>
        <w:rPr>
          <w:rFonts w:ascii="Verdana" w:hAnsi="Verdana" w:cs="Arial"/>
        </w:rPr>
      </w:pPr>
      <w:r w:rsidRPr="00172AC9">
        <w:rPr>
          <w:rFonts w:ascii="Verdana" w:hAnsi="Verdana" w:cs="Arial"/>
        </w:rPr>
        <w:t>El acta de cierre del expediente indicará los datos del ordenador del gasto respectivo, y los del coordinador del Grupo de Contratos, o quien haga sus veces, quienes, al suscribir el acta en comento, darán fe de que el procedimiento contractual ha concluido, por lo que el documento deberá contener la firma de los dos anteriores.</w:t>
      </w:r>
    </w:p>
    <w:p w14:paraId="3B3D5BBF" w14:textId="77777777" w:rsidR="00570AD8" w:rsidRPr="00172AC9" w:rsidRDefault="00570AD8" w:rsidP="003C23AA">
      <w:pPr>
        <w:pStyle w:val="Textoindependiente"/>
        <w:tabs>
          <w:tab w:val="left" w:pos="9356"/>
        </w:tabs>
        <w:spacing w:line="288" w:lineRule="auto"/>
        <w:jc w:val="both"/>
        <w:rPr>
          <w:rFonts w:ascii="Verdana" w:hAnsi="Verdana" w:cs="Arial"/>
        </w:rPr>
      </w:pPr>
    </w:p>
    <w:p w14:paraId="3BF58B4C" w14:textId="77777777" w:rsidR="00570AD8" w:rsidRPr="00172AC9" w:rsidRDefault="00570AD8" w:rsidP="00570AD8">
      <w:pPr>
        <w:pStyle w:val="Ttulo2"/>
        <w:numPr>
          <w:ilvl w:val="2"/>
          <w:numId w:val="29"/>
        </w:numPr>
        <w:jc w:val="both"/>
        <w:rPr>
          <w:rFonts w:ascii="Verdana" w:hAnsi="Verdana" w:cs="Arial"/>
          <w:b/>
          <w:color w:val="auto"/>
          <w:sz w:val="22"/>
          <w:szCs w:val="22"/>
          <w:u w:val="single"/>
        </w:rPr>
      </w:pPr>
      <w:bookmarkStart w:id="303" w:name="_Toc202952756"/>
      <w:r w:rsidRPr="00172AC9">
        <w:rPr>
          <w:rFonts w:ascii="Verdana" w:hAnsi="Verdana" w:cs="Arial"/>
          <w:b/>
          <w:color w:val="auto"/>
          <w:sz w:val="22"/>
          <w:szCs w:val="22"/>
          <w:u w:val="single"/>
        </w:rPr>
        <w:lastRenderedPageBreak/>
        <w:t>Constancias de Archivo de Contratos en donde se haya perdido la competencia para liquidar.</w:t>
      </w:r>
      <w:bookmarkEnd w:id="303"/>
    </w:p>
    <w:p w14:paraId="55EDC570" w14:textId="77777777" w:rsidR="00570AD8" w:rsidRPr="00172AC9" w:rsidRDefault="00570AD8" w:rsidP="00570AD8">
      <w:pPr>
        <w:rPr>
          <w:rFonts w:ascii="Verdana" w:hAnsi="Verdana"/>
        </w:rPr>
      </w:pPr>
    </w:p>
    <w:p w14:paraId="1DBC49EF" w14:textId="77777777" w:rsidR="008D3FB2" w:rsidRPr="00172AC9" w:rsidRDefault="000315D2" w:rsidP="009C6A3A">
      <w:pPr>
        <w:pStyle w:val="Textoindependiente"/>
        <w:tabs>
          <w:tab w:val="left" w:pos="9356"/>
        </w:tabs>
        <w:spacing w:line="288" w:lineRule="auto"/>
        <w:jc w:val="both"/>
        <w:rPr>
          <w:rFonts w:ascii="Verdana" w:hAnsi="Verdana" w:cs="Arial"/>
        </w:rPr>
      </w:pPr>
      <w:r w:rsidRPr="00172AC9">
        <w:rPr>
          <w:rFonts w:ascii="Verdana" w:hAnsi="Verdana" w:cs="Arial"/>
          <w:lang w:val="es-CO"/>
        </w:rPr>
        <w:t>Se elaborará constancia de archivo para los contratos, convenios y/o contratos interadministrativos, cuando se haya perdido la competencia para liquidar dentro del término contractual y legalmente establecido. En dicho documento se dejará constancia respecto del cumplimiento de las obligaciones y el objeto contractual, así como de las circunstancias que impidieron adelantar la liquidación en los términos correspondientes. Esta constancia será proyectada por el Grupo de Contratos y suscrita por el ordenador del gasto y el supervisor. Con este documento se dará un cierre administrativo a los expedientes contractuales en la plataforma SECOP II.</w:t>
      </w:r>
    </w:p>
    <w:p w14:paraId="5B6D0D0C" w14:textId="77777777" w:rsidR="001E07B3" w:rsidRPr="00172AC9" w:rsidRDefault="009166BC" w:rsidP="003C23AA">
      <w:pPr>
        <w:pStyle w:val="Textoindependiente"/>
        <w:spacing w:line="288" w:lineRule="auto"/>
        <w:jc w:val="both"/>
        <w:rPr>
          <w:rFonts w:ascii="Verdana" w:hAnsi="Verdana" w:cs="Arial"/>
        </w:rPr>
      </w:pPr>
      <w:r>
        <w:rPr>
          <w:rFonts w:ascii="Verdana" w:hAnsi="Verdana"/>
          <w:noProof/>
        </w:rPr>
        <w:pict w14:anchorId="5EFDB7A3">
          <v:shape id="Text Box 6" o:spid="_x0000_s2054" type="#_x0000_t202" style="position:absolute;left:0;text-align:left;margin-left:0;margin-top:15.15pt;width:486pt;height:30.75pt;z-index:-251660288;visibility:visible;mso-wrap-distance-left:0;mso-wrap-distance-right:0;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" fillcolor="#001f5f" stroked="f">
            <v:textbox style="mso-next-textbox:#Text Box 6" inset="0,0,0,0">
              <w:txbxContent>
                <w:p w14:paraId="0B157A96" w14:textId="77777777" w:rsidR="00095600" w:rsidRDefault="00095600" w:rsidP="006A32A7">
                  <w:pPr>
                    <w:pStyle w:val="Ttulo1"/>
                    <w:numPr>
                      <w:ilvl w:val="0"/>
                      <w:numId w:val="28"/>
                    </w:numPr>
                    <w:jc w:val="both"/>
                  </w:pPr>
                  <w:bookmarkStart w:id="304" w:name="_Toc202952757"/>
                  <w:r>
                    <w:t>TÍTULO</w:t>
                  </w:r>
                  <w:r w:rsidRPr="008D3FB2">
                    <w:t xml:space="preserve"> </w:t>
                  </w:r>
                  <w:r>
                    <w:t>IV- ACOMPAÑAMIENTO Y</w:t>
                  </w:r>
                  <w:r w:rsidRPr="008D3FB2">
                    <w:t xml:space="preserve"> </w:t>
                  </w:r>
                  <w:r>
                    <w:t>CONTROL</w:t>
                  </w:r>
                  <w:r w:rsidRPr="008D3FB2">
                    <w:t xml:space="preserve"> </w:t>
                  </w:r>
                  <w:r>
                    <w:t>POR</w:t>
                  </w:r>
                  <w:r w:rsidRPr="008D3FB2">
                    <w:t xml:space="preserve"> </w:t>
                  </w:r>
                  <w:r>
                    <w:t>PARTE</w:t>
                  </w:r>
                  <w:r w:rsidRPr="008D3FB2">
                    <w:t xml:space="preserve"> </w:t>
                  </w:r>
                  <w:r>
                    <w:t>DE</w:t>
                  </w:r>
                  <w:r w:rsidRPr="008D3FB2">
                    <w:t xml:space="preserve"> </w:t>
                  </w:r>
                  <w:r>
                    <w:t>LA</w:t>
                  </w:r>
                  <w:r w:rsidRPr="008D3FB2">
                    <w:t xml:space="preserve"> </w:t>
                  </w:r>
                  <w:r>
                    <w:t>OFICINA</w:t>
                  </w:r>
                  <w:r w:rsidRPr="008D3FB2">
                    <w:t xml:space="preserve"> </w:t>
                  </w:r>
                  <w:r>
                    <w:t>DE</w:t>
                  </w:r>
                  <w:r w:rsidRPr="008D3FB2">
                    <w:t xml:space="preserve"> </w:t>
                  </w:r>
                  <w:r>
                    <w:t>CONTROL</w:t>
                  </w:r>
                  <w:r w:rsidRPr="008D3FB2">
                    <w:t xml:space="preserve"> </w:t>
                  </w:r>
                  <w:r>
                    <w:t>INTERNO</w:t>
                  </w:r>
                  <w:bookmarkEnd w:id="304"/>
                </w:p>
              </w:txbxContent>
            </v:textbox>
            <w10:wrap type="topAndBottom" anchorx="margin"/>
          </v:shape>
        </w:pict>
      </w:r>
    </w:p>
    <w:p w14:paraId="019A5A2F" w14:textId="77777777" w:rsidR="001E07B3" w:rsidRPr="00172AC9" w:rsidRDefault="001E07B3" w:rsidP="003C23AA">
      <w:pPr>
        <w:pStyle w:val="Textoindependiente"/>
        <w:spacing w:line="288" w:lineRule="auto"/>
        <w:jc w:val="both"/>
        <w:rPr>
          <w:rFonts w:ascii="Verdana" w:hAnsi="Verdana" w:cs="Arial"/>
        </w:rPr>
      </w:pPr>
    </w:p>
    <w:p w14:paraId="198261DE" w14:textId="77777777" w:rsidR="001E07B3" w:rsidRPr="00172AC9" w:rsidRDefault="00F77E45" w:rsidP="003C23AA">
      <w:pPr>
        <w:pStyle w:val="Textoindependiente"/>
        <w:spacing w:line="288" w:lineRule="auto"/>
        <w:jc w:val="both"/>
        <w:rPr>
          <w:rFonts w:ascii="Verdana" w:hAnsi="Verdana" w:cs="Arial"/>
        </w:rPr>
      </w:pPr>
      <w:r w:rsidRPr="00172AC9">
        <w:rPr>
          <w:rFonts w:ascii="Verdana" w:hAnsi="Verdana" w:cs="Arial"/>
        </w:rPr>
        <w:t xml:space="preserve">El </w:t>
      </w:r>
      <w:proofErr w:type="gramStart"/>
      <w:r w:rsidRPr="00172AC9">
        <w:rPr>
          <w:rFonts w:ascii="Verdana" w:hAnsi="Verdana" w:cs="Arial"/>
        </w:rPr>
        <w:t>Jefe</w:t>
      </w:r>
      <w:proofErr w:type="gramEnd"/>
      <w:r w:rsidRPr="00172AC9">
        <w:rPr>
          <w:rFonts w:ascii="Verdana" w:hAnsi="Verdana" w:cs="Arial"/>
        </w:rPr>
        <w:t xml:space="preserve"> de la Oficina Asesora de Control Interno de la Superintendencia de Sociedades, o</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funcionario</w:t>
      </w:r>
      <w:r w:rsidRPr="00172AC9">
        <w:rPr>
          <w:rFonts w:ascii="Verdana" w:hAnsi="Verdana" w:cs="Arial"/>
          <w:spacing w:val="1"/>
        </w:rPr>
        <w:t xml:space="preserve"> </w:t>
      </w:r>
      <w:r w:rsidRPr="00172AC9">
        <w:rPr>
          <w:rFonts w:ascii="Verdana" w:hAnsi="Verdana" w:cs="Arial"/>
        </w:rPr>
        <w:t>designado</w:t>
      </w:r>
      <w:r w:rsidRPr="00172AC9">
        <w:rPr>
          <w:rFonts w:ascii="Verdana" w:hAnsi="Verdana" w:cs="Arial"/>
          <w:spacing w:val="1"/>
        </w:rPr>
        <w:t xml:space="preserve"> </w:t>
      </w:r>
      <w:r w:rsidRPr="00172AC9">
        <w:rPr>
          <w:rFonts w:ascii="Verdana" w:hAnsi="Verdana" w:cs="Arial"/>
        </w:rPr>
        <w:t>por</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mismo,</w:t>
      </w:r>
      <w:r w:rsidRPr="00172AC9">
        <w:rPr>
          <w:rFonts w:ascii="Verdana" w:hAnsi="Verdana" w:cs="Arial"/>
          <w:spacing w:val="1"/>
        </w:rPr>
        <w:t xml:space="preserve"> </w:t>
      </w:r>
      <w:r w:rsidRPr="00172AC9">
        <w:rPr>
          <w:rFonts w:ascii="Verdana" w:hAnsi="Verdana" w:cs="Arial"/>
        </w:rPr>
        <w:t>tiene</w:t>
      </w:r>
      <w:r w:rsidRPr="00172AC9">
        <w:rPr>
          <w:rFonts w:ascii="Verdana" w:hAnsi="Verdana" w:cs="Arial"/>
          <w:spacing w:val="1"/>
        </w:rPr>
        <w:t xml:space="preserve"> </w:t>
      </w:r>
      <w:r w:rsidRPr="00172AC9">
        <w:rPr>
          <w:rFonts w:ascii="Verdana" w:hAnsi="Verdana" w:cs="Arial"/>
        </w:rPr>
        <w:t>a</w:t>
      </w:r>
      <w:r w:rsidRPr="00172AC9">
        <w:rPr>
          <w:rFonts w:ascii="Verdana" w:hAnsi="Verdana" w:cs="Arial"/>
          <w:spacing w:val="1"/>
        </w:rPr>
        <w:t xml:space="preserve"> </w:t>
      </w:r>
      <w:r w:rsidRPr="00172AC9">
        <w:rPr>
          <w:rFonts w:ascii="Verdana" w:hAnsi="Verdana" w:cs="Arial"/>
        </w:rPr>
        <w:t>su</w:t>
      </w:r>
      <w:r w:rsidRPr="00172AC9">
        <w:rPr>
          <w:rFonts w:ascii="Verdana" w:hAnsi="Verdana" w:cs="Arial"/>
          <w:spacing w:val="1"/>
        </w:rPr>
        <w:t xml:space="preserve"> </w:t>
      </w:r>
      <w:r w:rsidRPr="00172AC9">
        <w:rPr>
          <w:rFonts w:ascii="Verdana" w:hAnsi="Verdana" w:cs="Arial"/>
        </w:rPr>
        <w:t>cargo</w:t>
      </w:r>
      <w:r w:rsidRPr="00172AC9">
        <w:rPr>
          <w:rFonts w:ascii="Verdana" w:hAnsi="Verdana" w:cs="Arial"/>
          <w:spacing w:val="1"/>
        </w:rPr>
        <w:t xml:space="preserve"> </w:t>
      </w:r>
      <w:r w:rsidRPr="00172AC9">
        <w:rPr>
          <w:rFonts w:ascii="Verdana" w:hAnsi="Verdana" w:cs="Arial"/>
        </w:rPr>
        <w:t>las</w:t>
      </w:r>
      <w:r w:rsidRPr="00172AC9">
        <w:rPr>
          <w:rFonts w:ascii="Verdana" w:hAnsi="Verdana" w:cs="Arial"/>
          <w:spacing w:val="1"/>
        </w:rPr>
        <w:t xml:space="preserve"> </w:t>
      </w:r>
      <w:r w:rsidRPr="00172AC9">
        <w:rPr>
          <w:rFonts w:ascii="Verdana" w:hAnsi="Verdana" w:cs="Arial"/>
        </w:rPr>
        <w:t>siguientes</w:t>
      </w:r>
      <w:r w:rsidRPr="00172AC9">
        <w:rPr>
          <w:rFonts w:ascii="Verdana" w:hAnsi="Verdana" w:cs="Arial"/>
          <w:spacing w:val="1"/>
        </w:rPr>
        <w:t xml:space="preserve"> </w:t>
      </w:r>
      <w:r w:rsidRPr="00172AC9">
        <w:rPr>
          <w:rFonts w:ascii="Verdana" w:hAnsi="Verdana" w:cs="Arial"/>
        </w:rPr>
        <w:t>actividades</w:t>
      </w:r>
      <w:r w:rsidRPr="00172AC9">
        <w:rPr>
          <w:rFonts w:ascii="Verdana" w:hAnsi="Verdana" w:cs="Arial"/>
          <w:spacing w:val="1"/>
        </w:rPr>
        <w:t xml:space="preserve"> </w:t>
      </w:r>
      <w:r w:rsidRPr="00172AC9">
        <w:rPr>
          <w:rFonts w:ascii="Verdana" w:hAnsi="Verdana" w:cs="Arial"/>
        </w:rPr>
        <w:t>relacionadas</w:t>
      </w:r>
      <w:r w:rsidRPr="00172AC9">
        <w:rPr>
          <w:rFonts w:ascii="Verdana" w:hAnsi="Verdana" w:cs="Arial"/>
          <w:spacing w:val="-1"/>
        </w:rPr>
        <w:t xml:space="preserve"> </w:t>
      </w:r>
      <w:r w:rsidRPr="00172AC9">
        <w:rPr>
          <w:rFonts w:ascii="Verdana" w:hAnsi="Verdana" w:cs="Arial"/>
        </w:rPr>
        <w:t>con el</w:t>
      </w:r>
      <w:r w:rsidRPr="00172AC9">
        <w:rPr>
          <w:rFonts w:ascii="Verdana" w:hAnsi="Verdana" w:cs="Arial"/>
          <w:spacing w:val="-3"/>
        </w:rPr>
        <w:t xml:space="preserve"> </w:t>
      </w:r>
      <w:r w:rsidRPr="00172AC9">
        <w:rPr>
          <w:rFonts w:ascii="Verdana" w:hAnsi="Verdana" w:cs="Arial"/>
        </w:rPr>
        <w:t>Proceso de</w:t>
      </w:r>
      <w:r w:rsidRPr="00172AC9">
        <w:rPr>
          <w:rFonts w:ascii="Verdana" w:hAnsi="Verdana" w:cs="Arial"/>
          <w:spacing w:val="-2"/>
        </w:rPr>
        <w:t xml:space="preserve"> </w:t>
      </w:r>
      <w:r w:rsidRPr="00172AC9">
        <w:rPr>
          <w:rFonts w:ascii="Verdana" w:hAnsi="Verdana" w:cs="Arial"/>
        </w:rPr>
        <w:t>Gestión Contractual de</w:t>
      </w:r>
      <w:r w:rsidRPr="00172AC9">
        <w:rPr>
          <w:rFonts w:ascii="Verdana" w:hAnsi="Verdana" w:cs="Arial"/>
          <w:spacing w:val="-1"/>
        </w:rPr>
        <w:t xml:space="preserve"> </w:t>
      </w:r>
      <w:r w:rsidRPr="00172AC9">
        <w:rPr>
          <w:rFonts w:ascii="Verdana" w:hAnsi="Verdana" w:cs="Arial"/>
        </w:rPr>
        <w:t>la Entidad:</w:t>
      </w:r>
    </w:p>
    <w:p w14:paraId="39F13C3F" w14:textId="77777777" w:rsidR="00A3164B" w:rsidRPr="00172AC9" w:rsidRDefault="00A3164B" w:rsidP="003C23AA">
      <w:pPr>
        <w:pStyle w:val="Textoindependiente"/>
        <w:spacing w:line="288" w:lineRule="auto"/>
        <w:jc w:val="both"/>
        <w:rPr>
          <w:rFonts w:ascii="Verdana" w:hAnsi="Verdana" w:cs="Arial"/>
        </w:rPr>
      </w:pPr>
    </w:p>
    <w:p w14:paraId="76A0FD82" w14:textId="77777777" w:rsidR="00A406F0" w:rsidRPr="00172AC9" w:rsidRDefault="00F77E45" w:rsidP="006A32A7">
      <w:pPr>
        <w:pStyle w:val="Textoindependiente"/>
        <w:numPr>
          <w:ilvl w:val="0"/>
          <w:numId w:val="42"/>
        </w:numPr>
        <w:spacing w:line="288" w:lineRule="auto"/>
        <w:jc w:val="both"/>
        <w:rPr>
          <w:rFonts w:ascii="Verdana" w:hAnsi="Verdana" w:cs="Arial"/>
        </w:rPr>
      </w:pPr>
      <w:r w:rsidRPr="00172AC9">
        <w:rPr>
          <w:rFonts w:ascii="Verdana" w:hAnsi="Verdana" w:cs="Arial"/>
        </w:rPr>
        <w:t>Asistir a la audiencia de asignación de riesgos y de aclaración al pliego de condiciones.</w:t>
      </w:r>
    </w:p>
    <w:p w14:paraId="192A6ACD" w14:textId="77777777" w:rsidR="00A406F0" w:rsidRPr="00172AC9" w:rsidRDefault="00F77E45" w:rsidP="006A32A7">
      <w:pPr>
        <w:pStyle w:val="Textoindependiente"/>
        <w:numPr>
          <w:ilvl w:val="0"/>
          <w:numId w:val="42"/>
        </w:numPr>
        <w:spacing w:line="288" w:lineRule="auto"/>
        <w:jc w:val="both"/>
        <w:rPr>
          <w:rFonts w:ascii="Verdana" w:hAnsi="Verdana" w:cs="Arial"/>
        </w:rPr>
      </w:pPr>
      <w:r w:rsidRPr="00172AC9">
        <w:rPr>
          <w:rFonts w:ascii="Verdana" w:hAnsi="Verdana" w:cs="Arial"/>
        </w:rPr>
        <w:t xml:space="preserve">Asistir a las audiencias de adjudicación o declaratoria de desierta, así como a las subastas públicas, de apertura del sobre económico del primer elegible del proceso de contratación de acuerdo con el cronograma de cada proceso y en el lugar indicado por el profesional del Grupo de Contratos de manera previa a la celebración de </w:t>
      </w:r>
      <w:proofErr w:type="gramStart"/>
      <w:r w:rsidRPr="00172AC9">
        <w:rPr>
          <w:rFonts w:ascii="Verdana" w:hAnsi="Verdana" w:cs="Arial"/>
        </w:rPr>
        <w:t>la misma</w:t>
      </w:r>
      <w:proofErr w:type="gramEnd"/>
      <w:r w:rsidRPr="00172AC9">
        <w:rPr>
          <w:rFonts w:ascii="Verdana" w:hAnsi="Verdana" w:cs="Arial"/>
        </w:rPr>
        <w:t>.</w:t>
      </w:r>
    </w:p>
    <w:p w14:paraId="0B4FF6A5" w14:textId="77777777" w:rsidR="00A406F0" w:rsidRPr="00172AC9" w:rsidRDefault="00F77E45" w:rsidP="006A32A7">
      <w:pPr>
        <w:pStyle w:val="Textoindependiente"/>
        <w:numPr>
          <w:ilvl w:val="0"/>
          <w:numId w:val="42"/>
        </w:numPr>
        <w:spacing w:line="288" w:lineRule="auto"/>
        <w:jc w:val="both"/>
        <w:rPr>
          <w:rFonts w:ascii="Verdana" w:hAnsi="Verdana" w:cs="Arial"/>
        </w:rPr>
      </w:pPr>
      <w:r w:rsidRPr="00172AC9">
        <w:rPr>
          <w:rFonts w:ascii="Verdana" w:hAnsi="Verdana" w:cs="Arial"/>
        </w:rPr>
        <w:t>Asistir a la audiencia de Incumplimiento.</w:t>
      </w:r>
    </w:p>
    <w:p w14:paraId="15B5C5F3" w14:textId="77777777" w:rsidR="008F0400" w:rsidRPr="00172AC9" w:rsidRDefault="00F77E45" w:rsidP="006A32A7">
      <w:pPr>
        <w:pStyle w:val="Textoindependiente"/>
        <w:numPr>
          <w:ilvl w:val="0"/>
          <w:numId w:val="42"/>
        </w:numPr>
        <w:spacing w:line="288" w:lineRule="auto"/>
        <w:jc w:val="both"/>
        <w:rPr>
          <w:rFonts w:ascii="Verdana" w:hAnsi="Verdana" w:cs="Arial"/>
        </w:rPr>
      </w:pPr>
      <w:r w:rsidRPr="00172AC9">
        <w:rPr>
          <w:rFonts w:ascii="Verdana" w:hAnsi="Verdana" w:cs="Arial"/>
        </w:rPr>
        <w:t>Realizar a través de las auditorías, las evaluaciones independientes sobre el desarrollo</w:t>
      </w:r>
      <w:r w:rsidR="00225EE7" w:rsidRPr="00172AC9">
        <w:rPr>
          <w:rFonts w:ascii="Verdana" w:hAnsi="Verdana" w:cs="Arial"/>
        </w:rPr>
        <w:t xml:space="preserve">  </w:t>
      </w:r>
      <w:r w:rsidRPr="00172AC9">
        <w:rPr>
          <w:rFonts w:ascii="Verdana" w:hAnsi="Verdana" w:cs="Arial"/>
        </w:rPr>
        <w:t xml:space="preserve"> del proceso contractual, entre las cuales se encuentra la evaluación de la gestión de supervisores e interventores.</w:t>
      </w:r>
    </w:p>
    <w:p w14:paraId="7977C2FB" w14:textId="77777777" w:rsidR="0064136E" w:rsidRPr="00172AC9" w:rsidRDefault="00F77E45" w:rsidP="009C6A3A">
      <w:pPr>
        <w:pStyle w:val="Textoindependiente"/>
        <w:numPr>
          <w:ilvl w:val="0"/>
          <w:numId w:val="42"/>
        </w:numPr>
        <w:spacing w:line="288" w:lineRule="auto"/>
        <w:jc w:val="both"/>
        <w:rPr>
          <w:rFonts w:ascii="Verdana" w:hAnsi="Verdana" w:cs="Arial"/>
        </w:rPr>
      </w:pPr>
      <w:r w:rsidRPr="00172AC9">
        <w:rPr>
          <w:rFonts w:ascii="Verdana" w:hAnsi="Verdana" w:cs="Arial"/>
        </w:rPr>
        <w:t>Actuar como miembro del Comité de Contratación, con voz, pero sin voto.</w:t>
      </w:r>
    </w:p>
    <w:p w14:paraId="028010DF" w14:textId="77777777" w:rsidR="001E07B3" w:rsidRPr="00172AC9" w:rsidRDefault="009166BC" w:rsidP="003C23AA">
      <w:pPr>
        <w:pStyle w:val="Textoindependiente"/>
        <w:spacing w:line="288" w:lineRule="auto"/>
        <w:jc w:val="both"/>
        <w:rPr>
          <w:rFonts w:ascii="Verdana" w:hAnsi="Verdana" w:cs="Arial"/>
        </w:rPr>
      </w:pPr>
      <w:r>
        <w:rPr>
          <w:rFonts w:ascii="Verdana" w:hAnsi="Verdana"/>
          <w:noProof/>
        </w:rPr>
        <w:pict w14:anchorId="467ACCD8">
          <v:shape id="Text Box 5" o:spid="_x0000_s2053" type="#_x0000_t202" style="position:absolute;left:0;text-align:left;margin-left:1259.4pt;margin-top:17.9pt;width:471pt;height:30.4pt;z-index:-251659264;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" fillcolor="#001f5f" stroked="f">
            <v:textbox style="mso-next-textbox:#Text Box 5" inset="0,0,0,0">
              <w:txbxContent>
                <w:p w14:paraId="44B89D37" w14:textId="77777777" w:rsidR="00095600" w:rsidRPr="008D3FB2" w:rsidRDefault="00095600" w:rsidP="006A32A7">
                  <w:pPr>
                    <w:pStyle w:val="Ttulo1"/>
                    <w:numPr>
                      <w:ilvl w:val="0"/>
                      <w:numId w:val="28"/>
                    </w:numPr>
                    <w:jc w:val="both"/>
                  </w:pPr>
                  <w:bookmarkStart w:id="305" w:name="_Toc202952758"/>
                  <w:r w:rsidRPr="008D3FB2">
                    <w:t>TÍTULO V</w:t>
                  </w:r>
                  <w:r>
                    <w:t xml:space="preserve">- </w:t>
                  </w:r>
                  <w:r w:rsidRPr="008D3FB2">
                    <w:t>DE LOS SUPERVISORES E INTERVENTORES</w:t>
                  </w:r>
                  <w:bookmarkEnd w:id="305"/>
                </w:p>
              </w:txbxContent>
            </v:textbox>
            <w10:wrap type="topAndBottom" anchorx="margin"/>
          </v:shape>
        </w:pict>
      </w:r>
    </w:p>
    <w:p w14:paraId="0613EDE4" w14:textId="77777777" w:rsidR="001E07B3" w:rsidRPr="00172AC9" w:rsidRDefault="001E07B3" w:rsidP="003C23AA">
      <w:pPr>
        <w:pStyle w:val="Textoindependiente"/>
        <w:spacing w:line="288" w:lineRule="auto"/>
        <w:jc w:val="both"/>
        <w:rPr>
          <w:rFonts w:ascii="Verdana" w:hAnsi="Verdana" w:cs="Arial"/>
        </w:rPr>
      </w:pPr>
    </w:p>
    <w:p w14:paraId="459A041E" w14:textId="77777777" w:rsidR="001E07B3" w:rsidRPr="00172AC9" w:rsidRDefault="0090673B" w:rsidP="006A32A7">
      <w:pPr>
        <w:pStyle w:val="Ttulo2"/>
        <w:numPr>
          <w:ilvl w:val="1"/>
          <w:numId w:val="41"/>
        </w:numPr>
        <w:ind w:left="993" w:hanging="709"/>
        <w:rPr>
          <w:rFonts w:ascii="Verdana" w:hAnsi="Verdana" w:cs="Arial"/>
          <w:b/>
          <w:color w:val="auto"/>
          <w:sz w:val="22"/>
          <w:szCs w:val="22"/>
          <w:u w:val="single"/>
        </w:rPr>
      </w:pPr>
      <w:bookmarkStart w:id="306" w:name="_bookmark50"/>
      <w:bookmarkStart w:id="307" w:name="_Toc202952759"/>
      <w:bookmarkEnd w:id="306"/>
      <w:r w:rsidRPr="00172AC9">
        <w:rPr>
          <w:rFonts w:ascii="Verdana" w:hAnsi="Verdana" w:cs="Arial"/>
          <w:b/>
          <w:color w:val="auto"/>
          <w:sz w:val="22"/>
          <w:szCs w:val="22"/>
          <w:u w:val="single"/>
        </w:rPr>
        <w:lastRenderedPageBreak/>
        <w:t>Aspectos Generales</w:t>
      </w:r>
      <w:bookmarkEnd w:id="307"/>
    </w:p>
    <w:p w14:paraId="409CDDE3" w14:textId="77777777" w:rsidR="001E07B3" w:rsidRPr="00172AC9" w:rsidRDefault="001E07B3" w:rsidP="003C23AA">
      <w:pPr>
        <w:pStyle w:val="Textoindependiente"/>
        <w:spacing w:line="288" w:lineRule="auto"/>
        <w:jc w:val="both"/>
        <w:rPr>
          <w:rFonts w:ascii="Verdana" w:hAnsi="Verdana" w:cs="Arial"/>
          <w:b/>
        </w:rPr>
      </w:pPr>
    </w:p>
    <w:p w14:paraId="5CF926B4" w14:textId="77777777" w:rsidR="001E07B3" w:rsidRPr="00172AC9" w:rsidRDefault="00F77E45" w:rsidP="003C23AA">
      <w:pPr>
        <w:pStyle w:val="Textoindependiente"/>
        <w:spacing w:line="288" w:lineRule="auto"/>
        <w:jc w:val="both"/>
        <w:rPr>
          <w:rFonts w:ascii="Verdana" w:hAnsi="Verdana" w:cs="Arial"/>
        </w:rPr>
      </w:pPr>
      <w:r w:rsidRPr="00172AC9">
        <w:rPr>
          <w:rFonts w:ascii="Verdana" w:hAnsi="Verdana" w:cs="Arial"/>
        </w:rPr>
        <w:t>La función de supervisión está sometida a los principios generales de buena fe, igualdad,</w:t>
      </w:r>
      <w:r w:rsidRPr="00172AC9">
        <w:rPr>
          <w:rFonts w:ascii="Verdana" w:hAnsi="Verdana" w:cs="Arial"/>
          <w:spacing w:val="1"/>
        </w:rPr>
        <w:t xml:space="preserve"> </w:t>
      </w:r>
      <w:r w:rsidRPr="00172AC9">
        <w:rPr>
          <w:rFonts w:ascii="Verdana" w:hAnsi="Verdana" w:cs="Arial"/>
        </w:rPr>
        <w:t>moralidad,</w:t>
      </w:r>
      <w:r w:rsidRPr="00172AC9">
        <w:rPr>
          <w:rFonts w:ascii="Verdana" w:hAnsi="Verdana" w:cs="Arial"/>
          <w:spacing w:val="1"/>
        </w:rPr>
        <w:t xml:space="preserve"> </w:t>
      </w:r>
      <w:r w:rsidRPr="00172AC9">
        <w:rPr>
          <w:rFonts w:ascii="Verdana" w:hAnsi="Verdana" w:cs="Arial"/>
        </w:rPr>
        <w:t>celeridad,</w:t>
      </w:r>
      <w:r w:rsidRPr="00172AC9">
        <w:rPr>
          <w:rFonts w:ascii="Verdana" w:hAnsi="Verdana" w:cs="Arial"/>
          <w:spacing w:val="1"/>
        </w:rPr>
        <w:t xml:space="preserve"> </w:t>
      </w:r>
      <w:r w:rsidRPr="00172AC9">
        <w:rPr>
          <w:rFonts w:ascii="Verdana" w:hAnsi="Verdana" w:cs="Arial"/>
        </w:rPr>
        <w:t>economía,</w:t>
      </w:r>
      <w:r w:rsidRPr="00172AC9">
        <w:rPr>
          <w:rFonts w:ascii="Verdana" w:hAnsi="Verdana" w:cs="Arial"/>
          <w:spacing w:val="1"/>
        </w:rPr>
        <w:t xml:space="preserve"> </w:t>
      </w:r>
      <w:r w:rsidRPr="00172AC9">
        <w:rPr>
          <w:rFonts w:ascii="Verdana" w:hAnsi="Verdana" w:cs="Arial"/>
        </w:rPr>
        <w:t>imparcialidad,</w:t>
      </w:r>
      <w:r w:rsidRPr="00172AC9">
        <w:rPr>
          <w:rFonts w:ascii="Verdana" w:hAnsi="Verdana" w:cs="Arial"/>
          <w:spacing w:val="1"/>
        </w:rPr>
        <w:t xml:space="preserve"> </w:t>
      </w:r>
      <w:r w:rsidRPr="00172AC9">
        <w:rPr>
          <w:rFonts w:ascii="Verdana" w:hAnsi="Verdana" w:cs="Arial"/>
        </w:rPr>
        <w:t>eficacia,</w:t>
      </w:r>
      <w:r w:rsidRPr="00172AC9">
        <w:rPr>
          <w:rFonts w:ascii="Verdana" w:hAnsi="Verdana" w:cs="Arial"/>
          <w:spacing w:val="1"/>
        </w:rPr>
        <w:t xml:space="preserve"> </w:t>
      </w:r>
      <w:r w:rsidRPr="00172AC9">
        <w:rPr>
          <w:rFonts w:ascii="Verdana" w:hAnsi="Verdana" w:cs="Arial"/>
        </w:rPr>
        <w:t>eficiencia,</w:t>
      </w:r>
      <w:r w:rsidRPr="00172AC9">
        <w:rPr>
          <w:rFonts w:ascii="Verdana" w:hAnsi="Verdana" w:cs="Arial"/>
          <w:spacing w:val="1"/>
        </w:rPr>
        <w:t xml:space="preserve"> </w:t>
      </w:r>
      <w:r w:rsidRPr="00172AC9">
        <w:rPr>
          <w:rFonts w:ascii="Verdana" w:hAnsi="Verdana" w:cs="Arial"/>
        </w:rPr>
        <w:t>participación,</w:t>
      </w:r>
      <w:r w:rsidRPr="00172AC9">
        <w:rPr>
          <w:rFonts w:ascii="Verdana" w:hAnsi="Verdana" w:cs="Arial"/>
          <w:spacing w:val="1"/>
        </w:rPr>
        <w:t xml:space="preserve"> </w:t>
      </w:r>
      <w:r w:rsidRPr="00172AC9">
        <w:rPr>
          <w:rFonts w:ascii="Verdana" w:hAnsi="Verdana" w:cs="Arial"/>
        </w:rPr>
        <w:t>publicidad, responsabilidad y</w:t>
      </w:r>
      <w:r w:rsidRPr="00172AC9">
        <w:rPr>
          <w:rFonts w:ascii="Verdana" w:hAnsi="Verdana" w:cs="Arial"/>
          <w:spacing w:val="-1"/>
        </w:rPr>
        <w:t xml:space="preserve"> </w:t>
      </w:r>
      <w:r w:rsidRPr="00172AC9">
        <w:rPr>
          <w:rFonts w:ascii="Verdana" w:hAnsi="Verdana" w:cs="Arial"/>
        </w:rPr>
        <w:t>transparencia.</w:t>
      </w:r>
    </w:p>
    <w:p w14:paraId="5D4EAE0A" w14:textId="77777777" w:rsidR="00AD74EF" w:rsidRPr="00172AC9" w:rsidRDefault="00AD74EF" w:rsidP="00616618">
      <w:pPr>
        <w:pStyle w:val="Textoindependiente"/>
        <w:spacing w:line="288" w:lineRule="auto"/>
        <w:jc w:val="both"/>
        <w:rPr>
          <w:rFonts w:ascii="Verdana" w:hAnsi="Verdana" w:cs="Arial"/>
        </w:rPr>
      </w:pPr>
    </w:p>
    <w:p w14:paraId="2E77AFFE" w14:textId="77777777" w:rsidR="001E07B3" w:rsidRPr="00172AC9" w:rsidRDefault="00F77E45" w:rsidP="00616618">
      <w:pPr>
        <w:pStyle w:val="Textoindependiente"/>
        <w:spacing w:line="288" w:lineRule="auto"/>
        <w:jc w:val="both"/>
        <w:rPr>
          <w:rFonts w:ascii="Verdana" w:hAnsi="Verdana" w:cs="Arial"/>
        </w:rPr>
      </w:pPr>
      <w:r w:rsidRPr="00172AC9">
        <w:rPr>
          <w:rFonts w:ascii="Verdana" w:hAnsi="Verdana" w:cs="Arial"/>
        </w:rPr>
        <w:t>Se ejercerá con plena autonomía en total coordinación con el Ordenador del Gasto y las</w:t>
      </w:r>
      <w:r w:rsidRPr="00172AC9">
        <w:rPr>
          <w:rFonts w:ascii="Verdana" w:hAnsi="Verdana" w:cs="Arial"/>
          <w:spacing w:val="1"/>
        </w:rPr>
        <w:t xml:space="preserve"> </w:t>
      </w:r>
      <w:r w:rsidRPr="00172AC9">
        <w:rPr>
          <w:rFonts w:ascii="Verdana" w:hAnsi="Verdana" w:cs="Arial"/>
        </w:rPr>
        <w:t>demás dependencias involucradas con el proceso contractual, en particular, el Grupo de</w:t>
      </w:r>
      <w:r w:rsidRPr="00172AC9">
        <w:rPr>
          <w:rFonts w:ascii="Verdana" w:hAnsi="Verdana" w:cs="Arial"/>
          <w:spacing w:val="1"/>
        </w:rPr>
        <w:t xml:space="preserve"> </w:t>
      </w:r>
      <w:r w:rsidRPr="00172AC9">
        <w:rPr>
          <w:rFonts w:ascii="Verdana" w:hAnsi="Verdana" w:cs="Arial"/>
        </w:rPr>
        <w:t>Contratos y</w:t>
      </w:r>
      <w:r w:rsidRPr="00172AC9">
        <w:rPr>
          <w:rFonts w:ascii="Verdana" w:hAnsi="Verdana" w:cs="Arial"/>
          <w:spacing w:val="-2"/>
        </w:rPr>
        <w:t xml:space="preserve"> </w:t>
      </w:r>
      <w:r w:rsidR="00AD74EF" w:rsidRPr="00172AC9">
        <w:rPr>
          <w:rFonts w:ascii="Verdana" w:hAnsi="Verdana" w:cs="Arial"/>
        </w:rPr>
        <w:t>la D</w:t>
      </w:r>
      <w:r w:rsidRPr="00172AC9">
        <w:rPr>
          <w:rFonts w:ascii="Verdana" w:hAnsi="Verdana" w:cs="Arial"/>
        </w:rPr>
        <w:t>irección Financiera.</w:t>
      </w:r>
      <w:r w:rsidR="00616618" w:rsidRPr="00172AC9">
        <w:rPr>
          <w:rFonts w:ascii="Verdana" w:hAnsi="Verdana" w:cs="Arial"/>
        </w:rPr>
        <w:t xml:space="preserve"> </w:t>
      </w:r>
      <w:r w:rsidRPr="00172AC9">
        <w:rPr>
          <w:rFonts w:ascii="Verdana" w:hAnsi="Verdana" w:cs="Arial"/>
        </w:rPr>
        <w:t>Así mismo,</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ejercicio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dicha función</w:t>
      </w:r>
      <w:r w:rsidRPr="00172AC9">
        <w:rPr>
          <w:rFonts w:ascii="Verdana" w:hAnsi="Verdana" w:cs="Arial"/>
          <w:spacing w:val="1"/>
        </w:rPr>
        <w:t xml:space="preserve"> </w:t>
      </w:r>
      <w:r w:rsidRPr="00172AC9">
        <w:rPr>
          <w:rFonts w:ascii="Verdana" w:hAnsi="Verdana" w:cs="Arial"/>
        </w:rPr>
        <w:t>se</w:t>
      </w:r>
      <w:r w:rsidRPr="00172AC9">
        <w:rPr>
          <w:rFonts w:ascii="Verdana" w:hAnsi="Verdana" w:cs="Arial"/>
          <w:spacing w:val="1"/>
        </w:rPr>
        <w:t xml:space="preserve"> </w:t>
      </w:r>
      <w:r w:rsidRPr="00172AC9">
        <w:rPr>
          <w:rFonts w:ascii="Verdana" w:hAnsi="Verdana" w:cs="Arial"/>
        </w:rPr>
        <w:t>deberá</w:t>
      </w:r>
      <w:r w:rsidRPr="00172AC9">
        <w:rPr>
          <w:rFonts w:ascii="Verdana" w:hAnsi="Verdana" w:cs="Arial"/>
          <w:spacing w:val="1"/>
        </w:rPr>
        <w:t xml:space="preserve"> </w:t>
      </w:r>
      <w:r w:rsidRPr="00172AC9">
        <w:rPr>
          <w:rFonts w:ascii="Verdana" w:hAnsi="Verdana" w:cs="Arial"/>
        </w:rPr>
        <w:t>someter</w:t>
      </w:r>
      <w:r w:rsidRPr="00172AC9">
        <w:rPr>
          <w:rFonts w:ascii="Verdana" w:hAnsi="Verdana" w:cs="Arial"/>
          <w:spacing w:val="1"/>
        </w:rPr>
        <w:t xml:space="preserve"> </w:t>
      </w:r>
      <w:r w:rsidRPr="00172AC9">
        <w:rPr>
          <w:rFonts w:ascii="Verdana" w:hAnsi="Verdana" w:cs="Arial"/>
        </w:rPr>
        <w:t>a lo</w:t>
      </w:r>
      <w:r w:rsidRPr="00172AC9">
        <w:rPr>
          <w:rFonts w:ascii="Verdana" w:hAnsi="Verdana" w:cs="Arial"/>
          <w:spacing w:val="1"/>
        </w:rPr>
        <w:t xml:space="preserve"> </w:t>
      </w:r>
      <w:r w:rsidRPr="00172AC9">
        <w:rPr>
          <w:rFonts w:ascii="Verdana" w:hAnsi="Verdana" w:cs="Arial"/>
        </w:rPr>
        <w:t>estipulado</w:t>
      </w:r>
      <w:r w:rsidRPr="00172AC9">
        <w:rPr>
          <w:rFonts w:ascii="Verdana" w:hAnsi="Verdana" w:cs="Arial"/>
          <w:spacing w:val="1"/>
        </w:rPr>
        <w:t xml:space="preserve"> </w:t>
      </w:r>
      <w:r w:rsidRPr="00172AC9">
        <w:rPr>
          <w:rFonts w:ascii="Verdana" w:hAnsi="Verdana" w:cs="Arial"/>
        </w:rPr>
        <w:t>por</w:t>
      </w:r>
      <w:r w:rsidRPr="00172AC9">
        <w:rPr>
          <w:rFonts w:ascii="Verdana" w:hAnsi="Verdana" w:cs="Arial"/>
          <w:spacing w:val="61"/>
        </w:rPr>
        <w:t xml:space="preserve"> </w:t>
      </w: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artículos 83 y 84 de la Ley 1474 de 2011</w:t>
      </w:r>
      <w:r w:rsidR="00A275F0" w:rsidRPr="00172AC9">
        <w:rPr>
          <w:rFonts w:ascii="Verdana" w:hAnsi="Verdana" w:cs="Arial"/>
        </w:rPr>
        <w:t xml:space="preserve"> y las normas que la modifiquen o sustituyan.</w:t>
      </w:r>
    </w:p>
    <w:p w14:paraId="40A76E80" w14:textId="77777777" w:rsidR="00D312A6" w:rsidRPr="00172AC9" w:rsidRDefault="00D312A6" w:rsidP="00E453F4">
      <w:pPr>
        <w:spacing w:line="288" w:lineRule="auto"/>
        <w:jc w:val="both"/>
        <w:rPr>
          <w:rFonts w:ascii="Verdana" w:hAnsi="Verdana" w:cs="Arial"/>
        </w:rPr>
      </w:pPr>
    </w:p>
    <w:p w14:paraId="72470C6C" w14:textId="77777777" w:rsidR="001E07B3" w:rsidRPr="00172AC9" w:rsidRDefault="00F77E45" w:rsidP="003C23AA">
      <w:pPr>
        <w:pStyle w:val="Textoindependiente"/>
        <w:spacing w:line="288" w:lineRule="auto"/>
        <w:jc w:val="both"/>
        <w:rPr>
          <w:rFonts w:ascii="Verdana" w:hAnsi="Verdana" w:cs="Arial"/>
        </w:rPr>
      </w:pP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vigilancia</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control</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ejecución</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liquidación</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contratos</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Superintendencia, se realizará a través de la Supervisión o la Interventoría, en los casos</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3"/>
        </w:rPr>
        <w:t xml:space="preserve"> </w:t>
      </w:r>
      <w:r w:rsidRPr="00172AC9">
        <w:rPr>
          <w:rFonts w:ascii="Verdana" w:hAnsi="Verdana" w:cs="Arial"/>
        </w:rPr>
        <w:t>que aplique.</w:t>
      </w:r>
    </w:p>
    <w:p w14:paraId="2AB488F7" w14:textId="77777777" w:rsidR="001E07B3" w:rsidRPr="00172AC9" w:rsidRDefault="001E07B3" w:rsidP="00E453F4">
      <w:pPr>
        <w:pStyle w:val="Textoindependiente"/>
        <w:spacing w:line="288" w:lineRule="auto"/>
        <w:jc w:val="both"/>
        <w:rPr>
          <w:rFonts w:ascii="Verdana" w:hAnsi="Verdana" w:cs="Arial"/>
        </w:rPr>
      </w:pPr>
    </w:p>
    <w:p w14:paraId="6AF73DC6" w14:textId="77777777" w:rsidR="001E07B3" w:rsidRPr="00172AC9" w:rsidRDefault="00F77E45" w:rsidP="003C23AA">
      <w:pPr>
        <w:pStyle w:val="Textoindependiente"/>
        <w:spacing w:line="288" w:lineRule="auto"/>
        <w:jc w:val="both"/>
        <w:rPr>
          <w:rFonts w:ascii="Verdana" w:hAnsi="Verdana" w:cs="Arial"/>
        </w:rPr>
      </w:pPr>
      <w:r w:rsidRPr="00172AC9">
        <w:rPr>
          <w:rFonts w:ascii="Verdana" w:hAnsi="Verdana" w:cs="Arial"/>
        </w:rPr>
        <w:t xml:space="preserve">El </w:t>
      </w:r>
      <w:r w:rsidRPr="00172AC9">
        <w:rPr>
          <w:rFonts w:ascii="Verdana" w:hAnsi="Verdana" w:cs="Arial"/>
          <w:b/>
          <w:i/>
        </w:rPr>
        <w:t>Supervisor</w:t>
      </w:r>
      <w:r w:rsidRPr="00172AC9">
        <w:rPr>
          <w:rFonts w:ascii="Verdana" w:hAnsi="Verdana" w:cs="Arial"/>
          <w:b/>
        </w:rPr>
        <w:t xml:space="preserve">, </w:t>
      </w:r>
      <w:r w:rsidRPr="00172AC9">
        <w:rPr>
          <w:rFonts w:ascii="Verdana" w:hAnsi="Verdana" w:cs="Arial"/>
        </w:rPr>
        <w:t>es el funcionario designado por la Superintendencia para ejercer no sólo la</w:t>
      </w:r>
      <w:r w:rsidRPr="00172AC9">
        <w:rPr>
          <w:rFonts w:ascii="Verdana" w:hAnsi="Verdana" w:cs="Arial"/>
          <w:spacing w:val="1"/>
        </w:rPr>
        <w:t xml:space="preserve"> </w:t>
      </w:r>
      <w:r w:rsidRPr="00172AC9">
        <w:rPr>
          <w:rFonts w:ascii="Verdana" w:hAnsi="Verdana" w:cs="Arial"/>
        </w:rPr>
        <w:t>labor de vigilancia y control para la correcta ejecución y liquidación de un contrato o</w:t>
      </w:r>
      <w:r w:rsidRPr="00172AC9">
        <w:rPr>
          <w:rFonts w:ascii="Verdana" w:hAnsi="Verdana" w:cs="Arial"/>
          <w:spacing w:val="1"/>
        </w:rPr>
        <w:t xml:space="preserve"> </w:t>
      </w:r>
      <w:r w:rsidRPr="00172AC9">
        <w:rPr>
          <w:rFonts w:ascii="Verdana" w:hAnsi="Verdana" w:cs="Arial"/>
        </w:rPr>
        <w:t>convenio específico, sino para prevenir posibles riesgos que deba asumir la</w:t>
      </w:r>
      <w:r w:rsidRPr="00172AC9">
        <w:rPr>
          <w:rFonts w:ascii="Verdana" w:hAnsi="Verdana" w:cs="Arial"/>
          <w:spacing w:val="61"/>
        </w:rPr>
        <w:t xml:space="preserve"> </w:t>
      </w:r>
      <w:r w:rsidRPr="00172AC9">
        <w:rPr>
          <w:rFonts w:ascii="Verdana" w:hAnsi="Verdana" w:cs="Arial"/>
        </w:rPr>
        <w:t>Entidad</w:t>
      </w:r>
      <w:r w:rsidRPr="00172AC9">
        <w:rPr>
          <w:rFonts w:ascii="Verdana" w:hAnsi="Verdana" w:cs="Arial"/>
          <w:spacing w:val="1"/>
        </w:rPr>
        <w:t xml:space="preserve"> </w:t>
      </w:r>
      <w:r w:rsidRPr="00172AC9">
        <w:rPr>
          <w:rFonts w:ascii="Verdana" w:hAnsi="Verdana" w:cs="Arial"/>
        </w:rPr>
        <w:t>frente</w:t>
      </w:r>
      <w:r w:rsidRPr="00172AC9">
        <w:rPr>
          <w:rFonts w:ascii="Verdana" w:hAnsi="Verdana" w:cs="Arial"/>
          <w:spacing w:val="1"/>
        </w:rPr>
        <w:t xml:space="preserve"> </w:t>
      </w:r>
      <w:r w:rsidRPr="00172AC9">
        <w:rPr>
          <w:rFonts w:ascii="Verdana" w:hAnsi="Verdana" w:cs="Arial"/>
        </w:rPr>
        <w:t>al</w:t>
      </w:r>
      <w:r w:rsidRPr="00172AC9">
        <w:rPr>
          <w:rFonts w:ascii="Verdana" w:hAnsi="Verdana" w:cs="Arial"/>
          <w:spacing w:val="1"/>
        </w:rPr>
        <w:t xml:space="preserve"> </w:t>
      </w:r>
      <w:r w:rsidRPr="00172AC9">
        <w:rPr>
          <w:rFonts w:ascii="Verdana" w:hAnsi="Verdana" w:cs="Arial"/>
        </w:rPr>
        <w:t>contratista.</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1"/>
        </w:rPr>
        <w:t xml:space="preserve"> </w:t>
      </w:r>
      <w:r w:rsidRPr="00172AC9">
        <w:rPr>
          <w:rFonts w:ascii="Verdana" w:hAnsi="Verdana" w:cs="Arial"/>
        </w:rPr>
        <w:t>todo</w:t>
      </w:r>
      <w:r w:rsidRPr="00172AC9">
        <w:rPr>
          <w:rFonts w:ascii="Verdana" w:hAnsi="Verdana" w:cs="Arial"/>
          <w:spacing w:val="1"/>
        </w:rPr>
        <w:t xml:space="preserve"> </w:t>
      </w:r>
      <w:r w:rsidRPr="00172AC9">
        <w:rPr>
          <w:rFonts w:ascii="Verdana" w:hAnsi="Verdana" w:cs="Arial"/>
        </w:rPr>
        <w:t>caso,</w:t>
      </w:r>
      <w:r w:rsidRPr="00172AC9">
        <w:rPr>
          <w:rFonts w:ascii="Verdana" w:hAnsi="Verdana" w:cs="Arial"/>
          <w:spacing w:val="1"/>
        </w:rPr>
        <w:t xml:space="preserve"> </w:t>
      </w:r>
      <w:r w:rsidRPr="00172AC9">
        <w:rPr>
          <w:rFonts w:ascii="Verdana" w:hAnsi="Verdana" w:cs="Arial"/>
        </w:rPr>
        <w:t>se</w:t>
      </w:r>
      <w:r w:rsidRPr="00172AC9">
        <w:rPr>
          <w:rFonts w:ascii="Verdana" w:hAnsi="Verdana" w:cs="Arial"/>
          <w:spacing w:val="1"/>
        </w:rPr>
        <w:t xml:space="preserve"> </w:t>
      </w:r>
      <w:r w:rsidRPr="00172AC9">
        <w:rPr>
          <w:rFonts w:ascii="Verdana" w:hAnsi="Verdana" w:cs="Arial"/>
        </w:rPr>
        <w:t>podrán</w:t>
      </w:r>
      <w:r w:rsidRPr="00172AC9">
        <w:rPr>
          <w:rFonts w:ascii="Verdana" w:hAnsi="Verdana" w:cs="Arial"/>
          <w:spacing w:val="1"/>
        </w:rPr>
        <w:t xml:space="preserve"> </w:t>
      </w:r>
      <w:r w:rsidRPr="00172AC9">
        <w:rPr>
          <w:rFonts w:ascii="Verdana" w:hAnsi="Verdana" w:cs="Arial"/>
        </w:rPr>
        <w:t>suscribir</w:t>
      </w:r>
      <w:r w:rsidRPr="00172AC9">
        <w:rPr>
          <w:rFonts w:ascii="Verdana" w:hAnsi="Verdana" w:cs="Arial"/>
          <w:spacing w:val="1"/>
        </w:rPr>
        <w:t xml:space="preserve"> </w:t>
      </w:r>
      <w:r w:rsidRPr="00172AC9">
        <w:rPr>
          <w:rFonts w:ascii="Verdana" w:hAnsi="Verdana" w:cs="Arial"/>
        </w:rPr>
        <w:t>contratos</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prestación</w:t>
      </w:r>
      <w:r w:rsidRPr="00172AC9">
        <w:rPr>
          <w:rFonts w:ascii="Verdana" w:hAnsi="Verdana" w:cs="Arial"/>
          <w:spacing w:val="6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 xml:space="preserve">servicios profesionales para apoyar la labor de supervisión, cuando </w:t>
      </w:r>
      <w:r w:rsidR="005D08A3" w:rsidRPr="00172AC9">
        <w:rPr>
          <w:rFonts w:ascii="Verdana" w:hAnsi="Verdana" w:cs="Arial"/>
        </w:rPr>
        <w:t>así se</w:t>
      </w:r>
      <w:r w:rsidRPr="00172AC9">
        <w:rPr>
          <w:rFonts w:ascii="Verdana" w:hAnsi="Verdana" w:cs="Arial"/>
        </w:rPr>
        <w:t xml:space="preserve"> requiera.</w:t>
      </w:r>
    </w:p>
    <w:p w14:paraId="2A09D12A" w14:textId="77777777" w:rsidR="001E07B3" w:rsidRPr="00172AC9" w:rsidRDefault="001E07B3" w:rsidP="003C23AA">
      <w:pPr>
        <w:pStyle w:val="Textoindependiente"/>
        <w:spacing w:line="288" w:lineRule="auto"/>
        <w:jc w:val="both"/>
        <w:rPr>
          <w:rFonts w:ascii="Verdana" w:hAnsi="Verdana" w:cs="Arial"/>
        </w:rPr>
      </w:pPr>
    </w:p>
    <w:p w14:paraId="55A9F207" w14:textId="77777777" w:rsidR="001E07B3" w:rsidRPr="00172AC9" w:rsidRDefault="00F77E45" w:rsidP="003C23AA">
      <w:pPr>
        <w:pStyle w:val="Textoindependiente"/>
        <w:spacing w:line="288" w:lineRule="auto"/>
        <w:jc w:val="both"/>
        <w:rPr>
          <w:rFonts w:ascii="Verdana" w:hAnsi="Verdana" w:cs="Arial"/>
        </w:rPr>
      </w:pPr>
      <w:r w:rsidRPr="00172AC9">
        <w:rPr>
          <w:rFonts w:ascii="Verdana" w:hAnsi="Verdana" w:cs="Arial"/>
        </w:rPr>
        <w:t xml:space="preserve">El </w:t>
      </w:r>
      <w:r w:rsidRPr="00172AC9">
        <w:rPr>
          <w:rFonts w:ascii="Verdana" w:hAnsi="Verdana" w:cs="Arial"/>
          <w:b/>
          <w:i/>
        </w:rPr>
        <w:t>Interventor</w:t>
      </w:r>
      <w:r w:rsidRPr="00172AC9">
        <w:rPr>
          <w:rFonts w:ascii="Verdana" w:hAnsi="Verdana" w:cs="Arial"/>
          <w:b/>
        </w:rPr>
        <w:t>,</w:t>
      </w:r>
      <w:r w:rsidRPr="00172AC9">
        <w:rPr>
          <w:rFonts w:ascii="Verdana" w:hAnsi="Verdana" w:cs="Arial"/>
        </w:rPr>
        <w:t xml:space="preserve"> es la persona natural o jurídica contratada a través de un proceso de</w:t>
      </w:r>
      <w:r w:rsidRPr="00172AC9">
        <w:rPr>
          <w:rFonts w:ascii="Verdana" w:hAnsi="Verdana" w:cs="Arial"/>
          <w:spacing w:val="1"/>
        </w:rPr>
        <w:t xml:space="preserve"> </w:t>
      </w:r>
      <w:r w:rsidRPr="00172AC9">
        <w:rPr>
          <w:rFonts w:ascii="Verdana" w:hAnsi="Verdana" w:cs="Arial"/>
        </w:rPr>
        <w:t>selección</w:t>
      </w:r>
      <w:r w:rsidRPr="00172AC9">
        <w:rPr>
          <w:rFonts w:ascii="Verdana" w:hAnsi="Verdana" w:cs="Arial"/>
          <w:spacing w:val="1"/>
        </w:rPr>
        <w:t xml:space="preserve"> </w:t>
      </w:r>
      <w:r w:rsidRPr="00172AC9">
        <w:rPr>
          <w:rFonts w:ascii="Verdana" w:hAnsi="Verdana" w:cs="Arial"/>
        </w:rPr>
        <w:t>por</w:t>
      </w:r>
      <w:r w:rsidRPr="00172AC9">
        <w:rPr>
          <w:rFonts w:ascii="Verdana" w:hAnsi="Verdana" w:cs="Arial"/>
          <w:spacing w:val="1"/>
        </w:rPr>
        <w:t xml:space="preserve"> </w:t>
      </w:r>
      <w:r w:rsidRPr="00172AC9">
        <w:rPr>
          <w:rFonts w:ascii="Verdana" w:hAnsi="Verdana" w:cs="Arial"/>
        </w:rPr>
        <w:t>concurso de méritos o</w:t>
      </w:r>
      <w:r w:rsidRPr="00172AC9">
        <w:rPr>
          <w:rFonts w:ascii="Verdana" w:hAnsi="Verdana" w:cs="Arial"/>
          <w:spacing w:val="1"/>
        </w:rPr>
        <w:t xml:space="preserve"> </w:t>
      </w:r>
      <w:r w:rsidRPr="00172AC9">
        <w:rPr>
          <w:rFonts w:ascii="Verdana" w:hAnsi="Verdana" w:cs="Arial"/>
        </w:rPr>
        <w:t>por mínima</w:t>
      </w:r>
      <w:r w:rsidRPr="00172AC9">
        <w:rPr>
          <w:rFonts w:ascii="Verdana" w:hAnsi="Verdana" w:cs="Arial"/>
          <w:spacing w:val="1"/>
        </w:rPr>
        <w:t xml:space="preserve"> </w:t>
      </w:r>
      <w:r w:rsidRPr="00172AC9">
        <w:rPr>
          <w:rFonts w:ascii="Verdana" w:hAnsi="Verdana" w:cs="Arial"/>
        </w:rPr>
        <w:t>cuantía,</w:t>
      </w:r>
      <w:r w:rsidRPr="00172AC9">
        <w:rPr>
          <w:rFonts w:ascii="Verdana" w:hAnsi="Verdana" w:cs="Arial"/>
          <w:spacing w:val="1"/>
        </w:rPr>
        <w:t xml:space="preserve"> </w:t>
      </w:r>
      <w:r w:rsidRPr="00172AC9">
        <w:rPr>
          <w:rFonts w:ascii="Verdana" w:hAnsi="Verdana" w:cs="Arial"/>
        </w:rPr>
        <w:t>para</w:t>
      </w:r>
      <w:r w:rsidRPr="00172AC9">
        <w:rPr>
          <w:rFonts w:ascii="Verdana" w:hAnsi="Verdana" w:cs="Arial"/>
          <w:spacing w:val="1"/>
        </w:rPr>
        <w:t xml:space="preserve"> </w:t>
      </w:r>
      <w:r w:rsidRPr="00172AC9">
        <w:rPr>
          <w:rFonts w:ascii="Verdana" w:hAnsi="Verdana" w:cs="Arial"/>
        </w:rPr>
        <w:t>ejercer</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vigilancia</w:t>
      </w:r>
      <w:r w:rsidRPr="00172AC9">
        <w:rPr>
          <w:rFonts w:ascii="Verdana" w:hAnsi="Verdana" w:cs="Arial"/>
          <w:spacing w:val="6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control de la correcta ejecución y liquidación en los contratos, con el fin de prevenir los</w:t>
      </w:r>
      <w:r w:rsidRPr="00172AC9">
        <w:rPr>
          <w:rFonts w:ascii="Verdana" w:hAnsi="Verdana" w:cs="Arial"/>
          <w:spacing w:val="1"/>
        </w:rPr>
        <w:t xml:space="preserve"> </w:t>
      </w:r>
      <w:r w:rsidRPr="00172AC9">
        <w:rPr>
          <w:rFonts w:ascii="Verdana" w:hAnsi="Verdana" w:cs="Arial"/>
        </w:rPr>
        <w:t>posibles</w:t>
      </w:r>
      <w:r w:rsidRPr="00172AC9">
        <w:rPr>
          <w:rFonts w:ascii="Verdana" w:hAnsi="Verdana" w:cs="Arial"/>
          <w:spacing w:val="1"/>
        </w:rPr>
        <w:t xml:space="preserve"> </w:t>
      </w:r>
      <w:r w:rsidRPr="00172AC9">
        <w:rPr>
          <w:rFonts w:ascii="Verdana" w:hAnsi="Verdana" w:cs="Arial"/>
        </w:rPr>
        <w:t>riesgos que deba</w:t>
      </w:r>
      <w:r w:rsidRPr="00172AC9">
        <w:rPr>
          <w:rFonts w:ascii="Verdana" w:hAnsi="Verdana" w:cs="Arial"/>
          <w:spacing w:val="1"/>
        </w:rPr>
        <w:t xml:space="preserve"> </w:t>
      </w:r>
      <w:r w:rsidRPr="00172AC9">
        <w:rPr>
          <w:rFonts w:ascii="Verdana" w:hAnsi="Verdana" w:cs="Arial"/>
        </w:rPr>
        <w:t>asumir la</w:t>
      </w:r>
      <w:r w:rsidRPr="00172AC9">
        <w:rPr>
          <w:rFonts w:ascii="Verdana" w:hAnsi="Verdana" w:cs="Arial"/>
          <w:spacing w:val="1"/>
        </w:rPr>
        <w:t xml:space="preserve"> </w:t>
      </w:r>
      <w:r w:rsidR="006A1349" w:rsidRPr="00172AC9">
        <w:rPr>
          <w:rFonts w:ascii="Verdana" w:hAnsi="Verdana" w:cs="Arial"/>
        </w:rPr>
        <w:t>E</w:t>
      </w:r>
      <w:r w:rsidRPr="00172AC9">
        <w:rPr>
          <w:rFonts w:ascii="Verdana" w:hAnsi="Verdana" w:cs="Arial"/>
        </w:rPr>
        <w:t>ntidad como</w:t>
      </w:r>
      <w:r w:rsidRPr="00172AC9">
        <w:rPr>
          <w:rFonts w:ascii="Verdana" w:hAnsi="Verdana" w:cs="Arial"/>
          <w:spacing w:val="1"/>
        </w:rPr>
        <w:t xml:space="preserve"> </w:t>
      </w:r>
      <w:r w:rsidRPr="00172AC9">
        <w:rPr>
          <w:rFonts w:ascii="Verdana" w:hAnsi="Verdana" w:cs="Arial"/>
        </w:rPr>
        <w:t>consecuencia</w:t>
      </w:r>
      <w:r w:rsidRPr="00172AC9">
        <w:rPr>
          <w:rFonts w:ascii="Verdana" w:hAnsi="Verdana" w:cs="Arial"/>
          <w:spacing w:val="1"/>
        </w:rPr>
        <w:t xml:space="preserve"> </w:t>
      </w:r>
      <w:r w:rsidRPr="00172AC9">
        <w:rPr>
          <w:rFonts w:ascii="Verdana" w:hAnsi="Verdana" w:cs="Arial"/>
        </w:rPr>
        <w:t>de la</w:t>
      </w:r>
      <w:r w:rsidRPr="00172AC9">
        <w:rPr>
          <w:rFonts w:ascii="Verdana" w:hAnsi="Verdana" w:cs="Arial"/>
          <w:spacing w:val="1"/>
        </w:rPr>
        <w:t xml:space="preserve"> </w:t>
      </w:r>
      <w:r w:rsidRPr="00172AC9">
        <w:rPr>
          <w:rFonts w:ascii="Verdana" w:hAnsi="Verdana" w:cs="Arial"/>
        </w:rPr>
        <w:t>ejecución</w:t>
      </w:r>
      <w:r w:rsidRPr="00172AC9">
        <w:rPr>
          <w:rFonts w:ascii="Verdana" w:hAnsi="Verdana" w:cs="Arial"/>
          <w:spacing w:val="61"/>
        </w:rPr>
        <w:t xml:space="preserve"> </w:t>
      </w:r>
      <w:r w:rsidRPr="00172AC9">
        <w:rPr>
          <w:rFonts w:ascii="Verdana" w:hAnsi="Verdana" w:cs="Arial"/>
        </w:rPr>
        <w:t>del</w:t>
      </w:r>
      <w:r w:rsidRPr="00172AC9">
        <w:rPr>
          <w:rFonts w:ascii="Verdana" w:hAnsi="Verdana" w:cs="Arial"/>
          <w:spacing w:val="1"/>
        </w:rPr>
        <w:t xml:space="preserve"> </w:t>
      </w:r>
      <w:r w:rsidRPr="00172AC9">
        <w:rPr>
          <w:rFonts w:ascii="Verdana" w:hAnsi="Verdana" w:cs="Arial"/>
        </w:rPr>
        <w:t>objeto</w:t>
      </w:r>
      <w:r w:rsidRPr="00172AC9">
        <w:rPr>
          <w:rFonts w:ascii="Verdana" w:hAnsi="Verdana" w:cs="Arial"/>
          <w:spacing w:val="-2"/>
        </w:rPr>
        <w:t xml:space="preserve"> </w:t>
      </w:r>
      <w:r w:rsidRPr="00172AC9">
        <w:rPr>
          <w:rFonts w:ascii="Verdana" w:hAnsi="Verdana" w:cs="Arial"/>
        </w:rPr>
        <w:t>contratado.</w:t>
      </w:r>
    </w:p>
    <w:p w14:paraId="73B6D21A" w14:textId="77777777" w:rsidR="00144558" w:rsidRPr="00172AC9" w:rsidRDefault="00144558" w:rsidP="003C23AA">
      <w:pPr>
        <w:pStyle w:val="Textoindependiente"/>
        <w:spacing w:line="288" w:lineRule="auto"/>
        <w:jc w:val="both"/>
        <w:rPr>
          <w:rFonts w:ascii="Verdana" w:hAnsi="Verdana" w:cs="Arial"/>
        </w:rPr>
      </w:pPr>
    </w:p>
    <w:p w14:paraId="47A72E4C" w14:textId="77777777" w:rsidR="001E07B3" w:rsidRPr="00172AC9" w:rsidRDefault="00F77E45" w:rsidP="003C23AA">
      <w:pPr>
        <w:pStyle w:val="Textoindependiente"/>
        <w:spacing w:line="288" w:lineRule="auto"/>
        <w:jc w:val="both"/>
        <w:rPr>
          <w:rFonts w:ascii="Verdana" w:hAnsi="Verdana" w:cs="Arial"/>
        </w:rPr>
      </w:pPr>
      <w:r w:rsidRPr="00172AC9">
        <w:rPr>
          <w:rFonts w:ascii="Verdana" w:hAnsi="Verdana" w:cs="Arial"/>
        </w:rPr>
        <w:t>La interventoría y la supervisión tienen el mismo fin, vigilar y controlar que el objeto del</w:t>
      </w:r>
      <w:r w:rsidRPr="00172AC9">
        <w:rPr>
          <w:rFonts w:ascii="Verdana" w:hAnsi="Verdana" w:cs="Arial"/>
          <w:spacing w:val="1"/>
        </w:rPr>
        <w:t xml:space="preserve"> </w:t>
      </w:r>
      <w:r w:rsidRPr="00172AC9">
        <w:rPr>
          <w:rFonts w:ascii="Verdana" w:hAnsi="Verdana" w:cs="Arial"/>
        </w:rPr>
        <w:t>contrato</w:t>
      </w:r>
      <w:r w:rsidRPr="00172AC9">
        <w:rPr>
          <w:rFonts w:ascii="Verdana" w:hAnsi="Verdana" w:cs="Arial"/>
          <w:spacing w:val="1"/>
        </w:rPr>
        <w:t xml:space="preserve"> </w:t>
      </w:r>
      <w:r w:rsidRPr="00172AC9">
        <w:rPr>
          <w:rFonts w:ascii="Verdana" w:hAnsi="Verdana" w:cs="Arial"/>
        </w:rPr>
        <w:t>o</w:t>
      </w:r>
      <w:r w:rsidRPr="00172AC9">
        <w:rPr>
          <w:rFonts w:ascii="Verdana" w:hAnsi="Verdana" w:cs="Arial"/>
          <w:spacing w:val="1"/>
        </w:rPr>
        <w:t xml:space="preserve"> </w:t>
      </w:r>
      <w:r w:rsidRPr="00172AC9">
        <w:rPr>
          <w:rFonts w:ascii="Verdana" w:hAnsi="Verdana" w:cs="Arial"/>
        </w:rPr>
        <w:t>convenio</w:t>
      </w:r>
      <w:r w:rsidRPr="00172AC9">
        <w:rPr>
          <w:rFonts w:ascii="Verdana" w:hAnsi="Verdana" w:cs="Arial"/>
          <w:spacing w:val="1"/>
        </w:rPr>
        <w:t xml:space="preserve"> </w:t>
      </w:r>
      <w:r w:rsidRPr="00172AC9">
        <w:rPr>
          <w:rFonts w:ascii="Verdana" w:hAnsi="Verdana" w:cs="Arial"/>
        </w:rPr>
        <w:t>se</w:t>
      </w:r>
      <w:r w:rsidRPr="00172AC9">
        <w:rPr>
          <w:rFonts w:ascii="Verdana" w:hAnsi="Verdana" w:cs="Arial"/>
          <w:spacing w:val="1"/>
        </w:rPr>
        <w:t xml:space="preserve"> </w:t>
      </w:r>
      <w:r w:rsidRPr="00172AC9">
        <w:rPr>
          <w:rFonts w:ascii="Verdana" w:hAnsi="Verdana" w:cs="Arial"/>
        </w:rPr>
        <w:t>cumpla</w:t>
      </w:r>
      <w:r w:rsidRPr="00172AC9">
        <w:rPr>
          <w:rFonts w:ascii="Verdana" w:hAnsi="Verdana" w:cs="Arial"/>
          <w:spacing w:val="1"/>
        </w:rPr>
        <w:t xml:space="preserve"> </w:t>
      </w:r>
      <w:r w:rsidRPr="00172AC9">
        <w:rPr>
          <w:rFonts w:ascii="Verdana" w:hAnsi="Verdana" w:cs="Arial"/>
        </w:rPr>
        <w:t>a</w:t>
      </w:r>
      <w:r w:rsidRPr="00172AC9">
        <w:rPr>
          <w:rFonts w:ascii="Verdana" w:hAnsi="Verdana" w:cs="Arial"/>
          <w:spacing w:val="1"/>
        </w:rPr>
        <w:t xml:space="preserve"> </w:t>
      </w:r>
      <w:r w:rsidRPr="00172AC9">
        <w:rPr>
          <w:rFonts w:ascii="Verdana" w:hAnsi="Verdana" w:cs="Arial"/>
        </w:rPr>
        <w:t>cabalidad,</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1"/>
        </w:rPr>
        <w:t xml:space="preserve"> </w:t>
      </w: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dos</w:t>
      </w:r>
      <w:r w:rsidRPr="00172AC9">
        <w:rPr>
          <w:rFonts w:ascii="Verdana" w:hAnsi="Verdana" w:cs="Arial"/>
          <w:spacing w:val="1"/>
        </w:rPr>
        <w:t xml:space="preserve"> </w:t>
      </w:r>
      <w:r w:rsidRPr="00172AC9">
        <w:rPr>
          <w:rFonts w:ascii="Verdana" w:hAnsi="Verdana" w:cs="Arial"/>
        </w:rPr>
        <w:t>eventos,</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persona</w:t>
      </w:r>
      <w:r w:rsidRPr="00172AC9">
        <w:rPr>
          <w:rFonts w:ascii="Verdana" w:hAnsi="Verdana" w:cs="Arial"/>
          <w:spacing w:val="1"/>
        </w:rPr>
        <w:t xml:space="preserve"> </w:t>
      </w:r>
      <w:r w:rsidRPr="00172AC9">
        <w:rPr>
          <w:rFonts w:ascii="Verdana" w:hAnsi="Verdana" w:cs="Arial"/>
        </w:rPr>
        <w:t>que</w:t>
      </w:r>
      <w:r w:rsidRPr="00172AC9">
        <w:rPr>
          <w:rFonts w:ascii="Verdana" w:hAnsi="Verdana" w:cs="Arial"/>
          <w:spacing w:val="1"/>
        </w:rPr>
        <w:t xml:space="preserve"> </w:t>
      </w:r>
      <w:r w:rsidRPr="00172AC9">
        <w:rPr>
          <w:rFonts w:ascii="Verdana" w:hAnsi="Verdana" w:cs="Arial"/>
        </w:rPr>
        <w:t xml:space="preserve">desarrolla la vigilancia </w:t>
      </w:r>
      <w:proofErr w:type="gramStart"/>
      <w:r w:rsidRPr="00172AC9">
        <w:rPr>
          <w:rFonts w:ascii="Verdana" w:hAnsi="Verdana" w:cs="Arial"/>
        </w:rPr>
        <w:t>contractual,</w:t>
      </w:r>
      <w:proofErr w:type="gramEnd"/>
      <w:r w:rsidRPr="00172AC9">
        <w:rPr>
          <w:rFonts w:ascii="Verdana" w:hAnsi="Verdana" w:cs="Arial"/>
        </w:rPr>
        <w:t xml:space="preserve"> debe tener o acreditar unos conocimientos técnicos</w:t>
      </w:r>
      <w:r w:rsidRPr="00172AC9">
        <w:rPr>
          <w:rFonts w:ascii="Verdana" w:hAnsi="Verdana" w:cs="Arial"/>
          <w:spacing w:val="1"/>
        </w:rPr>
        <w:t xml:space="preserve"> </w:t>
      </w:r>
      <w:r w:rsidRPr="00172AC9">
        <w:rPr>
          <w:rFonts w:ascii="Verdana" w:hAnsi="Verdana" w:cs="Arial"/>
        </w:rPr>
        <w:t>básicos</w:t>
      </w:r>
      <w:r w:rsidRPr="00172AC9">
        <w:rPr>
          <w:rFonts w:ascii="Verdana" w:hAnsi="Verdana" w:cs="Arial"/>
          <w:spacing w:val="-1"/>
        </w:rPr>
        <w:t xml:space="preserve"> </w:t>
      </w:r>
      <w:r w:rsidRPr="00172AC9">
        <w:rPr>
          <w:rFonts w:ascii="Verdana" w:hAnsi="Verdana" w:cs="Arial"/>
        </w:rPr>
        <w:t>o</w:t>
      </w:r>
      <w:r w:rsidRPr="00172AC9">
        <w:rPr>
          <w:rFonts w:ascii="Verdana" w:hAnsi="Verdana" w:cs="Arial"/>
          <w:spacing w:val="1"/>
        </w:rPr>
        <w:t xml:space="preserve"> </w:t>
      </w:r>
      <w:r w:rsidRPr="00172AC9">
        <w:rPr>
          <w:rFonts w:ascii="Verdana" w:hAnsi="Verdana" w:cs="Arial"/>
        </w:rPr>
        <w:t>especializados,</w:t>
      </w:r>
      <w:r w:rsidRPr="00172AC9">
        <w:rPr>
          <w:rFonts w:ascii="Verdana" w:hAnsi="Verdana" w:cs="Arial"/>
          <w:spacing w:val="-2"/>
        </w:rPr>
        <w:t xml:space="preserve"> </w:t>
      </w:r>
      <w:r w:rsidRPr="00172AC9">
        <w:rPr>
          <w:rFonts w:ascii="Verdana" w:hAnsi="Verdana" w:cs="Arial"/>
        </w:rPr>
        <w:t>que</w:t>
      </w:r>
      <w:r w:rsidRPr="00172AC9">
        <w:rPr>
          <w:rFonts w:ascii="Verdana" w:hAnsi="Verdana" w:cs="Arial"/>
          <w:spacing w:val="-2"/>
        </w:rPr>
        <w:t xml:space="preserve"> </w:t>
      </w:r>
      <w:r w:rsidRPr="00172AC9">
        <w:rPr>
          <w:rFonts w:ascii="Verdana" w:hAnsi="Verdana" w:cs="Arial"/>
        </w:rPr>
        <w:t>se</w:t>
      </w:r>
      <w:r w:rsidRPr="00172AC9">
        <w:rPr>
          <w:rFonts w:ascii="Verdana" w:hAnsi="Verdana" w:cs="Arial"/>
          <w:spacing w:val="-3"/>
        </w:rPr>
        <w:t xml:space="preserve"> </w:t>
      </w:r>
      <w:r w:rsidRPr="00172AC9">
        <w:rPr>
          <w:rFonts w:ascii="Verdana" w:hAnsi="Verdana" w:cs="Arial"/>
        </w:rPr>
        <w:t>relacionen directamente con</w:t>
      </w:r>
      <w:r w:rsidRPr="00172AC9">
        <w:rPr>
          <w:rFonts w:ascii="Verdana" w:hAnsi="Verdana" w:cs="Arial"/>
          <w:spacing w:val="-3"/>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objeto</w:t>
      </w:r>
      <w:r w:rsidRPr="00172AC9">
        <w:rPr>
          <w:rFonts w:ascii="Verdana" w:hAnsi="Verdana" w:cs="Arial"/>
          <w:spacing w:val="-3"/>
        </w:rPr>
        <w:t xml:space="preserve"> </w:t>
      </w:r>
      <w:r w:rsidRPr="00172AC9">
        <w:rPr>
          <w:rFonts w:ascii="Verdana" w:hAnsi="Verdana" w:cs="Arial"/>
        </w:rPr>
        <w:t>contractual.</w:t>
      </w:r>
    </w:p>
    <w:p w14:paraId="73A80760" w14:textId="77777777" w:rsidR="001E07B3" w:rsidRPr="00172AC9" w:rsidRDefault="001E07B3" w:rsidP="003C23AA">
      <w:pPr>
        <w:pStyle w:val="Textoindependiente"/>
        <w:spacing w:line="288" w:lineRule="auto"/>
        <w:jc w:val="both"/>
        <w:rPr>
          <w:rFonts w:ascii="Verdana" w:hAnsi="Verdana" w:cs="Arial"/>
        </w:rPr>
      </w:pPr>
    </w:p>
    <w:p w14:paraId="102FF20D" w14:textId="77777777" w:rsidR="001E07B3" w:rsidRPr="00172AC9" w:rsidRDefault="00F77E45" w:rsidP="003C23AA">
      <w:pPr>
        <w:pStyle w:val="Textoindependiente"/>
        <w:spacing w:line="288" w:lineRule="auto"/>
        <w:jc w:val="both"/>
        <w:rPr>
          <w:rFonts w:ascii="Verdana" w:hAnsi="Verdana" w:cs="Arial"/>
        </w:rPr>
      </w:pPr>
      <w:r w:rsidRPr="00172AC9">
        <w:rPr>
          <w:rFonts w:ascii="Verdana" w:hAnsi="Verdana" w:cs="Arial"/>
        </w:rPr>
        <w:t>No se puede iniciar la ejecución de un contrato sin la designación del Supervisor o</w:t>
      </w:r>
      <w:r w:rsidRPr="00172AC9">
        <w:rPr>
          <w:rFonts w:ascii="Verdana" w:hAnsi="Verdana" w:cs="Arial"/>
          <w:spacing w:val="1"/>
        </w:rPr>
        <w:t xml:space="preserve"> </w:t>
      </w:r>
      <w:r w:rsidRPr="00172AC9">
        <w:rPr>
          <w:rFonts w:ascii="Verdana" w:hAnsi="Verdana" w:cs="Arial"/>
        </w:rPr>
        <w:t>Interventor,</w:t>
      </w:r>
      <w:r w:rsidRPr="00172AC9">
        <w:rPr>
          <w:rFonts w:ascii="Verdana" w:hAnsi="Verdana" w:cs="Arial"/>
          <w:spacing w:val="-2"/>
        </w:rPr>
        <w:t xml:space="preserve"> </w:t>
      </w:r>
      <w:r w:rsidRPr="00172AC9">
        <w:rPr>
          <w:rFonts w:ascii="Verdana" w:hAnsi="Verdana" w:cs="Arial"/>
        </w:rPr>
        <w:t>según</w:t>
      </w:r>
      <w:r w:rsidRPr="00172AC9">
        <w:rPr>
          <w:rFonts w:ascii="Verdana" w:hAnsi="Verdana" w:cs="Arial"/>
          <w:spacing w:val="-2"/>
        </w:rPr>
        <w:t xml:space="preserve"> </w:t>
      </w:r>
      <w:r w:rsidRPr="00172AC9">
        <w:rPr>
          <w:rFonts w:ascii="Verdana" w:hAnsi="Verdana" w:cs="Arial"/>
        </w:rPr>
        <w:t>corresponda.</w:t>
      </w:r>
    </w:p>
    <w:p w14:paraId="1A65A016" w14:textId="77777777" w:rsidR="00387AAE" w:rsidRPr="00172AC9" w:rsidRDefault="00387AAE" w:rsidP="003C23AA">
      <w:pPr>
        <w:pStyle w:val="Textoindependiente"/>
        <w:spacing w:line="288" w:lineRule="auto"/>
        <w:jc w:val="both"/>
        <w:rPr>
          <w:rFonts w:ascii="Verdana" w:hAnsi="Verdana" w:cs="Arial"/>
        </w:rPr>
      </w:pPr>
    </w:p>
    <w:p w14:paraId="47BB2AC8" w14:textId="77777777" w:rsidR="00B43666" w:rsidRPr="00172AC9" w:rsidRDefault="00515D9E" w:rsidP="006A32A7">
      <w:pPr>
        <w:pStyle w:val="Ttulo2"/>
        <w:numPr>
          <w:ilvl w:val="1"/>
          <w:numId w:val="41"/>
        </w:numPr>
        <w:ind w:left="993" w:hanging="709"/>
        <w:rPr>
          <w:rFonts w:ascii="Verdana" w:hAnsi="Verdana" w:cs="Arial"/>
          <w:b/>
          <w:color w:val="auto"/>
          <w:sz w:val="22"/>
          <w:szCs w:val="22"/>
          <w:u w:val="single"/>
        </w:rPr>
      </w:pPr>
      <w:bookmarkStart w:id="308" w:name="_bookmark51"/>
      <w:bookmarkStart w:id="309" w:name="_Toc202952760"/>
      <w:bookmarkEnd w:id="308"/>
      <w:r w:rsidRPr="00172AC9">
        <w:rPr>
          <w:rFonts w:ascii="Verdana" w:hAnsi="Verdana" w:cs="Arial"/>
          <w:b/>
          <w:color w:val="auto"/>
          <w:sz w:val="22"/>
          <w:szCs w:val="22"/>
          <w:u w:val="single"/>
        </w:rPr>
        <w:t>Designación del Supervisor, i</w:t>
      </w:r>
      <w:r w:rsidR="008D3FB2" w:rsidRPr="00172AC9">
        <w:rPr>
          <w:rFonts w:ascii="Verdana" w:hAnsi="Verdana" w:cs="Arial"/>
          <w:b/>
          <w:color w:val="auto"/>
          <w:sz w:val="22"/>
          <w:szCs w:val="22"/>
          <w:u w:val="single"/>
        </w:rPr>
        <w:t xml:space="preserve">nicio </w:t>
      </w:r>
      <w:r w:rsidRPr="00172AC9">
        <w:rPr>
          <w:rFonts w:ascii="Verdana" w:hAnsi="Verdana" w:cs="Arial"/>
          <w:b/>
          <w:color w:val="auto"/>
          <w:sz w:val="22"/>
          <w:szCs w:val="22"/>
          <w:u w:val="single"/>
        </w:rPr>
        <w:t>y d</w:t>
      </w:r>
      <w:r w:rsidR="007710E0" w:rsidRPr="00172AC9">
        <w:rPr>
          <w:rFonts w:ascii="Verdana" w:hAnsi="Verdana" w:cs="Arial"/>
          <w:b/>
          <w:color w:val="auto"/>
          <w:sz w:val="22"/>
          <w:szCs w:val="22"/>
          <w:u w:val="single"/>
        </w:rPr>
        <w:t>uración de l</w:t>
      </w:r>
      <w:r w:rsidRPr="00172AC9">
        <w:rPr>
          <w:rFonts w:ascii="Verdana" w:hAnsi="Verdana" w:cs="Arial"/>
          <w:b/>
          <w:color w:val="auto"/>
          <w:sz w:val="22"/>
          <w:szCs w:val="22"/>
          <w:u w:val="single"/>
        </w:rPr>
        <w:t>a función de s</w:t>
      </w:r>
      <w:r w:rsidR="008D3FB2" w:rsidRPr="00172AC9">
        <w:rPr>
          <w:rFonts w:ascii="Verdana" w:hAnsi="Verdana" w:cs="Arial"/>
          <w:b/>
          <w:color w:val="auto"/>
          <w:sz w:val="22"/>
          <w:szCs w:val="22"/>
          <w:u w:val="single"/>
        </w:rPr>
        <w:t>upervisión</w:t>
      </w:r>
      <w:r w:rsidR="00B43666" w:rsidRPr="00172AC9">
        <w:rPr>
          <w:rFonts w:ascii="Verdana" w:hAnsi="Verdana" w:cs="Arial"/>
          <w:b/>
          <w:color w:val="auto"/>
          <w:sz w:val="22"/>
          <w:szCs w:val="22"/>
          <w:u w:val="single"/>
        </w:rPr>
        <w:t>.</w:t>
      </w:r>
      <w:bookmarkEnd w:id="309"/>
    </w:p>
    <w:p w14:paraId="72651CBC" w14:textId="77777777" w:rsidR="00B43666" w:rsidRPr="00172AC9" w:rsidRDefault="00B43666" w:rsidP="00616618">
      <w:pPr>
        <w:pStyle w:val="Textoindependiente"/>
        <w:rPr>
          <w:rFonts w:ascii="Verdana" w:hAnsi="Verdana"/>
        </w:rPr>
      </w:pPr>
    </w:p>
    <w:p w14:paraId="2C0C4F96" w14:textId="77777777" w:rsidR="001E07B3" w:rsidRPr="00172AC9" w:rsidRDefault="00F77E45" w:rsidP="003C23AA">
      <w:pPr>
        <w:pStyle w:val="Textoindependiente"/>
        <w:spacing w:line="288" w:lineRule="auto"/>
        <w:jc w:val="both"/>
        <w:rPr>
          <w:rFonts w:ascii="Verdana" w:hAnsi="Verdana" w:cs="Arial"/>
        </w:rPr>
      </w:pPr>
      <w:r w:rsidRPr="00172AC9">
        <w:rPr>
          <w:rFonts w:ascii="Verdana" w:hAnsi="Verdana" w:cs="Arial"/>
        </w:rPr>
        <w:t>La designación del Supervisor la realiza el Ordenador del Gasto de la Entidad en el</w:t>
      </w:r>
      <w:r w:rsidRPr="00172AC9">
        <w:rPr>
          <w:rFonts w:ascii="Verdana" w:hAnsi="Verdana" w:cs="Arial"/>
          <w:spacing w:val="1"/>
        </w:rPr>
        <w:t xml:space="preserve"> </w:t>
      </w:r>
      <w:r w:rsidRPr="00172AC9">
        <w:rPr>
          <w:rFonts w:ascii="Verdana" w:hAnsi="Verdana" w:cs="Arial"/>
        </w:rPr>
        <w:t>contrato, convenio u orden de compra. El supervisor iniciará su actividad una vez se</w:t>
      </w:r>
      <w:r w:rsidRPr="00172AC9">
        <w:rPr>
          <w:rFonts w:ascii="Verdana" w:hAnsi="Verdana" w:cs="Arial"/>
          <w:spacing w:val="1"/>
        </w:rPr>
        <w:t xml:space="preserve"> </w:t>
      </w:r>
      <w:r w:rsidRPr="00172AC9">
        <w:rPr>
          <w:rFonts w:ascii="Verdana" w:hAnsi="Verdana" w:cs="Arial"/>
        </w:rPr>
        <w:t>encuentre</w:t>
      </w:r>
      <w:r w:rsidRPr="00172AC9">
        <w:rPr>
          <w:rFonts w:ascii="Verdana" w:hAnsi="Verdana" w:cs="Arial"/>
          <w:spacing w:val="-3"/>
        </w:rPr>
        <w:t xml:space="preserve"> </w:t>
      </w:r>
      <w:r w:rsidRPr="00172AC9">
        <w:rPr>
          <w:rFonts w:ascii="Verdana" w:hAnsi="Verdana" w:cs="Arial"/>
        </w:rPr>
        <w:t>perfeccionado</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2"/>
        </w:rPr>
        <w:t xml:space="preserve"> </w:t>
      </w:r>
      <w:r w:rsidRPr="00172AC9">
        <w:rPr>
          <w:rFonts w:ascii="Verdana" w:hAnsi="Verdana" w:cs="Arial"/>
        </w:rPr>
        <w:t>legalizado</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contrato</w:t>
      </w:r>
      <w:r w:rsidRPr="00172AC9">
        <w:rPr>
          <w:rFonts w:ascii="Verdana" w:hAnsi="Verdana" w:cs="Arial"/>
          <w:spacing w:val="-1"/>
        </w:rPr>
        <w:t xml:space="preserve"> </w:t>
      </w:r>
      <w:r w:rsidRPr="00172AC9">
        <w:rPr>
          <w:rFonts w:ascii="Verdana" w:hAnsi="Verdana" w:cs="Arial"/>
        </w:rPr>
        <w:t>u orden</w:t>
      </w:r>
      <w:r w:rsidRPr="00172AC9">
        <w:rPr>
          <w:rFonts w:ascii="Verdana" w:hAnsi="Verdana" w:cs="Arial"/>
          <w:spacing w:val="-3"/>
        </w:rPr>
        <w:t xml:space="preserve"> </w:t>
      </w:r>
      <w:r w:rsidRPr="00172AC9">
        <w:rPr>
          <w:rFonts w:ascii="Verdana" w:hAnsi="Verdana" w:cs="Arial"/>
        </w:rPr>
        <w:t>de compra.</w:t>
      </w:r>
    </w:p>
    <w:p w14:paraId="6F55E78F" w14:textId="77777777" w:rsidR="001E07B3" w:rsidRPr="00172AC9" w:rsidRDefault="001E07B3" w:rsidP="003C23AA">
      <w:pPr>
        <w:pStyle w:val="Textoindependiente"/>
        <w:spacing w:line="288" w:lineRule="auto"/>
        <w:jc w:val="both"/>
        <w:rPr>
          <w:rFonts w:ascii="Verdana" w:hAnsi="Verdana" w:cs="Arial"/>
        </w:rPr>
      </w:pPr>
    </w:p>
    <w:p w14:paraId="4DA15062" w14:textId="77777777" w:rsidR="001E07B3" w:rsidRPr="00172AC9" w:rsidRDefault="00F77E45" w:rsidP="003C23AA">
      <w:pPr>
        <w:pStyle w:val="Textoindependiente"/>
        <w:spacing w:line="288" w:lineRule="auto"/>
        <w:jc w:val="both"/>
        <w:rPr>
          <w:rFonts w:ascii="Verdana" w:hAnsi="Verdana" w:cs="Arial"/>
        </w:rPr>
      </w:pPr>
      <w:r w:rsidRPr="00172AC9">
        <w:rPr>
          <w:rFonts w:ascii="Verdana" w:hAnsi="Verdana" w:cs="Arial"/>
        </w:rPr>
        <w:t>No</w:t>
      </w:r>
      <w:r w:rsidRPr="00172AC9">
        <w:rPr>
          <w:rFonts w:ascii="Verdana" w:hAnsi="Verdana" w:cs="Arial"/>
          <w:spacing w:val="1"/>
        </w:rPr>
        <w:t xml:space="preserve"> </w:t>
      </w:r>
      <w:r w:rsidRPr="00172AC9">
        <w:rPr>
          <w:rFonts w:ascii="Verdana" w:hAnsi="Verdana" w:cs="Arial"/>
        </w:rPr>
        <w:t>obstante,</w:t>
      </w:r>
      <w:r w:rsidRPr="00172AC9">
        <w:rPr>
          <w:rFonts w:ascii="Verdana" w:hAnsi="Verdana" w:cs="Arial"/>
          <w:spacing w:val="1"/>
        </w:rPr>
        <w:t xml:space="preserve"> </w:t>
      </w:r>
      <w:r w:rsidRPr="00172AC9">
        <w:rPr>
          <w:rFonts w:ascii="Verdana" w:hAnsi="Verdana" w:cs="Arial"/>
        </w:rPr>
        <w:t>quien</w:t>
      </w:r>
      <w:r w:rsidRPr="00172AC9">
        <w:rPr>
          <w:rFonts w:ascii="Verdana" w:hAnsi="Verdana" w:cs="Arial"/>
          <w:spacing w:val="1"/>
        </w:rPr>
        <w:t xml:space="preserve"> </w:t>
      </w:r>
      <w:r w:rsidRPr="00172AC9">
        <w:rPr>
          <w:rFonts w:ascii="Verdana" w:hAnsi="Verdana" w:cs="Arial"/>
        </w:rPr>
        <w:t>haya</w:t>
      </w:r>
      <w:r w:rsidRPr="00172AC9">
        <w:rPr>
          <w:rFonts w:ascii="Verdana" w:hAnsi="Verdana" w:cs="Arial"/>
          <w:spacing w:val="1"/>
        </w:rPr>
        <w:t xml:space="preserve"> </w:t>
      </w:r>
      <w:r w:rsidRPr="00172AC9">
        <w:rPr>
          <w:rFonts w:ascii="Verdana" w:hAnsi="Verdana" w:cs="Arial"/>
        </w:rPr>
        <w:t>sido</w:t>
      </w:r>
      <w:r w:rsidRPr="00172AC9">
        <w:rPr>
          <w:rFonts w:ascii="Verdana" w:hAnsi="Verdana" w:cs="Arial"/>
          <w:spacing w:val="1"/>
        </w:rPr>
        <w:t xml:space="preserve"> </w:t>
      </w:r>
      <w:r w:rsidRPr="00172AC9">
        <w:rPr>
          <w:rFonts w:ascii="Verdana" w:hAnsi="Verdana" w:cs="Arial"/>
        </w:rPr>
        <w:t>designado</w:t>
      </w:r>
      <w:r w:rsidRPr="00172AC9">
        <w:rPr>
          <w:rFonts w:ascii="Verdana" w:hAnsi="Verdana" w:cs="Arial"/>
          <w:spacing w:val="1"/>
        </w:rPr>
        <w:t xml:space="preserve"> </w:t>
      </w:r>
      <w:r w:rsidRPr="00172AC9">
        <w:rPr>
          <w:rFonts w:ascii="Verdana" w:hAnsi="Verdana" w:cs="Arial"/>
        </w:rPr>
        <w:t>supervisor, deberá estar atento y realizar el seguimiento correspondiente</w:t>
      </w:r>
      <w:r w:rsidRPr="00172AC9">
        <w:rPr>
          <w:rFonts w:ascii="Verdana" w:hAnsi="Verdana" w:cs="Arial"/>
          <w:spacing w:val="1"/>
        </w:rPr>
        <w:t xml:space="preserve"> </w:t>
      </w:r>
      <w:r w:rsidRPr="00172AC9">
        <w:rPr>
          <w:rFonts w:ascii="Verdana" w:hAnsi="Verdana" w:cs="Arial"/>
        </w:rPr>
        <w:t>para que el contrato se encuentre debidamente registrado y que el contratista allegue,</w:t>
      </w:r>
      <w:r w:rsidRPr="00172AC9">
        <w:rPr>
          <w:rFonts w:ascii="Verdana" w:hAnsi="Verdana" w:cs="Arial"/>
          <w:spacing w:val="1"/>
        </w:rPr>
        <w:t xml:space="preserve"> </w:t>
      </w:r>
      <w:r w:rsidRPr="00172AC9">
        <w:rPr>
          <w:rFonts w:ascii="Verdana" w:hAnsi="Verdana" w:cs="Arial"/>
        </w:rPr>
        <w:t>dentro</w:t>
      </w:r>
      <w:r w:rsidRPr="00172AC9">
        <w:rPr>
          <w:rFonts w:ascii="Verdana" w:hAnsi="Verdana" w:cs="Arial"/>
          <w:spacing w:val="-3"/>
        </w:rPr>
        <w:t xml:space="preserve"> </w:t>
      </w:r>
      <w:r w:rsidRPr="00172AC9">
        <w:rPr>
          <w:rFonts w:ascii="Verdana" w:hAnsi="Verdana" w:cs="Arial"/>
        </w:rPr>
        <w:t>del</w:t>
      </w:r>
      <w:r w:rsidRPr="00172AC9">
        <w:rPr>
          <w:rFonts w:ascii="Verdana" w:hAnsi="Verdana" w:cs="Arial"/>
          <w:spacing w:val="-1"/>
        </w:rPr>
        <w:t xml:space="preserve"> </w:t>
      </w:r>
      <w:r w:rsidRPr="00172AC9">
        <w:rPr>
          <w:rFonts w:ascii="Verdana" w:hAnsi="Verdana" w:cs="Arial"/>
        </w:rPr>
        <w:t>término</w:t>
      </w:r>
      <w:r w:rsidRPr="00172AC9">
        <w:rPr>
          <w:rFonts w:ascii="Verdana" w:hAnsi="Verdana" w:cs="Arial"/>
          <w:spacing w:val="-2"/>
        </w:rPr>
        <w:t xml:space="preserve"> </w:t>
      </w:r>
      <w:r w:rsidRPr="00172AC9">
        <w:rPr>
          <w:rFonts w:ascii="Verdana" w:hAnsi="Verdana" w:cs="Arial"/>
        </w:rPr>
        <w:t>señalado</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contrato,</w:t>
      </w:r>
      <w:r w:rsidRPr="00172AC9">
        <w:rPr>
          <w:rFonts w:ascii="Verdana" w:hAnsi="Verdana" w:cs="Arial"/>
          <w:spacing w:val="1"/>
        </w:rPr>
        <w:t xml:space="preserve"> </w:t>
      </w:r>
      <w:r w:rsidRPr="00172AC9">
        <w:rPr>
          <w:rFonts w:ascii="Verdana" w:hAnsi="Verdana" w:cs="Arial"/>
        </w:rPr>
        <w:t>los</w:t>
      </w:r>
      <w:r w:rsidRPr="00172AC9">
        <w:rPr>
          <w:rFonts w:ascii="Verdana" w:hAnsi="Verdana" w:cs="Arial"/>
          <w:spacing w:val="-3"/>
        </w:rPr>
        <w:t xml:space="preserve"> </w:t>
      </w:r>
      <w:r w:rsidRPr="00172AC9">
        <w:rPr>
          <w:rFonts w:ascii="Verdana" w:hAnsi="Verdana" w:cs="Arial"/>
        </w:rPr>
        <w:t>mecanismos de</w:t>
      </w:r>
      <w:r w:rsidRPr="00172AC9">
        <w:rPr>
          <w:rFonts w:ascii="Verdana" w:hAnsi="Verdana" w:cs="Arial"/>
          <w:spacing w:val="-3"/>
        </w:rPr>
        <w:t xml:space="preserve"> </w:t>
      </w:r>
      <w:r w:rsidRPr="00172AC9">
        <w:rPr>
          <w:rFonts w:ascii="Verdana" w:hAnsi="Verdana" w:cs="Arial"/>
        </w:rPr>
        <w:t>cobertura</w:t>
      </w:r>
      <w:r w:rsidRPr="00172AC9">
        <w:rPr>
          <w:rFonts w:ascii="Verdana" w:hAnsi="Verdana" w:cs="Arial"/>
          <w:spacing w:val="-2"/>
        </w:rPr>
        <w:t xml:space="preserve"> </w:t>
      </w:r>
      <w:r w:rsidRPr="00172AC9">
        <w:rPr>
          <w:rFonts w:ascii="Verdana" w:hAnsi="Verdana" w:cs="Arial"/>
        </w:rPr>
        <w:t>solicitados.</w:t>
      </w:r>
    </w:p>
    <w:p w14:paraId="4095AE1F" w14:textId="77777777" w:rsidR="001E07B3" w:rsidRPr="00172AC9" w:rsidRDefault="001E07B3" w:rsidP="003C23AA">
      <w:pPr>
        <w:pStyle w:val="Textoindependiente"/>
        <w:spacing w:line="288" w:lineRule="auto"/>
        <w:jc w:val="both"/>
        <w:rPr>
          <w:rFonts w:ascii="Verdana" w:hAnsi="Verdana" w:cs="Arial"/>
        </w:rPr>
      </w:pPr>
    </w:p>
    <w:p w14:paraId="4945B207" w14:textId="77777777" w:rsidR="001E07B3" w:rsidRPr="00172AC9" w:rsidRDefault="00F77E45" w:rsidP="003C23AA">
      <w:pPr>
        <w:pStyle w:val="Textoindependiente"/>
        <w:spacing w:line="288" w:lineRule="auto"/>
        <w:jc w:val="both"/>
        <w:rPr>
          <w:rFonts w:ascii="Verdana" w:hAnsi="Verdana" w:cs="Arial"/>
        </w:rPr>
      </w:pPr>
      <w:r w:rsidRPr="00172AC9">
        <w:rPr>
          <w:rFonts w:ascii="Verdana" w:hAnsi="Verdana" w:cs="Arial"/>
        </w:rPr>
        <w:t>El Coordinador del Grupo de Contratos remitirá al supervisor un memorando o correo</w:t>
      </w:r>
      <w:r w:rsidRPr="00172AC9">
        <w:rPr>
          <w:rFonts w:ascii="Verdana" w:hAnsi="Verdana" w:cs="Arial"/>
          <w:spacing w:val="1"/>
        </w:rPr>
        <w:t xml:space="preserve"> </w:t>
      </w:r>
      <w:r w:rsidRPr="00172AC9">
        <w:rPr>
          <w:rFonts w:ascii="Verdana" w:hAnsi="Verdana" w:cs="Arial"/>
        </w:rPr>
        <w:t>electrónico en el cual informará la fecha de aprobación de la garantía y del registro</w:t>
      </w:r>
      <w:r w:rsidRPr="00172AC9">
        <w:rPr>
          <w:rFonts w:ascii="Verdana" w:hAnsi="Verdana" w:cs="Arial"/>
          <w:spacing w:val="1"/>
        </w:rPr>
        <w:t xml:space="preserve"> </w:t>
      </w:r>
      <w:r w:rsidRPr="00172AC9">
        <w:rPr>
          <w:rFonts w:ascii="Verdana" w:hAnsi="Verdana" w:cs="Arial"/>
        </w:rPr>
        <w:t>presupuestal y las obligaciones a su cargo, las cuales debe ejercer a partir de la fecha de</w:t>
      </w:r>
      <w:r w:rsidRPr="00172AC9">
        <w:rPr>
          <w:rFonts w:ascii="Verdana" w:hAnsi="Verdana" w:cs="Arial"/>
          <w:spacing w:val="1"/>
        </w:rPr>
        <w:t xml:space="preserve"> </w:t>
      </w:r>
      <w:r w:rsidRPr="00172AC9">
        <w:rPr>
          <w:rFonts w:ascii="Verdana" w:hAnsi="Verdana" w:cs="Arial"/>
        </w:rPr>
        <w:t>dicha</w:t>
      </w:r>
      <w:r w:rsidRPr="00172AC9">
        <w:rPr>
          <w:rFonts w:ascii="Verdana" w:hAnsi="Verdana" w:cs="Arial"/>
          <w:spacing w:val="-1"/>
        </w:rPr>
        <w:t xml:space="preserve"> </w:t>
      </w:r>
      <w:r w:rsidRPr="00172AC9">
        <w:rPr>
          <w:rFonts w:ascii="Verdana" w:hAnsi="Verdana" w:cs="Arial"/>
        </w:rPr>
        <w:t>aprobación y</w:t>
      </w:r>
      <w:r w:rsidRPr="00172AC9">
        <w:rPr>
          <w:rFonts w:ascii="Verdana" w:hAnsi="Verdana" w:cs="Arial"/>
          <w:spacing w:val="58"/>
        </w:rPr>
        <w:t xml:space="preserve"> </w:t>
      </w:r>
      <w:r w:rsidRPr="00172AC9">
        <w:rPr>
          <w:rFonts w:ascii="Verdana" w:hAnsi="Verdana" w:cs="Arial"/>
        </w:rPr>
        <w:t>registro.</w:t>
      </w:r>
    </w:p>
    <w:p w14:paraId="11CB9D6C" w14:textId="77777777" w:rsidR="001E07B3" w:rsidRPr="00172AC9" w:rsidRDefault="001E07B3" w:rsidP="003C23AA">
      <w:pPr>
        <w:pStyle w:val="Textoindependiente"/>
        <w:spacing w:line="288" w:lineRule="auto"/>
        <w:jc w:val="both"/>
        <w:rPr>
          <w:rFonts w:ascii="Verdana" w:hAnsi="Verdana" w:cs="Arial"/>
        </w:rPr>
      </w:pPr>
    </w:p>
    <w:p w14:paraId="4B62FAC5" w14:textId="77777777" w:rsidR="0035423C" w:rsidRPr="00172AC9" w:rsidRDefault="00F77E45" w:rsidP="003C23AA">
      <w:pPr>
        <w:pStyle w:val="Textoindependiente"/>
        <w:spacing w:line="288" w:lineRule="auto"/>
        <w:jc w:val="both"/>
        <w:rPr>
          <w:rFonts w:ascii="Verdana" w:hAnsi="Verdana" w:cs="Arial"/>
        </w:rPr>
      </w:pPr>
      <w:r w:rsidRPr="00172AC9">
        <w:rPr>
          <w:rFonts w:ascii="Verdana" w:hAnsi="Verdana" w:cs="Arial"/>
        </w:rPr>
        <w:t>Teniendo en cuenta que la supervisión recae sobre el cargo situado en una dependencia,</w:t>
      </w:r>
      <w:r w:rsidRPr="00172AC9">
        <w:rPr>
          <w:rFonts w:ascii="Verdana" w:hAnsi="Verdana" w:cs="Arial"/>
          <w:spacing w:val="1"/>
        </w:rPr>
        <w:t xml:space="preserve"> </w:t>
      </w:r>
      <w:r w:rsidRPr="00172AC9">
        <w:rPr>
          <w:rFonts w:ascii="Verdana" w:hAnsi="Verdana" w:cs="Arial"/>
        </w:rPr>
        <w:t xml:space="preserve">en el evento en que se presente la ausencia entre otras causas, </w:t>
      </w:r>
      <w:r w:rsidR="004B19BF" w:rsidRPr="00172AC9">
        <w:rPr>
          <w:rFonts w:ascii="Verdana" w:hAnsi="Verdana" w:cs="Arial"/>
        </w:rPr>
        <w:t xml:space="preserve">por </w:t>
      </w:r>
      <w:r w:rsidRPr="00172AC9">
        <w:rPr>
          <w:rFonts w:ascii="Verdana" w:hAnsi="Verdana" w:cs="Arial"/>
        </w:rPr>
        <w:t>vacaciones, permiso,</w:t>
      </w:r>
      <w:r w:rsidRPr="00172AC9">
        <w:rPr>
          <w:rFonts w:ascii="Verdana" w:hAnsi="Verdana" w:cs="Arial"/>
          <w:spacing w:val="-59"/>
        </w:rPr>
        <w:t xml:space="preserve"> </w:t>
      </w:r>
      <w:r w:rsidRPr="00172AC9">
        <w:rPr>
          <w:rFonts w:ascii="Verdana" w:hAnsi="Verdana" w:cs="Arial"/>
        </w:rPr>
        <w:t>comisión,</w:t>
      </w:r>
      <w:r w:rsidRPr="00172AC9">
        <w:rPr>
          <w:rFonts w:ascii="Verdana" w:hAnsi="Verdana" w:cs="Arial"/>
          <w:spacing w:val="1"/>
        </w:rPr>
        <w:t xml:space="preserve"> </w:t>
      </w:r>
      <w:r w:rsidRPr="00172AC9">
        <w:rPr>
          <w:rFonts w:ascii="Verdana" w:hAnsi="Verdana" w:cs="Arial"/>
        </w:rPr>
        <w:t>licencia,</w:t>
      </w:r>
      <w:r w:rsidRPr="00172AC9">
        <w:rPr>
          <w:rFonts w:ascii="Verdana" w:hAnsi="Verdana" w:cs="Arial"/>
          <w:spacing w:val="1"/>
        </w:rPr>
        <w:t xml:space="preserve"> </w:t>
      </w:r>
      <w:r w:rsidRPr="00172AC9">
        <w:rPr>
          <w:rFonts w:ascii="Verdana" w:hAnsi="Verdana" w:cs="Arial"/>
        </w:rPr>
        <w:t>cambio de cargo</w:t>
      </w:r>
      <w:r w:rsidRPr="00172AC9">
        <w:rPr>
          <w:rFonts w:ascii="Verdana" w:hAnsi="Verdana" w:cs="Arial"/>
          <w:spacing w:val="1"/>
        </w:rPr>
        <w:t xml:space="preserve"> </w:t>
      </w:r>
      <w:r w:rsidRPr="00172AC9">
        <w:rPr>
          <w:rFonts w:ascii="Verdana" w:hAnsi="Verdana" w:cs="Arial"/>
        </w:rPr>
        <w:t xml:space="preserve">y retiro de la </w:t>
      </w:r>
      <w:r w:rsidR="006A1349" w:rsidRPr="00172AC9">
        <w:rPr>
          <w:rFonts w:ascii="Verdana" w:hAnsi="Verdana" w:cs="Arial"/>
        </w:rPr>
        <w:t>E</w:t>
      </w:r>
      <w:r w:rsidRPr="00172AC9">
        <w:rPr>
          <w:rFonts w:ascii="Verdana" w:hAnsi="Verdana" w:cs="Arial"/>
        </w:rPr>
        <w:t>ntidad,</w:t>
      </w:r>
      <w:r w:rsidR="0035423C" w:rsidRPr="00172AC9">
        <w:rPr>
          <w:rFonts w:ascii="Verdana" w:hAnsi="Verdana" w:cs="Arial"/>
        </w:rPr>
        <w:t xml:space="preserve"> se procederá de la siguiente manera:</w:t>
      </w:r>
    </w:p>
    <w:p w14:paraId="2F3B3CCC" w14:textId="77777777" w:rsidR="0035423C" w:rsidRPr="00172AC9" w:rsidRDefault="0035423C" w:rsidP="003C23AA">
      <w:pPr>
        <w:pStyle w:val="Textoindependiente"/>
        <w:spacing w:line="288" w:lineRule="auto"/>
        <w:jc w:val="both"/>
        <w:rPr>
          <w:rFonts w:ascii="Verdana" w:hAnsi="Verdana" w:cs="Arial"/>
        </w:rPr>
      </w:pPr>
    </w:p>
    <w:p w14:paraId="0E9820CD" w14:textId="77777777" w:rsidR="0035423C" w:rsidRPr="00172AC9" w:rsidRDefault="0035423C" w:rsidP="006A32A7">
      <w:pPr>
        <w:pStyle w:val="Textoindependiente"/>
        <w:numPr>
          <w:ilvl w:val="0"/>
          <w:numId w:val="2"/>
        </w:numPr>
        <w:spacing w:line="288" w:lineRule="auto"/>
        <w:ind w:left="0"/>
        <w:jc w:val="both"/>
        <w:rPr>
          <w:rFonts w:ascii="Verdana" w:hAnsi="Verdana" w:cs="Arial"/>
        </w:rPr>
      </w:pPr>
      <w:r w:rsidRPr="00172AC9">
        <w:rPr>
          <w:rFonts w:ascii="Verdana" w:hAnsi="Verdana" w:cs="Arial"/>
        </w:rPr>
        <w:t>Ante ausencia temporal o absoluta</w:t>
      </w:r>
      <w:r w:rsidR="00D368E0" w:rsidRPr="00172AC9">
        <w:rPr>
          <w:rFonts w:ascii="Verdana" w:hAnsi="Verdana" w:cs="Arial"/>
        </w:rPr>
        <w:t>, la supervisión recaer</w:t>
      </w:r>
      <w:r w:rsidR="00764E1E" w:rsidRPr="00172AC9">
        <w:rPr>
          <w:rFonts w:ascii="Verdana" w:hAnsi="Verdana" w:cs="Arial"/>
        </w:rPr>
        <w:t>á en el funcionario encargado</w:t>
      </w:r>
      <w:r w:rsidR="009A1025" w:rsidRPr="00172AC9">
        <w:rPr>
          <w:rFonts w:ascii="Verdana" w:hAnsi="Verdana" w:cs="Arial"/>
        </w:rPr>
        <w:t xml:space="preserve"> o designado en el cargo titular de la supervisión. </w:t>
      </w:r>
    </w:p>
    <w:p w14:paraId="7D2EFEE8" w14:textId="77777777" w:rsidR="00764E1E" w:rsidRPr="00172AC9" w:rsidRDefault="00FA126F" w:rsidP="006A32A7">
      <w:pPr>
        <w:pStyle w:val="Textoindependiente"/>
        <w:numPr>
          <w:ilvl w:val="0"/>
          <w:numId w:val="2"/>
        </w:numPr>
        <w:spacing w:line="288" w:lineRule="auto"/>
        <w:ind w:left="0"/>
        <w:jc w:val="both"/>
        <w:rPr>
          <w:rFonts w:ascii="Verdana" w:hAnsi="Verdana" w:cs="Arial"/>
        </w:rPr>
      </w:pPr>
      <w:r w:rsidRPr="00172AC9">
        <w:rPr>
          <w:rFonts w:ascii="Verdana" w:hAnsi="Verdana" w:cs="Arial"/>
        </w:rPr>
        <w:t xml:space="preserve">En caso de que no exista funcionario encargado de manera inmediata, la supervisión recaerá en el cargo que se haya previsto en la designación de supervisión de manera supletoria. </w:t>
      </w:r>
    </w:p>
    <w:p w14:paraId="0EF61175" w14:textId="77777777" w:rsidR="00E01327" w:rsidRPr="00172AC9" w:rsidRDefault="00E01327" w:rsidP="003C23AA">
      <w:pPr>
        <w:pStyle w:val="Textoindependiente"/>
        <w:spacing w:line="288" w:lineRule="auto"/>
        <w:jc w:val="both"/>
        <w:rPr>
          <w:rFonts w:ascii="Verdana" w:hAnsi="Verdana" w:cs="Arial"/>
          <w:spacing w:val="61"/>
        </w:rPr>
      </w:pPr>
    </w:p>
    <w:p w14:paraId="11085CB2" w14:textId="77777777" w:rsidR="00525AD7" w:rsidRPr="00172AC9" w:rsidRDefault="00E01327" w:rsidP="003C23AA">
      <w:pPr>
        <w:pStyle w:val="Textoindependiente"/>
        <w:spacing w:line="288" w:lineRule="auto"/>
        <w:jc w:val="both"/>
        <w:rPr>
          <w:rFonts w:ascii="Verdana" w:hAnsi="Verdana" w:cs="Arial"/>
        </w:rPr>
      </w:pPr>
      <w:r w:rsidRPr="00172AC9">
        <w:rPr>
          <w:rFonts w:ascii="Verdana" w:hAnsi="Verdana" w:cs="Arial"/>
        </w:rPr>
        <w:t xml:space="preserve">En todo caso el Supervisor deberá remitir un informe de entrega al Supervisor entrante con copia al </w:t>
      </w:r>
      <w:r w:rsidR="00CC501E" w:rsidRPr="00172AC9">
        <w:rPr>
          <w:rFonts w:ascii="Verdana" w:hAnsi="Verdana" w:cs="Arial"/>
        </w:rPr>
        <w:t>Grupo de Contratos.</w:t>
      </w:r>
    </w:p>
    <w:p w14:paraId="08D8CC12" w14:textId="77777777" w:rsidR="00E01327" w:rsidRPr="00172AC9" w:rsidRDefault="00E01327" w:rsidP="003C23AA">
      <w:pPr>
        <w:pStyle w:val="Textoindependiente"/>
        <w:spacing w:line="288" w:lineRule="auto"/>
        <w:jc w:val="both"/>
        <w:rPr>
          <w:rFonts w:ascii="Verdana" w:hAnsi="Verdana" w:cs="Arial"/>
        </w:rPr>
      </w:pPr>
      <w:r w:rsidRPr="00172AC9">
        <w:rPr>
          <w:rFonts w:ascii="Verdana" w:hAnsi="Verdana" w:cs="Arial"/>
        </w:rPr>
        <w:t xml:space="preserve"> </w:t>
      </w:r>
    </w:p>
    <w:p w14:paraId="001972E2" w14:textId="77777777" w:rsidR="001E07B3" w:rsidRPr="00172AC9" w:rsidRDefault="00F77E45" w:rsidP="003C23AA">
      <w:pPr>
        <w:pStyle w:val="Textoindependiente"/>
        <w:spacing w:line="288" w:lineRule="auto"/>
        <w:jc w:val="both"/>
        <w:rPr>
          <w:rFonts w:ascii="Verdana" w:hAnsi="Verdana" w:cs="Arial"/>
        </w:rPr>
      </w:pPr>
      <w:r w:rsidRPr="00172AC9">
        <w:rPr>
          <w:rFonts w:ascii="Verdana" w:hAnsi="Verdana" w:cs="Arial"/>
        </w:rPr>
        <w:t>En todos los casos, el supervisor vigilará la ejecución y cumplimiento del objeto del</w:t>
      </w:r>
      <w:r w:rsidRPr="00172AC9">
        <w:rPr>
          <w:rFonts w:ascii="Verdana" w:hAnsi="Verdana" w:cs="Arial"/>
          <w:spacing w:val="1"/>
        </w:rPr>
        <w:t xml:space="preserve"> </w:t>
      </w:r>
      <w:r w:rsidRPr="00172AC9">
        <w:rPr>
          <w:rFonts w:ascii="Verdana" w:hAnsi="Verdana" w:cs="Arial"/>
        </w:rPr>
        <w:t>contrato</w:t>
      </w:r>
      <w:r w:rsidRPr="00172AC9">
        <w:rPr>
          <w:rFonts w:ascii="Verdana" w:hAnsi="Verdana" w:cs="Arial"/>
          <w:spacing w:val="1"/>
        </w:rPr>
        <w:t xml:space="preserve"> </w:t>
      </w:r>
      <w:r w:rsidRPr="00172AC9">
        <w:rPr>
          <w:rFonts w:ascii="Verdana" w:hAnsi="Verdana" w:cs="Arial"/>
        </w:rPr>
        <w:t>durante</w:t>
      </w:r>
      <w:r w:rsidRPr="00172AC9">
        <w:rPr>
          <w:rFonts w:ascii="Verdana" w:hAnsi="Verdana" w:cs="Arial"/>
          <w:spacing w:val="1"/>
        </w:rPr>
        <w:t xml:space="preserve"> </w:t>
      </w:r>
      <w:r w:rsidRPr="00172AC9">
        <w:rPr>
          <w:rFonts w:ascii="Verdana" w:hAnsi="Verdana" w:cs="Arial"/>
        </w:rPr>
        <w:t>su</w:t>
      </w:r>
      <w:r w:rsidRPr="00172AC9">
        <w:rPr>
          <w:rFonts w:ascii="Verdana" w:hAnsi="Verdana" w:cs="Arial"/>
          <w:spacing w:val="1"/>
        </w:rPr>
        <w:t xml:space="preserve"> </w:t>
      </w:r>
      <w:r w:rsidRPr="00172AC9">
        <w:rPr>
          <w:rFonts w:ascii="Verdana" w:hAnsi="Verdana" w:cs="Arial"/>
        </w:rPr>
        <w:t>vigencia.</w:t>
      </w:r>
      <w:r w:rsidRPr="00172AC9">
        <w:rPr>
          <w:rFonts w:ascii="Verdana" w:hAnsi="Verdana" w:cs="Arial"/>
          <w:spacing w:val="1"/>
        </w:rPr>
        <w:t xml:space="preserve"> </w:t>
      </w:r>
      <w:r w:rsidRPr="00172AC9">
        <w:rPr>
          <w:rFonts w:ascii="Verdana" w:hAnsi="Verdana" w:cs="Arial"/>
        </w:rPr>
        <w:t>Esta</w:t>
      </w:r>
      <w:r w:rsidRPr="00172AC9">
        <w:rPr>
          <w:rFonts w:ascii="Verdana" w:hAnsi="Verdana" w:cs="Arial"/>
          <w:spacing w:val="1"/>
        </w:rPr>
        <w:t xml:space="preserve"> </w:t>
      </w:r>
      <w:r w:rsidRPr="00172AC9">
        <w:rPr>
          <w:rFonts w:ascii="Verdana" w:hAnsi="Verdana" w:cs="Arial"/>
        </w:rPr>
        <w:t>función</w:t>
      </w:r>
      <w:r w:rsidRPr="00172AC9">
        <w:rPr>
          <w:rFonts w:ascii="Verdana" w:hAnsi="Verdana" w:cs="Arial"/>
          <w:spacing w:val="1"/>
        </w:rPr>
        <w:t xml:space="preserve"> </w:t>
      </w:r>
      <w:r w:rsidRPr="00172AC9">
        <w:rPr>
          <w:rFonts w:ascii="Verdana" w:hAnsi="Verdana" w:cs="Arial"/>
        </w:rPr>
        <w:t>sólo</w:t>
      </w:r>
      <w:r w:rsidRPr="00172AC9">
        <w:rPr>
          <w:rFonts w:ascii="Verdana" w:hAnsi="Verdana" w:cs="Arial"/>
          <w:spacing w:val="1"/>
        </w:rPr>
        <w:t xml:space="preserve"> </w:t>
      </w:r>
      <w:r w:rsidRPr="00172AC9">
        <w:rPr>
          <w:rFonts w:ascii="Verdana" w:hAnsi="Verdana" w:cs="Arial"/>
        </w:rPr>
        <w:t>cesará</w:t>
      </w:r>
      <w:r w:rsidRPr="00172AC9">
        <w:rPr>
          <w:rFonts w:ascii="Verdana" w:hAnsi="Verdana" w:cs="Arial"/>
          <w:spacing w:val="1"/>
        </w:rPr>
        <w:t xml:space="preserve"> </w:t>
      </w:r>
      <w:r w:rsidRPr="00172AC9">
        <w:rPr>
          <w:rFonts w:ascii="Verdana" w:hAnsi="Verdana" w:cs="Arial"/>
        </w:rPr>
        <w:t>una</w:t>
      </w:r>
      <w:r w:rsidRPr="00172AC9">
        <w:rPr>
          <w:rFonts w:ascii="Verdana" w:hAnsi="Verdana" w:cs="Arial"/>
          <w:spacing w:val="1"/>
        </w:rPr>
        <w:t xml:space="preserve"> </w:t>
      </w:r>
      <w:r w:rsidRPr="00172AC9">
        <w:rPr>
          <w:rFonts w:ascii="Verdana" w:hAnsi="Verdana" w:cs="Arial"/>
        </w:rPr>
        <w:t>vez</w:t>
      </w:r>
      <w:r w:rsidRPr="00172AC9">
        <w:rPr>
          <w:rFonts w:ascii="Verdana" w:hAnsi="Verdana" w:cs="Arial"/>
          <w:spacing w:val="1"/>
        </w:rPr>
        <w:t xml:space="preserve"> </w:t>
      </w:r>
      <w:r w:rsidRPr="00172AC9">
        <w:rPr>
          <w:rFonts w:ascii="Verdana" w:hAnsi="Verdana" w:cs="Arial"/>
        </w:rPr>
        <w:t>expire</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plazo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ejecución previsto en el contrato o cuando se suscriba el acta de liquidación del contrato</w:t>
      </w:r>
      <w:r w:rsidRPr="00172AC9">
        <w:rPr>
          <w:rFonts w:ascii="Verdana" w:hAnsi="Verdana" w:cs="Arial"/>
          <w:spacing w:val="1"/>
        </w:rPr>
        <w:t xml:space="preserve"> </w:t>
      </w:r>
      <w:r w:rsidRPr="00172AC9">
        <w:rPr>
          <w:rFonts w:ascii="Verdana" w:hAnsi="Verdana" w:cs="Arial"/>
        </w:rPr>
        <w:t>(en los</w:t>
      </w:r>
      <w:r w:rsidRPr="00172AC9">
        <w:rPr>
          <w:rFonts w:ascii="Verdana" w:hAnsi="Verdana" w:cs="Arial"/>
          <w:spacing w:val="-2"/>
        </w:rPr>
        <w:t xml:space="preserve"> </w:t>
      </w:r>
      <w:r w:rsidRPr="00172AC9">
        <w:rPr>
          <w:rFonts w:ascii="Verdana" w:hAnsi="Verdana" w:cs="Arial"/>
        </w:rPr>
        <w:t>casos</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5"/>
        </w:rPr>
        <w:t xml:space="preserve"> </w:t>
      </w:r>
      <w:r w:rsidRPr="00172AC9">
        <w:rPr>
          <w:rFonts w:ascii="Verdana" w:hAnsi="Verdana" w:cs="Arial"/>
        </w:rPr>
        <w:t>que</w:t>
      </w:r>
      <w:r w:rsidRPr="00172AC9">
        <w:rPr>
          <w:rFonts w:ascii="Verdana" w:hAnsi="Verdana" w:cs="Arial"/>
          <w:spacing w:val="-2"/>
        </w:rPr>
        <w:t xml:space="preserve"> </w:t>
      </w:r>
      <w:r w:rsidRPr="00172AC9">
        <w:rPr>
          <w:rFonts w:ascii="Verdana" w:hAnsi="Verdana" w:cs="Arial"/>
        </w:rPr>
        <w:t>ésta</w:t>
      </w:r>
      <w:r w:rsidRPr="00172AC9">
        <w:rPr>
          <w:rFonts w:ascii="Verdana" w:hAnsi="Verdana" w:cs="Arial"/>
          <w:spacing w:val="1"/>
        </w:rPr>
        <w:t xml:space="preserve"> </w:t>
      </w:r>
      <w:r w:rsidRPr="00172AC9">
        <w:rPr>
          <w:rFonts w:ascii="Verdana" w:hAnsi="Verdana" w:cs="Arial"/>
        </w:rPr>
        <w:t>se</w:t>
      </w:r>
      <w:r w:rsidRPr="00172AC9">
        <w:rPr>
          <w:rFonts w:ascii="Verdana" w:hAnsi="Verdana" w:cs="Arial"/>
          <w:spacing w:val="-2"/>
        </w:rPr>
        <w:t xml:space="preserve"> </w:t>
      </w:r>
      <w:r w:rsidRPr="00172AC9">
        <w:rPr>
          <w:rFonts w:ascii="Verdana" w:hAnsi="Verdana" w:cs="Arial"/>
        </w:rPr>
        <w:t>requiera).</w:t>
      </w:r>
    </w:p>
    <w:p w14:paraId="6B58FF3F" w14:textId="77777777" w:rsidR="001E07B3" w:rsidRPr="00172AC9" w:rsidRDefault="001E07B3" w:rsidP="003C23AA">
      <w:pPr>
        <w:pStyle w:val="Textoindependiente"/>
        <w:spacing w:line="288" w:lineRule="auto"/>
        <w:jc w:val="both"/>
        <w:rPr>
          <w:rFonts w:ascii="Verdana" w:hAnsi="Verdana" w:cs="Arial"/>
        </w:rPr>
      </w:pPr>
    </w:p>
    <w:p w14:paraId="5045081A" w14:textId="77777777" w:rsidR="001E07B3" w:rsidRPr="00172AC9" w:rsidRDefault="00F77E45" w:rsidP="00E453F4">
      <w:pPr>
        <w:pStyle w:val="Textoindependiente"/>
        <w:spacing w:line="288" w:lineRule="auto"/>
        <w:jc w:val="both"/>
        <w:rPr>
          <w:rFonts w:ascii="Verdana" w:hAnsi="Verdana" w:cs="Arial"/>
        </w:rPr>
      </w:pPr>
      <w:r w:rsidRPr="00172AC9">
        <w:rPr>
          <w:rFonts w:ascii="Verdana" w:hAnsi="Verdana" w:cs="Arial"/>
        </w:rPr>
        <w:lastRenderedPageBreak/>
        <w:t>Lo anterior, sin perjuicio de las obligaciones que continúen vigentes con posterioridad al</w:t>
      </w:r>
      <w:r w:rsidRPr="00172AC9">
        <w:rPr>
          <w:rFonts w:ascii="Verdana" w:hAnsi="Verdana" w:cs="Arial"/>
          <w:spacing w:val="1"/>
        </w:rPr>
        <w:t xml:space="preserve"> </w:t>
      </w:r>
      <w:r w:rsidRPr="00172AC9">
        <w:rPr>
          <w:rFonts w:ascii="Verdana" w:hAnsi="Verdana" w:cs="Arial"/>
        </w:rPr>
        <w:t>vencimiento del plazo o a la liquidación del mismo, tales como las relacionadas con las</w:t>
      </w:r>
      <w:r w:rsidRPr="00172AC9">
        <w:rPr>
          <w:rFonts w:ascii="Verdana" w:hAnsi="Verdana" w:cs="Arial"/>
          <w:spacing w:val="1"/>
        </w:rPr>
        <w:t xml:space="preserve"> </w:t>
      </w:r>
      <w:r w:rsidRPr="00172AC9">
        <w:rPr>
          <w:rFonts w:ascii="Verdana" w:hAnsi="Verdana" w:cs="Arial"/>
        </w:rPr>
        <w:t>garantías</w:t>
      </w:r>
      <w:r w:rsidRPr="00172AC9">
        <w:rPr>
          <w:rFonts w:ascii="Verdana" w:hAnsi="Verdana" w:cs="Arial"/>
          <w:spacing w:val="52"/>
        </w:rPr>
        <w:t xml:space="preserve"> </w:t>
      </w:r>
      <w:r w:rsidRPr="00172AC9">
        <w:rPr>
          <w:rFonts w:ascii="Verdana" w:hAnsi="Verdana" w:cs="Arial"/>
        </w:rPr>
        <w:t>extendidas</w:t>
      </w:r>
      <w:r w:rsidRPr="00172AC9">
        <w:rPr>
          <w:rFonts w:ascii="Verdana" w:hAnsi="Verdana" w:cs="Arial"/>
          <w:spacing w:val="52"/>
        </w:rPr>
        <w:t xml:space="preserve"> </w:t>
      </w:r>
      <w:r w:rsidRPr="00172AC9">
        <w:rPr>
          <w:rFonts w:ascii="Verdana" w:hAnsi="Verdana" w:cs="Arial"/>
        </w:rPr>
        <w:t>asociadas</w:t>
      </w:r>
      <w:r w:rsidRPr="00172AC9">
        <w:rPr>
          <w:rFonts w:ascii="Verdana" w:hAnsi="Verdana" w:cs="Arial"/>
          <w:spacing w:val="53"/>
        </w:rPr>
        <w:t xml:space="preserve"> </w:t>
      </w:r>
      <w:r w:rsidRPr="00172AC9">
        <w:rPr>
          <w:rFonts w:ascii="Verdana" w:hAnsi="Verdana" w:cs="Arial"/>
        </w:rPr>
        <w:t>a</w:t>
      </w:r>
      <w:r w:rsidRPr="00172AC9">
        <w:rPr>
          <w:rFonts w:ascii="Verdana" w:hAnsi="Verdana" w:cs="Arial"/>
          <w:spacing w:val="52"/>
        </w:rPr>
        <w:t xml:space="preserve"> </w:t>
      </w:r>
      <w:r w:rsidRPr="00172AC9">
        <w:rPr>
          <w:rFonts w:ascii="Verdana" w:hAnsi="Verdana" w:cs="Arial"/>
        </w:rPr>
        <w:t>los</w:t>
      </w:r>
      <w:r w:rsidRPr="00172AC9">
        <w:rPr>
          <w:rFonts w:ascii="Verdana" w:hAnsi="Verdana" w:cs="Arial"/>
          <w:spacing w:val="52"/>
        </w:rPr>
        <w:t xml:space="preserve"> </w:t>
      </w:r>
      <w:r w:rsidRPr="00172AC9">
        <w:rPr>
          <w:rFonts w:ascii="Verdana" w:hAnsi="Verdana" w:cs="Arial"/>
        </w:rPr>
        <w:t>bienes</w:t>
      </w:r>
      <w:r w:rsidRPr="00172AC9">
        <w:rPr>
          <w:rFonts w:ascii="Verdana" w:hAnsi="Verdana" w:cs="Arial"/>
          <w:spacing w:val="53"/>
        </w:rPr>
        <w:t xml:space="preserve"> </w:t>
      </w:r>
      <w:r w:rsidRPr="00172AC9">
        <w:rPr>
          <w:rFonts w:ascii="Verdana" w:hAnsi="Verdana" w:cs="Arial"/>
        </w:rPr>
        <w:t>y</w:t>
      </w:r>
      <w:r w:rsidRPr="00172AC9">
        <w:rPr>
          <w:rFonts w:ascii="Verdana" w:hAnsi="Verdana" w:cs="Arial"/>
          <w:spacing w:val="50"/>
        </w:rPr>
        <w:t xml:space="preserve"> </w:t>
      </w:r>
      <w:r w:rsidRPr="00172AC9">
        <w:rPr>
          <w:rFonts w:ascii="Verdana" w:hAnsi="Verdana" w:cs="Arial"/>
        </w:rPr>
        <w:t>servicios</w:t>
      </w:r>
      <w:r w:rsidRPr="00172AC9">
        <w:rPr>
          <w:rFonts w:ascii="Verdana" w:hAnsi="Verdana" w:cs="Arial"/>
          <w:spacing w:val="52"/>
        </w:rPr>
        <w:t xml:space="preserve"> </w:t>
      </w:r>
      <w:r w:rsidRPr="00172AC9">
        <w:rPr>
          <w:rFonts w:ascii="Verdana" w:hAnsi="Verdana" w:cs="Arial"/>
        </w:rPr>
        <w:t>que</w:t>
      </w:r>
      <w:r w:rsidRPr="00172AC9">
        <w:rPr>
          <w:rFonts w:ascii="Verdana" w:hAnsi="Verdana" w:cs="Arial"/>
          <w:spacing w:val="53"/>
        </w:rPr>
        <w:t xml:space="preserve"> </w:t>
      </w:r>
      <w:r w:rsidRPr="00172AC9">
        <w:rPr>
          <w:rFonts w:ascii="Verdana" w:hAnsi="Verdana" w:cs="Arial"/>
        </w:rPr>
        <w:t>por</w:t>
      </w:r>
      <w:r w:rsidRPr="00172AC9">
        <w:rPr>
          <w:rFonts w:ascii="Verdana" w:hAnsi="Verdana" w:cs="Arial"/>
          <w:spacing w:val="51"/>
        </w:rPr>
        <w:t xml:space="preserve"> </w:t>
      </w:r>
      <w:r w:rsidRPr="00172AC9">
        <w:rPr>
          <w:rFonts w:ascii="Verdana" w:hAnsi="Verdana" w:cs="Arial"/>
        </w:rPr>
        <w:t>su</w:t>
      </w:r>
      <w:r w:rsidRPr="00172AC9">
        <w:rPr>
          <w:rFonts w:ascii="Verdana" w:hAnsi="Verdana" w:cs="Arial"/>
          <w:spacing w:val="49"/>
        </w:rPr>
        <w:t xml:space="preserve"> </w:t>
      </w:r>
      <w:r w:rsidRPr="00172AC9">
        <w:rPr>
          <w:rFonts w:ascii="Verdana" w:hAnsi="Verdana" w:cs="Arial"/>
        </w:rPr>
        <w:t>naturaleza</w:t>
      </w:r>
      <w:r w:rsidRPr="00172AC9">
        <w:rPr>
          <w:rFonts w:ascii="Verdana" w:hAnsi="Verdana" w:cs="Arial"/>
          <w:spacing w:val="53"/>
        </w:rPr>
        <w:t xml:space="preserve"> </w:t>
      </w:r>
      <w:r w:rsidRPr="00172AC9">
        <w:rPr>
          <w:rFonts w:ascii="Verdana" w:hAnsi="Verdana" w:cs="Arial"/>
        </w:rPr>
        <w:t>sean</w:t>
      </w:r>
      <w:r w:rsidRPr="00172AC9">
        <w:rPr>
          <w:rFonts w:ascii="Verdana" w:hAnsi="Verdana" w:cs="Arial"/>
          <w:spacing w:val="-59"/>
        </w:rPr>
        <w:t xml:space="preserve"> </w:t>
      </w:r>
      <w:r w:rsidR="007F6A61" w:rsidRPr="00172AC9">
        <w:rPr>
          <w:rFonts w:ascii="Verdana" w:hAnsi="Verdana" w:cs="Arial"/>
          <w:spacing w:val="-59"/>
        </w:rPr>
        <w:t xml:space="preserve">                  </w:t>
      </w:r>
      <w:r w:rsidRPr="00172AC9">
        <w:rPr>
          <w:rFonts w:ascii="Verdana" w:hAnsi="Verdana" w:cs="Arial"/>
        </w:rPr>
        <w:t>objeto de este tipo de garantías, las cuales comprenden el mantenimiento preventivo de</w:t>
      </w:r>
      <w:r w:rsidRPr="00172AC9">
        <w:rPr>
          <w:rFonts w:ascii="Verdana" w:hAnsi="Verdana" w:cs="Arial"/>
          <w:spacing w:val="1"/>
        </w:rPr>
        <w:t xml:space="preserve"> </w:t>
      </w:r>
      <w:r w:rsidRPr="00172AC9">
        <w:rPr>
          <w:rFonts w:ascii="Verdana" w:hAnsi="Verdana" w:cs="Arial"/>
        </w:rPr>
        <w:t>los bienes adquiridos, repuestos y demás actividades que se hayan contemplado dentro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estas</w:t>
      </w:r>
      <w:r w:rsidRPr="00172AC9">
        <w:rPr>
          <w:rFonts w:ascii="Verdana" w:hAnsi="Verdana" w:cs="Arial"/>
          <w:spacing w:val="-4"/>
        </w:rPr>
        <w:t xml:space="preserve"> </w:t>
      </w:r>
      <w:r w:rsidRPr="00172AC9">
        <w:rPr>
          <w:rFonts w:ascii="Verdana" w:hAnsi="Verdana" w:cs="Arial"/>
        </w:rPr>
        <w:t>garantías ofrecidas</w:t>
      </w:r>
      <w:r w:rsidRPr="00172AC9">
        <w:rPr>
          <w:rFonts w:ascii="Verdana" w:hAnsi="Verdana" w:cs="Arial"/>
          <w:spacing w:val="1"/>
        </w:rPr>
        <w:t xml:space="preserve"> </w:t>
      </w:r>
      <w:r w:rsidRPr="00172AC9">
        <w:rPr>
          <w:rFonts w:ascii="Verdana" w:hAnsi="Verdana" w:cs="Arial"/>
        </w:rPr>
        <w:t>por</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contratista.</w:t>
      </w:r>
    </w:p>
    <w:p w14:paraId="0354AA6F" w14:textId="77777777" w:rsidR="00D9294A" w:rsidRPr="00172AC9" w:rsidRDefault="00D9294A" w:rsidP="003C23AA">
      <w:pPr>
        <w:pStyle w:val="Textoindependiente"/>
        <w:spacing w:line="288" w:lineRule="auto"/>
        <w:jc w:val="both"/>
        <w:rPr>
          <w:rFonts w:ascii="Verdana" w:hAnsi="Verdana" w:cs="Arial"/>
        </w:rPr>
      </w:pPr>
    </w:p>
    <w:p w14:paraId="621B27C2" w14:textId="77777777" w:rsidR="00D9294A" w:rsidRPr="00172AC9" w:rsidRDefault="00D17567" w:rsidP="006A32A7">
      <w:pPr>
        <w:pStyle w:val="Ttulo2"/>
        <w:numPr>
          <w:ilvl w:val="1"/>
          <w:numId w:val="41"/>
        </w:numPr>
        <w:ind w:left="993" w:hanging="709"/>
        <w:rPr>
          <w:rFonts w:ascii="Verdana" w:hAnsi="Verdana" w:cs="Arial"/>
          <w:b/>
          <w:color w:val="auto"/>
          <w:sz w:val="22"/>
          <w:szCs w:val="22"/>
          <w:u w:val="single"/>
        </w:rPr>
      </w:pPr>
      <w:bookmarkStart w:id="310" w:name="_Toc202952761"/>
      <w:r w:rsidRPr="00172AC9">
        <w:rPr>
          <w:rFonts w:ascii="Verdana" w:hAnsi="Verdana" w:cs="Arial"/>
          <w:b/>
          <w:color w:val="auto"/>
          <w:sz w:val="22"/>
          <w:szCs w:val="22"/>
          <w:u w:val="single"/>
        </w:rPr>
        <w:t>Criterios</w:t>
      </w:r>
      <w:r w:rsidR="00E16197" w:rsidRPr="00172AC9">
        <w:rPr>
          <w:rFonts w:ascii="Verdana" w:hAnsi="Verdana" w:cs="Arial"/>
          <w:b/>
          <w:color w:val="auto"/>
          <w:sz w:val="22"/>
          <w:szCs w:val="22"/>
          <w:u w:val="single"/>
        </w:rPr>
        <w:t xml:space="preserve"> para la d</w:t>
      </w:r>
      <w:r w:rsidRPr="00172AC9">
        <w:rPr>
          <w:rFonts w:ascii="Verdana" w:hAnsi="Verdana" w:cs="Arial"/>
          <w:b/>
          <w:color w:val="auto"/>
          <w:sz w:val="22"/>
          <w:szCs w:val="22"/>
          <w:u w:val="single"/>
        </w:rPr>
        <w:t>esignación del Supervisor</w:t>
      </w:r>
      <w:bookmarkEnd w:id="310"/>
    </w:p>
    <w:p w14:paraId="46D1299A" w14:textId="77777777" w:rsidR="001E07B3" w:rsidRPr="00172AC9" w:rsidRDefault="001E07B3" w:rsidP="003C23AA">
      <w:pPr>
        <w:pStyle w:val="Textoindependiente"/>
        <w:spacing w:line="288" w:lineRule="auto"/>
        <w:jc w:val="both"/>
        <w:rPr>
          <w:rFonts w:ascii="Verdana" w:hAnsi="Verdana" w:cs="Arial"/>
          <w:b/>
        </w:rPr>
      </w:pPr>
    </w:p>
    <w:p w14:paraId="6135C78B" w14:textId="77777777" w:rsidR="001E07B3" w:rsidRPr="00172AC9" w:rsidRDefault="00F77E45" w:rsidP="003C23AA">
      <w:pPr>
        <w:pStyle w:val="Textoindependiente"/>
        <w:spacing w:line="288" w:lineRule="auto"/>
        <w:jc w:val="both"/>
        <w:rPr>
          <w:rFonts w:ascii="Verdana" w:hAnsi="Verdana" w:cs="Arial"/>
        </w:rPr>
      </w:pPr>
      <w:r w:rsidRPr="00172AC9">
        <w:rPr>
          <w:rFonts w:ascii="Verdana" w:hAnsi="Verdana" w:cs="Arial"/>
        </w:rPr>
        <w:t>La designación se realiza por el Ordenador del Gasto, para lo cual podrá tener en cuenta</w:t>
      </w:r>
      <w:r w:rsidRPr="00172AC9">
        <w:rPr>
          <w:rFonts w:ascii="Verdana" w:hAnsi="Verdana" w:cs="Arial"/>
          <w:spacing w:val="1"/>
        </w:rPr>
        <w:t xml:space="preserve"> </w:t>
      </w:r>
      <w:r w:rsidRPr="00172AC9">
        <w:rPr>
          <w:rFonts w:ascii="Verdana" w:hAnsi="Verdana" w:cs="Arial"/>
        </w:rPr>
        <w:t>la relación funcional con el objeto contractual del funcionario designado, la especialidad</w:t>
      </w:r>
      <w:r w:rsidRPr="00172AC9">
        <w:rPr>
          <w:rFonts w:ascii="Verdana" w:hAnsi="Verdana" w:cs="Arial"/>
          <w:spacing w:val="1"/>
        </w:rPr>
        <w:t xml:space="preserve"> </w:t>
      </w:r>
      <w:r w:rsidRPr="00172AC9">
        <w:rPr>
          <w:rFonts w:ascii="Verdana" w:hAnsi="Verdana" w:cs="Arial"/>
        </w:rPr>
        <w:t>del</w:t>
      </w:r>
      <w:r w:rsidRPr="00172AC9">
        <w:rPr>
          <w:rFonts w:ascii="Verdana" w:hAnsi="Verdana" w:cs="Arial"/>
          <w:spacing w:val="1"/>
        </w:rPr>
        <w:t xml:space="preserve"> </w:t>
      </w:r>
      <w:r w:rsidRPr="00172AC9">
        <w:rPr>
          <w:rFonts w:ascii="Verdana" w:hAnsi="Verdana" w:cs="Arial"/>
        </w:rPr>
        <w:t>funcionario,</w:t>
      </w:r>
      <w:r w:rsidRPr="00172AC9">
        <w:rPr>
          <w:rFonts w:ascii="Verdana" w:hAnsi="Verdana" w:cs="Arial"/>
          <w:spacing w:val="1"/>
        </w:rPr>
        <w:t xml:space="preserve"> </w:t>
      </w:r>
      <w:r w:rsidRPr="00172AC9">
        <w:rPr>
          <w:rFonts w:ascii="Verdana" w:hAnsi="Verdana" w:cs="Arial"/>
        </w:rPr>
        <w:t>su</w:t>
      </w:r>
      <w:r w:rsidRPr="00172AC9">
        <w:rPr>
          <w:rFonts w:ascii="Verdana" w:hAnsi="Verdana" w:cs="Arial"/>
          <w:spacing w:val="1"/>
        </w:rPr>
        <w:t xml:space="preserve"> </w:t>
      </w:r>
      <w:r w:rsidRPr="00172AC9">
        <w:rPr>
          <w:rFonts w:ascii="Verdana" w:hAnsi="Verdana" w:cs="Arial"/>
        </w:rPr>
        <w:t>relación</w:t>
      </w:r>
      <w:r w:rsidRPr="00172AC9">
        <w:rPr>
          <w:rFonts w:ascii="Verdana" w:hAnsi="Verdana" w:cs="Arial"/>
          <w:spacing w:val="1"/>
        </w:rPr>
        <w:t xml:space="preserve"> </w:t>
      </w:r>
      <w:r w:rsidRPr="00172AC9">
        <w:rPr>
          <w:rFonts w:ascii="Verdana" w:hAnsi="Verdana" w:cs="Arial"/>
        </w:rPr>
        <w:t>con</w:t>
      </w:r>
      <w:r w:rsidRPr="00172AC9">
        <w:rPr>
          <w:rFonts w:ascii="Verdana" w:hAnsi="Verdana" w:cs="Arial"/>
          <w:spacing w:val="1"/>
        </w:rPr>
        <w:t xml:space="preserve"> </w:t>
      </w:r>
      <w:r w:rsidRPr="00172AC9">
        <w:rPr>
          <w:rFonts w:ascii="Verdana" w:hAnsi="Verdana" w:cs="Arial"/>
        </w:rPr>
        <w:t>las</w:t>
      </w:r>
      <w:r w:rsidRPr="00172AC9">
        <w:rPr>
          <w:rFonts w:ascii="Verdana" w:hAnsi="Verdana" w:cs="Arial"/>
          <w:spacing w:val="1"/>
        </w:rPr>
        <w:t xml:space="preserve"> </w:t>
      </w:r>
      <w:r w:rsidRPr="00172AC9">
        <w:rPr>
          <w:rFonts w:ascii="Verdana" w:hAnsi="Verdana" w:cs="Arial"/>
        </w:rPr>
        <w:t>dependencias</w:t>
      </w:r>
      <w:r w:rsidRPr="00172AC9">
        <w:rPr>
          <w:rFonts w:ascii="Verdana" w:hAnsi="Verdana" w:cs="Arial"/>
          <w:spacing w:val="1"/>
        </w:rPr>
        <w:t xml:space="preserve"> </w:t>
      </w:r>
      <w:r w:rsidRPr="00172AC9">
        <w:rPr>
          <w:rFonts w:ascii="Verdana" w:hAnsi="Verdana" w:cs="Arial"/>
        </w:rPr>
        <w:t>interesadas</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 xml:space="preserve">celebración </w:t>
      </w:r>
      <w:r w:rsidR="00D17567" w:rsidRPr="00172AC9">
        <w:rPr>
          <w:rFonts w:ascii="Verdana" w:hAnsi="Verdana" w:cs="Arial"/>
        </w:rPr>
        <w:t>del contrato</w:t>
      </w:r>
      <w:r w:rsidRPr="00172AC9">
        <w:rPr>
          <w:rFonts w:ascii="Verdana" w:hAnsi="Verdana" w:cs="Arial"/>
        </w:rPr>
        <w:t xml:space="preserve"> si es el caso, y los conocimientos técnicos que sobre el objeto contractual deba</w:t>
      </w:r>
      <w:r w:rsidRPr="00172AC9">
        <w:rPr>
          <w:rFonts w:ascii="Verdana" w:hAnsi="Verdana" w:cs="Arial"/>
          <w:spacing w:val="1"/>
        </w:rPr>
        <w:t xml:space="preserve"> </w:t>
      </w:r>
      <w:r w:rsidRPr="00172AC9">
        <w:rPr>
          <w:rFonts w:ascii="Verdana" w:hAnsi="Verdana" w:cs="Arial"/>
        </w:rPr>
        <w:t>tener</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supervisor.</w:t>
      </w:r>
    </w:p>
    <w:p w14:paraId="67350E17" w14:textId="77777777" w:rsidR="00174082" w:rsidRPr="00172AC9" w:rsidRDefault="00174082" w:rsidP="003C23AA">
      <w:pPr>
        <w:pStyle w:val="Textoindependiente"/>
        <w:spacing w:line="288" w:lineRule="auto"/>
        <w:jc w:val="both"/>
        <w:rPr>
          <w:rFonts w:ascii="Verdana" w:hAnsi="Verdana" w:cs="Arial"/>
        </w:rPr>
      </w:pPr>
    </w:p>
    <w:p w14:paraId="796A6616" w14:textId="77777777" w:rsidR="001E07B3" w:rsidRPr="00172AC9" w:rsidRDefault="00F77E45" w:rsidP="003C23AA">
      <w:pPr>
        <w:pStyle w:val="Textoindependiente"/>
        <w:spacing w:line="288" w:lineRule="auto"/>
        <w:jc w:val="both"/>
        <w:rPr>
          <w:rFonts w:ascii="Verdana" w:hAnsi="Verdana" w:cs="Arial"/>
        </w:rPr>
      </w:pPr>
      <w:r w:rsidRPr="00172AC9">
        <w:rPr>
          <w:rFonts w:ascii="Verdana" w:hAnsi="Verdana" w:cs="Arial"/>
        </w:rPr>
        <w:t xml:space="preserve">Quien haya sido designado como supervisor por el Ordenador del Gasto, no podrá </w:t>
      </w:r>
      <w:r w:rsidR="009B23A4" w:rsidRPr="00172AC9">
        <w:rPr>
          <w:rFonts w:ascii="Verdana" w:hAnsi="Verdana" w:cs="Arial"/>
        </w:rPr>
        <w:t xml:space="preserve">delegar la </w:t>
      </w:r>
      <w:r w:rsidRPr="00172AC9">
        <w:rPr>
          <w:rFonts w:ascii="Verdana" w:hAnsi="Verdana" w:cs="Arial"/>
        </w:rPr>
        <w:t>supervisión o parte de ella en</w:t>
      </w:r>
      <w:r w:rsidRPr="00172AC9">
        <w:rPr>
          <w:rFonts w:ascii="Verdana" w:hAnsi="Verdana" w:cs="Arial"/>
          <w:spacing w:val="1"/>
        </w:rPr>
        <w:t xml:space="preserve"> </w:t>
      </w:r>
      <w:r w:rsidRPr="00172AC9">
        <w:rPr>
          <w:rFonts w:ascii="Verdana" w:hAnsi="Verdana" w:cs="Arial"/>
        </w:rPr>
        <w:t>otros funcionarios. La responsabilidad</w:t>
      </w:r>
      <w:r w:rsidRPr="00172AC9">
        <w:rPr>
          <w:rFonts w:ascii="Verdana" w:hAnsi="Verdana" w:cs="Arial"/>
          <w:spacing w:val="1"/>
        </w:rPr>
        <w:t xml:space="preserve"> </w:t>
      </w:r>
      <w:r w:rsidRPr="00172AC9">
        <w:rPr>
          <w:rFonts w:ascii="Verdana" w:hAnsi="Verdana" w:cs="Arial"/>
        </w:rPr>
        <w:t>en el ejercicio de la supervisión es exclusiva de quien ha sido designado como tal y debe</w:t>
      </w:r>
      <w:r w:rsidRPr="00172AC9">
        <w:rPr>
          <w:rFonts w:ascii="Verdana" w:hAnsi="Verdana" w:cs="Arial"/>
          <w:spacing w:val="1"/>
        </w:rPr>
        <w:t xml:space="preserve"> </w:t>
      </w:r>
      <w:r w:rsidRPr="00172AC9">
        <w:rPr>
          <w:rFonts w:ascii="Verdana" w:hAnsi="Verdana" w:cs="Arial"/>
        </w:rPr>
        <w:t>ejercerse</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manera</w:t>
      </w:r>
      <w:r w:rsidRPr="00172AC9">
        <w:rPr>
          <w:rFonts w:ascii="Verdana" w:hAnsi="Verdana" w:cs="Arial"/>
          <w:spacing w:val="1"/>
        </w:rPr>
        <w:t xml:space="preserve"> </w:t>
      </w:r>
      <w:r w:rsidRPr="00172AC9">
        <w:rPr>
          <w:rFonts w:ascii="Verdana" w:hAnsi="Verdana" w:cs="Arial"/>
        </w:rPr>
        <w:t>autónoma</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con</w:t>
      </w:r>
      <w:r w:rsidRPr="00172AC9">
        <w:rPr>
          <w:rFonts w:ascii="Verdana" w:hAnsi="Verdana" w:cs="Arial"/>
          <w:spacing w:val="1"/>
        </w:rPr>
        <w:t xml:space="preserve"> </w:t>
      </w:r>
      <w:r w:rsidRPr="00172AC9">
        <w:rPr>
          <w:rFonts w:ascii="Verdana" w:hAnsi="Verdana" w:cs="Arial"/>
        </w:rPr>
        <w:t>estricto</w:t>
      </w:r>
      <w:r w:rsidRPr="00172AC9">
        <w:rPr>
          <w:rFonts w:ascii="Verdana" w:hAnsi="Verdana" w:cs="Arial"/>
          <w:spacing w:val="1"/>
        </w:rPr>
        <w:t xml:space="preserve"> </w:t>
      </w:r>
      <w:r w:rsidRPr="00172AC9">
        <w:rPr>
          <w:rFonts w:ascii="Verdana" w:hAnsi="Verdana" w:cs="Arial"/>
        </w:rPr>
        <w:t>cumplimiento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las</w:t>
      </w:r>
      <w:r w:rsidRPr="00172AC9">
        <w:rPr>
          <w:rFonts w:ascii="Verdana" w:hAnsi="Verdana" w:cs="Arial"/>
          <w:spacing w:val="1"/>
        </w:rPr>
        <w:t xml:space="preserve"> </w:t>
      </w:r>
      <w:r w:rsidRPr="00172AC9">
        <w:rPr>
          <w:rFonts w:ascii="Verdana" w:hAnsi="Verdana" w:cs="Arial"/>
        </w:rPr>
        <w:t>condiciones</w:t>
      </w:r>
      <w:r w:rsidRPr="00172AC9">
        <w:rPr>
          <w:rFonts w:ascii="Verdana" w:hAnsi="Verdana" w:cs="Arial"/>
          <w:spacing w:val="1"/>
        </w:rPr>
        <w:t xml:space="preserve"> </w:t>
      </w:r>
      <w:r w:rsidRPr="00172AC9">
        <w:rPr>
          <w:rFonts w:ascii="Verdana" w:hAnsi="Verdana" w:cs="Arial"/>
        </w:rPr>
        <w:t>establecidas en el</w:t>
      </w:r>
      <w:r w:rsidRPr="00172AC9">
        <w:rPr>
          <w:rFonts w:ascii="Verdana" w:hAnsi="Verdana" w:cs="Arial"/>
          <w:spacing w:val="-3"/>
        </w:rPr>
        <w:t xml:space="preserve"> </w:t>
      </w:r>
      <w:r w:rsidRPr="00172AC9">
        <w:rPr>
          <w:rFonts w:ascii="Verdana" w:hAnsi="Verdana" w:cs="Arial"/>
        </w:rPr>
        <w:t>contrato.</w:t>
      </w:r>
    </w:p>
    <w:p w14:paraId="01DB631D" w14:textId="77777777" w:rsidR="001E07B3" w:rsidRPr="00172AC9" w:rsidRDefault="001E07B3" w:rsidP="003C23AA">
      <w:pPr>
        <w:pStyle w:val="Textoindependiente"/>
        <w:spacing w:line="288" w:lineRule="auto"/>
        <w:jc w:val="both"/>
        <w:rPr>
          <w:rFonts w:ascii="Verdana" w:hAnsi="Verdana" w:cs="Arial"/>
        </w:rPr>
      </w:pPr>
    </w:p>
    <w:p w14:paraId="58761298" w14:textId="77777777" w:rsidR="001E07B3" w:rsidRPr="00172AC9" w:rsidRDefault="00D17567" w:rsidP="006A32A7">
      <w:pPr>
        <w:pStyle w:val="Ttulo2"/>
        <w:numPr>
          <w:ilvl w:val="1"/>
          <w:numId w:val="41"/>
        </w:numPr>
        <w:ind w:left="993" w:hanging="709"/>
        <w:rPr>
          <w:rFonts w:ascii="Verdana" w:hAnsi="Verdana" w:cs="Arial"/>
          <w:color w:val="auto"/>
          <w:sz w:val="22"/>
          <w:szCs w:val="22"/>
          <w:u w:val="single"/>
        </w:rPr>
      </w:pPr>
      <w:bookmarkStart w:id="311" w:name="_bookmark52"/>
      <w:bookmarkStart w:id="312" w:name="_Toc202952762"/>
      <w:bookmarkEnd w:id="311"/>
      <w:r w:rsidRPr="00172AC9">
        <w:rPr>
          <w:rFonts w:ascii="Verdana" w:hAnsi="Verdana" w:cs="Arial"/>
          <w:b/>
          <w:color w:val="auto"/>
          <w:sz w:val="22"/>
          <w:szCs w:val="22"/>
          <w:u w:val="single"/>
        </w:rPr>
        <w:t>Designación del Interventor</w:t>
      </w:r>
      <w:r w:rsidR="00E16197" w:rsidRPr="00172AC9">
        <w:rPr>
          <w:rFonts w:ascii="Verdana" w:hAnsi="Verdana" w:cs="Arial"/>
          <w:b/>
          <w:color w:val="auto"/>
          <w:sz w:val="22"/>
          <w:szCs w:val="22"/>
          <w:u w:val="single"/>
        </w:rPr>
        <w:t>: i</w:t>
      </w:r>
      <w:r w:rsidRPr="00172AC9">
        <w:rPr>
          <w:rFonts w:ascii="Verdana" w:hAnsi="Verdana" w:cs="Arial"/>
          <w:b/>
          <w:color w:val="auto"/>
          <w:sz w:val="22"/>
          <w:szCs w:val="22"/>
          <w:u w:val="single"/>
        </w:rPr>
        <w:t xml:space="preserve">nicio </w:t>
      </w:r>
      <w:r w:rsidR="00E16197" w:rsidRPr="00172AC9">
        <w:rPr>
          <w:rFonts w:ascii="Verdana" w:hAnsi="Verdana" w:cs="Arial"/>
          <w:b/>
          <w:color w:val="auto"/>
          <w:sz w:val="22"/>
          <w:szCs w:val="22"/>
          <w:u w:val="single"/>
        </w:rPr>
        <w:t>y d</w:t>
      </w:r>
      <w:r w:rsidRPr="00172AC9">
        <w:rPr>
          <w:rFonts w:ascii="Verdana" w:hAnsi="Verdana" w:cs="Arial"/>
          <w:b/>
          <w:color w:val="auto"/>
          <w:sz w:val="22"/>
          <w:szCs w:val="22"/>
          <w:u w:val="single"/>
        </w:rPr>
        <w:t>uración de l</w:t>
      </w:r>
      <w:r w:rsidR="00E16197" w:rsidRPr="00172AC9">
        <w:rPr>
          <w:rFonts w:ascii="Verdana" w:hAnsi="Verdana" w:cs="Arial"/>
          <w:b/>
          <w:color w:val="auto"/>
          <w:sz w:val="22"/>
          <w:szCs w:val="22"/>
          <w:u w:val="single"/>
        </w:rPr>
        <w:t>a f</w:t>
      </w:r>
      <w:r w:rsidRPr="00172AC9">
        <w:rPr>
          <w:rFonts w:ascii="Verdana" w:hAnsi="Verdana" w:cs="Arial"/>
          <w:b/>
          <w:color w:val="auto"/>
          <w:sz w:val="22"/>
          <w:szCs w:val="22"/>
          <w:u w:val="single"/>
        </w:rPr>
        <w:t>unción</w:t>
      </w:r>
      <w:bookmarkEnd w:id="312"/>
    </w:p>
    <w:p w14:paraId="44B440DD" w14:textId="77777777" w:rsidR="001E07B3" w:rsidRPr="00172AC9" w:rsidRDefault="001E07B3" w:rsidP="003C23AA">
      <w:pPr>
        <w:pStyle w:val="Textoindependiente"/>
        <w:spacing w:line="288" w:lineRule="auto"/>
        <w:jc w:val="both"/>
        <w:rPr>
          <w:rFonts w:ascii="Verdana" w:hAnsi="Verdana" w:cs="Arial"/>
          <w:b/>
        </w:rPr>
      </w:pPr>
    </w:p>
    <w:p w14:paraId="5229417D" w14:textId="77777777" w:rsidR="001E07B3" w:rsidRPr="00172AC9" w:rsidRDefault="00F77E45" w:rsidP="003C23AA">
      <w:pPr>
        <w:pStyle w:val="Textoindependiente"/>
        <w:spacing w:line="288" w:lineRule="auto"/>
        <w:jc w:val="both"/>
        <w:rPr>
          <w:rFonts w:ascii="Verdana" w:hAnsi="Verdana" w:cs="Arial"/>
        </w:rPr>
      </w:pPr>
      <w:r w:rsidRPr="00172AC9">
        <w:rPr>
          <w:rFonts w:ascii="Verdana" w:hAnsi="Verdana" w:cs="Arial"/>
        </w:rPr>
        <w:t xml:space="preserve">El Ordenador del Gasto, con base en la información contemplada en los estudios </w:t>
      </w:r>
      <w:r w:rsidR="00E05075" w:rsidRPr="00172AC9">
        <w:rPr>
          <w:rFonts w:ascii="Verdana" w:hAnsi="Verdana" w:cs="Arial"/>
        </w:rPr>
        <w:t xml:space="preserve">previos, </w:t>
      </w:r>
      <w:r w:rsidR="00E05075" w:rsidRPr="00172AC9">
        <w:rPr>
          <w:rFonts w:ascii="Verdana" w:hAnsi="Verdana" w:cs="Arial"/>
          <w:spacing w:val="-59"/>
        </w:rPr>
        <w:t>de</w:t>
      </w:r>
      <w:r w:rsidRPr="00172AC9">
        <w:rPr>
          <w:rFonts w:ascii="Verdana" w:hAnsi="Verdana" w:cs="Arial"/>
        </w:rPr>
        <w:t xml:space="preserve"> manera previa a la celebración del contrato supervisado, determinará la necesidad de</w:t>
      </w:r>
      <w:r w:rsidRPr="00172AC9">
        <w:rPr>
          <w:rFonts w:ascii="Verdana" w:hAnsi="Verdana" w:cs="Arial"/>
          <w:spacing w:val="1"/>
        </w:rPr>
        <w:t xml:space="preserve"> </w:t>
      </w:r>
      <w:r w:rsidRPr="00172AC9">
        <w:rPr>
          <w:rFonts w:ascii="Verdana" w:hAnsi="Verdana" w:cs="Arial"/>
        </w:rPr>
        <w:t>contratar</w:t>
      </w:r>
      <w:r w:rsidRPr="00172AC9">
        <w:rPr>
          <w:rFonts w:ascii="Verdana" w:hAnsi="Verdana" w:cs="Arial"/>
          <w:spacing w:val="1"/>
        </w:rPr>
        <w:t xml:space="preserve"> </w:t>
      </w:r>
      <w:r w:rsidRPr="00172AC9">
        <w:rPr>
          <w:rFonts w:ascii="Verdana" w:hAnsi="Verdana" w:cs="Arial"/>
        </w:rPr>
        <w:t>una</w:t>
      </w:r>
      <w:r w:rsidRPr="00172AC9">
        <w:rPr>
          <w:rFonts w:ascii="Verdana" w:hAnsi="Verdana" w:cs="Arial"/>
          <w:spacing w:val="1"/>
        </w:rPr>
        <w:t xml:space="preserve"> </w:t>
      </w:r>
      <w:r w:rsidRPr="00172AC9">
        <w:rPr>
          <w:rFonts w:ascii="Verdana" w:hAnsi="Verdana" w:cs="Arial"/>
        </w:rPr>
        <w:t>interventoría</w:t>
      </w:r>
      <w:r w:rsidRPr="00172AC9">
        <w:rPr>
          <w:rFonts w:ascii="Verdana" w:hAnsi="Verdana" w:cs="Arial"/>
          <w:spacing w:val="1"/>
        </w:rPr>
        <w:t xml:space="preserve"> </w:t>
      </w:r>
      <w:r w:rsidRPr="00172AC9">
        <w:rPr>
          <w:rFonts w:ascii="Verdana" w:hAnsi="Verdana" w:cs="Arial"/>
        </w:rPr>
        <w:t>para</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contrato,</w:t>
      </w:r>
      <w:r w:rsidRPr="00172AC9">
        <w:rPr>
          <w:rFonts w:ascii="Verdana" w:hAnsi="Verdana" w:cs="Arial"/>
          <w:spacing w:val="1"/>
        </w:rPr>
        <w:t xml:space="preserve"> </w:t>
      </w:r>
      <w:r w:rsidRPr="00172AC9">
        <w:rPr>
          <w:rFonts w:ascii="Verdana" w:hAnsi="Verdana" w:cs="Arial"/>
        </w:rPr>
        <w:t>con</w:t>
      </w:r>
      <w:r w:rsidRPr="00172AC9">
        <w:rPr>
          <w:rFonts w:ascii="Verdana" w:hAnsi="Verdana" w:cs="Arial"/>
          <w:spacing w:val="1"/>
        </w:rPr>
        <w:t xml:space="preserve"> </w:t>
      </w:r>
      <w:r w:rsidRPr="00172AC9">
        <w:rPr>
          <w:rFonts w:ascii="Verdana" w:hAnsi="Verdana" w:cs="Arial"/>
        </w:rPr>
        <w:t>fundamento en</w:t>
      </w:r>
      <w:r w:rsidRPr="00172AC9">
        <w:rPr>
          <w:rFonts w:ascii="Verdana" w:hAnsi="Verdana" w:cs="Arial"/>
          <w:spacing w:val="1"/>
        </w:rPr>
        <w:t xml:space="preserve"> </w:t>
      </w: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criterios que</w:t>
      </w:r>
      <w:r w:rsidRPr="00172AC9">
        <w:rPr>
          <w:rFonts w:ascii="Verdana" w:hAnsi="Verdana" w:cs="Arial"/>
          <w:spacing w:val="1"/>
        </w:rPr>
        <w:t xml:space="preserve"> </w:t>
      </w:r>
      <w:r w:rsidRPr="00172AC9">
        <w:rPr>
          <w:rFonts w:ascii="Verdana" w:hAnsi="Verdana" w:cs="Arial"/>
        </w:rPr>
        <w:t>se</w:t>
      </w:r>
      <w:r w:rsidRPr="00172AC9">
        <w:rPr>
          <w:rFonts w:ascii="Verdana" w:hAnsi="Verdana" w:cs="Arial"/>
          <w:spacing w:val="1"/>
        </w:rPr>
        <w:t xml:space="preserve"> </w:t>
      </w:r>
      <w:r w:rsidRPr="00172AC9">
        <w:rPr>
          <w:rFonts w:ascii="Verdana" w:hAnsi="Verdana" w:cs="Arial"/>
        </w:rPr>
        <w:t>establezcan.</w:t>
      </w:r>
    </w:p>
    <w:p w14:paraId="13C24522" w14:textId="77777777" w:rsidR="001E07B3" w:rsidRPr="00172AC9" w:rsidRDefault="001E07B3" w:rsidP="003C23AA">
      <w:pPr>
        <w:pStyle w:val="Textoindependiente"/>
        <w:spacing w:line="288" w:lineRule="auto"/>
        <w:jc w:val="both"/>
        <w:rPr>
          <w:rFonts w:ascii="Verdana" w:hAnsi="Verdana" w:cs="Arial"/>
        </w:rPr>
      </w:pPr>
    </w:p>
    <w:p w14:paraId="1EE2F256" w14:textId="77777777" w:rsidR="001E07B3" w:rsidRPr="00172AC9" w:rsidRDefault="00F77E45" w:rsidP="003C23AA">
      <w:pPr>
        <w:pStyle w:val="Textoindependiente"/>
        <w:spacing w:line="288" w:lineRule="auto"/>
        <w:jc w:val="both"/>
        <w:rPr>
          <w:rFonts w:ascii="Verdana" w:hAnsi="Verdana" w:cs="Arial"/>
        </w:rPr>
      </w:pPr>
      <w:r w:rsidRPr="00172AC9">
        <w:rPr>
          <w:rFonts w:ascii="Verdana" w:hAnsi="Verdana" w:cs="Arial"/>
        </w:rPr>
        <w:t>La ejecución del contrato de interventoría deberá iniciarse simultáneamente con la firma</w:t>
      </w:r>
      <w:r w:rsidRPr="00172AC9">
        <w:rPr>
          <w:rFonts w:ascii="Verdana" w:hAnsi="Verdana" w:cs="Arial"/>
          <w:spacing w:val="1"/>
        </w:rPr>
        <w:t xml:space="preserve"> </w:t>
      </w:r>
      <w:r w:rsidRPr="00172AC9">
        <w:rPr>
          <w:rFonts w:ascii="Verdana" w:hAnsi="Verdana" w:cs="Arial"/>
        </w:rPr>
        <w:t xml:space="preserve">del acta de inicio del contrato objeto de interventoría y deberá tener como mínimo el </w:t>
      </w:r>
      <w:r w:rsidR="00E05075" w:rsidRPr="00172AC9">
        <w:rPr>
          <w:rFonts w:ascii="Verdana" w:hAnsi="Verdana" w:cs="Arial"/>
        </w:rPr>
        <w:t xml:space="preserve">plazo </w:t>
      </w:r>
      <w:r w:rsidR="00E05075" w:rsidRPr="00172AC9">
        <w:rPr>
          <w:rFonts w:ascii="Verdana" w:hAnsi="Verdana" w:cs="Arial"/>
          <w:spacing w:val="-59"/>
        </w:rPr>
        <w:t>del</w:t>
      </w:r>
      <w:r w:rsidRPr="00172AC9">
        <w:rPr>
          <w:rFonts w:ascii="Verdana" w:hAnsi="Verdana" w:cs="Arial"/>
          <w:spacing w:val="-1"/>
        </w:rPr>
        <w:t xml:space="preserve"> </w:t>
      </w:r>
      <w:r w:rsidRPr="00172AC9">
        <w:rPr>
          <w:rFonts w:ascii="Verdana" w:hAnsi="Verdana" w:cs="Arial"/>
        </w:rPr>
        <w:t>contrato principal,</w:t>
      </w:r>
      <w:r w:rsidRPr="00172AC9">
        <w:rPr>
          <w:rFonts w:ascii="Verdana" w:hAnsi="Verdana" w:cs="Arial"/>
          <w:spacing w:val="-1"/>
        </w:rPr>
        <w:t xml:space="preserve"> </w:t>
      </w:r>
      <w:r w:rsidRPr="00172AC9">
        <w:rPr>
          <w:rFonts w:ascii="Verdana" w:hAnsi="Verdana" w:cs="Arial"/>
        </w:rPr>
        <w:t>más</w:t>
      </w:r>
      <w:r w:rsidRPr="00172AC9">
        <w:rPr>
          <w:rFonts w:ascii="Verdana" w:hAnsi="Verdana" w:cs="Arial"/>
          <w:spacing w:val="-1"/>
        </w:rPr>
        <w:t xml:space="preserve"> </w:t>
      </w:r>
      <w:r w:rsidRPr="00172AC9">
        <w:rPr>
          <w:rFonts w:ascii="Verdana" w:hAnsi="Verdana" w:cs="Arial"/>
        </w:rPr>
        <w:t>el tiempo</w:t>
      </w:r>
      <w:r w:rsidRPr="00172AC9">
        <w:rPr>
          <w:rFonts w:ascii="Verdana" w:hAnsi="Verdana" w:cs="Arial"/>
          <w:spacing w:val="-2"/>
        </w:rPr>
        <w:t xml:space="preserve"> </w:t>
      </w:r>
      <w:r w:rsidRPr="00172AC9">
        <w:rPr>
          <w:rFonts w:ascii="Verdana" w:hAnsi="Verdana" w:cs="Arial"/>
        </w:rPr>
        <w:t>que</w:t>
      </w:r>
      <w:r w:rsidRPr="00172AC9">
        <w:rPr>
          <w:rFonts w:ascii="Verdana" w:hAnsi="Verdana" w:cs="Arial"/>
          <w:spacing w:val="-3"/>
        </w:rPr>
        <w:t xml:space="preserve"> </w:t>
      </w:r>
      <w:r w:rsidRPr="00172AC9">
        <w:rPr>
          <w:rFonts w:ascii="Verdana" w:hAnsi="Verdana" w:cs="Arial"/>
        </w:rPr>
        <w:t>requiera para</w:t>
      </w:r>
      <w:r w:rsidRPr="00172AC9">
        <w:rPr>
          <w:rFonts w:ascii="Verdana" w:hAnsi="Verdana" w:cs="Arial"/>
          <w:spacing w:val="-2"/>
        </w:rPr>
        <w:t xml:space="preserve"> </w:t>
      </w:r>
      <w:r w:rsidRPr="00172AC9">
        <w:rPr>
          <w:rFonts w:ascii="Verdana" w:hAnsi="Verdana" w:cs="Arial"/>
        </w:rPr>
        <w:t>su</w:t>
      </w:r>
      <w:r w:rsidRPr="00172AC9">
        <w:rPr>
          <w:rFonts w:ascii="Verdana" w:hAnsi="Verdana" w:cs="Arial"/>
          <w:spacing w:val="-1"/>
        </w:rPr>
        <w:t xml:space="preserve"> </w:t>
      </w:r>
      <w:r w:rsidRPr="00172AC9">
        <w:rPr>
          <w:rFonts w:ascii="Verdana" w:hAnsi="Verdana" w:cs="Arial"/>
        </w:rPr>
        <w:t>liquidación,</w:t>
      </w:r>
      <w:r w:rsidRPr="00172AC9">
        <w:rPr>
          <w:rFonts w:ascii="Verdana" w:hAnsi="Verdana" w:cs="Arial"/>
          <w:spacing w:val="2"/>
        </w:rPr>
        <w:t xml:space="preserve"> </w:t>
      </w:r>
      <w:r w:rsidRPr="00172AC9">
        <w:rPr>
          <w:rFonts w:ascii="Verdana" w:hAnsi="Verdana" w:cs="Arial"/>
        </w:rPr>
        <w:t>si</w:t>
      </w:r>
      <w:r w:rsidRPr="00172AC9">
        <w:rPr>
          <w:rFonts w:ascii="Verdana" w:hAnsi="Verdana" w:cs="Arial"/>
          <w:spacing w:val="-3"/>
        </w:rPr>
        <w:t xml:space="preserve"> </w:t>
      </w:r>
      <w:r w:rsidRPr="00172AC9">
        <w:rPr>
          <w:rFonts w:ascii="Verdana" w:hAnsi="Verdana" w:cs="Arial"/>
        </w:rPr>
        <w:t>procede.</w:t>
      </w:r>
    </w:p>
    <w:p w14:paraId="03777D93" w14:textId="77777777" w:rsidR="001E07B3" w:rsidRPr="00172AC9" w:rsidRDefault="001E07B3" w:rsidP="003C23AA">
      <w:pPr>
        <w:pStyle w:val="Textoindependiente"/>
        <w:spacing w:line="288" w:lineRule="auto"/>
        <w:jc w:val="both"/>
        <w:rPr>
          <w:rFonts w:ascii="Verdana" w:hAnsi="Verdana" w:cs="Arial"/>
        </w:rPr>
      </w:pPr>
    </w:p>
    <w:p w14:paraId="1A1929F3" w14:textId="77777777" w:rsidR="001E07B3" w:rsidRPr="00172AC9" w:rsidRDefault="00EE4BA7" w:rsidP="006A32A7">
      <w:pPr>
        <w:pStyle w:val="Ttulo2"/>
        <w:numPr>
          <w:ilvl w:val="1"/>
          <w:numId w:val="41"/>
        </w:numPr>
        <w:ind w:left="993" w:hanging="709"/>
        <w:rPr>
          <w:rFonts w:ascii="Verdana" w:hAnsi="Verdana" w:cs="Arial"/>
          <w:color w:val="auto"/>
          <w:sz w:val="22"/>
          <w:szCs w:val="22"/>
          <w:u w:val="single"/>
        </w:rPr>
      </w:pPr>
      <w:bookmarkStart w:id="313" w:name="_bookmark53"/>
      <w:bookmarkStart w:id="314" w:name="_Toc202952763"/>
      <w:bookmarkEnd w:id="313"/>
      <w:r w:rsidRPr="00172AC9">
        <w:rPr>
          <w:rFonts w:ascii="Verdana" w:hAnsi="Verdana" w:cs="Arial"/>
          <w:b/>
          <w:color w:val="auto"/>
          <w:sz w:val="22"/>
          <w:szCs w:val="22"/>
          <w:u w:val="single"/>
        </w:rPr>
        <w:t>Actividades de Supervisión o Interventoría</w:t>
      </w:r>
      <w:bookmarkEnd w:id="314"/>
    </w:p>
    <w:p w14:paraId="526B15EF" w14:textId="77777777" w:rsidR="001E07B3" w:rsidRPr="00172AC9" w:rsidRDefault="001E07B3" w:rsidP="003C23AA">
      <w:pPr>
        <w:pStyle w:val="Textoindependiente"/>
        <w:spacing w:line="288" w:lineRule="auto"/>
        <w:jc w:val="both"/>
        <w:rPr>
          <w:rFonts w:ascii="Verdana" w:hAnsi="Verdana" w:cs="Arial"/>
          <w:b/>
        </w:rPr>
      </w:pPr>
    </w:p>
    <w:p w14:paraId="713556AD" w14:textId="77777777" w:rsidR="001E07B3" w:rsidRPr="00172AC9" w:rsidRDefault="00F77E45" w:rsidP="003C23AA">
      <w:pPr>
        <w:pStyle w:val="Textoindependiente"/>
        <w:spacing w:line="288" w:lineRule="auto"/>
        <w:jc w:val="both"/>
        <w:rPr>
          <w:rFonts w:ascii="Verdana" w:hAnsi="Verdana" w:cs="Arial"/>
        </w:rPr>
      </w:pP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Supervisión</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Interventoría</w:t>
      </w:r>
      <w:r w:rsidRPr="00172AC9">
        <w:rPr>
          <w:rFonts w:ascii="Verdana" w:hAnsi="Verdana" w:cs="Arial"/>
          <w:spacing w:val="1"/>
        </w:rPr>
        <w:t xml:space="preserve"> </w:t>
      </w:r>
      <w:r w:rsidRPr="00172AC9">
        <w:rPr>
          <w:rFonts w:ascii="Verdana" w:hAnsi="Verdana" w:cs="Arial"/>
        </w:rPr>
        <w:t>consiste</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seguimiento</w:t>
      </w:r>
      <w:r w:rsidRPr="00172AC9">
        <w:rPr>
          <w:rFonts w:ascii="Verdana" w:hAnsi="Verdana" w:cs="Arial"/>
          <w:spacing w:val="1"/>
        </w:rPr>
        <w:t xml:space="preserve"> </w:t>
      </w:r>
      <w:r w:rsidRPr="00172AC9">
        <w:rPr>
          <w:rFonts w:ascii="Verdana" w:hAnsi="Verdana" w:cs="Arial"/>
        </w:rPr>
        <w:t>técnico,</w:t>
      </w:r>
      <w:r w:rsidRPr="00172AC9">
        <w:rPr>
          <w:rFonts w:ascii="Verdana" w:hAnsi="Verdana" w:cs="Arial"/>
          <w:spacing w:val="1"/>
        </w:rPr>
        <w:t xml:space="preserve"> </w:t>
      </w:r>
      <w:r w:rsidRPr="00172AC9">
        <w:rPr>
          <w:rFonts w:ascii="Verdana" w:hAnsi="Verdana" w:cs="Arial"/>
        </w:rPr>
        <w:t>administrativo,</w:t>
      </w:r>
      <w:r w:rsidRPr="00172AC9">
        <w:rPr>
          <w:rFonts w:ascii="Verdana" w:hAnsi="Verdana" w:cs="Arial"/>
          <w:spacing w:val="1"/>
        </w:rPr>
        <w:t xml:space="preserve"> </w:t>
      </w:r>
      <w:r w:rsidRPr="00172AC9">
        <w:rPr>
          <w:rFonts w:ascii="Verdana" w:hAnsi="Verdana" w:cs="Arial"/>
        </w:rPr>
        <w:lastRenderedPageBreak/>
        <w:t>financiero, contable, y jurídico que sobre el cumplimiento del objeto del contrato, es</w:t>
      </w:r>
      <w:r w:rsidRPr="00172AC9">
        <w:rPr>
          <w:rFonts w:ascii="Verdana" w:hAnsi="Verdana" w:cs="Arial"/>
          <w:spacing w:val="1"/>
        </w:rPr>
        <w:t xml:space="preserve"> </w:t>
      </w:r>
      <w:r w:rsidRPr="00172AC9">
        <w:rPr>
          <w:rFonts w:ascii="Verdana" w:hAnsi="Verdana" w:cs="Arial"/>
        </w:rPr>
        <w:t xml:space="preserve">ejercida en el primero por la misma </w:t>
      </w:r>
      <w:r w:rsidR="006A1349" w:rsidRPr="00172AC9">
        <w:rPr>
          <w:rFonts w:ascii="Verdana" w:hAnsi="Verdana" w:cs="Arial"/>
        </w:rPr>
        <w:t>E</w:t>
      </w:r>
      <w:r w:rsidRPr="00172AC9">
        <w:rPr>
          <w:rFonts w:ascii="Verdana" w:hAnsi="Verdana" w:cs="Arial"/>
        </w:rPr>
        <w:t xml:space="preserve">ntidad </w:t>
      </w:r>
      <w:r w:rsidR="006A1349" w:rsidRPr="00172AC9">
        <w:rPr>
          <w:rFonts w:ascii="Verdana" w:hAnsi="Verdana" w:cs="Arial"/>
        </w:rPr>
        <w:t>E</w:t>
      </w:r>
      <w:r w:rsidRPr="00172AC9">
        <w:rPr>
          <w:rFonts w:ascii="Verdana" w:hAnsi="Verdana" w:cs="Arial"/>
        </w:rPr>
        <w:t>statal cuando no requieren conocimientos</w:t>
      </w:r>
      <w:r w:rsidRPr="00172AC9">
        <w:rPr>
          <w:rFonts w:ascii="Verdana" w:hAnsi="Verdana" w:cs="Arial"/>
          <w:spacing w:val="1"/>
        </w:rPr>
        <w:t xml:space="preserve"> </w:t>
      </w:r>
      <w:r w:rsidRPr="00172AC9">
        <w:rPr>
          <w:rFonts w:ascii="Verdana" w:hAnsi="Verdana" w:cs="Arial"/>
        </w:rPr>
        <w:t>especializados y en el segundo por una persona natural o jurídica contratada para tal fin,</w:t>
      </w:r>
      <w:r w:rsidRPr="00172AC9">
        <w:rPr>
          <w:rFonts w:ascii="Verdana" w:hAnsi="Verdana" w:cs="Arial"/>
          <w:spacing w:val="1"/>
        </w:rPr>
        <w:t xml:space="preserve"> </w:t>
      </w:r>
      <w:r w:rsidRPr="00172AC9">
        <w:rPr>
          <w:rFonts w:ascii="Verdana" w:hAnsi="Verdana" w:cs="Arial"/>
        </w:rPr>
        <w:t>cuando el seguimiento del contrato suponga conocimiento especializado en la materia, o</w:t>
      </w:r>
      <w:r w:rsidRPr="00172AC9">
        <w:rPr>
          <w:rFonts w:ascii="Verdana" w:hAnsi="Verdana" w:cs="Arial"/>
          <w:spacing w:val="1"/>
        </w:rPr>
        <w:t xml:space="preserve"> </w:t>
      </w:r>
      <w:r w:rsidRPr="00172AC9">
        <w:rPr>
          <w:rFonts w:ascii="Verdana" w:hAnsi="Verdana" w:cs="Arial"/>
        </w:rPr>
        <w:t>cuando</w:t>
      </w:r>
      <w:r w:rsidRPr="00172AC9">
        <w:rPr>
          <w:rFonts w:ascii="Verdana" w:hAnsi="Verdana" w:cs="Arial"/>
          <w:spacing w:val="-1"/>
        </w:rPr>
        <w:t xml:space="preserve"> </w:t>
      </w:r>
      <w:r w:rsidRPr="00172AC9">
        <w:rPr>
          <w:rFonts w:ascii="Verdana" w:hAnsi="Verdana" w:cs="Arial"/>
        </w:rPr>
        <w:t>la complejidad o</w:t>
      </w:r>
      <w:r w:rsidRPr="00172AC9">
        <w:rPr>
          <w:rFonts w:ascii="Verdana" w:hAnsi="Verdana" w:cs="Arial"/>
          <w:spacing w:val="-5"/>
        </w:rPr>
        <w:t xml:space="preserve"> </w:t>
      </w:r>
      <w:r w:rsidRPr="00172AC9">
        <w:rPr>
          <w:rFonts w:ascii="Verdana" w:hAnsi="Verdana" w:cs="Arial"/>
        </w:rPr>
        <w:t>la extensión del mismo</w:t>
      </w:r>
      <w:r w:rsidRPr="00172AC9">
        <w:rPr>
          <w:rFonts w:ascii="Verdana" w:hAnsi="Verdana" w:cs="Arial"/>
          <w:spacing w:val="-1"/>
        </w:rPr>
        <w:t xml:space="preserve"> </w:t>
      </w:r>
      <w:r w:rsidRPr="00172AC9">
        <w:rPr>
          <w:rFonts w:ascii="Verdana" w:hAnsi="Verdana" w:cs="Arial"/>
        </w:rPr>
        <w:t>lo justifiquen.</w:t>
      </w:r>
    </w:p>
    <w:p w14:paraId="264B176C" w14:textId="77777777" w:rsidR="00CB2EBD" w:rsidRPr="00172AC9" w:rsidRDefault="00CB2EBD" w:rsidP="003C23AA">
      <w:pPr>
        <w:pStyle w:val="Textoindependiente"/>
        <w:spacing w:line="288" w:lineRule="auto"/>
        <w:jc w:val="both"/>
        <w:rPr>
          <w:rFonts w:ascii="Verdana" w:hAnsi="Verdana" w:cs="Arial"/>
        </w:rPr>
      </w:pPr>
    </w:p>
    <w:p w14:paraId="29CE455B" w14:textId="77777777" w:rsidR="001E07B3" w:rsidRPr="00172AC9" w:rsidRDefault="00174082" w:rsidP="003C23AA">
      <w:pPr>
        <w:pStyle w:val="Textoindependiente"/>
        <w:spacing w:line="288" w:lineRule="auto"/>
        <w:jc w:val="both"/>
        <w:rPr>
          <w:rFonts w:ascii="Verdana" w:hAnsi="Verdana" w:cs="Arial"/>
        </w:rPr>
      </w:pPr>
      <w:r w:rsidRPr="00172AC9">
        <w:rPr>
          <w:rFonts w:ascii="Verdana" w:hAnsi="Verdana" w:cs="Arial"/>
        </w:rPr>
        <w:t>Cuando la Supervisión ha sido asignada a varios funcionarios, cada uno responde por la</w:t>
      </w:r>
      <w:r w:rsidRPr="00172AC9">
        <w:rPr>
          <w:rFonts w:ascii="Verdana" w:hAnsi="Verdana" w:cs="Arial"/>
          <w:spacing w:val="1"/>
        </w:rPr>
        <w:t xml:space="preserve"> </w:t>
      </w:r>
      <w:r w:rsidRPr="00172AC9">
        <w:rPr>
          <w:rFonts w:ascii="Verdana" w:hAnsi="Verdana" w:cs="Arial"/>
        </w:rPr>
        <w:t>ejecución del contrato en lo que respecta a sus competencias, ejerciendo una correcta</w:t>
      </w:r>
      <w:r w:rsidRPr="00172AC9">
        <w:rPr>
          <w:rFonts w:ascii="Verdana" w:hAnsi="Verdana" w:cs="Arial"/>
          <w:spacing w:val="1"/>
        </w:rPr>
        <w:t xml:space="preserve"> </w:t>
      </w:r>
      <w:r w:rsidRPr="00172AC9">
        <w:rPr>
          <w:rFonts w:ascii="Verdana" w:hAnsi="Verdana" w:cs="Arial"/>
        </w:rPr>
        <w:t>vigilancia del objeto, las obligaciones, el plazo, la ejecución presupuestal y las demás</w:t>
      </w:r>
      <w:r w:rsidRPr="00172AC9">
        <w:rPr>
          <w:rFonts w:ascii="Verdana" w:hAnsi="Verdana" w:cs="Arial"/>
          <w:spacing w:val="1"/>
        </w:rPr>
        <w:t xml:space="preserve"> </w:t>
      </w:r>
      <w:r w:rsidRPr="00172AC9">
        <w:rPr>
          <w:rFonts w:ascii="Verdana" w:hAnsi="Verdana" w:cs="Arial"/>
        </w:rPr>
        <w:t>condiciones del contrato. No obstante, uno de ellos debe centralizar la información que se</w:t>
      </w:r>
      <w:r w:rsidR="0087391C" w:rsidRPr="00172AC9">
        <w:rPr>
          <w:rFonts w:ascii="Verdana" w:hAnsi="Verdana" w:cs="Arial"/>
        </w:rPr>
        <w:t xml:space="preserve"> </w:t>
      </w:r>
      <w:r w:rsidRPr="00172AC9">
        <w:rPr>
          <w:rFonts w:ascii="Verdana" w:hAnsi="Verdana" w:cs="Arial"/>
        </w:rPr>
        <w:t xml:space="preserve">produce en ejecución </w:t>
      </w:r>
      <w:proofErr w:type="gramStart"/>
      <w:r w:rsidRPr="00172AC9">
        <w:rPr>
          <w:rFonts w:ascii="Verdana" w:hAnsi="Verdana" w:cs="Arial"/>
        </w:rPr>
        <w:t>del mismo</w:t>
      </w:r>
      <w:proofErr w:type="gramEnd"/>
      <w:r w:rsidRPr="00172AC9">
        <w:rPr>
          <w:rFonts w:ascii="Verdana" w:hAnsi="Verdana" w:cs="Arial"/>
        </w:rPr>
        <w:t xml:space="preserve"> y entregar de manera unificada los soportes generados</w:t>
      </w:r>
      <w:r w:rsidRPr="00172AC9">
        <w:rPr>
          <w:rFonts w:ascii="Verdana" w:hAnsi="Verdana" w:cs="Arial"/>
          <w:spacing w:val="1"/>
        </w:rPr>
        <w:t xml:space="preserve"> </w:t>
      </w:r>
      <w:r w:rsidRPr="00172AC9">
        <w:rPr>
          <w:rFonts w:ascii="Verdana" w:hAnsi="Verdana" w:cs="Arial"/>
        </w:rPr>
        <w:t>por los demás</w:t>
      </w:r>
      <w:r w:rsidRPr="00172AC9">
        <w:rPr>
          <w:rFonts w:ascii="Verdana" w:hAnsi="Verdana" w:cs="Arial"/>
          <w:spacing w:val="-2"/>
        </w:rPr>
        <w:t xml:space="preserve"> </w:t>
      </w:r>
      <w:r w:rsidR="006A1349" w:rsidRPr="00172AC9">
        <w:rPr>
          <w:rFonts w:ascii="Verdana" w:hAnsi="Verdana" w:cs="Arial"/>
        </w:rPr>
        <w:t xml:space="preserve">supervisores. </w:t>
      </w:r>
    </w:p>
    <w:p w14:paraId="69477398" w14:textId="77777777" w:rsidR="00CB2EBD" w:rsidRPr="00172AC9" w:rsidRDefault="00CB2EBD" w:rsidP="003C23AA">
      <w:pPr>
        <w:pStyle w:val="Textoindependiente"/>
        <w:spacing w:line="288" w:lineRule="auto"/>
        <w:jc w:val="both"/>
        <w:rPr>
          <w:rFonts w:ascii="Verdana" w:hAnsi="Verdana" w:cs="Arial"/>
        </w:rPr>
      </w:pPr>
    </w:p>
    <w:p w14:paraId="752A8F9E" w14:textId="77777777" w:rsidR="001E07B3" w:rsidRPr="00172AC9" w:rsidRDefault="0069398F" w:rsidP="006A32A7">
      <w:pPr>
        <w:pStyle w:val="Ttulo2"/>
        <w:numPr>
          <w:ilvl w:val="2"/>
          <w:numId w:val="41"/>
        </w:numPr>
        <w:rPr>
          <w:rFonts w:ascii="Verdana" w:hAnsi="Verdana" w:cs="Arial"/>
          <w:color w:val="auto"/>
          <w:sz w:val="22"/>
          <w:szCs w:val="22"/>
          <w:u w:val="single"/>
        </w:rPr>
      </w:pPr>
      <w:bookmarkStart w:id="315" w:name="_Toc202952764"/>
      <w:r w:rsidRPr="00172AC9">
        <w:rPr>
          <w:rFonts w:ascii="Verdana" w:hAnsi="Verdana" w:cs="Arial"/>
          <w:color w:val="auto"/>
          <w:sz w:val="22"/>
          <w:szCs w:val="22"/>
        </w:rPr>
        <w:t>.</w:t>
      </w:r>
      <w:r w:rsidRPr="00172AC9">
        <w:rPr>
          <w:rFonts w:ascii="Verdana" w:hAnsi="Verdana" w:cs="Arial"/>
          <w:b/>
          <w:color w:val="auto"/>
          <w:sz w:val="22"/>
          <w:szCs w:val="22"/>
          <w:u w:val="single"/>
        </w:rPr>
        <w:t xml:space="preserve"> Actividades</w:t>
      </w:r>
      <w:r w:rsidR="00174082" w:rsidRPr="00172AC9">
        <w:rPr>
          <w:rFonts w:ascii="Verdana" w:hAnsi="Verdana" w:cs="Arial"/>
          <w:b/>
          <w:color w:val="auto"/>
          <w:sz w:val="22"/>
          <w:szCs w:val="22"/>
          <w:u w:val="single"/>
        </w:rPr>
        <w:t xml:space="preserve"> en la Etapa contractual.</w:t>
      </w:r>
      <w:bookmarkEnd w:id="315"/>
      <w:r w:rsidR="00174082" w:rsidRPr="00172AC9">
        <w:rPr>
          <w:rFonts w:ascii="Verdana" w:hAnsi="Verdana" w:cs="Arial"/>
          <w:b/>
          <w:color w:val="auto"/>
          <w:sz w:val="22"/>
          <w:szCs w:val="22"/>
          <w:u w:val="single"/>
        </w:rPr>
        <w:t xml:space="preserve"> </w:t>
      </w:r>
    </w:p>
    <w:p w14:paraId="7CD494D5" w14:textId="77777777" w:rsidR="001E07B3" w:rsidRPr="00172AC9" w:rsidRDefault="001E07B3" w:rsidP="003C23AA">
      <w:pPr>
        <w:pStyle w:val="Textoindependiente"/>
        <w:tabs>
          <w:tab w:val="left" w:pos="1134"/>
        </w:tabs>
        <w:spacing w:line="288" w:lineRule="auto"/>
        <w:jc w:val="both"/>
        <w:rPr>
          <w:rFonts w:ascii="Verdana" w:hAnsi="Verdana" w:cs="Arial"/>
          <w:b/>
        </w:rPr>
      </w:pPr>
    </w:p>
    <w:p w14:paraId="025EBA13" w14:textId="77777777" w:rsidR="00174082" w:rsidRPr="00172AC9" w:rsidRDefault="00174082" w:rsidP="006A32A7">
      <w:pPr>
        <w:pStyle w:val="Textoindependiente"/>
        <w:numPr>
          <w:ilvl w:val="0"/>
          <w:numId w:val="43"/>
        </w:numPr>
        <w:tabs>
          <w:tab w:val="left" w:pos="709"/>
        </w:tabs>
        <w:spacing w:line="288" w:lineRule="auto"/>
        <w:ind w:left="720"/>
        <w:jc w:val="both"/>
        <w:rPr>
          <w:rFonts w:ascii="Verdana" w:hAnsi="Verdana" w:cs="Arial"/>
        </w:rPr>
      </w:pPr>
      <w:r w:rsidRPr="00172AC9">
        <w:rPr>
          <w:rFonts w:ascii="Verdana" w:hAnsi="Verdana" w:cs="Arial"/>
        </w:rPr>
        <w:t xml:space="preserve">Revisar </w:t>
      </w:r>
      <w:r w:rsidR="00F77E45" w:rsidRPr="00172AC9">
        <w:rPr>
          <w:rFonts w:ascii="Verdana" w:hAnsi="Verdana" w:cs="Arial"/>
        </w:rPr>
        <w:t>los documentos y antecedentes del contrato,</w:t>
      </w:r>
      <w:r w:rsidR="00F77E45" w:rsidRPr="00172AC9">
        <w:rPr>
          <w:rFonts w:ascii="Verdana" w:hAnsi="Verdana" w:cs="Arial"/>
          <w:spacing w:val="1"/>
        </w:rPr>
        <w:t xml:space="preserve"> </w:t>
      </w:r>
      <w:r w:rsidR="00F77E45" w:rsidRPr="00172AC9">
        <w:rPr>
          <w:rFonts w:ascii="Verdana" w:hAnsi="Verdana" w:cs="Arial"/>
        </w:rPr>
        <w:t>los</w:t>
      </w:r>
      <w:r w:rsidR="00F77E45" w:rsidRPr="00172AC9">
        <w:rPr>
          <w:rFonts w:ascii="Verdana" w:hAnsi="Verdana" w:cs="Arial"/>
          <w:spacing w:val="23"/>
        </w:rPr>
        <w:t xml:space="preserve"> </w:t>
      </w:r>
      <w:r w:rsidR="00F77E45" w:rsidRPr="00172AC9">
        <w:rPr>
          <w:rFonts w:ascii="Verdana" w:hAnsi="Verdana" w:cs="Arial"/>
        </w:rPr>
        <w:t>derechos</w:t>
      </w:r>
      <w:r w:rsidR="00F77E45" w:rsidRPr="00172AC9">
        <w:rPr>
          <w:rFonts w:ascii="Verdana" w:hAnsi="Verdana" w:cs="Arial"/>
          <w:spacing w:val="23"/>
        </w:rPr>
        <w:t xml:space="preserve"> </w:t>
      </w:r>
      <w:r w:rsidR="00F77E45" w:rsidRPr="00172AC9">
        <w:rPr>
          <w:rFonts w:ascii="Verdana" w:hAnsi="Verdana" w:cs="Arial"/>
        </w:rPr>
        <w:t>y</w:t>
      </w:r>
      <w:r w:rsidR="00F77E45" w:rsidRPr="00172AC9">
        <w:rPr>
          <w:rFonts w:ascii="Verdana" w:hAnsi="Verdana" w:cs="Arial"/>
          <w:spacing w:val="21"/>
        </w:rPr>
        <w:t xml:space="preserve"> </w:t>
      </w:r>
      <w:r w:rsidR="00F77E45" w:rsidRPr="00172AC9">
        <w:rPr>
          <w:rFonts w:ascii="Verdana" w:hAnsi="Verdana" w:cs="Arial"/>
        </w:rPr>
        <w:t>obligaciones</w:t>
      </w:r>
      <w:r w:rsidR="00F77E45" w:rsidRPr="00172AC9">
        <w:rPr>
          <w:rFonts w:ascii="Verdana" w:hAnsi="Verdana" w:cs="Arial"/>
          <w:spacing w:val="23"/>
        </w:rPr>
        <w:t xml:space="preserve"> </w:t>
      </w:r>
      <w:r w:rsidR="00F77E45" w:rsidRPr="00172AC9">
        <w:rPr>
          <w:rFonts w:ascii="Verdana" w:hAnsi="Verdana" w:cs="Arial"/>
        </w:rPr>
        <w:t>de</w:t>
      </w:r>
      <w:r w:rsidR="00F77E45" w:rsidRPr="00172AC9">
        <w:rPr>
          <w:rFonts w:ascii="Verdana" w:hAnsi="Verdana" w:cs="Arial"/>
          <w:spacing w:val="20"/>
        </w:rPr>
        <w:t xml:space="preserve"> </w:t>
      </w:r>
      <w:r w:rsidR="00F77E45" w:rsidRPr="00172AC9">
        <w:rPr>
          <w:rFonts w:ascii="Verdana" w:hAnsi="Verdana" w:cs="Arial"/>
        </w:rPr>
        <w:t>las</w:t>
      </w:r>
      <w:r w:rsidR="00F77E45" w:rsidRPr="00172AC9">
        <w:rPr>
          <w:rFonts w:ascii="Verdana" w:hAnsi="Verdana" w:cs="Arial"/>
          <w:spacing w:val="21"/>
        </w:rPr>
        <w:t xml:space="preserve"> </w:t>
      </w:r>
      <w:r w:rsidR="00F77E45" w:rsidRPr="00172AC9">
        <w:rPr>
          <w:rFonts w:ascii="Verdana" w:hAnsi="Verdana" w:cs="Arial"/>
        </w:rPr>
        <w:t>partes,</w:t>
      </w:r>
      <w:r w:rsidR="00F77E45" w:rsidRPr="00172AC9">
        <w:rPr>
          <w:rFonts w:ascii="Verdana" w:hAnsi="Verdana" w:cs="Arial"/>
          <w:spacing w:val="22"/>
        </w:rPr>
        <w:t xml:space="preserve"> </w:t>
      </w:r>
      <w:r w:rsidR="00F77E45" w:rsidRPr="00172AC9">
        <w:rPr>
          <w:rFonts w:ascii="Verdana" w:hAnsi="Verdana" w:cs="Arial"/>
        </w:rPr>
        <w:t>y</w:t>
      </w:r>
      <w:r w:rsidR="00F77E45" w:rsidRPr="00172AC9">
        <w:rPr>
          <w:rFonts w:ascii="Verdana" w:hAnsi="Verdana" w:cs="Arial"/>
          <w:spacing w:val="21"/>
        </w:rPr>
        <w:t xml:space="preserve"> </w:t>
      </w:r>
      <w:r w:rsidR="00F77E45" w:rsidRPr="00172AC9">
        <w:rPr>
          <w:rFonts w:ascii="Verdana" w:hAnsi="Verdana" w:cs="Arial"/>
        </w:rPr>
        <w:t>en</w:t>
      </w:r>
      <w:r w:rsidR="00F77E45" w:rsidRPr="00172AC9">
        <w:rPr>
          <w:rFonts w:ascii="Verdana" w:hAnsi="Verdana" w:cs="Arial"/>
          <w:spacing w:val="18"/>
        </w:rPr>
        <w:t xml:space="preserve"> </w:t>
      </w:r>
      <w:r w:rsidR="00F77E45" w:rsidRPr="00172AC9">
        <w:rPr>
          <w:rFonts w:ascii="Verdana" w:hAnsi="Verdana" w:cs="Arial"/>
        </w:rPr>
        <w:t>particular,</w:t>
      </w:r>
      <w:r w:rsidR="00F77E45" w:rsidRPr="00172AC9">
        <w:rPr>
          <w:rFonts w:ascii="Verdana" w:hAnsi="Verdana" w:cs="Arial"/>
          <w:spacing w:val="23"/>
        </w:rPr>
        <w:t xml:space="preserve"> </w:t>
      </w:r>
      <w:r w:rsidR="00F77E45" w:rsidRPr="00172AC9">
        <w:rPr>
          <w:rFonts w:ascii="Verdana" w:hAnsi="Verdana" w:cs="Arial"/>
        </w:rPr>
        <w:t>los</w:t>
      </w:r>
      <w:r w:rsidR="00F77E45" w:rsidRPr="00172AC9">
        <w:rPr>
          <w:rFonts w:ascii="Verdana" w:hAnsi="Verdana" w:cs="Arial"/>
          <w:spacing w:val="18"/>
        </w:rPr>
        <w:t xml:space="preserve"> </w:t>
      </w:r>
      <w:r w:rsidR="00F77E45" w:rsidRPr="00172AC9">
        <w:rPr>
          <w:rFonts w:ascii="Verdana" w:hAnsi="Verdana" w:cs="Arial"/>
        </w:rPr>
        <w:t>mecanismos</w:t>
      </w:r>
      <w:r w:rsidR="00F77E45" w:rsidRPr="00172AC9">
        <w:rPr>
          <w:rFonts w:ascii="Verdana" w:hAnsi="Verdana" w:cs="Arial"/>
          <w:spacing w:val="23"/>
        </w:rPr>
        <w:t xml:space="preserve"> </w:t>
      </w:r>
      <w:r w:rsidR="00B16244" w:rsidRPr="00172AC9">
        <w:rPr>
          <w:rFonts w:ascii="Verdana" w:hAnsi="Verdana" w:cs="Arial"/>
        </w:rPr>
        <w:t>establecidos</w:t>
      </w:r>
      <w:r w:rsidR="002007EF" w:rsidRPr="00172AC9">
        <w:rPr>
          <w:rFonts w:ascii="Verdana" w:hAnsi="Verdana" w:cs="Arial"/>
        </w:rPr>
        <w:t xml:space="preserve"> en el</w:t>
      </w:r>
      <w:r w:rsidR="00F77E45" w:rsidRPr="00172AC9">
        <w:rPr>
          <w:rFonts w:ascii="Verdana" w:hAnsi="Verdana" w:cs="Arial"/>
          <w:spacing w:val="-2"/>
        </w:rPr>
        <w:t xml:space="preserve"> </w:t>
      </w:r>
      <w:r w:rsidR="00F77E45" w:rsidRPr="00172AC9">
        <w:rPr>
          <w:rFonts w:ascii="Verdana" w:hAnsi="Verdana" w:cs="Arial"/>
        </w:rPr>
        <w:t>contrato</w:t>
      </w:r>
      <w:r w:rsidR="00F77E45" w:rsidRPr="00172AC9">
        <w:rPr>
          <w:rFonts w:ascii="Verdana" w:hAnsi="Verdana" w:cs="Arial"/>
          <w:spacing w:val="-2"/>
        </w:rPr>
        <w:t xml:space="preserve"> </w:t>
      </w:r>
      <w:r w:rsidR="00F77E45" w:rsidRPr="00172AC9">
        <w:rPr>
          <w:rFonts w:ascii="Verdana" w:hAnsi="Verdana" w:cs="Arial"/>
        </w:rPr>
        <w:t>para</w:t>
      </w:r>
      <w:r w:rsidR="00F77E45" w:rsidRPr="00172AC9">
        <w:rPr>
          <w:rFonts w:ascii="Verdana" w:hAnsi="Verdana" w:cs="Arial"/>
          <w:spacing w:val="-1"/>
        </w:rPr>
        <w:t xml:space="preserve"> </w:t>
      </w:r>
      <w:r w:rsidR="00F77E45" w:rsidRPr="00172AC9">
        <w:rPr>
          <w:rFonts w:ascii="Verdana" w:hAnsi="Verdana" w:cs="Arial"/>
        </w:rPr>
        <w:t>el</w:t>
      </w:r>
      <w:r w:rsidR="00F77E45" w:rsidRPr="00172AC9">
        <w:rPr>
          <w:rFonts w:ascii="Verdana" w:hAnsi="Verdana" w:cs="Arial"/>
          <w:spacing w:val="-2"/>
        </w:rPr>
        <w:t xml:space="preserve"> </w:t>
      </w:r>
      <w:r w:rsidR="00F77E45" w:rsidRPr="00172AC9">
        <w:rPr>
          <w:rFonts w:ascii="Verdana" w:hAnsi="Verdana" w:cs="Arial"/>
        </w:rPr>
        <w:t>reconocimiento</w:t>
      </w:r>
      <w:r w:rsidR="00F77E45" w:rsidRPr="00172AC9">
        <w:rPr>
          <w:rFonts w:ascii="Verdana" w:hAnsi="Verdana" w:cs="Arial"/>
          <w:spacing w:val="-1"/>
        </w:rPr>
        <w:t xml:space="preserve"> </w:t>
      </w:r>
      <w:r w:rsidR="00F77E45" w:rsidRPr="00172AC9">
        <w:rPr>
          <w:rFonts w:ascii="Verdana" w:hAnsi="Verdana" w:cs="Arial"/>
        </w:rPr>
        <w:t>de</w:t>
      </w:r>
      <w:r w:rsidR="00F77E45" w:rsidRPr="00172AC9">
        <w:rPr>
          <w:rFonts w:ascii="Verdana" w:hAnsi="Verdana" w:cs="Arial"/>
          <w:spacing w:val="-2"/>
        </w:rPr>
        <w:t xml:space="preserve"> </w:t>
      </w:r>
      <w:r w:rsidR="00F77E45" w:rsidRPr="00172AC9">
        <w:rPr>
          <w:rFonts w:ascii="Verdana" w:hAnsi="Verdana" w:cs="Arial"/>
        </w:rPr>
        <w:t>los</w:t>
      </w:r>
      <w:r w:rsidR="00F77E45" w:rsidRPr="00172AC9">
        <w:rPr>
          <w:rFonts w:ascii="Verdana" w:hAnsi="Verdana" w:cs="Arial"/>
          <w:spacing w:val="-1"/>
        </w:rPr>
        <w:t xml:space="preserve"> </w:t>
      </w:r>
      <w:r w:rsidR="00F77E45" w:rsidRPr="00172AC9">
        <w:rPr>
          <w:rFonts w:ascii="Verdana" w:hAnsi="Verdana" w:cs="Arial"/>
        </w:rPr>
        <w:t>derechos</w:t>
      </w:r>
      <w:r w:rsidR="00F77E45" w:rsidRPr="00172AC9">
        <w:rPr>
          <w:rFonts w:ascii="Verdana" w:hAnsi="Verdana" w:cs="Arial"/>
          <w:spacing w:val="1"/>
        </w:rPr>
        <w:t xml:space="preserve"> </w:t>
      </w:r>
      <w:r w:rsidR="00F77E45" w:rsidRPr="00172AC9">
        <w:rPr>
          <w:rFonts w:ascii="Verdana" w:hAnsi="Verdana" w:cs="Arial"/>
        </w:rPr>
        <w:t>de</w:t>
      </w:r>
      <w:r w:rsidR="00F77E45" w:rsidRPr="00172AC9">
        <w:rPr>
          <w:rFonts w:ascii="Verdana" w:hAnsi="Verdana" w:cs="Arial"/>
          <w:spacing w:val="-1"/>
        </w:rPr>
        <w:t xml:space="preserve"> </w:t>
      </w:r>
      <w:r w:rsidR="00F77E45" w:rsidRPr="00172AC9">
        <w:rPr>
          <w:rFonts w:ascii="Verdana" w:hAnsi="Verdana" w:cs="Arial"/>
        </w:rPr>
        <w:t>contenido</w:t>
      </w:r>
      <w:r w:rsidR="00F77E45" w:rsidRPr="00172AC9">
        <w:rPr>
          <w:rFonts w:ascii="Verdana" w:hAnsi="Verdana" w:cs="Arial"/>
          <w:spacing w:val="-7"/>
        </w:rPr>
        <w:t xml:space="preserve"> </w:t>
      </w:r>
      <w:r w:rsidR="00F77E45" w:rsidRPr="00172AC9">
        <w:rPr>
          <w:rFonts w:ascii="Verdana" w:hAnsi="Verdana" w:cs="Arial"/>
        </w:rPr>
        <w:t>económico.</w:t>
      </w:r>
    </w:p>
    <w:p w14:paraId="071526C6" w14:textId="77777777" w:rsidR="00B16244" w:rsidRPr="00172AC9" w:rsidRDefault="00B16244" w:rsidP="002D1EDB">
      <w:pPr>
        <w:pStyle w:val="Textoindependiente"/>
        <w:tabs>
          <w:tab w:val="left" w:pos="1418"/>
        </w:tabs>
        <w:spacing w:line="288" w:lineRule="auto"/>
        <w:ind w:left="720"/>
        <w:jc w:val="both"/>
        <w:rPr>
          <w:rFonts w:ascii="Verdana" w:hAnsi="Verdana" w:cs="Arial"/>
        </w:rPr>
      </w:pPr>
    </w:p>
    <w:p w14:paraId="517D326D" w14:textId="77777777" w:rsidR="001E07B3" w:rsidRPr="00172AC9" w:rsidRDefault="00174082" w:rsidP="006A32A7">
      <w:pPr>
        <w:pStyle w:val="Textoindependiente"/>
        <w:numPr>
          <w:ilvl w:val="0"/>
          <w:numId w:val="43"/>
        </w:numPr>
        <w:tabs>
          <w:tab w:val="left" w:pos="709"/>
        </w:tabs>
        <w:spacing w:line="288" w:lineRule="auto"/>
        <w:ind w:left="720"/>
        <w:jc w:val="both"/>
        <w:rPr>
          <w:rFonts w:ascii="Verdana" w:hAnsi="Verdana" w:cs="Arial"/>
        </w:rPr>
      </w:pPr>
      <w:r w:rsidRPr="00172AC9">
        <w:rPr>
          <w:rFonts w:ascii="Verdana" w:hAnsi="Verdana" w:cs="Arial"/>
        </w:rPr>
        <w:t>D</w:t>
      </w:r>
      <w:r w:rsidR="00F77E45" w:rsidRPr="00172AC9">
        <w:rPr>
          <w:rFonts w:ascii="Verdana" w:hAnsi="Verdana" w:cs="Arial"/>
        </w:rPr>
        <w:t>esarrollar</w:t>
      </w:r>
      <w:r w:rsidR="00F77E45" w:rsidRPr="00172AC9">
        <w:rPr>
          <w:rFonts w:ascii="Verdana" w:hAnsi="Verdana" w:cs="Arial"/>
          <w:spacing w:val="1"/>
        </w:rPr>
        <w:t xml:space="preserve"> </w:t>
      </w:r>
      <w:r w:rsidR="00F77E45" w:rsidRPr="00172AC9">
        <w:rPr>
          <w:rFonts w:ascii="Verdana" w:hAnsi="Verdana" w:cs="Arial"/>
        </w:rPr>
        <w:t>las</w:t>
      </w:r>
      <w:r w:rsidR="00F77E45" w:rsidRPr="00172AC9">
        <w:rPr>
          <w:rFonts w:ascii="Verdana" w:hAnsi="Verdana" w:cs="Arial"/>
          <w:spacing w:val="1"/>
        </w:rPr>
        <w:t xml:space="preserve"> </w:t>
      </w:r>
      <w:r w:rsidR="00F77E45" w:rsidRPr="00172AC9">
        <w:rPr>
          <w:rFonts w:ascii="Verdana" w:hAnsi="Verdana" w:cs="Arial"/>
        </w:rPr>
        <w:t>actividades</w:t>
      </w:r>
      <w:r w:rsidR="00F77E45" w:rsidRPr="00172AC9">
        <w:rPr>
          <w:rFonts w:ascii="Verdana" w:hAnsi="Verdana" w:cs="Arial"/>
          <w:spacing w:val="1"/>
        </w:rPr>
        <w:t xml:space="preserve"> </w:t>
      </w:r>
      <w:r w:rsidR="00F77E45" w:rsidRPr="00172AC9">
        <w:rPr>
          <w:rFonts w:ascii="Verdana" w:hAnsi="Verdana" w:cs="Arial"/>
        </w:rPr>
        <w:t>necesarias para evitar la ocurrencia de riesgos que puedan comprometer a la Entidad</w:t>
      </w:r>
      <w:r w:rsidR="00F77E45" w:rsidRPr="00172AC9">
        <w:rPr>
          <w:rFonts w:ascii="Verdana" w:hAnsi="Verdana" w:cs="Arial"/>
          <w:spacing w:val="1"/>
        </w:rPr>
        <w:t xml:space="preserve"> </w:t>
      </w:r>
      <w:r w:rsidR="00F77E45" w:rsidRPr="00172AC9">
        <w:rPr>
          <w:rFonts w:ascii="Verdana" w:hAnsi="Verdana" w:cs="Arial"/>
        </w:rPr>
        <w:t>frente</w:t>
      </w:r>
      <w:r w:rsidR="00F77E45" w:rsidRPr="00172AC9">
        <w:rPr>
          <w:rFonts w:ascii="Verdana" w:hAnsi="Verdana" w:cs="Arial"/>
          <w:spacing w:val="-1"/>
        </w:rPr>
        <w:t xml:space="preserve"> </w:t>
      </w:r>
      <w:r w:rsidR="00F77E45" w:rsidRPr="00172AC9">
        <w:rPr>
          <w:rFonts w:ascii="Verdana" w:hAnsi="Verdana" w:cs="Arial"/>
        </w:rPr>
        <w:t xml:space="preserve">al </w:t>
      </w:r>
      <w:r w:rsidR="00B16244" w:rsidRPr="00172AC9">
        <w:rPr>
          <w:rFonts w:ascii="Verdana" w:hAnsi="Verdana" w:cs="Arial"/>
        </w:rPr>
        <w:t>contratista. Para</w:t>
      </w:r>
      <w:r w:rsidR="00F77E45" w:rsidRPr="00172AC9">
        <w:rPr>
          <w:rFonts w:ascii="Verdana" w:hAnsi="Verdana" w:cs="Arial"/>
        </w:rPr>
        <w:t xml:space="preserve"> ello, es responsabilidad del Grupo de Contratos indicarle al Supervisor o Interventor</w:t>
      </w:r>
      <w:r w:rsidR="00F77E45" w:rsidRPr="00172AC9">
        <w:rPr>
          <w:rFonts w:ascii="Verdana" w:hAnsi="Verdana" w:cs="Arial"/>
          <w:spacing w:val="1"/>
        </w:rPr>
        <w:t xml:space="preserve"> </w:t>
      </w:r>
      <w:r w:rsidR="00F77E45" w:rsidRPr="00172AC9">
        <w:rPr>
          <w:rFonts w:ascii="Verdana" w:hAnsi="Verdana" w:cs="Arial"/>
        </w:rPr>
        <w:t>sobre la plataforma en que opera el contrato que supervisará (SECOP I, SECOP II,</w:t>
      </w:r>
      <w:r w:rsidR="00F77E45" w:rsidRPr="00172AC9">
        <w:rPr>
          <w:rFonts w:ascii="Verdana" w:hAnsi="Verdana" w:cs="Arial"/>
          <w:spacing w:val="1"/>
        </w:rPr>
        <w:t xml:space="preserve"> </w:t>
      </w:r>
      <w:r w:rsidR="00F77E45" w:rsidRPr="00172AC9">
        <w:rPr>
          <w:rFonts w:ascii="Verdana" w:hAnsi="Verdana" w:cs="Arial"/>
        </w:rPr>
        <w:t>TVEC),</w:t>
      </w:r>
      <w:r w:rsidR="00F77E45" w:rsidRPr="00172AC9">
        <w:rPr>
          <w:rFonts w:ascii="Verdana" w:hAnsi="Verdana" w:cs="Arial"/>
          <w:spacing w:val="1"/>
        </w:rPr>
        <w:t xml:space="preserve"> </w:t>
      </w:r>
      <w:r w:rsidR="00EE4BA7" w:rsidRPr="00172AC9">
        <w:rPr>
          <w:rFonts w:ascii="Verdana" w:hAnsi="Verdana" w:cs="Arial"/>
        </w:rPr>
        <w:t>puesto que,</w:t>
      </w:r>
      <w:r w:rsidR="00F77E45" w:rsidRPr="00172AC9">
        <w:rPr>
          <w:rFonts w:ascii="Verdana" w:hAnsi="Verdana" w:cs="Arial"/>
          <w:spacing w:val="1"/>
        </w:rPr>
        <w:t xml:space="preserve"> </w:t>
      </w:r>
      <w:r w:rsidR="00F77E45" w:rsidRPr="00172AC9">
        <w:rPr>
          <w:rFonts w:ascii="Verdana" w:hAnsi="Verdana" w:cs="Arial"/>
        </w:rPr>
        <w:t>de</w:t>
      </w:r>
      <w:r w:rsidR="00F77E45" w:rsidRPr="00172AC9">
        <w:rPr>
          <w:rFonts w:ascii="Verdana" w:hAnsi="Verdana" w:cs="Arial"/>
          <w:spacing w:val="1"/>
        </w:rPr>
        <w:t xml:space="preserve"> </w:t>
      </w:r>
      <w:r w:rsidR="00F77E45" w:rsidRPr="00172AC9">
        <w:rPr>
          <w:rFonts w:ascii="Verdana" w:hAnsi="Verdana" w:cs="Arial"/>
        </w:rPr>
        <w:t>acuerdo</w:t>
      </w:r>
      <w:r w:rsidR="00F77E45" w:rsidRPr="00172AC9">
        <w:rPr>
          <w:rFonts w:ascii="Verdana" w:hAnsi="Verdana" w:cs="Arial"/>
          <w:spacing w:val="1"/>
        </w:rPr>
        <w:t xml:space="preserve"> </w:t>
      </w:r>
      <w:r w:rsidR="00F77E45" w:rsidRPr="00172AC9">
        <w:rPr>
          <w:rFonts w:ascii="Verdana" w:hAnsi="Verdana" w:cs="Arial"/>
        </w:rPr>
        <w:t>con</w:t>
      </w:r>
      <w:r w:rsidR="00F77E45" w:rsidRPr="00172AC9">
        <w:rPr>
          <w:rFonts w:ascii="Verdana" w:hAnsi="Verdana" w:cs="Arial"/>
          <w:spacing w:val="1"/>
        </w:rPr>
        <w:t xml:space="preserve"> </w:t>
      </w:r>
      <w:r w:rsidR="00F77E45" w:rsidRPr="00172AC9">
        <w:rPr>
          <w:rFonts w:ascii="Verdana" w:hAnsi="Verdana" w:cs="Arial"/>
        </w:rPr>
        <w:t>ello,</w:t>
      </w:r>
      <w:r w:rsidR="00F77E45" w:rsidRPr="00172AC9">
        <w:rPr>
          <w:rFonts w:ascii="Verdana" w:hAnsi="Verdana" w:cs="Arial"/>
          <w:spacing w:val="1"/>
        </w:rPr>
        <w:t xml:space="preserve"> </w:t>
      </w:r>
      <w:r w:rsidR="00F77E45" w:rsidRPr="00172AC9">
        <w:rPr>
          <w:rFonts w:ascii="Verdana" w:hAnsi="Verdana" w:cs="Arial"/>
        </w:rPr>
        <w:t>sus</w:t>
      </w:r>
      <w:r w:rsidR="00F77E45" w:rsidRPr="00172AC9">
        <w:rPr>
          <w:rFonts w:ascii="Verdana" w:hAnsi="Verdana" w:cs="Arial"/>
          <w:spacing w:val="1"/>
        </w:rPr>
        <w:t xml:space="preserve"> </w:t>
      </w:r>
      <w:r w:rsidR="00F77E45" w:rsidRPr="00172AC9">
        <w:rPr>
          <w:rFonts w:ascii="Verdana" w:hAnsi="Verdana" w:cs="Arial"/>
        </w:rPr>
        <w:t>labores</w:t>
      </w:r>
      <w:r w:rsidR="00F77E45" w:rsidRPr="00172AC9">
        <w:rPr>
          <w:rFonts w:ascii="Verdana" w:hAnsi="Verdana" w:cs="Arial"/>
          <w:spacing w:val="1"/>
        </w:rPr>
        <w:t xml:space="preserve"> </w:t>
      </w:r>
      <w:r w:rsidR="00F77E45" w:rsidRPr="00172AC9">
        <w:rPr>
          <w:rFonts w:ascii="Verdana" w:hAnsi="Verdana" w:cs="Arial"/>
        </w:rPr>
        <w:t>como</w:t>
      </w:r>
      <w:r w:rsidR="00F77E45" w:rsidRPr="00172AC9">
        <w:rPr>
          <w:rFonts w:ascii="Verdana" w:hAnsi="Verdana" w:cs="Arial"/>
          <w:spacing w:val="1"/>
        </w:rPr>
        <w:t xml:space="preserve"> </w:t>
      </w:r>
      <w:r w:rsidR="00F77E45" w:rsidRPr="00172AC9">
        <w:rPr>
          <w:rFonts w:ascii="Verdana" w:hAnsi="Verdana" w:cs="Arial"/>
        </w:rPr>
        <w:t>supervisor</w:t>
      </w:r>
      <w:r w:rsidR="00F77E45" w:rsidRPr="00172AC9">
        <w:rPr>
          <w:rFonts w:ascii="Verdana" w:hAnsi="Verdana" w:cs="Arial"/>
          <w:spacing w:val="1"/>
        </w:rPr>
        <w:t xml:space="preserve"> </w:t>
      </w:r>
      <w:r w:rsidR="00F77E45" w:rsidRPr="00172AC9">
        <w:rPr>
          <w:rFonts w:ascii="Verdana" w:hAnsi="Verdana" w:cs="Arial"/>
        </w:rPr>
        <w:t>o</w:t>
      </w:r>
      <w:r w:rsidR="00F77E45" w:rsidRPr="00172AC9">
        <w:rPr>
          <w:rFonts w:ascii="Verdana" w:hAnsi="Verdana" w:cs="Arial"/>
          <w:spacing w:val="1"/>
        </w:rPr>
        <w:t xml:space="preserve"> </w:t>
      </w:r>
      <w:r w:rsidR="00F77E45" w:rsidRPr="00172AC9">
        <w:rPr>
          <w:rFonts w:ascii="Verdana" w:hAnsi="Verdana" w:cs="Arial"/>
        </w:rPr>
        <w:t>interventor</w:t>
      </w:r>
      <w:r w:rsidR="00F77E45" w:rsidRPr="00172AC9">
        <w:rPr>
          <w:rFonts w:ascii="Verdana" w:hAnsi="Verdana" w:cs="Arial"/>
          <w:spacing w:val="1"/>
        </w:rPr>
        <w:t xml:space="preserve"> </w:t>
      </w:r>
      <w:r w:rsidR="00F77E45" w:rsidRPr="00172AC9">
        <w:rPr>
          <w:rFonts w:ascii="Verdana" w:hAnsi="Verdana" w:cs="Arial"/>
        </w:rPr>
        <w:t>atenderán también a lo dispuesto por distintos manuales o guías dispuestos por Colombia</w:t>
      </w:r>
      <w:r w:rsidR="00F77E45" w:rsidRPr="00172AC9">
        <w:rPr>
          <w:rFonts w:ascii="Verdana" w:hAnsi="Verdana" w:cs="Arial"/>
          <w:spacing w:val="-59"/>
        </w:rPr>
        <w:t xml:space="preserve"> </w:t>
      </w:r>
      <w:r w:rsidR="00F77E45" w:rsidRPr="00172AC9">
        <w:rPr>
          <w:rFonts w:ascii="Verdana" w:hAnsi="Verdana" w:cs="Arial"/>
        </w:rPr>
        <w:t>Compra</w:t>
      </w:r>
      <w:r w:rsidR="00F77E45" w:rsidRPr="00172AC9">
        <w:rPr>
          <w:rFonts w:ascii="Verdana" w:hAnsi="Verdana" w:cs="Arial"/>
          <w:spacing w:val="-1"/>
        </w:rPr>
        <w:t xml:space="preserve"> </w:t>
      </w:r>
      <w:r w:rsidR="00F77E45" w:rsidRPr="00172AC9">
        <w:rPr>
          <w:rFonts w:ascii="Verdana" w:hAnsi="Verdana" w:cs="Arial"/>
        </w:rPr>
        <w:t>Eficiente.</w:t>
      </w:r>
    </w:p>
    <w:p w14:paraId="4B046EC8" w14:textId="77777777" w:rsidR="001E07B3" w:rsidRPr="00172AC9" w:rsidRDefault="001E07B3" w:rsidP="003C23AA">
      <w:pPr>
        <w:pStyle w:val="Textoindependiente"/>
        <w:tabs>
          <w:tab w:val="left" w:pos="1134"/>
        </w:tabs>
        <w:spacing w:line="288" w:lineRule="auto"/>
        <w:jc w:val="both"/>
        <w:rPr>
          <w:rFonts w:ascii="Verdana" w:hAnsi="Verdana" w:cs="Arial"/>
        </w:rPr>
      </w:pPr>
    </w:p>
    <w:p w14:paraId="041ACE7E" w14:textId="77777777" w:rsidR="001E07B3" w:rsidRPr="00172AC9" w:rsidRDefault="00F77E45" w:rsidP="003C23AA">
      <w:pPr>
        <w:pStyle w:val="Textoindependiente"/>
        <w:tabs>
          <w:tab w:val="left" w:pos="1418"/>
        </w:tabs>
        <w:spacing w:line="288" w:lineRule="auto"/>
        <w:jc w:val="both"/>
        <w:rPr>
          <w:rFonts w:ascii="Verdana" w:hAnsi="Verdana" w:cs="Arial"/>
        </w:rPr>
      </w:pPr>
      <w:r w:rsidRPr="00172AC9">
        <w:rPr>
          <w:rFonts w:ascii="Verdana" w:hAnsi="Verdana" w:cs="Arial"/>
        </w:rPr>
        <w:t>Al</w:t>
      </w:r>
      <w:r w:rsidRPr="00172AC9">
        <w:rPr>
          <w:rFonts w:ascii="Verdana" w:hAnsi="Verdana" w:cs="Arial"/>
          <w:spacing w:val="1"/>
        </w:rPr>
        <w:t xml:space="preserve"> </w:t>
      </w:r>
      <w:r w:rsidRPr="00172AC9">
        <w:rPr>
          <w:rFonts w:ascii="Verdana" w:hAnsi="Verdana" w:cs="Arial"/>
        </w:rPr>
        <w:t>respecto,</w:t>
      </w:r>
      <w:r w:rsidRPr="00172AC9">
        <w:rPr>
          <w:rFonts w:ascii="Verdana" w:hAnsi="Verdana" w:cs="Arial"/>
          <w:spacing w:val="1"/>
        </w:rPr>
        <w:t xml:space="preserve"> </w:t>
      </w: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supervisores</w:t>
      </w:r>
      <w:r w:rsidRPr="00172AC9">
        <w:rPr>
          <w:rFonts w:ascii="Verdana" w:hAnsi="Verdana" w:cs="Arial"/>
          <w:spacing w:val="1"/>
        </w:rPr>
        <w:t xml:space="preserve"> </w:t>
      </w:r>
      <w:r w:rsidRPr="00172AC9">
        <w:rPr>
          <w:rFonts w:ascii="Verdana" w:hAnsi="Verdana" w:cs="Arial"/>
        </w:rPr>
        <w:t>deberán</w:t>
      </w:r>
      <w:r w:rsidRPr="00172AC9">
        <w:rPr>
          <w:rFonts w:ascii="Verdana" w:hAnsi="Verdana" w:cs="Arial"/>
          <w:spacing w:val="1"/>
        </w:rPr>
        <w:t xml:space="preserve"> </w:t>
      </w:r>
      <w:r w:rsidRPr="00172AC9">
        <w:rPr>
          <w:rFonts w:ascii="Verdana" w:hAnsi="Verdana" w:cs="Arial"/>
        </w:rPr>
        <w:t>tener</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1"/>
        </w:rPr>
        <w:t xml:space="preserve"> </w:t>
      </w:r>
      <w:r w:rsidRPr="00172AC9">
        <w:rPr>
          <w:rFonts w:ascii="Verdana" w:hAnsi="Verdana" w:cs="Arial"/>
        </w:rPr>
        <w:t>cuenta</w:t>
      </w:r>
      <w:r w:rsidRPr="00172AC9">
        <w:rPr>
          <w:rFonts w:ascii="Verdana" w:hAnsi="Verdana" w:cs="Arial"/>
          <w:spacing w:val="1"/>
        </w:rPr>
        <w:t xml:space="preserve"> </w:t>
      </w: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lineamientos</w:t>
      </w:r>
      <w:r w:rsidRPr="00172AC9">
        <w:rPr>
          <w:rFonts w:ascii="Verdana" w:hAnsi="Verdana" w:cs="Arial"/>
          <w:spacing w:val="1"/>
        </w:rPr>
        <w:t xml:space="preserve"> </w:t>
      </w:r>
      <w:r w:rsidRPr="00172AC9">
        <w:rPr>
          <w:rFonts w:ascii="Verdana" w:hAnsi="Verdana" w:cs="Arial"/>
        </w:rPr>
        <w:t>dados</w:t>
      </w:r>
      <w:r w:rsidRPr="00172AC9">
        <w:rPr>
          <w:rFonts w:ascii="Verdana" w:hAnsi="Verdana" w:cs="Arial"/>
          <w:spacing w:val="1"/>
        </w:rPr>
        <w:t xml:space="preserve"> </w:t>
      </w:r>
      <w:r w:rsidRPr="00172AC9">
        <w:rPr>
          <w:rFonts w:ascii="Verdana" w:hAnsi="Verdana" w:cs="Arial"/>
        </w:rPr>
        <w:t>por</w:t>
      </w:r>
      <w:r w:rsidRPr="00172AC9">
        <w:rPr>
          <w:rFonts w:ascii="Verdana" w:hAnsi="Verdana" w:cs="Arial"/>
          <w:spacing w:val="1"/>
        </w:rPr>
        <w:t xml:space="preserve"> </w:t>
      </w:r>
      <w:r w:rsidRPr="00172AC9">
        <w:rPr>
          <w:rFonts w:ascii="Verdana" w:hAnsi="Verdana" w:cs="Arial"/>
        </w:rPr>
        <w:t>Colombia</w:t>
      </w:r>
      <w:r w:rsidRPr="00172AC9">
        <w:rPr>
          <w:rFonts w:ascii="Verdana" w:hAnsi="Verdana" w:cs="Arial"/>
          <w:spacing w:val="1"/>
        </w:rPr>
        <w:t xml:space="preserve"> </w:t>
      </w:r>
      <w:r w:rsidRPr="00172AC9">
        <w:rPr>
          <w:rFonts w:ascii="Verdana" w:hAnsi="Verdana" w:cs="Arial"/>
        </w:rPr>
        <w:t>Compra</w:t>
      </w:r>
      <w:r w:rsidRPr="00172AC9">
        <w:rPr>
          <w:rFonts w:ascii="Verdana" w:hAnsi="Verdana" w:cs="Arial"/>
          <w:spacing w:val="1"/>
        </w:rPr>
        <w:t xml:space="preserve"> </w:t>
      </w:r>
      <w:r w:rsidRPr="00172AC9">
        <w:rPr>
          <w:rFonts w:ascii="Verdana" w:hAnsi="Verdana" w:cs="Arial"/>
        </w:rPr>
        <w:t>Eficiente</w:t>
      </w:r>
      <w:r w:rsidRPr="00172AC9">
        <w:rPr>
          <w:rFonts w:ascii="Verdana" w:hAnsi="Verdana" w:cs="Arial"/>
          <w:spacing w:val="1"/>
        </w:rPr>
        <w:t xml:space="preserve"> </w:t>
      </w:r>
      <w:r w:rsidRPr="00172AC9">
        <w:rPr>
          <w:rFonts w:ascii="Verdana" w:hAnsi="Verdana" w:cs="Arial"/>
        </w:rPr>
        <w:t>para</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gestión</w:t>
      </w:r>
      <w:r w:rsidRPr="00172AC9">
        <w:rPr>
          <w:rFonts w:ascii="Verdana" w:hAnsi="Verdana" w:cs="Arial"/>
          <w:spacing w:val="1"/>
        </w:rPr>
        <w:t xml:space="preserve"> </w:t>
      </w:r>
      <w:r w:rsidRPr="00172AC9">
        <w:rPr>
          <w:rFonts w:ascii="Verdana" w:hAnsi="Verdana" w:cs="Arial"/>
        </w:rPr>
        <w:t>contractual</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1"/>
        </w:rPr>
        <w:t xml:space="preserve"> </w:t>
      </w:r>
      <w:r w:rsidRPr="00172AC9">
        <w:rPr>
          <w:rFonts w:ascii="Verdana" w:hAnsi="Verdana" w:cs="Arial"/>
        </w:rPr>
        <w:t>las</w:t>
      </w:r>
      <w:r w:rsidRPr="00172AC9">
        <w:rPr>
          <w:rFonts w:ascii="Verdana" w:hAnsi="Verdana" w:cs="Arial"/>
          <w:spacing w:val="1"/>
        </w:rPr>
        <w:t xml:space="preserve"> </w:t>
      </w:r>
      <w:r w:rsidRPr="00172AC9">
        <w:rPr>
          <w:rFonts w:ascii="Verdana" w:hAnsi="Verdana" w:cs="Arial"/>
        </w:rPr>
        <w:t>distintas</w:t>
      </w:r>
      <w:r w:rsidRPr="00172AC9">
        <w:rPr>
          <w:rFonts w:ascii="Verdana" w:hAnsi="Verdana" w:cs="Arial"/>
          <w:spacing w:val="1"/>
        </w:rPr>
        <w:t xml:space="preserve"> </w:t>
      </w:r>
      <w:r w:rsidRPr="00172AC9">
        <w:rPr>
          <w:rFonts w:ascii="Verdana" w:hAnsi="Verdana" w:cs="Arial"/>
        </w:rPr>
        <w:t>plataformas</w:t>
      </w:r>
      <w:r w:rsidRPr="00172AC9">
        <w:rPr>
          <w:rFonts w:ascii="Verdana" w:hAnsi="Verdana" w:cs="Arial"/>
          <w:spacing w:val="1"/>
        </w:rPr>
        <w:t xml:space="preserve"> </w:t>
      </w:r>
      <w:r w:rsidRPr="00172AC9">
        <w:rPr>
          <w:rFonts w:ascii="Verdana" w:hAnsi="Verdana" w:cs="Arial"/>
        </w:rPr>
        <w:t>tecnológicas.</w:t>
      </w:r>
    </w:p>
    <w:p w14:paraId="13707777" w14:textId="77777777" w:rsidR="001E07B3" w:rsidRPr="00172AC9" w:rsidRDefault="001E07B3" w:rsidP="003C23AA">
      <w:pPr>
        <w:pStyle w:val="Textoindependiente"/>
        <w:tabs>
          <w:tab w:val="left" w:pos="1134"/>
        </w:tabs>
        <w:spacing w:line="288" w:lineRule="auto"/>
        <w:jc w:val="both"/>
        <w:rPr>
          <w:rFonts w:ascii="Verdana" w:hAnsi="Verdana" w:cs="Arial"/>
        </w:rPr>
      </w:pPr>
    </w:p>
    <w:p w14:paraId="5CA3D2D7" w14:textId="77777777" w:rsidR="00174082" w:rsidRPr="00172AC9" w:rsidRDefault="00B16244" w:rsidP="006A32A7">
      <w:pPr>
        <w:pStyle w:val="Ttulo2"/>
        <w:numPr>
          <w:ilvl w:val="2"/>
          <w:numId w:val="41"/>
        </w:numPr>
        <w:jc w:val="both"/>
        <w:rPr>
          <w:rFonts w:ascii="Verdana" w:hAnsi="Verdana" w:cs="Arial"/>
          <w:color w:val="auto"/>
          <w:sz w:val="22"/>
          <w:szCs w:val="22"/>
          <w:u w:val="single"/>
        </w:rPr>
      </w:pPr>
      <w:bookmarkStart w:id="316" w:name="_Toc202952765"/>
      <w:r w:rsidRPr="00172AC9">
        <w:rPr>
          <w:rFonts w:ascii="Verdana" w:hAnsi="Verdana" w:cs="Arial"/>
          <w:b/>
          <w:color w:val="auto"/>
          <w:sz w:val="22"/>
          <w:szCs w:val="22"/>
          <w:u w:val="single"/>
        </w:rPr>
        <w:t xml:space="preserve">Actividades </w:t>
      </w:r>
      <w:r w:rsidR="00E543AE" w:rsidRPr="00172AC9">
        <w:rPr>
          <w:rFonts w:ascii="Verdana" w:hAnsi="Verdana" w:cs="Arial"/>
          <w:b/>
          <w:color w:val="auto"/>
          <w:sz w:val="22"/>
          <w:szCs w:val="22"/>
          <w:u w:val="single"/>
        </w:rPr>
        <w:t xml:space="preserve">relacionadas con la legalización </w:t>
      </w:r>
      <w:r w:rsidR="00174082" w:rsidRPr="00172AC9">
        <w:rPr>
          <w:rFonts w:ascii="Verdana" w:hAnsi="Verdana" w:cs="Arial"/>
          <w:b/>
          <w:color w:val="auto"/>
          <w:sz w:val="22"/>
          <w:szCs w:val="22"/>
          <w:u w:val="single"/>
        </w:rPr>
        <w:t>del contrato.</w:t>
      </w:r>
      <w:bookmarkEnd w:id="316"/>
      <w:r w:rsidR="00174082" w:rsidRPr="00172AC9">
        <w:rPr>
          <w:rFonts w:ascii="Verdana" w:hAnsi="Verdana" w:cs="Arial"/>
          <w:b/>
          <w:color w:val="auto"/>
          <w:sz w:val="22"/>
          <w:szCs w:val="22"/>
          <w:u w:val="single"/>
        </w:rPr>
        <w:t xml:space="preserve"> </w:t>
      </w:r>
    </w:p>
    <w:p w14:paraId="13DC6E4E" w14:textId="77777777" w:rsidR="00174082" w:rsidRPr="00172AC9" w:rsidRDefault="00174082" w:rsidP="002D1EDB">
      <w:pPr>
        <w:pStyle w:val="Ttulo1"/>
        <w:numPr>
          <w:ilvl w:val="0"/>
          <w:numId w:val="0"/>
        </w:numPr>
        <w:tabs>
          <w:tab w:val="left" w:pos="1134"/>
          <w:tab w:val="left" w:pos="2794"/>
          <w:tab w:val="left" w:pos="3430"/>
          <w:tab w:val="left" w:pos="5263"/>
          <w:tab w:val="left" w:pos="7356"/>
          <w:tab w:val="left" w:pos="8179"/>
        </w:tabs>
        <w:spacing w:line="288" w:lineRule="auto"/>
        <w:jc w:val="both"/>
        <w:rPr>
          <w:rFonts w:ascii="Verdana" w:hAnsi="Verdana"/>
        </w:rPr>
      </w:pPr>
    </w:p>
    <w:p w14:paraId="0A8064E8" w14:textId="77777777" w:rsidR="001E07B3" w:rsidRPr="00172AC9" w:rsidRDefault="00174082" w:rsidP="006A32A7">
      <w:pPr>
        <w:pStyle w:val="Textoindependiente"/>
        <w:numPr>
          <w:ilvl w:val="0"/>
          <w:numId w:val="57"/>
        </w:numPr>
        <w:spacing w:line="288" w:lineRule="auto"/>
        <w:ind w:left="357" w:hanging="357"/>
        <w:jc w:val="both"/>
        <w:rPr>
          <w:rFonts w:ascii="Verdana" w:hAnsi="Verdana"/>
        </w:rPr>
      </w:pPr>
      <w:r w:rsidRPr="00172AC9">
        <w:rPr>
          <w:rFonts w:ascii="Verdana" w:hAnsi="Verdana"/>
        </w:rPr>
        <w:t>V</w:t>
      </w:r>
      <w:r w:rsidR="00F77E45" w:rsidRPr="00172AC9">
        <w:rPr>
          <w:rFonts w:ascii="Verdana" w:hAnsi="Verdana"/>
        </w:rPr>
        <w:t>erificar la expedición del respectivo registro pres</w:t>
      </w:r>
      <w:r w:rsidR="00B025EE" w:rsidRPr="00172AC9">
        <w:rPr>
          <w:rFonts w:ascii="Verdana" w:hAnsi="Verdana"/>
        </w:rPr>
        <w:t>upuestal y la aprobac</w:t>
      </w:r>
      <w:r w:rsidR="00E543AE" w:rsidRPr="00172AC9">
        <w:rPr>
          <w:rFonts w:ascii="Verdana" w:hAnsi="Verdana"/>
        </w:rPr>
        <w:t xml:space="preserve">ión de las </w:t>
      </w:r>
      <w:r w:rsidR="00B025EE" w:rsidRPr="00172AC9">
        <w:rPr>
          <w:rFonts w:ascii="Verdana" w:hAnsi="Verdana"/>
        </w:rPr>
        <w:t>pólizas</w:t>
      </w:r>
      <w:r w:rsidR="00E543AE" w:rsidRPr="00172AC9">
        <w:rPr>
          <w:rFonts w:ascii="Verdana" w:hAnsi="Verdana"/>
        </w:rPr>
        <w:t xml:space="preserve">. </w:t>
      </w:r>
      <w:proofErr w:type="gramStart"/>
      <w:r w:rsidR="00E543AE" w:rsidRPr="00172AC9">
        <w:rPr>
          <w:rFonts w:ascii="Verdana" w:hAnsi="Verdana"/>
        </w:rPr>
        <w:t>B</w:t>
      </w:r>
      <w:r w:rsidR="00F77E45" w:rsidRPr="00172AC9">
        <w:rPr>
          <w:rFonts w:ascii="Verdana" w:hAnsi="Verdana"/>
        </w:rPr>
        <w:t>ajo ninguna circunstancia</w:t>
      </w:r>
      <w:proofErr w:type="gramEnd"/>
      <w:r w:rsidR="00F77E45" w:rsidRPr="00172AC9">
        <w:rPr>
          <w:rFonts w:ascii="Verdana" w:hAnsi="Verdana"/>
        </w:rPr>
        <w:t>, podrá autorizar la prestación de ningún servicio o suministro</w:t>
      </w:r>
      <w:r w:rsidR="00F77E45" w:rsidRPr="00172AC9">
        <w:rPr>
          <w:rFonts w:ascii="Verdana" w:hAnsi="Verdana"/>
          <w:spacing w:val="1"/>
        </w:rPr>
        <w:t xml:space="preserve"> </w:t>
      </w:r>
      <w:r w:rsidR="00F77E45" w:rsidRPr="00172AC9">
        <w:rPr>
          <w:rFonts w:ascii="Verdana" w:hAnsi="Verdana"/>
        </w:rPr>
        <w:t>de</w:t>
      </w:r>
      <w:r w:rsidR="00F77E45" w:rsidRPr="00172AC9">
        <w:rPr>
          <w:rFonts w:ascii="Verdana" w:hAnsi="Verdana"/>
          <w:spacing w:val="-1"/>
        </w:rPr>
        <w:t xml:space="preserve"> </w:t>
      </w:r>
      <w:r w:rsidR="00F77E45" w:rsidRPr="00172AC9">
        <w:rPr>
          <w:rFonts w:ascii="Verdana" w:hAnsi="Verdana"/>
        </w:rPr>
        <w:t>bienes sin cumplirse</w:t>
      </w:r>
      <w:r w:rsidR="00F77E45" w:rsidRPr="00172AC9">
        <w:rPr>
          <w:rFonts w:ascii="Verdana" w:hAnsi="Verdana"/>
          <w:spacing w:val="-4"/>
        </w:rPr>
        <w:t xml:space="preserve"> </w:t>
      </w:r>
      <w:r w:rsidR="00F77E45" w:rsidRPr="00172AC9">
        <w:rPr>
          <w:rFonts w:ascii="Verdana" w:hAnsi="Verdana"/>
        </w:rPr>
        <w:t>con estos requisitos.</w:t>
      </w:r>
    </w:p>
    <w:p w14:paraId="7AABBF17" w14:textId="77777777" w:rsidR="00174082" w:rsidRPr="00172AC9" w:rsidRDefault="00174082" w:rsidP="002D1EDB">
      <w:pPr>
        <w:pStyle w:val="Ttulo2"/>
        <w:numPr>
          <w:ilvl w:val="0"/>
          <w:numId w:val="0"/>
        </w:numPr>
        <w:ind w:left="1431"/>
        <w:rPr>
          <w:rFonts w:ascii="Verdana" w:hAnsi="Verdana"/>
          <w:color w:val="auto"/>
          <w:sz w:val="22"/>
          <w:szCs w:val="22"/>
          <w:u w:val="single"/>
        </w:rPr>
      </w:pPr>
    </w:p>
    <w:p w14:paraId="29CED902" w14:textId="77777777" w:rsidR="00174082" w:rsidRPr="00172AC9" w:rsidRDefault="00174082" w:rsidP="006A32A7">
      <w:pPr>
        <w:pStyle w:val="Ttulo2"/>
        <w:numPr>
          <w:ilvl w:val="2"/>
          <w:numId w:val="41"/>
        </w:numPr>
        <w:jc w:val="both"/>
        <w:rPr>
          <w:rFonts w:ascii="Verdana" w:hAnsi="Verdana" w:cs="Arial"/>
          <w:color w:val="auto"/>
          <w:sz w:val="22"/>
          <w:szCs w:val="22"/>
          <w:u w:val="single"/>
        </w:rPr>
      </w:pPr>
      <w:bookmarkStart w:id="317" w:name="_Toc202952766"/>
      <w:r w:rsidRPr="00172AC9">
        <w:rPr>
          <w:rFonts w:ascii="Verdana" w:hAnsi="Verdana" w:cs="Arial"/>
          <w:b/>
          <w:color w:val="auto"/>
          <w:sz w:val="22"/>
          <w:szCs w:val="22"/>
          <w:u w:val="single"/>
        </w:rPr>
        <w:t>Funciones relacionadas con la ejecución del objeto.</w:t>
      </w:r>
      <w:bookmarkEnd w:id="317"/>
      <w:r w:rsidRPr="00172AC9">
        <w:rPr>
          <w:rFonts w:ascii="Verdana" w:hAnsi="Verdana" w:cs="Arial"/>
          <w:b/>
          <w:color w:val="auto"/>
          <w:sz w:val="22"/>
          <w:szCs w:val="22"/>
          <w:u w:val="single"/>
        </w:rPr>
        <w:t xml:space="preserve"> </w:t>
      </w:r>
    </w:p>
    <w:p w14:paraId="7F67DABE" w14:textId="77777777" w:rsidR="00174082" w:rsidRPr="00172AC9" w:rsidRDefault="00174082" w:rsidP="002D1EDB">
      <w:pPr>
        <w:pStyle w:val="Textoindependiente"/>
        <w:rPr>
          <w:rFonts w:ascii="Verdana" w:hAnsi="Verdana"/>
        </w:rPr>
      </w:pPr>
    </w:p>
    <w:p w14:paraId="4E3FB3FE" w14:textId="77777777" w:rsidR="00174082" w:rsidRPr="00172AC9" w:rsidRDefault="00174082" w:rsidP="006A32A7">
      <w:pPr>
        <w:pStyle w:val="Textoindependiente"/>
        <w:numPr>
          <w:ilvl w:val="0"/>
          <w:numId w:val="57"/>
        </w:numPr>
        <w:spacing w:line="288" w:lineRule="auto"/>
        <w:ind w:left="357" w:hanging="357"/>
        <w:jc w:val="both"/>
        <w:rPr>
          <w:rFonts w:ascii="Verdana" w:hAnsi="Verdana"/>
        </w:rPr>
      </w:pPr>
      <w:r w:rsidRPr="00172AC9">
        <w:rPr>
          <w:rFonts w:ascii="Verdana" w:hAnsi="Verdana"/>
        </w:rPr>
        <w:t xml:space="preserve">Suscribir </w:t>
      </w:r>
      <w:proofErr w:type="gramStart"/>
      <w:r w:rsidRPr="00172AC9">
        <w:rPr>
          <w:rFonts w:ascii="Verdana" w:hAnsi="Verdana"/>
        </w:rPr>
        <w:t>conjuntamente con</w:t>
      </w:r>
      <w:proofErr w:type="gramEnd"/>
      <w:r w:rsidRPr="00172AC9">
        <w:rPr>
          <w:rFonts w:ascii="Verdana" w:hAnsi="Verdana"/>
        </w:rPr>
        <w:t xml:space="preserve"> el contratista, cuando así se pacte en el contrato y dentro del término establecido en el mismo, las actas de inicio, de recibo de bienes o prestación de servicios, según el caso.</w:t>
      </w:r>
    </w:p>
    <w:p w14:paraId="7CE8F29C" w14:textId="77777777" w:rsidR="00174082" w:rsidRPr="00172AC9" w:rsidRDefault="00174082" w:rsidP="006A32A7">
      <w:pPr>
        <w:pStyle w:val="Textoindependiente"/>
        <w:numPr>
          <w:ilvl w:val="0"/>
          <w:numId w:val="57"/>
        </w:numPr>
        <w:spacing w:line="288" w:lineRule="auto"/>
        <w:ind w:left="357" w:hanging="357"/>
        <w:jc w:val="both"/>
        <w:rPr>
          <w:rFonts w:ascii="Verdana" w:hAnsi="Verdana"/>
        </w:rPr>
      </w:pPr>
      <w:r w:rsidRPr="00172AC9">
        <w:rPr>
          <w:rFonts w:ascii="Verdana" w:hAnsi="Verdana"/>
        </w:rPr>
        <w:t>Remitir al Grupo de contratos los soportes de cumplimiento del objeto contractual de forma cronológica, atendiendo las normas sobre el Proceso de Gestión Documental. Los documentos que se generen deben estar acompañados de soportes y ser enviados con la oportunidad debida, para ser archivados en el expediente físico del contrato debidamente foliados y registrados en el Sistema de Gestión Documental de la Entidad, excepto los originales que son soporte del pago los cual reposarán en el Grupo de Presupuesto.</w:t>
      </w:r>
    </w:p>
    <w:p w14:paraId="0FB034A0" w14:textId="77777777" w:rsidR="00B16244" w:rsidRPr="00172AC9" w:rsidRDefault="00B16244" w:rsidP="002D1EDB">
      <w:pPr>
        <w:pStyle w:val="Ttulo1"/>
        <w:numPr>
          <w:ilvl w:val="0"/>
          <w:numId w:val="0"/>
        </w:numPr>
        <w:tabs>
          <w:tab w:val="left" w:pos="1418"/>
          <w:tab w:val="left" w:pos="3430"/>
          <w:tab w:val="left" w:pos="5263"/>
          <w:tab w:val="left" w:pos="7356"/>
          <w:tab w:val="left" w:pos="8179"/>
        </w:tabs>
        <w:spacing w:line="288" w:lineRule="auto"/>
        <w:jc w:val="both"/>
        <w:rPr>
          <w:rFonts w:ascii="Verdana" w:hAnsi="Verdana"/>
        </w:rPr>
      </w:pPr>
    </w:p>
    <w:p w14:paraId="75DF8B9B" w14:textId="77777777" w:rsidR="00174082" w:rsidRPr="00172AC9" w:rsidRDefault="00174082" w:rsidP="002D1EDB">
      <w:pPr>
        <w:pStyle w:val="Textoindependiente"/>
        <w:ind w:left="414"/>
        <w:rPr>
          <w:rFonts w:ascii="Verdana" w:hAnsi="Verdana"/>
        </w:rPr>
      </w:pPr>
      <w:r w:rsidRPr="00172AC9">
        <w:rPr>
          <w:rFonts w:ascii="Verdana" w:hAnsi="Verdana"/>
        </w:rPr>
        <w:t xml:space="preserve">Conforme a </w:t>
      </w:r>
      <w:r w:rsidR="00B16244" w:rsidRPr="00172AC9">
        <w:rPr>
          <w:rFonts w:ascii="Verdana" w:hAnsi="Verdana"/>
          <w:b/>
        </w:rPr>
        <w:t>ello, como</w:t>
      </w:r>
      <w:r w:rsidRPr="00172AC9">
        <w:rPr>
          <w:rFonts w:ascii="Verdana" w:hAnsi="Verdana"/>
        </w:rPr>
        <w:t xml:space="preserve"> mínimo los documentos que deberá remitir el supervisor al Grupo de Contratos son:</w:t>
      </w:r>
    </w:p>
    <w:p w14:paraId="1BFB9CF7" w14:textId="77777777" w:rsidR="00EE4BA7" w:rsidRPr="00172AC9" w:rsidRDefault="00EE4BA7" w:rsidP="00EE4BA7">
      <w:pPr>
        <w:pStyle w:val="Ttulo1"/>
        <w:numPr>
          <w:ilvl w:val="0"/>
          <w:numId w:val="0"/>
        </w:numPr>
        <w:tabs>
          <w:tab w:val="left" w:pos="1418"/>
          <w:tab w:val="left" w:pos="3430"/>
          <w:tab w:val="left" w:pos="5263"/>
          <w:tab w:val="left" w:pos="7356"/>
          <w:tab w:val="left" w:pos="8179"/>
        </w:tabs>
        <w:spacing w:line="288" w:lineRule="auto"/>
        <w:ind w:left="414"/>
        <w:jc w:val="both"/>
        <w:rPr>
          <w:rFonts w:ascii="Verdana" w:hAnsi="Verdana"/>
          <w:b w:val="0"/>
        </w:rPr>
      </w:pPr>
    </w:p>
    <w:p w14:paraId="1EC179B0" w14:textId="77777777" w:rsidR="00174082" w:rsidRPr="00172AC9" w:rsidRDefault="00174082" w:rsidP="006A32A7">
      <w:pPr>
        <w:pStyle w:val="Prrafodelista"/>
        <w:numPr>
          <w:ilvl w:val="0"/>
          <w:numId w:val="44"/>
        </w:numPr>
        <w:spacing w:line="288" w:lineRule="auto"/>
        <w:ind w:left="774"/>
        <w:jc w:val="both"/>
        <w:rPr>
          <w:rFonts w:ascii="Verdana" w:hAnsi="Verdana" w:cs="Arial"/>
        </w:rPr>
      </w:pPr>
      <w:r w:rsidRPr="00172AC9">
        <w:rPr>
          <w:rFonts w:ascii="Verdana" w:hAnsi="Verdana" w:cs="Arial"/>
        </w:rPr>
        <w:t>Acta</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3"/>
        </w:rPr>
        <w:t xml:space="preserve"> </w:t>
      </w:r>
      <w:r w:rsidRPr="00172AC9">
        <w:rPr>
          <w:rFonts w:ascii="Verdana" w:hAnsi="Verdana" w:cs="Arial"/>
        </w:rPr>
        <w:t>Inicio</w:t>
      </w:r>
      <w:r w:rsidRPr="00172AC9">
        <w:rPr>
          <w:rFonts w:ascii="Verdana" w:hAnsi="Verdana" w:cs="Arial"/>
          <w:spacing w:val="-3"/>
        </w:rPr>
        <w:t xml:space="preserve"> </w:t>
      </w:r>
      <w:r w:rsidRPr="00172AC9">
        <w:rPr>
          <w:rFonts w:ascii="Verdana" w:hAnsi="Verdana" w:cs="Arial"/>
        </w:rPr>
        <w:t>(para</w:t>
      </w:r>
      <w:r w:rsidRPr="00172AC9">
        <w:rPr>
          <w:rFonts w:ascii="Verdana" w:hAnsi="Verdana" w:cs="Arial"/>
          <w:spacing w:val="-2"/>
        </w:rPr>
        <w:t xml:space="preserve"> </w:t>
      </w: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contratos</w:t>
      </w:r>
      <w:r w:rsidRPr="00172AC9">
        <w:rPr>
          <w:rFonts w:ascii="Verdana" w:hAnsi="Verdana" w:cs="Arial"/>
          <w:spacing w:val="-3"/>
        </w:rPr>
        <w:t xml:space="preserve"> </w:t>
      </w:r>
      <w:r w:rsidRPr="00172AC9">
        <w:rPr>
          <w:rFonts w:ascii="Verdana" w:hAnsi="Verdana" w:cs="Arial"/>
        </w:rPr>
        <w:t>que</w:t>
      </w:r>
      <w:r w:rsidRPr="00172AC9">
        <w:rPr>
          <w:rFonts w:ascii="Verdana" w:hAnsi="Verdana" w:cs="Arial"/>
          <w:spacing w:val="-3"/>
        </w:rPr>
        <w:t xml:space="preserve"> </w:t>
      </w:r>
      <w:r w:rsidRPr="00172AC9">
        <w:rPr>
          <w:rFonts w:ascii="Verdana" w:hAnsi="Verdana" w:cs="Arial"/>
        </w:rPr>
        <w:t>la</w:t>
      </w:r>
      <w:r w:rsidRPr="00172AC9">
        <w:rPr>
          <w:rFonts w:ascii="Verdana" w:hAnsi="Verdana" w:cs="Arial"/>
          <w:spacing w:val="-2"/>
        </w:rPr>
        <w:t xml:space="preserve"> </w:t>
      </w:r>
      <w:r w:rsidRPr="00172AC9">
        <w:rPr>
          <w:rFonts w:ascii="Verdana" w:hAnsi="Verdana" w:cs="Arial"/>
        </w:rPr>
        <w:t>requieran)</w:t>
      </w:r>
      <w:r w:rsidR="006A1349" w:rsidRPr="00172AC9">
        <w:rPr>
          <w:rFonts w:ascii="Verdana" w:hAnsi="Verdana" w:cs="Arial"/>
        </w:rPr>
        <w:t>.</w:t>
      </w:r>
      <w:r w:rsidR="00EE3CCF" w:rsidRPr="00172AC9">
        <w:rPr>
          <w:rFonts w:ascii="Verdana" w:hAnsi="Verdana" w:cs="Arial"/>
        </w:rPr>
        <w:t xml:space="preserve"> Para tal fin, se establecerá un procedimiento para la creación de los usuarios cuyo rol sea el de supervisor para que pueda aprobar, iniciar y cargar documentos en la plataforma SECOP II.</w:t>
      </w:r>
    </w:p>
    <w:p w14:paraId="7F661320" w14:textId="77777777" w:rsidR="00174082" w:rsidRPr="00172AC9" w:rsidRDefault="00174082" w:rsidP="006A32A7">
      <w:pPr>
        <w:pStyle w:val="Prrafodelista"/>
        <w:numPr>
          <w:ilvl w:val="0"/>
          <w:numId w:val="44"/>
        </w:numPr>
        <w:spacing w:line="288" w:lineRule="auto"/>
        <w:ind w:left="774"/>
        <w:jc w:val="both"/>
        <w:rPr>
          <w:rFonts w:ascii="Verdana" w:hAnsi="Verdana" w:cs="Arial"/>
        </w:rPr>
      </w:pPr>
      <w:r w:rsidRPr="00172AC9">
        <w:rPr>
          <w:rFonts w:ascii="Verdana" w:hAnsi="Verdana" w:cs="Arial"/>
        </w:rPr>
        <w:t>Formato de compromiso de confidencialidad</w:t>
      </w:r>
      <w:r w:rsidR="00752485" w:rsidRPr="00172AC9">
        <w:rPr>
          <w:rFonts w:ascii="Verdana" w:hAnsi="Verdana" w:cs="Arial"/>
        </w:rPr>
        <w:t>.</w:t>
      </w:r>
    </w:p>
    <w:p w14:paraId="09F8A9B1" w14:textId="77777777" w:rsidR="001C242B" w:rsidRPr="00172AC9" w:rsidRDefault="00174082" w:rsidP="006A32A7">
      <w:pPr>
        <w:pStyle w:val="Prrafodelista"/>
        <w:numPr>
          <w:ilvl w:val="0"/>
          <w:numId w:val="44"/>
        </w:numPr>
        <w:spacing w:line="288" w:lineRule="auto"/>
        <w:ind w:left="774"/>
        <w:jc w:val="both"/>
        <w:rPr>
          <w:rFonts w:ascii="Verdana" w:hAnsi="Verdana" w:cs="Arial"/>
        </w:rPr>
      </w:pPr>
      <w:r w:rsidRPr="00172AC9">
        <w:rPr>
          <w:rFonts w:ascii="Verdana" w:hAnsi="Verdana" w:cs="Arial"/>
        </w:rPr>
        <w:t xml:space="preserve">Informes y soportes de supervisión: Debe remitir copia del (los) informe(s) </w:t>
      </w:r>
      <w:r w:rsidR="00B16244" w:rsidRPr="00172AC9">
        <w:rPr>
          <w:rFonts w:ascii="Verdana" w:hAnsi="Verdana" w:cs="Arial"/>
        </w:rPr>
        <w:t>de ejecución</w:t>
      </w:r>
      <w:r w:rsidRPr="00172AC9">
        <w:rPr>
          <w:rFonts w:ascii="Verdana" w:hAnsi="Verdana" w:cs="Arial"/>
        </w:rPr>
        <w:t xml:space="preserve"> o supervisión requerido(s) y sus anexos (factura o cuenta de cobro, informe del contratista con los soportes, pago de seguridad social y parafiscales si</w:t>
      </w:r>
      <w:r w:rsidRPr="00172AC9">
        <w:rPr>
          <w:rFonts w:ascii="Verdana" w:hAnsi="Verdana" w:cs="Arial"/>
          <w:spacing w:val="1"/>
        </w:rPr>
        <w:t xml:space="preserve"> </w:t>
      </w:r>
      <w:r w:rsidRPr="00172AC9">
        <w:rPr>
          <w:rFonts w:ascii="Verdana" w:hAnsi="Verdana" w:cs="Arial"/>
        </w:rPr>
        <w:t>hay</w:t>
      </w:r>
      <w:r w:rsidRPr="00172AC9">
        <w:rPr>
          <w:rFonts w:ascii="Verdana" w:hAnsi="Verdana" w:cs="Arial"/>
          <w:spacing w:val="-3"/>
        </w:rPr>
        <w:t xml:space="preserve"> </w:t>
      </w:r>
      <w:r w:rsidRPr="00172AC9">
        <w:rPr>
          <w:rFonts w:ascii="Verdana" w:hAnsi="Verdana" w:cs="Arial"/>
        </w:rPr>
        <w:t>lugar</w:t>
      </w:r>
      <w:r w:rsidRPr="00172AC9">
        <w:rPr>
          <w:rFonts w:ascii="Verdana" w:hAnsi="Verdana" w:cs="Arial"/>
          <w:spacing w:val="1"/>
        </w:rPr>
        <w:t xml:space="preserve"> </w:t>
      </w:r>
      <w:r w:rsidRPr="00172AC9">
        <w:rPr>
          <w:rFonts w:ascii="Verdana" w:hAnsi="Verdana" w:cs="Arial"/>
        </w:rPr>
        <w:t>a</w:t>
      </w:r>
      <w:r w:rsidRPr="00172AC9">
        <w:rPr>
          <w:rFonts w:ascii="Verdana" w:hAnsi="Verdana" w:cs="Arial"/>
          <w:spacing w:val="-2"/>
        </w:rPr>
        <w:t xml:space="preserve"> </w:t>
      </w:r>
      <w:r w:rsidRPr="00172AC9">
        <w:rPr>
          <w:rFonts w:ascii="Verdana" w:hAnsi="Verdana" w:cs="Arial"/>
        </w:rPr>
        <w:t>ello</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2"/>
        </w:rPr>
        <w:t xml:space="preserve"> </w:t>
      </w:r>
      <w:r w:rsidRPr="00172AC9">
        <w:rPr>
          <w:rFonts w:ascii="Verdana" w:hAnsi="Verdana" w:cs="Arial"/>
        </w:rPr>
        <w:t>cumplido.</w:t>
      </w:r>
      <w:r w:rsidR="00EE3CCF" w:rsidRPr="00172AC9">
        <w:rPr>
          <w:rFonts w:ascii="Verdana" w:hAnsi="Verdana" w:cs="Arial"/>
        </w:rPr>
        <w:t xml:space="preserve"> Respecto de esto último, es necesario que el mismo contratista cargue, en la plataforma SECOP II, los documentos relacionados con las cuentas de cobro de su contrato. </w:t>
      </w:r>
    </w:p>
    <w:p w14:paraId="2392908B" w14:textId="77777777" w:rsidR="00174082" w:rsidRPr="00172AC9" w:rsidRDefault="00174082" w:rsidP="006A32A7">
      <w:pPr>
        <w:pStyle w:val="Prrafodelista"/>
        <w:numPr>
          <w:ilvl w:val="0"/>
          <w:numId w:val="44"/>
        </w:numPr>
        <w:spacing w:line="288" w:lineRule="auto"/>
        <w:ind w:left="774"/>
        <w:jc w:val="both"/>
        <w:rPr>
          <w:rFonts w:ascii="Verdana" w:hAnsi="Verdana" w:cs="Arial"/>
        </w:rPr>
      </w:pPr>
      <w:r w:rsidRPr="00172AC9">
        <w:rPr>
          <w:rFonts w:ascii="Verdana" w:hAnsi="Verdana" w:cs="Arial"/>
        </w:rPr>
        <w:t xml:space="preserve">Informe final y el soporte de ingreso a almacén y acta de liquidación con </w:t>
      </w:r>
      <w:r w:rsidR="00B16244" w:rsidRPr="00172AC9">
        <w:rPr>
          <w:rFonts w:ascii="Verdana" w:hAnsi="Verdana" w:cs="Arial"/>
        </w:rPr>
        <w:t>las órdenes</w:t>
      </w:r>
      <w:r w:rsidRPr="00172AC9">
        <w:rPr>
          <w:rFonts w:ascii="Verdana" w:hAnsi="Verdana" w:cs="Arial"/>
        </w:rPr>
        <w:t xml:space="preserve"> de pago de SIIF (si es el caso).</w:t>
      </w:r>
    </w:p>
    <w:p w14:paraId="48BFE289" w14:textId="77777777" w:rsidR="00174082" w:rsidRPr="00172AC9" w:rsidRDefault="00174082" w:rsidP="006A32A7">
      <w:pPr>
        <w:pStyle w:val="Prrafodelista"/>
        <w:numPr>
          <w:ilvl w:val="0"/>
          <w:numId w:val="44"/>
        </w:numPr>
        <w:spacing w:line="288" w:lineRule="auto"/>
        <w:ind w:left="774"/>
        <w:jc w:val="both"/>
        <w:rPr>
          <w:rFonts w:ascii="Verdana" w:hAnsi="Verdana" w:cs="Arial"/>
        </w:rPr>
      </w:pPr>
      <w:r w:rsidRPr="00172AC9">
        <w:rPr>
          <w:rFonts w:ascii="Verdana" w:hAnsi="Verdana" w:cs="Arial"/>
        </w:rPr>
        <w:t xml:space="preserve">Los demás documentos establecidos como requisitos de ejecución y trámite para pago. </w:t>
      </w:r>
    </w:p>
    <w:p w14:paraId="04628AE6" w14:textId="77777777" w:rsidR="00174082" w:rsidRPr="00172AC9" w:rsidRDefault="00174082" w:rsidP="00B16244">
      <w:pPr>
        <w:pStyle w:val="Prrafodelista"/>
        <w:spacing w:line="288" w:lineRule="auto"/>
        <w:ind w:left="0" w:firstLine="0"/>
        <w:jc w:val="both"/>
        <w:rPr>
          <w:rFonts w:ascii="Verdana" w:hAnsi="Verdana" w:cs="Arial"/>
        </w:rPr>
      </w:pPr>
    </w:p>
    <w:p w14:paraId="537746F6" w14:textId="77777777" w:rsidR="00174082" w:rsidRPr="00172AC9" w:rsidRDefault="00174082" w:rsidP="006A32A7">
      <w:pPr>
        <w:pStyle w:val="Textoindependiente"/>
        <w:numPr>
          <w:ilvl w:val="0"/>
          <w:numId w:val="57"/>
        </w:numPr>
        <w:spacing w:line="288" w:lineRule="auto"/>
        <w:jc w:val="both"/>
        <w:rPr>
          <w:rFonts w:ascii="Verdana" w:hAnsi="Verdana" w:cs="Arial"/>
        </w:rPr>
      </w:pPr>
      <w:r w:rsidRPr="00172AC9">
        <w:rPr>
          <w:rFonts w:ascii="Verdana" w:hAnsi="Verdana" w:cs="Arial"/>
        </w:rPr>
        <w:t>El Supervisor o Interventor, cuando tenga dudas sobre los términos de ejecución del</w:t>
      </w:r>
      <w:r w:rsidRPr="00172AC9">
        <w:rPr>
          <w:rFonts w:ascii="Verdana" w:hAnsi="Verdana" w:cs="Arial"/>
          <w:spacing w:val="1"/>
        </w:rPr>
        <w:t xml:space="preserve"> </w:t>
      </w:r>
      <w:r w:rsidRPr="00172AC9">
        <w:rPr>
          <w:rFonts w:ascii="Verdana" w:hAnsi="Verdana" w:cs="Arial"/>
        </w:rPr>
        <w:t>contrato o lo considere necesario para garantizar su normal ejecución, deberá citar a</w:t>
      </w:r>
      <w:r w:rsidRPr="00172AC9">
        <w:rPr>
          <w:rFonts w:ascii="Verdana" w:hAnsi="Verdana" w:cs="Arial"/>
          <w:spacing w:val="1"/>
        </w:rPr>
        <w:t xml:space="preserve"> </w:t>
      </w:r>
      <w:r w:rsidRPr="00172AC9">
        <w:rPr>
          <w:rFonts w:ascii="Verdana" w:hAnsi="Verdana" w:cs="Arial"/>
        </w:rPr>
        <w:t>reuniones al contratista, al Coordinador del Grupo de Contratos y a los funcionarios o</w:t>
      </w:r>
      <w:r w:rsidRPr="00172AC9">
        <w:rPr>
          <w:rFonts w:ascii="Verdana" w:hAnsi="Verdana" w:cs="Arial"/>
          <w:spacing w:val="1"/>
        </w:rPr>
        <w:t xml:space="preserve"> </w:t>
      </w:r>
      <w:r w:rsidRPr="00172AC9">
        <w:rPr>
          <w:rFonts w:ascii="Verdana" w:hAnsi="Verdana" w:cs="Arial"/>
        </w:rPr>
        <w:t xml:space="preserve">interventores que tengan interés directo en la ejecución del </w:t>
      </w:r>
      <w:r w:rsidRPr="00172AC9">
        <w:rPr>
          <w:rFonts w:ascii="Verdana" w:hAnsi="Verdana" w:cs="Arial"/>
        </w:rPr>
        <w:lastRenderedPageBreak/>
        <w:t>contrato, o hayan participado</w:t>
      </w:r>
      <w:r w:rsidRPr="00172AC9">
        <w:rPr>
          <w:rFonts w:ascii="Verdana" w:hAnsi="Verdana" w:cs="Arial"/>
          <w:spacing w:val="1"/>
        </w:rPr>
        <w:t xml:space="preserve"> </w:t>
      </w:r>
      <w:r w:rsidRPr="00172AC9">
        <w:rPr>
          <w:rFonts w:ascii="Verdana" w:hAnsi="Verdana" w:cs="Arial"/>
        </w:rPr>
        <w:t>en la elaboración del pliego de condiciones y/o en la de la minuta del contrato. Así mismo,</w:t>
      </w:r>
      <w:r w:rsidRPr="00172AC9">
        <w:rPr>
          <w:rFonts w:ascii="Verdana" w:hAnsi="Verdana" w:cs="Arial"/>
          <w:spacing w:val="-59"/>
        </w:rPr>
        <w:t xml:space="preserve"> </w:t>
      </w:r>
      <w:r w:rsidRPr="00172AC9">
        <w:rPr>
          <w:rFonts w:ascii="Verdana" w:hAnsi="Verdana" w:cs="Arial"/>
        </w:rPr>
        <w:t>el Supervisor o Interventor deberá resolver todas las consultas que realice el contratista y</w:t>
      </w:r>
      <w:r w:rsidRPr="00172AC9">
        <w:rPr>
          <w:rFonts w:ascii="Verdana" w:hAnsi="Verdana" w:cs="Arial"/>
          <w:spacing w:val="1"/>
        </w:rPr>
        <w:t xml:space="preserve"> </w:t>
      </w:r>
      <w:r w:rsidRPr="00172AC9">
        <w:rPr>
          <w:rFonts w:ascii="Verdana" w:hAnsi="Verdana" w:cs="Arial"/>
        </w:rPr>
        <w:t>hacer las</w:t>
      </w:r>
      <w:r w:rsidRPr="00172AC9">
        <w:rPr>
          <w:rFonts w:ascii="Verdana" w:hAnsi="Verdana" w:cs="Arial"/>
          <w:spacing w:val="-2"/>
        </w:rPr>
        <w:t xml:space="preserve"> </w:t>
      </w:r>
      <w:r w:rsidRPr="00172AC9">
        <w:rPr>
          <w:rFonts w:ascii="Verdana" w:hAnsi="Verdana" w:cs="Arial"/>
        </w:rPr>
        <w:t>observaciones</w:t>
      </w:r>
      <w:r w:rsidRPr="00172AC9">
        <w:rPr>
          <w:rFonts w:ascii="Verdana" w:hAnsi="Verdana" w:cs="Arial"/>
          <w:spacing w:val="-2"/>
        </w:rPr>
        <w:t xml:space="preserve"> </w:t>
      </w:r>
      <w:r w:rsidRPr="00172AC9">
        <w:rPr>
          <w:rFonts w:ascii="Verdana" w:hAnsi="Verdana" w:cs="Arial"/>
        </w:rPr>
        <w:t>que</w:t>
      </w:r>
      <w:r w:rsidRPr="00172AC9">
        <w:rPr>
          <w:rFonts w:ascii="Verdana" w:hAnsi="Verdana" w:cs="Arial"/>
          <w:spacing w:val="-2"/>
        </w:rPr>
        <w:t xml:space="preserve"> </w:t>
      </w:r>
      <w:r w:rsidRPr="00172AC9">
        <w:rPr>
          <w:rFonts w:ascii="Verdana" w:hAnsi="Verdana" w:cs="Arial"/>
        </w:rPr>
        <w:t>estime convenientes.</w:t>
      </w:r>
    </w:p>
    <w:p w14:paraId="21EA280E" w14:textId="77777777" w:rsidR="00174082" w:rsidRPr="00172AC9" w:rsidRDefault="00174082" w:rsidP="006A32A7">
      <w:pPr>
        <w:pStyle w:val="Textoindependiente"/>
        <w:numPr>
          <w:ilvl w:val="0"/>
          <w:numId w:val="57"/>
        </w:numPr>
        <w:spacing w:line="288" w:lineRule="auto"/>
        <w:jc w:val="both"/>
        <w:rPr>
          <w:rFonts w:ascii="Verdana" w:hAnsi="Verdana" w:cs="Arial"/>
        </w:rPr>
      </w:pPr>
      <w:r w:rsidRPr="00172AC9">
        <w:rPr>
          <w:rFonts w:ascii="Verdana" w:hAnsi="Verdana" w:cs="Arial"/>
        </w:rPr>
        <w:t>De acuerdo con lo previsto en el artículo 84 de la Ley 1474 de 2011, los Supervisores</w:t>
      </w:r>
      <w:r w:rsidRPr="00172AC9">
        <w:rPr>
          <w:rFonts w:ascii="Verdana" w:hAnsi="Verdana" w:cs="Arial"/>
          <w:spacing w:val="1"/>
        </w:rPr>
        <w:t xml:space="preserve"> </w:t>
      </w:r>
      <w:r w:rsidRPr="00172AC9">
        <w:rPr>
          <w:rFonts w:ascii="Verdana" w:hAnsi="Verdana" w:cs="Arial"/>
        </w:rPr>
        <w:t>están facultados para solicitar informes, aclaraciones y explicaciones sobre el desarrollo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ejecución</w:t>
      </w:r>
      <w:r w:rsidRPr="00172AC9">
        <w:rPr>
          <w:rFonts w:ascii="Verdana" w:hAnsi="Verdana" w:cs="Arial"/>
          <w:spacing w:val="1"/>
        </w:rPr>
        <w:t xml:space="preserve"> </w:t>
      </w:r>
      <w:r w:rsidRPr="00172AC9">
        <w:rPr>
          <w:rFonts w:ascii="Verdana" w:hAnsi="Verdana" w:cs="Arial"/>
        </w:rPr>
        <w:t>contractual,</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serán</w:t>
      </w:r>
      <w:r w:rsidRPr="00172AC9">
        <w:rPr>
          <w:rFonts w:ascii="Verdana" w:hAnsi="Verdana" w:cs="Arial"/>
          <w:spacing w:val="1"/>
        </w:rPr>
        <w:t xml:space="preserve"> </w:t>
      </w:r>
      <w:r w:rsidRPr="00172AC9">
        <w:rPr>
          <w:rFonts w:ascii="Verdana" w:hAnsi="Verdana" w:cs="Arial"/>
        </w:rPr>
        <w:t>responsables</w:t>
      </w:r>
      <w:r w:rsidRPr="00172AC9">
        <w:rPr>
          <w:rFonts w:ascii="Verdana" w:hAnsi="Verdana" w:cs="Arial"/>
          <w:spacing w:val="1"/>
        </w:rPr>
        <w:t xml:space="preserve"> </w:t>
      </w:r>
      <w:r w:rsidRPr="00172AC9">
        <w:rPr>
          <w:rFonts w:ascii="Verdana" w:hAnsi="Verdana" w:cs="Arial"/>
        </w:rPr>
        <w:t>por</w:t>
      </w:r>
      <w:r w:rsidRPr="00172AC9">
        <w:rPr>
          <w:rFonts w:ascii="Verdana" w:hAnsi="Verdana" w:cs="Arial"/>
          <w:spacing w:val="1"/>
        </w:rPr>
        <w:t xml:space="preserve"> </w:t>
      </w:r>
      <w:r w:rsidRPr="00172AC9">
        <w:rPr>
          <w:rFonts w:ascii="Verdana" w:hAnsi="Verdana" w:cs="Arial"/>
        </w:rPr>
        <w:t>informar</w:t>
      </w:r>
      <w:r w:rsidRPr="00172AC9">
        <w:rPr>
          <w:rFonts w:ascii="Verdana" w:hAnsi="Verdana" w:cs="Arial"/>
          <w:spacing w:val="1"/>
        </w:rPr>
        <w:t xml:space="preserve"> </w:t>
      </w:r>
      <w:r w:rsidRPr="00172AC9">
        <w:rPr>
          <w:rFonts w:ascii="Verdana" w:hAnsi="Verdana" w:cs="Arial"/>
        </w:rPr>
        <w:t>al</w:t>
      </w:r>
      <w:r w:rsidRPr="00172AC9">
        <w:rPr>
          <w:rFonts w:ascii="Verdana" w:hAnsi="Verdana" w:cs="Arial"/>
          <w:spacing w:val="1"/>
        </w:rPr>
        <w:t xml:space="preserve"> </w:t>
      </w:r>
      <w:r w:rsidRPr="00172AC9">
        <w:rPr>
          <w:rFonts w:ascii="Verdana" w:hAnsi="Verdana" w:cs="Arial"/>
        </w:rPr>
        <w:t>Grupo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Control Interno Disciplinario de los hechos o circunstancias que puedan constituir actos de corrupción</w:t>
      </w:r>
      <w:r w:rsidRPr="00172AC9">
        <w:rPr>
          <w:rFonts w:ascii="Verdana" w:hAnsi="Verdana" w:cs="Arial"/>
          <w:spacing w:val="1"/>
        </w:rPr>
        <w:t xml:space="preserve"> </w:t>
      </w:r>
      <w:r w:rsidRPr="00172AC9">
        <w:rPr>
          <w:rFonts w:ascii="Verdana" w:hAnsi="Verdana" w:cs="Arial"/>
        </w:rPr>
        <w:t>tipificados</w:t>
      </w:r>
      <w:r w:rsidRPr="00172AC9">
        <w:rPr>
          <w:rFonts w:ascii="Verdana" w:hAnsi="Verdana" w:cs="Arial"/>
          <w:spacing w:val="1"/>
        </w:rPr>
        <w:t xml:space="preserve"> </w:t>
      </w:r>
      <w:r w:rsidRPr="00172AC9">
        <w:rPr>
          <w:rFonts w:ascii="Verdana" w:hAnsi="Verdana" w:cs="Arial"/>
        </w:rPr>
        <w:t>como</w:t>
      </w:r>
      <w:r w:rsidRPr="00172AC9">
        <w:rPr>
          <w:rFonts w:ascii="Verdana" w:hAnsi="Verdana" w:cs="Arial"/>
          <w:spacing w:val="1"/>
        </w:rPr>
        <w:t xml:space="preserve"> </w:t>
      </w:r>
      <w:r w:rsidRPr="00172AC9">
        <w:rPr>
          <w:rFonts w:ascii="Verdana" w:hAnsi="Verdana" w:cs="Arial"/>
        </w:rPr>
        <w:t>conductas</w:t>
      </w:r>
      <w:r w:rsidRPr="00172AC9">
        <w:rPr>
          <w:rFonts w:ascii="Verdana" w:hAnsi="Verdana" w:cs="Arial"/>
          <w:spacing w:val="1"/>
        </w:rPr>
        <w:t xml:space="preserve"> </w:t>
      </w:r>
      <w:r w:rsidRPr="00172AC9">
        <w:rPr>
          <w:rFonts w:ascii="Verdana" w:hAnsi="Verdana" w:cs="Arial"/>
        </w:rPr>
        <w:t>punibles</w:t>
      </w:r>
      <w:r w:rsidRPr="00172AC9">
        <w:rPr>
          <w:rFonts w:ascii="Verdana" w:hAnsi="Verdana" w:cs="Arial"/>
          <w:spacing w:val="1"/>
        </w:rPr>
        <w:t xml:space="preserve"> </w:t>
      </w:r>
      <w:r w:rsidRPr="00172AC9">
        <w:rPr>
          <w:rFonts w:ascii="Verdana" w:hAnsi="Verdana" w:cs="Arial"/>
        </w:rPr>
        <w:t>o</w:t>
      </w:r>
      <w:r w:rsidRPr="00172AC9">
        <w:rPr>
          <w:rFonts w:ascii="Verdana" w:hAnsi="Verdana" w:cs="Arial"/>
          <w:spacing w:val="1"/>
        </w:rPr>
        <w:t xml:space="preserve"> </w:t>
      </w:r>
      <w:r w:rsidRPr="00172AC9">
        <w:rPr>
          <w:rFonts w:ascii="Verdana" w:hAnsi="Verdana" w:cs="Arial"/>
        </w:rPr>
        <w:t>que</w:t>
      </w:r>
      <w:r w:rsidRPr="00172AC9">
        <w:rPr>
          <w:rFonts w:ascii="Verdana" w:hAnsi="Verdana" w:cs="Arial"/>
          <w:spacing w:val="1"/>
        </w:rPr>
        <w:t xml:space="preserve"> </w:t>
      </w:r>
      <w:r w:rsidRPr="00172AC9">
        <w:rPr>
          <w:rFonts w:ascii="Verdana" w:hAnsi="Verdana" w:cs="Arial"/>
        </w:rPr>
        <w:t>puedan</w:t>
      </w:r>
      <w:r w:rsidRPr="00172AC9">
        <w:rPr>
          <w:rFonts w:ascii="Verdana" w:hAnsi="Verdana" w:cs="Arial"/>
          <w:spacing w:val="1"/>
        </w:rPr>
        <w:t xml:space="preserve"> </w:t>
      </w:r>
      <w:r w:rsidRPr="00172AC9">
        <w:rPr>
          <w:rFonts w:ascii="Verdana" w:hAnsi="Verdana" w:cs="Arial"/>
        </w:rPr>
        <w:t>poner</w:t>
      </w:r>
      <w:r w:rsidRPr="00172AC9">
        <w:rPr>
          <w:rFonts w:ascii="Verdana" w:hAnsi="Verdana" w:cs="Arial"/>
          <w:spacing w:val="1"/>
        </w:rPr>
        <w:t xml:space="preserve"> </w:t>
      </w:r>
      <w:r w:rsidRPr="00172AC9">
        <w:rPr>
          <w:rFonts w:ascii="Verdana" w:hAnsi="Verdana" w:cs="Arial"/>
        </w:rPr>
        <w:t>o</w:t>
      </w:r>
      <w:r w:rsidRPr="00172AC9">
        <w:rPr>
          <w:rFonts w:ascii="Verdana" w:hAnsi="Verdana" w:cs="Arial"/>
          <w:spacing w:val="1"/>
        </w:rPr>
        <w:t xml:space="preserve"> </w:t>
      </w:r>
      <w:r w:rsidRPr="00172AC9">
        <w:rPr>
          <w:rFonts w:ascii="Verdana" w:hAnsi="Verdana" w:cs="Arial"/>
        </w:rPr>
        <w:t>pongan</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1"/>
        </w:rPr>
        <w:t xml:space="preserve"> </w:t>
      </w:r>
      <w:r w:rsidRPr="00172AC9">
        <w:rPr>
          <w:rFonts w:ascii="Verdana" w:hAnsi="Verdana" w:cs="Arial"/>
        </w:rPr>
        <w:t>riesgo</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cumplimiento</w:t>
      </w:r>
      <w:r w:rsidRPr="00172AC9">
        <w:rPr>
          <w:rFonts w:ascii="Verdana" w:hAnsi="Verdana" w:cs="Arial"/>
          <w:spacing w:val="-1"/>
        </w:rPr>
        <w:t xml:space="preserve"> </w:t>
      </w:r>
      <w:r w:rsidRPr="00172AC9">
        <w:rPr>
          <w:rFonts w:ascii="Verdana" w:hAnsi="Verdana" w:cs="Arial"/>
        </w:rPr>
        <w:t>del</w:t>
      </w:r>
      <w:r w:rsidRPr="00172AC9">
        <w:rPr>
          <w:rFonts w:ascii="Verdana" w:hAnsi="Verdana" w:cs="Arial"/>
          <w:spacing w:val="-3"/>
        </w:rPr>
        <w:t xml:space="preserve"> </w:t>
      </w:r>
      <w:r w:rsidRPr="00172AC9">
        <w:rPr>
          <w:rFonts w:ascii="Verdana" w:hAnsi="Verdana" w:cs="Arial"/>
        </w:rPr>
        <w:t>contrato,</w:t>
      </w:r>
      <w:r w:rsidRPr="00172AC9">
        <w:rPr>
          <w:rFonts w:ascii="Verdana" w:hAnsi="Verdana" w:cs="Arial"/>
          <w:spacing w:val="1"/>
        </w:rPr>
        <w:t xml:space="preserve"> </w:t>
      </w:r>
      <w:r w:rsidRPr="00172AC9">
        <w:rPr>
          <w:rFonts w:ascii="Verdana" w:hAnsi="Verdana" w:cs="Arial"/>
        </w:rPr>
        <w:t>o</w:t>
      </w:r>
      <w:r w:rsidRPr="00172AC9">
        <w:rPr>
          <w:rFonts w:ascii="Verdana" w:hAnsi="Verdana" w:cs="Arial"/>
          <w:spacing w:val="-3"/>
        </w:rPr>
        <w:t xml:space="preserve"> </w:t>
      </w:r>
      <w:r w:rsidRPr="00172AC9">
        <w:rPr>
          <w:rFonts w:ascii="Verdana" w:hAnsi="Verdana" w:cs="Arial"/>
        </w:rPr>
        <w:t>cuando</w:t>
      </w:r>
      <w:r w:rsidRPr="00172AC9">
        <w:rPr>
          <w:rFonts w:ascii="Verdana" w:hAnsi="Verdana" w:cs="Arial"/>
          <w:spacing w:val="-2"/>
        </w:rPr>
        <w:t xml:space="preserve"> </w:t>
      </w:r>
      <w:r w:rsidRPr="00172AC9">
        <w:rPr>
          <w:rFonts w:ascii="Verdana" w:hAnsi="Verdana" w:cs="Arial"/>
        </w:rPr>
        <w:t>tal</w:t>
      </w:r>
      <w:r w:rsidRPr="00172AC9">
        <w:rPr>
          <w:rFonts w:ascii="Verdana" w:hAnsi="Verdana" w:cs="Arial"/>
          <w:spacing w:val="-1"/>
        </w:rPr>
        <w:t xml:space="preserve"> </w:t>
      </w:r>
      <w:r w:rsidRPr="00172AC9">
        <w:rPr>
          <w:rFonts w:ascii="Verdana" w:hAnsi="Verdana" w:cs="Arial"/>
        </w:rPr>
        <w:t>incumplimiento</w:t>
      </w:r>
      <w:r w:rsidRPr="00172AC9">
        <w:rPr>
          <w:rFonts w:ascii="Verdana" w:hAnsi="Verdana" w:cs="Arial"/>
          <w:spacing w:val="-2"/>
        </w:rPr>
        <w:t xml:space="preserve"> </w:t>
      </w:r>
      <w:r w:rsidRPr="00172AC9">
        <w:rPr>
          <w:rFonts w:ascii="Verdana" w:hAnsi="Verdana" w:cs="Arial"/>
        </w:rPr>
        <w:t>se</w:t>
      </w:r>
      <w:r w:rsidRPr="00172AC9">
        <w:rPr>
          <w:rFonts w:ascii="Verdana" w:hAnsi="Verdana" w:cs="Arial"/>
          <w:spacing w:val="-1"/>
        </w:rPr>
        <w:t xml:space="preserve"> </w:t>
      </w:r>
      <w:r w:rsidRPr="00172AC9">
        <w:rPr>
          <w:rFonts w:ascii="Verdana" w:hAnsi="Verdana" w:cs="Arial"/>
        </w:rPr>
        <w:t>presente.</w:t>
      </w:r>
    </w:p>
    <w:p w14:paraId="2F0F6F03" w14:textId="77777777" w:rsidR="00174082" w:rsidRPr="00172AC9" w:rsidRDefault="00174082" w:rsidP="006A32A7">
      <w:pPr>
        <w:pStyle w:val="Textoindependiente"/>
        <w:numPr>
          <w:ilvl w:val="0"/>
          <w:numId w:val="57"/>
        </w:numPr>
        <w:spacing w:line="288" w:lineRule="auto"/>
        <w:jc w:val="both"/>
        <w:rPr>
          <w:rFonts w:ascii="Verdana" w:hAnsi="Verdana" w:cs="Arial"/>
        </w:rPr>
      </w:pPr>
      <w:r w:rsidRPr="00172AC9">
        <w:rPr>
          <w:rFonts w:ascii="Verdana" w:hAnsi="Verdana" w:cs="Arial"/>
        </w:rPr>
        <w:t>Cuando se aprecien graves irregularidades e incumplimientos en la ejecución de un</w:t>
      </w:r>
      <w:r w:rsidRPr="00172AC9">
        <w:rPr>
          <w:rFonts w:ascii="Verdana" w:hAnsi="Verdana" w:cs="Arial"/>
          <w:spacing w:val="1"/>
        </w:rPr>
        <w:t xml:space="preserve"> </w:t>
      </w:r>
      <w:r w:rsidRPr="00172AC9">
        <w:rPr>
          <w:rFonts w:ascii="Verdana" w:hAnsi="Verdana" w:cs="Arial"/>
        </w:rPr>
        <w:t>contrato que amenacen su paralización, es obligación de los supervisores o interventores</w:t>
      </w:r>
      <w:r w:rsidRPr="00172AC9">
        <w:rPr>
          <w:rFonts w:ascii="Verdana" w:hAnsi="Verdana" w:cs="Arial"/>
          <w:spacing w:val="1"/>
        </w:rPr>
        <w:t xml:space="preserve"> </w:t>
      </w:r>
      <w:r w:rsidR="00F96CF5" w:rsidRPr="00172AC9">
        <w:rPr>
          <w:rFonts w:ascii="Verdana" w:hAnsi="Verdana" w:cs="Arial"/>
        </w:rPr>
        <w:t>informar</w:t>
      </w:r>
      <w:r w:rsidRPr="00172AC9">
        <w:rPr>
          <w:rFonts w:ascii="Verdana" w:hAnsi="Verdana" w:cs="Arial"/>
        </w:rPr>
        <w:t xml:space="preserve"> por escrito una vez tenga conocimiento de la ocurrencia de los hechos, al Grupo</w:t>
      </w:r>
      <w:r w:rsidRPr="00172AC9">
        <w:rPr>
          <w:rFonts w:ascii="Verdana" w:hAnsi="Verdana" w:cs="Arial"/>
          <w:spacing w:val="1"/>
        </w:rPr>
        <w:t xml:space="preserve"> </w:t>
      </w:r>
      <w:r w:rsidRPr="00172AC9">
        <w:rPr>
          <w:rFonts w:ascii="Verdana" w:hAnsi="Verdana" w:cs="Arial"/>
        </w:rPr>
        <w:t>de Contratos y al director o jefe de la dependencia para la cual se ha contratado el bien o</w:t>
      </w:r>
      <w:r w:rsidRPr="00172AC9">
        <w:rPr>
          <w:rFonts w:ascii="Verdana" w:hAnsi="Verdana" w:cs="Arial"/>
          <w:spacing w:val="1"/>
        </w:rPr>
        <w:t xml:space="preserve"> </w:t>
      </w:r>
      <w:r w:rsidRPr="00172AC9">
        <w:rPr>
          <w:rFonts w:ascii="Verdana" w:hAnsi="Verdana" w:cs="Arial"/>
        </w:rPr>
        <w:t>servicio, con el</w:t>
      </w:r>
      <w:r w:rsidRPr="00172AC9">
        <w:rPr>
          <w:rFonts w:ascii="Verdana" w:hAnsi="Verdana" w:cs="Arial"/>
          <w:spacing w:val="-3"/>
        </w:rPr>
        <w:t xml:space="preserve"> </w:t>
      </w:r>
      <w:r w:rsidRPr="00172AC9">
        <w:rPr>
          <w:rFonts w:ascii="Verdana" w:hAnsi="Verdana" w:cs="Arial"/>
        </w:rPr>
        <w:t>fin</w:t>
      </w:r>
      <w:r w:rsidRPr="00172AC9">
        <w:rPr>
          <w:rFonts w:ascii="Verdana" w:hAnsi="Verdana" w:cs="Arial"/>
          <w:spacing w:val="-2"/>
        </w:rPr>
        <w:t xml:space="preserve"> </w:t>
      </w:r>
      <w:r w:rsidRPr="00172AC9">
        <w:rPr>
          <w:rFonts w:ascii="Verdana" w:hAnsi="Verdana" w:cs="Arial"/>
        </w:rPr>
        <w:t>de iniciar</w:t>
      </w:r>
      <w:r w:rsidRPr="00172AC9">
        <w:rPr>
          <w:rFonts w:ascii="Verdana" w:hAnsi="Verdana" w:cs="Arial"/>
          <w:spacing w:val="1"/>
        </w:rPr>
        <w:t xml:space="preserve"> </w:t>
      </w:r>
      <w:r w:rsidRPr="00172AC9">
        <w:rPr>
          <w:rFonts w:ascii="Verdana" w:hAnsi="Verdana" w:cs="Arial"/>
        </w:rPr>
        <w:t>las acciones</w:t>
      </w:r>
      <w:r w:rsidRPr="00172AC9">
        <w:rPr>
          <w:rFonts w:ascii="Verdana" w:hAnsi="Verdana" w:cs="Arial"/>
          <w:spacing w:val="-3"/>
        </w:rPr>
        <w:t xml:space="preserve"> </w:t>
      </w:r>
      <w:r w:rsidRPr="00172AC9">
        <w:rPr>
          <w:rFonts w:ascii="Verdana" w:hAnsi="Verdana" w:cs="Arial"/>
        </w:rPr>
        <w:t>correspondientes.</w:t>
      </w:r>
    </w:p>
    <w:p w14:paraId="7E229C54" w14:textId="77777777" w:rsidR="00174082" w:rsidRPr="00172AC9" w:rsidRDefault="00174082" w:rsidP="006A32A7">
      <w:pPr>
        <w:pStyle w:val="Textoindependiente"/>
        <w:numPr>
          <w:ilvl w:val="0"/>
          <w:numId w:val="57"/>
        </w:numPr>
        <w:spacing w:line="288" w:lineRule="auto"/>
        <w:jc w:val="both"/>
        <w:rPr>
          <w:rFonts w:ascii="Verdana" w:hAnsi="Verdana" w:cs="Arial"/>
        </w:rPr>
      </w:pPr>
      <w:r w:rsidRPr="00172AC9">
        <w:rPr>
          <w:rFonts w:ascii="Verdana" w:hAnsi="Verdana" w:cs="Arial"/>
        </w:rPr>
        <w:t>En los eventos de discrepancias frente a la ejecución del contrato, el supervisor contará</w:t>
      </w:r>
      <w:r w:rsidRPr="00172AC9">
        <w:rPr>
          <w:rFonts w:ascii="Verdana" w:hAnsi="Verdana" w:cs="Arial"/>
          <w:spacing w:val="1"/>
        </w:rPr>
        <w:t xml:space="preserve"> </w:t>
      </w:r>
      <w:r w:rsidRPr="00172AC9">
        <w:rPr>
          <w:rFonts w:ascii="Verdana" w:hAnsi="Verdana" w:cs="Arial"/>
        </w:rPr>
        <w:t>con el apoyo del Grupo de Contratos quien emitirá recomendaciones jurídicas que podrán</w:t>
      </w:r>
      <w:r w:rsidRPr="00172AC9">
        <w:rPr>
          <w:rFonts w:ascii="Verdana" w:hAnsi="Verdana" w:cs="Arial"/>
          <w:spacing w:val="-59"/>
        </w:rPr>
        <w:t xml:space="preserve"> </w:t>
      </w:r>
      <w:r w:rsidRPr="00172AC9">
        <w:rPr>
          <w:rFonts w:ascii="Verdana" w:hAnsi="Verdana" w:cs="Arial"/>
        </w:rPr>
        <w:t>ser acogidas por el supervisor, a fin de conminar al contratista al cumplimiento de sus</w:t>
      </w:r>
      <w:r w:rsidRPr="00172AC9">
        <w:rPr>
          <w:rFonts w:ascii="Verdana" w:hAnsi="Verdana" w:cs="Arial"/>
          <w:spacing w:val="1"/>
        </w:rPr>
        <w:t xml:space="preserve"> </w:t>
      </w:r>
      <w:r w:rsidRPr="00172AC9">
        <w:rPr>
          <w:rFonts w:ascii="Verdana" w:hAnsi="Verdana" w:cs="Arial"/>
        </w:rPr>
        <w:t>obligaciones. En todo caso, el supervisor o interventor deberá seguir el procedimiento</w:t>
      </w:r>
      <w:r w:rsidRPr="00172AC9">
        <w:rPr>
          <w:rFonts w:ascii="Verdana" w:hAnsi="Verdana" w:cs="Arial"/>
          <w:spacing w:val="1"/>
        </w:rPr>
        <w:t xml:space="preserve"> </w:t>
      </w:r>
      <w:r w:rsidRPr="00172AC9">
        <w:rPr>
          <w:rFonts w:ascii="Verdana" w:hAnsi="Verdana" w:cs="Arial"/>
        </w:rPr>
        <w:t>indicado</w:t>
      </w:r>
      <w:r w:rsidRPr="00172AC9">
        <w:rPr>
          <w:rFonts w:ascii="Verdana" w:hAnsi="Verdana" w:cs="Arial"/>
          <w:spacing w:val="-1"/>
        </w:rPr>
        <w:t xml:space="preserve"> </w:t>
      </w:r>
      <w:r w:rsidRPr="00172AC9">
        <w:rPr>
          <w:rFonts w:ascii="Verdana" w:hAnsi="Verdana" w:cs="Arial"/>
        </w:rPr>
        <w:t>para</w:t>
      </w:r>
      <w:r w:rsidRPr="00172AC9">
        <w:rPr>
          <w:rFonts w:ascii="Verdana" w:hAnsi="Verdana" w:cs="Arial"/>
          <w:spacing w:val="-1"/>
        </w:rPr>
        <w:t xml:space="preserve"> </w:t>
      </w:r>
      <w:r w:rsidRPr="00172AC9">
        <w:rPr>
          <w:rFonts w:ascii="Verdana" w:hAnsi="Verdana" w:cs="Arial"/>
        </w:rPr>
        <w:t>la imposición</w:t>
      </w:r>
      <w:r w:rsidRPr="00172AC9">
        <w:rPr>
          <w:rFonts w:ascii="Verdana" w:hAnsi="Verdana" w:cs="Arial"/>
          <w:spacing w:val="-1"/>
        </w:rPr>
        <w:t xml:space="preserve"> </w:t>
      </w:r>
      <w:r w:rsidRPr="00172AC9">
        <w:rPr>
          <w:rFonts w:ascii="Verdana" w:hAnsi="Verdana" w:cs="Arial"/>
        </w:rPr>
        <w:t>de sanciones</w:t>
      </w:r>
      <w:r w:rsidRPr="00172AC9">
        <w:rPr>
          <w:rFonts w:ascii="Verdana" w:hAnsi="Verdana" w:cs="Arial"/>
          <w:spacing w:val="-3"/>
        </w:rPr>
        <w:t xml:space="preserve"> </w:t>
      </w:r>
      <w:r w:rsidRPr="00172AC9">
        <w:rPr>
          <w:rFonts w:ascii="Verdana" w:hAnsi="Verdana" w:cs="Arial"/>
        </w:rPr>
        <w:t>por</w:t>
      </w:r>
      <w:r w:rsidRPr="00172AC9">
        <w:rPr>
          <w:rFonts w:ascii="Verdana" w:hAnsi="Verdana" w:cs="Arial"/>
          <w:spacing w:val="-1"/>
        </w:rPr>
        <w:t xml:space="preserve"> </w:t>
      </w:r>
      <w:r w:rsidRPr="00172AC9">
        <w:rPr>
          <w:rFonts w:ascii="Verdana" w:hAnsi="Verdana" w:cs="Arial"/>
        </w:rPr>
        <w:t>incumplimientos</w:t>
      </w:r>
      <w:r w:rsidRPr="00172AC9">
        <w:rPr>
          <w:rFonts w:ascii="Verdana" w:hAnsi="Verdana" w:cs="Arial"/>
          <w:spacing w:val="-3"/>
        </w:rPr>
        <w:t xml:space="preserve"> </w:t>
      </w:r>
      <w:r w:rsidRPr="00172AC9">
        <w:rPr>
          <w:rFonts w:ascii="Verdana" w:hAnsi="Verdana" w:cs="Arial"/>
        </w:rPr>
        <w:t>contractuales.</w:t>
      </w:r>
    </w:p>
    <w:p w14:paraId="10D44558" w14:textId="77777777" w:rsidR="00C1253E" w:rsidRPr="00172AC9" w:rsidRDefault="00174082" w:rsidP="006A32A7">
      <w:pPr>
        <w:pStyle w:val="Textoindependiente"/>
        <w:numPr>
          <w:ilvl w:val="0"/>
          <w:numId w:val="57"/>
        </w:numPr>
        <w:spacing w:line="288" w:lineRule="auto"/>
        <w:jc w:val="both"/>
        <w:rPr>
          <w:rFonts w:ascii="Verdana" w:hAnsi="Verdana" w:cs="Arial"/>
        </w:rPr>
      </w:pPr>
      <w:r w:rsidRPr="00172AC9">
        <w:rPr>
          <w:rFonts w:ascii="Verdana" w:hAnsi="Verdana" w:cs="Arial"/>
        </w:rPr>
        <w:t>Constatar, a la fecha de vencimiento del</w:t>
      </w:r>
      <w:r w:rsidRPr="00172AC9">
        <w:rPr>
          <w:rFonts w:ascii="Verdana" w:hAnsi="Verdana" w:cs="Arial"/>
          <w:spacing w:val="1"/>
        </w:rPr>
        <w:t xml:space="preserve"> </w:t>
      </w:r>
      <w:r w:rsidRPr="00172AC9">
        <w:rPr>
          <w:rFonts w:ascii="Verdana" w:hAnsi="Verdana" w:cs="Arial"/>
        </w:rPr>
        <w:t>contrato, que éste se cumplió en su totalidad. Si llegare a tener dudas sobre la ejecución</w:t>
      </w:r>
      <w:r w:rsidRPr="00172AC9">
        <w:rPr>
          <w:rFonts w:ascii="Verdana" w:hAnsi="Verdana" w:cs="Arial"/>
          <w:spacing w:val="1"/>
        </w:rPr>
        <w:t xml:space="preserve"> </w:t>
      </w:r>
      <w:proofErr w:type="gramStart"/>
      <w:r w:rsidRPr="00172AC9">
        <w:rPr>
          <w:rFonts w:ascii="Verdana" w:hAnsi="Verdana" w:cs="Arial"/>
        </w:rPr>
        <w:t>del</w:t>
      </w:r>
      <w:r w:rsidRPr="00172AC9">
        <w:rPr>
          <w:rFonts w:ascii="Verdana" w:hAnsi="Verdana" w:cs="Arial"/>
          <w:spacing w:val="1"/>
        </w:rPr>
        <w:t xml:space="preserve"> </w:t>
      </w:r>
      <w:r w:rsidRPr="00172AC9">
        <w:rPr>
          <w:rFonts w:ascii="Verdana" w:hAnsi="Verdana" w:cs="Arial"/>
        </w:rPr>
        <w:t>mismo</w:t>
      </w:r>
      <w:proofErr w:type="gramEnd"/>
      <w:r w:rsidRPr="00172AC9">
        <w:rPr>
          <w:rFonts w:ascii="Verdana" w:hAnsi="Verdana" w:cs="Arial"/>
        </w:rPr>
        <w:t>,</w:t>
      </w:r>
      <w:r w:rsidRPr="00172AC9">
        <w:rPr>
          <w:rFonts w:ascii="Verdana" w:hAnsi="Verdana" w:cs="Arial"/>
          <w:spacing w:val="1"/>
        </w:rPr>
        <w:t xml:space="preserve"> </w:t>
      </w:r>
      <w:r w:rsidRPr="00172AC9">
        <w:rPr>
          <w:rFonts w:ascii="Verdana" w:hAnsi="Verdana" w:cs="Arial"/>
        </w:rPr>
        <w:t>no</w:t>
      </w:r>
      <w:r w:rsidRPr="00172AC9">
        <w:rPr>
          <w:rFonts w:ascii="Verdana" w:hAnsi="Verdana" w:cs="Arial"/>
          <w:spacing w:val="1"/>
        </w:rPr>
        <w:t xml:space="preserve"> </w:t>
      </w:r>
      <w:r w:rsidRPr="00172AC9">
        <w:rPr>
          <w:rFonts w:ascii="Verdana" w:hAnsi="Verdana" w:cs="Arial"/>
        </w:rPr>
        <w:t>podrá</w:t>
      </w:r>
      <w:r w:rsidRPr="00172AC9">
        <w:rPr>
          <w:rFonts w:ascii="Verdana" w:hAnsi="Verdana" w:cs="Arial"/>
          <w:spacing w:val="1"/>
        </w:rPr>
        <w:t xml:space="preserve"> </w:t>
      </w:r>
      <w:r w:rsidRPr="00172AC9">
        <w:rPr>
          <w:rFonts w:ascii="Verdana" w:hAnsi="Verdana" w:cs="Arial"/>
        </w:rPr>
        <w:t>expedir</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certificado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cumplimiento</w:t>
      </w:r>
      <w:r w:rsidRPr="00172AC9">
        <w:rPr>
          <w:rFonts w:ascii="Verdana" w:hAnsi="Verdana" w:cs="Arial"/>
          <w:spacing w:val="1"/>
        </w:rPr>
        <w:t xml:space="preserve"> </w:t>
      </w:r>
      <w:r w:rsidRPr="00172AC9">
        <w:rPr>
          <w:rFonts w:ascii="Verdana" w:hAnsi="Verdana" w:cs="Arial"/>
        </w:rPr>
        <w:t>final,</w:t>
      </w:r>
      <w:r w:rsidRPr="00172AC9">
        <w:rPr>
          <w:rFonts w:ascii="Verdana" w:hAnsi="Verdana" w:cs="Arial"/>
          <w:spacing w:val="1"/>
        </w:rPr>
        <w:t xml:space="preserve"> </w:t>
      </w:r>
      <w:r w:rsidRPr="00172AC9">
        <w:rPr>
          <w:rFonts w:ascii="Verdana" w:hAnsi="Verdana" w:cs="Arial"/>
        </w:rPr>
        <w:t>hasta</w:t>
      </w:r>
      <w:r w:rsidRPr="00172AC9">
        <w:rPr>
          <w:rFonts w:ascii="Verdana" w:hAnsi="Verdana" w:cs="Arial"/>
          <w:spacing w:val="1"/>
        </w:rPr>
        <w:t xml:space="preserve"> </w:t>
      </w:r>
      <w:r w:rsidRPr="00172AC9">
        <w:rPr>
          <w:rFonts w:ascii="Verdana" w:hAnsi="Verdana" w:cs="Arial"/>
        </w:rPr>
        <w:t>tanto</w:t>
      </w:r>
      <w:r w:rsidRPr="00172AC9">
        <w:rPr>
          <w:rFonts w:ascii="Verdana" w:hAnsi="Verdana" w:cs="Arial"/>
          <w:spacing w:val="61"/>
        </w:rPr>
        <w:t xml:space="preserve"> </w:t>
      </w:r>
      <w:r w:rsidRPr="00172AC9">
        <w:rPr>
          <w:rFonts w:ascii="Verdana" w:hAnsi="Verdana" w:cs="Arial"/>
        </w:rPr>
        <w:t xml:space="preserve">tenga  </w:t>
      </w:r>
      <w:r w:rsidRPr="00172AC9">
        <w:rPr>
          <w:rFonts w:ascii="Verdana" w:hAnsi="Verdana" w:cs="Arial"/>
          <w:spacing w:val="-59"/>
        </w:rPr>
        <w:t xml:space="preserve"> </w:t>
      </w:r>
      <w:r w:rsidRPr="00172AC9">
        <w:rPr>
          <w:rFonts w:ascii="Verdana" w:hAnsi="Verdana" w:cs="Arial"/>
        </w:rPr>
        <w:t>certeza</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2"/>
        </w:rPr>
        <w:t xml:space="preserve"> </w:t>
      </w:r>
      <w:r w:rsidRPr="00172AC9">
        <w:rPr>
          <w:rFonts w:ascii="Verdana" w:hAnsi="Verdana" w:cs="Arial"/>
        </w:rPr>
        <w:t>su cumplimiento.</w:t>
      </w:r>
    </w:p>
    <w:p w14:paraId="3A74FA24" w14:textId="77777777" w:rsidR="006A1349" w:rsidRPr="00172AC9" w:rsidRDefault="006A1349" w:rsidP="006A32A7">
      <w:pPr>
        <w:pStyle w:val="Textoindependiente"/>
        <w:numPr>
          <w:ilvl w:val="0"/>
          <w:numId w:val="57"/>
        </w:numPr>
        <w:spacing w:line="288" w:lineRule="auto"/>
        <w:jc w:val="both"/>
        <w:rPr>
          <w:rFonts w:ascii="Verdana" w:hAnsi="Verdana" w:cs="Arial"/>
        </w:rPr>
      </w:pPr>
      <w:r w:rsidRPr="00172AC9">
        <w:rPr>
          <w:rFonts w:ascii="Verdana" w:hAnsi="Verdana" w:cs="Arial"/>
        </w:rPr>
        <w:t>Exigir al contratista el cumplimiento de las directrices del grupo de seguridad y salud en el trabajo.</w:t>
      </w:r>
    </w:p>
    <w:p w14:paraId="34AD0142" w14:textId="77777777" w:rsidR="006A1349" w:rsidRPr="00172AC9" w:rsidRDefault="006A1349" w:rsidP="006A32A7">
      <w:pPr>
        <w:pStyle w:val="Textoindependiente"/>
        <w:numPr>
          <w:ilvl w:val="1"/>
          <w:numId w:val="57"/>
        </w:numPr>
        <w:spacing w:line="288" w:lineRule="auto"/>
        <w:jc w:val="both"/>
        <w:rPr>
          <w:rFonts w:ascii="Verdana" w:hAnsi="Verdana" w:cs="Arial"/>
        </w:rPr>
      </w:pPr>
      <w:r w:rsidRPr="00172AC9">
        <w:rPr>
          <w:rFonts w:ascii="Verdana" w:hAnsi="Verdana" w:cs="Arial"/>
        </w:rPr>
        <w:t>El Manual de requisitos de Seguridad y Salud en el trabajo para la contratación aplica para las personas naturales y jurídicas que asumen compromisos contractuales en sus diferentes modalidades de contratación ante la Entidad con alcance a obras, servicios y bienes que puedan impactar a la Seguridad y Salud en el Trabajo “SST”</w:t>
      </w:r>
      <w:r w:rsidR="00943588" w:rsidRPr="00172AC9">
        <w:rPr>
          <w:rFonts w:ascii="Verdana" w:hAnsi="Verdana" w:cs="Arial"/>
        </w:rPr>
        <w:t xml:space="preserve"> incluyendo entre otros: la instalación, puesta en funcionamiento o mantenimiento de dichos bienes, con medios humanos y/o materiales, propios y/o ajenos y aceptan el compromiso de ejecutar la totalidad o parte de las actividades con </w:t>
      </w:r>
      <w:r w:rsidR="00943588" w:rsidRPr="00172AC9">
        <w:rPr>
          <w:rFonts w:ascii="Verdana" w:hAnsi="Verdana" w:cs="Arial"/>
        </w:rPr>
        <w:lastRenderedPageBreak/>
        <w:t xml:space="preserve">sujeción al objeto de un contrato, en cualquiera de las instalaciones o sedes de trabajo a nivel Nacional. </w:t>
      </w:r>
    </w:p>
    <w:p w14:paraId="6C161412" w14:textId="77777777" w:rsidR="00943588" w:rsidRPr="00172AC9" w:rsidRDefault="00943588" w:rsidP="006A32A7">
      <w:pPr>
        <w:pStyle w:val="Textoindependiente"/>
        <w:numPr>
          <w:ilvl w:val="1"/>
          <w:numId w:val="57"/>
        </w:numPr>
        <w:spacing w:line="288" w:lineRule="auto"/>
        <w:jc w:val="both"/>
        <w:rPr>
          <w:rFonts w:ascii="Verdana" w:hAnsi="Verdana" w:cs="Arial"/>
        </w:rPr>
      </w:pPr>
      <w:r w:rsidRPr="00172AC9">
        <w:rPr>
          <w:rFonts w:ascii="Verdana" w:hAnsi="Verdana" w:cs="Arial"/>
        </w:rPr>
        <w:t>Los requisitos establecidos en el presente Manual serán de obligatorio cumplimiento y tenidos en cuenta como criterios de evaluación del desempeño de los Contratistas en las fases precontractual y pos contractual, con el objetivo de asegurar que se satisfagan todos los requisitos aplicables en el Sistema General de Riesgos Laborales y Seguridad y Salud en el Trabajo.</w:t>
      </w:r>
    </w:p>
    <w:p w14:paraId="260CE13D" w14:textId="77777777" w:rsidR="00943588" w:rsidRPr="00172AC9" w:rsidRDefault="00943588" w:rsidP="006A32A7">
      <w:pPr>
        <w:pStyle w:val="Textoindependiente"/>
        <w:numPr>
          <w:ilvl w:val="1"/>
          <w:numId w:val="57"/>
        </w:numPr>
        <w:spacing w:line="288" w:lineRule="auto"/>
        <w:jc w:val="both"/>
        <w:rPr>
          <w:rFonts w:ascii="Verdana" w:hAnsi="Verdana" w:cs="Arial"/>
        </w:rPr>
      </w:pPr>
      <w:r w:rsidRPr="00172AC9">
        <w:rPr>
          <w:rFonts w:ascii="Verdana" w:hAnsi="Verdana" w:cs="Arial"/>
        </w:rPr>
        <w:t>Como parte</w:t>
      </w:r>
      <w:r w:rsidR="00585D9A" w:rsidRPr="00172AC9">
        <w:rPr>
          <w:rFonts w:ascii="Verdana" w:hAnsi="Verdana" w:cs="Arial"/>
        </w:rPr>
        <w:t xml:space="preserve"> de la gestión integral del Grupo de Seguridad y Salud en el Trabajo, este tiene como funciones:</w:t>
      </w:r>
    </w:p>
    <w:p w14:paraId="5729ADD0" w14:textId="77777777" w:rsidR="00585D9A" w:rsidRPr="00172AC9" w:rsidRDefault="00585D9A" w:rsidP="006A32A7">
      <w:pPr>
        <w:pStyle w:val="Textoindependiente"/>
        <w:numPr>
          <w:ilvl w:val="2"/>
          <w:numId w:val="57"/>
        </w:numPr>
        <w:spacing w:line="288" w:lineRule="auto"/>
        <w:jc w:val="both"/>
        <w:rPr>
          <w:rFonts w:ascii="Verdana" w:hAnsi="Verdana" w:cs="Arial"/>
        </w:rPr>
      </w:pPr>
      <w:r w:rsidRPr="00172AC9">
        <w:rPr>
          <w:rFonts w:ascii="Verdana" w:hAnsi="Verdana" w:cs="Arial"/>
        </w:rPr>
        <w:t xml:space="preserve">Definir los requisitos mínimos legales habilitantes para cada uno de los contratos </w:t>
      </w:r>
      <w:proofErr w:type="gramStart"/>
      <w:r w:rsidRPr="00172AC9">
        <w:rPr>
          <w:rFonts w:ascii="Verdana" w:hAnsi="Verdana" w:cs="Arial"/>
        </w:rPr>
        <w:t>de acuerdo al</w:t>
      </w:r>
      <w:proofErr w:type="gramEnd"/>
      <w:r w:rsidRPr="00172AC9">
        <w:rPr>
          <w:rFonts w:ascii="Verdana" w:hAnsi="Verdana" w:cs="Arial"/>
        </w:rPr>
        <w:t xml:space="preserve"> plan Anual de adquisición los cuales serán referenciados en cada uno de los estudios previos.</w:t>
      </w:r>
    </w:p>
    <w:p w14:paraId="74FDD76E" w14:textId="77777777" w:rsidR="00585D9A" w:rsidRPr="00172AC9" w:rsidRDefault="00585D9A" w:rsidP="006A32A7">
      <w:pPr>
        <w:pStyle w:val="Textoindependiente"/>
        <w:numPr>
          <w:ilvl w:val="2"/>
          <w:numId w:val="57"/>
        </w:numPr>
        <w:spacing w:line="288" w:lineRule="auto"/>
        <w:jc w:val="both"/>
        <w:rPr>
          <w:rFonts w:ascii="Verdana" w:hAnsi="Verdana" w:cs="Arial"/>
        </w:rPr>
      </w:pPr>
      <w:r w:rsidRPr="00172AC9">
        <w:rPr>
          <w:rFonts w:ascii="Verdana" w:hAnsi="Verdana" w:cs="Arial"/>
        </w:rPr>
        <w:t xml:space="preserve">Definir los requisitos legales, normativos y de otra índole aplicables en Seguridad y Salud en el Trabajo para el proceso de selección y evaluación </w:t>
      </w:r>
      <w:proofErr w:type="gramStart"/>
      <w:r w:rsidRPr="00172AC9">
        <w:rPr>
          <w:rFonts w:ascii="Verdana" w:hAnsi="Verdana" w:cs="Arial"/>
        </w:rPr>
        <w:t>de acuerdo a</w:t>
      </w:r>
      <w:proofErr w:type="gramEnd"/>
      <w:r w:rsidRPr="00172AC9">
        <w:rPr>
          <w:rFonts w:ascii="Verdana" w:hAnsi="Verdana" w:cs="Arial"/>
        </w:rPr>
        <w:t xml:space="preserve"> la actividad económica y nivel de riesgo teniendo en cuenta el objeto contractual por la cual se va a realizar la contratación de la provisión de bienes y servicios.</w:t>
      </w:r>
    </w:p>
    <w:p w14:paraId="493E931E" w14:textId="77777777" w:rsidR="00585D9A" w:rsidRPr="00172AC9" w:rsidRDefault="00585D9A" w:rsidP="006A32A7">
      <w:pPr>
        <w:pStyle w:val="Textoindependiente"/>
        <w:numPr>
          <w:ilvl w:val="2"/>
          <w:numId w:val="57"/>
        </w:numPr>
        <w:spacing w:line="288" w:lineRule="auto"/>
        <w:jc w:val="both"/>
        <w:rPr>
          <w:rFonts w:ascii="Verdana" w:hAnsi="Verdana" w:cs="Arial"/>
        </w:rPr>
      </w:pPr>
      <w:r w:rsidRPr="00172AC9">
        <w:rPr>
          <w:rFonts w:ascii="Verdana" w:hAnsi="Verdana" w:cs="Arial"/>
        </w:rPr>
        <w:t>Exigir al proveedor, contratista o subcontratista el cumplimiento de los requisitos legales, normativos y de otra índole de las normas de Seguridad y Salud en el Trabajo, para todo su personal con vinculación directa o que los represente en cada una de las sedes de manera presencial a nivel Nacional</w:t>
      </w:r>
      <w:r w:rsidR="00C00045" w:rsidRPr="00172AC9">
        <w:rPr>
          <w:rFonts w:ascii="Verdana" w:hAnsi="Verdana" w:cs="Arial"/>
        </w:rPr>
        <w:t xml:space="preserve">, de acuerdo con el objeto del contrato; igualmente, en relación con los bienes y equipos de la Superintendencia. </w:t>
      </w:r>
    </w:p>
    <w:p w14:paraId="009EBEFE" w14:textId="77777777" w:rsidR="00C00045" w:rsidRPr="00172AC9" w:rsidRDefault="00C00045" w:rsidP="006A32A7">
      <w:pPr>
        <w:pStyle w:val="Textoindependiente"/>
        <w:numPr>
          <w:ilvl w:val="2"/>
          <w:numId w:val="57"/>
        </w:numPr>
        <w:spacing w:line="288" w:lineRule="auto"/>
        <w:jc w:val="both"/>
        <w:rPr>
          <w:rFonts w:ascii="Verdana" w:hAnsi="Verdana" w:cs="Arial"/>
        </w:rPr>
      </w:pPr>
      <w:r w:rsidRPr="00172AC9">
        <w:rPr>
          <w:rFonts w:ascii="Verdana" w:hAnsi="Verdana" w:cs="Arial"/>
        </w:rPr>
        <w:t>Hacer control y seguimiento a los contratistas y/o subcontratistas que prestan sus servicios a la Entidad.</w:t>
      </w:r>
    </w:p>
    <w:p w14:paraId="6511C8A0" w14:textId="77777777" w:rsidR="00C00045" w:rsidRPr="00172AC9" w:rsidRDefault="00C00045" w:rsidP="006A32A7">
      <w:pPr>
        <w:pStyle w:val="Textoindependiente"/>
        <w:numPr>
          <w:ilvl w:val="2"/>
          <w:numId w:val="57"/>
        </w:numPr>
        <w:spacing w:line="288" w:lineRule="auto"/>
        <w:jc w:val="both"/>
        <w:rPr>
          <w:rFonts w:ascii="Verdana" w:hAnsi="Verdana" w:cs="Arial"/>
        </w:rPr>
      </w:pPr>
      <w:r w:rsidRPr="00172AC9">
        <w:rPr>
          <w:rFonts w:ascii="Verdana" w:hAnsi="Verdana" w:cs="Arial"/>
        </w:rPr>
        <w:t>Verificar que los proveedores, contratistas o subcontratistas cumplan con todos los estándares mínimos, administrativos y lo establecido en este manual, y con toda la normatividad legal vigente en relación con Seguridad y Salud en el Trabajo en Colombia de acuerdo con la naturaleza y alcance de las actividades a ejecutar según las necesidades de la Entidad.</w:t>
      </w:r>
    </w:p>
    <w:p w14:paraId="764A7E5C" w14:textId="77777777" w:rsidR="00C00045" w:rsidRPr="00172AC9" w:rsidRDefault="00C00045" w:rsidP="006A32A7">
      <w:pPr>
        <w:pStyle w:val="Textoindependiente"/>
        <w:numPr>
          <w:ilvl w:val="2"/>
          <w:numId w:val="57"/>
        </w:numPr>
        <w:spacing w:line="288" w:lineRule="auto"/>
        <w:jc w:val="both"/>
        <w:rPr>
          <w:rFonts w:ascii="Verdana" w:hAnsi="Verdana" w:cs="Arial"/>
        </w:rPr>
      </w:pPr>
      <w:r w:rsidRPr="00172AC9">
        <w:rPr>
          <w:rFonts w:ascii="Verdana" w:hAnsi="Verdana" w:cs="Arial"/>
        </w:rPr>
        <w:t>Ofrecer asesoría frente a dudas, desviaciones o incumplimientos a las normas</w:t>
      </w:r>
      <w:r w:rsidR="00D6440D" w:rsidRPr="00172AC9">
        <w:rPr>
          <w:rFonts w:ascii="Verdana" w:hAnsi="Verdana" w:cs="Arial"/>
        </w:rPr>
        <w:t xml:space="preserve"> de este manual o demás normas legales vigentes de Seguridad y Salud en el Trabajo, por parte de los proveedores, contratistas o </w:t>
      </w:r>
      <w:proofErr w:type="gramStart"/>
      <w:r w:rsidR="00D6440D" w:rsidRPr="00172AC9">
        <w:rPr>
          <w:rFonts w:ascii="Verdana" w:hAnsi="Verdana" w:cs="Arial"/>
        </w:rPr>
        <w:t>sub contratistas</w:t>
      </w:r>
      <w:proofErr w:type="gramEnd"/>
      <w:r w:rsidR="00D6440D" w:rsidRPr="00172AC9">
        <w:rPr>
          <w:rFonts w:ascii="Verdana" w:hAnsi="Verdana" w:cs="Arial"/>
        </w:rPr>
        <w:t>.</w:t>
      </w:r>
    </w:p>
    <w:p w14:paraId="22DE8BBB" w14:textId="77777777" w:rsidR="00F946DD" w:rsidRPr="00172AC9" w:rsidRDefault="00D6440D" w:rsidP="006A32A7">
      <w:pPr>
        <w:pStyle w:val="Textoindependiente"/>
        <w:numPr>
          <w:ilvl w:val="1"/>
          <w:numId w:val="57"/>
        </w:numPr>
        <w:spacing w:line="288" w:lineRule="auto"/>
        <w:jc w:val="both"/>
        <w:rPr>
          <w:rFonts w:ascii="Verdana" w:hAnsi="Verdana" w:cs="Arial"/>
        </w:rPr>
      </w:pPr>
      <w:r w:rsidRPr="00172AC9">
        <w:rPr>
          <w:rFonts w:ascii="Verdana" w:hAnsi="Verdana" w:cs="Arial"/>
        </w:rPr>
        <w:lastRenderedPageBreak/>
        <w:t>Cabe aclarar que, en función de asegurar condiciones óptimas de seguridad que no pongan en riesgo la integridad física de contratistas, subcontratistas, proveedores y personal directo de la entidad. El Grupo de Seguridad y Salud en el Trabajo estará en la facultad de ejecutar inspecciones no planeadas</w:t>
      </w:r>
      <w:r w:rsidR="00F946DD" w:rsidRPr="00172AC9">
        <w:rPr>
          <w:rFonts w:ascii="Verdana" w:hAnsi="Verdana" w:cs="Arial"/>
        </w:rPr>
        <w:t>, planeadas y visitas a los frentes de trabajo con el fin de identificar y asegurar que se están cumpliendo por parte del contratista, subcontratista y/o proveedor las condiciones de seguridad para evitar la ocurrencia de incidentes, accidentes o enfermedades laborales.</w:t>
      </w:r>
    </w:p>
    <w:p w14:paraId="4EA34599" w14:textId="77777777" w:rsidR="00F946DD" w:rsidRPr="00172AC9" w:rsidRDefault="00F946DD" w:rsidP="006A32A7">
      <w:pPr>
        <w:pStyle w:val="Textoindependiente"/>
        <w:numPr>
          <w:ilvl w:val="1"/>
          <w:numId w:val="57"/>
        </w:numPr>
        <w:spacing w:line="288" w:lineRule="auto"/>
        <w:jc w:val="both"/>
        <w:rPr>
          <w:rFonts w:ascii="Verdana" w:hAnsi="Verdana" w:cs="Arial"/>
        </w:rPr>
      </w:pPr>
      <w:r w:rsidRPr="00172AC9">
        <w:rPr>
          <w:rFonts w:ascii="Verdana" w:hAnsi="Verdana" w:cs="Arial"/>
        </w:rPr>
        <w:t xml:space="preserve"> </w:t>
      </w:r>
      <w:proofErr w:type="gramStart"/>
      <w:r w:rsidRPr="00172AC9">
        <w:rPr>
          <w:rFonts w:ascii="Verdana" w:hAnsi="Verdana" w:cs="Arial"/>
        </w:rPr>
        <w:t>En caso que</w:t>
      </w:r>
      <w:proofErr w:type="gramEnd"/>
      <w:r w:rsidRPr="00172AC9">
        <w:rPr>
          <w:rFonts w:ascii="Verdana" w:hAnsi="Verdana" w:cs="Arial"/>
        </w:rPr>
        <w:t xml:space="preserve"> durante el seguimiento se identifique el no cumplimiento de las actividades, se procederá como se indica a continuación:</w:t>
      </w:r>
    </w:p>
    <w:p w14:paraId="68B1CF0E" w14:textId="77777777" w:rsidR="00F946DD" w:rsidRPr="00172AC9" w:rsidRDefault="00F946DD" w:rsidP="006A32A7">
      <w:pPr>
        <w:pStyle w:val="Textoindependiente"/>
        <w:numPr>
          <w:ilvl w:val="2"/>
          <w:numId w:val="57"/>
        </w:numPr>
        <w:spacing w:line="288" w:lineRule="auto"/>
        <w:jc w:val="both"/>
        <w:rPr>
          <w:rFonts w:ascii="Verdana" w:hAnsi="Verdana" w:cs="Arial"/>
        </w:rPr>
      </w:pPr>
      <w:r w:rsidRPr="00172AC9">
        <w:rPr>
          <w:rFonts w:ascii="Verdana" w:hAnsi="Verdana" w:cs="Arial"/>
        </w:rPr>
        <w:t>Suspender la actividad y retroalimentar al equipo que se encuentra ejecutándola sobre las causas que generaron la detención de la actividad.</w:t>
      </w:r>
    </w:p>
    <w:p w14:paraId="08612913" w14:textId="77777777" w:rsidR="00F946DD" w:rsidRPr="00172AC9" w:rsidRDefault="00F946DD" w:rsidP="006A32A7">
      <w:pPr>
        <w:pStyle w:val="Textoindependiente"/>
        <w:numPr>
          <w:ilvl w:val="2"/>
          <w:numId w:val="57"/>
        </w:numPr>
        <w:spacing w:line="288" w:lineRule="auto"/>
        <w:jc w:val="both"/>
        <w:rPr>
          <w:rFonts w:ascii="Verdana" w:hAnsi="Verdana" w:cs="Arial"/>
        </w:rPr>
      </w:pPr>
      <w:r w:rsidRPr="00172AC9">
        <w:rPr>
          <w:rFonts w:ascii="Verdana" w:hAnsi="Verdana" w:cs="Arial"/>
        </w:rPr>
        <w:t xml:space="preserve">Solicitar presencia del supervisor del contrato por parte de la Entidad para que se oficialice la causa de la suspensión </w:t>
      </w:r>
      <w:r w:rsidR="004A60B2" w:rsidRPr="00172AC9">
        <w:rPr>
          <w:rFonts w:ascii="Verdana" w:hAnsi="Verdana" w:cs="Arial"/>
        </w:rPr>
        <w:t>de las actividades con el fin de tener como precedente el proceso de la evaluación final del contratista.</w:t>
      </w:r>
    </w:p>
    <w:p w14:paraId="12718157" w14:textId="77777777" w:rsidR="004A60B2" w:rsidRPr="00172AC9" w:rsidRDefault="004A60B2" w:rsidP="006A32A7">
      <w:pPr>
        <w:pStyle w:val="Textoindependiente"/>
        <w:numPr>
          <w:ilvl w:val="2"/>
          <w:numId w:val="57"/>
        </w:numPr>
        <w:spacing w:line="288" w:lineRule="auto"/>
        <w:jc w:val="both"/>
        <w:rPr>
          <w:rFonts w:ascii="Verdana" w:hAnsi="Verdana" w:cs="Arial"/>
        </w:rPr>
      </w:pPr>
      <w:r w:rsidRPr="00172AC9">
        <w:rPr>
          <w:rFonts w:ascii="Verdana" w:hAnsi="Verdana" w:cs="Arial"/>
        </w:rPr>
        <w:t>Solicitar plan de acción para la autorización del retorno de las actividades.</w:t>
      </w:r>
    </w:p>
    <w:p w14:paraId="277BAC5E" w14:textId="77777777" w:rsidR="00EE3CCF" w:rsidRPr="00172AC9" w:rsidRDefault="004A60B2" w:rsidP="006A32A7">
      <w:pPr>
        <w:pStyle w:val="Textoindependiente"/>
        <w:numPr>
          <w:ilvl w:val="2"/>
          <w:numId w:val="57"/>
        </w:numPr>
        <w:spacing w:line="288" w:lineRule="auto"/>
        <w:jc w:val="both"/>
        <w:rPr>
          <w:rFonts w:ascii="Verdana" w:hAnsi="Verdana" w:cs="Arial"/>
        </w:rPr>
      </w:pPr>
      <w:r w:rsidRPr="00172AC9">
        <w:rPr>
          <w:rFonts w:ascii="Verdana" w:hAnsi="Verdana" w:cs="Arial"/>
        </w:rPr>
        <w:t>E</w:t>
      </w:r>
      <w:r w:rsidRPr="00172AC9">
        <w:rPr>
          <w:rFonts w:ascii="Verdana" w:hAnsi="Verdana" w:cs="Arial"/>
          <w:vanish/>
        </w:rPr>
        <w:t>n del retorno de las actividades.</w:t>
      </w:r>
      <w:r w:rsidRPr="00172AC9">
        <w:rPr>
          <w:rFonts w:ascii="Verdana" w:hAnsi="Verdana" w:cs="Arial"/>
          <w:vanish/>
        </w:rPr>
        <w:cr/>
        <w:t>ner como precedente el proceso de la evaluaciidades, se procederrmedades laboralesquisitos ap</w:t>
      </w:r>
      <w:r w:rsidR="00F92538" w:rsidRPr="00172AC9">
        <w:rPr>
          <w:rFonts w:ascii="Verdana" w:hAnsi="Verdana" w:cs="Arial"/>
        </w:rPr>
        <w:t>l reinicio de las actividades por parte del contratista y/o subcontratista está sujeto al cierre efectivo del plan de acción donde se asegure la eliminación total del acto o condición insegura que dio lugar a la suspensión de actividades.</w:t>
      </w:r>
    </w:p>
    <w:p w14:paraId="4E9049BF" w14:textId="77777777" w:rsidR="00602C0F" w:rsidRPr="00172AC9" w:rsidRDefault="00F92538" w:rsidP="006A32A7">
      <w:pPr>
        <w:pStyle w:val="Textoindependiente"/>
        <w:numPr>
          <w:ilvl w:val="2"/>
          <w:numId w:val="57"/>
        </w:numPr>
        <w:spacing w:line="288" w:lineRule="auto"/>
        <w:jc w:val="both"/>
        <w:rPr>
          <w:rFonts w:ascii="Verdana" w:hAnsi="Verdana" w:cs="Arial"/>
        </w:rPr>
      </w:pPr>
      <w:r w:rsidRPr="00172AC9">
        <w:rPr>
          <w:rFonts w:ascii="Verdana" w:hAnsi="Verdana" w:cs="Arial"/>
        </w:rPr>
        <w:t>Se validará por parte del Grupo de Seguridad y Salud en el Trabajo y el supervisor del contrato las condiciones seguras de operación para emitir visto bueno y poder retomar las actividades por parte de los proveedores, contratistas y subcontratistas.</w:t>
      </w:r>
    </w:p>
    <w:p w14:paraId="1069F5B0" w14:textId="77777777" w:rsidR="008855E9" w:rsidRPr="00172AC9" w:rsidRDefault="008855E9" w:rsidP="006A32A7">
      <w:pPr>
        <w:pStyle w:val="Textoindependiente"/>
        <w:numPr>
          <w:ilvl w:val="0"/>
          <w:numId w:val="57"/>
        </w:numPr>
        <w:spacing w:line="288" w:lineRule="auto"/>
        <w:jc w:val="both"/>
        <w:rPr>
          <w:rFonts w:ascii="Verdana" w:hAnsi="Verdana" w:cs="Arial"/>
        </w:rPr>
      </w:pPr>
      <w:r w:rsidRPr="00172AC9">
        <w:rPr>
          <w:rFonts w:ascii="Verdana" w:hAnsi="Verdana" w:cs="Arial"/>
        </w:rPr>
        <w:t>Atender las quejas que presenten terceros en razón a la ejecución del contrato e</w:t>
      </w:r>
      <w:r w:rsidRPr="00172AC9">
        <w:rPr>
          <w:rFonts w:ascii="Verdana" w:hAnsi="Verdana" w:cs="Arial"/>
          <w:spacing w:val="1"/>
        </w:rPr>
        <w:t xml:space="preserve"> </w:t>
      </w:r>
      <w:r w:rsidRPr="00172AC9">
        <w:rPr>
          <w:rFonts w:ascii="Verdana" w:hAnsi="Verdana" w:cs="Arial"/>
        </w:rPr>
        <w:t>impartir</w:t>
      </w:r>
      <w:r w:rsidRPr="00172AC9">
        <w:rPr>
          <w:rFonts w:ascii="Verdana" w:hAnsi="Verdana" w:cs="Arial"/>
          <w:spacing w:val="-2"/>
        </w:rPr>
        <w:t xml:space="preserve"> </w:t>
      </w:r>
      <w:r w:rsidRPr="00172AC9">
        <w:rPr>
          <w:rFonts w:ascii="Verdana" w:hAnsi="Verdana" w:cs="Arial"/>
        </w:rPr>
        <w:t>instrucciones al</w:t>
      </w:r>
      <w:r w:rsidRPr="00172AC9">
        <w:rPr>
          <w:rFonts w:ascii="Verdana" w:hAnsi="Verdana" w:cs="Arial"/>
          <w:spacing w:val="-5"/>
        </w:rPr>
        <w:t xml:space="preserve"> </w:t>
      </w:r>
      <w:r w:rsidRPr="00172AC9">
        <w:rPr>
          <w:rFonts w:ascii="Verdana" w:hAnsi="Verdana" w:cs="Arial"/>
        </w:rPr>
        <w:t>contratista</w:t>
      </w:r>
      <w:r w:rsidRPr="00172AC9">
        <w:rPr>
          <w:rFonts w:ascii="Verdana" w:hAnsi="Verdana" w:cs="Arial"/>
          <w:spacing w:val="-2"/>
        </w:rPr>
        <w:t xml:space="preserve"> </w:t>
      </w:r>
      <w:r w:rsidRPr="00172AC9">
        <w:rPr>
          <w:rFonts w:ascii="Verdana" w:hAnsi="Verdana" w:cs="Arial"/>
        </w:rPr>
        <w:t>cuando sea pertinente.</w:t>
      </w:r>
    </w:p>
    <w:p w14:paraId="4C03177C" w14:textId="77777777" w:rsidR="008855E9" w:rsidRPr="00172AC9" w:rsidRDefault="008855E9" w:rsidP="00E453F4">
      <w:pPr>
        <w:pStyle w:val="Textoindependiente"/>
        <w:spacing w:line="288" w:lineRule="auto"/>
        <w:jc w:val="both"/>
        <w:rPr>
          <w:rFonts w:ascii="Verdana" w:hAnsi="Verdana" w:cs="Arial"/>
        </w:rPr>
      </w:pPr>
    </w:p>
    <w:p w14:paraId="2DA8D2E1" w14:textId="77777777" w:rsidR="00174082" w:rsidRPr="00172AC9" w:rsidRDefault="00174082" w:rsidP="006A32A7">
      <w:pPr>
        <w:pStyle w:val="Ttulo2"/>
        <w:numPr>
          <w:ilvl w:val="2"/>
          <w:numId w:val="41"/>
        </w:numPr>
        <w:jc w:val="both"/>
        <w:rPr>
          <w:rFonts w:ascii="Verdana" w:hAnsi="Verdana" w:cs="Arial"/>
          <w:color w:val="auto"/>
          <w:sz w:val="22"/>
          <w:szCs w:val="22"/>
        </w:rPr>
      </w:pPr>
      <w:bookmarkStart w:id="318" w:name="_Toc202952767"/>
      <w:r w:rsidRPr="00172AC9">
        <w:rPr>
          <w:rFonts w:ascii="Verdana" w:hAnsi="Verdana" w:cs="Arial"/>
          <w:b/>
          <w:color w:val="auto"/>
          <w:sz w:val="22"/>
          <w:szCs w:val="22"/>
          <w:u w:val="single"/>
        </w:rPr>
        <w:t>Funciones de la Supervisión relacionadas con bienes y servicios.</w:t>
      </w:r>
      <w:bookmarkEnd w:id="318"/>
    </w:p>
    <w:p w14:paraId="40AECB9E" w14:textId="77777777" w:rsidR="00174082" w:rsidRPr="00172AC9" w:rsidRDefault="00174082" w:rsidP="002D1EDB">
      <w:pPr>
        <w:pStyle w:val="Ttulo1"/>
        <w:numPr>
          <w:ilvl w:val="0"/>
          <w:numId w:val="0"/>
        </w:numPr>
        <w:tabs>
          <w:tab w:val="left" w:pos="1418"/>
          <w:tab w:val="left" w:pos="1843"/>
        </w:tabs>
        <w:spacing w:line="288" w:lineRule="auto"/>
        <w:jc w:val="both"/>
        <w:rPr>
          <w:rFonts w:ascii="Verdana" w:hAnsi="Verdana"/>
        </w:rPr>
      </w:pPr>
    </w:p>
    <w:p w14:paraId="0CC649FD" w14:textId="77777777" w:rsidR="00174082" w:rsidRPr="00172AC9" w:rsidRDefault="00174082" w:rsidP="006A32A7">
      <w:pPr>
        <w:pStyle w:val="Textoindependiente"/>
        <w:numPr>
          <w:ilvl w:val="0"/>
          <w:numId w:val="58"/>
        </w:numPr>
        <w:spacing w:line="288" w:lineRule="auto"/>
        <w:ind w:left="360"/>
        <w:jc w:val="both"/>
        <w:rPr>
          <w:rFonts w:ascii="Verdana" w:hAnsi="Verdana"/>
        </w:rPr>
      </w:pPr>
      <w:r w:rsidRPr="00172AC9">
        <w:rPr>
          <w:rFonts w:ascii="Verdana" w:hAnsi="Verdana" w:cs="Arial"/>
        </w:rPr>
        <w:t>Elaborar actas de recibo parcial de bienes o</w:t>
      </w:r>
      <w:r w:rsidRPr="00172AC9">
        <w:rPr>
          <w:rFonts w:ascii="Verdana" w:hAnsi="Verdana" w:cs="Arial"/>
          <w:spacing w:val="1"/>
        </w:rPr>
        <w:t xml:space="preserve"> </w:t>
      </w:r>
      <w:r w:rsidRPr="00172AC9">
        <w:rPr>
          <w:rFonts w:ascii="Verdana" w:hAnsi="Verdana" w:cs="Arial"/>
        </w:rPr>
        <w:t>servicios</w:t>
      </w:r>
      <w:r w:rsidR="008855E9" w:rsidRPr="00172AC9">
        <w:rPr>
          <w:rFonts w:ascii="Verdana" w:hAnsi="Verdana" w:cs="Arial"/>
        </w:rPr>
        <w:t>,</w:t>
      </w:r>
      <w:r w:rsidRPr="00172AC9">
        <w:rPr>
          <w:rFonts w:ascii="Verdana" w:hAnsi="Verdana" w:cs="Arial"/>
        </w:rPr>
        <w:t xml:space="preserve"> </w:t>
      </w:r>
      <w:r w:rsidR="008855E9" w:rsidRPr="00172AC9">
        <w:rPr>
          <w:rFonts w:ascii="Verdana" w:hAnsi="Verdana" w:cs="Arial"/>
        </w:rPr>
        <w:t>s</w:t>
      </w:r>
      <w:r w:rsidRPr="00172AC9">
        <w:rPr>
          <w:rFonts w:ascii="Verdana" w:hAnsi="Verdana" w:cs="Arial"/>
        </w:rPr>
        <w:t>i por la naturaleza del contrato se requiere</w:t>
      </w:r>
      <w:r w:rsidR="008855E9" w:rsidRPr="00172AC9">
        <w:rPr>
          <w:rFonts w:ascii="Verdana" w:hAnsi="Verdana" w:cs="Arial"/>
        </w:rPr>
        <w:t xml:space="preserve"> y así se estipuló en el mismo. En ningún caso, el valor de la sumatoria de las entregas </w:t>
      </w:r>
      <w:r w:rsidR="0064136E" w:rsidRPr="00172AC9">
        <w:rPr>
          <w:rFonts w:ascii="Verdana" w:hAnsi="Verdana" w:cs="Arial"/>
        </w:rPr>
        <w:t>parciales</w:t>
      </w:r>
      <w:r w:rsidR="008855E9" w:rsidRPr="00172AC9">
        <w:rPr>
          <w:rFonts w:ascii="Verdana" w:hAnsi="Verdana" w:cs="Arial"/>
        </w:rPr>
        <w:t xml:space="preserve"> podrá superar el valor</w:t>
      </w:r>
      <w:r w:rsidR="008855E9" w:rsidRPr="00172AC9">
        <w:rPr>
          <w:rFonts w:ascii="Verdana" w:hAnsi="Verdana" w:cs="Arial"/>
          <w:spacing w:val="1"/>
        </w:rPr>
        <w:t xml:space="preserve"> </w:t>
      </w:r>
      <w:r w:rsidR="008855E9" w:rsidRPr="00172AC9">
        <w:rPr>
          <w:rFonts w:ascii="Verdana" w:hAnsi="Verdana" w:cs="Arial"/>
        </w:rPr>
        <w:t>total del contrato</w:t>
      </w:r>
      <w:r w:rsidR="00B16244" w:rsidRPr="00172AC9">
        <w:rPr>
          <w:rFonts w:ascii="Verdana" w:hAnsi="Verdana" w:cs="Arial"/>
        </w:rPr>
        <w:t>.</w:t>
      </w:r>
    </w:p>
    <w:p w14:paraId="2E111D5E" w14:textId="77777777" w:rsidR="008855E9" w:rsidRPr="00172AC9" w:rsidRDefault="008855E9" w:rsidP="006A32A7">
      <w:pPr>
        <w:pStyle w:val="Textoindependiente"/>
        <w:numPr>
          <w:ilvl w:val="0"/>
          <w:numId w:val="58"/>
        </w:numPr>
        <w:spacing w:line="288" w:lineRule="auto"/>
        <w:ind w:left="360"/>
        <w:jc w:val="both"/>
        <w:rPr>
          <w:rFonts w:ascii="Verdana" w:hAnsi="Verdana" w:cs="Arial"/>
        </w:rPr>
      </w:pPr>
      <w:r w:rsidRPr="00172AC9">
        <w:rPr>
          <w:rFonts w:ascii="Verdana" w:hAnsi="Verdana" w:cs="Arial"/>
        </w:rPr>
        <w:lastRenderedPageBreak/>
        <w:t>El supervisor debe verificar que las especificaciones y condiciones</w:t>
      </w:r>
      <w:r w:rsidRPr="00172AC9">
        <w:rPr>
          <w:rFonts w:ascii="Verdana" w:hAnsi="Verdana" w:cs="Arial"/>
          <w:spacing w:val="1"/>
        </w:rPr>
        <w:t xml:space="preserve"> </w:t>
      </w:r>
      <w:r w:rsidRPr="00172AC9">
        <w:rPr>
          <w:rFonts w:ascii="Verdana" w:hAnsi="Verdana" w:cs="Arial"/>
        </w:rPr>
        <w:t>particulares</w:t>
      </w:r>
      <w:r w:rsidRPr="00172AC9">
        <w:rPr>
          <w:rFonts w:ascii="Verdana" w:hAnsi="Verdana" w:cs="Arial"/>
          <w:spacing w:val="1"/>
        </w:rPr>
        <w:t xml:space="preserve"> </w:t>
      </w:r>
      <w:r w:rsidRPr="00172AC9">
        <w:rPr>
          <w:rFonts w:ascii="Verdana" w:hAnsi="Verdana" w:cs="Arial"/>
        </w:rPr>
        <w:t>de los</w:t>
      </w:r>
      <w:r w:rsidRPr="00172AC9">
        <w:rPr>
          <w:rFonts w:ascii="Verdana" w:hAnsi="Verdana" w:cs="Arial"/>
          <w:spacing w:val="1"/>
        </w:rPr>
        <w:t xml:space="preserve"> </w:t>
      </w:r>
      <w:r w:rsidRPr="00172AC9">
        <w:rPr>
          <w:rFonts w:ascii="Verdana" w:hAnsi="Verdana" w:cs="Arial"/>
        </w:rPr>
        <w:t>bienes</w:t>
      </w:r>
      <w:r w:rsidRPr="00172AC9">
        <w:rPr>
          <w:rFonts w:ascii="Verdana" w:hAnsi="Verdana" w:cs="Arial"/>
          <w:spacing w:val="1"/>
        </w:rPr>
        <w:t xml:space="preserve"> </w:t>
      </w:r>
      <w:r w:rsidRPr="00172AC9">
        <w:rPr>
          <w:rFonts w:ascii="Verdana" w:hAnsi="Verdana" w:cs="Arial"/>
        </w:rPr>
        <w:t>entregados</w:t>
      </w:r>
      <w:r w:rsidRPr="00172AC9">
        <w:rPr>
          <w:rFonts w:ascii="Verdana" w:hAnsi="Verdana" w:cs="Arial"/>
          <w:spacing w:val="1"/>
        </w:rPr>
        <w:t xml:space="preserve"> </w:t>
      </w:r>
      <w:r w:rsidRPr="00172AC9">
        <w:rPr>
          <w:rFonts w:ascii="Verdana" w:hAnsi="Verdana" w:cs="Arial"/>
        </w:rPr>
        <w:t>o</w:t>
      </w:r>
      <w:r w:rsidRPr="00172AC9">
        <w:rPr>
          <w:rFonts w:ascii="Verdana" w:hAnsi="Verdana" w:cs="Arial"/>
          <w:spacing w:val="1"/>
        </w:rPr>
        <w:t xml:space="preserve"> </w:t>
      </w: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servicios</w:t>
      </w:r>
      <w:r w:rsidRPr="00172AC9">
        <w:rPr>
          <w:rFonts w:ascii="Verdana" w:hAnsi="Verdana" w:cs="Arial"/>
          <w:spacing w:val="1"/>
        </w:rPr>
        <w:t xml:space="preserve"> </w:t>
      </w:r>
      <w:r w:rsidRPr="00172AC9">
        <w:rPr>
          <w:rFonts w:ascii="Verdana" w:hAnsi="Verdana" w:cs="Arial"/>
        </w:rPr>
        <w:t>prestados,</w:t>
      </w:r>
      <w:r w:rsidRPr="00172AC9">
        <w:rPr>
          <w:rFonts w:ascii="Verdana" w:hAnsi="Verdana" w:cs="Arial"/>
          <w:spacing w:val="1"/>
        </w:rPr>
        <w:t xml:space="preserve"> </w:t>
      </w:r>
      <w:r w:rsidRPr="00172AC9">
        <w:rPr>
          <w:rFonts w:ascii="Verdana" w:hAnsi="Verdana" w:cs="Arial"/>
        </w:rPr>
        <w:t>correspondan</w:t>
      </w:r>
      <w:r w:rsidRPr="00172AC9">
        <w:rPr>
          <w:rFonts w:ascii="Verdana" w:hAnsi="Verdana" w:cs="Arial"/>
          <w:spacing w:val="1"/>
        </w:rPr>
        <w:t xml:space="preserve"> </w:t>
      </w:r>
      <w:r w:rsidRPr="00172AC9">
        <w:rPr>
          <w:rFonts w:ascii="Verdana" w:hAnsi="Verdana" w:cs="Arial"/>
        </w:rPr>
        <w:t>a</w:t>
      </w:r>
      <w:r w:rsidRPr="00172AC9">
        <w:rPr>
          <w:rFonts w:ascii="Verdana" w:hAnsi="Verdana" w:cs="Arial"/>
          <w:spacing w:val="1"/>
        </w:rPr>
        <w:t xml:space="preserve"> </w:t>
      </w:r>
      <w:r w:rsidRPr="00172AC9">
        <w:rPr>
          <w:rFonts w:ascii="Verdana" w:hAnsi="Verdana" w:cs="Arial"/>
        </w:rPr>
        <w:t>las</w:t>
      </w:r>
      <w:r w:rsidRPr="00172AC9">
        <w:rPr>
          <w:rFonts w:ascii="Verdana" w:hAnsi="Verdana" w:cs="Arial"/>
          <w:spacing w:val="1"/>
        </w:rPr>
        <w:t xml:space="preserve"> </w:t>
      </w:r>
      <w:r w:rsidRPr="00172AC9">
        <w:rPr>
          <w:rFonts w:ascii="Verdana" w:hAnsi="Verdana" w:cs="Arial"/>
        </w:rPr>
        <w:t>solicitadas, definidas y aceptadas en el contrato. Para tal fin, realizará inspecciones y</w:t>
      </w:r>
      <w:r w:rsidRPr="00172AC9">
        <w:rPr>
          <w:rFonts w:ascii="Verdana" w:hAnsi="Verdana" w:cs="Arial"/>
          <w:spacing w:val="1"/>
        </w:rPr>
        <w:t xml:space="preserve"> </w:t>
      </w:r>
      <w:r w:rsidRPr="00172AC9">
        <w:rPr>
          <w:rFonts w:ascii="Verdana" w:hAnsi="Verdana" w:cs="Arial"/>
        </w:rPr>
        <w:t>controles de calidad sobre los bienes suministrados, los servicios prestados, los trabajos</w:t>
      </w:r>
      <w:r w:rsidRPr="00172AC9">
        <w:rPr>
          <w:rFonts w:ascii="Verdana" w:hAnsi="Verdana" w:cs="Arial"/>
          <w:spacing w:val="1"/>
        </w:rPr>
        <w:t xml:space="preserve"> </w:t>
      </w:r>
      <w:r w:rsidRPr="00172AC9">
        <w:rPr>
          <w:rFonts w:ascii="Verdana" w:hAnsi="Verdana" w:cs="Arial"/>
        </w:rPr>
        <w:t>ejecutados y los materiales entregados, con el propósito de establecer si cumplen con las</w:t>
      </w:r>
      <w:r w:rsidRPr="00172AC9">
        <w:rPr>
          <w:rFonts w:ascii="Verdana" w:hAnsi="Verdana" w:cs="Arial"/>
          <w:spacing w:val="-59"/>
        </w:rPr>
        <w:t xml:space="preserve"> </w:t>
      </w:r>
      <w:r w:rsidR="00442AD3" w:rsidRPr="00172AC9">
        <w:rPr>
          <w:rFonts w:ascii="Verdana" w:hAnsi="Verdana" w:cs="Arial"/>
          <w:spacing w:val="-59"/>
        </w:rPr>
        <w:t xml:space="preserve">                 </w:t>
      </w:r>
      <w:r w:rsidRPr="00172AC9">
        <w:rPr>
          <w:rFonts w:ascii="Verdana" w:hAnsi="Verdana" w:cs="Arial"/>
        </w:rPr>
        <w:t>condiciones</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especificaciones</w:t>
      </w:r>
      <w:r w:rsidRPr="00172AC9">
        <w:rPr>
          <w:rFonts w:ascii="Verdana" w:hAnsi="Verdana" w:cs="Arial"/>
          <w:spacing w:val="1"/>
        </w:rPr>
        <w:t xml:space="preserve"> </w:t>
      </w:r>
      <w:r w:rsidRPr="00172AC9">
        <w:rPr>
          <w:rFonts w:ascii="Verdana" w:hAnsi="Verdana" w:cs="Arial"/>
        </w:rPr>
        <w:t>técnicas</w:t>
      </w:r>
      <w:r w:rsidRPr="00172AC9">
        <w:rPr>
          <w:rFonts w:ascii="Verdana" w:hAnsi="Verdana" w:cs="Arial"/>
          <w:spacing w:val="1"/>
        </w:rPr>
        <w:t xml:space="preserve"> </w:t>
      </w:r>
      <w:r w:rsidRPr="00172AC9">
        <w:rPr>
          <w:rFonts w:ascii="Verdana" w:hAnsi="Verdana" w:cs="Arial"/>
        </w:rPr>
        <w:t>preestablecidas,</w:t>
      </w:r>
      <w:r w:rsidRPr="00172AC9">
        <w:rPr>
          <w:rFonts w:ascii="Verdana" w:hAnsi="Verdana" w:cs="Arial"/>
          <w:spacing w:val="1"/>
        </w:rPr>
        <w:t xml:space="preserve"> </w:t>
      </w:r>
      <w:r w:rsidRPr="00172AC9">
        <w:rPr>
          <w:rFonts w:ascii="Verdana" w:hAnsi="Verdana" w:cs="Arial"/>
        </w:rPr>
        <w:t>informando</w:t>
      </w:r>
      <w:r w:rsidRPr="00172AC9">
        <w:rPr>
          <w:rFonts w:ascii="Verdana" w:hAnsi="Verdana" w:cs="Arial"/>
          <w:spacing w:val="1"/>
        </w:rPr>
        <w:t xml:space="preserve"> </w:t>
      </w:r>
      <w:r w:rsidRPr="00172AC9">
        <w:rPr>
          <w:rFonts w:ascii="Verdana" w:hAnsi="Verdana" w:cs="Arial"/>
        </w:rPr>
        <w:t>al</w:t>
      </w:r>
      <w:r w:rsidRPr="00172AC9">
        <w:rPr>
          <w:rFonts w:ascii="Verdana" w:hAnsi="Verdana" w:cs="Arial"/>
          <w:spacing w:val="1"/>
        </w:rPr>
        <w:t xml:space="preserve"> </w:t>
      </w:r>
      <w:r w:rsidRPr="00172AC9">
        <w:rPr>
          <w:rFonts w:ascii="Verdana" w:hAnsi="Verdana" w:cs="Arial"/>
        </w:rPr>
        <w:t>Grupo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Contratos,</w:t>
      </w:r>
      <w:r w:rsidRPr="00172AC9">
        <w:rPr>
          <w:rFonts w:ascii="Verdana" w:hAnsi="Verdana" w:cs="Arial"/>
          <w:spacing w:val="-4"/>
        </w:rPr>
        <w:t xml:space="preserve"> </w:t>
      </w:r>
      <w:r w:rsidRPr="00172AC9">
        <w:rPr>
          <w:rFonts w:ascii="Verdana" w:hAnsi="Verdana" w:cs="Arial"/>
        </w:rPr>
        <w:t>cuando</w:t>
      </w:r>
      <w:r w:rsidRPr="00172AC9">
        <w:rPr>
          <w:rFonts w:ascii="Verdana" w:hAnsi="Verdana" w:cs="Arial"/>
          <w:spacing w:val="-3"/>
        </w:rPr>
        <w:t xml:space="preserve"> </w:t>
      </w:r>
      <w:r w:rsidRPr="00172AC9">
        <w:rPr>
          <w:rFonts w:ascii="Verdana" w:hAnsi="Verdana" w:cs="Arial"/>
        </w:rPr>
        <w:t>no</w:t>
      </w:r>
      <w:r w:rsidRPr="00172AC9">
        <w:rPr>
          <w:rFonts w:ascii="Verdana" w:hAnsi="Verdana" w:cs="Arial"/>
          <w:spacing w:val="-4"/>
        </w:rPr>
        <w:t xml:space="preserve"> </w:t>
      </w:r>
      <w:r w:rsidRPr="00172AC9">
        <w:rPr>
          <w:rFonts w:ascii="Verdana" w:hAnsi="Verdana" w:cs="Arial"/>
        </w:rPr>
        <w:t>cumplan</w:t>
      </w:r>
      <w:r w:rsidRPr="00172AC9">
        <w:rPr>
          <w:rFonts w:ascii="Verdana" w:hAnsi="Verdana" w:cs="Arial"/>
          <w:spacing w:val="-5"/>
        </w:rPr>
        <w:t xml:space="preserve"> </w:t>
      </w:r>
      <w:r w:rsidRPr="00172AC9">
        <w:rPr>
          <w:rFonts w:ascii="Verdana" w:hAnsi="Verdana" w:cs="Arial"/>
        </w:rPr>
        <w:t>con</w:t>
      </w:r>
      <w:r w:rsidRPr="00172AC9">
        <w:rPr>
          <w:rFonts w:ascii="Verdana" w:hAnsi="Verdana" w:cs="Arial"/>
          <w:spacing w:val="-7"/>
        </w:rPr>
        <w:t xml:space="preserve"> </w:t>
      </w:r>
      <w:r w:rsidRPr="00172AC9">
        <w:rPr>
          <w:rFonts w:ascii="Verdana" w:hAnsi="Verdana" w:cs="Arial"/>
        </w:rPr>
        <w:t>la</w:t>
      </w:r>
      <w:r w:rsidRPr="00172AC9">
        <w:rPr>
          <w:rFonts w:ascii="Verdana" w:hAnsi="Verdana" w:cs="Arial"/>
          <w:spacing w:val="-3"/>
        </w:rPr>
        <w:t xml:space="preserve"> </w:t>
      </w:r>
      <w:r w:rsidRPr="00172AC9">
        <w:rPr>
          <w:rFonts w:ascii="Verdana" w:hAnsi="Verdana" w:cs="Arial"/>
        </w:rPr>
        <w:t>calidad</w:t>
      </w:r>
      <w:r w:rsidRPr="00172AC9">
        <w:rPr>
          <w:rFonts w:ascii="Verdana" w:hAnsi="Verdana" w:cs="Arial"/>
          <w:spacing w:val="-4"/>
        </w:rPr>
        <w:t xml:space="preserve"> </w:t>
      </w:r>
      <w:r w:rsidRPr="00172AC9">
        <w:rPr>
          <w:rFonts w:ascii="Verdana" w:hAnsi="Verdana" w:cs="Arial"/>
        </w:rPr>
        <w:t>requerida</w:t>
      </w:r>
      <w:r w:rsidRPr="00172AC9">
        <w:rPr>
          <w:rFonts w:ascii="Verdana" w:hAnsi="Verdana" w:cs="Arial"/>
          <w:spacing w:val="-2"/>
        </w:rPr>
        <w:t xml:space="preserve"> </w:t>
      </w:r>
      <w:r w:rsidRPr="00172AC9">
        <w:rPr>
          <w:rFonts w:ascii="Verdana" w:hAnsi="Verdana" w:cs="Arial"/>
        </w:rPr>
        <w:t>o</w:t>
      </w:r>
      <w:r w:rsidRPr="00172AC9">
        <w:rPr>
          <w:rFonts w:ascii="Verdana" w:hAnsi="Verdana" w:cs="Arial"/>
          <w:spacing w:val="-2"/>
        </w:rPr>
        <w:t xml:space="preserve"> </w:t>
      </w:r>
      <w:r w:rsidRPr="00172AC9">
        <w:rPr>
          <w:rFonts w:ascii="Verdana" w:hAnsi="Verdana" w:cs="Arial"/>
        </w:rPr>
        <w:t>exigida</w:t>
      </w:r>
      <w:r w:rsidRPr="00172AC9">
        <w:rPr>
          <w:rFonts w:ascii="Verdana" w:hAnsi="Verdana" w:cs="Arial"/>
          <w:spacing w:val="-5"/>
        </w:rPr>
        <w:t xml:space="preserve"> </w:t>
      </w:r>
      <w:r w:rsidRPr="00172AC9">
        <w:rPr>
          <w:rFonts w:ascii="Verdana" w:hAnsi="Verdana" w:cs="Arial"/>
        </w:rPr>
        <w:t>por</w:t>
      </w:r>
      <w:r w:rsidRPr="00172AC9">
        <w:rPr>
          <w:rFonts w:ascii="Verdana" w:hAnsi="Verdana" w:cs="Arial"/>
          <w:spacing w:val="-4"/>
        </w:rPr>
        <w:t xml:space="preserve"> </w:t>
      </w:r>
      <w:r w:rsidRPr="00172AC9">
        <w:rPr>
          <w:rFonts w:ascii="Verdana" w:hAnsi="Verdana" w:cs="Arial"/>
        </w:rPr>
        <w:t>la</w:t>
      </w:r>
      <w:r w:rsidRPr="00172AC9">
        <w:rPr>
          <w:rFonts w:ascii="Verdana" w:hAnsi="Verdana" w:cs="Arial"/>
          <w:spacing w:val="-2"/>
        </w:rPr>
        <w:t xml:space="preserve"> </w:t>
      </w:r>
      <w:r w:rsidR="00943588" w:rsidRPr="00172AC9">
        <w:rPr>
          <w:rFonts w:ascii="Verdana" w:hAnsi="Verdana" w:cs="Arial"/>
        </w:rPr>
        <w:t>E</w:t>
      </w:r>
      <w:r w:rsidRPr="00172AC9">
        <w:rPr>
          <w:rFonts w:ascii="Verdana" w:hAnsi="Verdana" w:cs="Arial"/>
        </w:rPr>
        <w:t>ntidad.</w:t>
      </w:r>
    </w:p>
    <w:p w14:paraId="61A06A4D" w14:textId="77777777" w:rsidR="008855E9" w:rsidRPr="00172AC9" w:rsidRDefault="008855E9" w:rsidP="002D1EDB">
      <w:pPr>
        <w:pStyle w:val="Textoindependiente"/>
        <w:spacing w:line="288" w:lineRule="auto"/>
        <w:ind w:left="360"/>
        <w:jc w:val="both"/>
        <w:rPr>
          <w:rFonts w:ascii="Verdana" w:hAnsi="Verdana" w:cs="Arial"/>
        </w:rPr>
      </w:pPr>
      <w:r w:rsidRPr="00172AC9">
        <w:rPr>
          <w:rFonts w:ascii="Verdana" w:hAnsi="Verdana" w:cs="Arial"/>
        </w:rPr>
        <w:t>Es importante que el supervisor o interventor atienda esta recomendación para no incurrir en faltas graves señaladas el Código General Disciplinario.</w:t>
      </w:r>
    </w:p>
    <w:p w14:paraId="621AECEE" w14:textId="77777777" w:rsidR="008855E9" w:rsidRPr="00172AC9" w:rsidRDefault="008855E9" w:rsidP="006A32A7">
      <w:pPr>
        <w:pStyle w:val="Textoindependiente"/>
        <w:numPr>
          <w:ilvl w:val="0"/>
          <w:numId w:val="58"/>
        </w:numPr>
        <w:spacing w:line="288" w:lineRule="auto"/>
        <w:ind w:left="360"/>
        <w:jc w:val="both"/>
        <w:rPr>
          <w:rFonts w:ascii="Verdana" w:hAnsi="Verdana" w:cs="Arial"/>
        </w:rPr>
      </w:pPr>
      <w:r w:rsidRPr="00172AC9">
        <w:rPr>
          <w:rFonts w:ascii="Verdana" w:hAnsi="Verdana" w:cs="Arial"/>
        </w:rPr>
        <w:t>Cuando se presenten dudas en relación con los estándares de cumplimiento de las condiciones y especificaciones técnicas preestablecidas en el contrato, el supervisor deberá formularlas por escrito, a la dependencia solicitante del bien o servicio con copia al Grupo de Contratos y al Ordenador del Gasto.</w:t>
      </w:r>
    </w:p>
    <w:p w14:paraId="3E0041F3" w14:textId="77777777" w:rsidR="008855E9" w:rsidRPr="00172AC9" w:rsidRDefault="008855E9" w:rsidP="006A32A7">
      <w:pPr>
        <w:pStyle w:val="Textoindependiente"/>
        <w:numPr>
          <w:ilvl w:val="0"/>
          <w:numId w:val="58"/>
        </w:numPr>
        <w:spacing w:line="288" w:lineRule="auto"/>
        <w:ind w:left="360"/>
        <w:jc w:val="both"/>
        <w:rPr>
          <w:rFonts w:ascii="Verdana" w:hAnsi="Verdana" w:cs="Arial"/>
        </w:rPr>
      </w:pPr>
      <w:r w:rsidRPr="00172AC9">
        <w:rPr>
          <w:rFonts w:ascii="Verdana" w:hAnsi="Verdana" w:cs="Arial"/>
        </w:rPr>
        <w:t>El supervisor se abstendrá de expedir recibo a satisfacción si los bienes entregados o los</w:t>
      </w:r>
      <w:r w:rsidRPr="00172AC9">
        <w:rPr>
          <w:rFonts w:ascii="Verdana" w:hAnsi="Verdana" w:cs="Arial"/>
          <w:spacing w:val="1"/>
        </w:rPr>
        <w:t xml:space="preserve"> </w:t>
      </w:r>
      <w:r w:rsidRPr="00172AC9">
        <w:rPr>
          <w:rFonts w:ascii="Verdana" w:hAnsi="Verdana" w:cs="Arial"/>
        </w:rPr>
        <w:t>servicios</w:t>
      </w:r>
      <w:r w:rsidRPr="00172AC9">
        <w:rPr>
          <w:rFonts w:ascii="Verdana" w:hAnsi="Verdana" w:cs="Arial"/>
          <w:spacing w:val="-1"/>
        </w:rPr>
        <w:t xml:space="preserve"> </w:t>
      </w:r>
      <w:r w:rsidRPr="00172AC9">
        <w:rPr>
          <w:rFonts w:ascii="Verdana" w:hAnsi="Verdana" w:cs="Arial"/>
        </w:rPr>
        <w:t>prestados</w:t>
      </w:r>
      <w:r w:rsidRPr="00172AC9">
        <w:rPr>
          <w:rFonts w:ascii="Verdana" w:hAnsi="Verdana" w:cs="Arial"/>
          <w:spacing w:val="-2"/>
        </w:rPr>
        <w:t xml:space="preserve"> </w:t>
      </w:r>
      <w:r w:rsidRPr="00172AC9">
        <w:rPr>
          <w:rFonts w:ascii="Verdana" w:hAnsi="Verdana" w:cs="Arial"/>
        </w:rPr>
        <w:t>no</w:t>
      </w:r>
      <w:r w:rsidRPr="00172AC9">
        <w:rPr>
          <w:rFonts w:ascii="Verdana" w:hAnsi="Verdana" w:cs="Arial"/>
          <w:spacing w:val="-3"/>
        </w:rPr>
        <w:t xml:space="preserve"> </w:t>
      </w:r>
      <w:r w:rsidRPr="00172AC9">
        <w:rPr>
          <w:rFonts w:ascii="Verdana" w:hAnsi="Verdana" w:cs="Arial"/>
        </w:rPr>
        <w:t>corresponden</w:t>
      </w:r>
      <w:r w:rsidRPr="00172AC9">
        <w:rPr>
          <w:rFonts w:ascii="Verdana" w:hAnsi="Verdana" w:cs="Arial"/>
          <w:spacing w:val="-2"/>
        </w:rPr>
        <w:t xml:space="preserve"> </w:t>
      </w:r>
      <w:r w:rsidRPr="00172AC9">
        <w:rPr>
          <w:rFonts w:ascii="Verdana" w:hAnsi="Verdana" w:cs="Arial"/>
        </w:rPr>
        <w:t>a las</w:t>
      </w:r>
      <w:r w:rsidRPr="00172AC9">
        <w:rPr>
          <w:rFonts w:ascii="Verdana" w:hAnsi="Verdana" w:cs="Arial"/>
          <w:spacing w:val="-3"/>
        </w:rPr>
        <w:t xml:space="preserve"> </w:t>
      </w:r>
      <w:r w:rsidRPr="00172AC9">
        <w:rPr>
          <w:rFonts w:ascii="Verdana" w:hAnsi="Verdana" w:cs="Arial"/>
        </w:rPr>
        <w:t>calidades</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3"/>
        </w:rPr>
        <w:t xml:space="preserve"> </w:t>
      </w:r>
      <w:r w:rsidRPr="00172AC9">
        <w:rPr>
          <w:rFonts w:ascii="Verdana" w:hAnsi="Verdana" w:cs="Arial"/>
        </w:rPr>
        <w:t>especificaciones exigidas.</w:t>
      </w:r>
    </w:p>
    <w:p w14:paraId="2AEED8CD" w14:textId="77777777" w:rsidR="008855E9" w:rsidRPr="00172AC9" w:rsidRDefault="008855E9" w:rsidP="006A32A7">
      <w:pPr>
        <w:pStyle w:val="Textoindependiente"/>
        <w:numPr>
          <w:ilvl w:val="0"/>
          <w:numId w:val="58"/>
        </w:numPr>
        <w:spacing w:line="288" w:lineRule="auto"/>
        <w:ind w:left="360"/>
        <w:jc w:val="both"/>
        <w:rPr>
          <w:rFonts w:ascii="Verdana" w:hAnsi="Verdana" w:cs="Arial"/>
        </w:rPr>
      </w:pPr>
      <w:r w:rsidRPr="00172AC9">
        <w:rPr>
          <w:rFonts w:ascii="Verdana" w:hAnsi="Verdana" w:cs="Arial"/>
        </w:rPr>
        <w:t>Dejar constancia o evidencia del destino</w:t>
      </w:r>
      <w:r w:rsidRPr="00172AC9">
        <w:rPr>
          <w:rFonts w:ascii="Verdana" w:hAnsi="Verdana" w:cs="Arial"/>
          <w:spacing w:val="1"/>
        </w:rPr>
        <w:t xml:space="preserve"> </w:t>
      </w:r>
      <w:r w:rsidRPr="00172AC9">
        <w:rPr>
          <w:rFonts w:ascii="Verdana" w:hAnsi="Verdana" w:cs="Arial"/>
        </w:rPr>
        <w:t>y/o efectivo uso de los elementos adquiridos. En el evento que los mismos por cualquier</w:t>
      </w:r>
      <w:r w:rsidRPr="00172AC9">
        <w:rPr>
          <w:rFonts w:ascii="Verdana" w:hAnsi="Verdana" w:cs="Arial"/>
          <w:spacing w:val="1"/>
        </w:rPr>
        <w:t xml:space="preserve"> </w:t>
      </w:r>
      <w:r w:rsidRPr="00172AC9">
        <w:rPr>
          <w:rFonts w:ascii="Verdana" w:hAnsi="Verdana" w:cs="Arial"/>
        </w:rPr>
        <w:t>causa no puedan ser puestos al servicio para el cual fueron adquiridos, deberá reportar</w:t>
      </w:r>
      <w:r w:rsidRPr="00172AC9">
        <w:rPr>
          <w:rFonts w:ascii="Verdana" w:hAnsi="Verdana" w:cs="Arial"/>
          <w:spacing w:val="1"/>
        </w:rPr>
        <w:t xml:space="preserve"> </w:t>
      </w:r>
      <w:r w:rsidRPr="00172AC9">
        <w:rPr>
          <w:rFonts w:ascii="Verdana" w:hAnsi="Verdana" w:cs="Arial"/>
        </w:rPr>
        <w:t>dicha situación de manera inmediata mediante un informe dirigido al Ordenador del Gasto</w:t>
      </w:r>
      <w:r w:rsidR="00B83D4E" w:rsidRPr="00172AC9">
        <w:rPr>
          <w:rFonts w:ascii="Verdana" w:hAnsi="Verdana" w:cs="Arial"/>
        </w:rPr>
        <w:t xml:space="preserve">  </w:t>
      </w:r>
      <w:r w:rsidRPr="00172AC9">
        <w:rPr>
          <w:rFonts w:ascii="Verdana" w:hAnsi="Verdana" w:cs="Arial"/>
          <w:spacing w:val="-59"/>
        </w:rPr>
        <w:t xml:space="preserve"> </w:t>
      </w:r>
      <w:r w:rsidRPr="00172AC9">
        <w:rPr>
          <w:rFonts w:ascii="Verdana" w:hAnsi="Verdana" w:cs="Arial"/>
        </w:rPr>
        <w:t xml:space="preserve">con copia al </w:t>
      </w:r>
      <w:proofErr w:type="gramStart"/>
      <w:r w:rsidRPr="00172AC9">
        <w:rPr>
          <w:rFonts w:ascii="Verdana" w:hAnsi="Verdana" w:cs="Arial"/>
        </w:rPr>
        <w:t>Director</w:t>
      </w:r>
      <w:proofErr w:type="gramEnd"/>
      <w:r w:rsidRPr="00172AC9">
        <w:rPr>
          <w:rFonts w:ascii="Verdana" w:hAnsi="Verdana" w:cs="Arial"/>
          <w:spacing w:val="1"/>
        </w:rPr>
        <w:t xml:space="preserve"> </w:t>
      </w:r>
      <w:r w:rsidRPr="00172AC9">
        <w:rPr>
          <w:rFonts w:ascii="Verdana" w:hAnsi="Verdana" w:cs="Arial"/>
        </w:rPr>
        <w:t>Administrativo de la Entidad, quienes tomarán las acciones</w:t>
      </w:r>
      <w:r w:rsidRPr="00172AC9">
        <w:rPr>
          <w:rFonts w:ascii="Verdana" w:hAnsi="Verdana" w:cs="Arial"/>
          <w:spacing w:val="1"/>
        </w:rPr>
        <w:t xml:space="preserve"> </w:t>
      </w:r>
      <w:r w:rsidRPr="00172AC9">
        <w:rPr>
          <w:rFonts w:ascii="Verdana" w:hAnsi="Verdana" w:cs="Arial"/>
        </w:rPr>
        <w:t>pertinentes.</w:t>
      </w:r>
    </w:p>
    <w:p w14:paraId="27FFFBED" w14:textId="77777777" w:rsidR="00174082" w:rsidRPr="00172AC9" w:rsidRDefault="00174082" w:rsidP="002D1EDB">
      <w:pPr>
        <w:pStyle w:val="Textoindependiente"/>
        <w:rPr>
          <w:rFonts w:ascii="Verdana" w:hAnsi="Verdana"/>
        </w:rPr>
      </w:pPr>
    </w:p>
    <w:p w14:paraId="22708991" w14:textId="77777777" w:rsidR="008855E9" w:rsidRPr="00172AC9" w:rsidRDefault="00174082" w:rsidP="006A32A7">
      <w:pPr>
        <w:pStyle w:val="Ttulo2"/>
        <w:numPr>
          <w:ilvl w:val="2"/>
          <w:numId w:val="41"/>
        </w:numPr>
        <w:rPr>
          <w:rFonts w:ascii="Verdana" w:hAnsi="Verdana" w:cs="Arial"/>
          <w:color w:val="auto"/>
          <w:sz w:val="22"/>
          <w:szCs w:val="22"/>
          <w:u w:val="single"/>
        </w:rPr>
      </w:pPr>
      <w:r w:rsidRPr="00172AC9">
        <w:rPr>
          <w:rFonts w:ascii="Verdana" w:hAnsi="Verdana" w:cs="Arial"/>
          <w:b/>
          <w:color w:val="auto"/>
          <w:sz w:val="22"/>
          <w:szCs w:val="22"/>
          <w:u w:val="single"/>
        </w:rPr>
        <w:t xml:space="preserve"> </w:t>
      </w:r>
      <w:bookmarkStart w:id="319" w:name="_Toc202952768"/>
      <w:r w:rsidR="008855E9" w:rsidRPr="00172AC9">
        <w:rPr>
          <w:rFonts w:ascii="Verdana" w:hAnsi="Verdana" w:cs="Arial"/>
          <w:b/>
          <w:color w:val="auto"/>
          <w:sz w:val="22"/>
          <w:szCs w:val="22"/>
          <w:u w:val="single"/>
        </w:rPr>
        <w:t>Funciones de Supervisión relacionadas con la imposición de sanciones relacionadas con incumplimientos contractuales.</w:t>
      </w:r>
      <w:bookmarkEnd w:id="319"/>
    </w:p>
    <w:p w14:paraId="525A4AAE" w14:textId="77777777" w:rsidR="008855E9" w:rsidRPr="00172AC9" w:rsidRDefault="008855E9" w:rsidP="002D1EDB">
      <w:pPr>
        <w:pStyle w:val="Textoindependiente"/>
        <w:rPr>
          <w:rFonts w:ascii="Verdana" w:hAnsi="Verdana" w:cs="Arial"/>
        </w:rPr>
      </w:pPr>
    </w:p>
    <w:p w14:paraId="6CEFC83B" w14:textId="77777777" w:rsidR="008855E9" w:rsidRPr="00172AC9" w:rsidRDefault="008855E9" w:rsidP="00752485">
      <w:pPr>
        <w:pStyle w:val="Textoindependiente"/>
        <w:numPr>
          <w:ilvl w:val="0"/>
          <w:numId w:val="59"/>
        </w:numPr>
        <w:jc w:val="both"/>
        <w:rPr>
          <w:rFonts w:ascii="Verdana" w:hAnsi="Verdana"/>
        </w:rPr>
      </w:pPr>
      <w:r w:rsidRPr="00172AC9">
        <w:rPr>
          <w:rFonts w:ascii="Verdana" w:hAnsi="Verdana" w:cs="Arial"/>
        </w:rPr>
        <w:t>El Supervisor deberá informar al Ordenador del Gasto las situaciones constitutivas de incumplimiento</w:t>
      </w:r>
      <w:r w:rsidR="00752485" w:rsidRPr="00172AC9">
        <w:rPr>
          <w:rFonts w:ascii="Verdana" w:hAnsi="Verdana" w:cs="Arial"/>
        </w:rPr>
        <w:t>, y elaborar un informe en el que se narren dichas circunstancias, se enuncien las cláusulas contractuales presuntamente incumplidas, se tase el monto de las sanciones a imponer o el valor de los perjuicios causados y anexar todos los soportes que permitan evidenciar el presunto incumplimiento</w:t>
      </w:r>
      <w:r w:rsidRPr="00172AC9">
        <w:rPr>
          <w:rFonts w:ascii="Verdana" w:hAnsi="Verdana" w:cs="Arial"/>
        </w:rPr>
        <w:t xml:space="preserve">, conforme al procedimiento establecido en el numeral </w:t>
      </w:r>
      <w:r w:rsidR="008A4110" w:rsidRPr="00172AC9">
        <w:rPr>
          <w:rFonts w:ascii="Verdana" w:hAnsi="Verdana" w:cs="Arial"/>
        </w:rPr>
        <w:t xml:space="preserve">3.2.12 </w:t>
      </w:r>
      <w:r w:rsidRPr="00172AC9">
        <w:rPr>
          <w:rFonts w:ascii="Verdana" w:hAnsi="Verdana" w:cs="Arial"/>
        </w:rPr>
        <w:t>de este manual.</w:t>
      </w:r>
    </w:p>
    <w:p w14:paraId="45E1632A" w14:textId="77777777" w:rsidR="008855E9" w:rsidRPr="00172AC9" w:rsidRDefault="008855E9" w:rsidP="002D1EDB">
      <w:pPr>
        <w:pStyle w:val="Ttulo1"/>
        <w:numPr>
          <w:ilvl w:val="0"/>
          <w:numId w:val="0"/>
        </w:numPr>
        <w:tabs>
          <w:tab w:val="left" w:pos="1701"/>
          <w:tab w:val="left" w:pos="1843"/>
        </w:tabs>
        <w:spacing w:line="288" w:lineRule="auto"/>
        <w:jc w:val="both"/>
        <w:rPr>
          <w:rFonts w:ascii="Verdana" w:hAnsi="Verdana"/>
        </w:rPr>
      </w:pPr>
    </w:p>
    <w:p w14:paraId="72A6131A" w14:textId="77777777" w:rsidR="00174082" w:rsidRPr="00172AC9" w:rsidRDefault="008855E9" w:rsidP="006A32A7">
      <w:pPr>
        <w:pStyle w:val="Ttulo2"/>
        <w:numPr>
          <w:ilvl w:val="2"/>
          <w:numId w:val="41"/>
        </w:numPr>
        <w:rPr>
          <w:rFonts w:ascii="Verdana" w:hAnsi="Verdana" w:cs="Arial"/>
          <w:color w:val="auto"/>
          <w:sz w:val="22"/>
          <w:szCs w:val="22"/>
          <w:u w:val="single"/>
        </w:rPr>
      </w:pPr>
      <w:bookmarkStart w:id="320" w:name="_Toc202952769"/>
      <w:r w:rsidRPr="00172AC9">
        <w:rPr>
          <w:rFonts w:ascii="Verdana" w:hAnsi="Verdana" w:cs="Arial"/>
          <w:b/>
          <w:color w:val="auto"/>
          <w:sz w:val="22"/>
          <w:szCs w:val="22"/>
          <w:u w:val="single"/>
        </w:rPr>
        <w:t>Funciones de la Supervisión relacionadas con los pagos a los contratistas</w:t>
      </w:r>
      <w:bookmarkEnd w:id="320"/>
      <w:r w:rsidRPr="00172AC9">
        <w:rPr>
          <w:rFonts w:ascii="Verdana" w:hAnsi="Verdana" w:cs="Arial"/>
          <w:b/>
          <w:color w:val="auto"/>
          <w:sz w:val="22"/>
          <w:szCs w:val="22"/>
          <w:u w:val="single"/>
        </w:rPr>
        <w:t xml:space="preserve"> </w:t>
      </w:r>
    </w:p>
    <w:p w14:paraId="6837CC45" w14:textId="77777777" w:rsidR="008855E9" w:rsidRPr="00172AC9" w:rsidRDefault="008855E9" w:rsidP="002D1EDB">
      <w:pPr>
        <w:pStyle w:val="Ttulo1"/>
        <w:numPr>
          <w:ilvl w:val="0"/>
          <w:numId w:val="0"/>
        </w:numPr>
        <w:tabs>
          <w:tab w:val="left" w:pos="1418"/>
          <w:tab w:val="left" w:pos="1843"/>
        </w:tabs>
        <w:spacing w:line="288" w:lineRule="auto"/>
        <w:jc w:val="both"/>
        <w:rPr>
          <w:rFonts w:ascii="Verdana" w:hAnsi="Verdana"/>
        </w:rPr>
      </w:pPr>
    </w:p>
    <w:p w14:paraId="3FA46EC6" w14:textId="77777777" w:rsidR="008855E9" w:rsidRPr="00172AC9" w:rsidRDefault="008855E9" w:rsidP="006A32A7">
      <w:pPr>
        <w:pStyle w:val="Prrafodelista"/>
        <w:numPr>
          <w:ilvl w:val="0"/>
          <w:numId w:val="45"/>
        </w:numPr>
        <w:tabs>
          <w:tab w:val="left" w:pos="962"/>
        </w:tabs>
        <w:spacing w:line="288" w:lineRule="auto"/>
        <w:ind w:left="360"/>
        <w:jc w:val="both"/>
        <w:rPr>
          <w:rFonts w:ascii="Verdana" w:hAnsi="Verdana" w:cs="Arial"/>
        </w:rPr>
      </w:pPr>
      <w:r w:rsidRPr="00172AC9">
        <w:rPr>
          <w:rFonts w:ascii="Verdana" w:hAnsi="Verdana" w:cs="Arial"/>
        </w:rPr>
        <w:lastRenderedPageBreak/>
        <w:t>Verificar el</w:t>
      </w:r>
      <w:r w:rsidRPr="00172AC9">
        <w:rPr>
          <w:rFonts w:ascii="Verdana" w:hAnsi="Verdana" w:cs="Arial"/>
          <w:spacing w:val="-4"/>
        </w:rPr>
        <w:t xml:space="preserve"> </w:t>
      </w:r>
      <w:r w:rsidRPr="00172AC9">
        <w:rPr>
          <w:rFonts w:ascii="Verdana" w:hAnsi="Verdana" w:cs="Arial"/>
        </w:rPr>
        <w:t>cumplimiento</w:t>
      </w:r>
      <w:r w:rsidRPr="00172AC9">
        <w:rPr>
          <w:rFonts w:ascii="Verdana" w:hAnsi="Verdana" w:cs="Arial"/>
          <w:spacing w:val="-3"/>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las obligaciones</w:t>
      </w:r>
      <w:r w:rsidRPr="00172AC9">
        <w:rPr>
          <w:rFonts w:ascii="Verdana" w:hAnsi="Verdana" w:cs="Arial"/>
          <w:spacing w:val="-1"/>
        </w:rPr>
        <w:t xml:space="preserve"> </w:t>
      </w:r>
      <w:r w:rsidRPr="00172AC9">
        <w:rPr>
          <w:rFonts w:ascii="Verdana" w:hAnsi="Verdana" w:cs="Arial"/>
        </w:rPr>
        <w:t>contractuales</w:t>
      </w:r>
      <w:r w:rsidRPr="00172AC9">
        <w:rPr>
          <w:rFonts w:ascii="Verdana" w:hAnsi="Verdana" w:cs="Arial"/>
          <w:spacing w:val="-3"/>
        </w:rPr>
        <w:t xml:space="preserve"> </w:t>
      </w:r>
      <w:r w:rsidRPr="00172AC9">
        <w:rPr>
          <w:rFonts w:ascii="Verdana" w:hAnsi="Verdana" w:cs="Arial"/>
        </w:rPr>
        <w:t>y</w:t>
      </w:r>
      <w:r w:rsidRPr="00172AC9">
        <w:rPr>
          <w:rFonts w:ascii="Verdana" w:hAnsi="Verdana" w:cs="Arial"/>
          <w:spacing w:val="-3"/>
        </w:rPr>
        <w:t xml:space="preserve"> </w:t>
      </w:r>
      <w:r w:rsidRPr="00172AC9">
        <w:rPr>
          <w:rFonts w:ascii="Verdana" w:hAnsi="Verdana" w:cs="Arial"/>
        </w:rPr>
        <w:t>autorizar</w:t>
      </w:r>
      <w:r w:rsidRPr="00172AC9">
        <w:rPr>
          <w:rFonts w:ascii="Verdana" w:hAnsi="Verdana" w:cs="Arial"/>
          <w:spacing w:val="1"/>
        </w:rPr>
        <w:t xml:space="preserve"> </w:t>
      </w:r>
      <w:r w:rsidRPr="00172AC9">
        <w:rPr>
          <w:rFonts w:ascii="Verdana" w:hAnsi="Verdana" w:cs="Arial"/>
        </w:rPr>
        <w:t>su</w:t>
      </w:r>
      <w:r w:rsidRPr="00172AC9">
        <w:rPr>
          <w:rFonts w:ascii="Verdana" w:hAnsi="Verdana" w:cs="Arial"/>
          <w:spacing w:val="-5"/>
        </w:rPr>
        <w:t xml:space="preserve"> </w:t>
      </w:r>
      <w:r w:rsidRPr="00172AC9">
        <w:rPr>
          <w:rFonts w:ascii="Verdana" w:hAnsi="Verdana" w:cs="Arial"/>
        </w:rPr>
        <w:t>pago.</w:t>
      </w:r>
    </w:p>
    <w:p w14:paraId="223A7780" w14:textId="77777777" w:rsidR="008855E9" w:rsidRPr="00172AC9" w:rsidRDefault="008855E9" w:rsidP="006A32A7">
      <w:pPr>
        <w:pStyle w:val="Prrafodelista"/>
        <w:numPr>
          <w:ilvl w:val="0"/>
          <w:numId w:val="45"/>
        </w:numPr>
        <w:tabs>
          <w:tab w:val="left" w:pos="962"/>
        </w:tabs>
        <w:spacing w:line="288" w:lineRule="auto"/>
        <w:ind w:left="360"/>
        <w:jc w:val="both"/>
        <w:rPr>
          <w:rFonts w:ascii="Verdana" w:hAnsi="Verdana" w:cs="Arial"/>
        </w:rPr>
      </w:pPr>
      <w:r w:rsidRPr="00172AC9">
        <w:rPr>
          <w:rFonts w:ascii="Verdana" w:hAnsi="Verdana" w:cs="Arial"/>
        </w:rPr>
        <w:t>Verificar</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4"/>
        </w:rPr>
        <w:t xml:space="preserve"> </w:t>
      </w:r>
      <w:r w:rsidRPr="00172AC9">
        <w:rPr>
          <w:rFonts w:ascii="Verdana" w:hAnsi="Verdana" w:cs="Arial"/>
        </w:rPr>
        <w:t>pago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3"/>
        </w:rPr>
        <w:t xml:space="preserve"> </w:t>
      </w:r>
      <w:r w:rsidRPr="00172AC9">
        <w:rPr>
          <w:rFonts w:ascii="Verdana" w:hAnsi="Verdana" w:cs="Arial"/>
        </w:rPr>
        <w:t>salud</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3"/>
        </w:rPr>
        <w:t xml:space="preserve"> </w:t>
      </w:r>
      <w:r w:rsidRPr="00172AC9">
        <w:rPr>
          <w:rFonts w:ascii="Verdana" w:hAnsi="Verdana" w:cs="Arial"/>
        </w:rPr>
        <w:t>pensión</w:t>
      </w:r>
      <w:r w:rsidRPr="00172AC9">
        <w:rPr>
          <w:rFonts w:ascii="Verdana" w:hAnsi="Verdana" w:cs="Arial"/>
          <w:spacing w:val="-1"/>
        </w:rPr>
        <w:t xml:space="preserve"> </w:t>
      </w:r>
      <w:r w:rsidRPr="00172AC9">
        <w:rPr>
          <w:rFonts w:ascii="Verdana" w:hAnsi="Verdana" w:cs="Arial"/>
        </w:rPr>
        <w:t>del</w:t>
      </w:r>
      <w:r w:rsidRPr="00172AC9">
        <w:rPr>
          <w:rFonts w:ascii="Verdana" w:hAnsi="Verdana" w:cs="Arial"/>
          <w:spacing w:val="-1"/>
        </w:rPr>
        <w:t xml:space="preserve"> </w:t>
      </w:r>
      <w:r w:rsidRPr="00172AC9">
        <w:rPr>
          <w:rFonts w:ascii="Verdana" w:hAnsi="Verdana" w:cs="Arial"/>
        </w:rPr>
        <w:t>contratista</w:t>
      </w:r>
      <w:r w:rsidRPr="00172AC9">
        <w:rPr>
          <w:rFonts w:ascii="Verdana" w:hAnsi="Verdana" w:cs="Arial"/>
          <w:spacing w:val="-1"/>
        </w:rPr>
        <w:t xml:space="preserve"> </w:t>
      </w:r>
      <w:r w:rsidRPr="00172AC9">
        <w:rPr>
          <w:rFonts w:ascii="Verdana" w:hAnsi="Verdana" w:cs="Arial"/>
        </w:rPr>
        <w:t>para</w:t>
      </w:r>
      <w:r w:rsidRPr="00172AC9">
        <w:rPr>
          <w:rFonts w:ascii="Verdana" w:hAnsi="Verdana" w:cs="Arial"/>
          <w:spacing w:val="-3"/>
        </w:rPr>
        <w:t xml:space="preserve"> </w:t>
      </w:r>
      <w:r w:rsidRPr="00172AC9">
        <w:rPr>
          <w:rFonts w:ascii="Verdana" w:hAnsi="Verdana" w:cs="Arial"/>
        </w:rPr>
        <w:t>el</w:t>
      </w:r>
      <w:r w:rsidRPr="00172AC9">
        <w:rPr>
          <w:rFonts w:ascii="Verdana" w:hAnsi="Verdana" w:cs="Arial"/>
          <w:spacing w:val="-2"/>
        </w:rPr>
        <w:t xml:space="preserve"> </w:t>
      </w:r>
      <w:r w:rsidRPr="00172AC9">
        <w:rPr>
          <w:rFonts w:ascii="Verdana" w:hAnsi="Verdana" w:cs="Arial"/>
        </w:rPr>
        <w:t>respectivo</w:t>
      </w:r>
      <w:r w:rsidRPr="00172AC9">
        <w:rPr>
          <w:rFonts w:ascii="Verdana" w:hAnsi="Verdana" w:cs="Arial"/>
          <w:spacing w:val="-1"/>
        </w:rPr>
        <w:t xml:space="preserve"> </w:t>
      </w:r>
      <w:r w:rsidRPr="00172AC9">
        <w:rPr>
          <w:rFonts w:ascii="Verdana" w:hAnsi="Verdana" w:cs="Arial"/>
        </w:rPr>
        <w:t>periodo.</w:t>
      </w:r>
    </w:p>
    <w:p w14:paraId="38072D9C" w14:textId="77777777" w:rsidR="008855E9" w:rsidRPr="00172AC9" w:rsidRDefault="008855E9" w:rsidP="006A32A7">
      <w:pPr>
        <w:pStyle w:val="Prrafodelista"/>
        <w:numPr>
          <w:ilvl w:val="0"/>
          <w:numId w:val="45"/>
        </w:numPr>
        <w:tabs>
          <w:tab w:val="left" w:pos="962"/>
        </w:tabs>
        <w:spacing w:line="288" w:lineRule="auto"/>
        <w:ind w:left="360"/>
        <w:jc w:val="both"/>
        <w:rPr>
          <w:rFonts w:ascii="Verdana" w:hAnsi="Verdana" w:cs="Arial"/>
        </w:rPr>
      </w:pPr>
      <w:r w:rsidRPr="00172AC9">
        <w:rPr>
          <w:rFonts w:ascii="Verdana" w:hAnsi="Verdana" w:cs="Arial"/>
        </w:rPr>
        <w:t>Expedir</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cumplido,</w:t>
      </w:r>
      <w:r w:rsidRPr="00172AC9">
        <w:rPr>
          <w:rFonts w:ascii="Verdana" w:hAnsi="Verdana" w:cs="Arial"/>
          <w:spacing w:val="1"/>
        </w:rPr>
        <w:t xml:space="preserve"> </w:t>
      </w:r>
      <w:r w:rsidRPr="00172AC9">
        <w:rPr>
          <w:rFonts w:ascii="Verdana" w:hAnsi="Verdana" w:cs="Arial"/>
        </w:rPr>
        <w:t>previa</w:t>
      </w:r>
      <w:r w:rsidRPr="00172AC9">
        <w:rPr>
          <w:rFonts w:ascii="Verdana" w:hAnsi="Verdana" w:cs="Arial"/>
          <w:spacing w:val="1"/>
        </w:rPr>
        <w:t xml:space="preserve"> </w:t>
      </w:r>
      <w:r w:rsidRPr="00172AC9">
        <w:rPr>
          <w:rFonts w:ascii="Verdana" w:hAnsi="Verdana" w:cs="Arial"/>
        </w:rPr>
        <w:t>revisión</w:t>
      </w:r>
      <w:r w:rsidRPr="00172AC9">
        <w:rPr>
          <w:rFonts w:ascii="Verdana" w:hAnsi="Verdana" w:cs="Arial"/>
          <w:spacing w:val="1"/>
        </w:rPr>
        <w:t xml:space="preserve"> </w:t>
      </w:r>
      <w:r w:rsidRPr="00172AC9">
        <w:rPr>
          <w:rFonts w:ascii="Verdana" w:hAnsi="Verdana" w:cs="Arial"/>
        </w:rPr>
        <w:t>del</w:t>
      </w:r>
      <w:r w:rsidRPr="00172AC9">
        <w:rPr>
          <w:rFonts w:ascii="Verdana" w:hAnsi="Verdana" w:cs="Arial"/>
          <w:spacing w:val="1"/>
        </w:rPr>
        <w:t xml:space="preserve"> </w:t>
      </w:r>
      <w:r w:rsidRPr="00172AC9">
        <w:rPr>
          <w:rFonts w:ascii="Verdana" w:hAnsi="Verdana" w:cs="Arial"/>
        </w:rPr>
        <w:t>informe</w:t>
      </w:r>
      <w:r w:rsidRPr="00172AC9">
        <w:rPr>
          <w:rFonts w:ascii="Verdana" w:hAnsi="Verdana" w:cs="Arial"/>
          <w:spacing w:val="1"/>
        </w:rPr>
        <w:t xml:space="preserve"> </w:t>
      </w:r>
      <w:r w:rsidRPr="00172AC9">
        <w:rPr>
          <w:rFonts w:ascii="Verdana" w:hAnsi="Verdana" w:cs="Arial"/>
        </w:rPr>
        <w:t>y/o</w:t>
      </w:r>
      <w:r w:rsidRPr="00172AC9">
        <w:rPr>
          <w:rFonts w:ascii="Verdana" w:hAnsi="Verdana" w:cs="Arial"/>
          <w:spacing w:val="1"/>
        </w:rPr>
        <w:t xml:space="preserve"> </w:t>
      </w:r>
      <w:r w:rsidRPr="00172AC9">
        <w:rPr>
          <w:rFonts w:ascii="Verdana" w:hAnsi="Verdana" w:cs="Arial"/>
        </w:rPr>
        <w:t>producto</w:t>
      </w:r>
      <w:r w:rsidRPr="00172AC9">
        <w:rPr>
          <w:rFonts w:ascii="Verdana" w:hAnsi="Verdana" w:cs="Arial"/>
          <w:spacing w:val="1"/>
        </w:rPr>
        <w:t xml:space="preserve"> </w:t>
      </w:r>
      <w:r w:rsidRPr="00172AC9">
        <w:rPr>
          <w:rFonts w:ascii="Verdana" w:hAnsi="Verdana" w:cs="Arial"/>
        </w:rPr>
        <w:t>presentado</w:t>
      </w:r>
      <w:r w:rsidRPr="00172AC9">
        <w:rPr>
          <w:rFonts w:ascii="Verdana" w:hAnsi="Verdana" w:cs="Arial"/>
          <w:spacing w:val="1"/>
        </w:rPr>
        <w:t xml:space="preserve"> </w:t>
      </w:r>
      <w:r w:rsidRPr="00172AC9">
        <w:rPr>
          <w:rFonts w:ascii="Verdana" w:hAnsi="Verdana" w:cs="Arial"/>
        </w:rPr>
        <w:t>por</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contratista, con el respectivo pronunciamiento expreso sobre la calidad del informe y/o</w:t>
      </w:r>
      <w:r w:rsidRPr="00172AC9">
        <w:rPr>
          <w:rFonts w:ascii="Verdana" w:hAnsi="Verdana" w:cs="Arial"/>
          <w:spacing w:val="-59"/>
        </w:rPr>
        <w:t xml:space="preserve"> </w:t>
      </w:r>
      <w:r w:rsidRPr="00172AC9">
        <w:rPr>
          <w:rFonts w:ascii="Verdana" w:hAnsi="Verdana" w:cs="Arial"/>
        </w:rPr>
        <w:t>producto presentado o bien adquirido, señalando de manera detallada las actividades</w:t>
      </w:r>
      <w:r w:rsidRPr="00172AC9">
        <w:rPr>
          <w:rFonts w:ascii="Verdana" w:hAnsi="Verdana" w:cs="Arial"/>
          <w:spacing w:val="1"/>
        </w:rPr>
        <w:t xml:space="preserve"> </w:t>
      </w:r>
      <w:r w:rsidRPr="00172AC9">
        <w:rPr>
          <w:rFonts w:ascii="Verdana" w:hAnsi="Verdana" w:cs="Arial"/>
        </w:rPr>
        <w:t>realizadas</w:t>
      </w:r>
      <w:r w:rsidRPr="00172AC9">
        <w:rPr>
          <w:rFonts w:ascii="Verdana" w:hAnsi="Verdana" w:cs="Arial"/>
          <w:spacing w:val="-1"/>
        </w:rPr>
        <w:t xml:space="preserve"> </w:t>
      </w:r>
      <w:r w:rsidRPr="00172AC9">
        <w:rPr>
          <w:rFonts w:ascii="Verdana" w:hAnsi="Verdana" w:cs="Arial"/>
        </w:rPr>
        <w:t>por</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contratista</w:t>
      </w:r>
      <w:r w:rsidRPr="00172AC9">
        <w:rPr>
          <w:rFonts w:ascii="Verdana" w:hAnsi="Verdana" w:cs="Arial"/>
          <w:spacing w:val="-1"/>
        </w:rPr>
        <w:t xml:space="preserve"> </w:t>
      </w:r>
      <w:r w:rsidRPr="00172AC9">
        <w:rPr>
          <w:rFonts w:ascii="Verdana" w:hAnsi="Verdana" w:cs="Arial"/>
        </w:rPr>
        <w:t>durante</w:t>
      </w:r>
      <w:r w:rsidRPr="00172AC9">
        <w:rPr>
          <w:rFonts w:ascii="Verdana" w:hAnsi="Verdana" w:cs="Arial"/>
          <w:spacing w:val="-2"/>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periodo</w:t>
      </w:r>
      <w:r w:rsidRPr="00172AC9">
        <w:rPr>
          <w:rFonts w:ascii="Verdana" w:hAnsi="Verdana" w:cs="Arial"/>
          <w:spacing w:val="-1"/>
        </w:rPr>
        <w:t xml:space="preserve"> </w:t>
      </w:r>
      <w:r w:rsidRPr="00172AC9">
        <w:rPr>
          <w:rFonts w:ascii="Verdana" w:hAnsi="Verdana" w:cs="Arial"/>
        </w:rPr>
        <w:t>a</w:t>
      </w:r>
      <w:r w:rsidRPr="00172AC9">
        <w:rPr>
          <w:rFonts w:ascii="Verdana" w:hAnsi="Verdana" w:cs="Arial"/>
          <w:spacing w:val="-1"/>
        </w:rPr>
        <w:t xml:space="preserve"> </w:t>
      </w:r>
      <w:r w:rsidRPr="00172AC9">
        <w:rPr>
          <w:rFonts w:ascii="Verdana" w:hAnsi="Verdana" w:cs="Arial"/>
        </w:rPr>
        <w:t>pagar</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3"/>
        </w:rPr>
        <w:t xml:space="preserve"> </w:t>
      </w:r>
      <w:r w:rsidRPr="00172AC9">
        <w:rPr>
          <w:rFonts w:ascii="Verdana" w:hAnsi="Verdana" w:cs="Arial"/>
        </w:rPr>
        <w:t>el</w:t>
      </w:r>
      <w:r w:rsidRPr="00172AC9">
        <w:rPr>
          <w:rFonts w:ascii="Verdana" w:hAnsi="Verdana" w:cs="Arial"/>
          <w:spacing w:val="-3"/>
        </w:rPr>
        <w:t xml:space="preserve"> </w:t>
      </w:r>
      <w:r w:rsidRPr="00172AC9">
        <w:rPr>
          <w:rFonts w:ascii="Verdana" w:hAnsi="Verdana" w:cs="Arial"/>
        </w:rPr>
        <w:t>formato</w:t>
      </w:r>
    </w:p>
    <w:p w14:paraId="066D97C9" w14:textId="77777777" w:rsidR="008855E9" w:rsidRPr="00172AC9" w:rsidRDefault="008855E9" w:rsidP="006A32A7">
      <w:pPr>
        <w:pStyle w:val="Prrafodelista"/>
        <w:numPr>
          <w:ilvl w:val="0"/>
          <w:numId w:val="45"/>
        </w:numPr>
        <w:tabs>
          <w:tab w:val="left" w:pos="962"/>
        </w:tabs>
        <w:spacing w:line="288" w:lineRule="auto"/>
        <w:ind w:left="360"/>
        <w:jc w:val="both"/>
        <w:rPr>
          <w:rFonts w:ascii="Verdana" w:hAnsi="Verdana" w:cs="Arial"/>
        </w:rPr>
      </w:pPr>
      <w:r w:rsidRPr="00172AC9">
        <w:rPr>
          <w:rFonts w:ascii="Verdana" w:hAnsi="Verdana" w:cs="Arial"/>
        </w:rPr>
        <w:t>Expedir el Informe de Supervisión en el cual se deja constancia de las actividades y</w:t>
      </w:r>
      <w:r w:rsidRPr="00172AC9">
        <w:rPr>
          <w:rFonts w:ascii="Verdana" w:hAnsi="Verdana" w:cs="Arial"/>
          <w:spacing w:val="1"/>
        </w:rPr>
        <w:t xml:space="preserve"> </w:t>
      </w:r>
      <w:r w:rsidRPr="00172AC9">
        <w:rPr>
          <w:rFonts w:ascii="Verdana" w:hAnsi="Verdana" w:cs="Arial"/>
        </w:rPr>
        <w:t>obligaciones</w:t>
      </w:r>
      <w:r w:rsidRPr="00172AC9">
        <w:rPr>
          <w:rFonts w:ascii="Verdana" w:hAnsi="Verdana" w:cs="Arial"/>
          <w:spacing w:val="1"/>
        </w:rPr>
        <w:t xml:space="preserve"> </w:t>
      </w:r>
      <w:r w:rsidRPr="00172AC9">
        <w:rPr>
          <w:rFonts w:ascii="Verdana" w:hAnsi="Verdana" w:cs="Arial"/>
        </w:rPr>
        <w:t>realizadas</w:t>
      </w:r>
      <w:r w:rsidRPr="00172AC9">
        <w:rPr>
          <w:rFonts w:ascii="Verdana" w:hAnsi="Verdana" w:cs="Arial"/>
          <w:spacing w:val="1"/>
        </w:rPr>
        <w:t xml:space="preserve"> </w:t>
      </w:r>
      <w:r w:rsidRPr="00172AC9">
        <w:rPr>
          <w:rFonts w:ascii="Verdana" w:hAnsi="Verdana" w:cs="Arial"/>
        </w:rPr>
        <w:t>por</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contratista,</w:t>
      </w:r>
      <w:r w:rsidRPr="00172AC9">
        <w:rPr>
          <w:rFonts w:ascii="Verdana" w:hAnsi="Verdana" w:cs="Arial"/>
          <w:spacing w:val="1"/>
        </w:rPr>
        <w:t xml:space="preserve"> </w:t>
      </w:r>
      <w:r w:rsidRPr="00172AC9">
        <w:rPr>
          <w:rFonts w:ascii="Verdana" w:hAnsi="Verdana" w:cs="Arial"/>
        </w:rPr>
        <w:t>así</w:t>
      </w:r>
      <w:r w:rsidRPr="00172AC9">
        <w:rPr>
          <w:rFonts w:ascii="Verdana" w:hAnsi="Verdana" w:cs="Arial"/>
          <w:spacing w:val="1"/>
        </w:rPr>
        <w:t xml:space="preserve"> </w:t>
      </w:r>
      <w:r w:rsidRPr="00172AC9">
        <w:rPr>
          <w:rFonts w:ascii="Verdana" w:hAnsi="Verdana" w:cs="Arial"/>
        </w:rPr>
        <w:t>como</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avance</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ejecución</w:t>
      </w:r>
      <w:r w:rsidRPr="00172AC9">
        <w:rPr>
          <w:rFonts w:ascii="Verdana" w:hAnsi="Verdana" w:cs="Arial"/>
          <w:spacing w:val="1"/>
        </w:rPr>
        <w:t xml:space="preserve"> </w:t>
      </w:r>
      <w:r w:rsidRPr="00172AC9">
        <w:rPr>
          <w:rFonts w:ascii="Verdana" w:hAnsi="Verdana" w:cs="Arial"/>
        </w:rPr>
        <w:t>del</w:t>
      </w:r>
      <w:r w:rsidRPr="00172AC9">
        <w:rPr>
          <w:rFonts w:ascii="Verdana" w:hAnsi="Verdana" w:cs="Arial"/>
          <w:spacing w:val="1"/>
        </w:rPr>
        <w:t xml:space="preserve"> </w:t>
      </w:r>
      <w:r w:rsidRPr="00172AC9">
        <w:rPr>
          <w:rFonts w:ascii="Verdana" w:hAnsi="Verdana" w:cs="Arial"/>
        </w:rPr>
        <w:t>contrato.</w:t>
      </w:r>
    </w:p>
    <w:p w14:paraId="3564B2E4" w14:textId="77777777" w:rsidR="008855E9" w:rsidRPr="00172AC9" w:rsidRDefault="008855E9" w:rsidP="006A32A7">
      <w:pPr>
        <w:pStyle w:val="Prrafodelista"/>
        <w:numPr>
          <w:ilvl w:val="0"/>
          <w:numId w:val="45"/>
        </w:numPr>
        <w:tabs>
          <w:tab w:val="left" w:pos="962"/>
        </w:tabs>
        <w:spacing w:line="288" w:lineRule="auto"/>
        <w:ind w:left="360"/>
        <w:jc w:val="both"/>
        <w:rPr>
          <w:rFonts w:ascii="Verdana" w:hAnsi="Verdana" w:cs="Arial"/>
        </w:rPr>
      </w:pPr>
      <w:r w:rsidRPr="00172AC9">
        <w:rPr>
          <w:rFonts w:ascii="Verdana" w:hAnsi="Verdana" w:cs="Arial"/>
        </w:rPr>
        <w:t>Evitar la causación de intereses moratorios que puedan originarse por la demora en la</w:t>
      </w:r>
      <w:r w:rsidRPr="00172AC9">
        <w:rPr>
          <w:rFonts w:ascii="Verdana" w:hAnsi="Verdana" w:cs="Arial"/>
          <w:spacing w:val="-59"/>
        </w:rPr>
        <w:t xml:space="preserve"> </w:t>
      </w:r>
      <w:r w:rsidRPr="00172AC9">
        <w:rPr>
          <w:rFonts w:ascii="Verdana" w:hAnsi="Verdana" w:cs="Arial"/>
        </w:rPr>
        <w:t>remisión de los documentos necesarios para efectuar el pago de las obligaciones de</w:t>
      </w:r>
      <w:r w:rsidRPr="00172AC9">
        <w:rPr>
          <w:rFonts w:ascii="Verdana" w:hAnsi="Verdana" w:cs="Arial"/>
          <w:spacing w:val="1"/>
        </w:rPr>
        <w:t xml:space="preserve"> </w:t>
      </w:r>
      <w:r w:rsidRPr="00172AC9">
        <w:rPr>
          <w:rFonts w:ascii="Verdana" w:hAnsi="Verdana" w:cs="Arial"/>
        </w:rPr>
        <w:t>orden económico.</w:t>
      </w:r>
    </w:p>
    <w:p w14:paraId="732FA97F" w14:textId="77777777" w:rsidR="00323DA7" w:rsidRPr="00172AC9" w:rsidRDefault="00323DA7" w:rsidP="006A32A7">
      <w:pPr>
        <w:pStyle w:val="Prrafodelista"/>
        <w:numPr>
          <w:ilvl w:val="0"/>
          <w:numId w:val="45"/>
        </w:numPr>
        <w:tabs>
          <w:tab w:val="left" w:pos="962"/>
        </w:tabs>
        <w:spacing w:line="288" w:lineRule="auto"/>
        <w:ind w:left="360"/>
        <w:jc w:val="both"/>
        <w:rPr>
          <w:rFonts w:ascii="Verdana" w:hAnsi="Verdana" w:cs="Arial"/>
        </w:rPr>
      </w:pPr>
      <w:r w:rsidRPr="00172AC9">
        <w:rPr>
          <w:rFonts w:ascii="Verdana" w:hAnsi="Verdana" w:cs="Arial"/>
        </w:rPr>
        <w:t xml:space="preserve">Realizar seguimiento al cargue de las facturas o cuentas de cobro </w:t>
      </w:r>
      <w:r w:rsidR="006C589F" w:rsidRPr="00172AC9">
        <w:rPr>
          <w:rFonts w:ascii="Verdana" w:hAnsi="Verdana" w:cs="Arial"/>
        </w:rPr>
        <w:t xml:space="preserve">por parte de </w:t>
      </w:r>
      <w:r w:rsidRPr="00172AC9">
        <w:rPr>
          <w:rFonts w:ascii="Verdana" w:hAnsi="Verdana" w:cs="Arial"/>
        </w:rPr>
        <w:t>los contratistas en SECOP II o en la Tienda Virtual del Estado Colombiano</w:t>
      </w:r>
      <w:r w:rsidR="006C589F" w:rsidRPr="00172AC9">
        <w:rPr>
          <w:rFonts w:ascii="Verdana" w:hAnsi="Verdana" w:cs="Arial"/>
        </w:rPr>
        <w:t>, con la periodicidad pactada en el contrato, e impartir la aprobación de dichos documentos a través de las plataformas y marcar como “pagados” cada uno de los registros cargados.</w:t>
      </w:r>
    </w:p>
    <w:p w14:paraId="068650B8" w14:textId="77777777" w:rsidR="008855E9" w:rsidRPr="00172AC9" w:rsidRDefault="008855E9" w:rsidP="006A32A7">
      <w:pPr>
        <w:pStyle w:val="Prrafodelista"/>
        <w:numPr>
          <w:ilvl w:val="0"/>
          <w:numId w:val="45"/>
        </w:numPr>
        <w:tabs>
          <w:tab w:val="left" w:pos="962"/>
        </w:tabs>
        <w:spacing w:line="288" w:lineRule="auto"/>
        <w:ind w:left="360"/>
        <w:jc w:val="both"/>
        <w:rPr>
          <w:rFonts w:ascii="Verdana" w:hAnsi="Verdana" w:cs="Arial"/>
        </w:rPr>
      </w:pPr>
      <w:r w:rsidRPr="00172AC9">
        <w:rPr>
          <w:rFonts w:ascii="Verdana" w:hAnsi="Verdana" w:cs="Arial"/>
        </w:rPr>
        <w:t>Elevar</w:t>
      </w:r>
      <w:r w:rsidRPr="00172AC9">
        <w:rPr>
          <w:rFonts w:ascii="Verdana" w:hAnsi="Verdana" w:cs="Arial"/>
          <w:spacing w:val="34"/>
        </w:rPr>
        <w:t xml:space="preserve"> </w:t>
      </w:r>
      <w:r w:rsidRPr="00172AC9">
        <w:rPr>
          <w:rFonts w:ascii="Verdana" w:hAnsi="Verdana" w:cs="Arial"/>
        </w:rPr>
        <w:t>las</w:t>
      </w:r>
      <w:r w:rsidRPr="00172AC9">
        <w:rPr>
          <w:rFonts w:ascii="Verdana" w:hAnsi="Verdana" w:cs="Arial"/>
          <w:spacing w:val="93"/>
        </w:rPr>
        <w:t xml:space="preserve"> </w:t>
      </w:r>
      <w:r w:rsidRPr="00172AC9">
        <w:rPr>
          <w:rFonts w:ascii="Verdana" w:hAnsi="Verdana" w:cs="Arial"/>
        </w:rPr>
        <w:t>consultas</w:t>
      </w:r>
      <w:r w:rsidRPr="00172AC9">
        <w:rPr>
          <w:rFonts w:ascii="Verdana" w:hAnsi="Verdana" w:cs="Arial"/>
          <w:spacing w:val="91"/>
        </w:rPr>
        <w:t xml:space="preserve"> </w:t>
      </w:r>
      <w:r w:rsidRPr="00172AC9">
        <w:rPr>
          <w:rFonts w:ascii="Verdana" w:hAnsi="Verdana" w:cs="Arial"/>
        </w:rPr>
        <w:t>internas</w:t>
      </w:r>
      <w:r w:rsidRPr="00172AC9">
        <w:rPr>
          <w:rFonts w:ascii="Verdana" w:hAnsi="Verdana" w:cs="Arial"/>
          <w:spacing w:val="88"/>
        </w:rPr>
        <w:t xml:space="preserve"> </w:t>
      </w:r>
      <w:r w:rsidRPr="00172AC9">
        <w:rPr>
          <w:rFonts w:ascii="Verdana" w:hAnsi="Verdana" w:cs="Arial"/>
        </w:rPr>
        <w:t>que</w:t>
      </w:r>
      <w:r w:rsidRPr="00172AC9">
        <w:rPr>
          <w:rFonts w:ascii="Verdana" w:hAnsi="Verdana" w:cs="Arial"/>
          <w:spacing w:val="91"/>
        </w:rPr>
        <w:t xml:space="preserve"> </w:t>
      </w:r>
      <w:r w:rsidRPr="00172AC9">
        <w:rPr>
          <w:rFonts w:ascii="Verdana" w:hAnsi="Verdana" w:cs="Arial"/>
        </w:rPr>
        <w:t>sean</w:t>
      </w:r>
      <w:r w:rsidRPr="00172AC9">
        <w:rPr>
          <w:rFonts w:ascii="Verdana" w:hAnsi="Verdana" w:cs="Arial"/>
          <w:spacing w:val="90"/>
        </w:rPr>
        <w:t xml:space="preserve"> </w:t>
      </w:r>
      <w:r w:rsidRPr="00172AC9">
        <w:rPr>
          <w:rFonts w:ascii="Verdana" w:hAnsi="Verdana" w:cs="Arial"/>
        </w:rPr>
        <w:t>necesarias</w:t>
      </w:r>
      <w:r w:rsidRPr="00172AC9">
        <w:rPr>
          <w:rFonts w:ascii="Verdana" w:hAnsi="Verdana" w:cs="Arial"/>
          <w:spacing w:val="94"/>
        </w:rPr>
        <w:t xml:space="preserve"> </w:t>
      </w:r>
      <w:r w:rsidRPr="00172AC9">
        <w:rPr>
          <w:rFonts w:ascii="Verdana" w:hAnsi="Verdana" w:cs="Arial"/>
        </w:rPr>
        <w:t>para</w:t>
      </w:r>
      <w:r w:rsidRPr="00172AC9">
        <w:rPr>
          <w:rFonts w:ascii="Verdana" w:hAnsi="Verdana" w:cs="Arial"/>
          <w:spacing w:val="90"/>
        </w:rPr>
        <w:t xml:space="preserve"> </w:t>
      </w:r>
      <w:r w:rsidRPr="00172AC9">
        <w:rPr>
          <w:rFonts w:ascii="Verdana" w:hAnsi="Verdana" w:cs="Arial"/>
        </w:rPr>
        <w:t>resolver</w:t>
      </w:r>
      <w:r w:rsidRPr="00172AC9">
        <w:rPr>
          <w:rFonts w:ascii="Verdana" w:hAnsi="Verdana" w:cs="Arial"/>
          <w:spacing w:val="92"/>
        </w:rPr>
        <w:t xml:space="preserve"> </w:t>
      </w:r>
      <w:r w:rsidRPr="00172AC9">
        <w:rPr>
          <w:rFonts w:ascii="Verdana" w:hAnsi="Verdana" w:cs="Arial"/>
        </w:rPr>
        <w:t>asuntos</w:t>
      </w:r>
      <w:r w:rsidRPr="00172AC9">
        <w:rPr>
          <w:rFonts w:ascii="Verdana" w:hAnsi="Verdana" w:cs="Arial"/>
          <w:spacing w:val="89"/>
        </w:rPr>
        <w:t xml:space="preserve"> </w:t>
      </w:r>
      <w:r w:rsidRPr="00172AC9">
        <w:rPr>
          <w:rFonts w:ascii="Verdana" w:hAnsi="Verdana" w:cs="Arial"/>
        </w:rPr>
        <w:t>que entorpezcan el</w:t>
      </w:r>
      <w:r w:rsidRPr="00172AC9">
        <w:rPr>
          <w:rFonts w:ascii="Verdana" w:hAnsi="Verdana" w:cs="Arial"/>
          <w:spacing w:val="-3"/>
        </w:rPr>
        <w:t xml:space="preserve"> </w:t>
      </w:r>
      <w:r w:rsidRPr="00172AC9">
        <w:rPr>
          <w:rFonts w:ascii="Verdana" w:hAnsi="Verdana" w:cs="Arial"/>
        </w:rPr>
        <w:t>flujo</w:t>
      </w:r>
      <w:r w:rsidRPr="00172AC9">
        <w:rPr>
          <w:rFonts w:ascii="Verdana" w:hAnsi="Verdana" w:cs="Arial"/>
          <w:spacing w:val="-1"/>
        </w:rPr>
        <w:t xml:space="preserve"> </w:t>
      </w:r>
      <w:r w:rsidRPr="00172AC9">
        <w:rPr>
          <w:rFonts w:ascii="Verdana" w:hAnsi="Verdana" w:cs="Arial"/>
        </w:rPr>
        <w:t>normal</w:t>
      </w:r>
      <w:r w:rsidRPr="00172AC9">
        <w:rPr>
          <w:rFonts w:ascii="Verdana" w:hAnsi="Verdana" w:cs="Arial"/>
          <w:spacing w:val="-1"/>
        </w:rPr>
        <w:t xml:space="preserve"> </w:t>
      </w:r>
      <w:r w:rsidRPr="00172AC9">
        <w:rPr>
          <w:rFonts w:ascii="Verdana" w:hAnsi="Verdana" w:cs="Arial"/>
        </w:rPr>
        <w:t>de los</w:t>
      </w:r>
      <w:r w:rsidRPr="00172AC9">
        <w:rPr>
          <w:rFonts w:ascii="Verdana" w:hAnsi="Verdana" w:cs="Arial"/>
          <w:spacing w:val="-1"/>
        </w:rPr>
        <w:t xml:space="preserve"> </w:t>
      </w:r>
      <w:r w:rsidRPr="00172AC9">
        <w:rPr>
          <w:rFonts w:ascii="Verdana" w:hAnsi="Verdana" w:cs="Arial"/>
        </w:rPr>
        <w:t>pagos.</w:t>
      </w:r>
    </w:p>
    <w:p w14:paraId="69D365C1" w14:textId="77777777" w:rsidR="008855E9" w:rsidRPr="00172AC9" w:rsidRDefault="008855E9" w:rsidP="006A32A7">
      <w:pPr>
        <w:pStyle w:val="Prrafodelista"/>
        <w:numPr>
          <w:ilvl w:val="0"/>
          <w:numId w:val="45"/>
        </w:numPr>
        <w:tabs>
          <w:tab w:val="left" w:pos="962"/>
        </w:tabs>
        <w:spacing w:line="288" w:lineRule="auto"/>
        <w:ind w:left="360"/>
        <w:jc w:val="both"/>
        <w:rPr>
          <w:rFonts w:ascii="Verdana" w:hAnsi="Verdana" w:cs="Arial"/>
        </w:rPr>
      </w:pPr>
      <w:r w:rsidRPr="00172AC9">
        <w:rPr>
          <w:rFonts w:ascii="Verdana" w:hAnsi="Verdana" w:cs="Arial"/>
        </w:rPr>
        <w:t>Radicar en el Grupo de Presupuesto los documentos pertinentes de acuerdo con las</w:t>
      </w:r>
      <w:r w:rsidRPr="00172AC9">
        <w:rPr>
          <w:rFonts w:ascii="Verdana" w:hAnsi="Verdana" w:cs="Arial"/>
          <w:spacing w:val="1"/>
        </w:rPr>
        <w:t xml:space="preserve"> </w:t>
      </w:r>
      <w:r w:rsidRPr="00172AC9">
        <w:rPr>
          <w:rFonts w:ascii="Verdana" w:hAnsi="Verdana" w:cs="Arial"/>
        </w:rPr>
        <w:t>cláusulas establecidas en cada contrato que se requieran para hacer efectivo los</w:t>
      </w:r>
      <w:r w:rsidRPr="00172AC9">
        <w:rPr>
          <w:rFonts w:ascii="Verdana" w:hAnsi="Verdana" w:cs="Arial"/>
          <w:spacing w:val="1"/>
        </w:rPr>
        <w:t xml:space="preserve"> </w:t>
      </w:r>
      <w:r w:rsidRPr="00172AC9">
        <w:rPr>
          <w:rFonts w:ascii="Verdana" w:hAnsi="Verdana" w:cs="Arial"/>
        </w:rPr>
        <w:t>pagos</w:t>
      </w:r>
      <w:r w:rsidRPr="00172AC9">
        <w:rPr>
          <w:rFonts w:ascii="Verdana" w:hAnsi="Verdana" w:cs="Arial"/>
          <w:spacing w:val="-3"/>
        </w:rPr>
        <w:t xml:space="preserve"> </w:t>
      </w:r>
      <w:r w:rsidRPr="00172AC9">
        <w:rPr>
          <w:rFonts w:ascii="Verdana" w:hAnsi="Verdana" w:cs="Arial"/>
        </w:rPr>
        <w:t>al</w:t>
      </w:r>
      <w:r w:rsidRPr="00172AC9">
        <w:rPr>
          <w:rFonts w:ascii="Verdana" w:hAnsi="Verdana" w:cs="Arial"/>
          <w:spacing w:val="-1"/>
        </w:rPr>
        <w:t xml:space="preserve"> </w:t>
      </w:r>
      <w:r w:rsidRPr="00172AC9">
        <w:rPr>
          <w:rFonts w:ascii="Verdana" w:hAnsi="Verdana" w:cs="Arial"/>
        </w:rPr>
        <w:t>contratista.</w:t>
      </w:r>
    </w:p>
    <w:p w14:paraId="6DF37ED1" w14:textId="77777777" w:rsidR="008855E9" w:rsidRPr="00172AC9" w:rsidRDefault="008855E9" w:rsidP="006A32A7">
      <w:pPr>
        <w:pStyle w:val="Prrafodelista"/>
        <w:numPr>
          <w:ilvl w:val="0"/>
          <w:numId w:val="45"/>
        </w:numPr>
        <w:tabs>
          <w:tab w:val="left" w:pos="962"/>
        </w:tabs>
        <w:spacing w:line="288" w:lineRule="auto"/>
        <w:ind w:left="360"/>
        <w:jc w:val="both"/>
        <w:rPr>
          <w:rFonts w:ascii="Verdana" w:hAnsi="Verdana" w:cs="Arial"/>
        </w:rPr>
      </w:pPr>
      <w:r w:rsidRPr="00172AC9">
        <w:rPr>
          <w:rFonts w:ascii="Verdana" w:hAnsi="Verdana" w:cs="Arial"/>
        </w:rPr>
        <w:t>Atender oportunamente las reclamaciones que formulen los contratistas y evitar la configuración del silencio administrativo positivo.</w:t>
      </w:r>
    </w:p>
    <w:p w14:paraId="315512BC" w14:textId="77777777" w:rsidR="008855E9" w:rsidRPr="00172AC9" w:rsidRDefault="008855E9" w:rsidP="006A32A7">
      <w:pPr>
        <w:pStyle w:val="Prrafodelista"/>
        <w:numPr>
          <w:ilvl w:val="0"/>
          <w:numId w:val="45"/>
        </w:numPr>
        <w:tabs>
          <w:tab w:val="left" w:pos="962"/>
        </w:tabs>
        <w:spacing w:line="288" w:lineRule="auto"/>
        <w:ind w:left="360"/>
        <w:jc w:val="both"/>
        <w:rPr>
          <w:rFonts w:ascii="Verdana" w:hAnsi="Verdana" w:cs="Arial"/>
        </w:rPr>
      </w:pPr>
      <w:r w:rsidRPr="00172AC9">
        <w:rPr>
          <w:rFonts w:ascii="Verdana" w:hAnsi="Verdana" w:cs="Arial"/>
        </w:rPr>
        <w:t>Velar por los plazos establecidos en los contratos u órdenes de compra, para lo cual deberán tramitar</w:t>
      </w:r>
      <w:r w:rsidRPr="00172AC9">
        <w:rPr>
          <w:rFonts w:ascii="Verdana" w:hAnsi="Verdana" w:cs="Arial"/>
          <w:spacing w:val="1"/>
        </w:rPr>
        <w:t xml:space="preserve"> </w:t>
      </w:r>
      <w:r w:rsidRPr="00172AC9">
        <w:rPr>
          <w:rFonts w:ascii="Verdana" w:hAnsi="Verdana" w:cs="Arial"/>
        </w:rPr>
        <w:t>oportunamente</w:t>
      </w:r>
      <w:r w:rsidRPr="00172AC9">
        <w:rPr>
          <w:rFonts w:ascii="Verdana" w:hAnsi="Verdana" w:cs="Arial"/>
          <w:spacing w:val="-3"/>
        </w:rPr>
        <w:t xml:space="preserve"> </w:t>
      </w:r>
      <w:r w:rsidRPr="00172AC9">
        <w:rPr>
          <w:rFonts w:ascii="Verdana" w:hAnsi="Verdana" w:cs="Arial"/>
        </w:rPr>
        <w:t>ante</w:t>
      </w:r>
      <w:r w:rsidRPr="00172AC9">
        <w:rPr>
          <w:rFonts w:ascii="Verdana" w:hAnsi="Verdana" w:cs="Arial"/>
          <w:spacing w:val="-2"/>
        </w:rPr>
        <w:t xml:space="preserve"> </w:t>
      </w:r>
      <w:r w:rsidRPr="00172AC9">
        <w:rPr>
          <w:rFonts w:ascii="Verdana" w:hAnsi="Verdana" w:cs="Arial"/>
        </w:rPr>
        <w:t>la Dirección Financiera</w:t>
      </w:r>
      <w:r w:rsidRPr="00172AC9">
        <w:rPr>
          <w:rFonts w:ascii="Verdana" w:hAnsi="Verdana" w:cs="Arial"/>
          <w:spacing w:val="1"/>
        </w:rPr>
        <w:t xml:space="preserve"> </w:t>
      </w:r>
      <w:r w:rsidRPr="00172AC9">
        <w:rPr>
          <w:rFonts w:ascii="Verdana" w:hAnsi="Verdana" w:cs="Arial"/>
        </w:rPr>
        <w:t>lo</w:t>
      </w:r>
      <w:r w:rsidRPr="00172AC9">
        <w:rPr>
          <w:rFonts w:ascii="Verdana" w:hAnsi="Verdana" w:cs="Arial"/>
          <w:spacing w:val="-3"/>
        </w:rPr>
        <w:t xml:space="preserve"> </w:t>
      </w:r>
      <w:r w:rsidRPr="00172AC9">
        <w:rPr>
          <w:rFonts w:ascii="Verdana" w:hAnsi="Verdana" w:cs="Arial"/>
        </w:rPr>
        <w:t>correspondiente</w:t>
      </w:r>
    </w:p>
    <w:p w14:paraId="27BC850C" w14:textId="77777777" w:rsidR="008855E9" w:rsidRPr="00172AC9" w:rsidRDefault="008855E9" w:rsidP="006A32A7">
      <w:pPr>
        <w:pStyle w:val="Prrafodelista"/>
        <w:numPr>
          <w:ilvl w:val="0"/>
          <w:numId w:val="45"/>
        </w:numPr>
        <w:tabs>
          <w:tab w:val="left" w:pos="962"/>
        </w:tabs>
        <w:spacing w:line="288" w:lineRule="auto"/>
        <w:ind w:left="360"/>
        <w:jc w:val="both"/>
        <w:rPr>
          <w:rFonts w:ascii="Verdana" w:hAnsi="Verdana" w:cs="Arial"/>
        </w:rPr>
      </w:pPr>
      <w:r w:rsidRPr="00172AC9">
        <w:rPr>
          <w:rFonts w:ascii="Verdana" w:hAnsi="Verdana" w:cs="Arial"/>
        </w:rPr>
        <w:t>Remitir una copia de los documentos soporte de pago al Grupo de Contratos para</w:t>
      </w:r>
      <w:r w:rsidRPr="00172AC9">
        <w:rPr>
          <w:rFonts w:ascii="Verdana" w:hAnsi="Verdana" w:cs="Arial"/>
          <w:spacing w:val="1"/>
        </w:rPr>
        <w:t xml:space="preserve"> </w:t>
      </w:r>
      <w:r w:rsidRPr="00172AC9">
        <w:rPr>
          <w:rFonts w:ascii="Verdana" w:hAnsi="Verdana" w:cs="Arial"/>
        </w:rPr>
        <w:t>incluirlos</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expediente</w:t>
      </w:r>
      <w:r w:rsidRPr="00172AC9">
        <w:rPr>
          <w:rFonts w:ascii="Verdana" w:hAnsi="Verdana" w:cs="Arial"/>
          <w:spacing w:val="-1"/>
        </w:rPr>
        <w:t xml:space="preserve"> </w:t>
      </w:r>
      <w:r w:rsidRPr="00172AC9">
        <w:rPr>
          <w:rFonts w:ascii="Verdana" w:hAnsi="Verdana" w:cs="Arial"/>
        </w:rPr>
        <w:t>del contrato.</w:t>
      </w:r>
    </w:p>
    <w:p w14:paraId="0648F388" w14:textId="77777777" w:rsidR="008855E9" w:rsidRPr="00172AC9" w:rsidRDefault="008855E9" w:rsidP="006A32A7">
      <w:pPr>
        <w:pStyle w:val="Prrafodelista"/>
        <w:numPr>
          <w:ilvl w:val="0"/>
          <w:numId w:val="45"/>
        </w:numPr>
        <w:tabs>
          <w:tab w:val="left" w:pos="962"/>
        </w:tabs>
        <w:spacing w:line="288" w:lineRule="auto"/>
        <w:ind w:left="360"/>
        <w:jc w:val="both"/>
        <w:rPr>
          <w:rFonts w:ascii="Verdana" w:hAnsi="Verdana" w:cs="Arial"/>
        </w:rPr>
      </w:pPr>
      <w:r w:rsidRPr="00172AC9">
        <w:rPr>
          <w:rFonts w:ascii="Verdana" w:hAnsi="Verdana" w:cs="Arial"/>
        </w:rPr>
        <w:t>Allegar con el informe y pago final: i) el informe final de ejecución, ii) el formato de reevaluación del proveedor según</w:t>
      </w:r>
      <w:r w:rsidRPr="00172AC9">
        <w:rPr>
          <w:rFonts w:ascii="Verdana" w:hAnsi="Verdana" w:cs="Arial"/>
          <w:spacing w:val="23"/>
        </w:rPr>
        <w:t xml:space="preserve"> </w:t>
      </w:r>
      <w:r w:rsidRPr="00172AC9">
        <w:rPr>
          <w:rFonts w:ascii="Verdana" w:hAnsi="Verdana" w:cs="Arial"/>
        </w:rPr>
        <w:t>lo</w:t>
      </w:r>
      <w:r w:rsidRPr="00172AC9">
        <w:rPr>
          <w:rFonts w:ascii="Verdana" w:hAnsi="Verdana" w:cs="Arial"/>
          <w:spacing w:val="26"/>
        </w:rPr>
        <w:t xml:space="preserve"> </w:t>
      </w:r>
      <w:r w:rsidRPr="00172AC9">
        <w:rPr>
          <w:rFonts w:ascii="Verdana" w:hAnsi="Verdana" w:cs="Arial"/>
        </w:rPr>
        <w:t>establecido</w:t>
      </w:r>
      <w:r w:rsidRPr="00172AC9">
        <w:rPr>
          <w:rFonts w:ascii="Verdana" w:hAnsi="Verdana" w:cs="Arial"/>
          <w:spacing w:val="25"/>
        </w:rPr>
        <w:t xml:space="preserve"> </w:t>
      </w:r>
      <w:r w:rsidRPr="00172AC9">
        <w:rPr>
          <w:rFonts w:ascii="Verdana" w:hAnsi="Verdana" w:cs="Arial"/>
        </w:rPr>
        <w:t>en</w:t>
      </w:r>
      <w:r w:rsidRPr="00172AC9">
        <w:rPr>
          <w:rFonts w:ascii="Verdana" w:hAnsi="Verdana" w:cs="Arial"/>
          <w:spacing w:val="25"/>
        </w:rPr>
        <w:t xml:space="preserve"> </w:t>
      </w:r>
      <w:r w:rsidRPr="00172AC9">
        <w:rPr>
          <w:rFonts w:ascii="Verdana" w:hAnsi="Verdana" w:cs="Arial"/>
        </w:rPr>
        <w:t>el</w:t>
      </w:r>
      <w:r w:rsidRPr="00172AC9">
        <w:rPr>
          <w:rFonts w:ascii="Verdana" w:hAnsi="Verdana" w:cs="Arial"/>
          <w:spacing w:val="24"/>
        </w:rPr>
        <w:t xml:space="preserve"> </w:t>
      </w:r>
      <w:r w:rsidRPr="00172AC9">
        <w:rPr>
          <w:rFonts w:ascii="Verdana" w:hAnsi="Verdana" w:cs="Arial"/>
        </w:rPr>
        <w:t>procedimiento</w:t>
      </w:r>
      <w:r w:rsidRPr="00172AC9">
        <w:rPr>
          <w:rFonts w:ascii="Verdana" w:hAnsi="Verdana" w:cs="Arial"/>
          <w:spacing w:val="-58"/>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reevaluación de proveedores</w:t>
      </w:r>
      <w:r w:rsidRPr="00172AC9">
        <w:rPr>
          <w:rFonts w:ascii="Verdana" w:hAnsi="Verdana" w:cs="Arial"/>
          <w:spacing w:val="-2"/>
        </w:rPr>
        <w:t xml:space="preserve"> </w:t>
      </w:r>
      <w:r w:rsidRPr="00172AC9">
        <w:rPr>
          <w:rFonts w:ascii="Verdana" w:hAnsi="Verdana" w:cs="Arial"/>
        </w:rPr>
        <w:t xml:space="preserve">GCON-PR-001 </w:t>
      </w:r>
      <w:r w:rsidR="00B16244" w:rsidRPr="00172AC9">
        <w:rPr>
          <w:rFonts w:ascii="Verdana" w:hAnsi="Verdana" w:cs="Arial"/>
        </w:rPr>
        <w:t>y;</w:t>
      </w:r>
      <w:r w:rsidRPr="00172AC9">
        <w:rPr>
          <w:rFonts w:ascii="Verdana" w:hAnsi="Verdana" w:cs="Arial"/>
        </w:rPr>
        <w:t xml:space="preserve"> iii) La</w:t>
      </w:r>
      <w:r w:rsidRPr="00172AC9">
        <w:rPr>
          <w:rFonts w:ascii="Verdana" w:hAnsi="Verdana" w:cs="Arial"/>
          <w:spacing w:val="35"/>
        </w:rPr>
        <w:t xml:space="preserve"> </w:t>
      </w:r>
      <w:r w:rsidRPr="00172AC9">
        <w:rPr>
          <w:rFonts w:ascii="Verdana" w:hAnsi="Verdana" w:cs="Arial"/>
        </w:rPr>
        <w:t>fotocopia</w:t>
      </w:r>
      <w:r w:rsidRPr="00172AC9">
        <w:rPr>
          <w:rFonts w:ascii="Verdana" w:hAnsi="Verdana" w:cs="Arial"/>
          <w:spacing w:val="38"/>
        </w:rPr>
        <w:t xml:space="preserve"> </w:t>
      </w:r>
      <w:r w:rsidRPr="00172AC9">
        <w:rPr>
          <w:rFonts w:ascii="Verdana" w:hAnsi="Verdana" w:cs="Arial"/>
        </w:rPr>
        <w:t>del</w:t>
      </w:r>
      <w:r w:rsidRPr="00172AC9">
        <w:rPr>
          <w:rFonts w:ascii="Verdana" w:hAnsi="Verdana" w:cs="Arial"/>
          <w:spacing w:val="37"/>
        </w:rPr>
        <w:t xml:space="preserve"> </w:t>
      </w:r>
      <w:r w:rsidRPr="00172AC9">
        <w:rPr>
          <w:rFonts w:ascii="Verdana" w:hAnsi="Verdana" w:cs="Arial"/>
        </w:rPr>
        <w:t>acta</w:t>
      </w:r>
      <w:r w:rsidRPr="00172AC9">
        <w:rPr>
          <w:rFonts w:ascii="Verdana" w:hAnsi="Verdana" w:cs="Arial"/>
          <w:spacing w:val="37"/>
        </w:rPr>
        <w:t xml:space="preserve"> </w:t>
      </w:r>
      <w:r w:rsidRPr="00172AC9">
        <w:rPr>
          <w:rFonts w:ascii="Verdana" w:hAnsi="Verdana" w:cs="Arial"/>
        </w:rPr>
        <w:t>de</w:t>
      </w:r>
      <w:r w:rsidRPr="00172AC9">
        <w:rPr>
          <w:rFonts w:ascii="Verdana" w:hAnsi="Verdana" w:cs="Arial"/>
          <w:spacing w:val="38"/>
        </w:rPr>
        <w:t xml:space="preserve"> </w:t>
      </w:r>
      <w:r w:rsidRPr="00172AC9">
        <w:rPr>
          <w:rFonts w:ascii="Verdana" w:hAnsi="Verdana" w:cs="Arial"/>
        </w:rPr>
        <w:t>liquidación</w:t>
      </w:r>
      <w:r w:rsidRPr="00172AC9">
        <w:rPr>
          <w:rFonts w:ascii="Verdana" w:hAnsi="Verdana" w:cs="Arial"/>
          <w:spacing w:val="37"/>
        </w:rPr>
        <w:t xml:space="preserve"> </w:t>
      </w:r>
      <w:r w:rsidRPr="00172AC9">
        <w:rPr>
          <w:rFonts w:ascii="Verdana" w:hAnsi="Verdana" w:cs="Arial"/>
        </w:rPr>
        <w:t>del</w:t>
      </w:r>
      <w:r w:rsidRPr="00172AC9">
        <w:rPr>
          <w:rFonts w:ascii="Verdana" w:hAnsi="Verdana" w:cs="Arial"/>
          <w:spacing w:val="38"/>
        </w:rPr>
        <w:t xml:space="preserve"> </w:t>
      </w:r>
      <w:r w:rsidRPr="00172AC9">
        <w:rPr>
          <w:rFonts w:ascii="Verdana" w:hAnsi="Verdana" w:cs="Arial"/>
        </w:rPr>
        <w:t>contrato</w:t>
      </w:r>
      <w:r w:rsidRPr="00172AC9">
        <w:rPr>
          <w:rFonts w:ascii="Verdana" w:hAnsi="Verdana" w:cs="Arial"/>
          <w:spacing w:val="38"/>
        </w:rPr>
        <w:t xml:space="preserve"> </w:t>
      </w:r>
      <w:r w:rsidRPr="00172AC9">
        <w:rPr>
          <w:rFonts w:ascii="Verdana" w:hAnsi="Verdana" w:cs="Arial"/>
        </w:rPr>
        <w:t>debidamente</w:t>
      </w:r>
      <w:r w:rsidRPr="00172AC9">
        <w:rPr>
          <w:rFonts w:ascii="Verdana" w:hAnsi="Verdana" w:cs="Arial"/>
          <w:spacing w:val="35"/>
        </w:rPr>
        <w:t xml:space="preserve"> </w:t>
      </w:r>
      <w:r w:rsidRPr="00172AC9">
        <w:rPr>
          <w:rFonts w:ascii="Verdana" w:hAnsi="Verdana" w:cs="Arial"/>
        </w:rPr>
        <w:t>suscrita,</w:t>
      </w:r>
      <w:r w:rsidRPr="00172AC9">
        <w:rPr>
          <w:rFonts w:ascii="Verdana" w:hAnsi="Verdana" w:cs="Arial"/>
          <w:spacing w:val="37"/>
        </w:rPr>
        <w:t xml:space="preserve"> </w:t>
      </w:r>
      <w:r w:rsidRPr="00172AC9">
        <w:rPr>
          <w:rFonts w:ascii="Verdana" w:hAnsi="Verdana" w:cs="Arial"/>
        </w:rPr>
        <w:t>si</w:t>
      </w:r>
      <w:r w:rsidRPr="00172AC9">
        <w:rPr>
          <w:rFonts w:ascii="Verdana" w:hAnsi="Verdana" w:cs="Arial"/>
          <w:spacing w:val="37"/>
        </w:rPr>
        <w:t xml:space="preserve"> </w:t>
      </w:r>
      <w:r w:rsidRPr="00172AC9">
        <w:rPr>
          <w:rFonts w:ascii="Verdana" w:hAnsi="Verdana" w:cs="Arial"/>
        </w:rPr>
        <w:t>el</w:t>
      </w:r>
      <w:r w:rsidRPr="00172AC9">
        <w:rPr>
          <w:rFonts w:ascii="Verdana" w:hAnsi="Verdana" w:cs="Arial"/>
          <w:spacing w:val="37"/>
        </w:rPr>
        <w:t xml:space="preserve"> </w:t>
      </w:r>
      <w:r w:rsidRPr="00172AC9">
        <w:rPr>
          <w:rFonts w:ascii="Verdana" w:hAnsi="Verdana" w:cs="Arial"/>
        </w:rPr>
        <w:t>último</w:t>
      </w:r>
      <w:r w:rsidR="000B4EB3" w:rsidRPr="00172AC9">
        <w:rPr>
          <w:rFonts w:ascii="Verdana" w:hAnsi="Verdana" w:cs="Arial"/>
        </w:rPr>
        <w:t xml:space="preserve"> </w:t>
      </w:r>
      <w:r w:rsidRPr="00172AC9">
        <w:rPr>
          <w:rFonts w:ascii="Verdana" w:hAnsi="Verdana" w:cs="Arial"/>
        </w:rPr>
        <w:t>pago</w:t>
      </w:r>
      <w:r w:rsidRPr="00172AC9">
        <w:rPr>
          <w:rFonts w:ascii="Verdana" w:hAnsi="Verdana" w:cs="Arial"/>
          <w:spacing w:val="-3"/>
        </w:rPr>
        <w:t xml:space="preserve"> </w:t>
      </w:r>
      <w:r w:rsidRPr="00172AC9">
        <w:rPr>
          <w:rFonts w:ascii="Verdana" w:hAnsi="Verdana" w:cs="Arial"/>
        </w:rPr>
        <w:t>o si el</w:t>
      </w:r>
      <w:r w:rsidRPr="00172AC9">
        <w:rPr>
          <w:rFonts w:ascii="Verdana" w:hAnsi="Verdana" w:cs="Arial"/>
          <w:spacing w:val="-2"/>
        </w:rPr>
        <w:t xml:space="preserve"> </w:t>
      </w:r>
      <w:r w:rsidRPr="00172AC9">
        <w:rPr>
          <w:rFonts w:ascii="Verdana" w:hAnsi="Verdana" w:cs="Arial"/>
        </w:rPr>
        <w:t>único</w:t>
      </w:r>
      <w:r w:rsidRPr="00172AC9">
        <w:rPr>
          <w:rFonts w:ascii="Verdana" w:hAnsi="Verdana" w:cs="Arial"/>
          <w:spacing w:val="1"/>
        </w:rPr>
        <w:t xml:space="preserve"> </w:t>
      </w:r>
      <w:r w:rsidRPr="00172AC9">
        <w:rPr>
          <w:rFonts w:ascii="Verdana" w:hAnsi="Verdana" w:cs="Arial"/>
        </w:rPr>
        <w:t>pago</w:t>
      </w:r>
      <w:r w:rsidRPr="00172AC9">
        <w:rPr>
          <w:rFonts w:ascii="Verdana" w:hAnsi="Verdana" w:cs="Arial"/>
          <w:spacing w:val="-2"/>
        </w:rPr>
        <w:t xml:space="preserve"> </w:t>
      </w:r>
      <w:r w:rsidRPr="00172AC9">
        <w:rPr>
          <w:rFonts w:ascii="Verdana" w:hAnsi="Verdana" w:cs="Arial"/>
        </w:rPr>
        <w:t>está sujeto a</w:t>
      </w:r>
      <w:r w:rsidRPr="00172AC9">
        <w:rPr>
          <w:rFonts w:ascii="Verdana" w:hAnsi="Verdana" w:cs="Arial"/>
          <w:spacing w:val="-2"/>
        </w:rPr>
        <w:t xml:space="preserve"> </w:t>
      </w:r>
      <w:r w:rsidRPr="00172AC9">
        <w:rPr>
          <w:rFonts w:ascii="Verdana" w:hAnsi="Verdana" w:cs="Arial"/>
        </w:rPr>
        <w:t>la misma.</w:t>
      </w:r>
    </w:p>
    <w:p w14:paraId="37B35789" w14:textId="77777777" w:rsidR="008855E9" w:rsidRPr="00172AC9" w:rsidRDefault="008855E9" w:rsidP="00E453F4">
      <w:pPr>
        <w:pStyle w:val="Prrafodelista"/>
        <w:tabs>
          <w:tab w:val="left" w:pos="962"/>
        </w:tabs>
        <w:spacing w:line="288" w:lineRule="auto"/>
        <w:ind w:left="0" w:firstLine="0"/>
        <w:jc w:val="both"/>
        <w:rPr>
          <w:rFonts w:ascii="Verdana" w:hAnsi="Verdana" w:cs="Arial"/>
        </w:rPr>
      </w:pPr>
    </w:p>
    <w:p w14:paraId="76320645" w14:textId="77777777" w:rsidR="008855E9" w:rsidRPr="00172AC9" w:rsidRDefault="008855E9" w:rsidP="00E453F4">
      <w:pPr>
        <w:pStyle w:val="Prrafodelista"/>
        <w:tabs>
          <w:tab w:val="left" w:pos="962"/>
        </w:tabs>
        <w:spacing w:line="288" w:lineRule="auto"/>
        <w:ind w:left="0" w:firstLine="0"/>
        <w:jc w:val="both"/>
        <w:rPr>
          <w:rFonts w:ascii="Verdana" w:hAnsi="Verdana" w:cs="Arial"/>
        </w:rPr>
      </w:pPr>
      <w:r w:rsidRPr="00172AC9">
        <w:rPr>
          <w:rFonts w:ascii="Verdana" w:hAnsi="Verdana" w:cs="Arial"/>
        </w:rPr>
        <w:t xml:space="preserve">De la radicación en el Grupo de Contratos, se deja constancia en el </w:t>
      </w:r>
      <w:r w:rsidRPr="00172AC9">
        <w:rPr>
          <w:rFonts w:ascii="Verdana" w:hAnsi="Verdana" w:cs="Arial"/>
          <w:i/>
        </w:rPr>
        <w:t>Formato de cumplido</w:t>
      </w:r>
      <w:r w:rsidRPr="00172AC9">
        <w:rPr>
          <w:rFonts w:ascii="Verdana" w:hAnsi="Verdana" w:cs="Arial"/>
          <w:i/>
          <w:spacing w:val="1"/>
        </w:rPr>
        <w:t xml:space="preserve"> </w:t>
      </w:r>
      <w:r w:rsidRPr="00172AC9">
        <w:rPr>
          <w:rFonts w:ascii="Verdana" w:hAnsi="Verdana" w:cs="Arial"/>
          <w:i/>
        </w:rPr>
        <w:t>e</w:t>
      </w:r>
      <w:r w:rsidRPr="00172AC9">
        <w:rPr>
          <w:rFonts w:ascii="Verdana" w:hAnsi="Verdana" w:cs="Arial"/>
          <w:i/>
          <w:spacing w:val="-1"/>
        </w:rPr>
        <w:t xml:space="preserve"> </w:t>
      </w:r>
      <w:r w:rsidRPr="00172AC9">
        <w:rPr>
          <w:rFonts w:ascii="Verdana" w:hAnsi="Verdana" w:cs="Arial"/>
          <w:i/>
        </w:rPr>
        <w:t>informe periódico de</w:t>
      </w:r>
      <w:r w:rsidRPr="00172AC9">
        <w:rPr>
          <w:rFonts w:ascii="Verdana" w:hAnsi="Verdana" w:cs="Arial"/>
          <w:i/>
          <w:spacing w:val="-2"/>
        </w:rPr>
        <w:t xml:space="preserve"> </w:t>
      </w:r>
      <w:r w:rsidRPr="00172AC9">
        <w:rPr>
          <w:rFonts w:ascii="Verdana" w:hAnsi="Verdana" w:cs="Arial"/>
          <w:i/>
        </w:rPr>
        <w:t xml:space="preserve">supervisión </w:t>
      </w:r>
      <w:r w:rsidRPr="00172AC9">
        <w:rPr>
          <w:rFonts w:ascii="Verdana" w:hAnsi="Verdana" w:cs="Arial"/>
        </w:rPr>
        <w:t>(Código</w:t>
      </w:r>
      <w:r w:rsidRPr="00172AC9">
        <w:rPr>
          <w:rFonts w:ascii="Verdana" w:hAnsi="Verdana" w:cs="Arial"/>
          <w:spacing w:val="-2"/>
        </w:rPr>
        <w:t xml:space="preserve"> </w:t>
      </w:r>
      <w:r w:rsidRPr="00172AC9">
        <w:rPr>
          <w:rFonts w:ascii="Verdana" w:hAnsi="Verdana" w:cs="Arial"/>
        </w:rPr>
        <w:t>GCON-F-008).</w:t>
      </w:r>
    </w:p>
    <w:p w14:paraId="78278DA8" w14:textId="77777777" w:rsidR="008855E9" w:rsidRPr="00172AC9" w:rsidRDefault="008855E9" w:rsidP="003C23AA">
      <w:pPr>
        <w:pStyle w:val="Textoindependiente"/>
        <w:spacing w:line="288" w:lineRule="auto"/>
        <w:jc w:val="both"/>
        <w:rPr>
          <w:rFonts w:ascii="Verdana" w:hAnsi="Verdana" w:cs="Arial"/>
        </w:rPr>
      </w:pPr>
    </w:p>
    <w:p w14:paraId="20726B55" w14:textId="77777777" w:rsidR="008855E9" w:rsidRPr="00172AC9" w:rsidRDefault="008855E9" w:rsidP="006A32A7">
      <w:pPr>
        <w:pStyle w:val="Textoindependiente"/>
        <w:numPr>
          <w:ilvl w:val="0"/>
          <w:numId w:val="46"/>
        </w:numPr>
        <w:spacing w:line="288" w:lineRule="auto"/>
        <w:ind w:left="360"/>
        <w:jc w:val="both"/>
        <w:rPr>
          <w:rFonts w:ascii="Verdana" w:hAnsi="Verdana" w:cs="Arial"/>
        </w:rPr>
      </w:pPr>
      <w:r w:rsidRPr="00172AC9">
        <w:rPr>
          <w:rFonts w:ascii="Verdana" w:hAnsi="Verdana" w:cs="Arial"/>
        </w:rPr>
        <w:t>En el caso que los pagos y/o desembolsos no puedan cumplirse de acuerdo con las</w:t>
      </w:r>
      <w:r w:rsidRPr="00172AC9">
        <w:rPr>
          <w:rFonts w:ascii="Verdana" w:hAnsi="Verdana" w:cs="Arial"/>
          <w:spacing w:val="1"/>
        </w:rPr>
        <w:t xml:space="preserve"> </w:t>
      </w:r>
      <w:r w:rsidRPr="00172AC9">
        <w:rPr>
          <w:rFonts w:ascii="Verdana" w:hAnsi="Verdana" w:cs="Arial"/>
        </w:rPr>
        <w:t>condiciones pactadas en el contrato, los supervisores o interventores deberán solicitar la</w:t>
      </w:r>
      <w:r w:rsidRPr="00172AC9">
        <w:rPr>
          <w:rFonts w:ascii="Verdana" w:hAnsi="Verdana" w:cs="Arial"/>
          <w:spacing w:val="1"/>
        </w:rPr>
        <w:t xml:space="preserve"> </w:t>
      </w:r>
      <w:r w:rsidRPr="00172AC9">
        <w:rPr>
          <w:rFonts w:ascii="Verdana" w:hAnsi="Verdana" w:cs="Arial"/>
        </w:rPr>
        <w:t>modificación</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dichas</w:t>
      </w:r>
      <w:r w:rsidRPr="00172AC9">
        <w:rPr>
          <w:rFonts w:ascii="Verdana" w:hAnsi="Verdana" w:cs="Arial"/>
          <w:spacing w:val="1"/>
        </w:rPr>
        <w:t xml:space="preserve"> </w:t>
      </w:r>
      <w:r w:rsidRPr="00172AC9">
        <w:rPr>
          <w:rFonts w:ascii="Verdana" w:hAnsi="Verdana" w:cs="Arial"/>
        </w:rPr>
        <w:t>condiciones</w:t>
      </w:r>
      <w:r w:rsidRPr="00172AC9">
        <w:rPr>
          <w:rFonts w:ascii="Verdana" w:hAnsi="Verdana" w:cs="Arial"/>
          <w:spacing w:val="1"/>
        </w:rPr>
        <w:t xml:space="preserve"> </w:t>
      </w:r>
      <w:r w:rsidRPr="00172AC9">
        <w:rPr>
          <w:rFonts w:ascii="Verdana" w:hAnsi="Verdana" w:cs="Arial"/>
        </w:rPr>
        <w:t>mediante</w:t>
      </w:r>
      <w:r w:rsidRPr="00172AC9">
        <w:rPr>
          <w:rFonts w:ascii="Verdana" w:hAnsi="Verdana" w:cs="Arial"/>
          <w:spacing w:val="1"/>
        </w:rPr>
        <w:t xml:space="preserve"> </w:t>
      </w:r>
      <w:r w:rsidRPr="00172AC9">
        <w:rPr>
          <w:rFonts w:ascii="Verdana" w:hAnsi="Verdana" w:cs="Arial"/>
        </w:rPr>
        <w:t>comunicación</w:t>
      </w:r>
      <w:r w:rsidRPr="00172AC9">
        <w:rPr>
          <w:rFonts w:ascii="Verdana" w:hAnsi="Verdana" w:cs="Arial"/>
          <w:spacing w:val="1"/>
        </w:rPr>
        <w:t xml:space="preserve"> </w:t>
      </w:r>
      <w:r w:rsidRPr="00172AC9">
        <w:rPr>
          <w:rFonts w:ascii="Verdana" w:hAnsi="Verdana" w:cs="Arial"/>
        </w:rPr>
        <w:t>escrita</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debidamente</w:t>
      </w:r>
      <w:r w:rsidRPr="00172AC9">
        <w:rPr>
          <w:rFonts w:ascii="Verdana" w:hAnsi="Verdana" w:cs="Arial"/>
          <w:spacing w:val="1"/>
        </w:rPr>
        <w:t xml:space="preserve"> </w:t>
      </w:r>
      <w:r w:rsidRPr="00172AC9">
        <w:rPr>
          <w:rFonts w:ascii="Verdana" w:hAnsi="Verdana" w:cs="Arial"/>
        </w:rPr>
        <w:t>justificada</w:t>
      </w:r>
      <w:r w:rsidRPr="00172AC9">
        <w:rPr>
          <w:rFonts w:ascii="Verdana" w:hAnsi="Verdana" w:cs="Arial"/>
          <w:spacing w:val="-2"/>
        </w:rPr>
        <w:t xml:space="preserve"> </w:t>
      </w:r>
      <w:r w:rsidRPr="00172AC9">
        <w:rPr>
          <w:rFonts w:ascii="Verdana" w:hAnsi="Verdana" w:cs="Arial"/>
        </w:rPr>
        <w:t>al</w:t>
      </w:r>
      <w:r w:rsidRPr="00172AC9">
        <w:rPr>
          <w:rFonts w:ascii="Verdana" w:hAnsi="Verdana" w:cs="Arial"/>
          <w:spacing w:val="-3"/>
        </w:rPr>
        <w:t xml:space="preserve"> </w:t>
      </w:r>
      <w:r w:rsidRPr="00172AC9">
        <w:rPr>
          <w:rFonts w:ascii="Verdana" w:hAnsi="Verdana" w:cs="Arial"/>
        </w:rPr>
        <w:t>Ordenador</w:t>
      </w:r>
      <w:r w:rsidRPr="00172AC9">
        <w:rPr>
          <w:rFonts w:ascii="Verdana" w:hAnsi="Verdana" w:cs="Arial"/>
          <w:spacing w:val="-1"/>
        </w:rPr>
        <w:t xml:space="preserve"> </w:t>
      </w:r>
      <w:r w:rsidRPr="00172AC9">
        <w:rPr>
          <w:rFonts w:ascii="Verdana" w:hAnsi="Verdana" w:cs="Arial"/>
        </w:rPr>
        <w:t>del Gasto,</w:t>
      </w:r>
      <w:r w:rsidRPr="00172AC9">
        <w:rPr>
          <w:rFonts w:ascii="Verdana" w:hAnsi="Verdana" w:cs="Arial"/>
          <w:spacing w:val="-2"/>
        </w:rPr>
        <w:t xml:space="preserve"> </w:t>
      </w:r>
      <w:r w:rsidRPr="00172AC9">
        <w:rPr>
          <w:rFonts w:ascii="Verdana" w:hAnsi="Verdana" w:cs="Arial"/>
        </w:rPr>
        <w:t>con el</w:t>
      </w:r>
      <w:r w:rsidRPr="00172AC9">
        <w:rPr>
          <w:rFonts w:ascii="Verdana" w:hAnsi="Verdana" w:cs="Arial"/>
          <w:spacing w:val="-5"/>
        </w:rPr>
        <w:t xml:space="preserve"> </w:t>
      </w:r>
      <w:r w:rsidRPr="00172AC9">
        <w:rPr>
          <w:rFonts w:ascii="Verdana" w:hAnsi="Verdana" w:cs="Arial"/>
        </w:rPr>
        <w:t>fin de</w:t>
      </w:r>
      <w:r w:rsidRPr="00172AC9">
        <w:rPr>
          <w:rFonts w:ascii="Verdana" w:hAnsi="Verdana" w:cs="Arial"/>
          <w:spacing w:val="-2"/>
        </w:rPr>
        <w:t xml:space="preserve"> </w:t>
      </w:r>
      <w:r w:rsidRPr="00172AC9">
        <w:rPr>
          <w:rFonts w:ascii="Verdana" w:hAnsi="Verdana" w:cs="Arial"/>
        </w:rPr>
        <w:t>tramitar</w:t>
      </w:r>
      <w:r w:rsidRPr="00172AC9">
        <w:rPr>
          <w:rFonts w:ascii="Verdana" w:hAnsi="Verdana" w:cs="Arial"/>
          <w:spacing w:val="-2"/>
        </w:rPr>
        <w:t xml:space="preserve"> </w:t>
      </w:r>
      <w:r w:rsidRPr="00172AC9">
        <w:rPr>
          <w:rFonts w:ascii="Verdana" w:hAnsi="Verdana" w:cs="Arial"/>
        </w:rPr>
        <w:t>el</w:t>
      </w:r>
      <w:r w:rsidRPr="00172AC9">
        <w:rPr>
          <w:rFonts w:ascii="Verdana" w:hAnsi="Verdana" w:cs="Arial"/>
          <w:spacing w:val="-2"/>
        </w:rPr>
        <w:t xml:space="preserve"> </w:t>
      </w:r>
      <w:r w:rsidRPr="00172AC9">
        <w:rPr>
          <w:rFonts w:ascii="Verdana" w:hAnsi="Verdana" w:cs="Arial"/>
        </w:rPr>
        <w:t>modificatorio</w:t>
      </w:r>
      <w:r w:rsidRPr="00172AC9">
        <w:rPr>
          <w:rFonts w:ascii="Verdana" w:hAnsi="Verdana" w:cs="Arial"/>
          <w:spacing w:val="1"/>
        </w:rPr>
        <w:t xml:space="preserve"> </w:t>
      </w:r>
      <w:r w:rsidRPr="00172AC9">
        <w:rPr>
          <w:rFonts w:ascii="Verdana" w:hAnsi="Verdana" w:cs="Arial"/>
        </w:rPr>
        <w:t>respectivo</w:t>
      </w:r>
    </w:p>
    <w:p w14:paraId="608C54BF" w14:textId="77777777" w:rsidR="008855E9" w:rsidRPr="00172AC9" w:rsidRDefault="008855E9" w:rsidP="00B16244">
      <w:pPr>
        <w:pStyle w:val="Textoindependiente"/>
        <w:spacing w:line="288" w:lineRule="auto"/>
        <w:jc w:val="both"/>
        <w:rPr>
          <w:rFonts w:ascii="Verdana" w:hAnsi="Verdana" w:cs="Arial"/>
        </w:rPr>
      </w:pPr>
    </w:p>
    <w:p w14:paraId="029C1E6C" w14:textId="77777777" w:rsidR="008855E9" w:rsidRPr="00172AC9" w:rsidRDefault="008855E9" w:rsidP="006A32A7">
      <w:pPr>
        <w:pStyle w:val="Textoindependiente"/>
        <w:numPr>
          <w:ilvl w:val="0"/>
          <w:numId w:val="46"/>
        </w:numPr>
        <w:spacing w:line="288" w:lineRule="auto"/>
        <w:ind w:left="360"/>
        <w:jc w:val="both"/>
        <w:rPr>
          <w:rFonts w:ascii="Verdana" w:hAnsi="Verdana" w:cs="Arial"/>
        </w:rPr>
      </w:pPr>
      <w:r w:rsidRPr="00172AC9">
        <w:rPr>
          <w:rFonts w:ascii="Verdana" w:hAnsi="Verdana" w:cs="Arial"/>
        </w:rPr>
        <w:t>Para</w:t>
      </w:r>
      <w:r w:rsidRPr="00172AC9">
        <w:rPr>
          <w:rFonts w:ascii="Verdana" w:hAnsi="Verdana" w:cs="Arial"/>
          <w:spacing w:val="51"/>
        </w:rPr>
        <w:t xml:space="preserve"> </w:t>
      </w:r>
      <w:r w:rsidRPr="00172AC9">
        <w:rPr>
          <w:rFonts w:ascii="Verdana" w:hAnsi="Verdana" w:cs="Arial"/>
        </w:rPr>
        <w:t>consultar</w:t>
      </w:r>
      <w:r w:rsidRPr="00172AC9">
        <w:rPr>
          <w:rFonts w:ascii="Verdana" w:hAnsi="Verdana" w:cs="Arial"/>
          <w:spacing w:val="52"/>
        </w:rPr>
        <w:t xml:space="preserve"> </w:t>
      </w:r>
      <w:r w:rsidRPr="00172AC9">
        <w:rPr>
          <w:rFonts w:ascii="Verdana" w:hAnsi="Verdana" w:cs="Arial"/>
        </w:rPr>
        <w:t>los</w:t>
      </w:r>
      <w:r w:rsidRPr="00172AC9">
        <w:rPr>
          <w:rFonts w:ascii="Verdana" w:hAnsi="Verdana" w:cs="Arial"/>
          <w:spacing w:val="51"/>
        </w:rPr>
        <w:t xml:space="preserve"> </w:t>
      </w:r>
      <w:r w:rsidRPr="00172AC9">
        <w:rPr>
          <w:rFonts w:ascii="Verdana" w:hAnsi="Verdana" w:cs="Arial"/>
        </w:rPr>
        <w:t>procedimientos</w:t>
      </w:r>
      <w:r w:rsidRPr="00172AC9">
        <w:rPr>
          <w:rFonts w:ascii="Verdana" w:hAnsi="Verdana" w:cs="Arial"/>
          <w:spacing w:val="51"/>
        </w:rPr>
        <w:t xml:space="preserve"> </w:t>
      </w:r>
      <w:r w:rsidRPr="00172AC9">
        <w:rPr>
          <w:rFonts w:ascii="Verdana" w:hAnsi="Verdana" w:cs="Arial"/>
        </w:rPr>
        <w:t>de</w:t>
      </w:r>
      <w:r w:rsidRPr="00172AC9">
        <w:rPr>
          <w:rFonts w:ascii="Verdana" w:hAnsi="Verdana" w:cs="Arial"/>
          <w:spacing w:val="48"/>
        </w:rPr>
        <w:t xml:space="preserve"> </w:t>
      </w:r>
      <w:r w:rsidRPr="00172AC9">
        <w:rPr>
          <w:rFonts w:ascii="Verdana" w:hAnsi="Verdana" w:cs="Arial"/>
        </w:rPr>
        <w:t>pago,</w:t>
      </w:r>
      <w:r w:rsidRPr="00172AC9">
        <w:rPr>
          <w:rFonts w:ascii="Verdana" w:hAnsi="Verdana" w:cs="Arial"/>
          <w:spacing w:val="50"/>
        </w:rPr>
        <w:t xml:space="preserve"> </w:t>
      </w:r>
      <w:r w:rsidRPr="00172AC9">
        <w:rPr>
          <w:rFonts w:ascii="Verdana" w:hAnsi="Verdana" w:cs="Arial"/>
        </w:rPr>
        <w:t>deberá</w:t>
      </w:r>
      <w:r w:rsidRPr="00172AC9">
        <w:rPr>
          <w:rFonts w:ascii="Verdana" w:hAnsi="Verdana" w:cs="Arial"/>
          <w:spacing w:val="51"/>
        </w:rPr>
        <w:t xml:space="preserve"> </w:t>
      </w:r>
      <w:r w:rsidRPr="00172AC9">
        <w:rPr>
          <w:rFonts w:ascii="Verdana" w:hAnsi="Verdana" w:cs="Arial"/>
        </w:rPr>
        <w:t>remitirse</w:t>
      </w:r>
      <w:r w:rsidRPr="00172AC9">
        <w:rPr>
          <w:rFonts w:ascii="Verdana" w:hAnsi="Verdana" w:cs="Arial"/>
          <w:spacing w:val="52"/>
        </w:rPr>
        <w:t xml:space="preserve"> </w:t>
      </w:r>
      <w:r w:rsidRPr="00172AC9">
        <w:rPr>
          <w:rFonts w:ascii="Verdana" w:hAnsi="Verdana" w:cs="Arial"/>
        </w:rPr>
        <w:t>al</w:t>
      </w:r>
      <w:r w:rsidRPr="00172AC9">
        <w:rPr>
          <w:rFonts w:ascii="Verdana" w:hAnsi="Verdana" w:cs="Arial"/>
          <w:spacing w:val="53"/>
        </w:rPr>
        <w:t xml:space="preserve"> </w:t>
      </w:r>
      <w:r w:rsidRPr="00172AC9">
        <w:rPr>
          <w:rFonts w:ascii="Verdana" w:hAnsi="Verdana" w:cs="Arial"/>
          <w:i/>
        </w:rPr>
        <w:t>Manual</w:t>
      </w:r>
      <w:r w:rsidRPr="00172AC9">
        <w:rPr>
          <w:rFonts w:ascii="Verdana" w:hAnsi="Verdana" w:cs="Arial"/>
          <w:i/>
          <w:spacing w:val="50"/>
        </w:rPr>
        <w:t xml:space="preserve"> </w:t>
      </w:r>
      <w:r w:rsidRPr="00172AC9">
        <w:rPr>
          <w:rFonts w:ascii="Verdana" w:hAnsi="Verdana" w:cs="Arial"/>
          <w:i/>
        </w:rPr>
        <w:t>de</w:t>
      </w:r>
      <w:r w:rsidRPr="00172AC9">
        <w:rPr>
          <w:rFonts w:ascii="Verdana" w:hAnsi="Verdana" w:cs="Arial"/>
          <w:i/>
          <w:spacing w:val="51"/>
        </w:rPr>
        <w:t xml:space="preserve"> </w:t>
      </w:r>
      <w:r w:rsidRPr="00172AC9">
        <w:rPr>
          <w:rFonts w:ascii="Verdana" w:hAnsi="Verdana" w:cs="Arial"/>
          <w:i/>
        </w:rPr>
        <w:t>Tesorería</w:t>
      </w:r>
      <w:r w:rsidRPr="00172AC9">
        <w:rPr>
          <w:rFonts w:ascii="Verdana" w:hAnsi="Verdana" w:cs="Arial"/>
        </w:rPr>
        <w:t xml:space="preserve"> publicado</w:t>
      </w:r>
      <w:r w:rsidRPr="00172AC9">
        <w:rPr>
          <w:rFonts w:ascii="Verdana" w:hAnsi="Verdana" w:cs="Arial"/>
          <w:spacing w:val="6"/>
        </w:rPr>
        <w:t xml:space="preserve"> </w:t>
      </w:r>
      <w:r w:rsidRPr="00172AC9">
        <w:rPr>
          <w:rFonts w:ascii="Verdana" w:hAnsi="Verdana" w:cs="Arial"/>
        </w:rPr>
        <w:t>en</w:t>
      </w:r>
      <w:r w:rsidRPr="00172AC9">
        <w:rPr>
          <w:rFonts w:ascii="Verdana" w:hAnsi="Verdana" w:cs="Arial"/>
          <w:spacing w:val="7"/>
        </w:rPr>
        <w:t xml:space="preserve"> </w:t>
      </w:r>
      <w:r w:rsidRPr="00172AC9">
        <w:rPr>
          <w:rFonts w:ascii="Verdana" w:hAnsi="Verdana" w:cs="Arial"/>
        </w:rPr>
        <w:t>el</w:t>
      </w:r>
      <w:r w:rsidRPr="00172AC9">
        <w:rPr>
          <w:rFonts w:ascii="Verdana" w:hAnsi="Verdana" w:cs="Arial"/>
          <w:spacing w:val="6"/>
        </w:rPr>
        <w:t xml:space="preserve"> </w:t>
      </w:r>
      <w:r w:rsidRPr="00172AC9">
        <w:rPr>
          <w:rFonts w:ascii="Verdana" w:hAnsi="Verdana" w:cs="Arial"/>
        </w:rPr>
        <w:t>Proceso</w:t>
      </w:r>
      <w:r w:rsidRPr="00172AC9">
        <w:rPr>
          <w:rFonts w:ascii="Verdana" w:hAnsi="Verdana" w:cs="Arial"/>
          <w:spacing w:val="5"/>
        </w:rPr>
        <w:t xml:space="preserve"> </w:t>
      </w:r>
      <w:r w:rsidRPr="00172AC9">
        <w:rPr>
          <w:rFonts w:ascii="Verdana" w:hAnsi="Verdana" w:cs="Arial"/>
        </w:rPr>
        <w:t>Gestión</w:t>
      </w:r>
      <w:r w:rsidRPr="00172AC9">
        <w:rPr>
          <w:rFonts w:ascii="Verdana" w:hAnsi="Verdana" w:cs="Arial"/>
          <w:spacing w:val="6"/>
        </w:rPr>
        <w:t xml:space="preserve"> </w:t>
      </w:r>
      <w:r w:rsidRPr="00172AC9">
        <w:rPr>
          <w:rFonts w:ascii="Verdana" w:hAnsi="Verdana" w:cs="Arial"/>
        </w:rPr>
        <w:t>Financiera</w:t>
      </w:r>
      <w:r w:rsidRPr="00172AC9">
        <w:rPr>
          <w:rFonts w:ascii="Verdana" w:hAnsi="Verdana" w:cs="Arial"/>
          <w:spacing w:val="6"/>
        </w:rPr>
        <w:t xml:space="preserve"> </w:t>
      </w:r>
      <w:r w:rsidRPr="00172AC9">
        <w:rPr>
          <w:rFonts w:ascii="Verdana" w:hAnsi="Verdana" w:cs="Arial"/>
        </w:rPr>
        <w:t>y</w:t>
      </w:r>
      <w:r w:rsidRPr="00172AC9">
        <w:rPr>
          <w:rFonts w:ascii="Verdana" w:hAnsi="Verdana" w:cs="Arial"/>
          <w:spacing w:val="4"/>
        </w:rPr>
        <w:t xml:space="preserve"> </w:t>
      </w:r>
      <w:r w:rsidRPr="00172AC9">
        <w:rPr>
          <w:rFonts w:ascii="Verdana" w:hAnsi="Verdana" w:cs="Arial"/>
        </w:rPr>
        <w:t>Contable</w:t>
      </w:r>
      <w:r w:rsidRPr="00172AC9">
        <w:rPr>
          <w:rFonts w:ascii="Verdana" w:hAnsi="Verdana" w:cs="Arial"/>
          <w:spacing w:val="7"/>
        </w:rPr>
        <w:t xml:space="preserve"> </w:t>
      </w:r>
      <w:r w:rsidRPr="00172AC9">
        <w:rPr>
          <w:rFonts w:ascii="Verdana" w:hAnsi="Verdana" w:cs="Arial"/>
        </w:rPr>
        <w:t>del</w:t>
      </w:r>
      <w:r w:rsidRPr="00172AC9">
        <w:rPr>
          <w:rFonts w:ascii="Verdana" w:hAnsi="Verdana" w:cs="Arial"/>
          <w:spacing w:val="6"/>
        </w:rPr>
        <w:t xml:space="preserve"> </w:t>
      </w:r>
      <w:r w:rsidRPr="00172AC9">
        <w:rPr>
          <w:rFonts w:ascii="Verdana" w:hAnsi="Verdana" w:cs="Arial"/>
        </w:rPr>
        <w:t>Sistema</w:t>
      </w:r>
      <w:r w:rsidRPr="00172AC9">
        <w:rPr>
          <w:rFonts w:ascii="Verdana" w:hAnsi="Verdana" w:cs="Arial"/>
          <w:spacing w:val="6"/>
        </w:rPr>
        <w:t xml:space="preserve"> </w:t>
      </w:r>
      <w:r w:rsidRPr="00172AC9">
        <w:rPr>
          <w:rFonts w:ascii="Verdana" w:hAnsi="Verdana" w:cs="Arial"/>
        </w:rPr>
        <w:t>de</w:t>
      </w:r>
      <w:r w:rsidRPr="00172AC9">
        <w:rPr>
          <w:rFonts w:ascii="Verdana" w:hAnsi="Verdana" w:cs="Arial"/>
          <w:spacing w:val="4"/>
        </w:rPr>
        <w:t xml:space="preserve"> </w:t>
      </w:r>
      <w:r w:rsidRPr="00172AC9">
        <w:rPr>
          <w:rFonts w:ascii="Verdana" w:hAnsi="Verdana" w:cs="Arial"/>
        </w:rPr>
        <w:t>Gestión</w:t>
      </w:r>
      <w:r w:rsidRPr="00172AC9">
        <w:rPr>
          <w:rFonts w:ascii="Verdana" w:hAnsi="Verdana" w:cs="Arial"/>
          <w:spacing w:val="7"/>
        </w:rPr>
        <w:t xml:space="preserve"> </w:t>
      </w:r>
      <w:r w:rsidRPr="00172AC9">
        <w:rPr>
          <w:rFonts w:ascii="Verdana" w:hAnsi="Verdana" w:cs="Arial"/>
        </w:rPr>
        <w:t>Integrado SGI.</w:t>
      </w:r>
    </w:p>
    <w:p w14:paraId="3A47D274" w14:textId="77777777" w:rsidR="008855E9" w:rsidRPr="00172AC9" w:rsidRDefault="008855E9" w:rsidP="00B16244">
      <w:pPr>
        <w:pStyle w:val="Prrafodelista"/>
        <w:spacing w:line="288" w:lineRule="auto"/>
        <w:ind w:left="0"/>
        <w:jc w:val="both"/>
        <w:rPr>
          <w:rFonts w:ascii="Verdana" w:hAnsi="Verdana" w:cs="Arial"/>
        </w:rPr>
      </w:pPr>
    </w:p>
    <w:p w14:paraId="70616EFA" w14:textId="77777777" w:rsidR="008855E9" w:rsidRPr="00172AC9" w:rsidRDefault="008855E9" w:rsidP="006A32A7">
      <w:pPr>
        <w:pStyle w:val="Textoindependiente"/>
        <w:numPr>
          <w:ilvl w:val="0"/>
          <w:numId w:val="46"/>
        </w:numPr>
        <w:spacing w:line="288" w:lineRule="auto"/>
        <w:ind w:left="360"/>
        <w:jc w:val="both"/>
        <w:rPr>
          <w:rFonts w:ascii="Verdana" w:hAnsi="Verdana" w:cs="Arial"/>
        </w:rPr>
      </w:pPr>
      <w:r w:rsidRPr="00172AC9">
        <w:rPr>
          <w:rFonts w:ascii="Verdana" w:hAnsi="Verdana" w:cs="Arial"/>
        </w:rPr>
        <w:t>Informar</w:t>
      </w:r>
      <w:r w:rsidRPr="00172AC9">
        <w:rPr>
          <w:rFonts w:ascii="Verdana" w:hAnsi="Verdana" w:cs="Arial"/>
          <w:spacing w:val="1"/>
        </w:rPr>
        <w:t xml:space="preserve"> </w:t>
      </w:r>
      <w:r w:rsidRPr="00172AC9">
        <w:rPr>
          <w:rFonts w:ascii="Verdana" w:hAnsi="Verdana" w:cs="Arial"/>
        </w:rPr>
        <w:t>al</w:t>
      </w:r>
      <w:r w:rsidRPr="00172AC9">
        <w:rPr>
          <w:rFonts w:ascii="Verdana" w:hAnsi="Verdana" w:cs="Arial"/>
          <w:spacing w:val="1"/>
        </w:rPr>
        <w:t xml:space="preserve"> </w:t>
      </w:r>
      <w:r w:rsidRPr="00172AC9">
        <w:rPr>
          <w:rFonts w:ascii="Verdana" w:hAnsi="Verdana" w:cs="Arial"/>
        </w:rPr>
        <w:t>Grupo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Presupuesto</w:t>
      </w:r>
      <w:r w:rsidRPr="00172AC9">
        <w:rPr>
          <w:rFonts w:ascii="Verdana" w:hAnsi="Verdana" w:cs="Arial"/>
          <w:spacing w:val="1"/>
        </w:rPr>
        <w:t xml:space="preserve"> </w:t>
      </w:r>
      <w:r w:rsidRPr="00172AC9">
        <w:rPr>
          <w:rFonts w:ascii="Verdana" w:hAnsi="Verdana" w:cs="Arial"/>
        </w:rPr>
        <w:t>o</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que</w:t>
      </w:r>
      <w:r w:rsidRPr="00172AC9">
        <w:rPr>
          <w:rFonts w:ascii="Verdana" w:hAnsi="Verdana" w:cs="Arial"/>
          <w:spacing w:val="1"/>
        </w:rPr>
        <w:t xml:space="preserve"> </w:t>
      </w:r>
      <w:r w:rsidRPr="00172AC9">
        <w:rPr>
          <w:rFonts w:ascii="Verdana" w:hAnsi="Verdana" w:cs="Arial"/>
        </w:rPr>
        <w:t>haga</w:t>
      </w:r>
      <w:r w:rsidRPr="00172AC9">
        <w:rPr>
          <w:rFonts w:ascii="Verdana" w:hAnsi="Verdana" w:cs="Arial"/>
          <w:spacing w:val="1"/>
        </w:rPr>
        <w:t xml:space="preserve"> </w:t>
      </w:r>
      <w:r w:rsidRPr="00172AC9">
        <w:rPr>
          <w:rFonts w:ascii="Verdana" w:hAnsi="Verdana" w:cs="Arial"/>
        </w:rPr>
        <w:t>sus</w:t>
      </w:r>
      <w:r w:rsidRPr="00172AC9">
        <w:rPr>
          <w:rFonts w:ascii="Verdana" w:hAnsi="Verdana" w:cs="Arial"/>
          <w:spacing w:val="1"/>
        </w:rPr>
        <w:t xml:space="preserve"> </w:t>
      </w:r>
      <w:r w:rsidRPr="00172AC9">
        <w:rPr>
          <w:rFonts w:ascii="Verdana" w:hAnsi="Verdana" w:cs="Arial"/>
        </w:rPr>
        <w:t>veces</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información</w:t>
      </w:r>
      <w:r w:rsidRPr="00172AC9">
        <w:rPr>
          <w:rFonts w:ascii="Verdana" w:hAnsi="Verdana" w:cs="Arial"/>
          <w:spacing w:val="1"/>
        </w:rPr>
        <w:t xml:space="preserve"> </w:t>
      </w:r>
      <w:r w:rsidRPr="00172AC9">
        <w:rPr>
          <w:rFonts w:ascii="Verdana" w:hAnsi="Verdana" w:cs="Arial"/>
        </w:rPr>
        <w:t>correspondiente a las reservas presupuestales que se deben adelantar por cada</w:t>
      </w:r>
      <w:r w:rsidRPr="00172AC9">
        <w:rPr>
          <w:rFonts w:ascii="Verdana" w:hAnsi="Verdana" w:cs="Arial"/>
          <w:spacing w:val="1"/>
        </w:rPr>
        <w:t xml:space="preserve"> </w:t>
      </w:r>
      <w:r w:rsidRPr="00172AC9">
        <w:rPr>
          <w:rFonts w:ascii="Verdana" w:hAnsi="Verdana" w:cs="Arial"/>
        </w:rPr>
        <w:t>vigencia</w:t>
      </w:r>
      <w:r w:rsidRPr="00172AC9">
        <w:rPr>
          <w:rFonts w:ascii="Verdana" w:hAnsi="Verdana" w:cs="Arial"/>
          <w:spacing w:val="-1"/>
        </w:rPr>
        <w:t xml:space="preserve"> </w:t>
      </w:r>
      <w:r w:rsidRPr="00172AC9">
        <w:rPr>
          <w:rFonts w:ascii="Verdana" w:hAnsi="Verdana" w:cs="Arial"/>
        </w:rPr>
        <w:t xml:space="preserve">del contrato. </w:t>
      </w:r>
    </w:p>
    <w:p w14:paraId="64EB5E8F" w14:textId="77777777" w:rsidR="008855E9" w:rsidRPr="00172AC9" w:rsidRDefault="008855E9" w:rsidP="00B16244">
      <w:pPr>
        <w:pStyle w:val="Textoindependiente"/>
        <w:spacing w:line="288" w:lineRule="auto"/>
        <w:jc w:val="both"/>
        <w:rPr>
          <w:rFonts w:ascii="Verdana" w:hAnsi="Verdana" w:cs="Arial"/>
        </w:rPr>
      </w:pPr>
    </w:p>
    <w:p w14:paraId="349789F6" w14:textId="77777777" w:rsidR="008855E9" w:rsidRPr="00172AC9" w:rsidRDefault="008855E9" w:rsidP="006A32A7">
      <w:pPr>
        <w:pStyle w:val="Textoindependiente"/>
        <w:numPr>
          <w:ilvl w:val="0"/>
          <w:numId w:val="46"/>
        </w:numPr>
        <w:spacing w:line="288" w:lineRule="auto"/>
        <w:ind w:left="360"/>
        <w:jc w:val="both"/>
        <w:rPr>
          <w:rFonts w:ascii="Verdana" w:hAnsi="Verdana" w:cs="Arial"/>
        </w:rPr>
      </w:pPr>
      <w:r w:rsidRPr="00172AC9">
        <w:rPr>
          <w:rFonts w:ascii="Verdana" w:hAnsi="Verdana" w:cs="Arial"/>
        </w:rPr>
        <w:t>Verificar</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correcta</w:t>
      </w:r>
      <w:r w:rsidRPr="00172AC9">
        <w:rPr>
          <w:rFonts w:ascii="Verdana" w:hAnsi="Verdana" w:cs="Arial"/>
          <w:spacing w:val="1"/>
        </w:rPr>
        <w:t xml:space="preserve"> </w:t>
      </w:r>
      <w:r w:rsidRPr="00172AC9">
        <w:rPr>
          <w:rFonts w:ascii="Verdana" w:hAnsi="Verdana" w:cs="Arial"/>
        </w:rPr>
        <w:t>inversión</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manejo</w:t>
      </w:r>
      <w:r w:rsidRPr="00172AC9">
        <w:rPr>
          <w:rFonts w:ascii="Verdana" w:hAnsi="Verdana" w:cs="Arial"/>
          <w:spacing w:val="1"/>
        </w:rPr>
        <w:t xml:space="preserve"> </w:t>
      </w:r>
      <w:r w:rsidRPr="00172AC9">
        <w:rPr>
          <w:rFonts w:ascii="Verdana" w:hAnsi="Verdana" w:cs="Arial"/>
        </w:rPr>
        <w:t>del</w:t>
      </w:r>
      <w:r w:rsidRPr="00172AC9">
        <w:rPr>
          <w:rFonts w:ascii="Verdana" w:hAnsi="Verdana" w:cs="Arial"/>
          <w:spacing w:val="1"/>
        </w:rPr>
        <w:t xml:space="preserve"> </w:t>
      </w:r>
      <w:r w:rsidRPr="00172AC9">
        <w:rPr>
          <w:rFonts w:ascii="Verdana" w:hAnsi="Verdana" w:cs="Arial"/>
        </w:rPr>
        <w:t>anticipo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conformidad</w:t>
      </w:r>
      <w:r w:rsidRPr="00172AC9">
        <w:rPr>
          <w:rFonts w:ascii="Verdana" w:hAnsi="Verdana" w:cs="Arial"/>
          <w:spacing w:val="1"/>
        </w:rPr>
        <w:t xml:space="preserve"> </w:t>
      </w:r>
      <w:r w:rsidRPr="00172AC9">
        <w:rPr>
          <w:rFonts w:ascii="Verdana" w:hAnsi="Verdana" w:cs="Arial"/>
        </w:rPr>
        <w:t>con</w:t>
      </w:r>
      <w:r w:rsidRPr="00172AC9">
        <w:rPr>
          <w:rFonts w:ascii="Verdana" w:hAnsi="Verdana" w:cs="Arial"/>
          <w:spacing w:val="1"/>
        </w:rPr>
        <w:t xml:space="preserve"> </w:t>
      </w:r>
      <w:r w:rsidRPr="00172AC9">
        <w:rPr>
          <w:rFonts w:ascii="Verdana" w:hAnsi="Verdana" w:cs="Arial"/>
        </w:rPr>
        <w:t>las</w:t>
      </w:r>
      <w:r w:rsidRPr="00172AC9">
        <w:rPr>
          <w:rFonts w:ascii="Verdana" w:hAnsi="Verdana" w:cs="Arial"/>
          <w:spacing w:val="1"/>
        </w:rPr>
        <w:t xml:space="preserve"> </w:t>
      </w:r>
      <w:r w:rsidRPr="00172AC9">
        <w:rPr>
          <w:rFonts w:ascii="Verdana" w:hAnsi="Verdana" w:cs="Arial"/>
        </w:rPr>
        <w:t>disposiciones</w:t>
      </w:r>
      <w:r w:rsidRPr="00172AC9">
        <w:rPr>
          <w:rFonts w:ascii="Verdana" w:hAnsi="Verdana" w:cs="Arial"/>
          <w:spacing w:val="-1"/>
        </w:rPr>
        <w:t xml:space="preserve"> </w:t>
      </w:r>
      <w:r w:rsidRPr="00172AC9">
        <w:rPr>
          <w:rFonts w:ascii="Verdana" w:hAnsi="Verdana" w:cs="Arial"/>
        </w:rPr>
        <w:t>legales</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2"/>
        </w:rPr>
        <w:t xml:space="preserve"> </w:t>
      </w:r>
      <w:r w:rsidRPr="00172AC9">
        <w:rPr>
          <w:rFonts w:ascii="Verdana" w:hAnsi="Verdana" w:cs="Arial"/>
        </w:rPr>
        <w:t>contractuales aplicables</w:t>
      </w:r>
      <w:r w:rsidRPr="00172AC9">
        <w:rPr>
          <w:rFonts w:ascii="Verdana" w:hAnsi="Verdana" w:cs="Arial"/>
          <w:spacing w:val="-1"/>
        </w:rPr>
        <w:t xml:space="preserve"> </w:t>
      </w:r>
      <w:r w:rsidRPr="00172AC9">
        <w:rPr>
          <w:rFonts w:ascii="Verdana" w:hAnsi="Verdana" w:cs="Arial"/>
        </w:rPr>
        <w:t>a</w:t>
      </w:r>
      <w:r w:rsidRPr="00172AC9">
        <w:rPr>
          <w:rFonts w:ascii="Verdana" w:hAnsi="Verdana" w:cs="Arial"/>
          <w:spacing w:val="-3"/>
        </w:rPr>
        <w:t xml:space="preserve"> </w:t>
      </w:r>
      <w:r w:rsidRPr="00172AC9">
        <w:rPr>
          <w:rFonts w:ascii="Verdana" w:hAnsi="Verdana" w:cs="Arial"/>
        </w:rPr>
        <w:t>cada caso</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3"/>
        </w:rPr>
        <w:t xml:space="preserve"> </w:t>
      </w:r>
      <w:r w:rsidRPr="00172AC9">
        <w:rPr>
          <w:rFonts w:ascii="Verdana" w:hAnsi="Verdana" w:cs="Arial"/>
        </w:rPr>
        <w:t>particular.</w:t>
      </w:r>
    </w:p>
    <w:p w14:paraId="34947F6E" w14:textId="77777777" w:rsidR="008855E9" w:rsidRPr="00172AC9" w:rsidRDefault="008855E9" w:rsidP="00E453F4">
      <w:pPr>
        <w:pStyle w:val="Textoindependiente"/>
        <w:spacing w:line="288" w:lineRule="auto"/>
        <w:jc w:val="both"/>
        <w:rPr>
          <w:rFonts w:ascii="Verdana" w:hAnsi="Verdana" w:cs="Arial"/>
        </w:rPr>
      </w:pPr>
    </w:p>
    <w:p w14:paraId="3FE9695D" w14:textId="77777777" w:rsidR="008855E9" w:rsidRPr="00172AC9" w:rsidRDefault="008855E9" w:rsidP="003C23AA">
      <w:pPr>
        <w:pStyle w:val="Textoindependiente"/>
        <w:spacing w:line="288" w:lineRule="auto"/>
        <w:jc w:val="both"/>
        <w:rPr>
          <w:rFonts w:ascii="Verdana" w:hAnsi="Verdana" w:cs="Arial"/>
        </w:rPr>
      </w:pPr>
    </w:p>
    <w:p w14:paraId="787BFCC8" w14:textId="77777777" w:rsidR="008855E9" w:rsidRPr="00172AC9" w:rsidRDefault="008855E9" w:rsidP="006A32A7">
      <w:pPr>
        <w:pStyle w:val="Ttulo2"/>
        <w:numPr>
          <w:ilvl w:val="2"/>
          <w:numId w:val="41"/>
        </w:numPr>
        <w:jc w:val="both"/>
        <w:rPr>
          <w:rFonts w:ascii="Verdana" w:hAnsi="Verdana" w:cs="Arial"/>
          <w:color w:val="auto"/>
          <w:sz w:val="22"/>
          <w:szCs w:val="22"/>
          <w:u w:val="single"/>
        </w:rPr>
      </w:pPr>
      <w:bookmarkStart w:id="321" w:name="_Toc202952770"/>
      <w:r w:rsidRPr="00172AC9">
        <w:rPr>
          <w:rFonts w:ascii="Verdana" w:hAnsi="Verdana" w:cs="Arial"/>
          <w:b/>
          <w:color w:val="auto"/>
          <w:sz w:val="22"/>
          <w:szCs w:val="22"/>
          <w:u w:val="single"/>
        </w:rPr>
        <w:t>Funciones de la Supervisión relacionadas con las modificaciones a los contratos</w:t>
      </w:r>
      <w:bookmarkEnd w:id="321"/>
    </w:p>
    <w:p w14:paraId="479D895B" w14:textId="77777777" w:rsidR="008855E9" w:rsidRPr="00172AC9" w:rsidRDefault="008855E9" w:rsidP="002D1EDB">
      <w:pPr>
        <w:pStyle w:val="Textoindependiente"/>
        <w:rPr>
          <w:rFonts w:ascii="Verdana" w:hAnsi="Verdana"/>
        </w:rPr>
      </w:pPr>
    </w:p>
    <w:p w14:paraId="01AB35EA" w14:textId="77777777" w:rsidR="008855E9" w:rsidRPr="00172AC9" w:rsidRDefault="008855E9" w:rsidP="006A32A7">
      <w:pPr>
        <w:pStyle w:val="Textoindependiente"/>
        <w:numPr>
          <w:ilvl w:val="0"/>
          <w:numId w:val="48"/>
        </w:numPr>
        <w:spacing w:line="288" w:lineRule="auto"/>
        <w:ind w:left="360"/>
        <w:jc w:val="both"/>
        <w:rPr>
          <w:rFonts w:ascii="Verdana" w:hAnsi="Verdana" w:cs="Arial"/>
        </w:rPr>
      </w:pPr>
      <w:r w:rsidRPr="00172AC9">
        <w:rPr>
          <w:rFonts w:ascii="Verdana" w:hAnsi="Verdana" w:cs="Arial"/>
          <w:spacing w:val="9"/>
        </w:rPr>
        <w:t>Remitir con</w:t>
      </w:r>
      <w:r w:rsidR="00E046F6" w:rsidRPr="00172AC9">
        <w:rPr>
          <w:rFonts w:ascii="Verdana" w:hAnsi="Verdana" w:cs="Arial"/>
          <w:spacing w:val="9"/>
        </w:rPr>
        <w:t xml:space="preserve"> mínimo cinco (5) días hábiles de</w:t>
      </w:r>
      <w:r w:rsidRPr="00172AC9">
        <w:rPr>
          <w:rFonts w:ascii="Verdana" w:hAnsi="Verdana" w:cs="Arial"/>
          <w:spacing w:val="9"/>
        </w:rPr>
        <w:t xml:space="preserve"> </w:t>
      </w:r>
      <w:r w:rsidR="00B16244" w:rsidRPr="00172AC9">
        <w:rPr>
          <w:rFonts w:ascii="Verdana" w:hAnsi="Verdana" w:cs="Arial"/>
          <w:spacing w:val="9"/>
        </w:rPr>
        <w:t>antelación</w:t>
      </w:r>
      <w:r w:rsidRPr="00172AC9">
        <w:rPr>
          <w:rFonts w:ascii="Verdana" w:hAnsi="Verdana" w:cs="Arial"/>
          <w:spacing w:val="9"/>
        </w:rPr>
        <w:t xml:space="preserve">, la solicitud de </w:t>
      </w:r>
      <w:r w:rsidRPr="00172AC9">
        <w:rPr>
          <w:rFonts w:ascii="Verdana" w:hAnsi="Verdana" w:cs="Arial"/>
        </w:rPr>
        <w:t>adición,</w:t>
      </w:r>
      <w:r w:rsidRPr="00172AC9">
        <w:rPr>
          <w:rFonts w:ascii="Verdana" w:hAnsi="Verdana" w:cs="Arial"/>
          <w:spacing w:val="9"/>
        </w:rPr>
        <w:t xml:space="preserve"> </w:t>
      </w:r>
      <w:r w:rsidRPr="00172AC9">
        <w:rPr>
          <w:rFonts w:ascii="Verdana" w:hAnsi="Verdana" w:cs="Arial"/>
        </w:rPr>
        <w:t>prórroga,</w:t>
      </w:r>
      <w:r w:rsidRPr="00172AC9">
        <w:rPr>
          <w:rFonts w:ascii="Verdana" w:hAnsi="Verdana" w:cs="Arial"/>
          <w:spacing w:val="8"/>
        </w:rPr>
        <w:t xml:space="preserve"> </w:t>
      </w:r>
      <w:r w:rsidR="00AA1409" w:rsidRPr="00172AC9">
        <w:rPr>
          <w:rFonts w:ascii="Verdana" w:hAnsi="Verdana" w:cs="Arial"/>
        </w:rPr>
        <w:t>modificación</w:t>
      </w:r>
      <w:r w:rsidRPr="00172AC9">
        <w:rPr>
          <w:rFonts w:ascii="Verdana" w:hAnsi="Verdana" w:cs="Arial"/>
        </w:rPr>
        <w:t>, cesión o suspensión, contemplando los términos que implica su trámite y salvaguardando la debida</w:t>
      </w:r>
      <w:r w:rsidRPr="00172AC9">
        <w:rPr>
          <w:rFonts w:ascii="Verdana" w:hAnsi="Verdana" w:cs="Arial"/>
          <w:spacing w:val="1"/>
        </w:rPr>
        <w:t xml:space="preserve"> </w:t>
      </w:r>
      <w:r w:rsidRPr="00172AC9">
        <w:rPr>
          <w:rFonts w:ascii="Verdana" w:hAnsi="Verdana" w:cs="Arial"/>
        </w:rPr>
        <w:t>planeación institucional. Para tal efecto deberá tener en cuenta que la solicitud no podrá alterar los elementos esenciales del negocio</w:t>
      </w:r>
      <w:r w:rsidR="00A4494B" w:rsidRPr="00172AC9">
        <w:rPr>
          <w:rFonts w:ascii="Verdana" w:hAnsi="Verdana" w:cs="Arial"/>
        </w:rPr>
        <w:t xml:space="preserve"> jurídico celebrado</w:t>
      </w:r>
      <w:r w:rsidRPr="00172AC9">
        <w:rPr>
          <w:rFonts w:ascii="Verdana" w:hAnsi="Verdana" w:cs="Arial"/>
        </w:rPr>
        <w:t>.</w:t>
      </w:r>
      <w:r w:rsidR="006A0792" w:rsidRPr="00172AC9">
        <w:rPr>
          <w:rFonts w:ascii="Verdana" w:hAnsi="Verdana" w:cs="Arial"/>
        </w:rPr>
        <w:t xml:space="preserve"> La solicitud debe venir acompañada de los documentos actualizados del contratista, tales como el certificado de cumplimiento de pago de aportes a seguridad social y parafiscales (aplica para contratistas persona jurídica), el certificado de no inclusión en el </w:t>
      </w:r>
      <w:r w:rsidR="006A0792" w:rsidRPr="00172AC9">
        <w:rPr>
          <w:rFonts w:ascii="Verdana" w:hAnsi="Verdana" w:cs="Arial"/>
          <w:shd w:val="clear" w:color="auto" w:fill="FFFFFF"/>
        </w:rPr>
        <w:t>Registro de Deudores Alimentarios Morosos – </w:t>
      </w:r>
      <w:r w:rsidR="006A0792" w:rsidRPr="00172AC9">
        <w:rPr>
          <w:rStyle w:val="nfasis"/>
          <w:rFonts w:ascii="Verdana" w:hAnsi="Verdana" w:cs="Arial"/>
          <w:bCs/>
          <w:i w:val="0"/>
          <w:iCs w:val="0"/>
          <w:shd w:val="clear" w:color="auto" w:fill="FFFFFF"/>
        </w:rPr>
        <w:t xml:space="preserve">REDAM, el certificado de existencia y representación legal </w:t>
      </w:r>
      <w:r w:rsidR="006A0792" w:rsidRPr="00172AC9">
        <w:rPr>
          <w:rFonts w:ascii="Verdana" w:hAnsi="Verdana" w:cs="Arial"/>
        </w:rPr>
        <w:t xml:space="preserve">(aplica para contratistas persona jurídica), </w:t>
      </w:r>
      <w:r w:rsidR="008A6823" w:rsidRPr="00172AC9">
        <w:rPr>
          <w:rFonts w:ascii="Verdana" w:hAnsi="Verdana" w:cs="Arial"/>
        </w:rPr>
        <w:t>Registro Único Tributario –RUT (cuando aplique), entre otros.</w:t>
      </w:r>
    </w:p>
    <w:p w14:paraId="203FFAEC" w14:textId="77777777" w:rsidR="008855E9" w:rsidRPr="00172AC9" w:rsidRDefault="008855E9" w:rsidP="002D1EDB">
      <w:pPr>
        <w:pStyle w:val="Textoindependiente"/>
        <w:spacing w:line="288" w:lineRule="auto"/>
        <w:ind w:firstLine="60"/>
        <w:jc w:val="both"/>
        <w:rPr>
          <w:rFonts w:ascii="Verdana" w:hAnsi="Verdana" w:cs="Arial"/>
        </w:rPr>
      </w:pPr>
    </w:p>
    <w:p w14:paraId="5189E9F5" w14:textId="77777777" w:rsidR="008855E9" w:rsidRPr="00172AC9" w:rsidRDefault="008855E9" w:rsidP="006A32A7">
      <w:pPr>
        <w:pStyle w:val="Textoindependiente"/>
        <w:numPr>
          <w:ilvl w:val="0"/>
          <w:numId w:val="48"/>
        </w:numPr>
        <w:spacing w:line="288" w:lineRule="auto"/>
        <w:ind w:left="360"/>
        <w:jc w:val="both"/>
        <w:rPr>
          <w:rFonts w:ascii="Verdana" w:hAnsi="Verdana" w:cs="Arial"/>
        </w:rPr>
      </w:pPr>
      <w:r w:rsidRPr="00172AC9">
        <w:rPr>
          <w:rFonts w:ascii="Verdana" w:hAnsi="Verdana" w:cs="Arial"/>
        </w:rPr>
        <w:lastRenderedPageBreak/>
        <w:t xml:space="preserve">Considerar para el tiempo de radicación de la solicitud los trámites conexos a la </w:t>
      </w:r>
      <w:r w:rsidR="00124DBA" w:rsidRPr="00172AC9">
        <w:rPr>
          <w:rFonts w:ascii="Verdana" w:hAnsi="Verdana" w:cs="Arial"/>
        </w:rPr>
        <w:t xml:space="preserve">formalización de </w:t>
      </w:r>
      <w:proofErr w:type="gramStart"/>
      <w:r w:rsidR="00124DBA" w:rsidRPr="00172AC9">
        <w:rPr>
          <w:rFonts w:ascii="Verdana" w:hAnsi="Verdana" w:cs="Arial"/>
        </w:rPr>
        <w:t>la misma</w:t>
      </w:r>
      <w:proofErr w:type="gramEnd"/>
      <w:r w:rsidR="00124DBA" w:rsidRPr="00172AC9">
        <w:rPr>
          <w:rFonts w:ascii="Verdana" w:hAnsi="Verdana" w:cs="Arial"/>
        </w:rPr>
        <w:t>, como</w:t>
      </w:r>
      <w:r w:rsidRPr="00172AC9">
        <w:rPr>
          <w:rFonts w:ascii="Verdana" w:hAnsi="Verdana" w:cs="Arial"/>
        </w:rPr>
        <w:t>:</w:t>
      </w:r>
      <w:r w:rsidRPr="00172AC9">
        <w:rPr>
          <w:rFonts w:ascii="Verdana" w:hAnsi="Verdana" w:cs="Arial"/>
          <w:spacing w:val="61"/>
        </w:rPr>
        <w:t xml:space="preserve"> </w:t>
      </w:r>
      <w:r w:rsidRPr="00172AC9">
        <w:rPr>
          <w:rFonts w:ascii="Verdana" w:hAnsi="Verdana" w:cs="Arial"/>
        </w:rPr>
        <w:t>evaluar</w:t>
      </w:r>
      <w:r w:rsidRPr="00172AC9">
        <w:rPr>
          <w:rFonts w:ascii="Verdana" w:hAnsi="Verdana" w:cs="Arial"/>
          <w:spacing w:val="1"/>
        </w:rPr>
        <w:t xml:space="preserve"> </w:t>
      </w:r>
      <w:r w:rsidRPr="00172AC9">
        <w:rPr>
          <w:rFonts w:ascii="Verdana" w:hAnsi="Verdana" w:cs="Arial"/>
        </w:rPr>
        <w:t>la solicitud, revisar los documentos soporte, convocar al Comité de Contratación,</w:t>
      </w:r>
      <w:r w:rsidRPr="00172AC9">
        <w:rPr>
          <w:rFonts w:ascii="Verdana" w:hAnsi="Verdana" w:cs="Arial"/>
          <w:spacing w:val="1"/>
        </w:rPr>
        <w:t xml:space="preserve"> </w:t>
      </w:r>
      <w:r w:rsidRPr="00172AC9">
        <w:rPr>
          <w:rFonts w:ascii="Verdana" w:hAnsi="Verdana" w:cs="Arial"/>
        </w:rPr>
        <w:t>cuando sea necesario, elaborar la minuta, realizar los trámites para su perfeccionamiento,</w:t>
      </w:r>
      <w:r w:rsidR="00124DBA" w:rsidRPr="00172AC9">
        <w:rPr>
          <w:rFonts w:ascii="Verdana" w:hAnsi="Verdana" w:cs="Arial"/>
        </w:rPr>
        <w:t xml:space="preserve"> </w:t>
      </w:r>
      <w:r w:rsidRPr="00172AC9">
        <w:rPr>
          <w:rFonts w:ascii="Verdana" w:hAnsi="Verdana" w:cs="Arial"/>
        </w:rPr>
        <w:t>tales</w:t>
      </w:r>
      <w:r w:rsidRPr="00172AC9">
        <w:rPr>
          <w:rFonts w:ascii="Verdana" w:hAnsi="Verdana" w:cs="Arial"/>
          <w:spacing w:val="1"/>
        </w:rPr>
        <w:t xml:space="preserve"> </w:t>
      </w:r>
      <w:r w:rsidRPr="00172AC9">
        <w:rPr>
          <w:rFonts w:ascii="Verdana" w:hAnsi="Verdana" w:cs="Arial"/>
        </w:rPr>
        <w:t>como</w:t>
      </w:r>
      <w:r w:rsidRPr="00172AC9">
        <w:rPr>
          <w:rFonts w:ascii="Verdana" w:hAnsi="Verdana" w:cs="Arial"/>
          <w:spacing w:val="1"/>
        </w:rPr>
        <w:t xml:space="preserve"> </w:t>
      </w:r>
      <w:r w:rsidRPr="00172AC9">
        <w:rPr>
          <w:rFonts w:ascii="Verdana" w:hAnsi="Verdana" w:cs="Arial"/>
        </w:rPr>
        <w:t>ampliación</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póliza,</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1"/>
        </w:rPr>
        <w:t xml:space="preserve"> </w:t>
      </w:r>
      <w:r w:rsidRPr="00172AC9">
        <w:rPr>
          <w:rFonts w:ascii="Verdana" w:hAnsi="Verdana" w:cs="Arial"/>
        </w:rPr>
        <w:t>los</w:t>
      </w:r>
      <w:r w:rsidRPr="00172AC9">
        <w:rPr>
          <w:rFonts w:ascii="Verdana" w:hAnsi="Verdana" w:cs="Arial"/>
          <w:spacing w:val="1"/>
        </w:rPr>
        <w:t xml:space="preserve"> </w:t>
      </w:r>
      <w:r w:rsidRPr="00172AC9">
        <w:rPr>
          <w:rFonts w:ascii="Verdana" w:hAnsi="Verdana" w:cs="Arial"/>
        </w:rPr>
        <w:t>casos</w:t>
      </w:r>
      <w:r w:rsidRPr="00172AC9">
        <w:rPr>
          <w:rFonts w:ascii="Verdana" w:hAnsi="Verdana" w:cs="Arial"/>
          <w:spacing w:val="1"/>
        </w:rPr>
        <w:t xml:space="preserve"> </w:t>
      </w:r>
      <w:r w:rsidRPr="00172AC9">
        <w:rPr>
          <w:rFonts w:ascii="Verdana" w:hAnsi="Verdana" w:cs="Arial"/>
        </w:rPr>
        <w:t>a</w:t>
      </w:r>
      <w:r w:rsidRPr="00172AC9">
        <w:rPr>
          <w:rFonts w:ascii="Verdana" w:hAnsi="Verdana" w:cs="Arial"/>
          <w:spacing w:val="1"/>
        </w:rPr>
        <w:t xml:space="preserve"> </w:t>
      </w:r>
      <w:r w:rsidRPr="00172AC9">
        <w:rPr>
          <w:rFonts w:ascii="Verdana" w:hAnsi="Verdana" w:cs="Arial"/>
        </w:rPr>
        <w:t>que</w:t>
      </w:r>
      <w:r w:rsidRPr="00172AC9">
        <w:rPr>
          <w:rFonts w:ascii="Verdana" w:hAnsi="Verdana" w:cs="Arial"/>
          <w:spacing w:val="1"/>
        </w:rPr>
        <w:t xml:space="preserve"> </w:t>
      </w:r>
      <w:r w:rsidRPr="00172AC9">
        <w:rPr>
          <w:rFonts w:ascii="Verdana" w:hAnsi="Verdana" w:cs="Arial"/>
        </w:rPr>
        <w:t>haya</w:t>
      </w:r>
      <w:r w:rsidRPr="00172AC9">
        <w:rPr>
          <w:rFonts w:ascii="Verdana" w:hAnsi="Verdana" w:cs="Arial"/>
          <w:spacing w:val="1"/>
        </w:rPr>
        <w:t xml:space="preserve"> </w:t>
      </w:r>
      <w:r w:rsidRPr="00172AC9">
        <w:rPr>
          <w:rFonts w:ascii="Verdana" w:hAnsi="Verdana" w:cs="Arial"/>
        </w:rPr>
        <w:t>lugar,</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registro</w:t>
      </w:r>
      <w:r w:rsidRPr="00172AC9">
        <w:rPr>
          <w:rFonts w:ascii="Verdana" w:hAnsi="Verdana" w:cs="Arial"/>
          <w:spacing w:val="1"/>
        </w:rPr>
        <w:t xml:space="preserve"> </w:t>
      </w:r>
      <w:r w:rsidRPr="00172AC9">
        <w:rPr>
          <w:rFonts w:ascii="Verdana" w:hAnsi="Verdana" w:cs="Arial"/>
        </w:rPr>
        <w:t>presupuestal.</w:t>
      </w:r>
    </w:p>
    <w:p w14:paraId="32E12BA7" w14:textId="77777777" w:rsidR="008855E9" w:rsidRPr="00172AC9" w:rsidRDefault="008855E9" w:rsidP="0090673B">
      <w:pPr>
        <w:pStyle w:val="Prrafodelista"/>
        <w:spacing w:line="288" w:lineRule="auto"/>
        <w:ind w:left="0"/>
        <w:jc w:val="both"/>
        <w:rPr>
          <w:rFonts w:ascii="Verdana" w:hAnsi="Verdana" w:cs="Arial"/>
        </w:rPr>
      </w:pPr>
    </w:p>
    <w:p w14:paraId="035482BC" w14:textId="77777777" w:rsidR="008855E9" w:rsidRPr="00172AC9" w:rsidRDefault="008855E9" w:rsidP="006A32A7">
      <w:pPr>
        <w:pStyle w:val="Textoindependiente"/>
        <w:numPr>
          <w:ilvl w:val="0"/>
          <w:numId w:val="48"/>
        </w:numPr>
        <w:spacing w:line="288" w:lineRule="auto"/>
        <w:ind w:left="360"/>
        <w:jc w:val="both"/>
        <w:rPr>
          <w:rFonts w:ascii="Verdana" w:hAnsi="Verdana" w:cs="Arial"/>
        </w:rPr>
      </w:pPr>
      <w:r w:rsidRPr="00172AC9">
        <w:rPr>
          <w:rFonts w:ascii="Verdana" w:hAnsi="Verdana" w:cs="Arial"/>
        </w:rPr>
        <w:t>En caso de suspensión, si el Ordenador del Gasto la aprueba, remitirá la solicitud al</w:t>
      </w:r>
      <w:r w:rsidRPr="00172AC9">
        <w:rPr>
          <w:rFonts w:ascii="Verdana" w:hAnsi="Verdana" w:cs="Arial"/>
          <w:spacing w:val="1"/>
        </w:rPr>
        <w:t xml:space="preserve"> </w:t>
      </w:r>
      <w:r w:rsidRPr="00172AC9">
        <w:rPr>
          <w:rFonts w:ascii="Verdana" w:hAnsi="Verdana" w:cs="Arial"/>
        </w:rPr>
        <w:t xml:space="preserve">Grupo de Contratos quien elaborará el acta de suspensión y enviará copia de </w:t>
      </w:r>
      <w:proofErr w:type="gramStart"/>
      <w:r w:rsidRPr="00172AC9">
        <w:rPr>
          <w:rFonts w:ascii="Verdana" w:hAnsi="Verdana" w:cs="Arial"/>
        </w:rPr>
        <w:t>la misma</w:t>
      </w:r>
      <w:proofErr w:type="gramEnd"/>
      <w:r w:rsidRPr="00172AC9">
        <w:rPr>
          <w:rFonts w:ascii="Verdana" w:hAnsi="Verdana" w:cs="Arial"/>
        </w:rPr>
        <w:t xml:space="preserve"> al</w:t>
      </w:r>
      <w:r w:rsidRPr="00172AC9">
        <w:rPr>
          <w:rFonts w:ascii="Verdana" w:hAnsi="Verdana" w:cs="Arial"/>
          <w:spacing w:val="1"/>
        </w:rPr>
        <w:t xml:space="preserve"> </w:t>
      </w:r>
      <w:r w:rsidRPr="00172AC9">
        <w:rPr>
          <w:rFonts w:ascii="Verdana" w:hAnsi="Verdana" w:cs="Arial"/>
        </w:rPr>
        <w:t>supervisor del contrato</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a</w:t>
      </w:r>
      <w:r w:rsidRPr="00172AC9">
        <w:rPr>
          <w:rFonts w:ascii="Verdana" w:hAnsi="Verdana" w:cs="Arial"/>
          <w:spacing w:val="-1"/>
        </w:rPr>
        <w:t xml:space="preserve"> </w:t>
      </w:r>
      <w:r w:rsidRPr="00172AC9">
        <w:rPr>
          <w:rFonts w:ascii="Verdana" w:hAnsi="Verdana" w:cs="Arial"/>
        </w:rPr>
        <w:t xml:space="preserve">la </w:t>
      </w:r>
      <w:r w:rsidRPr="00172AC9">
        <w:rPr>
          <w:rFonts w:ascii="Verdana" w:hAnsi="Verdana" w:cs="Arial"/>
          <w:spacing w:val="-1"/>
        </w:rPr>
        <w:t>D</w:t>
      </w:r>
      <w:r w:rsidRPr="00172AC9">
        <w:rPr>
          <w:rFonts w:ascii="Verdana" w:hAnsi="Verdana" w:cs="Arial"/>
        </w:rPr>
        <w:t>irección</w:t>
      </w:r>
      <w:r w:rsidRPr="00172AC9">
        <w:rPr>
          <w:rFonts w:ascii="Verdana" w:hAnsi="Verdana" w:cs="Arial"/>
          <w:spacing w:val="-1"/>
        </w:rPr>
        <w:t xml:space="preserve"> </w:t>
      </w:r>
      <w:r w:rsidRPr="00172AC9">
        <w:rPr>
          <w:rFonts w:ascii="Verdana" w:hAnsi="Verdana" w:cs="Arial"/>
        </w:rPr>
        <w:t>Financiera,</w:t>
      </w:r>
      <w:r w:rsidRPr="00172AC9">
        <w:rPr>
          <w:rFonts w:ascii="Verdana" w:hAnsi="Verdana" w:cs="Arial"/>
          <w:spacing w:val="2"/>
        </w:rPr>
        <w:t xml:space="preserve"> </w:t>
      </w:r>
      <w:r w:rsidRPr="00172AC9">
        <w:rPr>
          <w:rFonts w:ascii="Verdana" w:hAnsi="Verdana" w:cs="Arial"/>
        </w:rPr>
        <w:t>para</w:t>
      </w:r>
      <w:r w:rsidRPr="00172AC9">
        <w:rPr>
          <w:rFonts w:ascii="Verdana" w:hAnsi="Verdana" w:cs="Arial"/>
          <w:spacing w:val="-1"/>
        </w:rPr>
        <w:t xml:space="preserve"> </w:t>
      </w:r>
      <w:r w:rsidRPr="00172AC9">
        <w:rPr>
          <w:rFonts w:ascii="Verdana" w:hAnsi="Verdana" w:cs="Arial"/>
        </w:rPr>
        <w:t>lo</w:t>
      </w:r>
      <w:r w:rsidRPr="00172AC9">
        <w:rPr>
          <w:rFonts w:ascii="Verdana" w:hAnsi="Verdana" w:cs="Arial"/>
          <w:spacing w:val="-2"/>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su</w:t>
      </w:r>
      <w:r w:rsidRPr="00172AC9">
        <w:rPr>
          <w:rFonts w:ascii="Verdana" w:hAnsi="Verdana" w:cs="Arial"/>
          <w:spacing w:val="-2"/>
        </w:rPr>
        <w:t xml:space="preserve"> </w:t>
      </w:r>
      <w:r w:rsidRPr="00172AC9">
        <w:rPr>
          <w:rFonts w:ascii="Verdana" w:hAnsi="Verdana" w:cs="Arial"/>
        </w:rPr>
        <w:t xml:space="preserve">competencia. De igual forma, informará al Ordenador del Gasto de que las causas que dieron origen a la suspensión se encuentran superadas, para que el Grupo de contratos elabore el acta de reinicio, en caso de que no se haya pactado un reinicio automático. En el acta de reinicio se dejará constancia del tiempo total de la suspensión  </w:t>
      </w:r>
      <w:r w:rsidRPr="00172AC9">
        <w:rPr>
          <w:rFonts w:ascii="Verdana" w:hAnsi="Verdana" w:cs="Arial"/>
          <w:spacing w:val="-59"/>
        </w:rPr>
        <w:t xml:space="preserve">  </w:t>
      </w:r>
      <w:r w:rsidRPr="00172AC9">
        <w:rPr>
          <w:rFonts w:ascii="Verdana" w:hAnsi="Verdana" w:cs="Arial"/>
        </w:rPr>
        <w:t>y del vencimiento final del contrato.</w:t>
      </w:r>
    </w:p>
    <w:p w14:paraId="5C280A56" w14:textId="77777777" w:rsidR="001E07B3" w:rsidRPr="00172AC9" w:rsidRDefault="001E07B3" w:rsidP="003C23AA">
      <w:pPr>
        <w:pStyle w:val="Textoindependiente"/>
        <w:spacing w:line="288" w:lineRule="auto"/>
        <w:jc w:val="both"/>
        <w:rPr>
          <w:rFonts w:ascii="Verdana" w:hAnsi="Verdana" w:cs="Arial"/>
        </w:rPr>
      </w:pPr>
    </w:p>
    <w:p w14:paraId="07216D40" w14:textId="77777777" w:rsidR="008855E9" w:rsidRPr="00172AC9" w:rsidRDefault="008855E9" w:rsidP="006A32A7">
      <w:pPr>
        <w:pStyle w:val="Ttulo2"/>
        <w:numPr>
          <w:ilvl w:val="2"/>
          <w:numId w:val="41"/>
        </w:numPr>
        <w:rPr>
          <w:rFonts w:ascii="Verdana" w:hAnsi="Verdana" w:cs="Arial"/>
          <w:b/>
          <w:color w:val="auto"/>
          <w:sz w:val="22"/>
          <w:szCs w:val="22"/>
          <w:u w:val="single"/>
        </w:rPr>
      </w:pPr>
      <w:bookmarkStart w:id="322" w:name="_Toc202952771"/>
      <w:r w:rsidRPr="00172AC9">
        <w:rPr>
          <w:rFonts w:ascii="Verdana" w:hAnsi="Verdana" w:cs="Arial"/>
          <w:b/>
          <w:color w:val="auto"/>
          <w:sz w:val="22"/>
          <w:szCs w:val="22"/>
          <w:u w:val="single"/>
        </w:rPr>
        <w:t>Funciones en la etapa Pos contractual</w:t>
      </w:r>
      <w:r w:rsidR="00F876BB" w:rsidRPr="00172AC9">
        <w:rPr>
          <w:rFonts w:ascii="Verdana" w:hAnsi="Verdana" w:cs="Arial"/>
          <w:b/>
          <w:color w:val="auto"/>
          <w:sz w:val="22"/>
          <w:szCs w:val="22"/>
          <w:u w:val="single"/>
        </w:rPr>
        <w:t>.</w:t>
      </w:r>
      <w:bookmarkEnd w:id="322"/>
    </w:p>
    <w:p w14:paraId="2868D8DD" w14:textId="77777777" w:rsidR="001E07B3" w:rsidRPr="00172AC9" w:rsidRDefault="001E07B3" w:rsidP="00E453F4">
      <w:pPr>
        <w:pStyle w:val="Textoindependiente"/>
        <w:spacing w:line="288" w:lineRule="auto"/>
        <w:jc w:val="both"/>
        <w:rPr>
          <w:rFonts w:ascii="Verdana" w:hAnsi="Verdana" w:cs="Arial"/>
          <w:b/>
        </w:rPr>
      </w:pPr>
      <w:bookmarkStart w:id="323" w:name="_bookmark55"/>
      <w:bookmarkEnd w:id="323"/>
    </w:p>
    <w:p w14:paraId="59545AFE" w14:textId="77777777" w:rsidR="001E07B3" w:rsidRPr="00172AC9" w:rsidRDefault="00F77E45" w:rsidP="006A32A7">
      <w:pPr>
        <w:pStyle w:val="Textoindependiente"/>
        <w:numPr>
          <w:ilvl w:val="0"/>
          <w:numId w:val="3"/>
        </w:numPr>
        <w:spacing w:line="288" w:lineRule="auto"/>
        <w:ind w:left="0" w:hanging="567"/>
        <w:jc w:val="both"/>
        <w:rPr>
          <w:rFonts w:ascii="Verdana" w:hAnsi="Verdana" w:cs="Arial"/>
        </w:rPr>
      </w:pPr>
      <w:r w:rsidRPr="00172AC9">
        <w:rPr>
          <w:rFonts w:ascii="Verdana" w:hAnsi="Verdana" w:cs="Arial"/>
        </w:rPr>
        <w:t>Es responsabilidad del supervisor o interventor la liquidación del contrato con el fin de</w:t>
      </w:r>
      <w:r w:rsidRPr="00172AC9">
        <w:rPr>
          <w:rFonts w:ascii="Verdana" w:hAnsi="Verdana" w:cs="Arial"/>
          <w:spacing w:val="1"/>
        </w:rPr>
        <w:t xml:space="preserve"> </w:t>
      </w:r>
      <w:r w:rsidRPr="00172AC9">
        <w:rPr>
          <w:rFonts w:ascii="Verdana" w:hAnsi="Verdana" w:cs="Arial"/>
        </w:rPr>
        <w:t xml:space="preserve">determinar si el contrato se ejecutó a satisfacción. Para tal fin deberá remitir el </w:t>
      </w:r>
      <w:r w:rsidRPr="00172AC9">
        <w:rPr>
          <w:rFonts w:ascii="Verdana" w:hAnsi="Verdana" w:cs="Arial"/>
          <w:i/>
        </w:rPr>
        <w:t>acta de</w:t>
      </w:r>
      <w:r w:rsidRPr="00172AC9">
        <w:rPr>
          <w:rFonts w:ascii="Verdana" w:hAnsi="Verdana" w:cs="Arial"/>
          <w:i/>
          <w:spacing w:val="1"/>
        </w:rPr>
        <w:t xml:space="preserve"> </w:t>
      </w:r>
      <w:r w:rsidRPr="00172AC9">
        <w:rPr>
          <w:rFonts w:ascii="Verdana" w:hAnsi="Verdana" w:cs="Arial"/>
          <w:i/>
        </w:rPr>
        <w:t>liquidación de acuerdo con el modelo establecido en</w:t>
      </w:r>
      <w:r w:rsidR="00F876BB" w:rsidRPr="00172AC9">
        <w:rPr>
          <w:rFonts w:ascii="Verdana" w:hAnsi="Verdana" w:cs="Arial"/>
          <w:i/>
        </w:rPr>
        <w:t xml:space="preserve"> el formato (Código GCON-F-014</w:t>
      </w:r>
      <w:r w:rsidRPr="00172AC9">
        <w:rPr>
          <w:rFonts w:ascii="Verdana" w:hAnsi="Verdana" w:cs="Arial"/>
          <w:i/>
        </w:rPr>
        <w:t>,</w:t>
      </w:r>
      <w:r w:rsidRPr="00172AC9">
        <w:rPr>
          <w:rFonts w:ascii="Verdana" w:hAnsi="Verdana" w:cs="Arial"/>
          <w:i/>
          <w:spacing w:val="1"/>
        </w:rPr>
        <w:t xml:space="preserve"> </w:t>
      </w:r>
      <w:r w:rsidRPr="00172AC9">
        <w:rPr>
          <w:rFonts w:ascii="Verdana" w:hAnsi="Verdana" w:cs="Arial"/>
        </w:rPr>
        <w:t>suscrita por el contratista y por él, al Grupo de Contratos para tramitar la firma del</w:t>
      </w:r>
      <w:r w:rsidRPr="00172AC9">
        <w:rPr>
          <w:rFonts w:ascii="Verdana" w:hAnsi="Verdana" w:cs="Arial"/>
          <w:spacing w:val="1"/>
        </w:rPr>
        <w:t xml:space="preserve"> </w:t>
      </w:r>
      <w:r w:rsidRPr="00172AC9">
        <w:rPr>
          <w:rFonts w:ascii="Verdana" w:hAnsi="Verdana" w:cs="Arial"/>
        </w:rPr>
        <w:t>Ordenador del Gasto. Así como deberá remitir el formato de modificación, aclaración,</w:t>
      </w:r>
      <w:r w:rsidRPr="00172AC9">
        <w:rPr>
          <w:rFonts w:ascii="Verdana" w:hAnsi="Verdana" w:cs="Arial"/>
          <w:spacing w:val="1"/>
        </w:rPr>
        <w:t xml:space="preserve"> </w:t>
      </w:r>
      <w:r w:rsidRPr="00172AC9">
        <w:rPr>
          <w:rFonts w:ascii="Verdana" w:hAnsi="Verdana" w:cs="Arial"/>
        </w:rPr>
        <w:t>terminación o liquidación de la orden de compra suministrado por Colombia Compra</w:t>
      </w:r>
      <w:r w:rsidRPr="00172AC9">
        <w:rPr>
          <w:rFonts w:ascii="Verdana" w:hAnsi="Verdana" w:cs="Arial"/>
          <w:spacing w:val="1"/>
        </w:rPr>
        <w:t xml:space="preserve"> </w:t>
      </w:r>
      <w:r w:rsidRPr="00172AC9">
        <w:rPr>
          <w:rFonts w:ascii="Verdana" w:hAnsi="Verdana" w:cs="Arial"/>
        </w:rPr>
        <w:t>Eficiente</w:t>
      </w:r>
      <w:r w:rsidRPr="00172AC9">
        <w:rPr>
          <w:rFonts w:ascii="Verdana" w:hAnsi="Verdana" w:cs="Arial"/>
          <w:spacing w:val="11"/>
        </w:rPr>
        <w:t xml:space="preserve"> </w:t>
      </w:r>
      <w:r w:rsidRPr="00172AC9">
        <w:rPr>
          <w:rFonts w:ascii="Verdana" w:hAnsi="Verdana" w:cs="Arial"/>
        </w:rPr>
        <w:t>en</w:t>
      </w:r>
      <w:r w:rsidRPr="00172AC9">
        <w:rPr>
          <w:rFonts w:ascii="Verdana" w:hAnsi="Verdana" w:cs="Arial"/>
          <w:spacing w:val="14"/>
        </w:rPr>
        <w:t xml:space="preserve"> </w:t>
      </w:r>
      <w:r w:rsidRPr="00172AC9">
        <w:rPr>
          <w:rFonts w:ascii="Verdana" w:hAnsi="Verdana" w:cs="Arial"/>
        </w:rPr>
        <w:t>los</w:t>
      </w:r>
      <w:r w:rsidRPr="00172AC9">
        <w:rPr>
          <w:rFonts w:ascii="Verdana" w:hAnsi="Verdana" w:cs="Arial"/>
          <w:spacing w:val="12"/>
        </w:rPr>
        <w:t xml:space="preserve"> </w:t>
      </w:r>
      <w:r w:rsidRPr="00172AC9">
        <w:rPr>
          <w:rFonts w:ascii="Verdana" w:hAnsi="Verdana" w:cs="Arial"/>
        </w:rPr>
        <w:t>casos</w:t>
      </w:r>
      <w:r w:rsidRPr="00172AC9">
        <w:rPr>
          <w:rFonts w:ascii="Verdana" w:hAnsi="Verdana" w:cs="Arial"/>
          <w:spacing w:val="10"/>
        </w:rPr>
        <w:t xml:space="preserve"> </w:t>
      </w:r>
      <w:r w:rsidRPr="00172AC9">
        <w:rPr>
          <w:rFonts w:ascii="Verdana" w:hAnsi="Verdana" w:cs="Arial"/>
        </w:rPr>
        <w:t>que</w:t>
      </w:r>
      <w:r w:rsidRPr="00172AC9">
        <w:rPr>
          <w:rFonts w:ascii="Verdana" w:hAnsi="Verdana" w:cs="Arial"/>
          <w:spacing w:val="15"/>
        </w:rPr>
        <w:t xml:space="preserve"> </w:t>
      </w:r>
      <w:r w:rsidRPr="00172AC9">
        <w:rPr>
          <w:rFonts w:ascii="Verdana" w:hAnsi="Verdana" w:cs="Arial"/>
        </w:rPr>
        <w:t>éste</w:t>
      </w:r>
      <w:r w:rsidRPr="00172AC9">
        <w:rPr>
          <w:rFonts w:ascii="Verdana" w:hAnsi="Verdana" w:cs="Arial"/>
          <w:spacing w:val="13"/>
        </w:rPr>
        <w:t xml:space="preserve"> </w:t>
      </w:r>
      <w:r w:rsidRPr="00172AC9">
        <w:rPr>
          <w:rFonts w:ascii="Verdana" w:hAnsi="Verdana" w:cs="Arial"/>
        </w:rPr>
        <w:t>se</w:t>
      </w:r>
      <w:r w:rsidRPr="00172AC9">
        <w:rPr>
          <w:rFonts w:ascii="Verdana" w:hAnsi="Verdana" w:cs="Arial"/>
          <w:spacing w:val="12"/>
        </w:rPr>
        <w:t xml:space="preserve"> </w:t>
      </w:r>
      <w:r w:rsidRPr="00172AC9">
        <w:rPr>
          <w:rFonts w:ascii="Verdana" w:hAnsi="Verdana" w:cs="Arial"/>
        </w:rPr>
        <w:t>requiera,</w:t>
      </w:r>
      <w:r w:rsidRPr="00172AC9">
        <w:rPr>
          <w:rFonts w:ascii="Verdana" w:hAnsi="Verdana" w:cs="Arial"/>
          <w:spacing w:val="11"/>
        </w:rPr>
        <w:t xml:space="preserve"> </w:t>
      </w:r>
      <w:r w:rsidRPr="00172AC9">
        <w:rPr>
          <w:rFonts w:ascii="Verdana" w:hAnsi="Verdana" w:cs="Arial"/>
        </w:rPr>
        <w:t>junto</w:t>
      </w:r>
      <w:r w:rsidRPr="00172AC9">
        <w:rPr>
          <w:rFonts w:ascii="Verdana" w:hAnsi="Verdana" w:cs="Arial"/>
          <w:spacing w:val="15"/>
        </w:rPr>
        <w:t xml:space="preserve"> </w:t>
      </w:r>
      <w:r w:rsidRPr="00172AC9">
        <w:rPr>
          <w:rFonts w:ascii="Verdana" w:hAnsi="Verdana" w:cs="Arial"/>
        </w:rPr>
        <w:t>con</w:t>
      </w:r>
      <w:r w:rsidRPr="00172AC9">
        <w:rPr>
          <w:rFonts w:ascii="Verdana" w:hAnsi="Verdana" w:cs="Arial"/>
          <w:spacing w:val="14"/>
        </w:rPr>
        <w:t xml:space="preserve"> </w:t>
      </w:r>
      <w:r w:rsidRPr="00172AC9">
        <w:rPr>
          <w:rFonts w:ascii="Verdana" w:hAnsi="Verdana" w:cs="Arial"/>
        </w:rPr>
        <w:t>lo</w:t>
      </w:r>
      <w:r w:rsidRPr="00172AC9">
        <w:rPr>
          <w:rFonts w:ascii="Verdana" w:hAnsi="Verdana" w:cs="Arial"/>
          <w:spacing w:val="15"/>
        </w:rPr>
        <w:t xml:space="preserve"> </w:t>
      </w:r>
      <w:r w:rsidRPr="00172AC9">
        <w:rPr>
          <w:rFonts w:ascii="Verdana" w:hAnsi="Verdana" w:cs="Arial"/>
        </w:rPr>
        <w:t>demás</w:t>
      </w:r>
      <w:r w:rsidRPr="00172AC9">
        <w:rPr>
          <w:rFonts w:ascii="Verdana" w:hAnsi="Verdana" w:cs="Arial"/>
          <w:spacing w:val="11"/>
        </w:rPr>
        <w:t xml:space="preserve"> </w:t>
      </w:r>
      <w:r w:rsidRPr="00172AC9">
        <w:rPr>
          <w:rFonts w:ascii="Verdana" w:hAnsi="Verdana" w:cs="Arial"/>
        </w:rPr>
        <w:t>documentos</w:t>
      </w:r>
      <w:r w:rsidRPr="00172AC9">
        <w:rPr>
          <w:rFonts w:ascii="Verdana" w:hAnsi="Verdana" w:cs="Arial"/>
          <w:spacing w:val="13"/>
        </w:rPr>
        <w:t xml:space="preserve"> </w:t>
      </w:r>
      <w:r w:rsidRPr="00172AC9">
        <w:rPr>
          <w:rFonts w:ascii="Verdana" w:hAnsi="Verdana" w:cs="Arial"/>
        </w:rPr>
        <w:t>que</w:t>
      </w:r>
      <w:r w:rsidRPr="00172AC9">
        <w:rPr>
          <w:rFonts w:ascii="Verdana" w:hAnsi="Verdana" w:cs="Arial"/>
          <w:spacing w:val="12"/>
        </w:rPr>
        <w:t xml:space="preserve"> </w:t>
      </w:r>
      <w:r w:rsidRPr="00172AC9">
        <w:rPr>
          <w:rFonts w:ascii="Verdana" w:hAnsi="Verdana" w:cs="Arial"/>
        </w:rPr>
        <w:t>solicite</w:t>
      </w:r>
      <w:r w:rsidRPr="00172AC9">
        <w:rPr>
          <w:rFonts w:ascii="Verdana" w:hAnsi="Verdana" w:cs="Arial"/>
          <w:spacing w:val="-58"/>
        </w:rPr>
        <w:t xml:space="preserve"> </w:t>
      </w:r>
      <w:r w:rsidRPr="00172AC9">
        <w:rPr>
          <w:rFonts w:ascii="Verdana" w:hAnsi="Verdana" w:cs="Arial"/>
        </w:rPr>
        <w:t>el</w:t>
      </w:r>
      <w:r w:rsidRPr="00172AC9">
        <w:rPr>
          <w:rFonts w:ascii="Verdana" w:hAnsi="Verdana" w:cs="Arial"/>
          <w:spacing w:val="-2"/>
        </w:rPr>
        <w:t xml:space="preserve"> </w:t>
      </w:r>
      <w:r w:rsidRPr="00172AC9">
        <w:rPr>
          <w:rFonts w:ascii="Verdana" w:hAnsi="Verdana" w:cs="Arial"/>
        </w:rPr>
        <w:t>Acuerdo Marco</w:t>
      </w:r>
      <w:r w:rsidRPr="00172AC9">
        <w:rPr>
          <w:rFonts w:ascii="Verdana" w:hAnsi="Verdana" w:cs="Arial"/>
          <w:spacing w:val="1"/>
        </w:rPr>
        <w:t xml:space="preserve"> </w:t>
      </w:r>
      <w:r w:rsidR="00C905AB" w:rsidRPr="00172AC9">
        <w:rPr>
          <w:rFonts w:ascii="Verdana" w:hAnsi="Verdana" w:cs="Arial"/>
        </w:rPr>
        <w:t>p</w:t>
      </w:r>
      <w:r w:rsidRPr="00172AC9">
        <w:rPr>
          <w:rFonts w:ascii="Verdana" w:hAnsi="Verdana" w:cs="Arial"/>
        </w:rPr>
        <w:t>articular o la</w:t>
      </w:r>
      <w:r w:rsidRPr="00172AC9">
        <w:rPr>
          <w:rFonts w:ascii="Verdana" w:hAnsi="Verdana" w:cs="Arial"/>
          <w:spacing w:val="-2"/>
        </w:rPr>
        <w:t xml:space="preserve"> </w:t>
      </w:r>
      <w:r w:rsidRPr="00172AC9">
        <w:rPr>
          <w:rFonts w:ascii="Verdana" w:hAnsi="Verdana" w:cs="Arial"/>
        </w:rPr>
        <w:t>Tienda</w:t>
      </w:r>
      <w:r w:rsidRPr="00172AC9">
        <w:rPr>
          <w:rFonts w:ascii="Verdana" w:hAnsi="Verdana" w:cs="Arial"/>
          <w:spacing w:val="-3"/>
        </w:rPr>
        <w:t xml:space="preserve"> </w:t>
      </w:r>
      <w:r w:rsidRPr="00172AC9">
        <w:rPr>
          <w:rFonts w:ascii="Verdana" w:hAnsi="Verdana" w:cs="Arial"/>
        </w:rPr>
        <w:t>Virtual</w:t>
      </w:r>
      <w:r w:rsidRPr="00172AC9">
        <w:rPr>
          <w:rFonts w:ascii="Verdana" w:hAnsi="Verdana" w:cs="Arial"/>
          <w:spacing w:val="2"/>
        </w:rPr>
        <w:t xml:space="preserve"> </w:t>
      </w:r>
      <w:r w:rsidRPr="00172AC9">
        <w:rPr>
          <w:rFonts w:ascii="Verdana" w:hAnsi="Verdana" w:cs="Arial"/>
        </w:rPr>
        <w:t>del</w:t>
      </w:r>
      <w:r w:rsidRPr="00172AC9">
        <w:rPr>
          <w:rFonts w:ascii="Verdana" w:hAnsi="Verdana" w:cs="Arial"/>
          <w:spacing w:val="-1"/>
        </w:rPr>
        <w:t xml:space="preserve"> </w:t>
      </w:r>
      <w:r w:rsidRPr="00172AC9">
        <w:rPr>
          <w:rFonts w:ascii="Verdana" w:hAnsi="Verdana" w:cs="Arial"/>
        </w:rPr>
        <w:t>Estado</w:t>
      </w:r>
      <w:r w:rsidRPr="00172AC9">
        <w:rPr>
          <w:rFonts w:ascii="Verdana" w:hAnsi="Verdana" w:cs="Arial"/>
          <w:spacing w:val="-1"/>
        </w:rPr>
        <w:t xml:space="preserve"> </w:t>
      </w:r>
      <w:r w:rsidRPr="00172AC9">
        <w:rPr>
          <w:rFonts w:ascii="Verdana" w:hAnsi="Verdana" w:cs="Arial"/>
        </w:rPr>
        <w:t>Colombiano.</w:t>
      </w:r>
    </w:p>
    <w:p w14:paraId="1433B1C5" w14:textId="77777777" w:rsidR="00C905AB" w:rsidRPr="00172AC9" w:rsidRDefault="00C905AB" w:rsidP="003C23AA">
      <w:pPr>
        <w:pStyle w:val="Textoindependiente"/>
        <w:spacing w:line="288" w:lineRule="auto"/>
        <w:jc w:val="both"/>
        <w:rPr>
          <w:rFonts w:ascii="Verdana" w:hAnsi="Verdana" w:cs="Arial"/>
        </w:rPr>
      </w:pPr>
    </w:p>
    <w:p w14:paraId="1E3790D6" w14:textId="77777777" w:rsidR="001E07B3" w:rsidRPr="00172AC9" w:rsidRDefault="00F77E45" w:rsidP="003C23AA">
      <w:pPr>
        <w:pStyle w:val="Textoindependiente"/>
        <w:spacing w:line="288" w:lineRule="auto"/>
        <w:jc w:val="both"/>
        <w:rPr>
          <w:rFonts w:ascii="Verdana" w:hAnsi="Verdana" w:cs="Arial"/>
        </w:rPr>
      </w:pPr>
      <w:r w:rsidRPr="00172AC9">
        <w:rPr>
          <w:rFonts w:ascii="Verdana" w:hAnsi="Verdana" w:cs="Arial"/>
        </w:rPr>
        <w:t>La liquidación de los contratos se debe realizar dentro del término pactado en el contrato,</w:t>
      </w:r>
      <w:r w:rsidRPr="00172AC9">
        <w:rPr>
          <w:rFonts w:ascii="Verdana" w:hAnsi="Verdana" w:cs="Arial"/>
          <w:spacing w:val="1"/>
        </w:rPr>
        <w:t xml:space="preserve"> </w:t>
      </w:r>
      <w:r w:rsidRPr="00172AC9">
        <w:rPr>
          <w:rFonts w:ascii="Verdana" w:hAnsi="Verdana" w:cs="Arial"/>
        </w:rPr>
        <w:t>orden de compra o acuerdo marco, o el término indicado en la ley, de conformidad con el</w:t>
      </w:r>
      <w:r w:rsidRPr="00172AC9">
        <w:rPr>
          <w:rFonts w:ascii="Verdana" w:hAnsi="Verdana" w:cs="Arial"/>
          <w:spacing w:val="1"/>
        </w:rPr>
        <w:t xml:space="preserve"> </w:t>
      </w:r>
      <w:r w:rsidRPr="00172AC9">
        <w:rPr>
          <w:rFonts w:ascii="Verdana" w:hAnsi="Verdana" w:cs="Arial"/>
        </w:rPr>
        <w:t>Procedimiento contractual y pos contractual del presente manual.</w:t>
      </w:r>
      <w:r w:rsidRPr="00172AC9">
        <w:rPr>
          <w:rFonts w:ascii="Verdana" w:hAnsi="Verdana" w:cs="Arial"/>
          <w:spacing w:val="1"/>
        </w:rPr>
        <w:t xml:space="preserve"> </w:t>
      </w:r>
      <w:r w:rsidRPr="00172AC9">
        <w:rPr>
          <w:rFonts w:ascii="Verdana" w:hAnsi="Verdana" w:cs="Arial"/>
        </w:rPr>
        <w:t>Así mismo se deberá</w:t>
      </w:r>
      <w:r w:rsidRPr="00172AC9">
        <w:rPr>
          <w:rFonts w:ascii="Verdana" w:hAnsi="Verdana" w:cs="Arial"/>
          <w:spacing w:val="1"/>
        </w:rPr>
        <w:t xml:space="preserve"> </w:t>
      </w:r>
      <w:r w:rsidRPr="00172AC9">
        <w:rPr>
          <w:rFonts w:ascii="Verdana" w:hAnsi="Verdana" w:cs="Arial"/>
        </w:rPr>
        <w:t>consultar y tener en cuenta la guía para la liquidación de contratos estatales de Colombia</w:t>
      </w:r>
      <w:r w:rsidRPr="00172AC9">
        <w:rPr>
          <w:rFonts w:ascii="Verdana" w:hAnsi="Verdana" w:cs="Arial"/>
          <w:spacing w:val="1"/>
        </w:rPr>
        <w:t xml:space="preserve"> </w:t>
      </w:r>
      <w:r w:rsidRPr="00172AC9">
        <w:rPr>
          <w:rFonts w:ascii="Verdana" w:hAnsi="Verdana" w:cs="Arial"/>
        </w:rPr>
        <w:t>Compra Eficiente</w:t>
      </w:r>
      <w:r w:rsidR="00A458EF" w:rsidRPr="00172AC9">
        <w:rPr>
          <w:rFonts w:ascii="Verdana" w:hAnsi="Verdana" w:cs="Arial"/>
        </w:rPr>
        <w:t xml:space="preserve"> y </w:t>
      </w:r>
      <w:r w:rsidRPr="00172AC9">
        <w:rPr>
          <w:rFonts w:ascii="Verdana" w:hAnsi="Verdana" w:cs="Arial"/>
        </w:rPr>
        <w:t>el manual de usuario de modificación de</w:t>
      </w:r>
      <w:r w:rsidRPr="00172AC9">
        <w:rPr>
          <w:rFonts w:ascii="Verdana" w:hAnsi="Verdana" w:cs="Arial"/>
          <w:spacing w:val="1"/>
        </w:rPr>
        <w:t xml:space="preserve"> </w:t>
      </w:r>
      <w:r w:rsidRPr="00172AC9">
        <w:rPr>
          <w:rFonts w:ascii="Verdana" w:hAnsi="Verdana" w:cs="Arial"/>
        </w:rPr>
        <w:t xml:space="preserve">órdenes de compra que podrá ser consultado en la página web de </w:t>
      </w:r>
      <w:r w:rsidR="00A458EF" w:rsidRPr="00172AC9">
        <w:rPr>
          <w:rFonts w:ascii="Verdana" w:hAnsi="Verdana" w:cs="Arial"/>
        </w:rPr>
        <w:t xml:space="preserve">dicha entidad. </w:t>
      </w:r>
    </w:p>
    <w:p w14:paraId="54BC130B" w14:textId="77777777" w:rsidR="001E07B3" w:rsidRPr="00172AC9" w:rsidRDefault="001E07B3" w:rsidP="003C23AA">
      <w:pPr>
        <w:pStyle w:val="Textoindependiente"/>
        <w:spacing w:line="288" w:lineRule="auto"/>
        <w:jc w:val="both"/>
        <w:rPr>
          <w:rFonts w:ascii="Verdana" w:hAnsi="Verdana" w:cs="Arial"/>
        </w:rPr>
      </w:pPr>
    </w:p>
    <w:p w14:paraId="4E337AC4" w14:textId="77777777" w:rsidR="001E07B3" w:rsidRPr="00172AC9" w:rsidRDefault="00F77E45" w:rsidP="003C23AA">
      <w:pPr>
        <w:pStyle w:val="Textoindependiente"/>
        <w:spacing w:line="288" w:lineRule="auto"/>
        <w:jc w:val="both"/>
        <w:rPr>
          <w:rFonts w:ascii="Verdana" w:hAnsi="Verdana" w:cs="Arial"/>
        </w:rPr>
      </w:pP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supervisor</w:t>
      </w:r>
      <w:r w:rsidRPr="00172AC9">
        <w:rPr>
          <w:rFonts w:ascii="Verdana" w:hAnsi="Verdana" w:cs="Arial"/>
          <w:spacing w:val="1"/>
        </w:rPr>
        <w:t xml:space="preserve"> </w:t>
      </w:r>
      <w:r w:rsidRPr="00172AC9">
        <w:rPr>
          <w:rFonts w:ascii="Verdana" w:hAnsi="Verdana" w:cs="Arial"/>
        </w:rPr>
        <w:t>o interventor deberá</w:t>
      </w:r>
      <w:r w:rsidRPr="00172AC9">
        <w:rPr>
          <w:rFonts w:ascii="Verdana" w:hAnsi="Verdana" w:cs="Arial"/>
          <w:spacing w:val="1"/>
        </w:rPr>
        <w:t xml:space="preserve"> </w:t>
      </w:r>
      <w:r w:rsidRPr="00172AC9">
        <w:rPr>
          <w:rFonts w:ascii="Verdana" w:hAnsi="Verdana" w:cs="Arial"/>
        </w:rPr>
        <w:t>elaborar la liquidación</w:t>
      </w:r>
      <w:r w:rsidRPr="00172AC9">
        <w:rPr>
          <w:rFonts w:ascii="Verdana" w:hAnsi="Verdana" w:cs="Arial"/>
          <w:spacing w:val="1"/>
        </w:rPr>
        <w:t xml:space="preserve"> </w:t>
      </w:r>
      <w:r w:rsidRPr="00172AC9">
        <w:rPr>
          <w:rFonts w:ascii="Verdana" w:hAnsi="Verdana" w:cs="Arial"/>
        </w:rPr>
        <w:t>del</w:t>
      </w:r>
      <w:r w:rsidRPr="00172AC9">
        <w:rPr>
          <w:rFonts w:ascii="Verdana" w:hAnsi="Verdana" w:cs="Arial"/>
          <w:spacing w:val="61"/>
        </w:rPr>
        <w:t xml:space="preserve"> </w:t>
      </w:r>
      <w:r w:rsidRPr="00172AC9">
        <w:rPr>
          <w:rFonts w:ascii="Verdana" w:hAnsi="Verdana" w:cs="Arial"/>
        </w:rPr>
        <w:t>contrato, en</w:t>
      </w:r>
      <w:r w:rsidRPr="00172AC9">
        <w:rPr>
          <w:rFonts w:ascii="Verdana" w:hAnsi="Verdana" w:cs="Arial"/>
          <w:spacing w:val="61"/>
        </w:rPr>
        <w:t xml:space="preserve"> </w:t>
      </w:r>
      <w:r w:rsidRPr="00172AC9">
        <w:rPr>
          <w:rFonts w:ascii="Verdana" w:hAnsi="Verdana" w:cs="Arial"/>
        </w:rPr>
        <w:t>los casos en</w:t>
      </w:r>
      <w:r w:rsidRPr="00172AC9">
        <w:rPr>
          <w:rFonts w:ascii="Verdana" w:hAnsi="Verdana" w:cs="Arial"/>
          <w:spacing w:val="1"/>
        </w:rPr>
        <w:t xml:space="preserve"> </w:t>
      </w:r>
      <w:r w:rsidRPr="00172AC9">
        <w:rPr>
          <w:rFonts w:ascii="Verdana" w:hAnsi="Verdana" w:cs="Arial"/>
        </w:rPr>
        <w:t>que</w:t>
      </w:r>
      <w:r w:rsidRPr="00172AC9">
        <w:rPr>
          <w:rFonts w:ascii="Verdana" w:hAnsi="Verdana" w:cs="Arial"/>
          <w:spacing w:val="1"/>
        </w:rPr>
        <w:t xml:space="preserve"> </w:t>
      </w:r>
      <w:r w:rsidRPr="00172AC9">
        <w:rPr>
          <w:rFonts w:ascii="Verdana" w:hAnsi="Verdana" w:cs="Arial"/>
        </w:rPr>
        <w:t>esta</w:t>
      </w:r>
      <w:r w:rsidRPr="00172AC9">
        <w:rPr>
          <w:rFonts w:ascii="Verdana" w:hAnsi="Verdana" w:cs="Arial"/>
          <w:spacing w:val="1"/>
        </w:rPr>
        <w:t xml:space="preserve"> </w:t>
      </w:r>
      <w:r w:rsidRPr="00172AC9">
        <w:rPr>
          <w:rFonts w:ascii="Verdana" w:hAnsi="Verdana" w:cs="Arial"/>
        </w:rPr>
        <w:t>sea</w:t>
      </w:r>
      <w:r w:rsidRPr="00172AC9">
        <w:rPr>
          <w:rFonts w:ascii="Verdana" w:hAnsi="Verdana" w:cs="Arial"/>
          <w:spacing w:val="1"/>
        </w:rPr>
        <w:t xml:space="preserve"> </w:t>
      </w:r>
      <w:r w:rsidRPr="00172AC9">
        <w:rPr>
          <w:rFonts w:ascii="Verdana" w:hAnsi="Verdana" w:cs="Arial"/>
        </w:rPr>
        <w:t>necesaria,</w:t>
      </w:r>
      <w:r w:rsidRPr="00172AC9">
        <w:rPr>
          <w:rFonts w:ascii="Verdana" w:hAnsi="Verdana" w:cs="Arial"/>
          <w:spacing w:val="1"/>
        </w:rPr>
        <w:t xml:space="preserve"> </w:t>
      </w:r>
      <w:r w:rsidRPr="00172AC9">
        <w:rPr>
          <w:rFonts w:ascii="Verdana" w:hAnsi="Verdana" w:cs="Arial"/>
        </w:rPr>
        <w:t>una</w:t>
      </w:r>
      <w:r w:rsidRPr="00172AC9">
        <w:rPr>
          <w:rFonts w:ascii="Verdana" w:hAnsi="Verdana" w:cs="Arial"/>
          <w:spacing w:val="1"/>
        </w:rPr>
        <w:t xml:space="preserve"> </w:t>
      </w:r>
      <w:r w:rsidRPr="00172AC9">
        <w:rPr>
          <w:rFonts w:ascii="Verdana" w:hAnsi="Verdana" w:cs="Arial"/>
        </w:rPr>
        <w:t>vez</w:t>
      </w:r>
      <w:r w:rsidRPr="00172AC9">
        <w:rPr>
          <w:rFonts w:ascii="Verdana" w:hAnsi="Verdana" w:cs="Arial"/>
          <w:spacing w:val="1"/>
        </w:rPr>
        <w:t xml:space="preserve"> </w:t>
      </w:r>
      <w:r w:rsidRPr="00172AC9">
        <w:rPr>
          <w:rFonts w:ascii="Verdana" w:hAnsi="Verdana" w:cs="Arial"/>
        </w:rPr>
        <w:t>finalice</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mismo</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se</w:t>
      </w:r>
      <w:r w:rsidRPr="00172AC9">
        <w:rPr>
          <w:rFonts w:ascii="Verdana" w:hAnsi="Verdana" w:cs="Arial"/>
          <w:spacing w:val="1"/>
        </w:rPr>
        <w:t xml:space="preserve"> </w:t>
      </w:r>
      <w:r w:rsidRPr="00172AC9">
        <w:rPr>
          <w:rFonts w:ascii="Verdana" w:hAnsi="Verdana" w:cs="Arial"/>
        </w:rPr>
        <w:t>expida</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último</w:t>
      </w:r>
      <w:r w:rsidRPr="00172AC9">
        <w:rPr>
          <w:rFonts w:ascii="Verdana" w:hAnsi="Verdana" w:cs="Arial"/>
          <w:spacing w:val="1"/>
        </w:rPr>
        <w:t xml:space="preserve"> </w:t>
      </w:r>
      <w:r w:rsidRPr="00172AC9">
        <w:rPr>
          <w:rFonts w:ascii="Verdana" w:hAnsi="Verdana" w:cs="Arial"/>
        </w:rPr>
        <w:t>recibo</w:t>
      </w:r>
      <w:r w:rsidRPr="00172AC9">
        <w:rPr>
          <w:rFonts w:ascii="Verdana" w:hAnsi="Verdana" w:cs="Arial"/>
          <w:spacing w:val="1"/>
        </w:rPr>
        <w:t xml:space="preserve"> </w:t>
      </w:r>
      <w:r w:rsidRPr="00172AC9">
        <w:rPr>
          <w:rFonts w:ascii="Verdana" w:hAnsi="Verdana" w:cs="Arial"/>
        </w:rPr>
        <w:t>a</w:t>
      </w:r>
      <w:r w:rsidRPr="00172AC9">
        <w:rPr>
          <w:rFonts w:ascii="Verdana" w:hAnsi="Verdana" w:cs="Arial"/>
          <w:spacing w:val="1"/>
        </w:rPr>
        <w:t xml:space="preserve"> </w:t>
      </w:r>
      <w:r w:rsidRPr="00172AC9">
        <w:rPr>
          <w:rFonts w:ascii="Verdana" w:hAnsi="Verdana" w:cs="Arial"/>
        </w:rPr>
        <w:lastRenderedPageBreak/>
        <w:t>satisfacción de los bienes y/o servicios contratados. Para ello deberá verificar que los</w:t>
      </w:r>
      <w:r w:rsidRPr="00172AC9">
        <w:rPr>
          <w:rFonts w:ascii="Verdana" w:hAnsi="Verdana" w:cs="Arial"/>
          <w:spacing w:val="1"/>
        </w:rPr>
        <w:t xml:space="preserve"> </w:t>
      </w:r>
      <w:r w:rsidRPr="00172AC9">
        <w:rPr>
          <w:rFonts w:ascii="Verdana" w:hAnsi="Verdana" w:cs="Arial"/>
        </w:rPr>
        <w:t>documentos soporte se encuentran debidamente publicados en el expediente electrónico</w:t>
      </w:r>
      <w:r w:rsidRPr="00172AC9">
        <w:rPr>
          <w:rFonts w:ascii="Verdana" w:hAnsi="Verdana" w:cs="Arial"/>
          <w:spacing w:val="1"/>
        </w:rPr>
        <w:t xml:space="preserve"> </w:t>
      </w:r>
      <w:r w:rsidRPr="00172AC9">
        <w:rPr>
          <w:rFonts w:ascii="Verdana" w:hAnsi="Verdana" w:cs="Arial"/>
        </w:rPr>
        <w:t>y que reposan en el expediente físico, en caso contrario, deberá remitir los documentos</w:t>
      </w:r>
      <w:r w:rsidRPr="00172AC9">
        <w:rPr>
          <w:rFonts w:ascii="Verdana" w:hAnsi="Verdana" w:cs="Arial"/>
          <w:spacing w:val="1"/>
        </w:rPr>
        <w:t xml:space="preserve"> </w:t>
      </w:r>
      <w:r w:rsidRPr="00172AC9">
        <w:rPr>
          <w:rFonts w:ascii="Verdana" w:hAnsi="Verdana" w:cs="Arial"/>
        </w:rPr>
        <w:t>soporte</w:t>
      </w:r>
      <w:r w:rsidRPr="00172AC9">
        <w:rPr>
          <w:rFonts w:ascii="Verdana" w:hAnsi="Verdana" w:cs="Arial"/>
          <w:spacing w:val="1"/>
        </w:rPr>
        <w:t xml:space="preserve"> </w:t>
      </w:r>
      <w:r w:rsidRPr="00172AC9">
        <w:rPr>
          <w:rFonts w:ascii="Verdana" w:hAnsi="Verdana" w:cs="Arial"/>
        </w:rPr>
        <w:t>que</w:t>
      </w:r>
      <w:r w:rsidRPr="00172AC9">
        <w:rPr>
          <w:rFonts w:ascii="Verdana" w:hAnsi="Verdana" w:cs="Arial"/>
          <w:spacing w:val="1"/>
        </w:rPr>
        <w:t xml:space="preserve"> </w:t>
      </w:r>
      <w:r w:rsidRPr="00172AC9">
        <w:rPr>
          <w:rFonts w:ascii="Verdana" w:hAnsi="Verdana" w:cs="Arial"/>
        </w:rPr>
        <w:t>no</w:t>
      </w:r>
      <w:r w:rsidRPr="00172AC9">
        <w:rPr>
          <w:rFonts w:ascii="Verdana" w:hAnsi="Verdana" w:cs="Arial"/>
          <w:spacing w:val="1"/>
        </w:rPr>
        <w:t xml:space="preserve"> </w:t>
      </w:r>
      <w:r w:rsidRPr="00172AC9">
        <w:rPr>
          <w:rFonts w:ascii="Verdana" w:hAnsi="Verdana" w:cs="Arial"/>
        </w:rPr>
        <w:t>se</w:t>
      </w:r>
      <w:r w:rsidRPr="00172AC9">
        <w:rPr>
          <w:rFonts w:ascii="Verdana" w:hAnsi="Verdana" w:cs="Arial"/>
          <w:spacing w:val="1"/>
        </w:rPr>
        <w:t xml:space="preserve"> </w:t>
      </w:r>
      <w:r w:rsidRPr="00172AC9">
        <w:rPr>
          <w:rFonts w:ascii="Verdana" w:hAnsi="Verdana" w:cs="Arial"/>
        </w:rPr>
        <w:t>encuentren</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expediente</w:t>
      </w:r>
      <w:r w:rsidRPr="00172AC9">
        <w:rPr>
          <w:rFonts w:ascii="Verdana" w:hAnsi="Verdana" w:cs="Arial"/>
          <w:spacing w:val="1"/>
        </w:rPr>
        <w:t xml:space="preserve"> </w:t>
      </w:r>
      <w:r w:rsidRPr="00172AC9">
        <w:rPr>
          <w:rFonts w:ascii="Verdana" w:hAnsi="Verdana" w:cs="Arial"/>
        </w:rPr>
        <w:t>físico</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deberá</w:t>
      </w:r>
      <w:r w:rsidRPr="00172AC9">
        <w:rPr>
          <w:rFonts w:ascii="Verdana" w:hAnsi="Verdana" w:cs="Arial"/>
          <w:spacing w:val="1"/>
        </w:rPr>
        <w:t xml:space="preserve"> </w:t>
      </w:r>
      <w:r w:rsidRPr="00172AC9">
        <w:rPr>
          <w:rFonts w:ascii="Verdana" w:hAnsi="Verdana" w:cs="Arial"/>
        </w:rPr>
        <w:t>publicar</w:t>
      </w:r>
      <w:r w:rsidRPr="00172AC9">
        <w:rPr>
          <w:rFonts w:ascii="Verdana" w:hAnsi="Verdana" w:cs="Arial"/>
          <w:spacing w:val="1"/>
        </w:rPr>
        <w:t xml:space="preserve"> </w:t>
      </w:r>
      <w:r w:rsidRPr="00172AC9">
        <w:rPr>
          <w:rFonts w:ascii="Verdana" w:hAnsi="Verdana" w:cs="Arial"/>
        </w:rPr>
        <w:t>aquellos</w:t>
      </w:r>
      <w:r w:rsidRPr="00172AC9">
        <w:rPr>
          <w:rFonts w:ascii="Verdana" w:hAnsi="Verdana" w:cs="Arial"/>
          <w:spacing w:val="1"/>
        </w:rPr>
        <w:t xml:space="preserve"> </w:t>
      </w:r>
      <w:r w:rsidRPr="00172AC9">
        <w:rPr>
          <w:rFonts w:ascii="Verdana" w:hAnsi="Verdana" w:cs="Arial"/>
        </w:rPr>
        <w:t>documentos</w:t>
      </w:r>
      <w:r w:rsidRPr="00172AC9">
        <w:rPr>
          <w:rFonts w:ascii="Verdana" w:hAnsi="Verdana" w:cs="Arial"/>
          <w:spacing w:val="-3"/>
        </w:rPr>
        <w:t xml:space="preserve"> </w:t>
      </w:r>
      <w:r w:rsidRPr="00172AC9">
        <w:rPr>
          <w:rFonts w:ascii="Verdana" w:hAnsi="Verdana" w:cs="Arial"/>
        </w:rPr>
        <w:t>faltantes</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2"/>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expediente electrónico.</w:t>
      </w:r>
    </w:p>
    <w:p w14:paraId="27F98F04" w14:textId="77777777" w:rsidR="001E07B3" w:rsidRPr="00172AC9" w:rsidRDefault="001E07B3" w:rsidP="003C23AA">
      <w:pPr>
        <w:pStyle w:val="Textoindependiente"/>
        <w:spacing w:line="288" w:lineRule="auto"/>
        <w:jc w:val="both"/>
        <w:rPr>
          <w:rFonts w:ascii="Verdana" w:hAnsi="Verdana" w:cs="Arial"/>
        </w:rPr>
      </w:pPr>
    </w:p>
    <w:p w14:paraId="2BF04FD1" w14:textId="77777777" w:rsidR="00F40E28" w:rsidRPr="00172AC9" w:rsidRDefault="00F40E28" w:rsidP="00F40E28">
      <w:pPr>
        <w:pStyle w:val="Textoindependiente"/>
        <w:spacing w:line="288" w:lineRule="auto"/>
        <w:jc w:val="both"/>
        <w:rPr>
          <w:rFonts w:ascii="Verdana" w:hAnsi="Verdana" w:cs="Arial"/>
        </w:rPr>
      </w:pPr>
      <w:r w:rsidRPr="00172AC9">
        <w:rPr>
          <w:rFonts w:ascii="Verdana" w:hAnsi="Verdana" w:cs="Arial"/>
        </w:rPr>
        <w:t>El supervisor o interventor debe solicitar al contratista la constitución y actualización (cuando resulte pertinente) de las garantías, de tal manera que cumplan con la suficiencia mínima establecida en los artículos 2.2.1.2.3.1.10, 2.2.1.2.3.1.11, 2.2.1.2.3.1.12 del Decreto 1082 de 2015 y las normas que lo adicionen, modifiquen o sustituyan.</w:t>
      </w:r>
    </w:p>
    <w:p w14:paraId="3D32C3B7" w14:textId="77777777" w:rsidR="00F40E28" w:rsidRPr="00172AC9" w:rsidRDefault="00F40E28" w:rsidP="003C23AA">
      <w:pPr>
        <w:pStyle w:val="Textoindependiente"/>
        <w:spacing w:line="288" w:lineRule="auto"/>
        <w:jc w:val="both"/>
        <w:rPr>
          <w:rFonts w:ascii="Verdana" w:hAnsi="Verdana" w:cs="Arial"/>
        </w:rPr>
      </w:pPr>
    </w:p>
    <w:p w14:paraId="5F8B258F" w14:textId="77777777" w:rsidR="0032204A" w:rsidRPr="00172AC9" w:rsidRDefault="0032204A" w:rsidP="003C23AA">
      <w:pPr>
        <w:pStyle w:val="Textoindependiente"/>
        <w:spacing w:line="288" w:lineRule="auto"/>
        <w:jc w:val="both"/>
        <w:rPr>
          <w:rFonts w:ascii="Verdana" w:hAnsi="Verdana" w:cs="Arial"/>
        </w:rPr>
      </w:pPr>
      <w:r w:rsidRPr="00172AC9">
        <w:rPr>
          <w:rFonts w:ascii="Verdana" w:hAnsi="Verdana" w:cs="Arial"/>
        </w:rPr>
        <w:t>El Supervisor deberá dejar aprobados y marcados como “pagados” la totalidad de registros de facturas o cuentas de cobro en la plataforma SECOP II o en la Tienda Virtual del Estado Colombiano (según aplique)</w:t>
      </w:r>
      <w:r w:rsidR="004C2C17" w:rsidRPr="00172AC9">
        <w:rPr>
          <w:rFonts w:ascii="Verdana" w:hAnsi="Verdana" w:cs="Arial"/>
        </w:rPr>
        <w:t>, previo al cargue</w:t>
      </w:r>
      <w:r w:rsidR="000E2146" w:rsidRPr="00172AC9">
        <w:rPr>
          <w:rFonts w:ascii="Verdana" w:hAnsi="Verdana" w:cs="Arial"/>
        </w:rPr>
        <w:t xml:space="preserve"> </w:t>
      </w:r>
      <w:r w:rsidR="00437090" w:rsidRPr="00172AC9">
        <w:rPr>
          <w:rFonts w:ascii="Verdana" w:hAnsi="Verdana" w:cs="Arial"/>
        </w:rPr>
        <w:t>y perfeccionamiento</w:t>
      </w:r>
      <w:r w:rsidR="004C2C17" w:rsidRPr="00172AC9">
        <w:rPr>
          <w:rFonts w:ascii="Verdana" w:hAnsi="Verdana" w:cs="Arial"/>
        </w:rPr>
        <w:t xml:space="preserve"> del acta de liquidación.</w:t>
      </w:r>
    </w:p>
    <w:p w14:paraId="782CD63B" w14:textId="77777777" w:rsidR="00F40E28" w:rsidRPr="00172AC9" w:rsidRDefault="00F40E28" w:rsidP="003C23AA">
      <w:pPr>
        <w:pStyle w:val="Textoindependiente"/>
        <w:spacing w:line="288" w:lineRule="auto"/>
        <w:jc w:val="both"/>
        <w:rPr>
          <w:rFonts w:ascii="Verdana" w:hAnsi="Verdana" w:cs="Arial"/>
        </w:rPr>
      </w:pPr>
    </w:p>
    <w:p w14:paraId="6B239C3A" w14:textId="77777777" w:rsidR="001E07B3" w:rsidRPr="00172AC9" w:rsidRDefault="00F77E45" w:rsidP="003C23AA">
      <w:pPr>
        <w:pStyle w:val="Textoindependiente"/>
        <w:spacing w:line="288" w:lineRule="auto"/>
        <w:jc w:val="both"/>
        <w:rPr>
          <w:rFonts w:ascii="Verdana" w:hAnsi="Verdana" w:cs="Arial"/>
        </w:rPr>
      </w:pPr>
      <w:r w:rsidRPr="00172AC9">
        <w:rPr>
          <w:rFonts w:ascii="Verdana" w:hAnsi="Verdana" w:cs="Arial"/>
        </w:rPr>
        <w:t>La</w:t>
      </w:r>
      <w:r w:rsidRPr="00172AC9">
        <w:rPr>
          <w:rFonts w:ascii="Verdana" w:hAnsi="Verdana" w:cs="Arial"/>
          <w:spacing w:val="29"/>
        </w:rPr>
        <w:t xml:space="preserve"> </w:t>
      </w:r>
      <w:r w:rsidRPr="00172AC9">
        <w:rPr>
          <w:rFonts w:ascii="Verdana" w:hAnsi="Verdana" w:cs="Arial"/>
        </w:rPr>
        <w:t>obligación</w:t>
      </w:r>
      <w:r w:rsidRPr="00172AC9">
        <w:rPr>
          <w:rFonts w:ascii="Verdana" w:hAnsi="Verdana" w:cs="Arial"/>
          <w:spacing w:val="28"/>
        </w:rPr>
        <w:t xml:space="preserve"> </w:t>
      </w:r>
      <w:r w:rsidRPr="00172AC9">
        <w:rPr>
          <w:rFonts w:ascii="Verdana" w:hAnsi="Verdana" w:cs="Arial"/>
        </w:rPr>
        <w:t>de</w:t>
      </w:r>
      <w:r w:rsidRPr="00172AC9">
        <w:rPr>
          <w:rFonts w:ascii="Verdana" w:hAnsi="Verdana" w:cs="Arial"/>
          <w:spacing w:val="30"/>
        </w:rPr>
        <w:t xml:space="preserve"> </w:t>
      </w:r>
      <w:r w:rsidRPr="00172AC9">
        <w:rPr>
          <w:rFonts w:ascii="Verdana" w:hAnsi="Verdana" w:cs="Arial"/>
        </w:rPr>
        <w:t>liquidar</w:t>
      </w:r>
      <w:r w:rsidRPr="00172AC9">
        <w:rPr>
          <w:rFonts w:ascii="Verdana" w:hAnsi="Verdana" w:cs="Arial"/>
          <w:spacing w:val="31"/>
        </w:rPr>
        <w:t xml:space="preserve"> </w:t>
      </w:r>
      <w:r w:rsidRPr="00172AC9">
        <w:rPr>
          <w:rFonts w:ascii="Verdana" w:hAnsi="Verdana" w:cs="Arial"/>
        </w:rPr>
        <w:t>el</w:t>
      </w:r>
      <w:r w:rsidRPr="00172AC9">
        <w:rPr>
          <w:rFonts w:ascii="Verdana" w:hAnsi="Verdana" w:cs="Arial"/>
          <w:spacing w:val="27"/>
        </w:rPr>
        <w:t xml:space="preserve"> </w:t>
      </w:r>
      <w:r w:rsidRPr="00172AC9">
        <w:rPr>
          <w:rFonts w:ascii="Verdana" w:hAnsi="Verdana" w:cs="Arial"/>
        </w:rPr>
        <w:t>contrato</w:t>
      </w:r>
      <w:r w:rsidRPr="00172AC9">
        <w:rPr>
          <w:rFonts w:ascii="Verdana" w:hAnsi="Verdana" w:cs="Arial"/>
          <w:spacing w:val="30"/>
        </w:rPr>
        <w:t xml:space="preserve"> </w:t>
      </w:r>
      <w:r w:rsidRPr="00172AC9">
        <w:rPr>
          <w:rFonts w:ascii="Verdana" w:hAnsi="Verdana" w:cs="Arial"/>
        </w:rPr>
        <w:t>solo</w:t>
      </w:r>
      <w:r w:rsidRPr="00172AC9">
        <w:rPr>
          <w:rFonts w:ascii="Verdana" w:hAnsi="Verdana" w:cs="Arial"/>
          <w:spacing w:val="28"/>
        </w:rPr>
        <w:t xml:space="preserve"> </w:t>
      </w:r>
      <w:r w:rsidRPr="00172AC9">
        <w:rPr>
          <w:rFonts w:ascii="Verdana" w:hAnsi="Verdana" w:cs="Arial"/>
        </w:rPr>
        <w:t>se</w:t>
      </w:r>
      <w:r w:rsidRPr="00172AC9">
        <w:rPr>
          <w:rFonts w:ascii="Verdana" w:hAnsi="Verdana" w:cs="Arial"/>
          <w:spacing w:val="28"/>
        </w:rPr>
        <w:t xml:space="preserve"> </w:t>
      </w:r>
      <w:r w:rsidRPr="00172AC9">
        <w:rPr>
          <w:rFonts w:ascii="Verdana" w:hAnsi="Verdana" w:cs="Arial"/>
        </w:rPr>
        <w:t>entenderá</w:t>
      </w:r>
      <w:r w:rsidRPr="00172AC9">
        <w:rPr>
          <w:rFonts w:ascii="Verdana" w:hAnsi="Verdana" w:cs="Arial"/>
          <w:spacing w:val="30"/>
        </w:rPr>
        <w:t xml:space="preserve"> </w:t>
      </w:r>
      <w:r w:rsidRPr="00172AC9">
        <w:rPr>
          <w:rFonts w:ascii="Verdana" w:hAnsi="Verdana" w:cs="Arial"/>
        </w:rPr>
        <w:t>cumplida</w:t>
      </w:r>
      <w:r w:rsidRPr="00172AC9">
        <w:rPr>
          <w:rFonts w:ascii="Verdana" w:hAnsi="Verdana" w:cs="Arial"/>
          <w:spacing w:val="30"/>
        </w:rPr>
        <w:t xml:space="preserve"> </w:t>
      </w:r>
      <w:r w:rsidRPr="00172AC9">
        <w:rPr>
          <w:rFonts w:ascii="Verdana" w:hAnsi="Verdana" w:cs="Arial"/>
        </w:rPr>
        <w:t>por</w:t>
      </w:r>
      <w:r w:rsidRPr="00172AC9">
        <w:rPr>
          <w:rFonts w:ascii="Verdana" w:hAnsi="Verdana" w:cs="Arial"/>
          <w:spacing w:val="31"/>
        </w:rPr>
        <w:t xml:space="preserve"> </w:t>
      </w:r>
      <w:r w:rsidRPr="00172AC9">
        <w:rPr>
          <w:rFonts w:ascii="Verdana" w:hAnsi="Verdana" w:cs="Arial"/>
        </w:rPr>
        <w:t>el</w:t>
      </w:r>
      <w:r w:rsidRPr="00172AC9">
        <w:rPr>
          <w:rFonts w:ascii="Verdana" w:hAnsi="Verdana" w:cs="Arial"/>
          <w:spacing w:val="25"/>
        </w:rPr>
        <w:t xml:space="preserve"> </w:t>
      </w:r>
      <w:r w:rsidRPr="00172AC9">
        <w:rPr>
          <w:rFonts w:ascii="Verdana" w:hAnsi="Verdana" w:cs="Arial"/>
        </w:rPr>
        <w:t>supervisor,</w:t>
      </w:r>
      <w:r w:rsidRPr="00172AC9">
        <w:rPr>
          <w:rFonts w:ascii="Verdana" w:hAnsi="Verdana" w:cs="Arial"/>
          <w:spacing w:val="32"/>
        </w:rPr>
        <w:t xml:space="preserve"> </w:t>
      </w:r>
      <w:r w:rsidR="0069398F" w:rsidRPr="00172AC9">
        <w:rPr>
          <w:rFonts w:ascii="Verdana" w:hAnsi="Verdana" w:cs="Arial"/>
        </w:rPr>
        <w:t xml:space="preserve">una </w:t>
      </w:r>
      <w:r w:rsidR="0069398F" w:rsidRPr="00172AC9">
        <w:rPr>
          <w:rFonts w:ascii="Verdana" w:hAnsi="Verdana" w:cs="Arial"/>
          <w:spacing w:val="-59"/>
        </w:rPr>
        <w:t>vez</w:t>
      </w:r>
      <w:r w:rsidRPr="00172AC9">
        <w:rPr>
          <w:rFonts w:ascii="Verdana" w:hAnsi="Verdana" w:cs="Arial"/>
          <w:spacing w:val="1"/>
        </w:rPr>
        <w:t xml:space="preserve"> </w:t>
      </w:r>
      <w:r w:rsidRPr="00172AC9">
        <w:rPr>
          <w:rFonts w:ascii="Verdana" w:hAnsi="Verdana" w:cs="Arial"/>
        </w:rPr>
        <w:t>se</w:t>
      </w:r>
      <w:r w:rsidRPr="00172AC9">
        <w:rPr>
          <w:rFonts w:ascii="Verdana" w:hAnsi="Verdana" w:cs="Arial"/>
          <w:spacing w:val="1"/>
        </w:rPr>
        <w:t xml:space="preserve"> </w:t>
      </w:r>
      <w:r w:rsidRPr="00172AC9">
        <w:rPr>
          <w:rFonts w:ascii="Verdana" w:hAnsi="Verdana" w:cs="Arial"/>
        </w:rPr>
        <w:t>encuentre</w:t>
      </w:r>
      <w:r w:rsidRPr="00172AC9">
        <w:rPr>
          <w:rFonts w:ascii="Verdana" w:hAnsi="Verdana" w:cs="Arial"/>
          <w:spacing w:val="1"/>
        </w:rPr>
        <w:t xml:space="preserve"> </w:t>
      </w:r>
      <w:r w:rsidRPr="00172AC9">
        <w:rPr>
          <w:rFonts w:ascii="Verdana" w:hAnsi="Verdana" w:cs="Arial"/>
        </w:rPr>
        <w:t>suscrita</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acta</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liquidación</w:t>
      </w:r>
      <w:r w:rsidRPr="00172AC9">
        <w:rPr>
          <w:rFonts w:ascii="Verdana" w:hAnsi="Verdana" w:cs="Arial"/>
          <w:spacing w:val="1"/>
        </w:rPr>
        <w:t xml:space="preserve"> </w:t>
      </w:r>
      <w:r w:rsidRPr="00172AC9">
        <w:rPr>
          <w:rFonts w:ascii="Verdana" w:hAnsi="Verdana" w:cs="Arial"/>
        </w:rPr>
        <w:t>por</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contratista</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competente</w:t>
      </w:r>
      <w:r w:rsidRPr="00172AC9">
        <w:rPr>
          <w:rFonts w:ascii="Verdana" w:hAnsi="Verdana" w:cs="Arial"/>
          <w:spacing w:val="1"/>
        </w:rPr>
        <w:t xml:space="preserve"> </w:t>
      </w:r>
      <w:r w:rsidRPr="00172AC9">
        <w:rPr>
          <w:rFonts w:ascii="Verdana" w:hAnsi="Verdana" w:cs="Arial"/>
        </w:rPr>
        <w:t>contractual</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2"/>
        </w:rPr>
        <w:t xml:space="preserve"> </w:t>
      </w:r>
      <w:r w:rsidRPr="00172AC9">
        <w:rPr>
          <w:rFonts w:ascii="Verdana" w:hAnsi="Verdana" w:cs="Arial"/>
        </w:rPr>
        <w:t>la</w:t>
      </w:r>
      <w:r w:rsidRPr="00172AC9">
        <w:rPr>
          <w:rFonts w:ascii="Verdana" w:hAnsi="Verdana" w:cs="Arial"/>
          <w:spacing w:val="-2"/>
        </w:rPr>
        <w:t xml:space="preserve"> </w:t>
      </w:r>
      <w:r w:rsidRPr="00172AC9">
        <w:rPr>
          <w:rFonts w:ascii="Verdana" w:hAnsi="Verdana" w:cs="Arial"/>
        </w:rPr>
        <w:t>misma</w:t>
      </w:r>
      <w:r w:rsidRPr="00172AC9">
        <w:rPr>
          <w:rFonts w:ascii="Verdana" w:hAnsi="Verdana" w:cs="Arial"/>
          <w:spacing w:val="-2"/>
        </w:rPr>
        <w:t xml:space="preserve"> </w:t>
      </w:r>
      <w:r w:rsidRPr="00172AC9">
        <w:rPr>
          <w:rFonts w:ascii="Verdana" w:hAnsi="Verdana" w:cs="Arial"/>
        </w:rPr>
        <w:t>sea</w:t>
      </w:r>
      <w:r w:rsidRPr="00172AC9">
        <w:rPr>
          <w:rFonts w:ascii="Verdana" w:hAnsi="Verdana" w:cs="Arial"/>
          <w:spacing w:val="-1"/>
        </w:rPr>
        <w:t xml:space="preserve"> </w:t>
      </w:r>
      <w:r w:rsidRPr="00172AC9">
        <w:rPr>
          <w:rFonts w:ascii="Verdana" w:hAnsi="Verdana" w:cs="Arial"/>
        </w:rPr>
        <w:t>publicada en la plataforma</w:t>
      </w:r>
      <w:r w:rsidRPr="00172AC9">
        <w:rPr>
          <w:rFonts w:ascii="Verdana" w:hAnsi="Verdana" w:cs="Arial"/>
          <w:spacing w:val="-3"/>
        </w:rPr>
        <w:t xml:space="preserve"> </w:t>
      </w:r>
      <w:r w:rsidRPr="00172AC9">
        <w:rPr>
          <w:rFonts w:ascii="Verdana" w:hAnsi="Verdana" w:cs="Arial"/>
        </w:rPr>
        <w:t>correspondiente.</w:t>
      </w:r>
    </w:p>
    <w:p w14:paraId="502D5495" w14:textId="77777777" w:rsidR="001E07B3" w:rsidRPr="00172AC9" w:rsidRDefault="001E07B3" w:rsidP="003C23AA">
      <w:pPr>
        <w:pStyle w:val="Textoindependiente"/>
        <w:spacing w:line="288" w:lineRule="auto"/>
        <w:jc w:val="both"/>
        <w:rPr>
          <w:rFonts w:ascii="Verdana" w:hAnsi="Verdana" w:cs="Arial"/>
        </w:rPr>
      </w:pPr>
    </w:p>
    <w:p w14:paraId="7612A72D" w14:textId="77777777" w:rsidR="001E07B3" w:rsidRPr="00172AC9" w:rsidRDefault="00F77E45" w:rsidP="003C23AA">
      <w:pPr>
        <w:pStyle w:val="Textoindependiente"/>
        <w:spacing w:line="288" w:lineRule="auto"/>
        <w:jc w:val="both"/>
        <w:rPr>
          <w:rFonts w:ascii="Verdana" w:hAnsi="Verdana" w:cs="Arial"/>
        </w:rPr>
      </w:pPr>
      <w:r w:rsidRPr="00172AC9">
        <w:rPr>
          <w:rFonts w:ascii="Verdana" w:hAnsi="Verdana" w:cs="Arial"/>
        </w:rPr>
        <w:t xml:space="preserve">El Grupo de Contratos enviará a la </w:t>
      </w:r>
      <w:r w:rsidR="004A2040" w:rsidRPr="00172AC9">
        <w:rPr>
          <w:rFonts w:ascii="Verdana" w:hAnsi="Verdana" w:cs="Arial"/>
        </w:rPr>
        <w:t xml:space="preserve">Dirección </w:t>
      </w:r>
      <w:r w:rsidRPr="00172AC9">
        <w:rPr>
          <w:rFonts w:ascii="Verdana" w:hAnsi="Verdana" w:cs="Arial"/>
        </w:rPr>
        <w:t>Financiera, copia del acta definitiva de</w:t>
      </w:r>
      <w:r w:rsidRPr="00172AC9">
        <w:rPr>
          <w:rFonts w:ascii="Verdana" w:hAnsi="Verdana" w:cs="Arial"/>
          <w:spacing w:val="1"/>
        </w:rPr>
        <w:t xml:space="preserve"> </w:t>
      </w:r>
      <w:r w:rsidRPr="00172AC9">
        <w:rPr>
          <w:rFonts w:ascii="Verdana" w:hAnsi="Verdana" w:cs="Arial"/>
        </w:rPr>
        <w:t>liquidación o del acta de archivo definitivo, el contratista y el supervisor o interventor</w:t>
      </w:r>
      <w:r w:rsidRPr="00172AC9">
        <w:rPr>
          <w:rFonts w:ascii="Verdana" w:hAnsi="Verdana" w:cs="Arial"/>
          <w:spacing w:val="1"/>
        </w:rPr>
        <w:t xml:space="preserve"> </w:t>
      </w:r>
      <w:r w:rsidRPr="00172AC9">
        <w:rPr>
          <w:rFonts w:ascii="Verdana" w:hAnsi="Verdana" w:cs="Arial"/>
        </w:rPr>
        <w:t>podrán</w:t>
      </w:r>
      <w:r w:rsidRPr="00172AC9">
        <w:rPr>
          <w:rFonts w:ascii="Verdana" w:hAnsi="Verdana" w:cs="Arial"/>
          <w:spacing w:val="-1"/>
        </w:rPr>
        <w:t xml:space="preserve"> </w:t>
      </w:r>
      <w:r w:rsidRPr="00172AC9">
        <w:rPr>
          <w:rFonts w:ascii="Verdana" w:hAnsi="Verdana" w:cs="Arial"/>
        </w:rPr>
        <w:t>consultarla en</w:t>
      </w:r>
      <w:r w:rsidRPr="00172AC9">
        <w:rPr>
          <w:rFonts w:ascii="Verdana" w:hAnsi="Verdana" w:cs="Arial"/>
          <w:spacing w:val="-2"/>
        </w:rPr>
        <w:t xml:space="preserve"> </w:t>
      </w:r>
      <w:r w:rsidRPr="00172AC9">
        <w:rPr>
          <w:rFonts w:ascii="Verdana" w:hAnsi="Verdana" w:cs="Arial"/>
        </w:rPr>
        <w:t>el</w:t>
      </w:r>
      <w:r w:rsidRPr="00172AC9">
        <w:rPr>
          <w:rFonts w:ascii="Verdana" w:hAnsi="Verdana" w:cs="Arial"/>
          <w:spacing w:val="-3"/>
        </w:rPr>
        <w:t xml:space="preserve"> </w:t>
      </w:r>
      <w:r w:rsidRPr="00172AC9">
        <w:rPr>
          <w:rFonts w:ascii="Verdana" w:hAnsi="Verdana" w:cs="Arial"/>
        </w:rPr>
        <w:t>expediente electrónico del</w:t>
      </w:r>
      <w:r w:rsidRPr="00172AC9">
        <w:rPr>
          <w:rFonts w:ascii="Verdana" w:hAnsi="Verdana" w:cs="Arial"/>
          <w:spacing w:val="-1"/>
        </w:rPr>
        <w:t xml:space="preserve"> </w:t>
      </w:r>
      <w:r w:rsidRPr="00172AC9">
        <w:rPr>
          <w:rFonts w:ascii="Verdana" w:hAnsi="Verdana" w:cs="Arial"/>
        </w:rPr>
        <w:t>contrato.</w:t>
      </w:r>
    </w:p>
    <w:p w14:paraId="44A45B63" w14:textId="77777777" w:rsidR="001E07B3" w:rsidRPr="00172AC9" w:rsidRDefault="001E07B3" w:rsidP="003C23AA">
      <w:pPr>
        <w:pStyle w:val="Textoindependiente"/>
        <w:spacing w:line="288" w:lineRule="auto"/>
        <w:jc w:val="both"/>
        <w:rPr>
          <w:rFonts w:ascii="Verdana" w:hAnsi="Verdana" w:cs="Arial"/>
        </w:rPr>
      </w:pPr>
    </w:p>
    <w:p w14:paraId="7052D07C" w14:textId="77777777" w:rsidR="008855E9" w:rsidRPr="00172AC9" w:rsidRDefault="00387AAE" w:rsidP="006A32A7">
      <w:pPr>
        <w:pStyle w:val="Ttulo2"/>
        <w:numPr>
          <w:ilvl w:val="1"/>
          <w:numId w:val="41"/>
        </w:numPr>
        <w:ind w:left="993" w:hanging="709"/>
        <w:rPr>
          <w:rFonts w:ascii="Verdana" w:hAnsi="Verdana" w:cs="Arial"/>
          <w:color w:val="auto"/>
          <w:sz w:val="22"/>
          <w:szCs w:val="22"/>
          <w:u w:val="single"/>
        </w:rPr>
      </w:pPr>
      <w:bookmarkStart w:id="324" w:name="_Toc105689512"/>
      <w:bookmarkStart w:id="325" w:name="_Toc105689640"/>
      <w:bookmarkStart w:id="326" w:name="_Toc105689763"/>
      <w:bookmarkStart w:id="327" w:name="_Toc105690028"/>
      <w:bookmarkStart w:id="328" w:name="_Toc105690145"/>
      <w:bookmarkStart w:id="329" w:name="_Toc105690262"/>
      <w:bookmarkStart w:id="330" w:name="_Toc105690373"/>
      <w:bookmarkStart w:id="331" w:name="_Toc105690484"/>
      <w:bookmarkStart w:id="332" w:name="_Toc105690594"/>
      <w:bookmarkStart w:id="333" w:name="_Toc105690704"/>
      <w:bookmarkStart w:id="334" w:name="_Toc105690814"/>
      <w:bookmarkStart w:id="335" w:name="_Toc105690925"/>
      <w:bookmarkStart w:id="336" w:name="_Toc105691035"/>
      <w:bookmarkStart w:id="337" w:name="_Toc105691145"/>
      <w:bookmarkStart w:id="338" w:name="_Toc105691255"/>
      <w:bookmarkStart w:id="339" w:name="_Toc105691365"/>
      <w:bookmarkStart w:id="340" w:name="_bookmark56"/>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Pr="00172AC9">
        <w:rPr>
          <w:rFonts w:ascii="Verdana" w:hAnsi="Verdana" w:cs="Arial"/>
          <w:b/>
          <w:color w:val="auto"/>
          <w:sz w:val="22"/>
          <w:szCs w:val="22"/>
          <w:u w:val="single"/>
        </w:rPr>
        <w:t xml:space="preserve"> </w:t>
      </w:r>
      <w:bookmarkStart w:id="341" w:name="_Toc202952772"/>
      <w:r w:rsidR="0026428E" w:rsidRPr="00172AC9">
        <w:rPr>
          <w:rFonts w:ascii="Verdana" w:hAnsi="Verdana" w:cs="Arial"/>
          <w:b/>
          <w:color w:val="auto"/>
          <w:sz w:val="22"/>
          <w:szCs w:val="22"/>
          <w:u w:val="single"/>
        </w:rPr>
        <w:t>Prohibiciones a</w:t>
      </w:r>
      <w:r w:rsidR="00C709BD" w:rsidRPr="00172AC9">
        <w:rPr>
          <w:rFonts w:ascii="Verdana" w:hAnsi="Verdana" w:cs="Arial"/>
          <w:b/>
          <w:color w:val="auto"/>
          <w:sz w:val="22"/>
          <w:szCs w:val="22"/>
          <w:u w:val="single"/>
        </w:rPr>
        <w:t xml:space="preserve"> l</w:t>
      </w:r>
      <w:r w:rsidR="0026428E" w:rsidRPr="00172AC9">
        <w:rPr>
          <w:rFonts w:ascii="Verdana" w:hAnsi="Verdana" w:cs="Arial"/>
          <w:b/>
          <w:color w:val="auto"/>
          <w:sz w:val="22"/>
          <w:szCs w:val="22"/>
          <w:u w:val="single"/>
        </w:rPr>
        <w:t>os Supervisores</w:t>
      </w:r>
      <w:bookmarkEnd w:id="341"/>
    </w:p>
    <w:p w14:paraId="341517FD" w14:textId="77777777" w:rsidR="00B4525B" w:rsidRPr="00172AC9" w:rsidRDefault="00B4525B" w:rsidP="002D1EDB">
      <w:pPr>
        <w:pStyle w:val="Textoindependiente"/>
        <w:spacing w:line="288" w:lineRule="auto"/>
        <w:rPr>
          <w:rFonts w:ascii="Verdana" w:hAnsi="Verdana"/>
        </w:rPr>
      </w:pPr>
    </w:p>
    <w:p w14:paraId="284610F7" w14:textId="77777777" w:rsidR="00B4525B" w:rsidRPr="00172AC9" w:rsidRDefault="00B4525B" w:rsidP="006A32A7">
      <w:pPr>
        <w:pStyle w:val="Textoindependiente"/>
        <w:numPr>
          <w:ilvl w:val="0"/>
          <w:numId w:val="60"/>
        </w:numPr>
        <w:spacing w:line="288" w:lineRule="auto"/>
        <w:rPr>
          <w:rFonts w:ascii="Verdana" w:hAnsi="Verdana"/>
        </w:rPr>
      </w:pPr>
      <w:r w:rsidRPr="00172AC9">
        <w:rPr>
          <w:rFonts w:ascii="Verdana" w:hAnsi="Verdana" w:cs="Arial"/>
        </w:rPr>
        <w:t>Sobrepasar los montos de ejecución</w:t>
      </w:r>
      <w:r w:rsidR="00752485" w:rsidRPr="00172AC9">
        <w:rPr>
          <w:rFonts w:ascii="Verdana" w:hAnsi="Verdana" w:cs="Arial"/>
        </w:rPr>
        <w:t xml:space="preserve"> de su respectivo contrato u orden de compra.</w:t>
      </w:r>
    </w:p>
    <w:p w14:paraId="23059538" w14:textId="77777777" w:rsidR="00B4525B" w:rsidRPr="00172AC9" w:rsidRDefault="00EE2D31" w:rsidP="006A32A7">
      <w:pPr>
        <w:pStyle w:val="Textoindependiente"/>
        <w:numPr>
          <w:ilvl w:val="0"/>
          <w:numId w:val="60"/>
        </w:numPr>
        <w:spacing w:line="288" w:lineRule="auto"/>
        <w:rPr>
          <w:rFonts w:ascii="Verdana" w:hAnsi="Verdana"/>
        </w:rPr>
      </w:pPr>
      <w:r w:rsidRPr="00172AC9">
        <w:rPr>
          <w:rFonts w:ascii="Verdana" w:hAnsi="Verdana" w:cs="Arial"/>
        </w:rPr>
        <w:t>No informar oportunamente</w:t>
      </w:r>
      <w:r w:rsidR="00B4525B" w:rsidRPr="00172AC9">
        <w:rPr>
          <w:rFonts w:ascii="Verdana" w:hAnsi="Verdana" w:cs="Arial"/>
        </w:rPr>
        <w:t xml:space="preserve"> los retrasos o incumplimientos del contratista</w:t>
      </w:r>
      <w:r w:rsidR="00752485" w:rsidRPr="00172AC9">
        <w:rPr>
          <w:rFonts w:ascii="Verdana" w:hAnsi="Verdana" w:cs="Arial"/>
        </w:rPr>
        <w:t>.</w:t>
      </w:r>
    </w:p>
    <w:p w14:paraId="283A55BE" w14:textId="77777777" w:rsidR="00B4525B" w:rsidRPr="00172AC9" w:rsidRDefault="00B4525B" w:rsidP="006A32A7">
      <w:pPr>
        <w:pStyle w:val="Textoindependiente"/>
        <w:numPr>
          <w:ilvl w:val="0"/>
          <w:numId w:val="60"/>
        </w:numPr>
        <w:spacing w:line="288" w:lineRule="auto"/>
        <w:rPr>
          <w:rFonts w:ascii="Verdana" w:hAnsi="Verdana"/>
        </w:rPr>
      </w:pPr>
      <w:r w:rsidRPr="00172AC9">
        <w:rPr>
          <w:rFonts w:ascii="Verdana" w:hAnsi="Verdana" w:cs="Arial"/>
        </w:rPr>
        <w:t>Gestionar pagos sin el cumplimiento debido del contratista y sin los documentos anexos</w:t>
      </w:r>
      <w:r w:rsidR="00752485" w:rsidRPr="00172AC9">
        <w:rPr>
          <w:rFonts w:ascii="Verdana" w:hAnsi="Verdana" w:cs="Arial"/>
        </w:rPr>
        <w:t>.</w:t>
      </w:r>
    </w:p>
    <w:p w14:paraId="60F8300A" w14:textId="77777777" w:rsidR="00B4525B" w:rsidRPr="00172AC9" w:rsidRDefault="00B4525B" w:rsidP="006A32A7">
      <w:pPr>
        <w:pStyle w:val="Textoindependiente"/>
        <w:numPr>
          <w:ilvl w:val="0"/>
          <w:numId w:val="60"/>
        </w:numPr>
        <w:spacing w:line="288" w:lineRule="auto"/>
        <w:rPr>
          <w:rFonts w:ascii="Verdana" w:hAnsi="Verdana"/>
        </w:rPr>
      </w:pPr>
      <w:r w:rsidRPr="00172AC9">
        <w:rPr>
          <w:rFonts w:ascii="Verdana" w:hAnsi="Verdana" w:cs="Arial"/>
        </w:rPr>
        <w:t>Exigir al contratista renuncias a cambio de modificaciones o adiciones</w:t>
      </w:r>
      <w:r w:rsidR="00752485" w:rsidRPr="00172AC9">
        <w:rPr>
          <w:rFonts w:ascii="Verdana" w:hAnsi="Verdana" w:cs="Arial"/>
        </w:rPr>
        <w:t>.</w:t>
      </w:r>
    </w:p>
    <w:p w14:paraId="2C57DD8E" w14:textId="77777777" w:rsidR="00B4525B" w:rsidRPr="00172AC9" w:rsidRDefault="00B4525B" w:rsidP="006A32A7">
      <w:pPr>
        <w:pStyle w:val="Textoindependiente"/>
        <w:numPr>
          <w:ilvl w:val="0"/>
          <w:numId w:val="60"/>
        </w:numPr>
        <w:spacing w:line="288" w:lineRule="auto"/>
        <w:rPr>
          <w:rFonts w:ascii="Verdana" w:hAnsi="Verdana"/>
        </w:rPr>
      </w:pPr>
      <w:r w:rsidRPr="00172AC9">
        <w:rPr>
          <w:rFonts w:ascii="Verdana" w:hAnsi="Verdana" w:cs="Arial"/>
        </w:rPr>
        <w:t>Exonerar al contratista de sus obligaciones contractuales</w:t>
      </w:r>
      <w:r w:rsidR="00752485" w:rsidRPr="00172AC9">
        <w:rPr>
          <w:rFonts w:ascii="Verdana" w:hAnsi="Verdana" w:cs="Arial"/>
        </w:rPr>
        <w:t>.</w:t>
      </w:r>
    </w:p>
    <w:p w14:paraId="41DB55F8" w14:textId="77777777" w:rsidR="00B4525B" w:rsidRPr="00172AC9" w:rsidRDefault="00B4525B" w:rsidP="006A32A7">
      <w:pPr>
        <w:pStyle w:val="Textoindependiente"/>
        <w:numPr>
          <w:ilvl w:val="0"/>
          <w:numId w:val="60"/>
        </w:numPr>
        <w:spacing w:line="288" w:lineRule="auto"/>
        <w:rPr>
          <w:rFonts w:ascii="Verdana" w:hAnsi="Verdana"/>
        </w:rPr>
      </w:pPr>
      <w:r w:rsidRPr="00172AC9">
        <w:rPr>
          <w:rFonts w:ascii="Verdana" w:hAnsi="Verdana" w:cs="Arial"/>
        </w:rPr>
        <w:t>Delegar su labor de supervisor a un tercero</w:t>
      </w:r>
      <w:r w:rsidR="00752485" w:rsidRPr="00172AC9">
        <w:rPr>
          <w:rFonts w:ascii="Verdana" w:hAnsi="Verdana" w:cs="Arial"/>
        </w:rPr>
        <w:t>.</w:t>
      </w:r>
    </w:p>
    <w:p w14:paraId="167DEC94" w14:textId="77777777" w:rsidR="008855E9" w:rsidRPr="00172AC9" w:rsidRDefault="008855E9" w:rsidP="002D1EDB">
      <w:pPr>
        <w:pStyle w:val="Ttulo1"/>
        <w:numPr>
          <w:ilvl w:val="0"/>
          <w:numId w:val="0"/>
        </w:numPr>
        <w:tabs>
          <w:tab w:val="left" w:pos="1169"/>
        </w:tabs>
        <w:spacing w:line="288" w:lineRule="auto"/>
        <w:jc w:val="both"/>
        <w:rPr>
          <w:rFonts w:ascii="Verdana" w:hAnsi="Verdana"/>
        </w:rPr>
      </w:pPr>
    </w:p>
    <w:p w14:paraId="77E9A94D" w14:textId="77777777" w:rsidR="001E07B3" w:rsidRPr="00172AC9" w:rsidRDefault="0026428E" w:rsidP="006A32A7">
      <w:pPr>
        <w:pStyle w:val="Ttulo2"/>
        <w:numPr>
          <w:ilvl w:val="1"/>
          <w:numId w:val="41"/>
        </w:numPr>
        <w:ind w:left="993" w:hanging="709"/>
        <w:rPr>
          <w:rFonts w:ascii="Verdana" w:hAnsi="Verdana" w:cs="Arial"/>
          <w:color w:val="auto"/>
          <w:sz w:val="22"/>
          <w:szCs w:val="22"/>
          <w:u w:val="single"/>
        </w:rPr>
      </w:pPr>
      <w:bookmarkStart w:id="342" w:name="_Toc202952773"/>
      <w:r w:rsidRPr="00172AC9">
        <w:rPr>
          <w:rFonts w:ascii="Verdana" w:hAnsi="Verdana" w:cs="Arial"/>
          <w:b/>
          <w:color w:val="auto"/>
          <w:sz w:val="22"/>
          <w:szCs w:val="22"/>
          <w:u w:val="single"/>
        </w:rPr>
        <w:lastRenderedPageBreak/>
        <w:t>Consecuencias del Incumplimiento de las Funciones de Supervisión e Interventoría</w:t>
      </w:r>
      <w:bookmarkEnd w:id="342"/>
    </w:p>
    <w:p w14:paraId="5A10F05F" w14:textId="77777777" w:rsidR="0090673B" w:rsidRPr="00172AC9" w:rsidRDefault="0090673B" w:rsidP="002D1EDB">
      <w:pPr>
        <w:rPr>
          <w:rFonts w:ascii="Verdana" w:hAnsi="Verdana"/>
        </w:rPr>
      </w:pPr>
    </w:p>
    <w:p w14:paraId="56E26106" w14:textId="77777777" w:rsidR="001E07B3" w:rsidRPr="00172AC9" w:rsidRDefault="00F77E45" w:rsidP="003C23AA">
      <w:pPr>
        <w:pStyle w:val="Textoindependiente"/>
        <w:spacing w:line="288" w:lineRule="auto"/>
        <w:jc w:val="both"/>
        <w:rPr>
          <w:rFonts w:ascii="Verdana" w:hAnsi="Verdana" w:cs="Arial"/>
        </w:rPr>
      </w:pPr>
      <w:r w:rsidRPr="00172AC9">
        <w:rPr>
          <w:rFonts w:ascii="Verdana" w:hAnsi="Verdana" w:cs="Arial"/>
        </w:rPr>
        <w:t>Dada</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importancia</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supervisión,</w:t>
      </w:r>
      <w:r w:rsidRPr="00172AC9">
        <w:rPr>
          <w:rFonts w:ascii="Verdana" w:hAnsi="Verdana" w:cs="Arial"/>
          <w:spacing w:val="1"/>
        </w:rPr>
        <w:t xml:space="preserve"> </w:t>
      </w:r>
      <w:r w:rsidRPr="00172AC9">
        <w:rPr>
          <w:rFonts w:ascii="Verdana" w:hAnsi="Verdana" w:cs="Arial"/>
        </w:rPr>
        <w:t>a</w:t>
      </w:r>
      <w:r w:rsidRPr="00172AC9">
        <w:rPr>
          <w:rFonts w:ascii="Verdana" w:hAnsi="Verdana" w:cs="Arial"/>
          <w:spacing w:val="1"/>
        </w:rPr>
        <w:t xml:space="preserve"> </w:t>
      </w:r>
      <w:r w:rsidRPr="00172AC9">
        <w:rPr>
          <w:rFonts w:ascii="Verdana" w:hAnsi="Verdana" w:cs="Arial"/>
        </w:rPr>
        <w:t>través</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cual</w:t>
      </w:r>
      <w:r w:rsidRPr="00172AC9">
        <w:rPr>
          <w:rFonts w:ascii="Verdana" w:hAnsi="Verdana" w:cs="Arial"/>
          <w:spacing w:val="1"/>
        </w:rPr>
        <w:t xml:space="preserve"> </w:t>
      </w:r>
      <w:r w:rsidRPr="00172AC9">
        <w:rPr>
          <w:rFonts w:ascii="Verdana" w:hAnsi="Verdana" w:cs="Arial"/>
        </w:rPr>
        <w:t>se garantiza</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correcta</w:t>
      </w:r>
      <w:r w:rsidRPr="00172AC9">
        <w:rPr>
          <w:rFonts w:ascii="Verdana" w:hAnsi="Verdana" w:cs="Arial"/>
          <w:spacing w:val="1"/>
        </w:rPr>
        <w:t xml:space="preserve"> </w:t>
      </w:r>
      <w:r w:rsidRPr="00172AC9">
        <w:rPr>
          <w:rFonts w:ascii="Verdana" w:hAnsi="Verdana" w:cs="Arial"/>
        </w:rPr>
        <w:t>ejecución de los recursos públicos, la ley prevé que la acción defectuosa o la omisión en</w:t>
      </w:r>
      <w:r w:rsidRPr="00172AC9">
        <w:rPr>
          <w:rFonts w:ascii="Verdana" w:hAnsi="Verdana" w:cs="Arial"/>
          <w:spacing w:val="1"/>
        </w:rPr>
        <w:t xml:space="preserve"> </w:t>
      </w:r>
      <w:r w:rsidRPr="00172AC9">
        <w:rPr>
          <w:rFonts w:ascii="Verdana" w:hAnsi="Verdana" w:cs="Arial"/>
        </w:rPr>
        <w:t xml:space="preserve">el seguimiento a la gestión contractual o las actividades </w:t>
      </w:r>
      <w:r w:rsidR="0069398F" w:rsidRPr="00172AC9">
        <w:rPr>
          <w:rFonts w:ascii="Verdana" w:hAnsi="Verdana" w:cs="Arial"/>
        </w:rPr>
        <w:t>pos contractuales</w:t>
      </w:r>
      <w:r w:rsidRPr="00172AC9">
        <w:rPr>
          <w:rFonts w:ascii="Verdana" w:hAnsi="Verdana" w:cs="Arial"/>
        </w:rPr>
        <w:t xml:space="preserve"> por parte de los</w:t>
      </w:r>
      <w:r w:rsidR="00EE2D31" w:rsidRPr="00172AC9">
        <w:rPr>
          <w:rFonts w:ascii="Verdana" w:hAnsi="Verdana" w:cs="Arial"/>
        </w:rPr>
        <w:t xml:space="preserve"> </w:t>
      </w:r>
      <w:r w:rsidRPr="00172AC9">
        <w:rPr>
          <w:rFonts w:ascii="Verdana" w:hAnsi="Verdana" w:cs="Arial"/>
          <w:spacing w:val="-59"/>
        </w:rPr>
        <w:t xml:space="preserve"> </w:t>
      </w:r>
      <w:r w:rsidRPr="00172AC9">
        <w:rPr>
          <w:rFonts w:ascii="Verdana" w:hAnsi="Verdana" w:cs="Arial"/>
        </w:rPr>
        <w:t>funcionarios</w:t>
      </w:r>
      <w:r w:rsidRPr="00172AC9">
        <w:rPr>
          <w:rFonts w:ascii="Verdana" w:hAnsi="Verdana" w:cs="Arial"/>
          <w:spacing w:val="1"/>
        </w:rPr>
        <w:t xml:space="preserve"> </w:t>
      </w:r>
      <w:r w:rsidRPr="00172AC9">
        <w:rPr>
          <w:rFonts w:ascii="Verdana" w:hAnsi="Verdana" w:cs="Arial"/>
        </w:rPr>
        <w:t>encargados</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ejercerla,</w:t>
      </w:r>
      <w:r w:rsidRPr="00172AC9">
        <w:rPr>
          <w:rFonts w:ascii="Verdana" w:hAnsi="Verdana" w:cs="Arial"/>
          <w:spacing w:val="1"/>
        </w:rPr>
        <w:t xml:space="preserve"> </w:t>
      </w:r>
      <w:r w:rsidRPr="00172AC9">
        <w:rPr>
          <w:rFonts w:ascii="Verdana" w:hAnsi="Verdana" w:cs="Arial"/>
        </w:rPr>
        <w:t>así</w:t>
      </w:r>
      <w:r w:rsidRPr="00172AC9">
        <w:rPr>
          <w:rFonts w:ascii="Verdana" w:hAnsi="Verdana" w:cs="Arial"/>
          <w:spacing w:val="1"/>
        </w:rPr>
        <w:t xml:space="preserve"> </w:t>
      </w:r>
      <w:r w:rsidRPr="00172AC9">
        <w:rPr>
          <w:rFonts w:ascii="Verdana" w:hAnsi="Verdana" w:cs="Arial"/>
        </w:rPr>
        <w:t>como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quienes</w:t>
      </w:r>
      <w:r w:rsidRPr="00172AC9">
        <w:rPr>
          <w:rFonts w:ascii="Verdana" w:hAnsi="Verdana" w:cs="Arial"/>
          <w:spacing w:val="1"/>
        </w:rPr>
        <w:t xml:space="preserve"> </w:t>
      </w:r>
      <w:r w:rsidRPr="00172AC9">
        <w:rPr>
          <w:rFonts w:ascii="Verdana" w:hAnsi="Verdana" w:cs="Arial"/>
        </w:rPr>
        <w:t>sean</w:t>
      </w:r>
      <w:r w:rsidRPr="00172AC9">
        <w:rPr>
          <w:rFonts w:ascii="Verdana" w:hAnsi="Verdana" w:cs="Arial"/>
          <w:spacing w:val="1"/>
        </w:rPr>
        <w:t xml:space="preserve"> </w:t>
      </w:r>
      <w:r w:rsidRPr="00172AC9">
        <w:rPr>
          <w:rFonts w:ascii="Verdana" w:hAnsi="Verdana" w:cs="Arial"/>
        </w:rPr>
        <w:t>contratados</w:t>
      </w:r>
      <w:r w:rsidRPr="00172AC9">
        <w:rPr>
          <w:rFonts w:ascii="Verdana" w:hAnsi="Verdana" w:cs="Arial"/>
          <w:spacing w:val="1"/>
        </w:rPr>
        <w:t xml:space="preserve"> </w:t>
      </w:r>
      <w:r w:rsidRPr="00172AC9">
        <w:rPr>
          <w:rFonts w:ascii="Verdana" w:hAnsi="Verdana" w:cs="Arial"/>
        </w:rPr>
        <w:t>externamente para este fin, los podrá hacer responsables civil, penal, y disciplinariamente</w:t>
      </w:r>
      <w:r w:rsidRPr="00172AC9">
        <w:rPr>
          <w:rFonts w:ascii="Verdana" w:hAnsi="Verdana" w:cs="Arial"/>
          <w:spacing w:val="-59"/>
        </w:rPr>
        <w:t xml:space="preserve"> </w:t>
      </w:r>
      <w:r w:rsidR="00A11171" w:rsidRPr="00172AC9">
        <w:rPr>
          <w:rFonts w:ascii="Verdana" w:hAnsi="Verdana" w:cs="Arial"/>
          <w:spacing w:val="-59"/>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conformidad</w:t>
      </w:r>
      <w:r w:rsidRPr="00172AC9">
        <w:rPr>
          <w:rFonts w:ascii="Verdana" w:hAnsi="Verdana" w:cs="Arial"/>
          <w:spacing w:val="-2"/>
        </w:rPr>
        <w:t xml:space="preserve"> </w:t>
      </w:r>
      <w:r w:rsidRPr="00172AC9">
        <w:rPr>
          <w:rFonts w:ascii="Verdana" w:hAnsi="Verdana" w:cs="Arial"/>
        </w:rPr>
        <w:t>con lo</w:t>
      </w:r>
      <w:r w:rsidRPr="00172AC9">
        <w:rPr>
          <w:rFonts w:ascii="Verdana" w:hAnsi="Verdana" w:cs="Arial"/>
          <w:spacing w:val="-2"/>
        </w:rPr>
        <w:t xml:space="preserve"> </w:t>
      </w:r>
      <w:r w:rsidRPr="00172AC9">
        <w:rPr>
          <w:rFonts w:ascii="Verdana" w:hAnsi="Verdana" w:cs="Arial"/>
        </w:rPr>
        <w:t>señalado</w:t>
      </w:r>
      <w:r w:rsidRPr="00172AC9">
        <w:rPr>
          <w:rFonts w:ascii="Verdana" w:hAnsi="Verdana" w:cs="Arial"/>
          <w:spacing w:val="-1"/>
        </w:rPr>
        <w:t xml:space="preserve"> </w:t>
      </w:r>
      <w:r w:rsidR="00752485" w:rsidRPr="00172AC9">
        <w:rPr>
          <w:rFonts w:ascii="Verdana" w:hAnsi="Verdana" w:cs="Arial"/>
        </w:rPr>
        <w:t>en los</w:t>
      </w:r>
      <w:r w:rsidRPr="00172AC9">
        <w:rPr>
          <w:rFonts w:ascii="Verdana" w:hAnsi="Verdana" w:cs="Arial"/>
          <w:spacing w:val="-1"/>
        </w:rPr>
        <w:t xml:space="preserve"> </w:t>
      </w:r>
      <w:r w:rsidRPr="00172AC9">
        <w:rPr>
          <w:rFonts w:ascii="Verdana" w:hAnsi="Verdana" w:cs="Arial"/>
        </w:rPr>
        <w:t>artículo</w:t>
      </w:r>
      <w:r w:rsidR="00752485" w:rsidRPr="00172AC9">
        <w:rPr>
          <w:rFonts w:ascii="Verdana" w:hAnsi="Verdana" w:cs="Arial"/>
        </w:rPr>
        <w:t>s</w:t>
      </w:r>
      <w:r w:rsidRPr="00172AC9">
        <w:rPr>
          <w:rFonts w:ascii="Verdana" w:hAnsi="Verdana" w:cs="Arial"/>
        </w:rPr>
        <w:t xml:space="preserve"> 44 y</w:t>
      </w:r>
      <w:r w:rsidRPr="00172AC9">
        <w:rPr>
          <w:rFonts w:ascii="Verdana" w:hAnsi="Verdana" w:cs="Arial"/>
          <w:spacing w:val="-3"/>
        </w:rPr>
        <w:t xml:space="preserve"> </w:t>
      </w:r>
      <w:r w:rsidRPr="00172AC9">
        <w:rPr>
          <w:rFonts w:ascii="Verdana" w:hAnsi="Verdana" w:cs="Arial"/>
        </w:rPr>
        <w:t>45 de la</w:t>
      </w:r>
      <w:r w:rsidRPr="00172AC9">
        <w:rPr>
          <w:rFonts w:ascii="Verdana" w:hAnsi="Verdana" w:cs="Arial"/>
          <w:spacing w:val="-2"/>
        </w:rPr>
        <w:t xml:space="preserve"> </w:t>
      </w:r>
      <w:r w:rsidRPr="00172AC9">
        <w:rPr>
          <w:rFonts w:ascii="Verdana" w:hAnsi="Verdana" w:cs="Arial"/>
        </w:rPr>
        <w:t>Ley</w:t>
      </w:r>
      <w:r w:rsidRPr="00172AC9">
        <w:rPr>
          <w:rFonts w:ascii="Verdana" w:hAnsi="Verdana" w:cs="Arial"/>
          <w:spacing w:val="-2"/>
        </w:rPr>
        <w:t xml:space="preserve"> </w:t>
      </w:r>
      <w:r w:rsidRPr="00172AC9">
        <w:rPr>
          <w:rFonts w:ascii="Verdana" w:hAnsi="Verdana" w:cs="Arial"/>
        </w:rPr>
        <w:t>1474</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2"/>
        </w:rPr>
        <w:t xml:space="preserve"> </w:t>
      </w:r>
      <w:r w:rsidRPr="00172AC9">
        <w:rPr>
          <w:rFonts w:ascii="Verdana" w:hAnsi="Verdana" w:cs="Arial"/>
        </w:rPr>
        <w:t>2011</w:t>
      </w:r>
      <w:r w:rsidR="009F6157" w:rsidRPr="00172AC9">
        <w:rPr>
          <w:rFonts w:ascii="Verdana" w:hAnsi="Verdana" w:cs="Arial"/>
        </w:rPr>
        <w:t xml:space="preserve"> y </w:t>
      </w:r>
      <w:r w:rsidR="005973F3" w:rsidRPr="00172AC9">
        <w:rPr>
          <w:rFonts w:ascii="Verdana" w:hAnsi="Verdana" w:cs="Arial"/>
        </w:rPr>
        <w:t>aquellas</w:t>
      </w:r>
      <w:r w:rsidR="00A11171" w:rsidRPr="00172AC9">
        <w:rPr>
          <w:rFonts w:ascii="Verdana" w:hAnsi="Verdana" w:cs="Arial"/>
        </w:rPr>
        <w:t xml:space="preserve"> que la modifiquen o sustituya</w:t>
      </w:r>
      <w:r w:rsidR="009F6157" w:rsidRPr="00172AC9">
        <w:rPr>
          <w:rFonts w:ascii="Verdana" w:hAnsi="Verdana" w:cs="Arial"/>
        </w:rPr>
        <w:t>n</w:t>
      </w:r>
      <w:r w:rsidRPr="00172AC9">
        <w:rPr>
          <w:rFonts w:ascii="Verdana" w:hAnsi="Verdana" w:cs="Arial"/>
        </w:rPr>
        <w:t>.</w:t>
      </w:r>
    </w:p>
    <w:p w14:paraId="45B10E54" w14:textId="77777777" w:rsidR="00B4525B" w:rsidRPr="00172AC9" w:rsidRDefault="00B4525B" w:rsidP="003C23AA">
      <w:pPr>
        <w:pStyle w:val="Textoindependiente"/>
        <w:spacing w:line="288" w:lineRule="auto"/>
        <w:jc w:val="both"/>
        <w:rPr>
          <w:rFonts w:ascii="Verdana" w:hAnsi="Verdana" w:cs="Arial"/>
        </w:rPr>
      </w:pPr>
    </w:p>
    <w:p w14:paraId="347F7C9D" w14:textId="77777777" w:rsidR="00B4525B" w:rsidRPr="00172AC9" w:rsidRDefault="00B4525B" w:rsidP="006A32A7">
      <w:pPr>
        <w:pStyle w:val="Textoindependiente"/>
        <w:numPr>
          <w:ilvl w:val="0"/>
          <w:numId w:val="47"/>
        </w:numPr>
        <w:spacing w:line="288" w:lineRule="auto"/>
        <w:jc w:val="both"/>
        <w:rPr>
          <w:rFonts w:ascii="Verdana" w:hAnsi="Verdana" w:cs="Arial"/>
        </w:rPr>
      </w:pPr>
      <w:r w:rsidRPr="00172AC9">
        <w:rPr>
          <w:rFonts w:ascii="Verdana" w:hAnsi="Verdana" w:cs="Arial"/>
          <w:b/>
        </w:rPr>
        <w:t>Responsabilidad Fiscal:</w:t>
      </w:r>
      <w:r w:rsidRPr="00172AC9">
        <w:rPr>
          <w:rFonts w:ascii="Verdana" w:hAnsi="Verdana" w:cs="Arial"/>
        </w:rPr>
        <w:t xml:space="preserve"> El Supervisor </w:t>
      </w:r>
      <w:r w:rsidR="00C85031" w:rsidRPr="00172AC9">
        <w:rPr>
          <w:rFonts w:ascii="Verdana" w:hAnsi="Verdana" w:cs="Arial"/>
        </w:rPr>
        <w:t>podría responder</w:t>
      </w:r>
      <w:r w:rsidRPr="00172AC9">
        <w:rPr>
          <w:rFonts w:ascii="Verdana" w:hAnsi="Verdana" w:cs="Arial"/>
        </w:rPr>
        <w:t xml:space="preserve"> fiscalmente cuando en el ejercicio de sus funciones de control y vigilancia cause de forma dolosa o culposa un daño al patrimonio del Estado. </w:t>
      </w:r>
    </w:p>
    <w:p w14:paraId="19DC738C" w14:textId="77777777" w:rsidR="00993BF2" w:rsidRPr="00172AC9" w:rsidRDefault="00B4525B" w:rsidP="006A32A7">
      <w:pPr>
        <w:pStyle w:val="Textoindependiente"/>
        <w:numPr>
          <w:ilvl w:val="0"/>
          <w:numId w:val="47"/>
        </w:numPr>
        <w:spacing w:line="288" w:lineRule="auto"/>
        <w:jc w:val="both"/>
        <w:rPr>
          <w:rFonts w:ascii="Verdana" w:hAnsi="Verdana" w:cs="Arial"/>
        </w:rPr>
      </w:pPr>
      <w:r w:rsidRPr="00172AC9">
        <w:rPr>
          <w:rFonts w:ascii="Verdana" w:hAnsi="Verdana" w:cs="Arial"/>
          <w:b/>
        </w:rPr>
        <w:t>Responsabilidad Penal</w:t>
      </w:r>
      <w:r w:rsidR="00C85031" w:rsidRPr="00172AC9">
        <w:rPr>
          <w:rFonts w:ascii="Verdana" w:hAnsi="Verdana" w:cs="Arial"/>
        </w:rPr>
        <w:t>: podría incurrir</w:t>
      </w:r>
      <w:r w:rsidRPr="00172AC9">
        <w:rPr>
          <w:rFonts w:ascii="Verdana" w:hAnsi="Verdana" w:cs="Arial"/>
        </w:rPr>
        <w:t xml:space="preserve"> en este tipo de responsabilidad, al encuadrarse su conducta dentro de lo</w:t>
      </w:r>
      <w:r w:rsidR="00A11171" w:rsidRPr="00172AC9">
        <w:rPr>
          <w:rFonts w:ascii="Verdana" w:hAnsi="Verdana" w:cs="Arial"/>
        </w:rPr>
        <w:t>s tipos penales establecidos en los artículos 404, 405, 406, 410</w:t>
      </w:r>
      <w:r w:rsidR="00F876BB" w:rsidRPr="00172AC9">
        <w:rPr>
          <w:rFonts w:ascii="Verdana" w:hAnsi="Verdana" w:cs="Arial"/>
        </w:rPr>
        <w:t xml:space="preserve">, 411 </w:t>
      </w:r>
      <w:r w:rsidR="00943E79" w:rsidRPr="00172AC9">
        <w:rPr>
          <w:rFonts w:ascii="Verdana" w:hAnsi="Verdana" w:cs="Arial"/>
        </w:rPr>
        <w:t>d</w:t>
      </w:r>
      <w:r w:rsidR="00A11171" w:rsidRPr="00172AC9">
        <w:rPr>
          <w:rFonts w:ascii="Verdana" w:hAnsi="Verdana" w:cs="Arial"/>
        </w:rPr>
        <w:t>el</w:t>
      </w:r>
      <w:r w:rsidRPr="00172AC9">
        <w:rPr>
          <w:rFonts w:ascii="Verdana" w:hAnsi="Verdana" w:cs="Arial"/>
        </w:rPr>
        <w:t xml:space="preserve"> Código Penal</w:t>
      </w:r>
      <w:r w:rsidR="00A11171" w:rsidRPr="00172AC9">
        <w:rPr>
          <w:rFonts w:ascii="Verdana" w:hAnsi="Verdana" w:cs="Arial"/>
        </w:rPr>
        <w:t>, entre otros</w:t>
      </w:r>
      <w:r w:rsidR="00993BF2" w:rsidRPr="00172AC9">
        <w:rPr>
          <w:rFonts w:ascii="Verdana" w:hAnsi="Verdana" w:cs="Arial"/>
        </w:rPr>
        <w:t>.</w:t>
      </w:r>
    </w:p>
    <w:p w14:paraId="3949738A" w14:textId="77777777" w:rsidR="00B4525B" w:rsidRPr="00172AC9" w:rsidRDefault="00993BF2" w:rsidP="006A32A7">
      <w:pPr>
        <w:pStyle w:val="Textoindependiente"/>
        <w:numPr>
          <w:ilvl w:val="0"/>
          <w:numId w:val="47"/>
        </w:numPr>
        <w:spacing w:line="288" w:lineRule="auto"/>
        <w:jc w:val="both"/>
        <w:rPr>
          <w:rFonts w:ascii="Verdana" w:hAnsi="Verdana" w:cs="Arial"/>
        </w:rPr>
      </w:pPr>
      <w:r w:rsidRPr="00172AC9">
        <w:rPr>
          <w:rFonts w:ascii="Verdana" w:hAnsi="Verdana" w:cs="Arial"/>
          <w:b/>
        </w:rPr>
        <w:t>Responsabilidad Disciplinaria</w:t>
      </w:r>
      <w:r w:rsidRPr="00172AC9">
        <w:rPr>
          <w:rFonts w:ascii="Verdana" w:hAnsi="Verdana" w:cs="Arial"/>
        </w:rPr>
        <w:t xml:space="preserve">: </w:t>
      </w:r>
      <w:r w:rsidR="00C85031" w:rsidRPr="00172AC9">
        <w:rPr>
          <w:rFonts w:ascii="Verdana" w:hAnsi="Verdana" w:cs="Arial"/>
        </w:rPr>
        <w:t>podría incurrir</w:t>
      </w:r>
      <w:r w:rsidRPr="00172AC9">
        <w:rPr>
          <w:rFonts w:ascii="Verdana" w:hAnsi="Verdana" w:cs="Arial"/>
        </w:rPr>
        <w:t xml:space="preserve"> en este tipo de responsabilidad, al no exigir la ejecución idónea del objeto del contrato, al no verificar que los contratistas </w:t>
      </w:r>
      <w:r w:rsidR="0090673B" w:rsidRPr="00172AC9">
        <w:rPr>
          <w:rFonts w:ascii="Verdana" w:hAnsi="Verdana" w:cs="Arial"/>
        </w:rPr>
        <w:t>cumplan</w:t>
      </w:r>
      <w:r w:rsidRPr="00172AC9">
        <w:rPr>
          <w:rFonts w:ascii="Verdana" w:hAnsi="Verdana" w:cs="Arial"/>
        </w:rPr>
        <w:t xml:space="preserve"> con las condiciones de calidad y oportunidad ofrecidas, al no informar hechos o circunstancias constitutivas de corrupción o delitos o que pongan en riesgo el cumplimiento del contrato o no liquidar el contrato si así lo requiere.  </w:t>
      </w:r>
    </w:p>
    <w:p w14:paraId="51E23904" w14:textId="77777777" w:rsidR="0026428E" w:rsidRPr="00172AC9" w:rsidRDefault="009166BC" w:rsidP="0026428E">
      <w:pPr>
        <w:pStyle w:val="Textoindependiente"/>
        <w:spacing w:line="288" w:lineRule="auto"/>
        <w:jc w:val="both"/>
        <w:rPr>
          <w:rFonts w:ascii="Verdana" w:hAnsi="Verdana"/>
        </w:rPr>
      </w:pPr>
      <w:r>
        <w:rPr>
          <w:rFonts w:ascii="Verdana" w:hAnsi="Verdana"/>
          <w:noProof/>
        </w:rPr>
        <w:pict w14:anchorId="70115222">
          <v:shape id="Text Box 4" o:spid="_x0000_s2052" type="#_x0000_t202" style="position:absolute;left:0;text-align:left;margin-left:1254.9pt;margin-top:25.85pt;width:469.5pt;height:19.5pt;z-index:-251658240;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" fillcolor="#001f5f" stroked="f">
            <v:textbox style="mso-next-textbox:#Text Box 4" inset="0,0,0,0">
              <w:txbxContent>
                <w:p w14:paraId="75613DE0" w14:textId="77777777" w:rsidR="00095600" w:rsidRPr="002D1EDB" w:rsidRDefault="00095600" w:rsidP="002D1EDB">
                  <w:pPr>
                    <w:pStyle w:val="Ttulo1"/>
                    <w:numPr>
                      <w:ilvl w:val="0"/>
                      <w:numId w:val="0"/>
                    </w:numPr>
                    <w:jc w:val="both"/>
                    <w:rPr>
                      <w:b w:val="0"/>
                    </w:rPr>
                  </w:pPr>
                  <w:bookmarkStart w:id="343" w:name="_Toc202952774"/>
                  <w:r>
                    <w:t xml:space="preserve">6. </w:t>
                  </w:r>
                  <w:r w:rsidRPr="002D1EDB">
                    <w:rPr>
                      <w:b w:val="0"/>
                    </w:rPr>
                    <w:t>T</w:t>
                  </w:r>
                  <w:r>
                    <w:t>IT</w:t>
                  </w:r>
                  <w:r w:rsidRPr="002D1EDB">
                    <w:rPr>
                      <w:b w:val="0"/>
                    </w:rPr>
                    <w:t>ULO</w:t>
                  </w:r>
                  <w:r>
                    <w:t xml:space="preserve"> VI COMPRAS PÚBLICAS SOSTENIBLES</w:t>
                  </w:r>
                  <w:bookmarkEnd w:id="343"/>
                  <w:r>
                    <w:t xml:space="preserve"> </w:t>
                  </w:r>
                </w:p>
              </w:txbxContent>
            </v:textbox>
            <w10:wrap type="topAndBottom" anchorx="margin"/>
          </v:shape>
        </w:pict>
      </w:r>
    </w:p>
    <w:p w14:paraId="6EB23E05" w14:textId="77777777" w:rsidR="001E07B3" w:rsidRPr="00172AC9" w:rsidRDefault="001E07B3" w:rsidP="0026428E">
      <w:pPr>
        <w:pStyle w:val="Textoindependiente"/>
        <w:spacing w:line="288" w:lineRule="auto"/>
        <w:jc w:val="both"/>
        <w:rPr>
          <w:rFonts w:ascii="Verdana" w:hAnsi="Verdana"/>
        </w:rPr>
      </w:pPr>
    </w:p>
    <w:p w14:paraId="4702316A" w14:textId="77777777" w:rsidR="00EE60F4" w:rsidRPr="00172AC9" w:rsidRDefault="00516F49" w:rsidP="0026428E">
      <w:pPr>
        <w:pStyle w:val="Textoindependiente"/>
        <w:spacing w:line="288" w:lineRule="auto"/>
        <w:jc w:val="both"/>
        <w:rPr>
          <w:rFonts w:ascii="Verdana" w:hAnsi="Verdana" w:cs="Arial"/>
        </w:rPr>
      </w:pPr>
      <w:r w:rsidRPr="00172AC9">
        <w:rPr>
          <w:rFonts w:ascii="Verdana" w:hAnsi="Verdana"/>
        </w:rPr>
        <w:t>La Superintendencia de Sociedades manifiesta su compromiso con la implementaci</w:t>
      </w:r>
      <w:r w:rsidR="00590A58" w:rsidRPr="00172AC9">
        <w:rPr>
          <w:rFonts w:ascii="Verdana" w:hAnsi="Verdana"/>
        </w:rPr>
        <w:t>ón del programa</w:t>
      </w:r>
      <w:r w:rsidRPr="00172AC9">
        <w:rPr>
          <w:rFonts w:ascii="Verdana" w:hAnsi="Verdana"/>
        </w:rPr>
        <w:t xml:space="preserve"> de </w:t>
      </w:r>
      <w:r w:rsidR="00590A58" w:rsidRPr="00172AC9">
        <w:rPr>
          <w:rFonts w:ascii="Verdana" w:hAnsi="Verdana"/>
        </w:rPr>
        <w:t>Comp</w:t>
      </w:r>
      <w:r w:rsidR="002F1542" w:rsidRPr="00172AC9">
        <w:rPr>
          <w:rFonts w:ascii="Verdana" w:hAnsi="Verdana"/>
        </w:rPr>
        <w:t>r</w:t>
      </w:r>
      <w:r w:rsidR="00590A58" w:rsidRPr="00172AC9">
        <w:rPr>
          <w:rFonts w:ascii="Verdana" w:hAnsi="Verdana"/>
        </w:rPr>
        <w:t>as Públicas Sostenibles, con el fin de fomentar la generación de bienes y servicios</w:t>
      </w:r>
      <w:r w:rsidR="00817483" w:rsidRPr="00172AC9">
        <w:rPr>
          <w:rFonts w:ascii="Verdana" w:hAnsi="Verdana"/>
        </w:rPr>
        <w:t xml:space="preserve"> amigables con el medio ambiente, considerando los impactos y riesgos</w:t>
      </w:r>
      <w:r w:rsidR="00EE60F4" w:rsidRPr="00172AC9">
        <w:rPr>
          <w:rFonts w:ascii="Verdana" w:hAnsi="Verdana"/>
        </w:rPr>
        <w:t xml:space="preserve"> de las compras públicas, propendiendo por el bienestar social y el</w:t>
      </w:r>
      <w:r w:rsidR="00EE60F4" w:rsidRPr="00172AC9">
        <w:rPr>
          <w:rFonts w:ascii="Verdana" w:hAnsi="Verdana" w:cs="Arial"/>
        </w:rPr>
        <w:t xml:space="preserve"> crecimiento económico. </w:t>
      </w:r>
    </w:p>
    <w:p w14:paraId="3A2E830E" w14:textId="77777777" w:rsidR="0090673B" w:rsidRPr="00172AC9" w:rsidRDefault="0090673B" w:rsidP="0090673B">
      <w:pPr>
        <w:pStyle w:val="Textoindependiente"/>
        <w:spacing w:line="288" w:lineRule="auto"/>
        <w:jc w:val="both"/>
        <w:rPr>
          <w:rFonts w:ascii="Verdana" w:hAnsi="Verdana" w:cs="Arial"/>
        </w:rPr>
      </w:pPr>
    </w:p>
    <w:p w14:paraId="256677DF" w14:textId="77777777" w:rsidR="004A7F06" w:rsidRPr="00172AC9" w:rsidRDefault="00EE60F4" w:rsidP="0090673B">
      <w:pPr>
        <w:pStyle w:val="Textoindependiente"/>
        <w:spacing w:line="288" w:lineRule="auto"/>
        <w:jc w:val="both"/>
        <w:rPr>
          <w:rFonts w:ascii="Verdana" w:hAnsi="Verdana" w:cs="Arial"/>
        </w:rPr>
      </w:pPr>
      <w:r w:rsidRPr="00172AC9">
        <w:rPr>
          <w:rFonts w:ascii="Verdana" w:hAnsi="Verdana" w:cs="Arial"/>
        </w:rPr>
        <w:t>El objetivo de este compromiso es contribuir al cambio de los patrones de producción y consumo</w:t>
      </w:r>
      <w:r w:rsidR="00FD1951" w:rsidRPr="00172AC9">
        <w:rPr>
          <w:rFonts w:ascii="Verdana" w:hAnsi="Verdana" w:cs="Arial"/>
        </w:rPr>
        <w:t xml:space="preserve"> y orientarlos a la sostenibilidad ambiental, a la competitividad de las empresas y al bienestar social</w:t>
      </w:r>
      <w:r w:rsidR="004A7F06" w:rsidRPr="00172AC9">
        <w:rPr>
          <w:rFonts w:ascii="Verdana" w:hAnsi="Verdana" w:cs="Arial"/>
        </w:rPr>
        <w:t xml:space="preserve">. </w:t>
      </w:r>
    </w:p>
    <w:p w14:paraId="671159EF" w14:textId="77777777" w:rsidR="0090673B" w:rsidRPr="00172AC9" w:rsidRDefault="0090673B" w:rsidP="0090673B">
      <w:pPr>
        <w:pStyle w:val="Textoindependiente"/>
        <w:spacing w:line="288" w:lineRule="auto"/>
        <w:jc w:val="both"/>
        <w:rPr>
          <w:rFonts w:ascii="Verdana" w:hAnsi="Verdana" w:cs="Arial"/>
        </w:rPr>
      </w:pPr>
    </w:p>
    <w:p w14:paraId="1FB4214F" w14:textId="77777777" w:rsidR="005D30FF" w:rsidRPr="00172AC9" w:rsidRDefault="004A7F06" w:rsidP="0090673B">
      <w:pPr>
        <w:pStyle w:val="Textoindependiente"/>
        <w:spacing w:line="288" w:lineRule="auto"/>
        <w:jc w:val="both"/>
        <w:rPr>
          <w:rFonts w:ascii="Verdana" w:hAnsi="Verdana" w:cs="Arial"/>
        </w:rPr>
      </w:pPr>
      <w:r w:rsidRPr="00172AC9">
        <w:rPr>
          <w:rFonts w:ascii="Verdana" w:hAnsi="Verdana" w:cs="Arial"/>
        </w:rPr>
        <w:lastRenderedPageBreak/>
        <w:t>Como consecuencia, la Superintendencia de S</w:t>
      </w:r>
      <w:r w:rsidR="0019358C" w:rsidRPr="00172AC9">
        <w:rPr>
          <w:rFonts w:ascii="Verdana" w:hAnsi="Verdana" w:cs="Arial"/>
        </w:rPr>
        <w:t xml:space="preserve">ociedades, tendrá como pilar la ejecución de compras públicas bajo criterios de sostenibilidad y consumo responsable. </w:t>
      </w:r>
      <w:r w:rsidR="005D30FF" w:rsidRPr="00172AC9">
        <w:rPr>
          <w:rFonts w:ascii="Verdana" w:hAnsi="Verdana" w:cs="Arial"/>
        </w:rPr>
        <w:t xml:space="preserve">La presente manifestación se encuentra asociada </w:t>
      </w:r>
      <w:r w:rsidR="008754F9" w:rsidRPr="00172AC9">
        <w:rPr>
          <w:rFonts w:ascii="Verdana" w:hAnsi="Verdana" w:cs="Arial"/>
        </w:rPr>
        <w:t xml:space="preserve">con los </w:t>
      </w:r>
      <w:r w:rsidR="005973F3" w:rsidRPr="00172AC9">
        <w:rPr>
          <w:rFonts w:ascii="Verdana" w:hAnsi="Verdana" w:cs="Arial"/>
        </w:rPr>
        <w:t>más</w:t>
      </w:r>
      <w:r w:rsidR="004C71E7" w:rsidRPr="00172AC9">
        <w:rPr>
          <w:rFonts w:ascii="Verdana" w:hAnsi="Verdana" w:cs="Arial"/>
        </w:rPr>
        <w:t xml:space="preserve"> </w:t>
      </w:r>
      <w:r w:rsidR="008754F9" w:rsidRPr="00172AC9">
        <w:rPr>
          <w:rFonts w:ascii="Verdana" w:hAnsi="Verdana" w:cs="Arial"/>
        </w:rPr>
        <w:t>altos intereses del Estado Colombiano, como mayor comprador de bienes, obras y servicios del país</w:t>
      </w:r>
      <w:r w:rsidR="004C71E7" w:rsidRPr="00172AC9">
        <w:rPr>
          <w:rFonts w:ascii="Verdana" w:hAnsi="Verdana" w:cs="Arial"/>
        </w:rPr>
        <w:t>, que se encuentra trabajando continuamente en el fortalecimiento de las Compras Públicas sostenibles</w:t>
      </w:r>
      <w:r w:rsidR="00B82087" w:rsidRPr="00172AC9">
        <w:rPr>
          <w:rFonts w:ascii="Verdana" w:hAnsi="Verdana" w:cs="Arial"/>
        </w:rPr>
        <w:t xml:space="preserve"> y al compromiso del Estado con los Objetivos de Desarrollo Sostenible (ODS)</w:t>
      </w:r>
      <w:r w:rsidR="008C1CAA" w:rsidRPr="00172AC9">
        <w:rPr>
          <w:rStyle w:val="Refdenotaalpie"/>
          <w:rFonts w:ascii="Verdana" w:hAnsi="Verdana" w:cs="Arial"/>
        </w:rPr>
        <w:footnoteReference w:id="5"/>
      </w:r>
      <w:r w:rsidR="00B82087" w:rsidRPr="00172AC9">
        <w:rPr>
          <w:rFonts w:ascii="Verdana" w:hAnsi="Verdana" w:cs="Arial"/>
        </w:rPr>
        <w:t>, oficializados por la ONU</w:t>
      </w:r>
      <w:r w:rsidR="00EC18C9" w:rsidRPr="00172AC9">
        <w:rPr>
          <w:rFonts w:ascii="Verdana" w:hAnsi="Verdana" w:cs="Arial"/>
        </w:rPr>
        <w:t xml:space="preserve"> en septiembre de 2015 y al Documento Conpes 3439 de 2018.</w:t>
      </w:r>
    </w:p>
    <w:p w14:paraId="5C6E945C" w14:textId="77777777" w:rsidR="00387AAE" w:rsidRPr="00172AC9" w:rsidRDefault="00387AAE" w:rsidP="0090673B">
      <w:pPr>
        <w:pStyle w:val="Textoindependiente"/>
        <w:spacing w:line="288" w:lineRule="auto"/>
        <w:jc w:val="both"/>
        <w:rPr>
          <w:rFonts w:ascii="Verdana" w:hAnsi="Verdana" w:cs="Arial"/>
        </w:rPr>
      </w:pPr>
    </w:p>
    <w:p w14:paraId="193E8443" w14:textId="77777777" w:rsidR="00B628D1" w:rsidRPr="00172AC9" w:rsidRDefault="005D30FF" w:rsidP="0090673B">
      <w:pPr>
        <w:pStyle w:val="Textoindependiente"/>
        <w:spacing w:line="288" w:lineRule="auto"/>
        <w:jc w:val="both"/>
        <w:rPr>
          <w:rFonts w:ascii="Verdana" w:hAnsi="Verdana" w:cs="Arial"/>
        </w:rPr>
      </w:pPr>
      <w:r w:rsidRPr="00172AC9">
        <w:rPr>
          <w:rFonts w:ascii="Verdana" w:hAnsi="Verdana" w:cs="Arial"/>
        </w:rPr>
        <w:t>A nivel interno, el Documento de Políticas SGI</w:t>
      </w:r>
      <w:r w:rsidR="00166EAA" w:rsidRPr="00172AC9">
        <w:rPr>
          <w:rFonts w:ascii="Verdana" w:hAnsi="Verdana" w:cs="Arial"/>
        </w:rPr>
        <w:t xml:space="preserve"> </w:t>
      </w:r>
      <w:r w:rsidR="00D73A7F" w:rsidRPr="00172AC9">
        <w:rPr>
          <w:rFonts w:ascii="Verdana" w:hAnsi="Verdana" w:cs="Arial"/>
        </w:rPr>
        <w:t>numeral sexto, evidencia el compromiso de la Superintendencia con el programa de Compras Públicas Sostenibles.</w:t>
      </w:r>
      <w:r w:rsidR="0090673B" w:rsidRPr="00172AC9">
        <w:rPr>
          <w:rFonts w:ascii="Verdana" w:hAnsi="Verdana" w:cs="Arial"/>
        </w:rPr>
        <w:t xml:space="preserve"> </w:t>
      </w:r>
      <w:r w:rsidR="00A821F3" w:rsidRPr="00172AC9">
        <w:rPr>
          <w:rFonts w:ascii="Verdana" w:hAnsi="Verdana" w:cs="Arial"/>
        </w:rPr>
        <w:t>A</w:t>
      </w:r>
      <w:r w:rsidR="00EC18C9" w:rsidRPr="00172AC9">
        <w:rPr>
          <w:rFonts w:ascii="Verdana" w:hAnsi="Verdana" w:cs="Arial"/>
        </w:rPr>
        <w:t xml:space="preserve">l manifestar el compromiso de la Superintendencia con </w:t>
      </w:r>
      <w:r w:rsidR="00081D74" w:rsidRPr="00172AC9">
        <w:rPr>
          <w:rFonts w:ascii="Verdana" w:hAnsi="Verdana" w:cs="Arial"/>
        </w:rPr>
        <w:t xml:space="preserve">este </w:t>
      </w:r>
      <w:r w:rsidR="00A821F3" w:rsidRPr="00172AC9">
        <w:rPr>
          <w:rFonts w:ascii="Verdana" w:hAnsi="Verdana" w:cs="Arial"/>
        </w:rPr>
        <w:t>programa de Compras Públicas Sostenibles</w:t>
      </w:r>
      <w:r w:rsidR="00AF7358" w:rsidRPr="00172AC9">
        <w:rPr>
          <w:rFonts w:ascii="Verdana" w:hAnsi="Verdana" w:cs="Arial"/>
        </w:rPr>
        <w:t xml:space="preserve">, </w:t>
      </w:r>
      <w:r w:rsidR="000E0B98" w:rsidRPr="00172AC9">
        <w:rPr>
          <w:rFonts w:ascii="Verdana" w:hAnsi="Verdana" w:cs="Arial"/>
        </w:rPr>
        <w:t>se</w:t>
      </w:r>
      <w:r w:rsidR="00472422" w:rsidRPr="00172AC9">
        <w:rPr>
          <w:rFonts w:ascii="Verdana" w:hAnsi="Verdana" w:cs="Arial"/>
        </w:rPr>
        <w:t xml:space="preserve"> pretende que la adquisición de bienes y </w:t>
      </w:r>
      <w:r w:rsidR="00AB3916" w:rsidRPr="00172AC9">
        <w:rPr>
          <w:rFonts w:ascii="Verdana" w:hAnsi="Verdana" w:cs="Arial"/>
        </w:rPr>
        <w:t>servicios</w:t>
      </w:r>
      <w:r w:rsidR="00472422" w:rsidRPr="00172AC9">
        <w:rPr>
          <w:rFonts w:ascii="Verdana" w:hAnsi="Verdana" w:cs="Arial"/>
        </w:rPr>
        <w:t xml:space="preserve"> considere</w:t>
      </w:r>
      <w:r w:rsidR="00B628D1" w:rsidRPr="00172AC9">
        <w:rPr>
          <w:rFonts w:ascii="Verdana" w:hAnsi="Verdana" w:cs="Arial"/>
        </w:rPr>
        <w:t xml:space="preserve">: </w:t>
      </w:r>
    </w:p>
    <w:p w14:paraId="0E64B4F7" w14:textId="77777777" w:rsidR="00387AAE" w:rsidRPr="00172AC9" w:rsidRDefault="00387AAE" w:rsidP="0090673B">
      <w:pPr>
        <w:pStyle w:val="Textoindependiente"/>
        <w:spacing w:line="288" w:lineRule="auto"/>
        <w:jc w:val="both"/>
        <w:rPr>
          <w:rFonts w:ascii="Verdana" w:hAnsi="Verdana" w:cs="Arial"/>
        </w:rPr>
      </w:pPr>
    </w:p>
    <w:p w14:paraId="487F2B2A" w14:textId="77777777" w:rsidR="00B628D1" w:rsidRPr="00172AC9" w:rsidRDefault="00B628D1" w:rsidP="006A32A7">
      <w:pPr>
        <w:pStyle w:val="Textoindependiente"/>
        <w:numPr>
          <w:ilvl w:val="0"/>
          <w:numId w:val="49"/>
        </w:numPr>
        <w:spacing w:line="288" w:lineRule="auto"/>
        <w:jc w:val="both"/>
        <w:rPr>
          <w:rFonts w:ascii="Verdana" w:hAnsi="Verdana" w:cs="Arial"/>
        </w:rPr>
      </w:pPr>
      <w:r w:rsidRPr="00172AC9">
        <w:rPr>
          <w:rFonts w:ascii="Verdana" w:hAnsi="Verdana" w:cs="Arial"/>
        </w:rPr>
        <w:t>C</w:t>
      </w:r>
      <w:r w:rsidR="00472422" w:rsidRPr="00172AC9">
        <w:rPr>
          <w:rFonts w:ascii="Verdana" w:hAnsi="Verdana" w:cs="Arial"/>
        </w:rPr>
        <w:t xml:space="preserve">riterios </w:t>
      </w:r>
      <w:r w:rsidR="002537D0" w:rsidRPr="00172AC9">
        <w:rPr>
          <w:rFonts w:ascii="Verdana" w:hAnsi="Verdana" w:cs="Arial"/>
        </w:rPr>
        <w:t>de responsabilidad</w:t>
      </w:r>
      <w:r w:rsidRPr="00172AC9">
        <w:rPr>
          <w:rFonts w:ascii="Verdana" w:hAnsi="Verdana" w:cs="Arial"/>
        </w:rPr>
        <w:t xml:space="preserve"> con </w:t>
      </w:r>
      <w:r w:rsidR="002537D0" w:rsidRPr="00172AC9">
        <w:rPr>
          <w:rFonts w:ascii="Verdana" w:hAnsi="Verdana" w:cs="Arial"/>
        </w:rPr>
        <w:t xml:space="preserve">los </w:t>
      </w:r>
      <w:r w:rsidR="00472422" w:rsidRPr="00172AC9">
        <w:rPr>
          <w:rFonts w:ascii="Verdana" w:hAnsi="Verdana" w:cs="Arial"/>
        </w:rPr>
        <w:t>aspectos ambientales, incluyendo la utilización eficiente de recursos naturales</w:t>
      </w:r>
      <w:r w:rsidRPr="00172AC9">
        <w:rPr>
          <w:rFonts w:ascii="Verdana" w:hAnsi="Verdana" w:cs="Arial"/>
        </w:rPr>
        <w:t xml:space="preserve"> a lo largo de su ciclo de vida. </w:t>
      </w:r>
    </w:p>
    <w:p w14:paraId="51A7D661" w14:textId="77777777" w:rsidR="002537D0" w:rsidRPr="00172AC9" w:rsidRDefault="00B628D1" w:rsidP="006A32A7">
      <w:pPr>
        <w:pStyle w:val="Textoindependiente"/>
        <w:numPr>
          <w:ilvl w:val="0"/>
          <w:numId w:val="49"/>
        </w:numPr>
        <w:spacing w:line="288" w:lineRule="auto"/>
        <w:jc w:val="both"/>
        <w:rPr>
          <w:rFonts w:ascii="Verdana" w:hAnsi="Verdana" w:cs="Arial"/>
        </w:rPr>
      </w:pPr>
      <w:r w:rsidRPr="00172AC9">
        <w:rPr>
          <w:rFonts w:ascii="Verdana" w:hAnsi="Verdana" w:cs="Arial"/>
        </w:rPr>
        <w:t>A</w:t>
      </w:r>
      <w:r w:rsidR="00472422" w:rsidRPr="00172AC9">
        <w:rPr>
          <w:rFonts w:ascii="Verdana" w:hAnsi="Verdana" w:cs="Arial"/>
        </w:rPr>
        <w:t xml:space="preserve">spectos económicos </w:t>
      </w:r>
      <w:r w:rsidRPr="00172AC9">
        <w:rPr>
          <w:rFonts w:ascii="Verdana" w:hAnsi="Verdana" w:cs="Arial"/>
        </w:rPr>
        <w:t xml:space="preserve">ajustados con los </w:t>
      </w:r>
      <w:r w:rsidR="00472422" w:rsidRPr="00172AC9">
        <w:rPr>
          <w:rFonts w:ascii="Verdana" w:hAnsi="Verdana" w:cs="Arial"/>
        </w:rPr>
        <w:t>principios de eficacia, eficienc</w:t>
      </w:r>
      <w:r w:rsidR="002537D0" w:rsidRPr="00172AC9">
        <w:rPr>
          <w:rFonts w:ascii="Verdana" w:hAnsi="Verdana" w:cs="Arial"/>
        </w:rPr>
        <w:t xml:space="preserve">ia, oportunidad y transparencia que orientan la actividad contractual </w:t>
      </w:r>
    </w:p>
    <w:p w14:paraId="2ED82533" w14:textId="77777777" w:rsidR="00A821F3" w:rsidRPr="00172AC9" w:rsidRDefault="002537D0" w:rsidP="006A32A7">
      <w:pPr>
        <w:pStyle w:val="Textoindependiente"/>
        <w:numPr>
          <w:ilvl w:val="0"/>
          <w:numId w:val="49"/>
        </w:numPr>
        <w:spacing w:line="288" w:lineRule="auto"/>
        <w:jc w:val="both"/>
        <w:rPr>
          <w:rFonts w:ascii="Verdana" w:hAnsi="Verdana" w:cs="Arial"/>
        </w:rPr>
      </w:pPr>
      <w:r w:rsidRPr="00172AC9">
        <w:rPr>
          <w:rFonts w:ascii="Verdana" w:hAnsi="Verdana" w:cs="Arial"/>
        </w:rPr>
        <w:t>A</w:t>
      </w:r>
      <w:r w:rsidR="00472422" w:rsidRPr="00172AC9">
        <w:rPr>
          <w:rFonts w:ascii="Verdana" w:hAnsi="Verdana" w:cs="Arial"/>
        </w:rPr>
        <w:t xml:space="preserve">spectos sociales que consideren </w:t>
      </w:r>
      <w:r w:rsidRPr="00172AC9">
        <w:rPr>
          <w:rFonts w:ascii="Verdana" w:hAnsi="Verdana" w:cs="Arial"/>
        </w:rPr>
        <w:t xml:space="preserve">la innovación en los procesos de producción y suministro. </w:t>
      </w:r>
    </w:p>
    <w:p w14:paraId="3517E6D3" w14:textId="77777777" w:rsidR="0090673B" w:rsidRPr="00172AC9" w:rsidRDefault="0090673B" w:rsidP="0090673B">
      <w:pPr>
        <w:pStyle w:val="Textoindependiente"/>
        <w:spacing w:line="288" w:lineRule="auto"/>
        <w:jc w:val="both"/>
        <w:rPr>
          <w:rFonts w:ascii="Verdana" w:hAnsi="Verdana" w:cs="Arial"/>
        </w:rPr>
      </w:pPr>
    </w:p>
    <w:p w14:paraId="70FF0990" w14:textId="77777777" w:rsidR="00026DA4" w:rsidRPr="00172AC9" w:rsidRDefault="000631AA" w:rsidP="0090673B">
      <w:pPr>
        <w:pStyle w:val="Textoindependiente"/>
        <w:spacing w:line="288" w:lineRule="auto"/>
        <w:jc w:val="both"/>
        <w:rPr>
          <w:rFonts w:ascii="Verdana" w:hAnsi="Verdana" w:cs="Arial"/>
        </w:rPr>
      </w:pPr>
      <w:r w:rsidRPr="00172AC9">
        <w:rPr>
          <w:rFonts w:ascii="Verdana" w:hAnsi="Verdana" w:cs="Arial"/>
        </w:rPr>
        <w:t>En el mismo sentido, la Superintendencia busca que</w:t>
      </w:r>
      <w:r w:rsidR="00081D74" w:rsidRPr="00172AC9">
        <w:rPr>
          <w:rFonts w:ascii="Verdana" w:hAnsi="Verdana" w:cs="Arial"/>
        </w:rPr>
        <w:t>,</w:t>
      </w:r>
      <w:r w:rsidRPr="00172AC9">
        <w:rPr>
          <w:rFonts w:ascii="Verdana" w:hAnsi="Verdana" w:cs="Arial"/>
        </w:rPr>
        <w:t xml:space="preserve"> al momento de planear las compras</w:t>
      </w:r>
      <w:r w:rsidR="00C566D7" w:rsidRPr="00172AC9">
        <w:rPr>
          <w:rFonts w:ascii="Verdana" w:hAnsi="Verdana" w:cs="Arial"/>
        </w:rPr>
        <w:t>, se obtengan los siguientes beneficios:</w:t>
      </w:r>
    </w:p>
    <w:p w14:paraId="031EBC26" w14:textId="77777777" w:rsidR="00387AAE" w:rsidRPr="00172AC9" w:rsidRDefault="00387AAE" w:rsidP="0090673B">
      <w:pPr>
        <w:pStyle w:val="Textoindependiente"/>
        <w:spacing w:line="288" w:lineRule="auto"/>
        <w:jc w:val="both"/>
        <w:rPr>
          <w:rFonts w:ascii="Verdana" w:hAnsi="Verdana" w:cs="Arial"/>
        </w:rPr>
      </w:pPr>
    </w:p>
    <w:p w14:paraId="4D24A165" w14:textId="77777777" w:rsidR="00C566D7" w:rsidRPr="00172AC9" w:rsidRDefault="00C566D7" w:rsidP="006A32A7">
      <w:pPr>
        <w:pStyle w:val="Textoindependiente"/>
        <w:numPr>
          <w:ilvl w:val="0"/>
          <w:numId w:val="50"/>
        </w:numPr>
        <w:spacing w:line="288" w:lineRule="auto"/>
        <w:jc w:val="both"/>
        <w:rPr>
          <w:rFonts w:ascii="Verdana" w:hAnsi="Verdana" w:cs="Arial"/>
        </w:rPr>
      </w:pPr>
      <w:r w:rsidRPr="00172AC9">
        <w:rPr>
          <w:rFonts w:ascii="Verdana" w:hAnsi="Verdana" w:cs="Arial"/>
        </w:rPr>
        <w:t>Reducir el consumo de recursos con el mismo rendimiento y la contaminación ambiental</w:t>
      </w:r>
    </w:p>
    <w:p w14:paraId="11508440" w14:textId="77777777" w:rsidR="00C566D7" w:rsidRPr="00172AC9" w:rsidRDefault="00C566D7" w:rsidP="006A32A7">
      <w:pPr>
        <w:pStyle w:val="Textoindependiente"/>
        <w:numPr>
          <w:ilvl w:val="0"/>
          <w:numId w:val="50"/>
        </w:numPr>
        <w:spacing w:line="288" w:lineRule="auto"/>
        <w:jc w:val="both"/>
        <w:rPr>
          <w:rFonts w:ascii="Verdana" w:hAnsi="Verdana" w:cs="Arial"/>
        </w:rPr>
      </w:pPr>
      <w:r w:rsidRPr="00172AC9">
        <w:rPr>
          <w:rFonts w:ascii="Verdana" w:hAnsi="Verdana" w:cs="Arial"/>
        </w:rPr>
        <w:t>Promover condiciones laborales justas</w:t>
      </w:r>
    </w:p>
    <w:p w14:paraId="58EE4C96" w14:textId="77777777" w:rsidR="00C566D7" w:rsidRPr="00172AC9" w:rsidRDefault="001021F3" w:rsidP="006A32A7">
      <w:pPr>
        <w:pStyle w:val="Textoindependiente"/>
        <w:numPr>
          <w:ilvl w:val="0"/>
          <w:numId w:val="50"/>
        </w:numPr>
        <w:spacing w:line="288" w:lineRule="auto"/>
        <w:jc w:val="both"/>
        <w:rPr>
          <w:rFonts w:ascii="Verdana" w:hAnsi="Verdana" w:cs="Arial"/>
        </w:rPr>
      </w:pPr>
      <w:r w:rsidRPr="00172AC9">
        <w:rPr>
          <w:rFonts w:ascii="Verdana" w:hAnsi="Verdana" w:cs="Arial"/>
        </w:rPr>
        <w:t>Promover el ahorro a mediano y largo plazo</w:t>
      </w:r>
    </w:p>
    <w:p w14:paraId="48FCFF51" w14:textId="77777777" w:rsidR="001021F3" w:rsidRPr="00172AC9" w:rsidRDefault="001021F3" w:rsidP="006A32A7">
      <w:pPr>
        <w:pStyle w:val="Textoindependiente"/>
        <w:numPr>
          <w:ilvl w:val="0"/>
          <w:numId w:val="50"/>
        </w:numPr>
        <w:spacing w:line="288" w:lineRule="auto"/>
        <w:jc w:val="both"/>
        <w:rPr>
          <w:rFonts w:ascii="Verdana" w:hAnsi="Verdana" w:cs="Arial"/>
        </w:rPr>
      </w:pPr>
      <w:r w:rsidRPr="00172AC9">
        <w:rPr>
          <w:rFonts w:ascii="Verdana" w:hAnsi="Verdana" w:cs="Arial"/>
        </w:rPr>
        <w:t xml:space="preserve">Contribuir al compromiso del Estado </w:t>
      </w:r>
      <w:r w:rsidR="00D914F3" w:rsidRPr="00172AC9">
        <w:rPr>
          <w:rFonts w:ascii="Verdana" w:hAnsi="Verdana" w:cs="Arial"/>
        </w:rPr>
        <w:t>a los objetivos de sostenibilidad promovidos internacionalmente.</w:t>
      </w:r>
    </w:p>
    <w:p w14:paraId="2CDBA4B0" w14:textId="77777777" w:rsidR="0090673B" w:rsidRPr="00172AC9" w:rsidRDefault="00740992" w:rsidP="006A32A7">
      <w:pPr>
        <w:pStyle w:val="Textoindependiente"/>
        <w:numPr>
          <w:ilvl w:val="0"/>
          <w:numId w:val="50"/>
        </w:numPr>
        <w:spacing w:line="288" w:lineRule="auto"/>
        <w:jc w:val="both"/>
        <w:rPr>
          <w:rFonts w:ascii="Verdana" w:hAnsi="Verdana" w:cs="Arial"/>
        </w:rPr>
      </w:pPr>
      <w:r w:rsidRPr="00172AC9">
        <w:rPr>
          <w:rFonts w:ascii="Verdana" w:hAnsi="Verdana" w:cs="Arial"/>
        </w:rPr>
        <w:lastRenderedPageBreak/>
        <w:t>Promover que las pequeñas y medianas empresas ganen ventajas competitivas</w:t>
      </w:r>
      <w:r w:rsidR="0090673B" w:rsidRPr="00172AC9">
        <w:rPr>
          <w:rFonts w:ascii="Verdana" w:hAnsi="Verdana" w:cs="Arial"/>
        </w:rPr>
        <w:t xml:space="preserve">, al incluir criterios de sostenibilidad. </w:t>
      </w:r>
    </w:p>
    <w:p w14:paraId="0149BAC0" w14:textId="77777777" w:rsidR="00AF67DC" w:rsidRPr="00172AC9" w:rsidRDefault="00AF67DC" w:rsidP="0090673B">
      <w:pPr>
        <w:pStyle w:val="Textoindependiente"/>
        <w:spacing w:line="288" w:lineRule="auto"/>
        <w:jc w:val="both"/>
        <w:rPr>
          <w:rFonts w:ascii="Verdana" w:hAnsi="Verdana" w:cs="Arial"/>
        </w:rPr>
      </w:pPr>
    </w:p>
    <w:p w14:paraId="048DFDD1" w14:textId="77777777" w:rsidR="00C7541F" w:rsidRPr="00172AC9" w:rsidRDefault="00C7541F" w:rsidP="0090673B">
      <w:pPr>
        <w:pStyle w:val="Textoindependiente"/>
        <w:spacing w:line="288" w:lineRule="auto"/>
        <w:jc w:val="both"/>
        <w:rPr>
          <w:rFonts w:ascii="Verdana" w:hAnsi="Verdana" w:cs="Arial"/>
        </w:rPr>
      </w:pPr>
      <w:r w:rsidRPr="00172AC9">
        <w:rPr>
          <w:rFonts w:ascii="Verdana" w:hAnsi="Verdana" w:cs="Arial"/>
        </w:rPr>
        <w:t xml:space="preserve">Conforme a lo anterior, será parte integral de este Manual </w:t>
      </w:r>
      <w:r w:rsidR="00E7031E" w:rsidRPr="00172AC9">
        <w:rPr>
          <w:rFonts w:ascii="Verdana" w:hAnsi="Verdana" w:cs="Arial"/>
        </w:rPr>
        <w:t>la “Guía Metodológica y conceptual de compras Públicas Sostenibles”</w:t>
      </w:r>
      <w:r w:rsidR="00654317" w:rsidRPr="00172AC9">
        <w:rPr>
          <w:rFonts w:ascii="Verdana" w:hAnsi="Verdana" w:cs="Arial"/>
        </w:rPr>
        <w:t xml:space="preserve"> como documento orientador del desarrollo del programa. </w:t>
      </w:r>
    </w:p>
    <w:p w14:paraId="564EF8E4" w14:textId="77777777" w:rsidR="00654317" w:rsidRPr="00172AC9" w:rsidRDefault="00654317" w:rsidP="003C23AA">
      <w:pPr>
        <w:pStyle w:val="Textoindependiente"/>
        <w:spacing w:line="288" w:lineRule="auto"/>
        <w:jc w:val="both"/>
        <w:rPr>
          <w:rFonts w:ascii="Verdana" w:hAnsi="Verdana" w:cs="Arial"/>
        </w:rPr>
      </w:pPr>
    </w:p>
    <w:p w14:paraId="2EAF307B" w14:textId="77777777" w:rsidR="00654317" w:rsidRPr="00172AC9" w:rsidRDefault="00194395" w:rsidP="006A32A7">
      <w:pPr>
        <w:pStyle w:val="Ttulo2"/>
        <w:numPr>
          <w:ilvl w:val="1"/>
          <w:numId w:val="52"/>
        </w:numPr>
        <w:rPr>
          <w:rFonts w:ascii="Verdana" w:hAnsi="Verdana" w:cs="Arial"/>
          <w:b/>
          <w:color w:val="auto"/>
          <w:sz w:val="22"/>
          <w:szCs w:val="22"/>
        </w:rPr>
      </w:pPr>
      <w:bookmarkStart w:id="344" w:name="_Toc202952775"/>
      <w:r w:rsidRPr="00172AC9">
        <w:rPr>
          <w:rFonts w:ascii="Verdana" w:hAnsi="Verdana" w:cs="Arial"/>
          <w:b/>
          <w:color w:val="auto"/>
          <w:sz w:val="22"/>
          <w:szCs w:val="22"/>
          <w:u w:val="single"/>
        </w:rPr>
        <w:t>Funciones del Comité de Contratación frente a las Compras Públicas Sostenibles</w:t>
      </w:r>
      <w:bookmarkEnd w:id="344"/>
    </w:p>
    <w:p w14:paraId="11E3BD9F" w14:textId="77777777" w:rsidR="00387AAE" w:rsidRPr="00172AC9" w:rsidRDefault="00387AAE" w:rsidP="003C23AA">
      <w:pPr>
        <w:pStyle w:val="Textoindependiente"/>
        <w:spacing w:line="288" w:lineRule="auto"/>
        <w:jc w:val="both"/>
        <w:rPr>
          <w:rFonts w:ascii="Verdana" w:hAnsi="Verdana" w:cs="Arial"/>
        </w:rPr>
      </w:pPr>
    </w:p>
    <w:p w14:paraId="68EE358E" w14:textId="77777777" w:rsidR="005A3193" w:rsidRPr="00172AC9" w:rsidRDefault="009A3BDC" w:rsidP="0090673B">
      <w:pPr>
        <w:pStyle w:val="Textoindependiente"/>
        <w:spacing w:line="288" w:lineRule="auto"/>
        <w:jc w:val="both"/>
        <w:rPr>
          <w:rFonts w:ascii="Verdana" w:hAnsi="Verdana" w:cs="Arial"/>
        </w:rPr>
      </w:pPr>
      <w:r w:rsidRPr="00172AC9">
        <w:rPr>
          <w:rFonts w:ascii="Verdana" w:hAnsi="Verdana" w:cs="Arial"/>
        </w:rPr>
        <w:t xml:space="preserve">Además de las </w:t>
      </w:r>
      <w:r w:rsidR="009E137A" w:rsidRPr="00172AC9">
        <w:rPr>
          <w:rFonts w:ascii="Verdana" w:hAnsi="Verdana" w:cs="Arial"/>
        </w:rPr>
        <w:t xml:space="preserve">descritas en el numeral </w:t>
      </w:r>
      <w:r w:rsidR="00187E1D" w:rsidRPr="00172AC9">
        <w:rPr>
          <w:rFonts w:ascii="Verdana" w:hAnsi="Verdana" w:cs="Arial"/>
        </w:rPr>
        <w:t xml:space="preserve">2.6 </w:t>
      </w:r>
      <w:r w:rsidR="009E137A" w:rsidRPr="00172AC9">
        <w:rPr>
          <w:rFonts w:ascii="Verdana" w:hAnsi="Verdana" w:cs="Arial"/>
        </w:rPr>
        <w:t xml:space="preserve">de este manual, el Comité de Contratación </w:t>
      </w:r>
      <w:r w:rsidR="00215692" w:rsidRPr="00172AC9">
        <w:rPr>
          <w:rFonts w:ascii="Verdana" w:hAnsi="Verdana" w:cs="Arial"/>
        </w:rPr>
        <w:t xml:space="preserve">llevará </w:t>
      </w:r>
      <w:r w:rsidR="00752485" w:rsidRPr="00172AC9">
        <w:rPr>
          <w:rFonts w:ascii="Verdana" w:hAnsi="Verdana" w:cs="Arial"/>
        </w:rPr>
        <w:t xml:space="preserve">a cabo un </w:t>
      </w:r>
      <w:r w:rsidR="00215692" w:rsidRPr="00172AC9">
        <w:rPr>
          <w:rFonts w:ascii="Verdana" w:hAnsi="Verdana" w:cs="Arial"/>
        </w:rPr>
        <w:t>control semestral de los avances</w:t>
      </w:r>
      <w:r w:rsidR="005A3193" w:rsidRPr="00172AC9">
        <w:rPr>
          <w:rFonts w:ascii="Verdana" w:hAnsi="Verdana" w:cs="Arial"/>
        </w:rPr>
        <w:t xml:space="preserve"> de la implementación del programa de Compras Públicas Sostenibles. </w:t>
      </w:r>
    </w:p>
    <w:p w14:paraId="15897CA7" w14:textId="77777777" w:rsidR="0090673B" w:rsidRPr="00172AC9" w:rsidRDefault="0090673B" w:rsidP="0090673B">
      <w:pPr>
        <w:pStyle w:val="Textoindependiente"/>
        <w:spacing w:line="288" w:lineRule="auto"/>
        <w:jc w:val="both"/>
        <w:rPr>
          <w:rFonts w:ascii="Verdana" w:hAnsi="Verdana" w:cs="Arial"/>
        </w:rPr>
      </w:pPr>
    </w:p>
    <w:p w14:paraId="567FD401" w14:textId="77777777" w:rsidR="00081D74" w:rsidRPr="00172AC9" w:rsidRDefault="005A3193" w:rsidP="0090673B">
      <w:pPr>
        <w:pStyle w:val="Textoindependiente"/>
        <w:spacing w:line="288" w:lineRule="auto"/>
        <w:jc w:val="both"/>
        <w:rPr>
          <w:rFonts w:ascii="Verdana" w:hAnsi="Verdana" w:cs="Arial"/>
        </w:rPr>
      </w:pPr>
      <w:r w:rsidRPr="00172AC9">
        <w:rPr>
          <w:rFonts w:ascii="Verdana" w:hAnsi="Verdana" w:cs="Arial"/>
        </w:rPr>
        <w:t>La Coordinación del Grupo de Contratos</w:t>
      </w:r>
      <w:r w:rsidR="00937DCD" w:rsidRPr="00172AC9">
        <w:rPr>
          <w:rFonts w:ascii="Verdana" w:hAnsi="Verdana" w:cs="Arial"/>
        </w:rPr>
        <w:t xml:space="preserve"> </w:t>
      </w:r>
      <w:r w:rsidR="00081D74" w:rsidRPr="00172AC9">
        <w:rPr>
          <w:rFonts w:ascii="Verdana" w:hAnsi="Verdana" w:cs="Arial"/>
        </w:rPr>
        <w:t>liderará la implementación de las distintas etapas relacionadas con el programa</w:t>
      </w:r>
      <w:r w:rsidR="00EE4EA8" w:rsidRPr="00172AC9">
        <w:rPr>
          <w:rFonts w:ascii="Verdana" w:hAnsi="Verdana" w:cs="Arial"/>
        </w:rPr>
        <w:t>.</w:t>
      </w:r>
    </w:p>
    <w:p w14:paraId="00F51331" w14:textId="77777777" w:rsidR="004F3C56" w:rsidRPr="00172AC9" w:rsidRDefault="004F3C56" w:rsidP="0090673B">
      <w:pPr>
        <w:pStyle w:val="Textoindependiente"/>
        <w:spacing w:line="288" w:lineRule="auto"/>
        <w:jc w:val="both"/>
        <w:rPr>
          <w:rFonts w:ascii="Verdana" w:hAnsi="Verdana" w:cs="Arial"/>
        </w:rPr>
      </w:pPr>
    </w:p>
    <w:p w14:paraId="54EDF6B2" w14:textId="77777777" w:rsidR="00081D74" w:rsidRPr="00172AC9" w:rsidRDefault="00081D74" w:rsidP="0090673B">
      <w:pPr>
        <w:pStyle w:val="Textoindependiente"/>
        <w:spacing w:line="288" w:lineRule="auto"/>
        <w:jc w:val="both"/>
        <w:rPr>
          <w:rFonts w:ascii="Verdana" w:hAnsi="Verdana" w:cs="Arial"/>
        </w:rPr>
      </w:pPr>
      <w:r w:rsidRPr="00172AC9">
        <w:rPr>
          <w:rFonts w:ascii="Verdana" w:hAnsi="Verdana" w:cs="Arial"/>
        </w:rPr>
        <w:t>El Comité de Contratación de la Entidad, brindará apoyo y asesoría en los siguientes aspectos:</w:t>
      </w:r>
    </w:p>
    <w:p w14:paraId="481DF7D6" w14:textId="77777777" w:rsidR="0090673B" w:rsidRPr="00172AC9" w:rsidRDefault="0090673B" w:rsidP="0090673B">
      <w:pPr>
        <w:pStyle w:val="Textoindependiente"/>
        <w:spacing w:line="288" w:lineRule="auto"/>
        <w:jc w:val="both"/>
        <w:rPr>
          <w:rFonts w:ascii="Verdana" w:hAnsi="Verdana" w:cs="Arial"/>
        </w:rPr>
      </w:pPr>
    </w:p>
    <w:p w14:paraId="40B9A4A2" w14:textId="77777777" w:rsidR="009A3BDC" w:rsidRPr="00172AC9" w:rsidRDefault="00081D74" w:rsidP="006A32A7">
      <w:pPr>
        <w:pStyle w:val="Textoindependiente"/>
        <w:numPr>
          <w:ilvl w:val="0"/>
          <w:numId w:val="51"/>
        </w:numPr>
        <w:spacing w:line="288" w:lineRule="auto"/>
        <w:jc w:val="both"/>
        <w:rPr>
          <w:rFonts w:ascii="Verdana" w:hAnsi="Verdana" w:cs="Arial"/>
        </w:rPr>
      </w:pPr>
      <w:r w:rsidRPr="00172AC9">
        <w:rPr>
          <w:rFonts w:ascii="Verdana" w:hAnsi="Verdana" w:cs="Arial"/>
        </w:rPr>
        <w:t>Identificación de las compras de bienes o servicios contenidos en el Plan Anual de Adquisiciones en los que se pueden incluir criterios de sostenibilidad</w:t>
      </w:r>
    </w:p>
    <w:p w14:paraId="2CEDB72A" w14:textId="77777777" w:rsidR="00081D74" w:rsidRPr="00172AC9" w:rsidRDefault="004C4FFC" w:rsidP="006A32A7">
      <w:pPr>
        <w:pStyle w:val="Textoindependiente"/>
        <w:numPr>
          <w:ilvl w:val="0"/>
          <w:numId w:val="51"/>
        </w:numPr>
        <w:spacing w:line="288" w:lineRule="auto"/>
        <w:jc w:val="both"/>
        <w:rPr>
          <w:rFonts w:ascii="Verdana" w:hAnsi="Verdana" w:cs="Arial"/>
        </w:rPr>
      </w:pPr>
      <w:r w:rsidRPr="00172AC9">
        <w:rPr>
          <w:rFonts w:ascii="Verdana" w:hAnsi="Verdana" w:cs="Arial"/>
        </w:rPr>
        <w:t>A</w:t>
      </w:r>
      <w:r w:rsidR="00081D74" w:rsidRPr="00172AC9">
        <w:rPr>
          <w:rFonts w:ascii="Verdana" w:hAnsi="Verdana" w:cs="Arial"/>
        </w:rPr>
        <w:t xml:space="preserve">nálisis de las fichas, con el fin de verificar que tengan criterios adecuados a cada proceso de contratación. </w:t>
      </w:r>
    </w:p>
    <w:p w14:paraId="369897B5" w14:textId="77777777" w:rsidR="00081D74" w:rsidRPr="00172AC9" w:rsidRDefault="00081D74" w:rsidP="006A32A7">
      <w:pPr>
        <w:pStyle w:val="Textoindependiente"/>
        <w:numPr>
          <w:ilvl w:val="0"/>
          <w:numId w:val="51"/>
        </w:numPr>
        <w:spacing w:line="288" w:lineRule="auto"/>
        <w:jc w:val="both"/>
        <w:rPr>
          <w:rFonts w:ascii="Verdana" w:hAnsi="Verdana" w:cs="Arial"/>
        </w:rPr>
      </w:pPr>
      <w:r w:rsidRPr="00172AC9">
        <w:rPr>
          <w:rFonts w:ascii="Verdana" w:hAnsi="Verdana" w:cs="Arial"/>
        </w:rPr>
        <w:t>Emitir opiniones sobre la forma de inclusión de los criterios de sostenibilidad en los estudios previos. Estos criterios pueden establecerse como calificables, habilitantes o a supervisar dentro del proceso de contratación.</w:t>
      </w:r>
    </w:p>
    <w:p w14:paraId="1700BF3E" w14:textId="77777777" w:rsidR="00081D74" w:rsidRPr="00172AC9" w:rsidRDefault="00081D74" w:rsidP="0090673B">
      <w:pPr>
        <w:pStyle w:val="Textoindependiente"/>
        <w:spacing w:line="288" w:lineRule="auto"/>
        <w:jc w:val="both"/>
        <w:rPr>
          <w:rFonts w:ascii="Verdana" w:hAnsi="Verdana" w:cs="Arial"/>
        </w:rPr>
      </w:pPr>
    </w:p>
    <w:p w14:paraId="12B561C0" w14:textId="77777777" w:rsidR="0090673B" w:rsidRPr="00172AC9" w:rsidRDefault="00081D74" w:rsidP="006A32A7">
      <w:pPr>
        <w:pStyle w:val="Ttulo2"/>
        <w:numPr>
          <w:ilvl w:val="1"/>
          <w:numId w:val="52"/>
        </w:numPr>
        <w:spacing w:line="288" w:lineRule="auto"/>
        <w:rPr>
          <w:rFonts w:ascii="Verdana" w:hAnsi="Verdana" w:cs="Arial"/>
          <w:b/>
          <w:color w:val="auto"/>
          <w:sz w:val="22"/>
          <w:szCs w:val="22"/>
          <w:u w:val="single"/>
        </w:rPr>
      </w:pPr>
      <w:bookmarkStart w:id="345" w:name="_Toc202952776"/>
      <w:r w:rsidRPr="00172AC9">
        <w:rPr>
          <w:rFonts w:ascii="Verdana" w:hAnsi="Verdana" w:cs="Arial"/>
          <w:b/>
          <w:color w:val="auto"/>
          <w:sz w:val="22"/>
          <w:szCs w:val="22"/>
          <w:u w:val="single"/>
        </w:rPr>
        <w:t>Inclusión de los criterios de sostenibilidad</w:t>
      </w:r>
      <w:bookmarkEnd w:id="345"/>
    </w:p>
    <w:p w14:paraId="5373CD61" w14:textId="77777777" w:rsidR="00081D74" w:rsidRPr="00172AC9" w:rsidRDefault="00081D74" w:rsidP="002D1EDB">
      <w:pPr>
        <w:pStyle w:val="Textoindependiente"/>
        <w:spacing w:line="288" w:lineRule="auto"/>
        <w:rPr>
          <w:rFonts w:ascii="Verdana" w:hAnsi="Verdana"/>
        </w:rPr>
      </w:pPr>
    </w:p>
    <w:p w14:paraId="1C9AD8C8" w14:textId="77777777" w:rsidR="008855E9" w:rsidRPr="00172AC9" w:rsidRDefault="00081D74" w:rsidP="0090673B">
      <w:pPr>
        <w:pStyle w:val="Textoindependiente"/>
        <w:spacing w:line="288" w:lineRule="auto"/>
        <w:jc w:val="both"/>
        <w:rPr>
          <w:rFonts w:ascii="Verdana" w:hAnsi="Verdana" w:cs="Arial"/>
        </w:rPr>
      </w:pPr>
      <w:r w:rsidRPr="00172AC9">
        <w:rPr>
          <w:rFonts w:ascii="Verdana" w:hAnsi="Verdana" w:cs="Arial"/>
        </w:rPr>
        <w:t>La inclusión de los criterios de sostenibilidad</w:t>
      </w:r>
      <w:r w:rsidR="00564557" w:rsidRPr="00172AC9">
        <w:rPr>
          <w:rFonts w:ascii="Verdana" w:hAnsi="Verdana" w:cs="Arial"/>
        </w:rPr>
        <w:t xml:space="preserve"> en los estudios previos </w:t>
      </w:r>
      <w:r w:rsidRPr="00172AC9">
        <w:rPr>
          <w:rFonts w:ascii="Verdana" w:hAnsi="Verdana" w:cs="Arial"/>
        </w:rPr>
        <w:t xml:space="preserve">será responsabilidad de las áreas interesadas en </w:t>
      </w:r>
      <w:r w:rsidR="00172A28" w:rsidRPr="00172AC9">
        <w:rPr>
          <w:rFonts w:ascii="Verdana" w:hAnsi="Verdana" w:cs="Arial"/>
        </w:rPr>
        <w:t>el proceso de contratación y serán validados por el Comité de Contr</w:t>
      </w:r>
      <w:r w:rsidR="008855E9" w:rsidRPr="00172AC9">
        <w:rPr>
          <w:rFonts w:ascii="Verdana" w:hAnsi="Verdana" w:cs="Arial"/>
        </w:rPr>
        <w:t>atación:</w:t>
      </w:r>
    </w:p>
    <w:p w14:paraId="7B7B42A0" w14:textId="77777777" w:rsidR="008855E9" w:rsidRPr="00172AC9" w:rsidRDefault="008855E9" w:rsidP="0090673B">
      <w:pPr>
        <w:pStyle w:val="Textoindependiente"/>
        <w:spacing w:line="288" w:lineRule="auto"/>
        <w:jc w:val="both"/>
        <w:rPr>
          <w:rFonts w:ascii="Verdana" w:hAnsi="Verdana" w:cs="Arial"/>
        </w:rPr>
      </w:pPr>
    </w:p>
    <w:p w14:paraId="42B7E963" w14:textId="77777777" w:rsidR="008C561A" w:rsidRPr="00172AC9" w:rsidRDefault="00564557" w:rsidP="006A32A7">
      <w:pPr>
        <w:pStyle w:val="Textoindependiente"/>
        <w:numPr>
          <w:ilvl w:val="0"/>
          <w:numId w:val="53"/>
        </w:numPr>
        <w:spacing w:line="288" w:lineRule="auto"/>
        <w:jc w:val="both"/>
        <w:rPr>
          <w:rFonts w:ascii="Verdana" w:hAnsi="Verdana" w:cs="Arial"/>
        </w:rPr>
      </w:pPr>
      <w:r w:rsidRPr="00172AC9">
        <w:rPr>
          <w:rFonts w:ascii="Verdana" w:hAnsi="Verdana" w:cs="Arial"/>
        </w:rPr>
        <w:t xml:space="preserve">La inclusión de criterios </w:t>
      </w:r>
      <w:r w:rsidR="005479B4" w:rsidRPr="00172AC9">
        <w:rPr>
          <w:rFonts w:ascii="Verdana" w:hAnsi="Verdana" w:cs="Arial"/>
        </w:rPr>
        <w:t xml:space="preserve">de ponderación </w:t>
      </w:r>
      <w:r w:rsidRPr="00172AC9">
        <w:rPr>
          <w:rFonts w:ascii="Verdana" w:hAnsi="Verdana" w:cs="Arial"/>
        </w:rPr>
        <w:t>en el estudio previo se puede rea</w:t>
      </w:r>
      <w:r w:rsidR="0095135A" w:rsidRPr="00172AC9">
        <w:rPr>
          <w:rFonts w:ascii="Verdana" w:hAnsi="Verdana" w:cs="Arial"/>
        </w:rPr>
        <w:t>lizar en los apartados de: obli</w:t>
      </w:r>
      <w:r w:rsidRPr="00172AC9">
        <w:rPr>
          <w:rFonts w:ascii="Verdana" w:hAnsi="Verdana" w:cs="Arial"/>
        </w:rPr>
        <w:t xml:space="preserve">gaciones de las partes, condiciones técnicas y/o aspectos regulatorios, así mismo, puede existir un numeral independiente para referirse a </w:t>
      </w:r>
      <w:r w:rsidRPr="00172AC9">
        <w:rPr>
          <w:rFonts w:ascii="Verdana" w:hAnsi="Verdana" w:cs="Arial"/>
        </w:rPr>
        <w:lastRenderedPageBreak/>
        <w:t>l</w:t>
      </w:r>
      <w:r w:rsidR="005479B4" w:rsidRPr="00172AC9">
        <w:rPr>
          <w:rFonts w:ascii="Verdana" w:hAnsi="Verdana" w:cs="Arial"/>
        </w:rPr>
        <w:t>os criterios de sostenibilidad.</w:t>
      </w:r>
    </w:p>
    <w:p w14:paraId="24815F25" w14:textId="77777777" w:rsidR="000F5E56" w:rsidRPr="00172AC9" w:rsidRDefault="00564557" w:rsidP="006A32A7">
      <w:pPr>
        <w:pStyle w:val="Textoindependiente"/>
        <w:numPr>
          <w:ilvl w:val="0"/>
          <w:numId w:val="53"/>
        </w:numPr>
        <w:spacing w:line="288" w:lineRule="auto"/>
        <w:jc w:val="both"/>
        <w:rPr>
          <w:rFonts w:ascii="Verdana" w:hAnsi="Verdana" w:cs="Arial"/>
        </w:rPr>
      </w:pPr>
      <w:r w:rsidRPr="00172AC9">
        <w:rPr>
          <w:rFonts w:ascii="Verdana" w:hAnsi="Verdana" w:cs="Arial"/>
        </w:rPr>
        <w:t xml:space="preserve">La inclusión de los criterios debe ser evaluada por el </w:t>
      </w:r>
      <w:r w:rsidR="008C561A" w:rsidRPr="00172AC9">
        <w:rPr>
          <w:rFonts w:ascii="Verdana" w:hAnsi="Verdana" w:cs="Arial"/>
        </w:rPr>
        <w:t>Comité de Contratación</w:t>
      </w:r>
      <w:r w:rsidR="005479B4" w:rsidRPr="00172AC9">
        <w:rPr>
          <w:rFonts w:ascii="Verdana" w:hAnsi="Verdana" w:cs="Arial"/>
        </w:rPr>
        <w:t xml:space="preserve"> teniendo </w:t>
      </w:r>
      <w:r w:rsidR="00FC1978" w:rsidRPr="00172AC9">
        <w:rPr>
          <w:rFonts w:ascii="Verdana" w:hAnsi="Verdana" w:cs="Arial"/>
        </w:rPr>
        <w:t xml:space="preserve">en cuenta la modalidad de contratación. </w:t>
      </w:r>
    </w:p>
    <w:p w14:paraId="122BE2AA" w14:textId="77777777" w:rsidR="00A46ADC" w:rsidRPr="00172AC9" w:rsidRDefault="000F5E56" w:rsidP="006A32A7">
      <w:pPr>
        <w:pStyle w:val="Textoindependiente"/>
        <w:numPr>
          <w:ilvl w:val="0"/>
          <w:numId w:val="53"/>
        </w:numPr>
        <w:spacing w:line="288" w:lineRule="auto"/>
        <w:jc w:val="both"/>
        <w:rPr>
          <w:rFonts w:ascii="Verdana" w:hAnsi="Verdana" w:cs="Arial"/>
        </w:rPr>
      </w:pPr>
      <w:r w:rsidRPr="00172AC9">
        <w:rPr>
          <w:rFonts w:ascii="Verdana" w:hAnsi="Verdana" w:cs="Arial"/>
        </w:rPr>
        <w:t>L</w:t>
      </w:r>
      <w:r w:rsidR="00564557" w:rsidRPr="00172AC9">
        <w:rPr>
          <w:rFonts w:ascii="Verdana" w:hAnsi="Verdana" w:cs="Arial"/>
        </w:rPr>
        <w:t>os criterios de sostenibilid</w:t>
      </w:r>
      <w:r w:rsidR="00C76563" w:rsidRPr="00172AC9">
        <w:rPr>
          <w:rFonts w:ascii="Verdana" w:hAnsi="Verdana" w:cs="Arial"/>
        </w:rPr>
        <w:t xml:space="preserve">ad en la </w:t>
      </w:r>
      <w:proofErr w:type="gramStart"/>
      <w:r w:rsidR="00C76563" w:rsidRPr="00172AC9">
        <w:rPr>
          <w:rFonts w:ascii="Verdana" w:hAnsi="Verdana" w:cs="Arial"/>
        </w:rPr>
        <w:t>contratación,</w:t>
      </w:r>
      <w:proofErr w:type="gramEnd"/>
      <w:r w:rsidR="00C76563" w:rsidRPr="00172AC9">
        <w:rPr>
          <w:rFonts w:ascii="Verdana" w:hAnsi="Verdana" w:cs="Arial"/>
        </w:rPr>
        <w:t xml:space="preserve"> se definen en</w:t>
      </w:r>
      <w:r w:rsidR="00564557" w:rsidRPr="00172AC9">
        <w:rPr>
          <w:rFonts w:ascii="Verdana" w:hAnsi="Verdana" w:cs="Arial"/>
        </w:rPr>
        <w:t xml:space="preserve"> el momento en el cual se realizará la verificación de cumplimiento </w:t>
      </w:r>
      <w:proofErr w:type="gramStart"/>
      <w:r w:rsidR="00564557" w:rsidRPr="00172AC9">
        <w:rPr>
          <w:rFonts w:ascii="Verdana" w:hAnsi="Verdana" w:cs="Arial"/>
        </w:rPr>
        <w:t>del mismo</w:t>
      </w:r>
      <w:proofErr w:type="gramEnd"/>
      <w:r w:rsidR="00564557" w:rsidRPr="00172AC9">
        <w:rPr>
          <w:rFonts w:ascii="Verdana" w:hAnsi="Verdana" w:cs="Arial"/>
        </w:rPr>
        <w:t>, es decir</w:t>
      </w:r>
      <w:r w:rsidR="00C76563" w:rsidRPr="00172AC9">
        <w:rPr>
          <w:rFonts w:ascii="Verdana" w:hAnsi="Verdana" w:cs="Arial"/>
        </w:rPr>
        <w:t xml:space="preserve">, se debe </w:t>
      </w:r>
      <w:r w:rsidR="00564557" w:rsidRPr="00172AC9">
        <w:rPr>
          <w:rFonts w:ascii="Verdana" w:hAnsi="Verdana" w:cs="Arial"/>
        </w:rPr>
        <w:t>tener claro, si la verificación se realizará en la etapa precontractual</w:t>
      </w:r>
      <w:r w:rsidR="005479B4" w:rsidRPr="00172AC9">
        <w:rPr>
          <w:rFonts w:ascii="Verdana" w:hAnsi="Verdana" w:cs="Arial"/>
        </w:rPr>
        <w:t>,</w:t>
      </w:r>
      <w:r w:rsidR="00564557" w:rsidRPr="00172AC9">
        <w:rPr>
          <w:rFonts w:ascii="Verdana" w:hAnsi="Verdana" w:cs="Arial"/>
        </w:rPr>
        <w:t xml:space="preserve"> o en la etapa contractual</w:t>
      </w:r>
      <w:r w:rsidR="005479B4" w:rsidRPr="00172AC9">
        <w:rPr>
          <w:rFonts w:ascii="Verdana" w:hAnsi="Verdana" w:cs="Arial"/>
        </w:rPr>
        <w:t>, o en ambas</w:t>
      </w:r>
      <w:r w:rsidR="00564557" w:rsidRPr="00172AC9">
        <w:rPr>
          <w:rFonts w:ascii="Verdana" w:hAnsi="Verdana" w:cs="Arial"/>
        </w:rPr>
        <w:t xml:space="preserve"> del proceso. </w:t>
      </w:r>
    </w:p>
    <w:p w14:paraId="38A34D87" w14:textId="77777777" w:rsidR="00E1706A" w:rsidRPr="00172AC9" w:rsidRDefault="00564557" w:rsidP="006A32A7">
      <w:pPr>
        <w:pStyle w:val="Textoindependiente"/>
        <w:numPr>
          <w:ilvl w:val="0"/>
          <w:numId w:val="53"/>
        </w:numPr>
        <w:spacing w:line="288" w:lineRule="auto"/>
        <w:jc w:val="both"/>
        <w:rPr>
          <w:rFonts w:ascii="Verdana" w:hAnsi="Verdana" w:cs="Arial"/>
        </w:rPr>
      </w:pPr>
      <w:r w:rsidRPr="00172AC9">
        <w:rPr>
          <w:rFonts w:ascii="Verdana" w:hAnsi="Verdana" w:cs="Arial"/>
        </w:rPr>
        <w:t xml:space="preserve">La evaluación, importancia o puntaje que se asigna a cada criterio </w:t>
      </w:r>
      <w:r w:rsidR="00C76563" w:rsidRPr="00172AC9">
        <w:rPr>
          <w:rFonts w:ascii="Verdana" w:hAnsi="Verdana" w:cs="Arial"/>
        </w:rPr>
        <w:t>podrá</w:t>
      </w:r>
      <w:r w:rsidRPr="00172AC9">
        <w:rPr>
          <w:rFonts w:ascii="Verdana" w:hAnsi="Verdana" w:cs="Arial"/>
        </w:rPr>
        <w:t xml:space="preserve"> ser relevante dentro del p</w:t>
      </w:r>
      <w:r w:rsidR="00C76563" w:rsidRPr="00172AC9">
        <w:rPr>
          <w:rFonts w:ascii="Verdana" w:hAnsi="Verdana" w:cs="Arial"/>
        </w:rPr>
        <w:t xml:space="preserve">roceso. </w:t>
      </w:r>
    </w:p>
    <w:p w14:paraId="6BE20F9A" w14:textId="77777777" w:rsidR="00BF2BF3" w:rsidRPr="00172AC9" w:rsidRDefault="00BF2BF3" w:rsidP="006A32A7">
      <w:pPr>
        <w:pStyle w:val="Textoindependiente"/>
        <w:numPr>
          <w:ilvl w:val="0"/>
          <w:numId w:val="53"/>
        </w:numPr>
        <w:spacing w:line="288" w:lineRule="auto"/>
        <w:jc w:val="both"/>
        <w:rPr>
          <w:rFonts w:ascii="Verdana" w:hAnsi="Verdana" w:cs="Arial"/>
        </w:rPr>
      </w:pPr>
      <w:r w:rsidRPr="00172AC9">
        <w:rPr>
          <w:rFonts w:ascii="Verdana" w:hAnsi="Verdana" w:cs="Arial"/>
        </w:rPr>
        <w:t xml:space="preserve">Las observaciones que se reciban respecto al criterio de sostenibilidad serán documentadas a fin de </w:t>
      </w:r>
      <w:r w:rsidR="00F41DB5" w:rsidRPr="00172AC9">
        <w:rPr>
          <w:rFonts w:ascii="Verdana" w:hAnsi="Verdana" w:cs="Arial"/>
        </w:rPr>
        <w:t>enriquecer el programa</w:t>
      </w:r>
      <w:r w:rsidR="005479B4" w:rsidRPr="00172AC9">
        <w:rPr>
          <w:rFonts w:ascii="Verdana" w:hAnsi="Verdana" w:cs="Arial"/>
        </w:rPr>
        <w:t>.</w:t>
      </w:r>
    </w:p>
    <w:p w14:paraId="5A7D85CC" w14:textId="77777777" w:rsidR="00081D74" w:rsidRPr="00172AC9" w:rsidRDefault="00081D74" w:rsidP="0090673B">
      <w:pPr>
        <w:pStyle w:val="Textoindependiente"/>
        <w:spacing w:line="288" w:lineRule="auto"/>
        <w:jc w:val="both"/>
        <w:rPr>
          <w:rFonts w:ascii="Verdana" w:hAnsi="Verdana" w:cs="Arial"/>
          <w:b/>
        </w:rPr>
      </w:pPr>
    </w:p>
    <w:p w14:paraId="1C82D0E2" w14:textId="77777777" w:rsidR="00564557" w:rsidRPr="00172AC9" w:rsidRDefault="004575DD" w:rsidP="006A32A7">
      <w:pPr>
        <w:pStyle w:val="Ttulo2"/>
        <w:numPr>
          <w:ilvl w:val="1"/>
          <w:numId w:val="52"/>
        </w:numPr>
        <w:spacing w:line="288" w:lineRule="auto"/>
        <w:rPr>
          <w:rFonts w:ascii="Verdana" w:hAnsi="Verdana" w:cs="Arial"/>
          <w:b/>
          <w:color w:val="auto"/>
          <w:sz w:val="22"/>
          <w:szCs w:val="22"/>
        </w:rPr>
      </w:pPr>
      <w:bookmarkStart w:id="346" w:name="_Toc202952777"/>
      <w:r w:rsidRPr="00172AC9">
        <w:rPr>
          <w:rFonts w:ascii="Verdana" w:hAnsi="Verdana" w:cs="Arial"/>
          <w:b/>
          <w:color w:val="auto"/>
          <w:sz w:val="22"/>
          <w:szCs w:val="22"/>
          <w:u w:val="single"/>
        </w:rPr>
        <w:t xml:space="preserve">Evaluación de los criterios de sostenibilidad </w:t>
      </w:r>
      <w:r w:rsidR="00E225A7" w:rsidRPr="00172AC9">
        <w:rPr>
          <w:rFonts w:ascii="Verdana" w:hAnsi="Verdana" w:cs="Arial"/>
          <w:b/>
          <w:color w:val="auto"/>
          <w:sz w:val="22"/>
          <w:szCs w:val="22"/>
          <w:u w:val="single"/>
        </w:rPr>
        <w:t>en los procesos de selección</w:t>
      </w:r>
      <w:bookmarkEnd w:id="346"/>
    </w:p>
    <w:p w14:paraId="6194258C" w14:textId="77777777" w:rsidR="0090673B" w:rsidRPr="00172AC9" w:rsidRDefault="0090673B" w:rsidP="0090673B">
      <w:pPr>
        <w:pStyle w:val="Textoindependiente"/>
        <w:spacing w:line="288" w:lineRule="auto"/>
        <w:jc w:val="both"/>
        <w:rPr>
          <w:rFonts w:ascii="Verdana" w:hAnsi="Verdana" w:cs="Arial"/>
          <w:b/>
        </w:rPr>
      </w:pPr>
    </w:p>
    <w:p w14:paraId="0B715596" w14:textId="77777777" w:rsidR="009415A4" w:rsidRPr="00172AC9" w:rsidRDefault="004575DD" w:rsidP="00211D89">
      <w:pPr>
        <w:pStyle w:val="Textoindependiente"/>
        <w:spacing w:line="288" w:lineRule="auto"/>
        <w:jc w:val="both"/>
        <w:rPr>
          <w:rFonts w:ascii="Verdana" w:hAnsi="Verdana" w:cs="Arial"/>
        </w:rPr>
      </w:pPr>
      <w:r w:rsidRPr="00172AC9">
        <w:rPr>
          <w:rFonts w:ascii="Verdana" w:hAnsi="Verdana" w:cs="Arial"/>
        </w:rPr>
        <w:t>La evaluaci</w:t>
      </w:r>
      <w:r w:rsidR="004A0127" w:rsidRPr="00172AC9">
        <w:rPr>
          <w:rFonts w:ascii="Verdana" w:hAnsi="Verdana" w:cs="Arial"/>
        </w:rPr>
        <w:t xml:space="preserve">ón </w:t>
      </w:r>
      <w:r w:rsidRPr="00172AC9">
        <w:rPr>
          <w:rFonts w:ascii="Verdana" w:hAnsi="Verdana" w:cs="Arial"/>
        </w:rPr>
        <w:t xml:space="preserve">de los criterios de </w:t>
      </w:r>
      <w:proofErr w:type="gramStart"/>
      <w:r w:rsidRPr="00172AC9">
        <w:rPr>
          <w:rFonts w:ascii="Verdana" w:hAnsi="Verdana" w:cs="Arial"/>
        </w:rPr>
        <w:t>sostenibilidad</w:t>
      </w:r>
      <w:r w:rsidR="004A0127" w:rsidRPr="00172AC9">
        <w:rPr>
          <w:rFonts w:ascii="Verdana" w:hAnsi="Verdana" w:cs="Arial"/>
        </w:rPr>
        <w:t>,</w:t>
      </w:r>
      <w:proofErr w:type="gramEnd"/>
      <w:r w:rsidR="005479B4" w:rsidRPr="00172AC9">
        <w:rPr>
          <w:rFonts w:ascii="Verdana" w:hAnsi="Verdana" w:cs="Arial"/>
        </w:rPr>
        <w:t xml:space="preserve"> será efectuada</w:t>
      </w:r>
      <w:r w:rsidR="004C7829" w:rsidRPr="00172AC9">
        <w:rPr>
          <w:rFonts w:ascii="Verdana" w:hAnsi="Verdana" w:cs="Arial"/>
        </w:rPr>
        <w:t xml:space="preserve"> cuando a ello haya lugar, </w:t>
      </w:r>
      <w:r w:rsidRPr="00172AC9">
        <w:rPr>
          <w:rFonts w:ascii="Verdana" w:hAnsi="Verdana" w:cs="Arial"/>
        </w:rPr>
        <w:t>por el área interesada en la contratación</w:t>
      </w:r>
      <w:r w:rsidR="004C7829" w:rsidRPr="00172AC9">
        <w:rPr>
          <w:rFonts w:ascii="Verdana" w:hAnsi="Verdana" w:cs="Arial"/>
        </w:rPr>
        <w:t xml:space="preserve"> como integrante del comité evaluador. </w:t>
      </w:r>
      <w:r w:rsidRPr="00172AC9">
        <w:rPr>
          <w:rFonts w:ascii="Verdana" w:hAnsi="Verdana" w:cs="Arial"/>
        </w:rPr>
        <w:t xml:space="preserve"> Para tales efectos podrá</w:t>
      </w:r>
      <w:r w:rsidR="009415A4" w:rsidRPr="00172AC9">
        <w:rPr>
          <w:rFonts w:ascii="Verdana" w:hAnsi="Verdana" w:cs="Arial"/>
        </w:rPr>
        <w:t xml:space="preserve"> apoyarse en el profesional que tenga a cargo el manejo de la política ambiental de la Superintendencia.</w:t>
      </w:r>
    </w:p>
    <w:p w14:paraId="15ED1A49" w14:textId="77777777" w:rsidR="00E225A7" w:rsidRPr="00172AC9" w:rsidRDefault="00E225A7" w:rsidP="00211D89">
      <w:pPr>
        <w:pStyle w:val="Textoindependiente"/>
        <w:spacing w:line="288" w:lineRule="auto"/>
        <w:jc w:val="both"/>
        <w:rPr>
          <w:rFonts w:ascii="Verdana" w:hAnsi="Verdana" w:cs="Arial"/>
        </w:rPr>
      </w:pPr>
    </w:p>
    <w:p w14:paraId="44161E3D" w14:textId="77777777" w:rsidR="0090673B" w:rsidRPr="00172AC9" w:rsidRDefault="00ED3F65" w:rsidP="006A32A7">
      <w:pPr>
        <w:pStyle w:val="Ttulo2"/>
        <w:numPr>
          <w:ilvl w:val="1"/>
          <w:numId w:val="52"/>
        </w:numPr>
        <w:spacing w:before="0" w:line="288" w:lineRule="auto"/>
        <w:rPr>
          <w:rFonts w:ascii="Verdana" w:hAnsi="Verdana" w:cs="Arial"/>
          <w:b/>
          <w:color w:val="auto"/>
          <w:sz w:val="22"/>
          <w:szCs w:val="22"/>
          <w:u w:val="single"/>
        </w:rPr>
      </w:pPr>
      <w:bookmarkStart w:id="347" w:name="_Toc202952778"/>
      <w:r w:rsidRPr="00172AC9">
        <w:rPr>
          <w:rFonts w:ascii="Verdana" w:hAnsi="Verdana" w:cs="Arial"/>
          <w:b/>
          <w:color w:val="auto"/>
          <w:sz w:val="22"/>
          <w:szCs w:val="22"/>
          <w:u w:val="single"/>
        </w:rPr>
        <w:t>Creación y seguimiento a los indicadores del programa de Compras Públicas sostenibles</w:t>
      </w:r>
      <w:bookmarkEnd w:id="347"/>
    </w:p>
    <w:p w14:paraId="1F92DB16" w14:textId="77777777" w:rsidR="00E225A7" w:rsidRPr="00172AC9" w:rsidRDefault="00E225A7" w:rsidP="002D1EDB">
      <w:pPr>
        <w:pStyle w:val="Textoindependiente"/>
        <w:spacing w:line="288" w:lineRule="auto"/>
        <w:rPr>
          <w:rFonts w:ascii="Verdana" w:hAnsi="Verdana"/>
        </w:rPr>
      </w:pPr>
    </w:p>
    <w:p w14:paraId="5FEB950F" w14:textId="77777777" w:rsidR="00BB4096" w:rsidRPr="00172AC9" w:rsidRDefault="00ED3F65" w:rsidP="00211D89">
      <w:pPr>
        <w:pStyle w:val="Textoindependiente"/>
        <w:spacing w:line="288" w:lineRule="auto"/>
        <w:jc w:val="both"/>
        <w:rPr>
          <w:rFonts w:ascii="Verdana" w:hAnsi="Verdana" w:cs="Arial"/>
        </w:rPr>
      </w:pPr>
      <w:r w:rsidRPr="00172AC9">
        <w:rPr>
          <w:rFonts w:ascii="Verdana" w:hAnsi="Verdana" w:cs="Arial"/>
        </w:rPr>
        <w:t>La Oficina Asesora de Planeación creará</w:t>
      </w:r>
      <w:r w:rsidR="00A25424" w:rsidRPr="00172AC9">
        <w:rPr>
          <w:rFonts w:ascii="Verdana" w:hAnsi="Verdana" w:cs="Arial"/>
        </w:rPr>
        <w:t xml:space="preserve"> y evaluará</w:t>
      </w:r>
      <w:r w:rsidRPr="00172AC9">
        <w:rPr>
          <w:rFonts w:ascii="Verdana" w:hAnsi="Verdana" w:cs="Arial"/>
        </w:rPr>
        <w:t xml:space="preserve"> los indicadore</w:t>
      </w:r>
      <w:r w:rsidR="00BB4096" w:rsidRPr="00172AC9">
        <w:rPr>
          <w:rFonts w:ascii="Verdana" w:hAnsi="Verdana" w:cs="Arial"/>
        </w:rPr>
        <w:t>s de gestión y resultado del programa de Compras Públicas Sostenibles y comunicará sus resultados a las Entidades líderes a niv</w:t>
      </w:r>
      <w:r w:rsidR="002B02F7" w:rsidRPr="00172AC9">
        <w:rPr>
          <w:rFonts w:ascii="Verdana" w:hAnsi="Verdana" w:cs="Arial"/>
        </w:rPr>
        <w:t xml:space="preserve">el nacional del programa. </w:t>
      </w:r>
    </w:p>
    <w:p w14:paraId="6BC257E2" w14:textId="77777777" w:rsidR="00B66BFB" w:rsidRPr="00172AC9" w:rsidRDefault="00B66BFB" w:rsidP="00E453F4">
      <w:pPr>
        <w:pStyle w:val="Textoindependiente"/>
        <w:spacing w:line="288" w:lineRule="auto"/>
        <w:jc w:val="both"/>
        <w:rPr>
          <w:rFonts w:ascii="Verdana" w:hAnsi="Verdana" w:cs="Arial"/>
        </w:rPr>
      </w:pPr>
    </w:p>
    <w:p w14:paraId="19B26779" w14:textId="77777777" w:rsidR="00ED3F65" w:rsidRPr="00172AC9" w:rsidRDefault="009166BC" w:rsidP="00E453F4">
      <w:pPr>
        <w:pStyle w:val="Textoindependiente"/>
        <w:spacing w:line="288" w:lineRule="auto"/>
        <w:jc w:val="both"/>
        <w:rPr>
          <w:rFonts w:ascii="Verdana" w:hAnsi="Verdana" w:cs="Arial"/>
        </w:rPr>
      </w:pPr>
      <w:r>
        <w:rPr>
          <w:rFonts w:ascii="Verdana" w:hAnsi="Verdana"/>
          <w:noProof/>
        </w:rPr>
        <w:pict w14:anchorId="6388D01F">
          <v:shape id="_x0000_s2051" type="#_x0000_t202" style="position:absolute;left:0;text-align:left;margin-left:0;margin-top:20.4pt;width:467.25pt;height:20.25pt;z-index:-251656192;visibility:visible;mso-wrap-distance-left:0;mso-wrap-distance-right:0;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" fillcolor="#001f5f" stroked="f">
            <v:textbox style="mso-next-textbox:#_x0000_s2051" inset="0,0,0,0">
              <w:txbxContent>
                <w:p w14:paraId="5843B08D" w14:textId="77777777" w:rsidR="00095600" w:rsidRPr="006E33C5" w:rsidRDefault="00095600" w:rsidP="002D1EDB">
                  <w:pPr>
                    <w:pStyle w:val="Ttulo1"/>
                    <w:numPr>
                      <w:ilvl w:val="0"/>
                      <w:numId w:val="0"/>
                    </w:numPr>
                    <w:ind w:left="1152" w:hanging="432"/>
                    <w:jc w:val="both"/>
                  </w:pPr>
                  <w:bookmarkStart w:id="348" w:name="_Toc202952779"/>
                  <w:r w:rsidRPr="006E33C5">
                    <w:t xml:space="preserve">7. TÍTULO </w:t>
                  </w:r>
                  <w:r w:rsidR="0069398F" w:rsidRPr="006E33C5">
                    <w:t>VII ANEXOS</w:t>
                  </w:r>
                  <w:bookmarkEnd w:id="348"/>
                  <w:r w:rsidRPr="006E33C5">
                    <w:t xml:space="preserve">    </w:t>
                  </w:r>
                </w:p>
              </w:txbxContent>
            </v:textbox>
            <w10:wrap type="topAndBottom" anchorx="margin"/>
          </v:shape>
        </w:pict>
      </w:r>
      <w:r w:rsidR="00ED3F65" w:rsidRPr="00172AC9">
        <w:rPr>
          <w:rFonts w:ascii="Verdana" w:hAnsi="Verdana" w:cs="Arial"/>
        </w:rPr>
        <w:t xml:space="preserve"> </w:t>
      </w:r>
    </w:p>
    <w:p w14:paraId="6C3855DC" w14:textId="77777777" w:rsidR="00211D89" w:rsidRPr="00172AC9" w:rsidRDefault="00211D89" w:rsidP="003C23AA">
      <w:pPr>
        <w:pStyle w:val="Textoindependiente"/>
        <w:spacing w:line="288" w:lineRule="auto"/>
        <w:jc w:val="both"/>
        <w:rPr>
          <w:rFonts w:ascii="Verdana" w:hAnsi="Verdana" w:cs="Arial"/>
        </w:rPr>
      </w:pPr>
    </w:p>
    <w:p w14:paraId="4842CF02" w14:textId="77777777" w:rsidR="001E07B3" w:rsidRPr="00172AC9" w:rsidRDefault="00F77E45" w:rsidP="003C23AA">
      <w:pPr>
        <w:pStyle w:val="Textoindependiente"/>
        <w:spacing w:line="288" w:lineRule="auto"/>
        <w:jc w:val="both"/>
        <w:rPr>
          <w:rFonts w:ascii="Verdana" w:hAnsi="Verdana" w:cs="Arial"/>
        </w:rPr>
      </w:pPr>
      <w:r w:rsidRPr="00172AC9">
        <w:rPr>
          <w:rFonts w:ascii="Verdana" w:hAnsi="Verdana" w:cs="Arial"/>
        </w:rPr>
        <w:t>Para</w:t>
      </w:r>
      <w:r w:rsidRPr="00172AC9">
        <w:rPr>
          <w:rFonts w:ascii="Verdana" w:hAnsi="Verdana" w:cs="Arial"/>
          <w:spacing w:val="12"/>
        </w:rPr>
        <w:t xml:space="preserve"> </w:t>
      </w:r>
      <w:r w:rsidRPr="00172AC9">
        <w:rPr>
          <w:rFonts w:ascii="Verdana" w:hAnsi="Verdana" w:cs="Arial"/>
        </w:rPr>
        <w:t>efectos</w:t>
      </w:r>
      <w:r w:rsidRPr="00172AC9">
        <w:rPr>
          <w:rFonts w:ascii="Verdana" w:hAnsi="Verdana" w:cs="Arial"/>
          <w:spacing w:val="11"/>
        </w:rPr>
        <w:t xml:space="preserve"> </w:t>
      </w:r>
      <w:r w:rsidRPr="00172AC9">
        <w:rPr>
          <w:rFonts w:ascii="Verdana" w:hAnsi="Verdana" w:cs="Arial"/>
        </w:rPr>
        <w:t>internos</w:t>
      </w:r>
      <w:r w:rsidRPr="00172AC9">
        <w:rPr>
          <w:rFonts w:ascii="Verdana" w:hAnsi="Verdana" w:cs="Arial"/>
          <w:spacing w:val="12"/>
        </w:rPr>
        <w:t xml:space="preserve"> </w:t>
      </w:r>
      <w:r w:rsidRPr="00172AC9">
        <w:rPr>
          <w:rFonts w:ascii="Verdana" w:hAnsi="Verdana" w:cs="Arial"/>
        </w:rPr>
        <w:t>y</w:t>
      </w:r>
      <w:r w:rsidRPr="00172AC9">
        <w:rPr>
          <w:rFonts w:ascii="Verdana" w:hAnsi="Verdana" w:cs="Arial"/>
          <w:spacing w:val="9"/>
        </w:rPr>
        <w:t xml:space="preserve"> </w:t>
      </w:r>
      <w:r w:rsidRPr="00172AC9">
        <w:rPr>
          <w:rFonts w:ascii="Verdana" w:hAnsi="Verdana" w:cs="Arial"/>
        </w:rPr>
        <w:t>para</w:t>
      </w:r>
      <w:r w:rsidRPr="00172AC9">
        <w:rPr>
          <w:rFonts w:ascii="Verdana" w:hAnsi="Verdana" w:cs="Arial"/>
          <w:spacing w:val="9"/>
        </w:rPr>
        <w:t xml:space="preserve"> </w:t>
      </w:r>
      <w:r w:rsidRPr="00172AC9">
        <w:rPr>
          <w:rFonts w:ascii="Verdana" w:hAnsi="Verdana" w:cs="Arial"/>
        </w:rPr>
        <w:t>facilitar</w:t>
      </w:r>
      <w:r w:rsidRPr="00172AC9">
        <w:rPr>
          <w:rFonts w:ascii="Verdana" w:hAnsi="Verdana" w:cs="Arial"/>
          <w:spacing w:val="13"/>
        </w:rPr>
        <w:t xml:space="preserve"> </w:t>
      </w:r>
      <w:r w:rsidRPr="00172AC9">
        <w:rPr>
          <w:rFonts w:ascii="Verdana" w:hAnsi="Verdana" w:cs="Arial"/>
        </w:rPr>
        <w:t>el</w:t>
      </w:r>
      <w:r w:rsidRPr="00172AC9">
        <w:rPr>
          <w:rFonts w:ascii="Verdana" w:hAnsi="Verdana" w:cs="Arial"/>
          <w:spacing w:val="10"/>
        </w:rPr>
        <w:t xml:space="preserve"> </w:t>
      </w:r>
      <w:r w:rsidRPr="00172AC9">
        <w:rPr>
          <w:rFonts w:ascii="Verdana" w:hAnsi="Verdana" w:cs="Arial"/>
        </w:rPr>
        <w:t>proceso</w:t>
      </w:r>
      <w:r w:rsidRPr="00172AC9">
        <w:rPr>
          <w:rFonts w:ascii="Verdana" w:hAnsi="Verdana" w:cs="Arial"/>
          <w:spacing w:val="9"/>
        </w:rPr>
        <w:t xml:space="preserve"> </w:t>
      </w:r>
      <w:r w:rsidRPr="00172AC9">
        <w:rPr>
          <w:rFonts w:ascii="Verdana" w:hAnsi="Verdana" w:cs="Arial"/>
        </w:rPr>
        <w:t>y</w:t>
      </w:r>
      <w:r w:rsidRPr="00172AC9">
        <w:rPr>
          <w:rFonts w:ascii="Verdana" w:hAnsi="Verdana" w:cs="Arial"/>
          <w:spacing w:val="9"/>
        </w:rPr>
        <w:t xml:space="preserve"> </w:t>
      </w:r>
      <w:r w:rsidRPr="00172AC9">
        <w:rPr>
          <w:rFonts w:ascii="Verdana" w:hAnsi="Verdana" w:cs="Arial"/>
        </w:rPr>
        <w:t>la</w:t>
      </w:r>
      <w:r w:rsidRPr="00172AC9">
        <w:rPr>
          <w:rFonts w:ascii="Verdana" w:hAnsi="Verdana" w:cs="Arial"/>
          <w:spacing w:val="12"/>
        </w:rPr>
        <w:t xml:space="preserve"> </w:t>
      </w:r>
      <w:r w:rsidRPr="00172AC9">
        <w:rPr>
          <w:rFonts w:ascii="Verdana" w:hAnsi="Verdana" w:cs="Arial"/>
        </w:rPr>
        <w:t>gestión</w:t>
      </w:r>
      <w:r w:rsidRPr="00172AC9">
        <w:rPr>
          <w:rFonts w:ascii="Verdana" w:hAnsi="Verdana" w:cs="Arial"/>
          <w:spacing w:val="11"/>
        </w:rPr>
        <w:t xml:space="preserve"> </w:t>
      </w:r>
      <w:r w:rsidRPr="00172AC9">
        <w:rPr>
          <w:rFonts w:ascii="Verdana" w:hAnsi="Verdana" w:cs="Arial"/>
        </w:rPr>
        <w:t>contractual,</w:t>
      </w:r>
      <w:r w:rsidRPr="00172AC9">
        <w:rPr>
          <w:rFonts w:ascii="Verdana" w:hAnsi="Verdana" w:cs="Arial"/>
          <w:spacing w:val="10"/>
        </w:rPr>
        <w:t xml:space="preserve"> </w:t>
      </w:r>
      <w:r w:rsidRPr="00172AC9">
        <w:rPr>
          <w:rFonts w:ascii="Verdana" w:hAnsi="Verdana" w:cs="Arial"/>
        </w:rPr>
        <w:t>deberán</w:t>
      </w:r>
      <w:r w:rsidRPr="00172AC9">
        <w:rPr>
          <w:rFonts w:ascii="Verdana" w:hAnsi="Verdana" w:cs="Arial"/>
          <w:spacing w:val="11"/>
        </w:rPr>
        <w:t xml:space="preserve"> </w:t>
      </w:r>
      <w:r w:rsidRPr="00172AC9">
        <w:rPr>
          <w:rFonts w:ascii="Verdana" w:hAnsi="Verdana" w:cs="Arial"/>
        </w:rPr>
        <w:t>tenerse</w:t>
      </w:r>
      <w:r w:rsidRPr="00172AC9">
        <w:rPr>
          <w:rFonts w:ascii="Verdana" w:hAnsi="Verdana" w:cs="Arial"/>
          <w:spacing w:val="-58"/>
        </w:rPr>
        <w:t xml:space="preserve"> </w:t>
      </w:r>
      <w:r w:rsidR="00F84287" w:rsidRPr="00172AC9">
        <w:rPr>
          <w:rFonts w:ascii="Verdana" w:hAnsi="Verdana" w:cs="Arial"/>
          <w:spacing w:val="-58"/>
        </w:rPr>
        <w:t xml:space="preserve">               </w:t>
      </w:r>
      <w:r w:rsidRPr="00172AC9">
        <w:rPr>
          <w:rFonts w:ascii="Verdana" w:hAnsi="Verdana" w:cs="Arial"/>
        </w:rPr>
        <w:t>como</w:t>
      </w:r>
      <w:r w:rsidRPr="00172AC9">
        <w:rPr>
          <w:rFonts w:ascii="Verdana" w:hAnsi="Verdana" w:cs="Arial"/>
          <w:spacing w:val="-3"/>
        </w:rPr>
        <w:t xml:space="preserve"> </w:t>
      </w:r>
      <w:r w:rsidRPr="00172AC9">
        <w:rPr>
          <w:rFonts w:ascii="Verdana" w:hAnsi="Verdana" w:cs="Arial"/>
        </w:rPr>
        <w:t>guía los</w:t>
      </w:r>
      <w:r w:rsidRPr="00172AC9">
        <w:rPr>
          <w:rFonts w:ascii="Verdana" w:hAnsi="Verdana" w:cs="Arial"/>
          <w:spacing w:val="-2"/>
        </w:rPr>
        <w:t xml:space="preserve"> </w:t>
      </w:r>
      <w:r w:rsidRPr="00172AC9">
        <w:rPr>
          <w:rFonts w:ascii="Verdana" w:hAnsi="Verdana" w:cs="Arial"/>
        </w:rPr>
        <w:t>formatos</w:t>
      </w:r>
      <w:r w:rsidRPr="00172AC9">
        <w:rPr>
          <w:rFonts w:ascii="Verdana" w:hAnsi="Verdana" w:cs="Arial"/>
          <w:spacing w:val="-3"/>
        </w:rPr>
        <w:t xml:space="preserve"> </w:t>
      </w:r>
      <w:r w:rsidRPr="00172AC9">
        <w:rPr>
          <w:rFonts w:ascii="Verdana" w:hAnsi="Verdana" w:cs="Arial"/>
        </w:rPr>
        <w:t>y</w:t>
      </w:r>
      <w:r w:rsidRPr="00172AC9">
        <w:rPr>
          <w:rFonts w:ascii="Verdana" w:hAnsi="Verdana" w:cs="Arial"/>
          <w:spacing w:val="-2"/>
        </w:rPr>
        <w:t xml:space="preserve"> </w:t>
      </w:r>
      <w:r w:rsidRPr="00172AC9">
        <w:rPr>
          <w:rFonts w:ascii="Verdana" w:hAnsi="Verdana" w:cs="Arial"/>
        </w:rPr>
        <w:t>anexos al presente</w:t>
      </w:r>
      <w:r w:rsidRPr="00172AC9">
        <w:rPr>
          <w:rFonts w:ascii="Verdana" w:hAnsi="Verdana" w:cs="Arial"/>
          <w:spacing w:val="-2"/>
        </w:rPr>
        <w:t xml:space="preserve"> </w:t>
      </w:r>
      <w:r w:rsidRPr="00172AC9">
        <w:rPr>
          <w:rFonts w:ascii="Verdana" w:hAnsi="Verdana" w:cs="Arial"/>
        </w:rPr>
        <w:t>Manual,</w:t>
      </w:r>
      <w:r w:rsidRPr="00172AC9">
        <w:rPr>
          <w:rFonts w:ascii="Verdana" w:hAnsi="Verdana" w:cs="Arial"/>
          <w:spacing w:val="2"/>
        </w:rPr>
        <w:t xml:space="preserve"> </w:t>
      </w:r>
      <w:r w:rsidRPr="00172AC9">
        <w:rPr>
          <w:rFonts w:ascii="Verdana" w:hAnsi="Verdana" w:cs="Arial"/>
        </w:rPr>
        <w:t>tales</w:t>
      </w:r>
      <w:r w:rsidRPr="00172AC9">
        <w:rPr>
          <w:rFonts w:ascii="Verdana" w:hAnsi="Verdana" w:cs="Arial"/>
          <w:spacing w:val="-2"/>
        </w:rPr>
        <w:t xml:space="preserve"> </w:t>
      </w:r>
      <w:r w:rsidRPr="00172AC9">
        <w:rPr>
          <w:rFonts w:ascii="Verdana" w:hAnsi="Verdana" w:cs="Arial"/>
        </w:rPr>
        <w:t>como:</w:t>
      </w:r>
    </w:p>
    <w:p w14:paraId="460C63C1" w14:textId="77777777" w:rsidR="001E07B3" w:rsidRPr="00172AC9" w:rsidRDefault="001E07B3" w:rsidP="003C23AA">
      <w:pPr>
        <w:pStyle w:val="Textoindependiente"/>
        <w:spacing w:line="288" w:lineRule="auto"/>
        <w:jc w:val="both"/>
        <w:rPr>
          <w:rFonts w:ascii="Verdana" w:hAnsi="Verdana" w:cs="Arial"/>
        </w:rPr>
      </w:pPr>
    </w:p>
    <w:p w14:paraId="645BCFC2" w14:textId="77777777" w:rsidR="004C7EF7" w:rsidRPr="00172AC9" w:rsidRDefault="004C7EF7" w:rsidP="005479B4">
      <w:pPr>
        <w:pStyle w:val="Prrafodelista"/>
        <w:numPr>
          <w:ilvl w:val="0"/>
          <w:numId w:val="54"/>
        </w:numPr>
        <w:tabs>
          <w:tab w:val="left" w:pos="2018"/>
        </w:tabs>
        <w:spacing w:line="288" w:lineRule="auto"/>
        <w:ind w:left="1985" w:hanging="1325"/>
        <w:jc w:val="both"/>
        <w:rPr>
          <w:rFonts w:ascii="Verdana" w:hAnsi="Verdana" w:cs="Arial"/>
        </w:rPr>
      </w:pPr>
      <w:r w:rsidRPr="00172AC9">
        <w:rPr>
          <w:rFonts w:ascii="Verdana" w:hAnsi="Verdana" w:cs="Arial"/>
        </w:rPr>
        <w:t>Anexo Nº 1 al Manual de Contratación – Documentos adicionales para adelantar la contratación</w:t>
      </w:r>
      <w:r w:rsidR="005479B4" w:rsidRPr="00172AC9">
        <w:rPr>
          <w:rFonts w:ascii="Verdana" w:hAnsi="Verdana" w:cs="Arial"/>
        </w:rPr>
        <w:t>.</w:t>
      </w:r>
      <w:r w:rsidRPr="00172AC9">
        <w:rPr>
          <w:rFonts w:ascii="Verdana" w:hAnsi="Verdana" w:cs="Arial"/>
        </w:rPr>
        <w:t xml:space="preserve"> </w:t>
      </w:r>
    </w:p>
    <w:p w14:paraId="313E2DDA" w14:textId="77777777" w:rsidR="004C7EF7" w:rsidRPr="00172AC9" w:rsidRDefault="004C7EF7" w:rsidP="005479B4">
      <w:pPr>
        <w:pStyle w:val="Prrafodelista"/>
        <w:numPr>
          <w:ilvl w:val="0"/>
          <w:numId w:val="54"/>
        </w:numPr>
        <w:tabs>
          <w:tab w:val="left" w:pos="1985"/>
          <w:tab w:val="left" w:pos="2018"/>
        </w:tabs>
        <w:spacing w:line="288" w:lineRule="auto"/>
        <w:ind w:left="1985" w:hanging="1276"/>
        <w:jc w:val="both"/>
        <w:rPr>
          <w:rFonts w:ascii="Verdana" w:hAnsi="Verdana" w:cs="Arial"/>
        </w:rPr>
      </w:pPr>
      <w:r w:rsidRPr="00172AC9">
        <w:rPr>
          <w:rFonts w:ascii="Verdana" w:hAnsi="Verdana" w:cs="Arial"/>
        </w:rPr>
        <w:t xml:space="preserve">Anexo Nº 2 al Manual de Contratación – Contenido mínimo del </w:t>
      </w:r>
      <w:r w:rsidRPr="00172AC9">
        <w:rPr>
          <w:rFonts w:ascii="Verdana" w:hAnsi="Verdana" w:cs="Arial"/>
        </w:rPr>
        <w:lastRenderedPageBreak/>
        <w:t>Pliego de Condiciones</w:t>
      </w:r>
      <w:r w:rsidR="005479B4" w:rsidRPr="00172AC9">
        <w:rPr>
          <w:rFonts w:ascii="Verdana" w:hAnsi="Verdana" w:cs="Arial"/>
        </w:rPr>
        <w:t>.</w:t>
      </w:r>
    </w:p>
    <w:p w14:paraId="3971DF02" w14:textId="77777777" w:rsidR="001E07B3" w:rsidRPr="00172AC9" w:rsidRDefault="00F77E45" w:rsidP="005479B4">
      <w:pPr>
        <w:pStyle w:val="Prrafodelista"/>
        <w:numPr>
          <w:ilvl w:val="0"/>
          <w:numId w:val="54"/>
        </w:numPr>
        <w:tabs>
          <w:tab w:val="left" w:pos="2018"/>
        </w:tabs>
        <w:spacing w:line="288" w:lineRule="auto"/>
        <w:jc w:val="both"/>
        <w:rPr>
          <w:rFonts w:ascii="Verdana" w:hAnsi="Verdana" w:cs="Arial"/>
        </w:rPr>
      </w:pPr>
      <w:r w:rsidRPr="00172AC9">
        <w:rPr>
          <w:rFonts w:ascii="Verdana" w:hAnsi="Verdana" w:cs="Arial"/>
        </w:rPr>
        <w:t>Fo</w:t>
      </w:r>
      <w:r w:rsidR="001A0257" w:rsidRPr="00172AC9">
        <w:rPr>
          <w:rFonts w:ascii="Verdana" w:hAnsi="Verdana" w:cs="Arial"/>
        </w:rPr>
        <w:t>r</w:t>
      </w:r>
      <w:r w:rsidRPr="00172AC9">
        <w:rPr>
          <w:rFonts w:ascii="Verdana" w:hAnsi="Verdana" w:cs="Arial"/>
        </w:rPr>
        <w:t>m</w:t>
      </w:r>
      <w:r w:rsidR="001A0257" w:rsidRPr="00172AC9">
        <w:rPr>
          <w:rFonts w:ascii="Verdana" w:hAnsi="Verdana" w:cs="Arial"/>
        </w:rPr>
        <w:t>a</w:t>
      </w:r>
      <w:r w:rsidRPr="00172AC9">
        <w:rPr>
          <w:rFonts w:ascii="Verdana" w:hAnsi="Verdana" w:cs="Arial"/>
        </w:rPr>
        <w:t>to</w:t>
      </w:r>
      <w:r w:rsidRPr="00172AC9">
        <w:rPr>
          <w:rFonts w:ascii="Verdana" w:hAnsi="Verdana" w:cs="Arial"/>
          <w:spacing w:val="-2"/>
        </w:rPr>
        <w:t xml:space="preserve"> </w:t>
      </w:r>
      <w:r w:rsidRPr="00172AC9">
        <w:rPr>
          <w:rFonts w:ascii="Verdana" w:hAnsi="Verdana" w:cs="Arial"/>
        </w:rPr>
        <w:t>de</w:t>
      </w:r>
      <w:r w:rsidRPr="00172AC9">
        <w:rPr>
          <w:rFonts w:ascii="Verdana" w:hAnsi="Verdana" w:cs="Arial"/>
          <w:spacing w:val="-2"/>
        </w:rPr>
        <w:t xml:space="preserve"> </w:t>
      </w:r>
      <w:r w:rsidRPr="00172AC9">
        <w:rPr>
          <w:rFonts w:ascii="Verdana" w:hAnsi="Verdana" w:cs="Arial"/>
        </w:rPr>
        <w:t>reevaluación</w:t>
      </w:r>
      <w:r w:rsidRPr="00172AC9">
        <w:rPr>
          <w:rFonts w:ascii="Verdana" w:hAnsi="Verdana" w:cs="Arial"/>
          <w:spacing w:val="-1"/>
        </w:rPr>
        <w:t xml:space="preserve"> </w:t>
      </w:r>
      <w:r w:rsidRPr="00172AC9">
        <w:rPr>
          <w:rFonts w:ascii="Verdana" w:hAnsi="Verdana" w:cs="Arial"/>
        </w:rPr>
        <w:t>de proveedores</w:t>
      </w:r>
      <w:r w:rsidR="005479B4" w:rsidRPr="00172AC9">
        <w:rPr>
          <w:rFonts w:ascii="Verdana" w:hAnsi="Verdana" w:cs="Arial"/>
        </w:rPr>
        <w:t>.</w:t>
      </w:r>
    </w:p>
    <w:p w14:paraId="60852F42" w14:textId="77777777" w:rsidR="001E07B3" w:rsidRPr="00172AC9" w:rsidRDefault="005479B4" w:rsidP="005479B4">
      <w:pPr>
        <w:pStyle w:val="Prrafodelista"/>
        <w:numPr>
          <w:ilvl w:val="0"/>
          <w:numId w:val="54"/>
        </w:numPr>
        <w:tabs>
          <w:tab w:val="left" w:pos="2018"/>
        </w:tabs>
        <w:spacing w:line="288" w:lineRule="auto"/>
        <w:jc w:val="both"/>
        <w:rPr>
          <w:rFonts w:ascii="Verdana" w:hAnsi="Verdana" w:cs="Arial"/>
        </w:rPr>
      </w:pPr>
      <w:r w:rsidRPr="00172AC9">
        <w:rPr>
          <w:rFonts w:ascii="Verdana" w:hAnsi="Verdana" w:cs="Arial"/>
        </w:rPr>
        <w:t>Listas de chequeo por modalidad de selección.</w:t>
      </w:r>
    </w:p>
    <w:p w14:paraId="7072E784" w14:textId="77777777" w:rsidR="001E07B3" w:rsidRPr="00172AC9" w:rsidRDefault="00F77E45" w:rsidP="005479B4">
      <w:pPr>
        <w:pStyle w:val="Prrafodelista"/>
        <w:numPr>
          <w:ilvl w:val="0"/>
          <w:numId w:val="54"/>
        </w:numPr>
        <w:tabs>
          <w:tab w:val="left" w:pos="2018"/>
        </w:tabs>
        <w:spacing w:line="288" w:lineRule="auto"/>
        <w:jc w:val="both"/>
        <w:rPr>
          <w:rFonts w:ascii="Verdana" w:hAnsi="Verdana" w:cs="Arial"/>
        </w:rPr>
      </w:pPr>
      <w:r w:rsidRPr="00172AC9">
        <w:rPr>
          <w:rFonts w:ascii="Verdana" w:hAnsi="Verdana" w:cs="Arial"/>
        </w:rPr>
        <w:t>Supervisión</w:t>
      </w:r>
      <w:r w:rsidRPr="00172AC9">
        <w:rPr>
          <w:rFonts w:ascii="Verdana" w:hAnsi="Verdana" w:cs="Arial"/>
          <w:spacing w:val="-3"/>
        </w:rPr>
        <w:t xml:space="preserve"> </w:t>
      </w:r>
      <w:r w:rsidRPr="00172AC9">
        <w:rPr>
          <w:rFonts w:ascii="Verdana" w:hAnsi="Verdana" w:cs="Arial"/>
        </w:rPr>
        <w:t>contrato,</w:t>
      </w:r>
      <w:r w:rsidRPr="00172AC9">
        <w:rPr>
          <w:rFonts w:ascii="Verdana" w:hAnsi="Verdana" w:cs="Arial"/>
          <w:spacing w:val="-4"/>
        </w:rPr>
        <w:t xml:space="preserve"> </w:t>
      </w:r>
      <w:r w:rsidRPr="00172AC9">
        <w:rPr>
          <w:rFonts w:ascii="Verdana" w:hAnsi="Verdana" w:cs="Arial"/>
        </w:rPr>
        <w:t>cumplido</w:t>
      </w:r>
      <w:r w:rsidR="005479B4" w:rsidRPr="00172AC9">
        <w:rPr>
          <w:rFonts w:ascii="Verdana" w:hAnsi="Verdana" w:cs="Arial"/>
        </w:rPr>
        <w:t>.</w:t>
      </w:r>
    </w:p>
    <w:p w14:paraId="0328AC6A" w14:textId="77777777" w:rsidR="001E07B3" w:rsidRPr="00172AC9" w:rsidRDefault="00F77E45" w:rsidP="005479B4">
      <w:pPr>
        <w:pStyle w:val="Prrafodelista"/>
        <w:numPr>
          <w:ilvl w:val="0"/>
          <w:numId w:val="54"/>
        </w:numPr>
        <w:tabs>
          <w:tab w:val="left" w:pos="2018"/>
        </w:tabs>
        <w:spacing w:line="288" w:lineRule="auto"/>
        <w:jc w:val="both"/>
        <w:rPr>
          <w:rFonts w:ascii="Verdana" w:hAnsi="Verdana" w:cs="Arial"/>
        </w:rPr>
      </w:pPr>
      <w:r w:rsidRPr="00172AC9">
        <w:rPr>
          <w:rFonts w:ascii="Verdana" w:hAnsi="Verdana" w:cs="Arial"/>
        </w:rPr>
        <w:t>Acta</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3"/>
        </w:rPr>
        <w:t xml:space="preserve"> </w:t>
      </w:r>
      <w:r w:rsidRPr="00172AC9">
        <w:rPr>
          <w:rFonts w:ascii="Verdana" w:hAnsi="Verdana" w:cs="Arial"/>
        </w:rPr>
        <w:t>inicio</w:t>
      </w:r>
      <w:r w:rsidR="00392585" w:rsidRPr="00172AC9">
        <w:rPr>
          <w:rFonts w:ascii="Verdana" w:hAnsi="Verdana" w:cs="Arial"/>
        </w:rPr>
        <w:t xml:space="preserve"> (si aplica)</w:t>
      </w:r>
      <w:r w:rsidR="005479B4" w:rsidRPr="00172AC9">
        <w:rPr>
          <w:rFonts w:ascii="Verdana" w:hAnsi="Verdana" w:cs="Arial"/>
        </w:rPr>
        <w:t>.</w:t>
      </w:r>
    </w:p>
    <w:p w14:paraId="4A6B22EB" w14:textId="77777777" w:rsidR="001E07B3" w:rsidRPr="00172AC9" w:rsidRDefault="00F77E45" w:rsidP="005479B4">
      <w:pPr>
        <w:pStyle w:val="Prrafodelista"/>
        <w:numPr>
          <w:ilvl w:val="0"/>
          <w:numId w:val="54"/>
        </w:numPr>
        <w:tabs>
          <w:tab w:val="left" w:pos="2018"/>
        </w:tabs>
        <w:spacing w:line="288" w:lineRule="auto"/>
        <w:jc w:val="both"/>
        <w:rPr>
          <w:rFonts w:ascii="Verdana" w:hAnsi="Verdana" w:cs="Arial"/>
        </w:rPr>
      </w:pPr>
      <w:r w:rsidRPr="00172AC9">
        <w:rPr>
          <w:rFonts w:ascii="Verdana" w:hAnsi="Verdana" w:cs="Arial"/>
        </w:rPr>
        <w:t>Informe</w:t>
      </w:r>
      <w:r w:rsidRPr="00172AC9">
        <w:rPr>
          <w:rFonts w:ascii="Verdana" w:hAnsi="Verdana" w:cs="Arial"/>
          <w:spacing w:val="-4"/>
        </w:rPr>
        <w:t xml:space="preserve"> </w:t>
      </w:r>
      <w:r w:rsidRPr="00172AC9">
        <w:rPr>
          <w:rFonts w:ascii="Verdana" w:hAnsi="Verdana" w:cs="Arial"/>
        </w:rPr>
        <w:t>final</w:t>
      </w:r>
      <w:r w:rsidR="005479B4" w:rsidRPr="00172AC9">
        <w:rPr>
          <w:rFonts w:ascii="Verdana" w:hAnsi="Verdana" w:cs="Arial"/>
        </w:rPr>
        <w:t>.</w:t>
      </w:r>
    </w:p>
    <w:p w14:paraId="0B2764FF" w14:textId="77777777" w:rsidR="001E07B3" w:rsidRPr="00172AC9" w:rsidRDefault="00804FDE" w:rsidP="005479B4">
      <w:pPr>
        <w:pStyle w:val="Prrafodelista"/>
        <w:numPr>
          <w:ilvl w:val="0"/>
          <w:numId w:val="54"/>
        </w:numPr>
        <w:tabs>
          <w:tab w:val="left" w:pos="2018"/>
        </w:tabs>
        <w:spacing w:line="288" w:lineRule="auto"/>
        <w:jc w:val="both"/>
        <w:rPr>
          <w:rFonts w:ascii="Verdana" w:hAnsi="Verdana" w:cs="Arial"/>
        </w:rPr>
      </w:pPr>
      <w:r w:rsidRPr="00172AC9">
        <w:rPr>
          <w:rFonts w:ascii="Verdana" w:hAnsi="Verdana" w:cs="Arial"/>
        </w:rPr>
        <w:t xml:space="preserve">Guía Metodológica y Conceptual de Compras Públicas Sostenibles. </w:t>
      </w:r>
    </w:p>
    <w:p w14:paraId="015A4A08" w14:textId="77777777" w:rsidR="001E07B3" w:rsidRPr="00172AC9" w:rsidRDefault="00F77E45" w:rsidP="005479B4">
      <w:pPr>
        <w:pStyle w:val="Prrafodelista"/>
        <w:numPr>
          <w:ilvl w:val="0"/>
          <w:numId w:val="54"/>
        </w:numPr>
        <w:tabs>
          <w:tab w:val="left" w:pos="2018"/>
        </w:tabs>
        <w:spacing w:line="288" w:lineRule="auto"/>
        <w:jc w:val="both"/>
        <w:rPr>
          <w:rFonts w:ascii="Verdana" w:hAnsi="Verdana" w:cs="Arial"/>
        </w:rPr>
      </w:pPr>
      <w:r w:rsidRPr="00172AC9">
        <w:rPr>
          <w:rFonts w:ascii="Verdana" w:hAnsi="Verdana" w:cs="Arial"/>
        </w:rPr>
        <w:t>Acta</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3"/>
        </w:rPr>
        <w:t xml:space="preserve"> </w:t>
      </w:r>
      <w:r w:rsidRPr="00172AC9">
        <w:rPr>
          <w:rFonts w:ascii="Verdana" w:hAnsi="Verdana" w:cs="Arial"/>
        </w:rPr>
        <w:t>liquidación</w:t>
      </w:r>
      <w:r w:rsidR="005479B4" w:rsidRPr="00172AC9">
        <w:rPr>
          <w:rFonts w:ascii="Verdana" w:hAnsi="Verdana" w:cs="Arial"/>
        </w:rPr>
        <w:t>.</w:t>
      </w:r>
    </w:p>
    <w:p w14:paraId="7FD6BBA4" w14:textId="77777777" w:rsidR="001E07B3" w:rsidRPr="00172AC9" w:rsidRDefault="00F77E45" w:rsidP="005479B4">
      <w:pPr>
        <w:pStyle w:val="Prrafodelista"/>
        <w:numPr>
          <w:ilvl w:val="0"/>
          <w:numId w:val="54"/>
        </w:numPr>
        <w:tabs>
          <w:tab w:val="left" w:pos="2018"/>
        </w:tabs>
        <w:spacing w:line="288" w:lineRule="auto"/>
        <w:jc w:val="both"/>
        <w:rPr>
          <w:rFonts w:ascii="Verdana" w:hAnsi="Verdana" w:cs="Arial"/>
        </w:rPr>
      </w:pPr>
      <w:r w:rsidRPr="00172AC9">
        <w:rPr>
          <w:rFonts w:ascii="Verdana" w:hAnsi="Verdana" w:cs="Arial"/>
        </w:rPr>
        <w:t>Valoración</w:t>
      </w:r>
      <w:r w:rsidRPr="00172AC9">
        <w:rPr>
          <w:rFonts w:ascii="Verdana" w:hAnsi="Verdana" w:cs="Arial"/>
          <w:spacing w:val="-2"/>
        </w:rPr>
        <w:t xml:space="preserve"> </w:t>
      </w:r>
      <w:r w:rsidRPr="00172AC9">
        <w:rPr>
          <w:rFonts w:ascii="Verdana" w:hAnsi="Verdana" w:cs="Arial"/>
        </w:rPr>
        <w:t>y</w:t>
      </w:r>
      <w:r w:rsidRPr="00172AC9">
        <w:rPr>
          <w:rFonts w:ascii="Verdana" w:hAnsi="Verdana" w:cs="Arial"/>
          <w:spacing w:val="-3"/>
        </w:rPr>
        <w:t xml:space="preserve"> </w:t>
      </w:r>
      <w:r w:rsidRPr="00172AC9">
        <w:rPr>
          <w:rFonts w:ascii="Verdana" w:hAnsi="Verdana" w:cs="Arial"/>
        </w:rPr>
        <w:t>evaluación</w:t>
      </w:r>
      <w:r w:rsidRPr="00172AC9">
        <w:rPr>
          <w:rFonts w:ascii="Verdana" w:hAnsi="Verdana" w:cs="Arial"/>
          <w:spacing w:val="1"/>
        </w:rPr>
        <w:t xml:space="preserve"> </w:t>
      </w:r>
      <w:r w:rsidRPr="00172AC9">
        <w:rPr>
          <w:rFonts w:ascii="Verdana" w:hAnsi="Verdana" w:cs="Arial"/>
        </w:rPr>
        <w:t>del</w:t>
      </w:r>
      <w:r w:rsidRPr="00172AC9">
        <w:rPr>
          <w:rFonts w:ascii="Verdana" w:hAnsi="Verdana" w:cs="Arial"/>
          <w:spacing w:val="-2"/>
        </w:rPr>
        <w:t xml:space="preserve"> </w:t>
      </w:r>
      <w:r w:rsidRPr="00172AC9">
        <w:rPr>
          <w:rFonts w:ascii="Verdana" w:hAnsi="Verdana" w:cs="Arial"/>
        </w:rPr>
        <w:t>riesgo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3"/>
        </w:rPr>
        <w:t xml:space="preserve"> </w:t>
      </w:r>
      <w:r w:rsidRPr="00172AC9">
        <w:rPr>
          <w:rFonts w:ascii="Verdana" w:hAnsi="Verdana" w:cs="Arial"/>
        </w:rPr>
        <w:t>los</w:t>
      </w:r>
      <w:r w:rsidRPr="00172AC9">
        <w:rPr>
          <w:rFonts w:ascii="Verdana" w:hAnsi="Verdana" w:cs="Arial"/>
          <w:spacing w:val="-2"/>
        </w:rPr>
        <w:t xml:space="preserve"> </w:t>
      </w:r>
      <w:r w:rsidRPr="00172AC9">
        <w:rPr>
          <w:rFonts w:ascii="Verdana" w:hAnsi="Verdana" w:cs="Arial"/>
        </w:rPr>
        <w:t>procesos de</w:t>
      </w:r>
      <w:r w:rsidRPr="00172AC9">
        <w:rPr>
          <w:rFonts w:ascii="Verdana" w:hAnsi="Verdana" w:cs="Arial"/>
          <w:spacing w:val="-1"/>
        </w:rPr>
        <w:t xml:space="preserve"> </w:t>
      </w:r>
      <w:r w:rsidRPr="00172AC9">
        <w:rPr>
          <w:rFonts w:ascii="Verdana" w:hAnsi="Verdana" w:cs="Arial"/>
        </w:rPr>
        <w:t>contratación</w:t>
      </w:r>
    </w:p>
    <w:p w14:paraId="6BE97F42" w14:textId="77777777" w:rsidR="001E07B3" w:rsidRPr="00172AC9" w:rsidRDefault="00F77E45" w:rsidP="005479B4">
      <w:pPr>
        <w:pStyle w:val="Prrafodelista"/>
        <w:numPr>
          <w:ilvl w:val="0"/>
          <w:numId w:val="54"/>
        </w:numPr>
        <w:tabs>
          <w:tab w:val="left" w:pos="2018"/>
        </w:tabs>
        <w:spacing w:line="288" w:lineRule="auto"/>
        <w:ind w:left="1985" w:hanging="1325"/>
        <w:jc w:val="both"/>
        <w:rPr>
          <w:rFonts w:ascii="Verdana" w:hAnsi="Verdana" w:cs="Arial"/>
        </w:rPr>
      </w:pPr>
      <w:r w:rsidRPr="00172AC9">
        <w:rPr>
          <w:rFonts w:ascii="Verdana" w:hAnsi="Verdana" w:cs="Arial"/>
        </w:rPr>
        <w:t>Informe</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3"/>
        </w:rPr>
        <w:t xml:space="preserve"> </w:t>
      </w:r>
      <w:r w:rsidRPr="00172AC9">
        <w:rPr>
          <w:rFonts w:ascii="Verdana" w:hAnsi="Verdana" w:cs="Arial"/>
        </w:rPr>
        <w:t>ejecución</w:t>
      </w:r>
      <w:r w:rsidRPr="00172AC9">
        <w:rPr>
          <w:rFonts w:ascii="Verdana" w:hAnsi="Verdana" w:cs="Arial"/>
          <w:spacing w:val="3"/>
        </w:rPr>
        <w:t xml:space="preserve"> </w:t>
      </w:r>
      <w:r w:rsidRPr="00172AC9">
        <w:rPr>
          <w:rFonts w:ascii="Verdana" w:hAnsi="Verdana" w:cs="Arial"/>
        </w:rPr>
        <w:t>actividades</w:t>
      </w:r>
      <w:r w:rsidRPr="00172AC9">
        <w:rPr>
          <w:rFonts w:ascii="Verdana" w:hAnsi="Verdana" w:cs="Arial"/>
          <w:spacing w:val="2"/>
        </w:rPr>
        <w:t xml:space="preserve"> </w:t>
      </w:r>
      <w:r w:rsidRPr="00172AC9">
        <w:rPr>
          <w:rFonts w:ascii="Verdana" w:hAnsi="Verdana" w:cs="Arial"/>
        </w:rPr>
        <w:t>contrato</w:t>
      </w:r>
      <w:r w:rsidRPr="00172AC9">
        <w:rPr>
          <w:rFonts w:ascii="Verdana" w:hAnsi="Verdana" w:cs="Arial"/>
          <w:spacing w:val="3"/>
        </w:rPr>
        <w:t xml:space="preserve"> </w:t>
      </w:r>
      <w:r w:rsidRPr="00172AC9">
        <w:rPr>
          <w:rFonts w:ascii="Verdana" w:hAnsi="Verdana" w:cs="Arial"/>
        </w:rPr>
        <w:t>de</w:t>
      </w:r>
      <w:r w:rsidRPr="00172AC9">
        <w:rPr>
          <w:rFonts w:ascii="Verdana" w:hAnsi="Verdana" w:cs="Arial"/>
          <w:spacing w:val="3"/>
        </w:rPr>
        <w:t xml:space="preserve"> </w:t>
      </w:r>
      <w:r w:rsidRPr="00172AC9">
        <w:rPr>
          <w:rFonts w:ascii="Verdana" w:hAnsi="Verdana" w:cs="Arial"/>
        </w:rPr>
        <w:t>prestación</w:t>
      </w:r>
      <w:r w:rsidRPr="00172AC9">
        <w:rPr>
          <w:rFonts w:ascii="Verdana" w:hAnsi="Verdana" w:cs="Arial"/>
          <w:spacing w:val="3"/>
        </w:rPr>
        <w:t xml:space="preserve"> </w:t>
      </w:r>
      <w:r w:rsidRPr="00172AC9">
        <w:rPr>
          <w:rFonts w:ascii="Verdana" w:hAnsi="Verdana" w:cs="Arial"/>
        </w:rPr>
        <w:t>de</w:t>
      </w:r>
      <w:r w:rsidRPr="00172AC9">
        <w:rPr>
          <w:rFonts w:ascii="Verdana" w:hAnsi="Verdana" w:cs="Arial"/>
          <w:spacing w:val="2"/>
        </w:rPr>
        <w:t xml:space="preserve"> </w:t>
      </w:r>
      <w:r w:rsidRPr="00172AC9">
        <w:rPr>
          <w:rFonts w:ascii="Verdana" w:hAnsi="Verdana" w:cs="Arial"/>
        </w:rPr>
        <w:t>servicios</w:t>
      </w:r>
      <w:r w:rsidRPr="00172AC9">
        <w:rPr>
          <w:rFonts w:ascii="Verdana" w:hAnsi="Verdana" w:cs="Arial"/>
          <w:spacing w:val="3"/>
        </w:rPr>
        <w:t xml:space="preserve"> </w:t>
      </w:r>
      <w:r w:rsidRPr="00172AC9">
        <w:rPr>
          <w:rFonts w:ascii="Verdana" w:hAnsi="Verdana" w:cs="Arial"/>
        </w:rPr>
        <w:t>apoyo</w:t>
      </w:r>
      <w:r w:rsidR="00B66BFB" w:rsidRPr="00172AC9">
        <w:rPr>
          <w:rFonts w:ascii="Verdana" w:hAnsi="Verdana" w:cs="Arial"/>
        </w:rPr>
        <w:t xml:space="preserve"> </w:t>
      </w:r>
      <w:r w:rsidRPr="00172AC9">
        <w:rPr>
          <w:rFonts w:ascii="Verdana" w:hAnsi="Verdana" w:cs="Arial"/>
          <w:spacing w:val="-58"/>
        </w:rPr>
        <w:t xml:space="preserve"> </w:t>
      </w:r>
      <w:r w:rsidR="00BA19B3" w:rsidRPr="00172AC9">
        <w:rPr>
          <w:rFonts w:ascii="Verdana" w:hAnsi="Verdana" w:cs="Arial"/>
          <w:spacing w:val="-58"/>
        </w:rPr>
        <w:t xml:space="preserve"> </w:t>
      </w:r>
      <w:r w:rsidRPr="00172AC9">
        <w:rPr>
          <w:rFonts w:ascii="Verdana" w:hAnsi="Verdana" w:cs="Arial"/>
        </w:rPr>
        <w:t>a la</w:t>
      </w:r>
      <w:r w:rsidRPr="00172AC9">
        <w:rPr>
          <w:rFonts w:ascii="Verdana" w:hAnsi="Verdana" w:cs="Arial"/>
          <w:spacing w:val="-2"/>
        </w:rPr>
        <w:t xml:space="preserve"> </w:t>
      </w:r>
      <w:r w:rsidRPr="00172AC9">
        <w:rPr>
          <w:rFonts w:ascii="Verdana" w:hAnsi="Verdana" w:cs="Arial"/>
        </w:rPr>
        <w:t>gestión</w:t>
      </w:r>
    </w:p>
    <w:p w14:paraId="77C3F5F1" w14:textId="77777777" w:rsidR="001E07B3" w:rsidRPr="00172AC9" w:rsidRDefault="00F77E45" w:rsidP="005479B4">
      <w:pPr>
        <w:pStyle w:val="Prrafodelista"/>
        <w:numPr>
          <w:ilvl w:val="0"/>
          <w:numId w:val="54"/>
        </w:numPr>
        <w:tabs>
          <w:tab w:val="left" w:pos="2018"/>
        </w:tabs>
        <w:spacing w:line="288" w:lineRule="auto"/>
        <w:jc w:val="both"/>
        <w:rPr>
          <w:rFonts w:ascii="Verdana" w:hAnsi="Verdana" w:cs="Arial"/>
        </w:rPr>
      </w:pPr>
      <w:r w:rsidRPr="00172AC9">
        <w:rPr>
          <w:rFonts w:ascii="Verdana" w:hAnsi="Verdana" w:cs="Arial"/>
        </w:rPr>
        <w:t>Verificación</w:t>
      </w:r>
      <w:r w:rsidRPr="00172AC9">
        <w:rPr>
          <w:rFonts w:ascii="Verdana" w:hAnsi="Verdana" w:cs="Arial"/>
          <w:spacing w:val="-2"/>
        </w:rPr>
        <w:t xml:space="preserve"> </w:t>
      </w:r>
      <w:r w:rsidRPr="00172AC9">
        <w:rPr>
          <w:rFonts w:ascii="Verdana" w:hAnsi="Verdana" w:cs="Arial"/>
        </w:rPr>
        <w:t>acuerdos comerciales</w:t>
      </w:r>
    </w:p>
    <w:p w14:paraId="33BF1F34" w14:textId="77777777" w:rsidR="001E07B3" w:rsidRPr="00172AC9" w:rsidRDefault="00F77E45" w:rsidP="005479B4">
      <w:pPr>
        <w:pStyle w:val="Prrafodelista"/>
        <w:numPr>
          <w:ilvl w:val="0"/>
          <w:numId w:val="54"/>
        </w:numPr>
        <w:tabs>
          <w:tab w:val="left" w:pos="2018"/>
        </w:tabs>
        <w:spacing w:line="288" w:lineRule="auto"/>
        <w:jc w:val="both"/>
        <w:rPr>
          <w:rFonts w:ascii="Verdana" w:hAnsi="Verdana" w:cs="Arial"/>
        </w:rPr>
      </w:pPr>
      <w:r w:rsidRPr="00172AC9">
        <w:rPr>
          <w:rFonts w:ascii="Verdana" w:hAnsi="Verdana" w:cs="Arial"/>
        </w:rPr>
        <w:t>Guía</w:t>
      </w:r>
      <w:r w:rsidRPr="00172AC9">
        <w:rPr>
          <w:rFonts w:ascii="Verdana" w:hAnsi="Verdana" w:cs="Arial"/>
          <w:spacing w:val="-2"/>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Estudios</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4"/>
        </w:rPr>
        <w:t xml:space="preserve"> </w:t>
      </w:r>
      <w:r w:rsidRPr="00172AC9">
        <w:rPr>
          <w:rFonts w:ascii="Verdana" w:hAnsi="Verdana" w:cs="Arial"/>
        </w:rPr>
        <w:t>Conveniencia</w:t>
      </w:r>
      <w:r w:rsidRPr="00172AC9">
        <w:rPr>
          <w:rFonts w:ascii="Verdana" w:hAnsi="Verdana" w:cs="Arial"/>
          <w:spacing w:val="1"/>
        </w:rPr>
        <w:t xml:space="preserve"> </w:t>
      </w:r>
      <w:r w:rsidRPr="00172AC9">
        <w:rPr>
          <w:rFonts w:ascii="Verdana" w:hAnsi="Verdana" w:cs="Arial"/>
        </w:rPr>
        <w:t>y</w:t>
      </w:r>
      <w:r w:rsidRPr="00172AC9">
        <w:rPr>
          <w:rFonts w:ascii="Verdana" w:hAnsi="Verdana" w:cs="Arial"/>
          <w:spacing w:val="-3"/>
        </w:rPr>
        <w:t xml:space="preserve"> </w:t>
      </w:r>
      <w:r w:rsidRPr="00172AC9">
        <w:rPr>
          <w:rFonts w:ascii="Verdana" w:hAnsi="Verdana" w:cs="Arial"/>
        </w:rPr>
        <w:t>oportunidad</w:t>
      </w:r>
    </w:p>
    <w:p w14:paraId="461CE316" w14:textId="77777777" w:rsidR="001E07B3" w:rsidRPr="00172AC9" w:rsidRDefault="00F77E45" w:rsidP="005479B4">
      <w:pPr>
        <w:pStyle w:val="Prrafodelista"/>
        <w:numPr>
          <w:ilvl w:val="0"/>
          <w:numId w:val="54"/>
        </w:numPr>
        <w:tabs>
          <w:tab w:val="left" w:pos="2018"/>
        </w:tabs>
        <w:spacing w:line="288" w:lineRule="auto"/>
        <w:jc w:val="both"/>
        <w:rPr>
          <w:rFonts w:ascii="Verdana" w:hAnsi="Verdana" w:cs="Arial"/>
        </w:rPr>
      </w:pPr>
      <w:r w:rsidRPr="00172AC9">
        <w:rPr>
          <w:rFonts w:ascii="Verdana" w:hAnsi="Verdana" w:cs="Arial"/>
        </w:rPr>
        <w:t>Guía</w:t>
      </w:r>
      <w:r w:rsidRPr="00172AC9">
        <w:rPr>
          <w:rFonts w:ascii="Verdana" w:hAnsi="Verdana" w:cs="Arial"/>
          <w:spacing w:val="-2"/>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evaluación</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59"/>
        </w:rPr>
        <w:t xml:space="preserve"> </w:t>
      </w:r>
      <w:r w:rsidRPr="00172AC9">
        <w:rPr>
          <w:rFonts w:ascii="Verdana" w:hAnsi="Verdana" w:cs="Arial"/>
        </w:rPr>
        <w:t>procesos</w:t>
      </w:r>
      <w:r w:rsidRPr="00172AC9">
        <w:rPr>
          <w:rFonts w:ascii="Verdana" w:hAnsi="Verdana" w:cs="Arial"/>
          <w:spacing w:val="-3"/>
        </w:rPr>
        <w:t xml:space="preserve"> </w:t>
      </w:r>
      <w:r w:rsidRPr="00172AC9">
        <w:rPr>
          <w:rFonts w:ascii="Verdana" w:hAnsi="Verdana" w:cs="Arial"/>
        </w:rPr>
        <w:t>públicos</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selección</w:t>
      </w:r>
    </w:p>
    <w:p w14:paraId="5D408A9F" w14:textId="77777777" w:rsidR="001E07B3" w:rsidRPr="00172AC9" w:rsidRDefault="001E07B3" w:rsidP="003C23AA">
      <w:pPr>
        <w:pStyle w:val="Textoindependiente"/>
        <w:spacing w:line="288" w:lineRule="auto"/>
        <w:jc w:val="both"/>
        <w:rPr>
          <w:rFonts w:ascii="Verdana" w:hAnsi="Verdana" w:cs="Arial"/>
        </w:rPr>
      </w:pPr>
    </w:p>
    <w:p w14:paraId="1012E87B" w14:textId="77777777" w:rsidR="001E07B3" w:rsidRPr="00172AC9" w:rsidRDefault="00F77E45" w:rsidP="003C23AA">
      <w:pPr>
        <w:pStyle w:val="Textoindependiente"/>
        <w:spacing w:line="288" w:lineRule="auto"/>
        <w:jc w:val="both"/>
        <w:rPr>
          <w:rFonts w:ascii="Verdana" w:hAnsi="Verdana" w:cs="Arial"/>
          <w:lang w:val="es-CO"/>
        </w:rPr>
      </w:pPr>
      <w:r w:rsidRPr="00172AC9">
        <w:rPr>
          <w:rFonts w:ascii="Verdana" w:hAnsi="Verdana" w:cs="Arial"/>
        </w:rPr>
        <w:t>Los</w:t>
      </w:r>
      <w:r w:rsidRPr="00172AC9">
        <w:rPr>
          <w:rFonts w:ascii="Verdana" w:hAnsi="Verdana" w:cs="Arial"/>
          <w:spacing w:val="11"/>
        </w:rPr>
        <w:t xml:space="preserve"> </w:t>
      </w:r>
      <w:r w:rsidRPr="00172AC9">
        <w:rPr>
          <w:rFonts w:ascii="Verdana" w:hAnsi="Verdana" w:cs="Arial"/>
        </w:rPr>
        <w:t>documentos</w:t>
      </w:r>
      <w:r w:rsidRPr="00172AC9">
        <w:rPr>
          <w:rFonts w:ascii="Verdana" w:hAnsi="Verdana" w:cs="Arial"/>
          <w:spacing w:val="6"/>
        </w:rPr>
        <w:t xml:space="preserve"> </w:t>
      </w:r>
      <w:r w:rsidRPr="00172AC9">
        <w:rPr>
          <w:rFonts w:ascii="Verdana" w:hAnsi="Verdana" w:cs="Arial"/>
        </w:rPr>
        <w:t>relacionado</w:t>
      </w:r>
      <w:r w:rsidR="003E3431" w:rsidRPr="00172AC9">
        <w:rPr>
          <w:rFonts w:ascii="Verdana" w:hAnsi="Verdana" w:cs="Arial"/>
        </w:rPr>
        <w:t>s</w:t>
      </w:r>
      <w:r w:rsidRPr="00172AC9">
        <w:rPr>
          <w:rFonts w:ascii="Verdana" w:hAnsi="Verdana" w:cs="Arial"/>
          <w:spacing w:val="10"/>
        </w:rPr>
        <w:t xml:space="preserve"> </w:t>
      </w:r>
      <w:r w:rsidRPr="00172AC9">
        <w:rPr>
          <w:rFonts w:ascii="Verdana" w:hAnsi="Verdana" w:cs="Arial"/>
        </w:rPr>
        <w:t>podrán</w:t>
      </w:r>
      <w:r w:rsidRPr="00172AC9">
        <w:rPr>
          <w:rFonts w:ascii="Verdana" w:hAnsi="Verdana" w:cs="Arial"/>
          <w:spacing w:val="9"/>
        </w:rPr>
        <w:t xml:space="preserve"> </w:t>
      </w:r>
      <w:r w:rsidRPr="00172AC9">
        <w:rPr>
          <w:rFonts w:ascii="Verdana" w:hAnsi="Verdana" w:cs="Arial"/>
        </w:rPr>
        <w:t>consultarse</w:t>
      </w:r>
      <w:r w:rsidRPr="00172AC9">
        <w:rPr>
          <w:rFonts w:ascii="Verdana" w:hAnsi="Verdana" w:cs="Arial"/>
          <w:spacing w:val="10"/>
        </w:rPr>
        <w:t xml:space="preserve"> </w:t>
      </w:r>
      <w:r w:rsidRPr="00172AC9">
        <w:rPr>
          <w:rFonts w:ascii="Verdana" w:hAnsi="Verdana" w:cs="Arial"/>
        </w:rPr>
        <w:t>en</w:t>
      </w:r>
      <w:r w:rsidRPr="00172AC9">
        <w:rPr>
          <w:rFonts w:ascii="Verdana" w:hAnsi="Verdana" w:cs="Arial"/>
          <w:spacing w:val="8"/>
        </w:rPr>
        <w:t xml:space="preserve"> </w:t>
      </w:r>
      <w:r w:rsidRPr="00172AC9">
        <w:rPr>
          <w:rFonts w:ascii="Verdana" w:hAnsi="Verdana" w:cs="Arial"/>
        </w:rPr>
        <w:t>la</w:t>
      </w:r>
      <w:r w:rsidRPr="00172AC9">
        <w:rPr>
          <w:rFonts w:ascii="Verdana" w:hAnsi="Verdana" w:cs="Arial"/>
          <w:spacing w:val="10"/>
        </w:rPr>
        <w:t xml:space="preserve"> </w:t>
      </w:r>
      <w:r w:rsidRPr="00172AC9">
        <w:rPr>
          <w:rFonts w:ascii="Verdana" w:hAnsi="Verdana" w:cs="Arial"/>
        </w:rPr>
        <w:t>caracterización</w:t>
      </w:r>
      <w:r w:rsidRPr="00172AC9">
        <w:rPr>
          <w:rFonts w:ascii="Verdana" w:hAnsi="Verdana" w:cs="Arial"/>
          <w:spacing w:val="10"/>
        </w:rPr>
        <w:t xml:space="preserve"> </w:t>
      </w:r>
      <w:r w:rsidRPr="00172AC9">
        <w:rPr>
          <w:rFonts w:ascii="Verdana" w:hAnsi="Verdana" w:cs="Arial"/>
        </w:rPr>
        <w:t>del</w:t>
      </w:r>
      <w:r w:rsidRPr="00172AC9">
        <w:rPr>
          <w:rFonts w:ascii="Verdana" w:hAnsi="Verdana" w:cs="Arial"/>
          <w:spacing w:val="9"/>
        </w:rPr>
        <w:t xml:space="preserve"> </w:t>
      </w:r>
      <w:r w:rsidRPr="00172AC9">
        <w:rPr>
          <w:rFonts w:ascii="Verdana" w:hAnsi="Verdana" w:cs="Arial"/>
        </w:rPr>
        <w:t>proceso</w:t>
      </w:r>
      <w:r w:rsidRPr="00172AC9">
        <w:rPr>
          <w:rFonts w:ascii="Verdana" w:hAnsi="Verdana" w:cs="Arial"/>
          <w:spacing w:val="-59"/>
        </w:rPr>
        <w:t xml:space="preserve"> </w:t>
      </w:r>
      <w:r w:rsidR="00F84287" w:rsidRPr="00172AC9">
        <w:rPr>
          <w:rFonts w:ascii="Verdana" w:hAnsi="Verdana" w:cs="Arial"/>
          <w:spacing w:val="-59"/>
        </w:rPr>
        <w:t xml:space="preserve">   </w:t>
      </w:r>
      <w:r w:rsidRPr="00172AC9">
        <w:rPr>
          <w:rFonts w:ascii="Verdana" w:hAnsi="Verdana" w:cs="Arial"/>
        </w:rPr>
        <w:t>Gestión</w:t>
      </w:r>
      <w:r w:rsidRPr="00172AC9">
        <w:rPr>
          <w:rFonts w:ascii="Verdana" w:hAnsi="Verdana" w:cs="Arial"/>
          <w:spacing w:val="-3"/>
        </w:rPr>
        <w:t xml:space="preserve"> </w:t>
      </w:r>
      <w:r w:rsidRPr="00172AC9">
        <w:rPr>
          <w:rFonts w:ascii="Verdana" w:hAnsi="Verdana" w:cs="Arial"/>
        </w:rPr>
        <w:t>Contractual,</w:t>
      </w:r>
      <w:r w:rsidRPr="00172AC9">
        <w:rPr>
          <w:rFonts w:ascii="Verdana" w:hAnsi="Verdana" w:cs="Arial"/>
          <w:spacing w:val="-1"/>
        </w:rPr>
        <w:t xml:space="preserve"> </w:t>
      </w:r>
      <w:r w:rsidRPr="00172AC9">
        <w:rPr>
          <w:rFonts w:ascii="Verdana" w:hAnsi="Verdana" w:cs="Arial"/>
        </w:rPr>
        <w:t>documento</w:t>
      </w:r>
      <w:r w:rsidRPr="00172AC9">
        <w:rPr>
          <w:rFonts w:ascii="Verdana" w:hAnsi="Verdana" w:cs="Arial"/>
          <w:spacing w:val="-5"/>
        </w:rPr>
        <w:t xml:space="preserve"> </w:t>
      </w:r>
      <w:r w:rsidRPr="00172AC9">
        <w:rPr>
          <w:rFonts w:ascii="Verdana" w:hAnsi="Verdana" w:cs="Arial"/>
        </w:rPr>
        <w:t>que</w:t>
      </w:r>
      <w:r w:rsidRPr="00172AC9">
        <w:rPr>
          <w:rFonts w:ascii="Verdana" w:hAnsi="Verdana" w:cs="Arial"/>
          <w:spacing w:val="-2"/>
        </w:rPr>
        <w:t xml:space="preserve"> </w:t>
      </w:r>
      <w:r w:rsidRPr="00172AC9">
        <w:rPr>
          <w:rFonts w:ascii="Verdana" w:hAnsi="Verdana" w:cs="Arial"/>
        </w:rPr>
        <w:t>reposa</w:t>
      </w:r>
      <w:r w:rsidRPr="00172AC9">
        <w:rPr>
          <w:rFonts w:ascii="Verdana" w:hAnsi="Verdana" w:cs="Arial"/>
          <w:spacing w:val="-3"/>
        </w:rPr>
        <w:t xml:space="preserve"> </w:t>
      </w:r>
      <w:r w:rsidRPr="00172AC9">
        <w:rPr>
          <w:rFonts w:ascii="Verdana" w:hAnsi="Verdana" w:cs="Arial"/>
        </w:rPr>
        <w:t>en intranet</w:t>
      </w:r>
      <w:r w:rsidR="00DB25CE" w:rsidRPr="00172AC9">
        <w:rPr>
          <w:rFonts w:ascii="Verdana" w:hAnsi="Verdana" w:cs="Arial"/>
          <w:spacing w:val="1"/>
        </w:rPr>
        <w:t>.</w:t>
      </w:r>
    </w:p>
    <w:p w14:paraId="406D6DAE" w14:textId="77777777" w:rsidR="001E07B3" w:rsidRPr="00172AC9" w:rsidRDefault="001E07B3" w:rsidP="003C23AA">
      <w:pPr>
        <w:pStyle w:val="Textoindependiente"/>
        <w:spacing w:line="288" w:lineRule="auto"/>
        <w:jc w:val="both"/>
        <w:rPr>
          <w:rFonts w:ascii="Verdana" w:hAnsi="Verdana" w:cs="Arial"/>
          <w:lang w:val="es-CO"/>
        </w:rPr>
      </w:pPr>
    </w:p>
    <w:p w14:paraId="4115927D" w14:textId="77777777" w:rsidR="001E07B3" w:rsidRPr="00172AC9" w:rsidRDefault="009166BC" w:rsidP="003C23AA">
      <w:pPr>
        <w:pStyle w:val="Textoindependiente"/>
        <w:spacing w:line="288" w:lineRule="auto"/>
        <w:jc w:val="both"/>
        <w:rPr>
          <w:rFonts w:ascii="Verdana" w:hAnsi="Verdana" w:cs="Arial"/>
          <w:lang w:val="es-CO"/>
        </w:rPr>
      </w:pPr>
      <w:r>
        <w:rPr>
          <w:rFonts w:ascii="Verdana" w:hAnsi="Verdana"/>
          <w:noProof/>
        </w:rPr>
        <w:pict w14:anchorId="12A51326">
          <v:shape id="Text Box 2" o:spid="_x0000_s2050" type="#_x0000_t202" style="position:absolute;left:0;text-align:left;margin-left:0;margin-top:7.55pt;width:477pt;height:17.25pt;z-index:-251657216;visibility:visible;mso-wrap-distance-left:0;mso-wrap-distance-right:0;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" fillcolor="#001f5f" stroked="f">
            <v:textbox style="mso-next-textbox:#Text Box 2" inset="0,0,0,0">
              <w:txbxContent>
                <w:p w14:paraId="1776B9B8" w14:textId="77777777" w:rsidR="00095600" w:rsidRPr="004058E2" w:rsidRDefault="00095600" w:rsidP="006A32A7">
                  <w:pPr>
                    <w:pStyle w:val="Ttulo1"/>
                    <w:numPr>
                      <w:ilvl w:val="0"/>
                      <w:numId w:val="61"/>
                    </w:numPr>
                    <w:jc w:val="both"/>
                  </w:pPr>
                  <w:bookmarkStart w:id="349" w:name="_Toc202952780"/>
                  <w:r w:rsidRPr="00B66BFB">
                    <w:t xml:space="preserve">TÍTULO </w:t>
                  </w:r>
                  <w:r w:rsidRPr="004058E2">
                    <w:t>VIII -</w:t>
                  </w:r>
                  <w:r w:rsidRPr="00B66BFB">
                    <w:t xml:space="preserve"> OTRAS DISPOSICIONES</w:t>
                  </w:r>
                  <w:bookmarkEnd w:id="349"/>
                </w:p>
              </w:txbxContent>
            </v:textbox>
            <w10:wrap type="topAndBottom" anchorx="margin"/>
          </v:shape>
        </w:pict>
      </w:r>
    </w:p>
    <w:p w14:paraId="73A19CEC" w14:textId="77777777" w:rsidR="001E07B3" w:rsidRPr="00172AC9" w:rsidRDefault="001E07B3" w:rsidP="003C23AA">
      <w:pPr>
        <w:pStyle w:val="Textoindependiente"/>
        <w:spacing w:line="288" w:lineRule="auto"/>
        <w:jc w:val="both"/>
        <w:rPr>
          <w:rFonts w:ascii="Verdana" w:hAnsi="Verdana" w:cs="Arial"/>
          <w:lang w:val="es-CO"/>
        </w:rPr>
      </w:pPr>
    </w:p>
    <w:p w14:paraId="1A0E0FEF" w14:textId="77777777" w:rsidR="001E07B3" w:rsidRPr="00172AC9" w:rsidRDefault="004058E2" w:rsidP="006A32A7">
      <w:pPr>
        <w:pStyle w:val="Ttulo2"/>
        <w:numPr>
          <w:ilvl w:val="1"/>
          <w:numId w:val="55"/>
        </w:numPr>
        <w:spacing w:before="0" w:line="288" w:lineRule="auto"/>
        <w:rPr>
          <w:rFonts w:ascii="Verdana" w:hAnsi="Verdana" w:cs="Arial"/>
          <w:b/>
          <w:color w:val="auto"/>
          <w:sz w:val="22"/>
          <w:szCs w:val="22"/>
          <w:u w:val="single"/>
        </w:rPr>
      </w:pPr>
      <w:bookmarkStart w:id="350" w:name="_bookmark59"/>
      <w:bookmarkStart w:id="351" w:name="_Toc202952781"/>
      <w:bookmarkEnd w:id="350"/>
      <w:r w:rsidRPr="00172AC9">
        <w:rPr>
          <w:rFonts w:ascii="Verdana" w:hAnsi="Verdana" w:cs="Arial"/>
          <w:b/>
          <w:color w:val="auto"/>
          <w:sz w:val="22"/>
          <w:szCs w:val="22"/>
          <w:u w:val="single"/>
        </w:rPr>
        <w:t>Remisión de Información Contractual</w:t>
      </w:r>
      <w:bookmarkEnd w:id="351"/>
    </w:p>
    <w:p w14:paraId="28860397" w14:textId="77777777" w:rsidR="001E07B3" w:rsidRPr="00172AC9" w:rsidRDefault="001E07B3" w:rsidP="003C23AA">
      <w:pPr>
        <w:pStyle w:val="Textoindependiente"/>
        <w:spacing w:line="288" w:lineRule="auto"/>
        <w:jc w:val="both"/>
        <w:rPr>
          <w:rFonts w:ascii="Verdana" w:hAnsi="Verdana" w:cs="Arial"/>
          <w:b/>
        </w:rPr>
      </w:pPr>
    </w:p>
    <w:p w14:paraId="38448170" w14:textId="77777777" w:rsidR="001E07B3" w:rsidRPr="00172AC9" w:rsidRDefault="00F77E45" w:rsidP="004058E2">
      <w:pPr>
        <w:pStyle w:val="Textoindependiente"/>
        <w:spacing w:line="288" w:lineRule="auto"/>
        <w:jc w:val="both"/>
        <w:rPr>
          <w:rFonts w:ascii="Verdana" w:hAnsi="Verdana" w:cs="Arial"/>
        </w:rPr>
      </w:pPr>
      <w:r w:rsidRPr="00172AC9">
        <w:rPr>
          <w:rFonts w:ascii="Verdana" w:hAnsi="Verdana" w:cs="Arial"/>
        </w:rPr>
        <w:t xml:space="preserve">El Grupo de Contratos o el que haga sus veces </w:t>
      </w:r>
      <w:r w:rsidR="00525B54" w:rsidRPr="00172AC9">
        <w:rPr>
          <w:rFonts w:ascii="Verdana" w:hAnsi="Verdana" w:cs="Arial"/>
        </w:rPr>
        <w:t>enviará a</w:t>
      </w:r>
      <w:r w:rsidRPr="00172AC9">
        <w:rPr>
          <w:rFonts w:ascii="Verdana" w:hAnsi="Verdana" w:cs="Arial"/>
        </w:rPr>
        <w:t xml:space="preserve"> la Cámara de</w:t>
      </w:r>
      <w:r w:rsidRPr="00172AC9">
        <w:rPr>
          <w:rFonts w:ascii="Verdana" w:hAnsi="Verdana" w:cs="Arial"/>
          <w:spacing w:val="1"/>
        </w:rPr>
        <w:t xml:space="preserve"> </w:t>
      </w:r>
      <w:r w:rsidRPr="00172AC9">
        <w:rPr>
          <w:rFonts w:ascii="Verdana" w:hAnsi="Verdana" w:cs="Arial"/>
        </w:rPr>
        <w:t>Comercio la información concerniente a los contratos celebrados, ejecutados, su cuantía,</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cumplimiento de</w:t>
      </w:r>
      <w:r w:rsidRPr="00172AC9">
        <w:rPr>
          <w:rFonts w:ascii="Verdana" w:hAnsi="Verdana" w:cs="Arial"/>
          <w:spacing w:val="1"/>
        </w:rPr>
        <w:t xml:space="preserve"> </w:t>
      </w:r>
      <w:proofErr w:type="gramStart"/>
      <w:r w:rsidRPr="00172AC9">
        <w:rPr>
          <w:rFonts w:ascii="Verdana" w:hAnsi="Verdana" w:cs="Arial"/>
        </w:rPr>
        <w:t>los mismos</w:t>
      </w:r>
      <w:proofErr w:type="gramEnd"/>
      <w:r w:rsidRPr="00172AC9">
        <w:rPr>
          <w:rFonts w:ascii="Verdana" w:hAnsi="Verdana" w:cs="Arial"/>
        </w:rPr>
        <w:t>,</w:t>
      </w:r>
      <w:r w:rsidRPr="00172AC9">
        <w:rPr>
          <w:rFonts w:ascii="Verdana" w:hAnsi="Verdana" w:cs="Arial"/>
          <w:spacing w:val="1"/>
        </w:rPr>
        <w:t xml:space="preserve"> </w:t>
      </w:r>
      <w:r w:rsidRPr="00172AC9">
        <w:rPr>
          <w:rFonts w:ascii="Verdana" w:hAnsi="Verdana" w:cs="Arial"/>
        </w:rPr>
        <w:t>y las multas y sanciones que en relación</w:t>
      </w:r>
      <w:r w:rsidRPr="00172AC9">
        <w:rPr>
          <w:rFonts w:ascii="Verdana" w:hAnsi="Verdana" w:cs="Arial"/>
          <w:spacing w:val="1"/>
        </w:rPr>
        <w:t xml:space="preserve"> </w:t>
      </w:r>
      <w:r w:rsidRPr="00172AC9">
        <w:rPr>
          <w:rFonts w:ascii="Verdana" w:hAnsi="Verdana" w:cs="Arial"/>
        </w:rPr>
        <w:t>con ellas</w:t>
      </w:r>
      <w:r w:rsidRPr="00172AC9">
        <w:rPr>
          <w:rFonts w:ascii="Verdana" w:hAnsi="Verdana" w:cs="Arial"/>
          <w:spacing w:val="1"/>
        </w:rPr>
        <w:t xml:space="preserve"> </w:t>
      </w:r>
      <w:r w:rsidRPr="00172AC9">
        <w:rPr>
          <w:rFonts w:ascii="Verdana" w:hAnsi="Verdana" w:cs="Arial"/>
        </w:rPr>
        <w:t>imponga</w:t>
      </w:r>
      <w:r w:rsidRPr="00172AC9">
        <w:rPr>
          <w:rFonts w:ascii="Verdana" w:hAnsi="Verdana" w:cs="Arial"/>
          <w:spacing w:val="-3"/>
        </w:rPr>
        <w:t xml:space="preserve"> </w:t>
      </w:r>
      <w:r w:rsidRPr="00172AC9">
        <w:rPr>
          <w:rFonts w:ascii="Verdana" w:hAnsi="Verdana" w:cs="Arial"/>
        </w:rPr>
        <w:t xml:space="preserve">la </w:t>
      </w:r>
      <w:r w:rsidR="008903C3" w:rsidRPr="00172AC9">
        <w:rPr>
          <w:rFonts w:ascii="Verdana" w:hAnsi="Verdana" w:cs="Arial"/>
        </w:rPr>
        <w:t>E</w:t>
      </w:r>
      <w:r w:rsidRPr="00172AC9">
        <w:rPr>
          <w:rFonts w:ascii="Verdana" w:hAnsi="Verdana" w:cs="Arial"/>
        </w:rPr>
        <w:t>ntidad.</w:t>
      </w:r>
    </w:p>
    <w:p w14:paraId="37266767" w14:textId="77777777" w:rsidR="001E07B3" w:rsidRPr="00172AC9" w:rsidRDefault="001E07B3" w:rsidP="004058E2">
      <w:pPr>
        <w:pStyle w:val="Textoindependiente"/>
        <w:spacing w:line="288" w:lineRule="auto"/>
        <w:jc w:val="both"/>
        <w:rPr>
          <w:rFonts w:ascii="Verdana" w:hAnsi="Verdana" w:cs="Arial"/>
        </w:rPr>
      </w:pPr>
    </w:p>
    <w:p w14:paraId="5759995B" w14:textId="77777777" w:rsidR="001E07B3" w:rsidRPr="00172AC9" w:rsidRDefault="00F77E45" w:rsidP="004058E2">
      <w:pPr>
        <w:pStyle w:val="Textoindependiente"/>
        <w:spacing w:line="288" w:lineRule="auto"/>
        <w:jc w:val="both"/>
        <w:rPr>
          <w:rFonts w:ascii="Verdana" w:hAnsi="Verdana" w:cs="Arial"/>
        </w:rPr>
      </w:pPr>
      <w:r w:rsidRPr="00172AC9">
        <w:rPr>
          <w:rFonts w:ascii="Verdana" w:hAnsi="Verdana" w:cs="Arial"/>
        </w:rPr>
        <w:t>Así</w:t>
      </w:r>
      <w:r w:rsidRPr="00172AC9">
        <w:rPr>
          <w:rFonts w:ascii="Verdana" w:hAnsi="Verdana" w:cs="Arial"/>
          <w:spacing w:val="1"/>
        </w:rPr>
        <w:t xml:space="preserve"> </w:t>
      </w:r>
      <w:r w:rsidRPr="00172AC9">
        <w:rPr>
          <w:rFonts w:ascii="Verdana" w:hAnsi="Verdana" w:cs="Arial"/>
        </w:rPr>
        <w:t>mismo,</w:t>
      </w:r>
      <w:r w:rsidRPr="00172AC9">
        <w:rPr>
          <w:rFonts w:ascii="Verdana" w:hAnsi="Verdana" w:cs="Arial"/>
          <w:spacing w:val="1"/>
        </w:rPr>
        <w:t xml:space="preserve"> </w:t>
      </w:r>
      <w:r w:rsidRPr="00172AC9">
        <w:rPr>
          <w:rFonts w:ascii="Verdana" w:hAnsi="Verdana" w:cs="Arial"/>
        </w:rPr>
        <w:t>remite</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información</w:t>
      </w:r>
      <w:r w:rsidRPr="00172AC9">
        <w:rPr>
          <w:rFonts w:ascii="Verdana" w:hAnsi="Verdana" w:cs="Arial"/>
          <w:spacing w:val="1"/>
        </w:rPr>
        <w:t xml:space="preserve"> </w:t>
      </w:r>
      <w:r w:rsidRPr="00172AC9">
        <w:rPr>
          <w:rFonts w:ascii="Verdana" w:hAnsi="Verdana" w:cs="Arial"/>
        </w:rPr>
        <w:t>al</w:t>
      </w:r>
      <w:r w:rsidRPr="00172AC9">
        <w:rPr>
          <w:rFonts w:ascii="Verdana" w:hAnsi="Verdana" w:cs="Arial"/>
          <w:spacing w:val="1"/>
        </w:rPr>
        <w:t xml:space="preserve"> </w:t>
      </w:r>
      <w:r w:rsidRPr="00172AC9">
        <w:rPr>
          <w:rFonts w:ascii="Verdana" w:hAnsi="Verdana" w:cs="Arial"/>
        </w:rPr>
        <w:t>Sistema</w:t>
      </w:r>
      <w:r w:rsidRPr="00172AC9">
        <w:rPr>
          <w:rFonts w:ascii="Verdana" w:hAnsi="Verdana" w:cs="Arial"/>
          <w:spacing w:val="1"/>
        </w:rPr>
        <w:t xml:space="preserve"> </w:t>
      </w:r>
      <w:r w:rsidRPr="00172AC9">
        <w:rPr>
          <w:rFonts w:ascii="Verdana" w:hAnsi="Verdana" w:cs="Arial"/>
        </w:rPr>
        <w:t>Informativo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Rendición</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Cuentas</w:t>
      </w:r>
      <w:r w:rsidRPr="00172AC9">
        <w:rPr>
          <w:rFonts w:ascii="Verdana" w:hAnsi="Verdana" w:cs="Arial"/>
          <w:spacing w:val="1"/>
        </w:rPr>
        <w:t xml:space="preserve"> </w:t>
      </w:r>
      <w:r w:rsidRPr="00172AC9">
        <w:rPr>
          <w:rFonts w:ascii="Verdana" w:hAnsi="Verdana" w:cs="Arial"/>
        </w:rPr>
        <w:t>Electrónicas – SIRECI de la Contraloría General de la República, en la periodicidad</w:t>
      </w:r>
      <w:r w:rsidRPr="00172AC9">
        <w:rPr>
          <w:rFonts w:ascii="Verdana" w:hAnsi="Verdana" w:cs="Arial"/>
          <w:spacing w:val="1"/>
        </w:rPr>
        <w:t xml:space="preserve"> </w:t>
      </w:r>
      <w:r w:rsidRPr="00172AC9">
        <w:rPr>
          <w:rFonts w:ascii="Verdana" w:hAnsi="Verdana" w:cs="Arial"/>
        </w:rPr>
        <w:t>exigida</w:t>
      </w:r>
      <w:r w:rsidRPr="00172AC9">
        <w:rPr>
          <w:rFonts w:ascii="Verdana" w:hAnsi="Verdana" w:cs="Arial"/>
          <w:spacing w:val="-1"/>
        </w:rPr>
        <w:t xml:space="preserve"> </w:t>
      </w:r>
      <w:r w:rsidRPr="00172AC9">
        <w:rPr>
          <w:rFonts w:ascii="Verdana" w:hAnsi="Verdana" w:cs="Arial"/>
        </w:rPr>
        <w:t>para el efecto.</w:t>
      </w:r>
    </w:p>
    <w:p w14:paraId="235D2814" w14:textId="77777777" w:rsidR="001E07B3" w:rsidRPr="00172AC9" w:rsidRDefault="001E07B3" w:rsidP="004058E2">
      <w:pPr>
        <w:pStyle w:val="Textoindependiente"/>
        <w:spacing w:line="288" w:lineRule="auto"/>
        <w:jc w:val="both"/>
        <w:rPr>
          <w:rFonts w:ascii="Verdana" w:hAnsi="Verdana" w:cs="Arial"/>
        </w:rPr>
      </w:pPr>
    </w:p>
    <w:p w14:paraId="47D74FF2" w14:textId="77777777" w:rsidR="001E07B3" w:rsidRPr="00172AC9" w:rsidRDefault="00F77E45" w:rsidP="004058E2">
      <w:pPr>
        <w:pStyle w:val="Textoindependiente"/>
        <w:spacing w:line="288" w:lineRule="auto"/>
        <w:jc w:val="both"/>
        <w:rPr>
          <w:rFonts w:ascii="Verdana" w:hAnsi="Verdana" w:cs="Arial"/>
        </w:rPr>
      </w:pPr>
      <w:r w:rsidRPr="00172AC9">
        <w:rPr>
          <w:rFonts w:ascii="Verdana" w:hAnsi="Verdana" w:cs="Arial"/>
        </w:rPr>
        <w:t>Responsable:</w:t>
      </w:r>
      <w:r w:rsidRPr="00172AC9">
        <w:rPr>
          <w:rFonts w:ascii="Verdana" w:hAnsi="Verdana" w:cs="Arial"/>
          <w:spacing w:val="-1"/>
        </w:rPr>
        <w:t xml:space="preserve"> </w:t>
      </w:r>
      <w:r w:rsidRPr="00172AC9">
        <w:rPr>
          <w:rFonts w:ascii="Verdana" w:hAnsi="Verdana" w:cs="Arial"/>
        </w:rPr>
        <w:t>Coordinador de</w:t>
      </w:r>
      <w:r w:rsidR="001161C3" w:rsidRPr="00172AC9">
        <w:rPr>
          <w:rFonts w:ascii="Verdana" w:hAnsi="Verdana" w:cs="Arial"/>
        </w:rPr>
        <w:t xml:space="preserve">l Grupo de </w:t>
      </w:r>
      <w:r w:rsidRPr="00172AC9">
        <w:rPr>
          <w:rFonts w:ascii="Verdana" w:hAnsi="Verdana" w:cs="Arial"/>
        </w:rPr>
        <w:t>Contratos</w:t>
      </w:r>
      <w:r w:rsidRPr="00172AC9">
        <w:rPr>
          <w:rFonts w:ascii="Verdana" w:hAnsi="Verdana" w:cs="Arial"/>
          <w:spacing w:val="-3"/>
        </w:rPr>
        <w:t xml:space="preserve"> </w:t>
      </w:r>
      <w:r w:rsidRPr="00172AC9">
        <w:rPr>
          <w:rFonts w:ascii="Verdana" w:hAnsi="Verdana" w:cs="Arial"/>
        </w:rPr>
        <w:t>y</w:t>
      </w:r>
      <w:r w:rsidRPr="00172AC9">
        <w:rPr>
          <w:rFonts w:ascii="Verdana" w:hAnsi="Verdana" w:cs="Arial"/>
          <w:spacing w:val="-6"/>
        </w:rPr>
        <w:t xml:space="preserve"> </w:t>
      </w:r>
      <w:r w:rsidR="005479B4" w:rsidRPr="00172AC9">
        <w:rPr>
          <w:rFonts w:ascii="Verdana" w:hAnsi="Verdana" w:cs="Arial"/>
        </w:rPr>
        <w:t>abogado</w:t>
      </w:r>
      <w:r w:rsidRPr="00172AC9">
        <w:rPr>
          <w:rFonts w:ascii="Verdana" w:hAnsi="Verdana" w:cs="Arial"/>
          <w:spacing w:val="-1"/>
        </w:rPr>
        <w:t xml:space="preserve"> </w:t>
      </w:r>
      <w:r w:rsidRPr="00172AC9">
        <w:rPr>
          <w:rFonts w:ascii="Verdana" w:hAnsi="Verdana" w:cs="Arial"/>
        </w:rPr>
        <w:t>asignado.</w:t>
      </w:r>
    </w:p>
    <w:p w14:paraId="2A22D819" w14:textId="77777777" w:rsidR="001E07B3" w:rsidRPr="00172AC9" w:rsidRDefault="001E07B3" w:rsidP="003C23AA">
      <w:pPr>
        <w:pStyle w:val="Textoindependiente"/>
        <w:spacing w:line="288" w:lineRule="auto"/>
        <w:jc w:val="both"/>
        <w:rPr>
          <w:rFonts w:ascii="Verdana" w:hAnsi="Verdana" w:cs="Arial"/>
        </w:rPr>
      </w:pPr>
    </w:p>
    <w:p w14:paraId="15C9011D" w14:textId="77777777" w:rsidR="001E07B3" w:rsidRPr="00172AC9" w:rsidRDefault="004058E2" w:rsidP="006A32A7">
      <w:pPr>
        <w:pStyle w:val="Ttulo2"/>
        <w:numPr>
          <w:ilvl w:val="1"/>
          <w:numId w:val="55"/>
        </w:numPr>
        <w:spacing w:before="0" w:line="288" w:lineRule="auto"/>
        <w:rPr>
          <w:rFonts w:ascii="Verdana" w:hAnsi="Verdana" w:cs="Arial"/>
          <w:b/>
          <w:color w:val="auto"/>
          <w:sz w:val="22"/>
          <w:szCs w:val="22"/>
          <w:u w:val="single"/>
        </w:rPr>
      </w:pPr>
      <w:bookmarkStart w:id="352" w:name="_bookmark60"/>
      <w:bookmarkStart w:id="353" w:name="_Toc202952782"/>
      <w:bookmarkEnd w:id="352"/>
      <w:r w:rsidRPr="00172AC9">
        <w:rPr>
          <w:rFonts w:ascii="Verdana" w:hAnsi="Verdana" w:cs="Arial"/>
          <w:b/>
          <w:color w:val="auto"/>
          <w:sz w:val="22"/>
          <w:szCs w:val="22"/>
          <w:u w:val="single"/>
        </w:rPr>
        <w:t>Expedición d</w:t>
      </w:r>
      <w:r w:rsidR="008A00A2" w:rsidRPr="00172AC9">
        <w:rPr>
          <w:rFonts w:ascii="Verdana" w:hAnsi="Verdana" w:cs="Arial"/>
          <w:b/>
          <w:color w:val="auto"/>
          <w:sz w:val="22"/>
          <w:szCs w:val="22"/>
          <w:u w:val="single"/>
        </w:rPr>
        <w:t>e c</w:t>
      </w:r>
      <w:r w:rsidRPr="00172AC9">
        <w:rPr>
          <w:rFonts w:ascii="Verdana" w:hAnsi="Verdana" w:cs="Arial"/>
          <w:b/>
          <w:color w:val="auto"/>
          <w:sz w:val="22"/>
          <w:szCs w:val="22"/>
          <w:u w:val="single"/>
        </w:rPr>
        <w:t>ertificaciones</w:t>
      </w:r>
      <w:bookmarkEnd w:id="353"/>
    </w:p>
    <w:p w14:paraId="5B3C7AB1" w14:textId="77777777" w:rsidR="001E07B3" w:rsidRPr="00172AC9" w:rsidRDefault="001E07B3" w:rsidP="003C23AA">
      <w:pPr>
        <w:pStyle w:val="Textoindependiente"/>
        <w:spacing w:line="288" w:lineRule="auto"/>
        <w:jc w:val="both"/>
        <w:rPr>
          <w:rFonts w:ascii="Verdana" w:hAnsi="Verdana" w:cs="Arial"/>
          <w:b/>
        </w:rPr>
      </w:pPr>
    </w:p>
    <w:p w14:paraId="3A3BCB3E" w14:textId="77777777" w:rsidR="001E07B3" w:rsidRPr="00172AC9" w:rsidRDefault="00F77E45" w:rsidP="003C23AA">
      <w:pPr>
        <w:pStyle w:val="Textoindependiente"/>
        <w:spacing w:line="288" w:lineRule="auto"/>
        <w:jc w:val="both"/>
        <w:rPr>
          <w:rFonts w:ascii="Verdana" w:hAnsi="Verdana" w:cs="Arial"/>
        </w:rPr>
      </w:pPr>
      <w:r w:rsidRPr="00172AC9">
        <w:rPr>
          <w:rFonts w:ascii="Verdana" w:hAnsi="Verdana" w:cs="Arial"/>
        </w:rPr>
        <w:lastRenderedPageBreak/>
        <w:t>La constancia sobre la suscripción de contratos y de sus condiciones, es expedida por el</w:t>
      </w:r>
      <w:r w:rsidRPr="00172AC9">
        <w:rPr>
          <w:rFonts w:ascii="Verdana" w:hAnsi="Verdana" w:cs="Arial"/>
          <w:spacing w:val="1"/>
        </w:rPr>
        <w:t xml:space="preserve"> </w:t>
      </w:r>
      <w:r w:rsidRPr="00172AC9">
        <w:rPr>
          <w:rFonts w:ascii="Verdana" w:hAnsi="Verdana" w:cs="Arial"/>
        </w:rPr>
        <w:t>Grupo</w:t>
      </w:r>
      <w:r w:rsidRPr="00172AC9">
        <w:rPr>
          <w:rFonts w:ascii="Verdana" w:hAnsi="Verdana" w:cs="Arial"/>
          <w:spacing w:val="1"/>
        </w:rPr>
        <w:t xml:space="preserve"> </w:t>
      </w:r>
      <w:r w:rsidRPr="00172AC9">
        <w:rPr>
          <w:rFonts w:ascii="Verdana" w:hAnsi="Verdana" w:cs="Arial"/>
        </w:rPr>
        <w:t>de</w:t>
      </w:r>
      <w:r w:rsidRPr="00172AC9">
        <w:rPr>
          <w:rFonts w:ascii="Verdana" w:hAnsi="Verdana" w:cs="Arial"/>
          <w:spacing w:val="1"/>
        </w:rPr>
        <w:t xml:space="preserve"> </w:t>
      </w:r>
      <w:r w:rsidRPr="00172AC9">
        <w:rPr>
          <w:rFonts w:ascii="Verdana" w:hAnsi="Verdana" w:cs="Arial"/>
        </w:rPr>
        <w:t>Contratos</w:t>
      </w:r>
      <w:r w:rsidRPr="00172AC9">
        <w:rPr>
          <w:rFonts w:ascii="Verdana" w:hAnsi="Verdana" w:cs="Arial"/>
          <w:spacing w:val="1"/>
        </w:rPr>
        <w:t xml:space="preserve"> </w:t>
      </w:r>
      <w:r w:rsidRPr="00172AC9">
        <w:rPr>
          <w:rFonts w:ascii="Verdana" w:hAnsi="Verdana" w:cs="Arial"/>
        </w:rPr>
        <w:t>o</w:t>
      </w:r>
      <w:r w:rsidRPr="00172AC9">
        <w:rPr>
          <w:rFonts w:ascii="Verdana" w:hAnsi="Verdana" w:cs="Arial"/>
          <w:spacing w:val="1"/>
        </w:rPr>
        <w:t xml:space="preserve"> </w:t>
      </w:r>
      <w:r w:rsidRPr="00172AC9">
        <w:rPr>
          <w:rFonts w:ascii="Verdana" w:hAnsi="Verdana" w:cs="Arial"/>
        </w:rPr>
        <w:t>el</w:t>
      </w:r>
      <w:r w:rsidRPr="00172AC9">
        <w:rPr>
          <w:rFonts w:ascii="Verdana" w:hAnsi="Verdana" w:cs="Arial"/>
          <w:spacing w:val="1"/>
        </w:rPr>
        <w:t xml:space="preserve"> </w:t>
      </w:r>
      <w:r w:rsidRPr="00172AC9">
        <w:rPr>
          <w:rFonts w:ascii="Verdana" w:hAnsi="Verdana" w:cs="Arial"/>
        </w:rPr>
        <w:t>que</w:t>
      </w:r>
      <w:r w:rsidRPr="00172AC9">
        <w:rPr>
          <w:rFonts w:ascii="Verdana" w:hAnsi="Verdana" w:cs="Arial"/>
          <w:spacing w:val="1"/>
        </w:rPr>
        <w:t xml:space="preserve"> </w:t>
      </w:r>
      <w:r w:rsidRPr="00172AC9">
        <w:rPr>
          <w:rFonts w:ascii="Verdana" w:hAnsi="Verdana" w:cs="Arial"/>
        </w:rPr>
        <w:t>haga</w:t>
      </w:r>
      <w:r w:rsidRPr="00172AC9">
        <w:rPr>
          <w:rFonts w:ascii="Verdana" w:hAnsi="Verdana" w:cs="Arial"/>
          <w:spacing w:val="1"/>
        </w:rPr>
        <w:t xml:space="preserve"> </w:t>
      </w:r>
      <w:r w:rsidRPr="00172AC9">
        <w:rPr>
          <w:rFonts w:ascii="Verdana" w:hAnsi="Verdana" w:cs="Arial"/>
        </w:rPr>
        <w:t>sus</w:t>
      </w:r>
      <w:r w:rsidRPr="00172AC9">
        <w:rPr>
          <w:rFonts w:ascii="Verdana" w:hAnsi="Verdana" w:cs="Arial"/>
          <w:spacing w:val="1"/>
        </w:rPr>
        <w:t xml:space="preserve"> </w:t>
      </w:r>
      <w:r w:rsidRPr="00172AC9">
        <w:rPr>
          <w:rFonts w:ascii="Verdana" w:hAnsi="Verdana" w:cs="Arial"/>
        </w:rPr>
        <w:t>veces,</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cual</w:t>
      </w:r>
      <w:r w:rsidRPr="00172AC9">
        <w:rPr>
          <w:rFonts w:ascii="Verdana" w:hAnsi="Verdana" w:cs="Arial"/>
          <w:spacing w:val="1"/>
        </w:rPr>
        <w:t xml:space="preserve"> </w:t>
      </w:r>
      <w:r w:rsidRPr="00172AC9">
        <w:rPr>
          <w:rFonts w:ascii="Verdana" w:hAnsi="Verdana" w:cs="Arial"/>
        </w:rPr>
        <w:t>se</w:t>
      </w:r>
      <w:r w:rsidRPr="00172AC9">
        <w:rPr>
          <w:rFonts w:ascii="Verdana" w:hAnsi="Verdana" w:cs="Arial"/>
          <w:spacing w:val="1"/>
        </w:rPr>
        <w:t xml:space="preserve"> </w:t>
      </w:r>
      <w:r w:rsidRPr="00172AC9">
        <w:rPr>
          <w:rFonts w:ascii="Verdana" w:hAnsi="Verdana" w:cs="Arial"/>
        </w:rPr>
        <w:t>efectúa</w:t>
      </w:r>
      <w:r w:rsidRPr="00172AC9">
        <w:rPr>
          <w:rFonts w:ascii="Verdana" w:hAnsi="Verdana" w:cs="Arial"/>
          <w:spacing w:val="1"/>
        </w:rPr>
        <w:t xml:space="preserve"> </w:t>
      </w:r>
      <w:r w:rsidRPr="00172AC9">
        <w:rPr>
          <w:rFonts w:ascii="Verdana" w:hAnsi="Verdana" w:cs="Arial"/>
        </w:rPr>
        <w:t>con</w:t>
      </w:r>
      <w:r w:rsidRPr="00172AC9">
        <w:rPr>
          <w:rFonts w:ascii="Verdana" w:hAnsi="Verdana" w:cs="Arial"/>
          <w:spacing w:val="1"/>
        </w:rPr>
        <w:t xml:space="preserve"> </w:t>
      </w:r>
      <w:r w:rsidRPr="00172AC9">
        <w:rPr>
          <w:rFonts w:ascii="Verdana" w:hAnsi="Verdana" w:cs="Arial"/>
        </w:rPr>
        <w:t>base</w:t>
      </w:r>
      <w:r w:rsidRPr="00172AC9">
        <w:rPr>
          <w:rFonts w:ascii="Verdana" w:hAnsi="Verdana" w:cs="Arial"/>
          <w:spacing w:val="1"/>
        </w:rPr>
        <w:t xml:space="preserve"> </w:t>
      </w:r>
      <w:r w:rsidRPr="00172AC9">
        <w:rPr>
          <w:rFonts w:ascii="Verdana" w:hAnsi="Verdana" w:cs="Arial"/>
        </w:rPr>
        <w:t>en</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información</w:t>
      </w:r>
      <w:r w:rsidRPr="00172AC9">
        <w:rPr>
          <w:rFonts w:ascii="Verdana" w:hAnsi="Verdana" w:cs="Arial"/>
          <w:spacing w:val="-6"/>
        </w:rPr>
        <w:t xml:space="preserve"> </w:t>
      </w:r>
      <w:r w:rsidRPr="00172AC9">
        <w:rPr>
          <w:rFonts w:ascii="Verdana" w:hAnsi="Verdana" w:cs="Arial"/>
        </w:rPr>
        <w:t>que</w:t>
      </w:r>
      <w:r w:rsidRPr="00172AC9">
        <w:rPr>
          <w:rFonts w:ascii="Verdana" w:hAnsi="Verdana" w:cs="Arial"/>
          <w:spacing w:val="-2"/>
        </w:rPr>
        <w:t xml:space="preserve"> </w:t>
      </w:r>
      <w:r w:rsidRPr="00172AC9">
        <w:rPr>
          <w:rFonts w:ascii="Verdana" w:hAnsi="Verdana" w:cs="Arial"/>
        </w:rPr>
        <w:t>repose</w:t>
      </w:r>
      <w:r w:rsidRPr="00172AC9">
        <w:rPr>
          <w:rFonts w:ascii="Verdana" w:hAnsi="Verdana" w:cs="Arial"/>
          <w:spacing w:val="-2"/>
        </w:rPr>
        <w:t xml:space="preserve"> </w:t>
      </w:r>
      <w:r w:rsidRPr="00172AC9">
        <w:rPr>
          <w:rFonts w:ascii="Verdana" w:hAnsi="Verdana" w:cs="Arial"/>
        </w:rPr>
        <w:t>en el</w:t>
      </w:r>
      <w:r w:rsidRPr="00172AC9">
        <w:rPr>
          <w:rFonts w:ascii="Verdana" w:hAnsi="Verdana" w:cs="Arial"/>
          <w:spacing w:val="-1"/>
        </w:rPr>
        <w:t xml:space="preserve"> </w:t>
      </w:r>
      <w:r w:rsidRPr="00172AC9">
        <w:rPr>
          <w:rFonts w:ascii="Verdana" w:hAnsi="Verdana" w:cs="Arial"/>
        </w:rPr>
        <w:t>expediente contractual.</w:t>
      </w:r>
    </w:p>
    <w:p w14:paraId="22F0D56E" w14:textId="77777777" w:rsidR="00993BF2" w:rsidRPr="00172AC9" w:rsidRDefault="00993BF2" w:rsidP="003C23AA">
      <w:pPr>
        <w:pStyle w:val="Textoindependiente"/>
        <w:spacing w:line="288" w:lineRule="auto"/>
        <w:jc w:val="both"/>
        <w:rPr>
          <w:rFonts w:ascii="Verdana" w:hAnsi="Verdana" w:cs="Arial"/>
        </w:rPr>
      </w:pPr>
    </w:p>
    <w:p w14:paraId="0C389084" w14:textId="77777777" w:rsidR="001E07B3" w:rsidRPr="00172AC9" w:rsidRDefault="004058E2" w:rsidP="006A32A7">
      <w:pPr>
        <w:pStyle w:val="Ttulo2"/>
        <w:numPr>
          <w:ilvl w:val="1"/>
          <w:numId w:val="55"/>
        </w:numPr>
        <w:spacing w:before="0" w:line="288" w:lineRule="auto"/>
        <w:rPr>
          <w:rFonts w:ascii="Verdana" w:hAnsi="Verdana" w:cs="Arial"/>
          <w:color w:val="auto"/>
          <w:sz w:val="22"/>
          <w:szCs w:val="22"/>
        </w:rPr>
      </w:pPr>
      <w:bookmarkStart w:id="354" w:name="_bookmark62"/>
      <w:bookmarkStart w:id="355" w:name="_bookmark61"/>
      <w:bookmarkStart w:id="356" w:name="_Toc202952783"/>
      <w:bookmarkEnd w:id="354"/>
      <w:bookmarkEnd w:id="355"/>
      <w:r w:rsidRPr="00172AC9">
        <w:rPr>
          <w:rFonts w:ascii="Verdana" w:hAnsi="Verdana" w:cs="Arial"/>
          <w:b/>
          <w:color w:val="auto"/>
          <w:sz w:val="22"/>
          <w:szCs w:val="22"/>
          <w:u w:val="single"/>
        </w:rPr>
        <w:t>Transitoriedad y</w:t>
      </w:r>
      <w:r w:rsidR="008A00A2" w:rsidRPr="00172AC9">
        <w:rPr>
          <w:rFonts w:ascii="Verdana" w:hAnsi="Verdana" w:cs="Arial"/>
          <w:b/>
          <w:color w:val="auto"/>
          <w:sz w:val="22"/>
          <w:szCs w:val="22"/>
          <w:u w:val="single"/>
        </w:rPr>
        <w:t xml:space="preserve"> aplicación d</w:t>
      </w:r>
      <w:r w:rsidRPr="00172AC9">
        <w:rPr>
          <w:rFonts w:ascii="Verdana" w:hAnsi="Verdana" w:cs="Arial"/>
          <w:b/>
          <w:color w:val="auto"/>
          <w:sz w:val="22"/>
          <w:szCs w:val="22"/>
          <w:u w:val="single"/>
        </w:rPr>
        <w:t>el Manual</w:t>
      </w:r>
      <w:bookmarkEnd w:id="356"/>
    </w:p>
    <w:p w14:paraId="710CCA3A" w14:textId="77777777" w:rsidR="001E07B3" w:rsidRPr="00172AC9" w:rsidRDefault="001E07B3" w:rsidP="003C23AA">
      <w:pPr>
        <w:pStyle w:val="Textoindependiente"/>
        <w:spacing w:line="288" w:lineRule="auto"/>
        <w:jc w:val="both"/>
        <w:rPr>
          <w:rFonts w:ascii="Verdana" w:hAnsi="Verdana" w:cs="Arial"/>
          <w:b/>
        </w:rPr>
      </w:pPr>
    </w:p>
    <w:p w14:paraId="12B70EB5" w14:textId="77777777" w:rsidR="001E07B3" w:rsidRPr="00172AC9" w:rsidRDefault="00F77E45" w:rsidP="003C23AA">
      <w:pPr>
        <w:pStyle w:val="Textoindependiente"/>
        <w:spacing w:line="288" w:lineRule="auto"/>
        <w:jc w:val="both"/>
        <w:rPr>
          <w:rFonts w:ascii="Verdana" w:hAnsi="Verdana" w:cs="Arial"/>
        </w:rPr>
      </w:pPr>
      <w:r w:rsidRPr="00172AC9">
        <w:rPr>
          <w:rFonts w:ascii="Verdana" w:hAnsi="Verdana" w:cs="Arial"/>
        </w:rPr>
        <w:t xml:space="preserve">Los procesos de contratación que a la fecha de </w:t>
      </w:r>
      <w:r w:rsidR="00200EBE" w:rsidRPr="00172AC9">
        <w:rPr>
          <w:rFonts w:ascii="Verdana" w:hAnsi="Verdana" w:cs="Arial"/>
        </w:rPr>
        <w:t>entrada en vigor</w:t>
      </w:r>
      <w:r w:rsidRPr="00172AC9">
        <w:rPr>
          <w:rFonts w:ascii="Verdana" w:hAnsi="Verdana" w:cs="Arial"/>
        </w:rPr>
        <w:t xml:space="preserve"> del presente manual</w:t>
      </w:r>
      <w:r w:rsidRPr="00172AC9">
        <w:rPr>
          <w:rFonts w:ascii="Verdana" w:hAnsi="Verdana" w:cs="Arial"/>
          <w:spacing w:val="1"/>
        </w:rPr>
        <w:t xml:space="preserve"> </w:t>
      </w:r>
      <w:r w:rsidRPr="00172AC9">
        <w:rPr>
          <w:rFonts w:ascii="Verdana" w:hAnsi="Verdana" w:cs="Arial"/>
        </w:rPr>
        <w:t>se en</w:t>
      </w:r>
      <w:r w:rsidR="00312C7B" w:rsidRPr="00172AC9">
        <w:rPr>
          <w:rFonts w:ascii="Verdana" w:hAnsi="Verdana" w:cs="Arial"/>
        </w:rPr>
        <w:t xml:space="preserve">cuentren abiertos, deberán culminar con el procedimiento que iniciaron. </w:t>
      </w:r>
    </w:p>
    <w:p w14:paraId="13BBDE25" w14:textId="77777777" w:rsidR="00312C7B" w:rsidRPr="00172AC9" w:rsidRDefault="00312C7B" w:rsidP="003C23AA">
      <w:pPr>
        <w:pStyle w:val="Textoindependiente"/>
        <w:spacing w:line="288" w:lineRule="auto"/>
        <w:jc w:val="both"/>
        <w:rPr>
          <w:rFonts w:ascii="Verdana" w:hAnsi="Verdana" w:cs="Arial"/>
        </w:rPr>
      </w:pPr>
    </w:p>
    <w:p w14:paraId="2945E13F" w14:textId="77777777" w:rsidR="001E07B3" w:rsidRPr="00172AC9" w:rsidRDefault="00F77E45" w:rsidP="003C23AA">
      <w:pPr>
        <w:pStyle w:val="Textoindependiente"/>
        <w:spacing w:line="288" w:lineRule="auto"/>
        <w:jc w:val="both"/>
        <w:rPr>
          <w:rFonts w:ascii="Verdana" w:hAnsi="Verdana" w:cs="Arial"/>
        </w:rPr>
      </w:pPr>
      <w:r w:rsidRPr="00172AC9">
        <w:rPr>
          <w:rFonts w:ascii="Verdana" w:hAnsi="Verdana" w:cs="Arial"/>
        </w:rPr>
        <w:t>Las actividades de supervisión contractual que corresponda adelantar sobre los contratos</w:t>
      </w:r>
      <w:r w:rsidRPr="00172AC9">
        <w:rPr>
          <w:rFonts w:ascii="Verdana" w:hAnsi="Verdana" w:cs="Arial"/>
          <w:spacing w:val="-59"/>
        </w:rPr>
        <w:t xml:space="preserve"> </w:t>
      </w:r>
      <w:r w:rsidRPr="00172AC9">
        <w:rPr>
          <w:rFonts w:ascii="Verdana" w:hAnsi="Verdana" w:cs="Arial"/>
        </w:rPr>
        <w:t>estatales</w:t>
      </w:r>
      <w:r w:rsidRPr="00172AC9">
        <w:rPr>
          <w:rFonts w:ascii="Verdana" w:hAnsi="Verdana" w:cs="Arial"/>
          <w:spacing w:val="1"/>
        </w:rPr>
        <w:t xml:space="preserve"> </w:t>
      </w:r>
      <w:r w:rsidRPr="00172AC9">
        <w:rPr>
          <w:rFonts w:ascii="Verdana" w:hAnsi="Verdana" w:cs="Arial"/>
        </w:rPr>
        <w:t>celebrados</w:t>
      </w:r>
      <w:r w:rsidRPr="00172AC9">
        <w:rPr>
          <w:rFonts w:ascii="Verdana" w:hAnsi="Verdana" w:cs="Arial"/>
          <w:spacing w:val="1"/>
        </w:rPr>
        <w:t xml:space="preserve"> </w:t>
      </w:r>
      <w:r w:rsidRPr="00172AC9">
        <w:rPr>
          <w:rFonts w:ascii="Verdana" w:hAnsi="Verdana" w:cs="Arial"/>
        </w:rPr>
        <w:t>por</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proofErr w:type="gramStart"/>
      <w:r w:rsidRPr="00172AC9">
        <w:rPr>
          <w:rFonts w:ascii="Verdana" w:hAnsi="Verdana" w:cs="Arial"/>
        </w:rPr>
        <w:t>Superintendencia,</w:t>
      </w:r>
      <w:proofErr w:type="gramEnd"/>
      <w:r w:rsidRPr="00172AC9">
        <w:rPr>
          <w:rFonts w:ascii="Verdana" w:hAnsi="Verdana" w:cs="Arial"/>
          <w:spacing w:val="1"/>
        </w:rPr>
        <w:t xml:space="preserve"> </w:t>
      </w:r>
      <w:r w:rsidRPr="00172AC9">
        <w:rPr>
          <w:rFonts w:ascii="Verdana" w:hAnsi="Verdana" w:cs="Arial"/>
        </w:rPr>
        <w:t>deben</w:t>
      </w:r>
      <w:r w:rsidRPr="00172AC9">
        <w:rPr>
          <w:rFonts w:ascii="Verdana" w:hAnsi="Verdana" w:cs="Arial"/>
          <w:spacing w:val="1"/>
        </w:rPr>
        <w:t xml:space="preserve"> </w:t>
      </w:r>
      <w:r w:rsidRPr="00172AC9">
        <w:rPr>
          <w:rFonts w:ascii="Verdana" w:hAnsi="Verdana" w:cs="Arial"/>
        </w:rPr>
        <w:t>ajustarse</w:t>
      </w:r>
      <w:r w:rsidRPr="00172AC9">
        <w:rPr>
          <w:rFonts w:ascii="Verdana" w:hAnsi="Verdana" w:cs="Arial"/>
          <w:spacing w:val="1"/>
        </w:rPr>
        <w:t xml:space="preserve"> </w:t>
      </w:r>
      <w:r w:rsidRPr="00172AC9">
        <w:rPr>
          <w:rFonts w:ascii="Verdana" w:hAnsi="Verdana" w:cs="Arial"/>
        </w:rPr>
        <w:t>a</w:t>
      </w:r>
      <w:r w:rsidRPr="00172AC9">
        <w:rPr>
          <w:rFonts w:ascii="Verdana" w:hAnsi="Verdana" w:cs="Arial"/>
          <w:spacing w:val="1"/>
        </w:rPr>
        <w:t xml:space="preserve"> </w:t>
      </w:r>
      <w:r w:rsidRPr="00172AC9">
        <w:rPr>
          <w:rFonts w:ascii="Verdana" w:hAnsi="Verdana" w:cs="Arial"/>
        </w:rPr>
        <w:t>las</w:t>
      </w:r>
      <w:r w:rsidRPr="00172AC9">
        <w:rPr>
          <w:rFonts w:ascii="Verdana" w:hAnsi="Verdana" w:cs="Arial"/>
          <w:spacing w:val="1"/>
        </w:rPr>
        <w:t xml:space="preserve"> </w:t>
      </w:r>
      <w:r w:rsidRPr="00172AC9">
        <w:rPr>
          <w:rFonts w:ascii="Verdana" w:hAnsi="Verdana" w:cs="Arial"/>
        </w:rPr>
        <w:t>reglas</w:t>
      </w:r>
      <w:r w:rsidRPr="00172AC9">
        <w:rPr>
          <w:rFonts w:ascii="Verdana" w:hAnsi="Verdana" w:cs="Arial"/>
          <w:spacing w:val="1"/>
        </w:rPr>
        <w:t xml:space="preserve"> </w:t>
      </w:r>
      <w:r w:rsidRPr="00172AC9">
        <w:rPr>
          <w:rFonts w:ascii="Verdana" w:hAnsi="Verdana" w:cs="Arial"/>
        </w:rPr>
        <w:t>aquí</w:t>
      </w:r>
      <w:r w:rsidRPr="00172AC9">
        <w:rPr>
          <w:rFonts w:ascii="Verdana" w:hAnsi="Verdana" w:cs="Arial"/>
          <w:spacing w:val="1"/>
        </w:rPr>
        <w:t xml:space="preserve"> </w:t>
      </w:r>
      <w:r w:rsidRPr="00172AC9">
        <w:rPr>
          <w:rFonts w:ascii="Verdana" w:hAnsi="Verdana" w:cs="Arial"/>
        </w:rPr>
        <w:t xml:space="preserve">contenidas a partir de la </w:t>
      </w:r>
      <w:proofErr w:type="gramStart"/>
      <w:r w:rsidRPr="00172AC9">
        <w:rPr>
          <w:rFonts w:ascii="Verdana" w:hAnsi="Verdana" w:cs="Arial"/>
        </w:rPr>
        <w:t>entrada en vigencia</w:t>
      </w:r>
      <w:proofErr w:type="gramEnd"/>
      <w:r w:rsidRPr="00172AC9">
        <w:rPr>
          <w:rFonts w:ascii="Verdana" w:hAnsi="Verdana" w:cs="Arial"/>
        </w:rPr>
        <w:t xml:space="preserve"> del presente documento y en los aspectos</w:t>
      </w:r>
      <w:r w:rsidRPr="00172AC9">
        <w:rPr>
          <w:rFonts w:ascii="Verdana" w:hAnsi="Verdana" w:cs="Arial"/>
          <w:spacing w:val="1"/>
        </w:rPr>
        <w:t xml:space="preserve"> </w:t>
      </w:r>
      <w:r w:rsidRPr="00172AC9">
        <w:rPr>
          <w:rFonts w:ascii="Verdana" w:hAnsi="Verdana" w:cs="Arial"/>
        </w:rPr>
        <w:t>determinados por</w:t>
      </w:r>
      <w:r w:rsidRPr="00172AC9">
        <w:rPr>
          <w:rFonts w:ascii="Verdana" w:hAnsi="Verdana" w:cs="Arial"/>
          <w:spacing w:val="1"/>
        </w:rPr>
        <w:t xml:space="preserve"> </w:t>
      </w:r>
      <w:r w:rsidRPr="00172AC9">
        <w:rPr>
          <w:rFonts w:ascii="Verdana" w:hAnsi="Verdana" w:cs="Arial"/>
        </w:rPr>
        <w:t>la</w:t>
      </w:r>
      <w:r w:rsidRPr="00172AC9">
        <w:rPr>
          <w:rFonts w:ascii="Verdana" w:hAnsi="Verdana" w:cs="Arial"/>
          <w:spacing w:val="-1"/>
        </w:rPr>
        <w:t xml:space="preserve"> </w:t>
      </w:r>
      <w:r w:rsidRPr="00172AC9">
        <w:rPr>
          <w:rFonts w:ascii="Verdana" w:hAnsi="Verdana" w:cs="Arial"/>
        </w:rPr>
        <w:t>ley,</w:t>
      </w:r>
      <w:r w:rsidRPr="00172AC9">
        <w:rPr>
          <w:rFonts w:ascii="Verdana" w:hAnsi="Verdana" w:cs="Arial"/>
          <w:spacing w:val="-1"/>
        </w:rPr>
        <w:t xml:space="preserve"> </w:t>
      </w:r>
      <w:r w:rsidRPr="00172AC9">
        <w:rPr>
          <w:rFonts w:ascii="Verdana" w:hAnsi="Verdana" w:cs="Arial"/>
        </w:rPr>
        <w:t>a partir de</w:t>
      </w:r>
      <w:r w:rsidRPr="00172AC9">
        <w:rPr>
          <w:rFonts w:ascii="Verdana" w:hAnsi="Verdana" w:cs="Arial"/>
          <w:spacing w:val="-2"/>
        </w:rPr>
        <w:t xml:space="preserve"> </w:t>
      </w:r>
      <w:r w:rsidRPr="00172AC9">
        <w:rPr>
          <w:rFonts w:ascii="Verdana" w:hAnsi="Verdana" w:cs="Arial"/>
        </w:rPr>
        <w:t xml:space="preserve">la </w:t>
      </w:r>
      <w:proofErr w:type="gramStart"/>
      <w:r w:rsidRPr="00172AC9">
        <w:rPr>
          <w:rFonts w:ascii="Verdana" w:hAnsi="Verdana" w:cs="Arial"/>
        </w:rPr>
        <w:t>entrada</w:t>
      </w:r>
      <w:r w:rsidRPr="00172AC9">
        <w:rPr>
          <w:rFonts w:ascii="Verdana" w:hAnsi="Verdana" w:cs="Arial"/>
          <w:spacing w:val="-3"/>
        </w:rPr>
        <w:t xml:space="preserve"> </w:t>
      </w:r>
      <w:r w:rsidRPr="00172AC9">
        <w:rPr>
          <w:rFonts w:ascii="Verdana" w:hAnsi="Verdana" w:cs="Arial"/>
        </w:rPr>
        <w:t>en</w:t>
      </w:r>
      <w:r w:rsidRPr="00172AC9">
        <w:rPr>
          <w:rFonts w:ascii="Verdana" w:hAnsi="Verdana" w:cs="Arial"/>
          <w:spacing w:val="-2"/>
        </w:rPr>
        <w:t xml:space="preserve"> </w:t>
      </w:r>
      <w:r w:rsidRPr="00172AC9">
        <w:rPr>
          <w:rFonts w:ascii="Verdana" w:hAnsi="Verdana" w:cs="Arial"/>
        </w:rPr>
        <w:t>vigencia</w:t>
      </w:r>
      <w:proofErr w:type="gramEnd"/>
      <w:r w:rsidRPr="00172AC9">
        <w:rPr>
          <w:rFonts w:ascii="Verdana" w:hAnsi="Verdana" w:cs="Arial"/>
        </w:rPr>
        <w:t xml:space="preserve"> de</w:t>
      </w:r>
      <w:r w:rsidRPr="00172AC9">
        <w:rPr>
          <w:rFonts w:ascii="Verdana" w:hAnsi="Verdana" w:cs="Arial"/>
          <w:spacing w:val="-1"/>
        </w:rPr>
        <w:t xml:space="preserve"> </w:t>
      </w:r>
      <w:proofErr w:type="gramStart"/>
      <w:r w:rsidRPr="00172AC9">
        <w:rPr>
          <w:rFonts w:ascii="Verdana" w:hAnsi="Verdana" w:cs="Arial"/>
        </w:rPr>
        <w:t>la</w:t>
      </w:r>
      <w:r w:rsidRPr="00172AC9">
        <w:rPr>
          <w:rFonts w:ascii="Verdana" w:hAnsi="Verdana" w:cs="Arial"/>
          <w:spacing w:val="-2"/>
        </w:rPr>
        <w:t xml:space="preserve"> </w:t>
      </w:r>
      <w:r w:rsidRPr="00172AC9">
        <w:rPr>
          <w:rFonts w:ascii="Verdana" w:hAnsi="Verdana" w:cs="Arial"/>
        </w:rPr>
        <w:t>misma</w:t>
      </w:r>
      <w:proofErr w:type="gramEnd"/>
      <w:r w:rsidRPr="00172AC9">
        <w:rPr>
          <w:rFonts w:ascii="Verdana" w:hAnsi="Verdana" w:cs="Arial"/>
        </w:rPr>
        <w:t>.</w:t>
      </w:r>
    </w:p>
    <w:bookmarkEnd w:id="18"/>
    <w:p w14:paraId="78DF0360" w14:textId="77777777" w:rsidR="001E07B3" w:rsidRPr="00172AC9" w:rsidRDefault="001E07B3" w:rsidP="003C23AA">
      <w:pPr>
        <w:spacing w:line="288" w:lineRule="auto"/>
        <w:jc w:val="both"/>
        <w:rPr>
          <w:rFonts w:ascii="Verdana" w:hAnsi="Verdana" w:cs="Arial"/>
        </w:rPr>
        <w:sectPr w:rsidR="001E07B3" w:rsidRPr="00172AC9" w:rsidSect="00E453F4">
          <w:headerReference w:type="default" r:id="rId20"/>
          <w:pgSz w:w="12250" w:h="15850"/>
          <w:pgMar w:top="2552" w:right="1418" w:bottom="1418" w:left="1418" w:header="722" w:footer="0" w:gutter="0"/>
          <w:cols w:space="720"/>
        </w:sectPr>
      </w:pPr>
    </w:p>
    <w:p w14:paraId="1E9183BF" w14:textId="77777777" w:rsidR="001E07B3" w:rsidRPr="00172AC9" w:rsidRDefault="001E07B3" w:rsidP="003C23AA">
      <w:pPr>
        <w:pStyle w:val="Textoindependiente"/>
        <w:spacing w:line="288" w:lineRule="auto"/>
        <w:jc w:val="both"/>
        <w:rPr>
          <w:rFonts w:ascii="Verdana" w:hAnsi="Verdana" w:cs="Arial"/>
          <w:sz w:val="20"/>
        </w:rPr>
      </w:pPr>
    </w:p>
    <w:p w14:paraId="4F77F241" w14:textId="77777777" w:rsidR="001E07B3" w:rsidRPr="00172AC9" w:rsidRDefault="001E07B3" w:rsidP="003C23AA">
      <w:pPr>
        <w:pStyle w:val="Textoindependiente"/>
        <w:spacing w:line="288" w:lineRule="auto"/>
        <w:jc w:val="both"/>
        <w:rPr>
          <w:rFonts w:ascii="Verdana" w:hAnsi="Verdana" w:cs="Arial"/>
          <w:sz w:val="17"/>
        </w:rPr>
      </w:pPr>
    </w:p>
    <w:p w14:paraId="47958679" w14:textId="77777777" w:rsidR="001E07B3" w:rsidRPr="00172AC9" w:rsidRDefault="00F77E45" w:rsidP="004058E2">
      <w:pPr>
        <w:pStyle w:val="Ttulo1"/>
        <w:numPr>
          <w:ilvl w:val="0"/>
          <w:numId w:val="0"/>
        </w:numPr>
        <w:ind w:left="432" w:hanging="432"/>
        <w:rPr>
          <w:rFonts w:ascii="Verdana" w:hAnsi="Verdana"/>
          <w:u w:val="single"/>
        </w:rPr>
      </w:pPr>
      <w:bookmarkStart w:id="357" w:name="_Toc202952784"/>
      <w:r w:rsidRPr="00172AC9">
        <w:rPr>
          <w:rFonts w:ascii="Verdana" w:hAnsi="Verdana"/>
          <w:u w:val="single"/>
        </w:rPr>
        <w:t>CONTROL</w:t>
      </w:r>
      <w:r w:rsidRPr="00172AC9">
        <w:rPr>
          <w:rFonts w:ascii="Verdana" w:hAnsi="Verdana"/>
          <w:spacing w:val="-4"/>
          <w:u w:val="single"/>
        </w:rPr>
        <w:t xml:space="preserve"> </w:t>
      </w:r>
      <w:r w:rsidRPr="00172AC9">
        <w:rPr>
          <w:rFonts w:ascii="Verdana" w:hAnsi="Verdana"/>
          <w:u w:val="single"/>
        </w:rPr>
        <w:t>DE</w:t>
      </w:r>
      <w:r w:rsidRPr="00172AC9">
        <w:rPr>
          <w:rFonts w:ascii="Verdana" w:hAnsi="Verdana"/>
          <w:spacing w:val="-4"/>
          <w:u w:val="single"/>
        </w:rPr>
        <w:t xml:space="preserve"> </w:t>
      </w:r>
      <w:r w:rsidRPr="00172AC9">
        <w:rPr>
          <w:rFonts w:ascii="Verdana" w:hAnsi="Verdana"/>
          <w:u w:val="single"/>
        </w:rPr>
        <w:t>CAMBIOS</w:t>
      </w:r>
      <w:bookmarkEnd w:id="357"/>
    </w:p>
    <w:p w14:paraId="4E54A826" w14:textId="77777777" w:rsidR="001E07B3" w:rsidRDefault="001E07B3" w:rsidP="003C23AA">
      <w:pPr>
        <w:pStyle w:val="Textoindependiente"/>
        <w:spacing w:line="288" w:lineRule="auto"/>
        <w:jc w:val="both"/>
        <w:rPr>
          <w:rFonts w:ascii="Verdana" w:hAnsi="Verdana"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379"/>
        <w:gridCol w:w="6695"/>
      </w:tblGrid>
      <w:tr w:rsidR="00157032" w:rsidRPr="005805E8" w14:paraId="51718020" w14:textId="77777777" w:rsidTr="005805E8">
        <w:trPr>
          <w:trHeight w:val="345"/>
          <w:jc w:val="center"/>
        </w:trPr>
        <w:tc>
          <w:tcPr>
            <w:tcW w:w="1271" w:type="dxa"/>
            <w:shd w:val="clear" w:color="auto" w:fill="F2DCDB"/>
            <w:vAlign w:val="center"/>
          </w:tcPr>
          <w:p w14:paraId="20C38BA1" w14:textId="77777777" w:rsidR="00157032" w:rsidRPr="005805E8" w:rsidRDefault="00157032" w:rsidP="005805E8">
            <w:pPr>
              <w:jc w:val="center"/>
              <w:rPr>
                <w:rFonts w:ascii="Verdana" w:hAnsi="Verdana"/>
                <w:b/>
                <w:bCs/>
                <w:sz w:val="18"/>
                <w:szCs w:val="18"/>
              </w:rPr>
            </w:pPr>
            <w:r w:rsidRPr="005805E8">
              <w:rPr>
                <w:rFonts w:ascii="Verdana" w:hAnsi="Verdana"/>
                <w:b/>
                <w:bCs/>
                <w:sz w:val="18"/>
                <w:szCs w:val="18"/>
              </w:rPr>
              <w:t>Versión</w:t>
            </w:r>
          </w:p>
        </w:tc>
        <w:tc>
          <w:tcPr>
            <w:tcW w:w="1379" w:type="dxa"/>
            <w:shd w:val="clear" w:color="auto" w:fill="F2DCDB"/>
            <w:vAlign w:val="center"/>
          </w:tcPr>
          <w:p w14:paraId="08D06074" w14:textId="77777777" w:rsidR="00157032" w:rsidRPr="005805E8" w:rsidRDefault="00157032" w:rsidP="005805E8">
            <w:pPr>
              <w:jc w:val="center"/>
              <w:rPr>
                <w:rFonts w:ascii="Verdana" w:hAnsi="Verdana"/>
                <w:b/>
                <w:bCs/>
                <w:sz w:val="18"/>
                <w:szCs w:val="18"/>
              </w:rPr>
            </w:pPr>
            <w:r w:rsidRPr="005805E8">
              <w:rPr>
                <w:rFonts w:ascii="Verdana" w:hAnsi="Verdana"/>
                <w:b/>
                <w:bCs/>
                <w:sz w:val="18"/>
                <w:szCs w:val="18"/>
              </w:rPr>
              <w:t>Fecha</w:t>
            </w:r>
          </w:p>
        </w:tc>
        <w:tc>
          <w:tcPr>
            <w:tcW w:w="6695" w:type="dxa"/>
            <w:shd w:val="clear" w:color="auto" w:fill="F2DCDB"/>
            <w:vAlign w:val="center"/>
          </w:tcPr>
          <w:p w14:paraId="3D110820" w14:textId="77777777" w:rsidR="00157032" w:rsidRPr="005805E8" w:rsidRDefault="00157032" w:rsidP="005805E8">
            <w:pPr>
              <w:jc w:val="center"/>
              <w:rPr>
                <w:rFonts w:ascii="Verdana" w:hAnsi="Verdana"/>
                <w:b/>
                <w:bCs/>
                <w:sz w:val="18"/>
                <w:szCs w:val="18"/>
              </w:rPr>
            </w:pPr>
            <w:r w:rsidRPr="005805E8">
              <w:rPr>
                <w:rFonts w:ascii="Verdana" w:hAnsi="Verdana"/>
                <w:b/>
                <w:bCs/>
                <w:sz w:val="18"/>
                <w:szCs w:val="18"/>
              </w:rPr>
              <w:t xml:space="preserve">Descripción del Cambio </w:t>
            </w:r>
          </w:p>
        </w:tc>
      </w:tr>
      <w:tr w:rsidR="00157032" w:rsidRPr="005805E8" w14:paraId="447DEE2B" w14:textId="77777777" w:rsidTr="00782801">
        <w:trPr>
          <w:trHeight w:val="345"/>
          <w:jc w:val="center"/>
        </w:trPr>
        <w:tc>
          <w:tcPr>
            <w:tcW w:w="1271" w:type="dxa"/>
            <w:shd w:val="clear" w:color="auto" w:fill="auto"/>
            <w:vAlign w:val="center"/>
          </w:tcPr>
          <w:p w14:paraId="0A4D36ED" w14:textId="77777777" w:rsidR="00157032" w:rsidRPr="005805E8" w:rsidRDefault="00157032" w:rsidP="00782801">
            <w:pPr>
              <w:jc w:val="center"/>
              <w:rPr>
                <w:rFonts w:ascii="Verdana" w:hAnsi="Verdana"/>
                <w:sz w:val="18"/>
                <w:szCs w:val="18"/>
              </w:rPr>
            </w:pPr>
            <w:r w:rsidRPr="005805E8">
              <w:rPr>
                <w:rFonts w:ascii="Verdana" w:hAnsi="Verdana" w:cs="Arial"/>
                <w:sz w:val="18"/>
                <w:szCs w:val="18"/>
              </w:rPr>
              <w:t>001</w:t>
            </w:r>
          </w:p>
        </w:tc>
        <w:tc>
          <w:tcPr>
            <w:tcW w:w="1379" w:type="dxa"/>
            <w:shd w:val="clear" w:color="auto" w:fill="auto"/>
            <w:vAlign w:val="center"/>
          </w:tcPr>
          <w:p w14:paraId="4F40D9C5" w14:textId="77777777" w:rsidR="00157032" w:rsidRPr="005805E8" w:rsidRDefault="00157032" w:rsidP="00782801">
            <w:pPr>
              <w:jc w:val="center"/>
              <w:rPr>
                <w:rFonts w:ascii="Verdana" w:hAnsi="Verdana"/>
                <w:b/>
                <w:bCs/>
                <w:sz w:val="18"/>
                <w:szCs w:val="18"/>
              </w:rPr>
            </w:pPr>
            <w:r w:rsidRPr="005805E8">
              <w:rPr>
                <w:rFonts w:ascii="Verdana" w:hAnsi="Verdana" w:cs="Arial"/>
                <w:sz w:val="16"/>
                <w:szCs w:val="18"/>
              </w:rPr>
              <w:t>03-03-2011</w:t>
            </w:r>
          </w:p>
        </w:tc>
        <w:tc>
          <w:tcPr>
            <w:tcW w:w="6695" w:type="dxa"/>
            <w:shd w:val="clear" w:color="auto" w:fill="auto"/>
          </w:tcPr>
          <w:p w14:paraId="05EF32D6" w14:textId="77777777" w:rsidR="00157032" w:rsidRPr="005805E8" w:rsidRDefault="00157032" w:rsidP="005805E8">
            <w:pPr>
              <w:jc w:val="both"/>
              <w:rPr>
                <w:rFonts w:ascii="Verdana" w:hAnsi="Verdana"/>
                <w:b/>
                <w:bCs/>
                <w:sz w:val="18"/>
                <w:szCs w:val="18"/>
              </w:rPr>
            </w:pPr>
            <w:r w:rsidRPr="005805E8">
              <w:rPr>
                <w:rFonts w:ascii="Verdana" w:hAnsi="Verdana" w:cs="Arial"/>
                <w:sz w:val="16"/>
                <w:szCs w:val="18"/>
              </w:rPr>
              <w:t>Creación</w:t>
            </w:r>
            <w:r w:rsidRPr="005805E8">
              <w:rPr>
                <w:rFonts w:ascii="Verdana" w:hAnsi="Verdana" w:cs="Arial"/>
                <w:spacing w:val="-3"/>
                <w:sz w:val="16"/>
                <w:szCs w:val="18"/>
              </w:rPr>
              <w:t xml:space="preserve"> </w:t>
            </w:r>
            <w:r w:rsidRPr="005805E8">
              <w:rPr>
                <w:rFonts w:ascii="Verdana" w:hAnsi="Verdana" w:cs="Arial"/>
                <w:sz w:val="16"/>
                <w:szCs w:val="18"/>
              </w:rPr>
              <w:t>del</w:t>
            </w:r>
            <w:r w:rsidRPr="005805E8">
              <w:rPr>
                <w:rFonts w:ascii="Verdana" w:hAnsi="Verdana" w:cs="Arial"/>
                <w:spacing w:val="-1"/>
                <w:sz w:val="16"/>
                <w:szCs w:val="18"/>
              </w:rPr>
              <w:t xml:space="preserve"> </w:t>
            </w:r>
            <w:r w:rsidRPr="005805E8">
              <w:rPr>
                <w:rFonts w:ascii="Verdana" w:hAnsi="Verdana" w:cs="Arial"/>
                <w:sz w:val="16"/>
                <w:szCs w:val="18"/>
              </w:rPr>
              <w:t>documento</w:t>
            </w:r>
          </w:p>
        </w:tc>
      </w:tr>
      <w:tr w:rsidR="00157032" w:rsidRPr="005805E8" w14:paraId="1C985C41" w14:textId="77777777" w:rsidTr="00782801">
        <w:trPr>
          <w:trHeight w:val="345"/>
          <w:jc w:val="center"/>
        </w:trPr>
        <w:tc>
          <w:tcPr>
            <w:tcW w:w="1271" w:type="dxa"/>
            <w:shd w:val="clear" w:color="auto" w:fill="auto"/>
            <w:vAlign w:val="center"/>
          </w:tcPr>
          <w:p w14:paraId="2E26CAD4" w14:textId="77777777" w:rsidR="00157032" w:rsidRPr="005805E8" w:rsidRDefault="00157032" w:rsidP="00782801">
            <w:pPr>
              <w:jc w:val="center"/>
              <w:rPr>
                <w:rFonts w:ascii="Verdana" w:hAnsi="Verdana"/>
                <w:sz w:val="18"/>
                <w:szCs w:val="18"/>
              </w:rPr>
            </w:pPr>
            <w:r w:rsidRPr="005805E8">
              <w:rPr>
                <w:rFonts w:ascii="Verdana" w:hAnsi="Verdana" w:cs="Arial"/>
                <w:sz w:val="18"/>
                <w:szCs w:val="18"/>
              </w:rPr>
              <w:t>002</w:t>
            </w:r>
          </w:p>
        </w:tc>
        <w:tc>
          <w:tcPr>
            <w:tcW w:w="1379" w:type="dxa"/>
            <w:shd w:val="clear" w:color="auto" w:fill="auto"/>
            <w:vAlign w:val="center"/>
          </w:tcPr>
          <w:p w14:paraId="213FED60" w14:textId="77777777" w:rsidR="00157032" w:rsidRPr="005805E8" w:rsidRDefault="00157032" w:rsidP="00782801">
            <w:pPr>
              <w:jc w:val="center"/>
              <w:rPr>
                <w:rFonts w:ascii="Verdana" w:hAnsi="Verdana"/>
                <w:b/>
                <w:bCs/>
                <w:sz w:val="18"/>
                <w:szCs w:val="18"/>
              </w:rPr>
            </w:pPr>
            <w:r w:rsidRPr="005805E8">
              <w:rPr>
                <w:rFonts w:ascii="Verdana" w:hAnsi="Verdana" w:cs="Arial"/>
                <w:sz w:val="16"/>
                <w:szCs w:val="18"/>
              </w:rPr>
              <w:t>10-09-2012</w:t>
            </w:r>
          </w:p>
        </w:tc>
        <w:tc>
          <w:tcPr>
            <w:tcW w:w="6695" w:type="dxa"/>
            <w:shd w:val="clear" w:color="auto" w:fill="auto"/>
          </w:tcPr>
          <w:p w14:paraId="2C8244DB" w14:textId="77777777" w:rsidR="00157032" w:rsidRPr="005805E8" w:rsidRDefault="00157032" w:rsidP="005805E8">
            <w:pPr>
              <w:jc w:val="both"/>
              <w:rPr>
                <w:rFonts w:ascii="Verdana" w:hAnsi="Verdana"/>
                <w:b/>
                <w:bCs/>
                <w:sz w:val="18"/>
                <w:szCs w:val="18"/>
              </w:rPr>
            </w:pPr>
            <w:r w:rsidRPr="005805E8">
              <w:rPr>
                <w:rFonts w:ascii="Verdana" w:hAnsi="Verdana" w:cs="Arial"/>
                <w:sz w:val="16"/>
                <w:szCs w:val="18"/>
              </w:rPr>
              <w:t>Modificación</w:t>
            </w:r>
            <w:r w:rsidRPr="005805E8">
              <w:rPr>
                <w:rFonts w:ascii="Verdana" w:hAnsi="Verdana" w:cs="Arial"/>
                <w:spacing w:val="-4"/>
                <w:sz w:val="16"/>
                <w:szCs w:val="18"/>
              </w:rPr>
              <w:t xml:space="preserve"> </w:t>
            </w:r>
            <w:r w:rsidRPr="005805E8">
              <w:rPr>
                <w:rFonts w:ascii="Verdana" w:hAnsi="Verdana" w:cs="Arial"/>
                <w:sz w:val="16"/>
                <w:szCs w:val="18"/>
              </w:rPr>
              <w:t>del</w:t>
            </w:r>
            <w:r w:rsidRPr="005805E8">
              <w:rPr>
                <w:rFonts w:ascii="Verdana" w:hAnsi="Verdana" w:cs="Arial"/>
                <w:spacing w:val="-2"/>
                <w:sz w:val="16"/>
                <w:szCs w:val="18"/>
              </w:rPr>
              <w:t xml:space="preserve"> </w:t>
            </w:r>
            <w:r w:rsidRPr="005805E8">
              <w:rPr>
                <w:rFonts w:ascii="Verdana" w:hAnsi="Verdana" w:cs="Arial"/>
                <w:sz w:val="16"/>
                <w:szCs w:val="18"/>
              </w:rPr>
              <w:t>documento</w:t>
            </w:r>
          </w:p>
        </w:tc>
      </w:tr>
      <w:tr w:rsidR="00157032" w:rsidRPr="005805E8" w14:paraId="1908345E" w14:textId="77777777" w:rsidTr="00782801">
        <w:trPr>
          <w:trHeight w:val="345"/>
          <w:jc w:val="center"/>
        </w:trPr>
        <w:tc>
          <w:tcPr>
            <w:tcW w:w="1271" w:type="dxa"/>
            <w:shd w:val="clear" w:color="auto" w:fill="auto"/>
            <w:vAlign w:val="center"/>
          </w:tcPr>
          <w:p w14:paraId="1C17E329" w14:textId="77777777" w:rsidR="00157032" w:rsidRPr="005805E8" w:rsidRDefault="00157032" w:rsidP="00782801">
            <w:pPr>
              <w:jc w:val="center"/>
              <w:rPr>
                <w:rFonts w:ascii="Verdana" w:hAnsi="Verdana"/>
                <w:sz w:val="18"/>
                <w:szCs w:val="18"/>
              </w:rPr>
            </w:pPr>
            <w:r w:rsidRPr="005805E8">
              <w:rPr>
                <w:rFonts w:ascii="Verdana" w:hAnsi="Verdana" w:cs="Arial"/>
                <w:sz w:val="18"/>
                <w:szCs w:val="18"/>
              </w:rPr>
              <w:t>003</w:t>
            </w:r>
          </w:p>
        </w:tc>
        <w:tc>
          <w:tcPr>
            <w:tcW w:w="1379" w:type="dxa"/>
            <w:shd w:val="clear" w:color="auto" w:fill="auto"/>
            <w:vAlign w:val="center"/>
          </w:tcPr>
          <w:p w14:paraId="5B72628D" w14:textId="77777777" w:rsidR="00157032" w:rsidRPr="005805E8" w:rsidRDefault="00157032" w:rsidP="00782801">
            <w:pPr>
              <w:jc w:val="center"/>
              <w:rPr>
                <w:rFonts w:ascii="Verdana" w:hAnsi="Verdana"/>
                <w:b/>
                <w:bCs/>
                <w:sz w:val="18"/>
                <w:szCs w:val="18"/>
              </w:rPr>
            </w:pPr>
            <w:r w:rsidRPr="005805E8">
              <w:rPr>
                <w:rFonts w:ascii="Verdana" w:hAnsi="Verdana" w:cs="Arial"/>
                <w:sz w:val="16"/>
                <w:szCs w:val="18"/>
              </w:rPr>
              <w:t>02-04-2013</w:t>
            </w:r>
          </w:p>
        </w:tc>
        <w:tc>
          <w:tcPr>
            <w:tcW w:w="6695" w:type="dxa"/>
            <w:shd w:val="clear" w:color="auto" w:fill="auto"/>
          </w:tcPr>
          <w:p w14:paraId="6078E579" w14:textId="4633F9D8" w:rsidR="00157032" w:rsidRPr="005805E8" w:rsidRDefault="00157032" w:rsidP="00D31DF4">
            <w:pPr>
              <w:pStyle w:val="TableParagraph"/>
              <w:spacing w:line="288" w:lineRule="auto"/>
              <w:ind w:left="0"/>
              <w:jc w:val="both"/>
              <w:rPr>
                <w:rFonts w:ascii="Verdana" w:hAnsi="Verdana"/>
                <w:b/>
                <w:bCs/>
                <w:sz w:val="18"/>
                <w:szCs w:val="18"/>
              </w:rPr>
            </w:pPr>
            <w:r w:rsidRPr="005805E8">
              <w:rPr>
                <w:rFonts w:ascii="Verdana" w:hAnsi="Verdana" w:cs="Arial"/>
                <w:sz w:val="16"/>
                <w:szCs w:val="18"/>
              </w:rPr>
              <w:t>Cambios</w:t>
            </w:r>
            <w:r w:rsidRPr="005805E8">
              <w:rPr>
                <w:rFonts w:ascii="Verdana" w:hAnsi="Verdana" w:cs="Arial"/>
                <w:spacing w:val="-1"/>
                <w:sz w:val="16"/>
                <w:szCs w:val="18"/>
              </w:rPr>
              <w:t xml:space="preserve"> </w:t>
            </w:r>
            <w:r w:rsidRPr="005805E8">
              <w:rPr>
                <w:rFonts w:ascii="Verdana" w:hAnsi="Verdana" w:cs="Arial"/>
                <w:sz w:val="16"/>
                <w:szCs w:val="18"/>
              </w:rPr>
              <w:t>normativos</w:t>
            </w:r>
            <w:r w:rsidRPr="005805E8">
              <w:rPr>
                <w:rFonts w:ascii="Verdana" w:hAnsi="Verdana" w:cs="Arial"/>
                <w:spacing w:val="-3"/>
                <w:sz w:val="16"/>
                <w:szCs w:val="18"/>
              </w:rPr>
              <w:t xml:space="preserve"> </w:t>
            </w:r>
            <w:r w:rsidRPr="005805E8">
              <w:rPr>
                <w:rFonts w:ascii="Verdana" w:hAnsi="Verdana" w:cs="Arial"/>
                <w:sz w:val="16"/>
                <w:szCs w:val="18"/>
              </w:rPr>
              <w:t>y</w:t>
            </w:r>
            <w:r w:rsidRPr="005805E8">
              <w:rPr>
                <w:rFonts w:ascii="Verdana" w:hAnsi="Verdana" w:cs="Arial"/>
                <w:spacing w:val="-3"/>
                <w:sz w:val="16"/>
                <w:szCs w:val="18"/>
              </w:rPr>
              <w:t xml:space="preserve"> </w:t>
            </w:r>
            <w:r w:rsidRPr="005805E8">
              <w:rPr>
                <w:rFonts w:ascii="Verdana" w:hAnsi="Verdana" w:cs="Arial"/>
                <w:sz w:val="16"/>
                <w:szCs w:val="18"/>
              </w:rPr>
              <w:t>de</w:t>
            </w:r>
            <w:r w:rsidRPr="005805E8">
              <w:rPr>
                <w:rFonts w:ascii="Verdana" w:hAnsi="Verdana" w:cs="Arial"/>
                <w:spacing w:val="-2"/>
                <w:sz w:val="16"/>
                <w:szCs w:val="18"/>
              </w:rPr>
              <w:t xml:space="preserve"> </w:t>
            </w:r>
            <w:r w:rsidRPr="005805E8">
              <w:rPr>
                <w:rFonts w:ascii="Verdana" w:hAnsi="Verdana" w:cs="Arial"/>
                <w:sz w:val="16"/>
                <w:szCs w:val="18"/>
              </w:rPr>
              <w:t>organización</w:t>
            </w:r>
            <w:r w:rsidRPr="005805E8">
              <w:rPr>
                <w:rFonts w:ascii="Verdana" w:hAnsi="Verdana" w:cs="Arial"/>
                <w:spacing w:val="-2"/>
                <w:sz w:val="16"/>
                <w:szCs w:val="18"/>
              </w:rPr>
              <w:t xml:space="preserve"> </w:t>
            </w:r>
            <w:r w:rsidRPr="005805E8">
              <w:rPr>
                <w:rFonts w:ascii="Verdana" w:hAnsi="Verdana" w:cs="Arial"/>
                <w:sz w:val="16"/>
                <w:szCs w:val="18"/>
              </w:rPr>
              <w:t>interna</w:t>
            </w:r>
            <w:r w:rsidRPr="005805E8">
              <w:rPr>
                <w:rFonts w:ascii="Verdana" w:hAnsi="Verdana" w:cs="Arial"/>
                <w:spacing w:val="-2"/>
                <w:sz w:val="16"/>
                <w:szCs w:val="18"/>
              </w:rPr>
              <w:t xml:space="preserve"> </w:t>
            </w:r>
            <w:r w:rsidRPr="005805E8">
              <w:rPr>
                <w:rFonts w:ascii="Verdana" w:hAnsi="Verdana" w:cs="Arial"/>
                <w:sz w:val="16"/>
                <w:szCs w:val="18"/>
              </w:rPr>
              <w:t>de</w:t>
            </w:r>
            <w:r w:rsidR="00D31DF4">
              <w:rPr>
                <w:rFonts w:ascii="Verdana" w:hAnsi="Verdana" w:cs="Arial"/>
                <w:sz w:val="16"/>
                <w:szCs w:val="18"/>
              </w:rPr>
              <w:t xml:space="preserve"> </w:t>
            </w:r>
            <w:r w:rsidRPr="005805E8">
              <w:rPr>
                <w:rFonts w:ascii="Verdana" w:hAnsi="Verdana" w:cs="Arial"/>
                <w:sz w:val="16"/>
                <w:szCs w:val="18"/>
              </w:rPr>
              <w:t>la entidad</w:t>
            </w:r>
          </w:p>
        </w:tc>
      </w:tr>
      <w:tr w:rsidR="00157032" w:rsidRPr="005805E8" w14:paraId="1B727035" w14:textId="77777777" w:rsidTr="00782801">
        <w:trPr>
          <w:trHeight w:val="345"/>
          <w:jc w:val="center"/>
        </w:trPr>
        <w:tc>
          <w:tcPr>
            <w:tcW w:w="1271" w:type="dxa"/>
            <w:shd w:val="clear" w:color="auto" w:fill="auto"/>
            <w:vAlign w:val="center"/>
          </w:tcPr>
          <w:p w14:paraId="704E1C00" w14:textId="77777777" w:rsidR="00157032" w:rsidRPr="005805E8" w:rsidRDefault="00157032" w:rsidP="00782801">
            <w:pPr>
              <w:jc w:val="center"/>
              <w:rPr>
                <w:rFonts w:ascii="Verdana" w:hAnsi="Verdana"/>
                <w:sz w:val="18"/>
                <w:szCs w:val="18"/>
              </w:rPr>
            </w:pPr>
            <w:r w:rsidRPr="005805E8">
              <w:rPr>
                <w:rFonts w:ascii="Verdana" w:hAnsi="Verdana" w:cs="Arial"/>
                <w:sz w:val="18"/>
                <w:szCs w:val="18"/>
              </w:rPr>
              <w:t>004</w:t>
            </w:r>
          </w:p>
        </w:tc>
        <w:tc>
          <w:tcPr>
            <w:tcW w:w="1379" w:type="dxa"/>
            <w:shd w:val="clear" w:color="auto" w:fill="auto"/>
            <w:vAlign w:val="center"/>
          </w:tcPr>
          <w:p w14:paraId="1701AD55" w14:textId="77777777" w:rsidR="00157032" w:rsidRPr="005805E8" w:rsidRDefault="00157032" w:rsidP="00782801">
            <w:pPr>
              <w:jc w:val="center"/>
              <w:rPr>
                <w:rFonts w:ascii="Verdana" w:hAnsi="Verdana"/>
                <w:b/>
                <w:bCs/>
                <w:sz w:val="18"/>
                <w:szCs w:val="18"/>
              </w:rPr>
            </w:pPr>
            <w:r w:rsidRPr="005805E8">
              <w:rPr>
                <w:rFonts w:ascii="Verdana" w:hAnsi="Verdana" w:cs="Arial"/>
                <w:sz w:val="16"/>
                <w:szCs w:val="18"/>
              </w:rPr>
              <w:t>26-03-2014</w:t>
            </w:r>
          </w:p>
        </w:tc>
        <w:tc>
          <w:tcPr>
            <w:tcW w:w="6695" w:type="dxa"/>
            <w:shd w:val="clear" w:color="auto" w:fill="auto"/>
          </w:tcPr>
          <w:p w14:paraId="1C12E1F0" w14:textId="6F362AF2" w:rsidR="00157032" w:rsidRPr="005805E8" w:rsidRDefault="00157032" w:rsidP="00D31DF4">
            <w:pPr>
              <w:pStyle w:val="TableParagraph"/>
              <w:spacing w:line="288" w:lineRule="auto"/>
              <w:ind w:left="0"/>
              <w:jc w:val="both"/>
              <w:rPr>
                <w:rFonts w:ascii="Verdana" w:hAnsi="Verdana"/>
                <w:b/>
                <w:bCs/>
                <w:sz w:val="18"/>
                <w:szCs w:val="18"/>
              </w:rPr>
            </w:pPr>
            <w:r w:rsidRPr="005805E8">
              <w:rPr>
                <w:rFonts w:ascii="Verdana" w:hAnsi="Verdana" w:cs="Arial"/>
                <w:sz w:val="16"/>
                <w:szCs w:val="18"/>
              </w:rPr>
              <w:t>Se ajustó su numeral 1.2 y se estableció la</w:t>
            </w:r>
            <w:r w:rsidRPr="005805E8">
              <w:rPr>
                <w:rFonts w:ascii="Verdana" w:hAnsi="Verdana" w:cs="Arial"/>
                <w:spacing w:val="1"/>
                <w:sz w:val="16"/>
                <w:szCs w:val="18"/>
              </w:rPr>
              <w:t xml:space="preserve"> </w:t>
            </w:r>
            <w:r w:rsidRPr="005805E8">
              <w:rPr>
                <w:rFonts w:ascii="Verdana" w:hAnsi="Verdana" w:cs="Arial"/>
                <w:sz w:val="16"/>
                <w:szCs w:val="18"/>
              </w:rPr>
              <w:t>inclusión del formato GFIN-F-014 - Formato</w:t>
            </w:r>
            <w:r w:rsidRPr="005805E8">
              <w:rPr>
                <w:rFonts w:ascii="Verdana" w:hAnsi="Verdana" w:cs="Arial"/>
                <w:spacing w:val="-42"/>
                <w:sz w:val="16"/>
                <w:szCs w:val="18"/>
              </w:rPr>
              <w:t xml:space="preserve"> </w:t>
            </w:r>
            <w:r w:rsidRPr="005805E8">
              <w:rPr>
                <w:rFonts w:ascii="Verdana" w:hAnsi="Verdana" w:cs="Arial"/>
                <w:sz w:val="16"/>
                <w:szCs w:val="18"/>
              </w:rPr>
              <w:t>Único</w:t>
            </w:r>
            <w:r w:rsidRPr="005805E8">
              <w:rPr>
                <w:rFonts w:ascii="Verdana" w:hAnsi="Verdana" w:cs="Arial"/>
                <w:spacing w:val="-3"/>
                <w:sz w:val="16"/>
                <w:szCs w:val="18"/>
              </w:rPr>
              <w:t xml:space="preserve"> </w:t>
            </w:r>
            <w:r w:rsidRPr="005805E8">
              <w:rPr>
                <w:rFonts w:ascii="Verdana" w:hAnsi="Verdana" w:cs="Arial"/>
                <w:sz w:val="16"/>
                <w:szCs w:val="18"/>
              </w:rPr>
              <w:t>Aprobación de</w:t>
            </w:r>
            <w:r w:rsidRPr="005805E8">
              <w:rPr>
                <w:rFonts w:ascii="Verdana" w:hAnsi="Verdana" w:cs="Arial"/>
                <w:spacing w:val="-2"/>
                <w:sz w:val="16"/>
                <w:szCs w:val="18"/>
              </w:rPr>
              <w:t xml:space="preserve"> </w:t>
            </w:r>
            <w:r w:rsidRPr="005805E8">
              <w:rPr>
                <w:rFonts w:ascii="Verdana" w:hAnsi="Verdana" w:cs="Arial"/>
                <w:sz w:val="16"/>
                <w:szCs w:val="18"/>
              </w:rPr>
              <w:t>Disponibilidad</w:t>
            </w:r>
            <w:r w:rsidR="00D31DF4">
              <w:rPr>
                <w:rFonts w:ascii="Verdana" w:hAnsi="Verdana" w:cs="Arial"/>
                <w:sz w:val="16"/>
                <w:szCs w:val="18"/>
              </w:rPr>
              <w:t xml:space="preserve"> </w:t>
            </w:r>
            <w:r w:rsidRPr="005805E8">
              <w:rPr>
                <w:rFonts w:ascii="Verdana" w:hAnsi="Verdana" w:cs="Arial"/>
                <w:sz w:val="16"/>
                <w:szCs w:val="18"/>
              </w:rPr>
              <w:t>Presupuestal.</w:t>
            </w:r>
          </w:p>
        </w:tc>
      </w:tr>
      <w:tr w:rsidR="00157032" w:rsidRPr="005805E8" w14:paraId="644B2595" w14:textId="77777777" w:rsidTr="00782801">
        <w:trPr>
          <w:trHeight w:val="345"/>
          <w:jc w:val="center"/>
        </w:trPr>
        <w:tc>
          <w:tcPr>
            <w:tcW w:w="1271" w:type="dxa"/>
            <w:shd w:val="clear" w:color="auto" w:fill="auto"/>
            <w:vAlign w:val="center"/>
          </w:tcPr>
          <w:p w14:paraId="1E619AE3" w14:textId="77777777" w:rsidR="00157032" w:rsidRPr="005805E8" w:rsidRDefault="00157032" w:rsidP="00782801">
            <w:pPr>
              <w:jc w:val="center"/>
              <w:rPr>
                <w:rFonts w:ascii="Verdana" w:hAnsi="Verdana"/>
                <w:sz w:val="18"/>
                <w:szCs w:val="18"/>
              </w:rPr>
            </w:pPr>
            <w:r w:rsidRPr="005805E8">
              <w:rPr>
                <w:rFonts w:ascii="Verdana" w:hAnsi="Verdana" w:cs="Arial"/>
                <w:sz w:val="18"/>
                <w:szCs w:val="18"/>
              </w:rPr>
              <w:t>005</w:t>
            </w:r>
          </w:p>
        </w:tc>
        <w:tc>
          <w:tcPr>
            <w:tcW w:w="1379" w:type="dxa"/>
            <w:shd w:val="clear" w:color="auto" w:fill="auto"/>
            <w:vAlign w:val="center"/>
          </w:tcPr>
          <w:p w14:paraId="3E503E8E" w14:textId="77777777" w:rsidR="00157032" w:rsidRPr="005805E8" w:rsidRDefault="00157032" w:rsidP="00782801">
            <w:pPr>
              <w:jc w:val="center"/>
              <w:rPr>
                <w:rFonts w:ascii="Verdana" w:hAnsi="Verdana"/>
                <w:b/>
                <w:bCs/>
                <w:sz w:val="18"/>
                <w:szCs w:val="18"/>
              </w:rPr>
            </w:pPr>
            <w:r w:rsidRPr="005805E8">
              <w:rPr>
                <w:rFonts w:ascii="Verdana" w:hAnsi="Verdana" w:cs="Arial"/>
                <w:sz w:val="16"/>
                <w:szCs w:val="18"/>
              </w:rPr>
              <w:t>22-07-2014</w:t>
            </w:r>
          </w:p>
        </w:tc>
        <w:tc>
          <w:tcPr>
            <w:tcW w:w="6695" w:type="dxa"/>
            <w:shd w:val="clear" w:color="auto" w:fill="auto"/>
          </w:tcPr>
          <w:p w14:paraId="70C8D974" w14:textId="6FE5C6A9" w:rsidR="00157032" w:rsidRPr="005805E8" w:rsidRDefault="00157032" w:rsidP="00D31DF4">
            <w:pPr>
              <w:pStyle w:val="TableParagraph"/>
              <w:spacing w:line="288" w:lineRule="auto"/>
              <w:ind w:left="0"/>
              <w:jc w:val="both"/>
              <w:rPr>
                <w:rFonts w:ascii="Verdana" w:hAnsi="Verdana"/>
                <w:b/>
                <w:bCs/>
                <w:sz w:val="18"/>
                <w:szCs w:val="18"/>
              </w:rPr>
            </w:pPr>
            <w:r w:rsidRPr="005805E8">
              <w:rPr>
                <w:rFonts w:ascii="Verdana" w:hAnsi="Verdana" w:cs="Arial"/>
                <w:sz w:val="16"/>
                <w:szCs w:val="18"/>
              </w:rPr>
              <w:t>Se ajustó el título del numeral 1.3 y se modificó</w:t>
            </w:r>
            <w:r w:rsidRPr="005805E8">
              <w:rPr>
                <w:rFonts w:ascii="Verdana" w:hAnsi="Verdana" w:cs="Arial"/>
                <w:spacing w:val="1"/>
                <w:sz w:val="16"/>
                <w:szCs w:val="18"/>
              </w:rPr>
              <w:t xml:space="preserve"> </w:t>
            </w:r>
            <w:r w:rsidRPr="005805E8">
              <w:rPr>
                <w:rFonts w:ascii="Verdana" w:hAnsi="Verdana" w:cs="Arial"/>
                <w:sz w:val="16"/>
                <w:szCs w:val="18"/>
              </w:rPr>
              <w:t>la</w:t>
            </w:r>
            <w:r w:rsidRPr="005805E8">
              <w:rPr>
                <w:rFonts w:ascii="Verdana" w:hAnsi="Verdana" w:cs="Arial"/>
                <w:spacing w:val="-1"/>
                <w:sz w:val="16"/>
                <w:szCs w:val="18"/>
              </w:rPr>
              <w:t xml:space="preserve"> </w:t>
            </w:r>
            <w:r w:rsidRPr="005805E8">
              <w:rPr>
                <w:rFonts w:ascii="Verdana" w:hAnsi="Verdana" w:cs="Arial"/>
                <w:sz w:val="16"/>
                <w:szCs w:val="18"/>
              </w:rPr>
              <w:t>composición</w:t>
            </w:r>
            <w:r w:rsidRPr="005805E8">
              <w:rPr>
                <w:rFonts w:ascii="Verdana" w:hAnsi="Verdana" w:cs="Arial"/>
                <w:spacing w:val="-1"/>
                <w:sz w:val="16"/>
                <w:szCs w:val="18"/>
              </w:rPr>
              <w:t xml:space="preserve"> </w:t>
            </w:r>
            <w:r w:rsidRPr="005805E8">
              <w:rPr>
                <w:rFonts w:ascii="Verdana" w:hAnsi="Verdana" w:cs="Arial"/>
                <w:sz w:val="16"/>
                <w:szCs w:val="18"/>
              </w:rPr>
              <w:t>de</w:t>
            </w:r>
            <w:r w:rsidRPr="005805E8">
              <w:rPr>
                <w:rFonts w:ascii="Verdana" w:hAnsi="Verdana" w:cs="Arial"/>
                <w:spacing w:val="-3"/>
                <w:sz w:val="16"/>
                <w:szCs w:val="18"/>
              </w:rPr>
              <w:t xml:space="preserve"> </w:t>
            </w:r>
            <w:r w:rsidRPr="005805E8">
              <w:rPr>
                <w:rFonts w:ascii="Verdana" w:hAnsi="Verdana" w:cs="Arial"/>
                <w:sz w:val="16"/>
                <w:szCs w:val="18"/>
              </w:rPr>
              <w:t>la</w:t>
            </w:r>
            <w:r w:rsidRPr="005805E8">
              <w:rPr>
                <w:rFonts w:ascii="Verdana" w:hAnsi="Verdana" w:cs="Arial"/>
                <w:spacing w:val="-3"/>
                <w:sz w:val="16"/>
                <w:szCs w:val="18"/>
              </w:rPr>
              <w:t xml:space="preserve"> </w:t>
            </w:r>
            <w:r w:rsidRPr="005805E8">
              <w:rPr>
                <w:rFonts w:ascii="Verdana" w:hAnsi="Verdana" w:cs="Arial"/>
                <w:sz w:val="16"/>
                <w:szCs w:val="18"/>
              </w:rPr>
              <w:t>Junta</w:t>
            </w:r>
            <w:r w:rsidRPr="005805E8">
              <w:rPr>
                <w:rFonts w:ascii="Verdana" w:hAnsi="Verdana" w:cs="Arial"/>
                <w:spacing w:val="-3"/>
                <w:sz w:val="16"/>
                <w:szCs w:val="18"/>
              </w:rPr>
              <w:t xml:space="preserve"> </w:t>
            </w:r>
            <w:r w:rsidRPr="005805E8">
              <w:rPr>
                <w:rFonts w:ascii="Verdana" w:hAnsi="Verdana" w:cs="Arial"/>
                <w:sz w:val="16"/>
                <w:szCs w:val="18"/>
              </w:rPr>
              <w:t>de</w:t>
            </w:r>
            <w:r w:rsidRPr="005805E8">
              <w:rPr>
                <w:rFonts w:ascii="Verdana" w:hAnsi="Verdana" w:cs="Arial"/>
                <w:spacing w:val="-1"/>
                <w:sz w:val="16"/>
                <w:szCs w:val="18"/>
              </w:rPr>
              <w:t xml:space="preserve"> </w:t>
            </w:r>
            <w:r w:rsidRPr="005805E8">
              <w:rPr>
                <w:rFonts w:ascii="Verdana" w:hAnsi="Verdana" w:cs="Arial"/>
                <w:sz w:val="16"/>
                <w:szCs w:val="18"/>
              </w:rPr>
              <w:t>Contratación</w:t>
            </w:r>
            <w:r w:rsidRPr="005805E8">
              <w:rPr>
                <w:rFonts w:ascii="Verdana" w:hAnsi="Verdana" w:cs="Arial"/>
                <w:spacing w:val="-4"/>
                <w:sz w:val="16"/>
                <w:szCs w:val="18"/>
              </w:rPr>
              <w:t xml:space="preserve"> </w:t>
            </w:r>
            <w:r w:rsidRPr="005805E8">
              <w:rPr>
                <w:rFonts w:ascii="Verdana" w:hAnsi="Verdana" w:cs="Arial"/>
                <w:sz w:val="16"/>
                <w:szCs w:val="18"/>
              </w:rPr>
              <w:t>y</w:t>
            </w:r>
            <w:r w:rsidRPr="005805E8">
              <w:rPr>
                <w:rFonts w:ascii="Verdana" w:hAnsi="Verdana" w:cs="Arial"/>
                <w:spacing w:val="-2"/>
                <w:sz w:val="16"/>
                <w:szCs w:val="18"/>
              </w:rPr>
              <w:t xml:space="preserve"> </w:t>
            </w:r>
            <w:r w:rsidRPr="005805E8">
              <w:rPr>
                <w:rFonts w:ascii="Verdana" w:hAnsi="Verdana" w:cs="Arial"/>
                <w:sz w:val="16"/>
                <w:szCs w:val="18"/>
              </w:rPr>
              <w:t>del</w:t>
            </w:r>
            <w:r w:rsidR="00D31DF4">
              <w:rPr>
                <w:rFonts w:ascii="Verdana" w:hAnsi="Verdana" w:cs="Arial"/>
                <w:sz w:val="16"/>
                <w:szCs w:val="18"/>
              </w:rPr>
              <w:t xml:space="preserve"> </w:t>
            </w:r>
            <w:r w:rsidRPr="005805E8">
              <w:rPr>
                <w:rFonts w:ascii="Verdana" w:hAnsi="Verdana" w:cs="Arial"/>
                <w:sz w:val="16"/>
                <w:szCs w:val="18"/>
              </w:rPr>
              <w:t>Comité</w:t>
            </w:r>
            <w:r w:rsidRPr="005805E8">
              <w:rPr>
                <w:rFonts w:ascii="Verdana" w:hAnsi="Verdana" w:cs="Arial"/>
                <w:spacing w:val="-3"/>
                <w:sz w:val="16"/>
                <w:szCs w:val="18"/>
              </w:rPr>
              <w:t xml:space="preserve"> </w:t>
            </w:r>
            <w:r w:rsidRPr="005805E8">
              <w:rPr>
                <w:rFonts w:ascii="Verdana" w:hAnsi="Verdana" w:cs="Arial"/>
                <w:sz w:val="16"/>
                <w:szCs w:val="18"/>
              </w:rPr>
              <w:t>de</w:t>
            </w:r>
            <w:r w:rsidRPr="005805E8">
              <w:rPr>
                <w:rFonts w:ascii="Verdana" w:hAnsi="Verdana" w:cs="Arial"/>
                <w:spacing w:val="-3"/>
                <w:sz w:val="16"/>
                <w:szCs w:val="18"/>
              </w:rPr>
              <w:t xml:space="preserve"> </w:t>
            </w:r>
            <w:r w:rsidRPr="005805E8">
              <w:rPr>
                <w:rFonts w:ascii="Verdana" w:hAnsi="Verdana" w:cs="Arial"/>
                <w:sz w:val="16"/>
                <w:szCs w:val="18"/>
              </w:rPr>
              <w:t>contratación</w:t>
            </w:r>
          </w:p>
        </w:tc>
      </w:tr>
      <w:tr w:rsidR="00157032" w:rsidRPr="005805E8" w14:paraId="7FB2237E" w14:textId="77777777" w:rsidTr="00782801">
        <w:trPr>
          <w:trHeight w:val="345"/>
          <w:jc w:val="center"/>
        </w:trPr>
        <w:tc>
          <w:tcPr>
            <w:tcW w:w="1271" w:type="dxa"/>
            <w:shd w:val="clear" w:color="auto" w:fill="auto"/>
            <w:vAlign w:val="center"/>
          </w:tcPr>
          <w:p w14:paraId="31EDBB71" w14:textId="77777777" w:rsidR="00157032" w:rsidRPr="005805E8" w:rsidRDefault="00157032" w:rsidP="00782801">
            <w:pPr>
              <w:jc w:val="center"/>
              <w:rPr>
                <w:rFonts w:ascii="Verdana" w:hAnsi="Verdana"/>
                <w:sz w:val="18"/>
                <w:szCs w:val="18"/>
              </w:rPr>
            </w:pPr>
            <w:r w:rsidRPr="005805E8">
              <w:rPr>
                <w:rFonts w:ascii="Verdana" w:hAnsi="Verdana" w:cs="Arial"/>
                <w:sz w:val="18"/>
                <w:szCs w:val="18"/>
              </w:rPr>
              <w:t>006</w:t>
            </w:r>
          </w:p>
        </w:tc>
        <w:tc>
          <w:tcPr>
            <w:tcW w:w="1379" w:type="dxa"/>
            <w:shd w:val="clear" w:color="auto" w:fill="auto"/>
            <w:vAlign w:val="center"/>
          </w:tcPr>
          <w:p w14:paraId="083CB0A0" w14:textId="77777777" w:rsidR="00157032" w:rsidRPr="005805E8" w:rsidRDefault="00157032" w:rsidP="00782801">
            <w:pPr>
              <w:jc w:val="center"/>
              <w:rPr>
                <w:rFonts w:ascii="Verdana" w:hAnsi="Verdana"/>
                <w:b/>
                <w:bCs/>
                <w:sz w:val="18"/>
                <w:szCs w:val="18"/>
              </w:rPr>
            </w:pPr>
            <w:r w:rsidRPr="005805E8">
              <w:rPr>
                <w:rFonts w:ascii="Verdana" w:hAnsi="Verdana" w:cs="Arial"/>
                <w:sz w:val="16"/>
                <w:szCs w:val="18"/>
              </w:rPr>
              <w:t>21-10-2015</w:t>
            </w:r>
          </w:p>
        </w:tc>
        <w:tc>
          <w:tcPr>
            <w:tcW w:w="6695" w:type="dxa"/>
            <w:shd w:val="clear" w:color="auto" w:fill="auto"/>
          </w:tcPr>
          <w:p w14:paraId="1B50A40C" w14:textId="77777777" w:rsidR="00157032" w:rsidRPr="005805E8" w:rsidRDefault="00157032" w:rsidP="005805E8">
            <w:pPr>
              <w:jc w:val="both"/>
              <w:rPr>
                <w:rFonts w:ascii="Verdana" w:hAnsi="Verdana"/>
                <w:b/>
                <w:bCs/>
                <w:sz w:val="18"/>
                <w:szCs w:val="18"/>
              </w:rPr>
            </w:pPr>
            <w:r w:rsidRPr="005805E8">
              <w:rPr>
                <w:rFonts w:ascii="Verdana" w:hAnsi="Verdana" w:cs="Arial"/>
                <w:sz w:val="16"/>
                <w:szCs w:val="18"/>
              </w:rPr>
              <w:t>Cambios</w:t>
            </w:r>
            <w:r w:rsidRPr="005805E8">
              <w:rPr>
                <w:rFonts w:ascii="Verdana" w:hAnsi="Verdana" w:cs="Arial"/>
                <w:spacing w:val="-2"/>
                <w:sz w:val="16"/>
                <w:szCs w:val="18"/>
              </w:rPr>
              <w:t xml:space="preserve"> </w:t>
            </w:r>
            <w:r w:rsidRPr="005805E8">
              <w:rPr>
                <w:rFonts w:ascii="Verdana" w:hAnsi="Verdana" w:cs="Arial"/>
                <w:sz w:val="16"/>
                <w:szCs w:val="18"/>
              </w:rPr>
              <w:t>normativos</w:t>
            </w:r>
            <w:r w:rsidRPr="005805E8">
              <w:rPr>
                <w:rFonts w:ascii="Verdana" w:hAnsi="Verdana" w:cs="Arial"/>
                <w:spacing w:val="-4"/>
                <w:sz w:val="16"/>
                <w:szCs w:val="18"/>
              </w:rPr>
              <w:t xml:space="preserve"> </w:t>
            </w:r>
            <w:r w:rsidRPr="005805E8">
              <w:rPr>
                <w:rFonts w:ascii="Verdana" w:hAnsi="Verdana" w:cs="Arial"/>
                <w:sz w:val="16"/>
                <w:szCs w:val="18"/>
              </w:rPr>
              <w:t>y</w:t>
            </w:r>
            <w:r w:rsidRPr="005805E8">
              <w:rPr>
                <w:rFonts w:ascii="Verdana" w:hAnsi="Verdana" w:cs="Arial"/>
                <w:spacing w:val="-5"/>
                <w:sz w:val="16"/>
                <w:szCs w:val="18"/>
              </w:rPr>
              <w:t xml:space="preserve"> </w:t>
            </w:r>
            <w:r w:rsidRPr="005805E8">
              <w:rPr>
                <w:rFonts w:ascii="Verdana" w:hAnsi="Verdana" w:cs="Arial"/>
                <w:sz w:val="16"/>
                <w:szCs w:val="18"/>
              </w:rPr>
              <w:t>ajustes</w:t>
            </w:r>
            <w:r w:rsidRPr="005805E8">
              <w:rPr>
                <w:rFonts w:ascii="Verdana" w:hAnsi="Verdana" w:cs="Arial"/>
                <w:spacing w:val="-1"/>
                <w:sz w:val="16"/>
                <w:szCs w:val="18"/>
              </w:rPr>
              <w:t xml:space="preserve"> </w:t>
            </w:r>
            <w:r w:rsidRPr="005805E8">
              <w:rPr>
                <w:rFonts w:ascii="Verdana" w:hAnsi="Verdana" w:cs="Arial"/>
                <w:sz w:val="16"/>
                <w:szCs w:val="18"/>
              </w:rPr>
              <w:t>de</w:t>
            </w:r>
            <w:r w:rsidRPr="005805E8">
              <w:rPr>
                <w:rFonts w:ascii="Verdana" w:hAnsi="Verdana" w:cs="Arial"/>
                <w:spacing w:val="-5"/>
                <w:sz w:val="16"/>
                <w:szCs w:val="18"/>
              </w:rPr>
              <w:t xml:space="preserve"> </w:t>
            </w:r>
            <w:r w:rsidRPr="005805E8">
              <w:rPr>
                <w:rFonts w:ascii="Verdana" w:hAnsi="Verdana" w:cs="Arial"/>
                <w:sz w:val="16"/>
                <w:szCs w:val="18"/>
              </w:rPr>
              <w:t>procedimientos</w:t>
            </w:r>
            <w:r w:rsidRPr="005805E8">
              <w:rPr>
                <w:rFonts w:ascii="Verdana" w:hAnsi="Verdana" w:cs="Arial"/>
                <w:spacing w:val="-42"/>
                <w:sz w:val="16"/>
                <w:szCs w:val="18"/>
              </w:rPr>
              <w:t xml:space="preserve"> </w:t>
            </w:r>
            <w:r w:rsidRPr="005805E8">
              <w:rPr>
                <w:rFonts w:ascii="Verdana" w:hAnsi="Verdana" w:cs="Arial"/>
                <w:sz w:val="16"/>
                <w:szCs w:val="18"/>
              </w:rPr>
              <w:t>internos</w:t>
            </w:r>
          </w:p>
        </w:tc>
      </w:tr>
      <w:tr w:rsidR="00157032" w:rsidRPr="005805E8" w14:paraId="3121709C" w14:textId="77777777" w:rsidTr="00782801">
        <w:trPr>
          <w:trHeight w:val="345"/>
          <w:jc w:val="center"/>
        </w:trPr>
        <w:tc>
          <w:tcPr>
            <w:tcW w:w="1271" w:type="dxa"/>
            <w:shd w:val="clear" w:color="auto" w:fill="auto"/>
            <w:vAlign w:val="center"/>
          </w:tcPr>
          <w:p w14:paraId="06D9291C" w14:textId="77777777" w:rsidR="00157032" w:rsidRPr="005805E8" w:rsidRDefault="00157032" w:rsidP="00782801">
            <w:pPr>
              <w:jc w:val="center"/>
              <w:rPr>
                <w:rFonts w:ascii="Verdana" w:hAnsi="Verdana"/>
                <w:sz w:val="18"/>
                <w:szCs w:val="18"/>
              </w:rPr>
            </w:pPr>
            <w:r w:rsidRPr="005805E8">
              <w:rPr>
                <w:rFonts w:ascii="Verdana" w:hAnsi="Verdana" w:cs="Arial"/>
                <w:sz w:val="18"/>
                <w:szCs w:val="18"/>
              </w:rPr>
              <w:t>007</w:t>
            </w:r>
          </w:p>
        </w:tc>
        <w:tc>
          <w:tcPr>
            <w:tcW w:w="1379" w:type="dxa"/>
            <w:shd w:val="clear" w:color="auto" w:fill="auto"/>
            <w:vAlign w:val="center"/>
          </w:tcPr>
          <w:p w14:paraId="3060E000" w14:textId="77777777" w:rsidR="00157032" w:rsidRPr="005805E8" w:rsidRDefault="00157032" w:rsidP="00782801">
            <w:pPr>
              <w:jc w:val="center"/>
              <w:rPr>
                <w:rFonts w:ascii="Verdana" w:hAnsi="Verdana"/>
                <w:b/>
                <w:bCs/>
                <w:sz w:val="18"/>
                <w:szCs w:val="18"/>
              </w:rPr>
            </w:pPr>
            <w:r w:rsidRPr="005805E8">
              <w:rPr>
                <w:rFonts w:ascii="Verdana" w:hAnsi="Verdana" w:cs="Arial"/>
                <w:sz w:val="16"/>
                <w:szCs w:val="18"/>
              </w:rPr>
              <w:t>11-02-2016</w:t>
            </w:r>
          </w:p>
        </w:tc>
        <w:tc>
          <w:tcPr>
            <w:tcW w:w="6695" w:type="dxa"/>
            <w:shd w:val="clear" w:color="auto" w:fill="auto"/>
          </w:tcPr>
          <w:p w14:paraId="747E6CD0" w14:textId="5FFE4781" w:rsidR="00157032" w:rsidRPr="005805E8" w:rsidRDefault="00157032" w:rsidP="00D31DF4">
            <w:pPr>
              <w:pStyle w:val="TableParagraph"/>
              <w:spacing w:line="288" w:lineRule="auto"/>
              <w:ind w:left="0"/>
              <w:jc w:val="both"/>
              <w:rPr>
                <w:rFonts w:ascii="Verdana" w:hAnsi="Verdana"/>
                <w:b/>
                <w:bCs/>
                <w:sz w:val="18"/>
                <w:szCs w:val="18"/>
              </w:rPr>
            </w:pPr>
            <w:r w:rsidRPr="005805E8">
              <w:rPr>
                <w:rFonts w:ascii="Verdana" w:hAnsi="Verdana" w:cs="Arial"/>
                <w:sz w:val="16"/>
                <w:szCs w:val="18"/>
              </w:rPr>
              <w:t>Inclusión de capítulo de buenas prácticas para la</w:t>
            </w:r>
            <w:r w:rsidRPr="005805E8">
              <w:rPr>
                <w:rFonts w:ascii="Verdana" w:hAnsi="Verdana" w:cs="Arial"/>
                <w:spacing w:val="-42"/>
                <w:sz w:val="16"/>
                <w:szCs w:val="18"/>
              </w:rPr>
              <w:t xml:space="preserve"> </w:t>
            </w:r>
            <w:r w:rsidRPr="005805E8">
              <w:rPr>
                <w:rFonts w:ascii="Verdana" w:hAnsi="Verdana" w:cs="Arial"/>
                <w:sz w:val="16"/>
                <w:szCs w:val="18"/>
              </w:rPr>
              <w:t>gestión contractual, procedimiento para la</w:t>
            </w:r>
            <w:r w:rsidRPr="005805E8">
              <w:rPr>
                <w:rFonts w:ascii="Verdana" w:hAnsi="Verdana" w:cs="Arial"/>
                <w:spacing w:val="1"/>
                <w:sz w:val="16"/>
                <w:szCs w:val="18"/>
              </w:rPr>
              <w:t xml:space="preserve"> </w:t>
            </w:r>
            <w:r w:rsidRPr="005805E8">
              <w:rPr>
                <w:rFonts w:ascii="Verdana" w:hAnsi="Verdana" w:cs="Arial"/>
                <w:sz w:val="16"/>
                <w:szCs w:val="18"/>
              </w:rPr>
              <w:t>elaboración del plan anual de adquisiciones,</w:t>
            </w:r>
            <w:r w:rsidRPr="005805E8">
              <w:rPr>
                <w:rFonts w:ascii="Verdana" w:hAnsi="Verdana" w:cs="Arial"/>
                <w:spacing w:val="1"/>
                <w:sz w:val="16"/>
                <w:szCs w:val="18"/>
              </w:rPr>
              <w:t xml:space="preserve"> </w:t>
            </w:r>
            <w:r w:rsidRPr="005805E8">
              <w:rPr>
                <w:rFonts w:ascii="Verdana" w:hAnsi="Verdana" w:cs="Arial"/>
                <w:sz w:val="16"/>
                <w:szCs w:val="18"/>
              </w:rPr>
              <w:t>inclusión</w:t>
            </w:r>
            <w:r w:rsidRPr="005805E8">
              <w:rPr>
                <w:rFonts w:ascii="Verdana" w:hAnsi="Verdana" w:cs="Arial"/>
                <w:spacing w:val="-1"/>
                <w:sz w:val="16"/>
                <w:szCs w:val="18"/>
              </w:rPr>
              <w:t xml:space="preserve"> </w:t>
            </w:r>
            <w:r w:rsidRPr="005805E8">
              <w:rPr>
                <w:rFonts w:ascii="Verdana" w:hAnsi="Verdana" w:cs="Arial"/>
                <w:sz w:val="16"/>
                <w:szCs w:val="18"/>
              </w:rPr>
              <w:t>de</w:t>
            </w:r>
            <w:r w:rsidRPr="005805E8">
              <w:rPr>
                <w:rFonts w:ascii="Verdana" w:hAnsi="Verdana" w:cs="Arial"/>
                <w:spacing w:val="-3"/>
                <w:sz w:val="16"/>
                <w:szCs w:val="18"/>
              </w:rPr>
              <w:t xml:space="preserve"> </w:t>
            </w:r>
            <w:r w:rsidRPr="005805E8">
              <w:rPr>
                <w:rFonts w:ascii="Verdana" w:hAnsi="Verdana" w:cs="Arial"/>
                <w:sz w:val="16"/>
                <w:szCs w:val="18"/>
              </w:rPr>
              <w:t>tiempos</w:t>
            </w:r>
            <w:r w:rsidRPr="005805E8">
              <w:rPr>
                <w:rFonts w:ascii="Verdana" w:hAnsi="Verdana" w:cs="Arial"/>
                <w:spacing w:val="1"/>
                <w:sz w:val="16"/>
                <w:szCs w:val="18"/>
              </w:rPr>
              <w:t xml:space="preserve"> </w:t>
            </w:r>
            <w:r w:rsidRPr="005805E8">
              <w:rPr>
                <w:rFonts w:ascii="Verdana" w:hAnsi="Verdana" w:cs="Arial"/>
                <w:sz w:val="16"/>
                <w:szCs w:val="18"/>
              </w:rPr>
              <w:t>de</w:t>
            </w:r>
            <w:r w:rsidRPr="005805E8">
              <w:rPr>
                <w:rFonts w:ascii="Verdana" w:hAnsi="Verdana" w:cs="Arial"/>
                <w:spacing w:val="-2"/>
                <w:sz w:val="16"/>
                <w:szCs w:val="18"/>
              </w:rPr>
              <w:t xml:space="preserve"> </w:t>
            </w:r>
            <w:r w:rsidRPr="005805E8">
              <w:rPr>
                <w:rFonts w:ascii="Verdana" w:hAnsi="Verdana" w:cs="Arial"/>
                <w:sz w:val="16"/>
                <w:szCs w:val="18"/>
              </w:rPr>
              <w:t>trámite,</w:t>
            </w:r>
            <w:r w:rsidRPr="005805E8">
              <w:rPr>
                <w:rFonts w:ascii="Verdana" w:hAnsi="Verdana" w:cs="Arial"/>
                <w:spacing w:val="-2"/>
                <w:sz w:val="16"/>
                <w:szCs w:val="18"/>
              </w:rPr>
              <w:t xml:space="preserve"> </w:t>
            </w:r>
            <w:r w:rsidRPr="005805E8">
              <w:rPr>
                <w:rFonts w:ascii="Verdana" w:hAnsi="Verdana" w:cs="Arial"/>
                <w:sz w:val="16"/>
                <w:szCs w:val="18"/>
              </w:rPr>
              <w:t>eliminación</w:t>
            </w:r>
            <w:r w:rsidRPr="005805E8">
              <w:rPr>
                <w:rFonts w:ascii="Verdana" w:hAnsi="Verdana" w:cs="Arial"/>
                <w:spacing w:val="-3"/>
                <w:sz w:val="16"/>
                <w:szCs w:val="18"/>
              </w:rPr>
              <w:t xml:space="preserve"> </w:t>
            </w:r>
            <w:r w:rsidRPr="005805E8">
              <w:rPr>
                <w:rFonts w:ascii="Verdana" w:hAnsi="Verdana" w:cs="Arial"/>
                <w:sz w:val="16"/>
                <w:szCs w:val="18"/>
              </w:rPr>
              <w:t>de</w:t>
            </w:r>
            <w:r w:rsidR="00D31DF4">
              <w:rPr>
                <w:rFonts w:ascii="Verdana" w:hAnsi="Verdana" w:cs="Arial"/>
                <w:sz w:val="16"/>
                <w:szCs w:val="18"/>
              </w:rPr>
              <w:t xml:space="preserve"> </w:t>
            </w:r>
            <w:r w:rsidRPr="005805E8">
              <w:rPr>
                <w:rFonts w:ascii="Verdana" w:hAnsi="Verdana" w:cs="Arial"/>
                <w:sz w:val="16"/>
                <w:szCs w:val="18"/>
              </w:rPr>
              <w:t>trámites, ajuste en la selección de supervisores y</w:t>
            </w:r>
            <w:r w:rsidRPr="005805E8">
              <w:rPr>
                <w:rFonts w:ascii="Verdana" w:hAnsi="Verdana" w:cs="Arial"/>
                <w:spacing w:val="-43"/>
                <w:sz w:val="16"/>
                <w:szCs w:val="18"/>
              </w:rPr>
              <w:t xml:space="preserve"> </w:t>
            </w:r>
            <w:r w:rsidRPr="005805E8">
              <w:rPr>
                <w:rFonts w:ascii="Verdana" w:hAnsi="Verdana" w:cs="Arial"/>
                <w:sz w:val="16"/>
                <w:szCs w:val="18"/>
              </w:rPr>
              <w:t>se</w:t>
            </w:r>
            <w:r w:rsidRPr="005805E8">
              <w:rPr>
                <w:rFonts w:ascii="Verdana" w:hAnsi="Verdana" w:cs="Arial"/>
                <w:spacing w:val="-1"/>
                <w:sz w:val="16"/>
                <w:szCs w:val="18"/>
              </w:rPr>
              <w:t xml:space="preserve"> </w:t>
            </w:r>
            <w:r w:rsidRPr="005805E8">
              <w:rPr>
                <w:rFonts w:ascii="Verdana" w:hAnsi="Verdana" w:cs="Arial"/>
                <w:sz w:val="16"/>
                <w:szCs w:val="18"/>
              </w:rPr>
              <w:t>ajustó</w:t>
            </w:r>
            <w:r w:rsidRPr="005805E8">
              <w:rPr>
                <w:rFonts w:ascii="Verdana" w:hAnsi="Verdana" w:cs="Arial"/>
                <w:spacing w:val="-2"/>
                <w:sz w:val="16"/>
                <w:szCs w:val="18"/>
              </w:rPr>
              <w:t xml:space="preserve"> </w:t>
            </w:r>
            <w:r w:rsidRPr="005805E8">
              <w:rPr>
                <w:rFonts w:ascii="Verdana" w:hAnsi="Verdana" w:cs="Arial"/>
                <w:sz w:val="16"/>
                <w:szCs w:val="18"/>
              </w:rPr>
              <w:t>lo referente</w:t>
            </w:r>
            <w:r w:rsidRPr="005805E8">
              <w:rPr>
                <w:rFonts w:ascii="Verdana" w:hAnsi="Verdana" w:cs="Arial"/>
                <w:spacing w:val="-3"/>
                <w:sz w:val="16"/>
                <w:szCs w:val="18"/>
              </w:rPr>
              <w:t xml:space="preserve"> </w:t>
            </w:r>
            <w:r w:rsidRPr="005805E8">
              <w:rPr>
                <w:rFonts w:ascii="Verdana" w:hAnsi="Verdana" w:cs="Arial"/>
                <w:sz w:val="16"/>
                <w:szCs w:val="18"/>
              </w:rPr>
              <w:t>a</w:t>
            </w:r>
            <w:r w:rsidRPr="005805E8">
              <w:rPr>
                <w:rFonts w:ascii="Verdana" w:hAnsi="Verdana" w:cs="Arial"/>
                <w:spacing w:val="-2"/>
                <w:sz w:val="16"/>
                <w:szCs w:val="18"/>
              </w:rPr>
              <w:t xml:space="preserve"> </w:t>
            </w:r>
            <w:r w:rsidRPr="005805E8">
              <w:rPr>
                <w:rFonts w:ascii="Verdana" w:hAnsi="Verdana" w:cs="Arial"/>
                <w:sz w:val="16"/>
                <w:szCs w:val="18"/>
              </w:rPr>
              <w:t>sesiones</w:t>
            </w:r>
            <w:r w:rsidRPr="005805E8">
              <w:rPr>
                <w:rFonts w:ascii="Verdana" w:hAnsi="Verdana" w:cs="Arial"/>
                <w:spacing w:val="-1"/>
                <w:sz w:val="16"/>
                <w:szCs w:val="18"/>
              </w:rPr>
              <w:t xml:space="preserve"> </w:t>
            </w:r>
            <w:r w:rsidRPr="005805E8">
              <w:rPr>
                <w:rFonts w:ascii="Verdana" w:hAnsi="Verdana" w:cs="Arial"/>
                <w:sz w:val="16"/>
                <w:szCs w:val="18"/>
              </w:rPr>
              <w:t>virtuales</w:t>
            </w:r>
          </w:p>
        </w:tc>
      </w:tr>
      <w:tr w:rsidR="00157032" w:rsidRPr="005805E8" w14:paraId="0B048170" w14:textId="77777777" w:rsidTr="00782801">
        <w:trPr>
          <w:trHeight w:val="345"/>
          <w:jc w:val="center"/>
        </w:trPr>
        <w:tc>
          <w:tcPr>
            <w:tcW w:w="1271" w:type="dxa"/>
            <w:shd w:val="clear" w:color="auto" w:fill="auto"/>
            <w:vAlign w:val="center"/>
          </w:tcPr>
          <w:p w14:paraId="265E68BC" w14:textId="77777777" w:rsidR="00157032" w:rsidRPr="005805E8" w:rsidRDefault="00157032" w:rsidP="00782801">
            <w:pPr>
              <w:jc w:val="center"/>
              <w:rPr>
                <w:rFonts w:ascii="Verdana" w:hAnsi="Verdana"/>
                <w:sz w:val="18"/>
                <w:szCs w:val="18"/>
              </w:rPr>
            </w:pPr>
            <w:r w:rsidRPr="005805E8">
              <w:rPr>
                <w:rFonts w:ascii="Verdana" w:hAnsi="Verdana" w:cs="Arial"/>
                <w:sz w:val="18"/>
                <w:szCs w:val="18"/>
              </w:rPr>
              <w:t>008</w:t>
            </w:r>
          </w:p>
        </w:tc>
        <w:tc>
          <w:tcPr>
            <w:tcW w:w="1379" w:type="dxa"/>
            <w:shd w:val="clear" w:color="auto" w:fill="auto"/>
            <w:vAlign w:val="center"/>
          </w:tcPr>
          <w:p w14:paraId="79497774" w14:textId="77777777" w:rsidR="00157032" w:rsidRPr="005805E8" w:rsidRDefault="00157032" w:rsidP="00782801">
            <w:pPr>
              <w:jc w:val="center"/>
              <w:rPr>
                <w:rFonts w:ascii="Verdana" w:hAnsi="Verdana"/>
                <w:b/>
                <w:bCs/>
                <w:sz w:val="18"/>
                <w:szCs w:val="18"/>
              </w:rPr>
            </w:pPr>
            <w:r w:rsidRPr="005805E8">
              <w:rPr>
                <w:rFonts w:ascii="Verdana" w:hAnsi="Verdana" w:cs="Arial"/>
                <w:sz w:val="16"/>
                <w:szCs w:val="18"/>
              </w:rPr>
              <w:t>14/06/2018</w:t>
            </w:r>
          </w:p>
        </w:tc>
        <w:tc>
          <w:tcPr>
            <w:tcW w:w="6695" w:type="dxa"/>
            <w:shd w:val="clear" w:color="auto" w:fill="auto"/>
          </w:tcPr>
          <w:p w14:paraId="39303F98" w14:textId="50A8C9F2" w:rsidR="00157032" w:rsidRPr="005805E8" w:rsidRDefault="00157032" w:rsidP="00D31DF4">
            <w:pPr>
              <w:pStyle w:val="TableParagraph"/>
              <w:spacing w:line="288" w:lineRule="auto"/>
              <w:ind w:left="0"/>
              <w:jc w:val="both"/>
              <w:rPr>
                <w:rFonts w:ascii="Verdana" w:hAnsi="Verdana"/>
                <w:b/>
                <w:bCs/>
                <w:sz w:val="18"/>
                <w:szCs w:val="18"/>
              </w:rPr>
            </w:pPr>
            <w:r w:rsidRPr="005805E8">
              <w:rPr>
                <w:rFonts w:ascii="Verdana" w:hAnsi="Verdana" w:cs="Arial"/>
                <w:sz w:val="16"/>
                <w:szCs w:val="18"/>
              </w:rPr>
              <w:t>Inclusión buena prácticas para la gestión</w:t>
            </w:r>
            <w:r w:rsidRPr="005805E8">
              <w:rPr>
                <w:rFonts w:ascii="Verdana" w:hAnsi="Verdana" w:cs="Arial"/>
                <w:spacing w:val="1"/>
                <w:sz w:val="16"/>
                <w:szCs w:val="18"/>
              </w:rPr>
              <w:t xml:space="preserve"> </w:t>
            </w:r>
            <w:r w:rsidRPr="005805E8">
              <w:rPr>
                <w:rFonts w:ascii="Verdana" w:hAnsi="Verdana" w:cs="Arial"/>
                <w:sz w:val="16"/>
                <w:szCs w:val="18"/>
              </w:rPr>
              <w:t>contractual,</w:t>
            </w:r>
            <w:r w:rsidRPr="005805E8">
              <w:rPr>
                <w:rFonts w:ascii="Verdana" w:hAnsi="Verdana" w:cs="Arial"/>
                <w:spacing w:val="-4"/>
                <w:sz w:val="16"/>
                <w:szCs w:val="18"/>
              </w:rPr>
              <w:t xml:space="preserve"> </w:t>
            </w:r>
            <w:r w:rsidRPr="005805E8">
              <w:rPr>
                <w:rFonts w:ascii="Verdana" w:hAnsi="Verdana" w:cs="Arial"/>
                <w:sz w:val="16"/>
                <w:szCs w:val="18"/>
              </w:rPr>
              <w:t>procedimiento</w:t>
            </w:r>
            <w:r w:rsidRPr="005805E8">
              <w:rPr>
                <w:rFonts w:ascii="Verdana" w:hAnsi="Verdana" w:cs="Arial"/>
                <w:spacing w:val="-4"/>
                <w:sz w:val="16"/>
                <w:szCs w:val="18"/>
              </w:rPr>
              <w:t xml:space="preserve"> </w:t>
            </w:r>
            <w:r w:rsidRPr="005805E8">
              <w:rPr>
                <w:rFonts w:ascii="Verdana" w:hAnsi="Verdana" w:cs="Arial"/>
                <w:sz w:val="16"/>
                <w:szCs w:val="18"/>
              </w:rPr>
              <w:t>para</w:t>
            </w:r>
            <w:r w:rsidRPr="005805E8">
              <w:rPr>
                <w:rFonts w:ascii="Verdana" w:hAnsi="Verdana" w:cs="Arial"/>
                <w:spacing w:val="-2"/>
                <w:sz w:val="16"/>
                <w:szCs w:val="18"/>
              </w:rPr>
              <w:t xml:space="preserve"> </w:t>
            </w:r>
            <w:r w:rsidRPr="005805E8">
              <w:rPr>
                <w:rFonts w:ascii="Verdana" w:hAnsi="Verdana" w:cs="Arial"/>
                <w:sz w:val="16"/>
                <w:szCs w:val="18"/>
              </w:rPr>
              <w:t>la</w:t>
            </w:r>
            <w:r w:rsidRPr="005805E8">
              <w:rPr>
                <w:rFonts w:ascii="Verdana" w:hAnsi="Verdana" w:cs="Arial"/>
                <w:spacing w:val="-4"/>
                <w:sz w:val="16"/>
                <w:szCs w:val="18"/>
              </w:rPr>
              <w:t xml:space="preserve"> </w:t>
            </w:r>
            <w:r w:rsidRPr="005805E8">
              <w:rPr>
                <w:rFonts w:ascii="Verdana" w:hAnsi="Verdana" w:cs="Arial"/>
                <w:sz w:val="16"/>
                <w:szCs w:val="18"/>
              </w:rPr>
              <w:t>elaboración</w:t>
            </w:r>
            <w:r w:rsidRPr="005805E8">
              <w:rPr>
                <w:rFonts w:ascii="Verdana" w:hAnsi="Verdana" w:cs="Arial"/>
                <w:spacing w:val="-2"/>
                <w:sz w:val="16"/>
                <w:szCs w:val="18"/>
              </w:rPr>
              <w:t xml:space="preserve"> </w:t>
            </w:r>
            <w:r w:rsidRPr="005805E8">
              <w:rPr>
                <w:rFonts w:ascii="Verdana" w:hAnsi="Verdana" w:cs="Arial"/>
                <w:sz w:val="16"/>
                <w:szCs w:val="18"/>
              </w:rPr>
              <w:t>de</w:t>
            </w:r>
            <w:r w:rsidR="00D31DF4">
              <w:rPr>
                <w:rFonts w:ascii="Verdana" w:hAnsi="Verdana" w:cs="Arial"/>
                <w:sz w:val="16"/>
                <w:szCs w:val="18"/>
              </w:rPr>
              <w:t xml:space="preserve"> </w:t>
            </w:r>
            <w:r w:rsidRPr="005805E8">
              <w:rPr>
                <w:rFonts w:ascii="Verdana" w:hAnsi="Verdana" w:cs="Arial"/>
                <w:sz w:val="16"/>
                <w:szCs w:val="18"/>
              </w:rPr>
              <w:t>las</w:t>
            </w:r>
            <w:r w:rsidRPr="005805E8">
              <w:rPr>
                <w:rFonts w:ascii="Verdana" w:hAnsi="Verdana" w:cs="Arial"/>
                <w:spacing w:val="-1"/>
                <w:sz w:val="16"/>
                <w:szCs w:val="18"/>
              </w:rPr>
              <w:t xml:space="preserve"> </w:t>
            </w:r>
            <w:r w:rsidRPr="005805E8">
              <w:rPr>
                <w:rFonts w:ascii="Verdana" w:hAnsi="Verdana" w:cs="Arial"/>
                <w:sz w:val="16"/>
                <w:szCs w:val="18"/>
              </w:rPr>
              <w:t>órdenes</w:t>
            </w:r>
            <w:r w:rsidRPr="005805E8">
              <w:rPr>
                <w:rFonts w:ascii="Verdana" w:hAnsi="Verdana" w:cs="Arial"/>
                <w:spacing w:val="-3"/>
                <w:sz w:val="16"/>
                <w:szCs w:val="18"/>
              </w:rPr>
              <w:t xml:space="preserve"> </w:t>
            </w:r>
            <w:r w:rsidRPr="005805E8">
              <w:rPr>
                <w:rFonts w:ascii="Verdana" w:hAnsi="Verdana" w:cs="Arial"/>
                <w:sz w:val="16"/>
                <w:szCs w:val="18"/>
              </w:rPr>
              <w:t>de</w:t>
            </w:r>
            <w:r w:rsidRPr="005805E8">
              <w:rPr>
                <w:rFonts w:ascii="Verdana" w:hAnsi="Verdana" w:cs="Arial"/>
                <w:spacing w:val="-3"/>
                <w:sz w:val="16"/>
                <w:szCs w:val="18"/>
              </w:rPr>
              <w:t xml:space="preserve"> </w:t>
            </w:r>
            <w:r w:rsidRPr="005805E8">
              <w:rPr>
                <w:rFonts w:ascii="Verdana" w:hAnsi="Verdana" w:cs="Arial"/>
                <w:sz w:val="16"/>
                <w:szCs w:val="18"/>
              </w:rPr>
              <w:t>compra</w:t>
            </w:r>
            <w:r w:rsidRPr="005805E8">
              <w:rPr>
                <w:rFonts w:ascii="Verdana" w:hAnsi="Verdana" w:cs="Arial"/>
                <w:spacing w:val="-2"/>
                <w:sz w:val="16"/>
                <w:szCs w:val="18"/>
              </w:rPr>
              <w:t xml:space="preserve"> </w:t>
            </w:r>
            <w:r w:rsidRPr="005805E8">
              <w:rPr>
                <w:rFonts w:ascii="Verdana" w:hAnsi="Verdana" w:cs="Arial"/>
                <w:sz w:val="16"/>
                <w:szCs w:val="18"/>
              </w:rPr>
              <w:t>en</w:t>
            </w:r>
            <w:r w:rsidRPr="005805E8">
              <w:rPr>
                <w:rFonts w:ascii="Verdana" w:hAnsi="Verdana" w:cs="Arial"/>
                <w:spacing w:val="-3"/>
                <w:sz w:val="16"/>
                <w:szCs w:val="18"/>
              </w:rPr>
              <w:t xml:space="preserve"> </w:t>
            </w:r>
            <w:r w:rsidRPr="005805E8">
              <w:rPr>
                <w:rFonts w:ascii="Verdana" w:hAnsi="Verdana" w:cs="Arial"/>
                <w:sz w:val="16"/>
                <w:szCs w:val="18"/>
              </w:rPr>
              <w:t>el</w:t>
            </w:r>
            <w:r w:rsidRPr="005805E8">
              <w:rPr>
                <w:rFonts w:ascii="Verdana" w:hAnsi="Verdana" w:cs="Arial"/>
                <w:spacing w:val="-1"/>
                <w:sz w:val="16"/>
                <w:szCs w:val="18"/>
              </w:rPr>
              <w:t xml:space="preserve"> </w:t>
            </w:r>
            <w:r w:rsidRPr="005805E8">
              <w:rPr>
                <w:rFonts w:ascii="Verdana" w:hAnsi="Verdana" w:cs="Arial"/>
                <w:sz w:val="16"/>
                <w:szCs w:val="18"/>
              </w:rPr>
              <w:t>portal</w:t>
            </w:r>
            <w:r w:rsidRPr="005805E8">
              <w:rPr>
                <w:rFonts w:ascii="Verdana" w:hAnsi="Verdana" w:cs="Arial"/>
                <w:spacing w:val="-1"/>
                <w:sz w:val="16"/>
                <w:szCs w:val="18"/>
              </w:rPr>
              <w:t xml:space="preserve"> </w:t>
            </w:r>
            <w:r w:rsidRPr="005805E8">
              <w:rPr>
                <w:rFonts w:ascii="Verdana" w:hAnsi="Verdana" w:cs="Arial"/>
                <w:sz w:val="16"/>
                <w:szCs w:val="18"/>
              </w:rPr>
              <w:t>web</w:t>
            </w:r>
            <w:r w:rsidRPr="005805E8">
              <w:rPr>
                <w:rFonts w:ascii="Verdana" w:hAnsi="Verdana" w:cs="Arial"/>
                <w:spacing w:val="-1"/>
                <w:sz w:val="16"/>
                <w:szCs w:val="18"/>
              </w:rPr>
              <w:t xml:space="preserve"> </w:t>
            </w:r>
            <w:r w:rsidRPr="005805E8">
              <w:rPr>
                <w:rFonts w:ascii="Verdana" w:hAnsi="Verdana" w:cs="Arial"/>
                <w:sz w:val="16"/>
                <w:szCs w:val="18"/>
              </w:rPr>
              <w:t>de</w:t>
            </w:r>
            <w:r w:rsidRPr="005805E8">
              <w:rPr>
                <w:rFonts w:ascii="Verdana" w:hAnsi="Verdana" w:cs="Arial"/>
                <w:spacing w:val="-42"/>
                <w:sz w:val="16"/>
                <w:szCs w:val="18"/>
              </w:rPr>
              <w:t xml:space="preserve"> </w:t>
            </w:r>
            <w:r w:rsidRPr="005805E8">
              <w:rPr>
                <w:rFonts w:ascii="Verdana" w:hAnsi="Verdana" w:cs="Arial"/>
                <w:sz w:val="16"/>
                <w:szCs w:val="18"/>
              </w:rPr>
              <w:t>Colombia</w:t>
            </w:r>
            <w:r w:rsidRPr="005805E8">
              <w:rPr>
                <w:rFonts w:ascii="Verdana" w:hAnsi="Verdana" w:cs="Arial"/>
                <w:spacing w:val="-3"/>
                <w:sz w:val="16"/>
                <w:szCs w:val="18"/>
              </w:rPr>
              <w:t xml:space="preserve"> </w:t>
            </w:r>
            <w:r w:rsidRPr="005805E8">
              <w:rPr>
                <w:rFonts w:ascii="Verdana" w:hAnsi="Verdana" w:cs="Arial"/>
                <w:sz w:val="16"/>
                <w:szCs w:val="18"/>
              </w:rPr>
              <w:t>Compra</w:t>
            </w:r>
            <w:r w:rsidRPr="005805E8">
              <w:rPr>
                <w:rFonts w:ascii="Verdana" w:hAnsi="Verdana" w:cs="Arial"/>
                <w:spacing w:val="-2"/>
                <w:sz w:val="16"/>
                <w:szCs w:val="18"/>
              </w:rPr>
              <w:t xml:space="preserve"> </w:t>
            </w:r>
            <w:r w:rsidRPr="005805E8">
              <w:rPr>
                <w:rFonts w:ascii="Verdana" w:hAnsi="Verdana" w:cs="Arial"/>
                <w:sz w:val="16"/>
                <w:szCs w:val="18"/>
              </w:rPr>
              <w:t>Eficiente.</w:t>
            </w:r>
          </w:p>
        </w:tc>
      </w:tr>
      <w:tr w:rsidR="00157032" w:rsidRPr="005805E8" w14:paraId="0CBC152B" w14:textId="77777777" w:rsidTr="00782801">
        <w:trPr>
          <w:trHeight w:val="345"/>
          <w:jc w:val="center"/>
        </w:trPr>
        <w:tc>
          <w:tcPr>
            <w:tcW w:w="1271" w:type="dxa"/>
            <w:shd w:val="clear" w:color="auto" w:fill="auto"/>
            <w:vAlign w:val="center"/>
          </w:tcPr>
          <w:p w14:paraId="46E669A6" w14:textId="77777777" w:rsidR="00157032" w:rsidRPr="005805E8" w:rsidRDefault="00157032" w:rsidP="00782801">
            <w:pPr>
              <w:jc w:val="center"/>
              <w:rPr>
                <w:rFonts w:ascii="Verdana" w:hAnsi="Verdana"/>
                <w:sz w:val="18"/>
                <w:szCs w:val="18"/>
              </w:rPr>
            </w:pPr>
            <w:r w:rsidRPr="005805E8">
              <w:rPr>
                <w:rFonts w:ascii="Verdana" w:hAnsi="Verdana" w:cs="Arial"/>
                <w:sz w:val="18"/>
                <w:szCs w:val="18"/>
              </w:rPr>
              <w:t>009</w:t>
            </w:r>
          </w:p>
        </w:tc>
        <w:tc>
          <w:tcPr>
            <w:tcW w:w="1379" w:type="dxa"/>
            <w:shd w:val="clear" w:color="auto" w:fill="auto"/>
            <w:vAlign w:val="center"/>
          </w:tcPr>
          <w:p w14:paraId="106FD57B" w14:textId="77777777" w:rsidR="00157032" w:rsidRPr="005805E8" w:rsidRDefault="00157032" w:rsidP="00782801">
            <w:pPr>
              <w:jc w:val="center"/>
              <w:rPr>
                <w:rFonts w:ascii="Verdana" w:hAnsi="Verdana"/>
                <w:b/>
                <w:bCs/>
                <w:sz w:val="18"/>
                <w:szCs w:val="18"/>
              </w:rPr>
            </w:pPr>
            <w:r w:rsidRPr="005805E8">
              <w:rPr>
                <w:rFonts w:ascii="Verdana" w:hAnsi="Verdana" w:cs="Arial"/>
                <w:sz w:val="16"/>
                <w:szCs w:val="18"/>
              </w:rPr>
              <w:t>29/04/2019</w:t>
            </w:r>
          </w:p>
        </w:tc>
        <w:tc>
          <w:tcPr>
            <w:tcW w:w="6695" w:type="dxa"/>
            <w:shd w:val="clear" w:color="auto" w:fill="auto"/>
          </w:tcPr>
          <w:p w14:paraId="7988B607" w14:textId="31C94ECA" w:rsidR="00157032" w:rsidRPr="005805E8" w:rsidRDefault="00157032" w:rsidP="00D31DF4">
            <w:pPr>
              <w:pStyle w:val="TableParagraph"/>
              <w:spacing w:line="288" w:lineRule="auto"/>
              <w:ind w:left="0"/>
              <w:jc w:val="both"/>
              <w:rPr>
                <w:rFonts w:ascii="Verdana" w:hAnsi="Verdana"/>
                <w:b/>
                <w:bCs/>
                <w:sz w:val="18"/>
                <w:szCs w:val="18"/>
              </w:rPr>
            </w:pPr>
            <w:r w:rsidRPr="005805E8">
              <w:rPr>
                <w:rFonts w:ascii="Verdana" w:hAnsi="Verdana" w:cs="Arial"/>
                <w:sz w:val="16"/>
                <w:szCs w:val="18"/>
              </w:rPr>
              <w:t>Actualización</w:t>
            </w:r>
            <w:r w:rsidRPr="005805E8">
              <w:rPr>
                <w:rFonts w:ascii="Verdana" w:hAnsi="Verdana" w:cs="Arial"/>
                <w:spacing w:val="-5"/>
                <w:sz w:val="16"/>
                <w:szCs w:val="18"/>
              </w:rPr>
              <w:t xml:space="preserve"> </w:t>
            </w:r>
            <w:r w:rsidRPr="005805E8">
              <w:rPr>
                <w:rFonts w:ascii="Verdana" w:hAnsi="Verdana" w:cs="Arial"/>
                <w:sz w:val="16"/>
                <w:szCs w:val="18"/>
              </w:rPr>
              <w:t>conforme</w:t>
            </w:r>
            <w:r w:rsidRPr="005805E8">
              <w:rPr>
                <w:rFonts w:ascii="Verdana" w:hAnsi="Verdana" w:cs="Arial"/>
                <w:spacing w:val="-2"/>
                <w:sz w:val="16"/>
                <w:szCs w:val="18"/>
              </w:rPr>
              <w:t xml:space="preserve"> </w:t>
            </w:r>
            <w:r w:rsidRPr="005805E8">
              <w:rPr>
                <w:rFonts w:ascii="Verdana" w:hAnsi="Verdana" w:cs="Arial"/>
                <w:sz w:val="16"/>
                <w:szCs w:val="18"/>
              </w:rPr>
              <w:t>a</w:t>
            </w:r>
            <w:r w:rsidRPr="005805E8">
              <w:rPr>
                <w:rFonts w:ascii="Verdana" w:hAnsi="Verdana" w:cs="Arial"/>
                <w:spacing w:val="-4"/>
                <w:sz w:val="16"/>
                <w:szCs w:val="18"/>
              </w:rPr>
              <w:t xml:space="preserve"> </w:t>
            </w:r>
            <w:r w:rsidRPr="005805E8">
              <w:rPr>
                <w:rFonts w:ascii="Verdana" w:hAnsi="Verdana" w:cs="Arial"/>
                <w:sz w:val="16"/>
                <w:szCs w:val="18"/>
              </w:rPr>
              <w:t>directrices</w:t>
            </w:r>
            <w:r w:rsidRPr="005805E8">
              <w:rPr>
                <w:rFonts w:ascii="Verdana" w:hAnsi="Verdana" w:cs="Arial"/>
                <w:spacing w:val="-1"/>
                <w:sz w:val="16"/>
                <w:szCs w:val="18"/>
              </w:rPr>
              <w:t xml:space="preserve"> </w:t>
            </w:r>
            <w:r w:rsidRPr="005805E8">
              <w:rPr>
                <w:rFonts w:ascii="Verdana" w:hAnsi="Verdana" w:cs="Arial"/>
                <w:sz w:val="16"/>
                <w:szCs w:val="18"/>
              </w:rPr>
              <w:t>y</w:t>
            </w:r>
            <w:r w:rsidRPr="005805E8">
              <w:rPr>
                <w:rFonts w:ascii="Verdana" w:hAnsi="Verdana" w:cs="Arial"/>
                <w:spacing w:val="-3"/>
                <w:sz w:val="16"/>
                <w:szCs w:val="18"/>
              </w:rPr>
              <w:t xml:space="preserve"> </w:t>
            </w:r>
            <w:r w:rsidRPr="005805E8">
              <w:rPr>
                <w:rFonts w:ascii="Verdana" w:hAnsi="Verdana" w:cs="Arial"/>
                <w:sz w:val="16"/>
                <w:szCs w:val="18"/>
              </w:rPr>
              <w:t>uso</w:t>
            </w:r>
            <w:r w:rsidRPr="005805E8">
              <w:rPr>
                <w:rFonts w:ascii="Verdana" w:hAnsi="Verdana" w:cs="Arial"/>
                <w:spacing w:val="-2"/>
                <w:sz w:val="16"/>
                <w:szCs w:val="18"/>
              </w:rPr>
              <w:t xml:space="preserve"> </w:t>
            </w:r>
            <w:r w:rsidRPr="005805E8">
              <w:rPr>
                <w:rFonts w:ascii="Verdana" w:hAnsi="Verdana" w:cs="Arial"/>
                <w:sz w:val="16"/>
                <w:szCs w:val="18"/>
              </w:rPr>
              <w:t>del</w:t>
            </w:r>
            <w:r w:rsidR="00D31DF4">
              <w:rPr>
                <w:rFonts w:ascii="Verdana" w:hAnsi="Verdana" w:cs="Arial"/>
                <w:sz w:val="16"/>
                <w:szCs w:val="18"/>
              </w:rPr>
              <w:t xml:space="preserve"> </w:t>
            </w:r>
            <w:r w:rsidRPr="005805E8">
              <w:rPr>
                <w:rFonts w:ascii="Verdana" w:hAnsi="Verdana" w:cs="Arial"/>
                <w:sz w:val="16"/>
                <w:szCs w:val="18"/>
              </w:rPr>
              <w:t>portal</w:t>
            </w:r>
            <w:r w:rsidRPr="005805E8">
              <w:rPr>
                <w:rFonts w:ascii="Verdana" w:hAnsi="Verdana" w:cs="Arial"/>
                <w:spacing w:val="-1"/>
                <w:sz w:val="16"/>
                <w:szCs w:val="18"/>
              </w:rPr>
              <w:t xml:space="preserve"> </w:t>
            </w:r>
            <w:r w:rsidRPr="005805E8">
              <w:rPr>
                <w:rFonts w:ascii="Verdana" w:hAnsi="Verdana" w:cs="Arial"/>
                <w:sz w:val="16"/>
                <w:szCs w:val="18"/>
              </w:rPr>
              <w:t>Colombia</w:t>
            </w:r>
            <w:r w:rsidRPr="005805E8">
              <w:rPr>
                <w:rFonts w:ascii="Verdana" w:hAnsi="Verdana" w:cs="Arial"/>
                <w:spacing w:val="-4"/>
                <w:sz w:val="16"/>
                <w:szCs w:val="18"/>
              </w:rPr>
              <w:t xml:space="preserve"> </w:t>
            </w:r>
            <w:r w:rsidRPr="005805E8">
              <w:rPr>
                <w:rFonts w:ascii="Verdana" w:hAnsi="Verdana" w:cs="Arial"/>
                <w:sz w:val="16"/>
                <w:szCs w:val="18"/>
              </w:rPr>
              <w:t>Compra</w:t>
            </w:r>
            <w:r w:rsidRPr="005805E8">
              <w:rPr>
                <w:rFonts w:ascii="Verdana" w:hAnsi="Verdana" w:cs="Arial"/>
                <w:spacing w:val="-2"/>
                <w:sz w:val="16"/>
                <w:szCs w:val="18"/>
              </w:rPr>
              <w:t xml:space="preserve"> </w:t>
            </w:r>
            <w:r w:rsidRPr="005805E8">
              <w:rPr>
                <w:rFonts w:ascii="Verdana" w:hAnsi="Verdana" w:cs="Arial"/>
                <w:sz w:val="16"/>
                <w:szCs w:val="18"/>
              </w:rPr>
              <w:t>Eficiente</w:t>
            </w:r>
          </w:p>
        </w:tc>
      </w:tr>
      <w:tr w:rsidR="00157032" w:rsidRPr="005805E8" w14:paraId="68E01390" w14:textId="77777777" w:rsidTr="00782801">
        <w:trPr>
          <w:trHeight w:val="345"/>
          <w:jc w:val="center"/>
        </w:trPr>
        <w:tc>
          <w:tcPr>
            <w:tcW w:w="1271" w:type="dxa"/>
            <w:shd w:val="clear" w:color="auto" w:fill="auto"/>
            <w:vAlign w:val="center"/>
          </w:tcPr>
          <w:p w14:paraId="2684D862" w14:textId="77777777" w:rsidR="00157032" w:rsidRPr="005805E8" w:rsidRDefault="00157032" w:rsidP="00782801">
            <w:pPr>
              <w:jc w:val="center"/>
              <w:rPr>
                <w:rFonts w:ascii="Verdana" w:hAnsi="Verdana"/>
                <w:sz w:val="18"/>
                <w:szCs w:val="18"/>
              </w:rPr>
            </w:pPr>
            <w:r w:rsidRPr="005805E8">
              <w:rPr>
                <w:rFonts w:ascii="Verdana" w:hAnsi="Verdana" w:cs="Arial"/>
                <w:sz w:val="18"/>
                <w:szCs w:val="18"/>
              </w:rPr>
              <w:t>010</w:t>
            </w:r>
          </w:p>
        </w:tc>
        <w:tc>
          <w:tcPr>
            <w:tcW w:w="1379" w:type="dxa"/>
            <w:shd w:val="clear" w:color="auto" w:fill="auto"/>
            <w:vAlign w:val="center"/>
          </w:tcPr>
          <w:p w14:paraId="516DDF33" w14:textId="77777777" w:rsidR="00157032" w:rsidRPr="005805E8" w:rsidRDefault="00157032" w:rsidP="00782801">
            <w:pPr>
              <w:jc w:val="center"/>
              <w:rPr>
                <w:rFonts w:ascii="Verdana" w:hAnsi="Verdana"/>
                <w:b/>
                <w:bCs/>
                <w:sz w:val="18"/>
                <w:szCs w:val="18"/>
              </w:rPr>
            </w:pPr>
            <w:r w:rsidRPr="005805E8">
              <w:rPr>
                <w:rFonts w:ascii="Verdana" w:hAnsi="Verdana" w:cs="Arial"/>
                <w:sz w:val="16"/>
                <w:szCs w:val="18"/>
              </w:rPr>
              <w:t>23/11/2020</w:t>
            </w:r>
          </w:p>
        </w:tc>
        <w:tc>
          <w:tcPr>
            <w:tcW w:w="6695" w:type="dxa"/>
            <w:shd w:val="clear" w:color="auto" w:fill="auto"/>
          </w:tcPr>
          <w:p w14:paraId="7F1878D2" w14:textId="77777777" w:rsidR="00157032" w:rsidRPr="005805E8" w:rsidRDefault="00157032" w:rsidP="005805E8">
            <w:pPr>
              <w:jc w:val="both"/>
              <w:rPr>
                <w:rFonts w:ascii="Verdana" w:hAnsi="Verdana"/>
                <w:b/>
                <w:bCs/>
                <w:sz w:val="18"/>
                <w:szCs w:val="18"/>
              </w:rPr>
            </w:pPr>
            <w:r w:rsidRPr="005805E8">
              <w:rPr>
                <w:rFonts w:ascii="Verdana" w:hAnsi="Verdana" w:cs="Arial"/>
                <w:sz w:val="16"/>
                <w:szCs w:val="18"/>
              </w:rPr>
              <w:t>Reestructuración</w:t>
            </w:r>
            <w:r w:rsidRPr="005805E8">
              <w:rPr>
                <w:rFonts w:ascii="Verdana" w:hAnsi="Verdana" w:cs="Arial"/>
                <w:spacing w:val="-5"/>
                <w:sz w:val="16"/>
                <w:szCs w:val="18"/>
              </w:rPr>
              <w:t xml:space="preserve"> </w:t>
            </w:r>
            <w:r w:rsidRPr="005805E8">
              <w:rPr>
                <w:rFonts w:ascii="Verdana" w:hAnsi="Verdana" w:cs="Arial"/>
                <w:sz w:val="16"/>
                <w:szCs w:val="18"/>
              </w:rPr>
              <w:t>del</w:t>
            </w:r>
            <w:r w:rsidRPr="005805E8">
              <w:rPr>
                <w:rFonts w:ascii="Verdana" w:hAnsi="Verdana" w:cs="Arial"/>
                <w:spacing w:val="-3"/>
                <w:sz w:val="16"/>
                <w:szCs w:val="18"/>
              </w:rPr>
              <w:t xml:space="preserve"> </w:t>
            </w:r>
            <w:r w:rsidRPr="005805E8">
              <w:rPr>
                <w:rFonts w:ascii="Verdana" w:hAnsi="Verdana" w:cs="Arial"/>
                <w:sz w:val="16"/>
                <w:szCs w:val="18"/>
              </w:rPr>
              <w:t>documento</w:t>
            </w:r>
          </w:p>
        </w:tc>
      </w:tr>
      <w:tr w:rsidR="00157032" w:rsidRPr="005805E8" w14:paraId="75B99E1B" w14:textId="77777777" w:rsidTr="00782801">
        <w:trPr>
          <w:trHeight w:val="345"/>
          <w:jc w:val="center"/>
        </w:trPr>
        <w:tc>
          <w:tcPr>
            <w:tcW w:w="1271" w:type="dxa"/>
            <w:shd w:val="clear" w:color="auto" w:fill="auto"/>
            <w:vAlign w:val="center"/>
          </w:tcPr>
          <w:p w14:paraId="07377B53" w14:textId="77777777" w:rsidR="00157032" w:rsidRPr="005805E8" w:rsidRDefault="00157032" w:rsidP="00782801">
            <w:pPr>
              <w:jc w:val="center"/>
              <w:rPr>
                <w:rFonts w:ascii="Verdana" w:hAnsi="Verdana"/>
                <w:sz w:val="18"/>
                <w:szCs w:val="18"/>
              </w:rPr>
            </w:pPr>
            <w:r w:rsidRPr="005805E8">
              <w:rPr>
                <w:rFonts w:ascii="Verdana" w:hAnsi="Verdana" w:cs="Arial"/>
                <w:sz w:val="18"/>
                <w:szCs w:val="18"/>
              </w:rPr>
              <w:t>011</w:t>
            </w:r>
          </w:p>
        </w:tc>
        <w:tc>
          <w:tcPr>
            <w:tcW w:w="1379" w:type="dxa"/>
            <w:shd w:val="clear" w:color="auto" w:fill="auto"/>
            <w:vAlign w:val="center"/>
          </w:tcPr>
          <w:p w14:paraId="146CB570" w14:textId="77777777" w:rsidR="00157032" w:rsidRPr="005805E8" w:rsidRDefault="00157032" w:rsidP="00782801">
            <w:pPr>
              <w:jc w:val="center"/>
              <w:rPr>
                <w:rFonts w:ascii="Verdana" w:hAnsi="Verdana"/>
                <w:b/>
                <w:bCs/>
                <w:sz w:val="18"/>
                <w:szCs w:val="18"/>
              </w:rPr>
            </w:pPr>
            <w:r w:rsidRPr="005805E8">
              <w:rPr>
                <w:rFonts w:ascii="Verdana" w:hAnsi="Verdana" w:cs="Arial"/>
                <w:sz w:val="16"/>
                <w:szCs w:val="18"/>
              </w:rPr>
              <w:t>28/06/2022</w:t>
            </w:r>
          </w:p>
        </w:tc>
        <w:tc>
          <w:tcPr>
            <w:tcW w:w="6695" w:type="dxa"/>
            <w:shd w:val="clear" w:color="auto" w:fill="auto"/>
          </w:tcPr>
          <w:p w14:paraId="2D822B08" w14:textId="47A1E184" w:rsidR="00157032" w:rsidRPr="005805E8" w:rsidRDefault="00157032" w:rsidP="00D31DF4">
            <w:pPr>
              <w:pStyle w:val="TableParagraph"/>
              <w:spacing w:line="288" w:lineRule="auto"/>
              <w:ind w:left="0"/>
              <w:jc w:val="both"/>
              <w:rPr>
                <w:rFonts w:ascii="Verdana" w:hAnsi="Verdana"/>
                <w:b/>
                <w:bCs/>
                <w:sz w:val="18"/>
                <w:szCs w:val="18"/>
              </w:rPr>
            </w:pPr>
            <w:r w:rsidRPr="005805E8">
              <w:rPr>
                <w:rFonts w:ascii="Verdana" w:hAnsi="Verdana" w:cs="Arial"/>
                <w:sz w:val="16"/>
                <w:szCs w:val="18"/>
              </w:rPr>
              <w:t>Ajustes términos modificación contratos,</w:t>
            </w:r>
            <w:r w:rsidRPr="005805E8">
              <w:rPr>
                <w:rFonts w:ascii="Verdana" w:hAnsi="Verdana" w:cs="Arial"/>
                <w:spacing w:val="1"/>
                <w:sz w:val="16"/>
                <w:szCs w:val="18"/>
              </w:rPr>
              <w:t xml:space="preserve"> </w:t>
            </w:r>
            <w:r w:rsidRPr="005805E8">
              <w:rPr>
                <w:rFonts w:ascii="Verdana" w:hAnsi="Verdana" w:cs="Arial"/>
                <w:sz w:val="16"/>
                <w:szCs w:val="18"/>
              </w:rPr>
              <w:t>inclusión resolución de honorarios, supresión</w:t>
            </w:r>
            <w:r w:rsidRPr="005805E8">
              <w:rPr>
                <w:rFonts w:ascii="Verdana" w:hAnsi="Verdana" w:cs="Arial"/>
                <w:spacing w:val="1"/>
                <w:sz w:val="16"/>
                <w:szCs w:val="18"/>
              </w:rPr>
              <w:t xml:space="preserve"> </w:t>
            </w:r>
            <w:r w:rsidRPr="005805E8">
              <w:rPr>
                <w:rFonts w:ascii="Verdana" w:hAnsi="Verdana" w:cs="Arial"/>
                <w:sz w:val="16"/>
                <w:szCs w:val="18"/>
              </w:rPr>
              <w:t>liquidación</w:t>
            </w:r>
            <w:r w:rsidRPr="005805E8">
              <w:rPr>
                <w:rFonts w:ascii="Verdana" w:hAnsi="Verdana" w:cs="Arial"/>
                <w:spacing w:val="-4"/>
                <w:sz w:val="16"/>
                <w:szCs w:val="18"/>
              </w:rPr>
              <w:t xml:space="preserve"> </w:t>
            </w:r>
            <w:r w:rsidRPr="005805E8">
              <w:rPr>
                <w:rFonts w:ascii="Verdana" w:hAnsi="Verdana" w:cs="Arial"/>
                <w:sz w:val="16"/>
                <w:szCs w:val="18"/>
              </w:rPr>
              <w:t>como</w:t>
            </w:r>
            <w:r w:rsidRPr="005805E8">
              <w:rPr>
                <w:rFonts w:ascii="Verdana" w:hAnsi="Verdana" w:cs="Arial"/>
                <w:spacing w:val="-3"/>
                <w:sz w:val="16"/>
                <w:szCs w:val="18"/>
              </w:rPr>
              <w:t xml:space="preserve"> </w:t>
            </w:r>
            <w:r w:rsidRPr="005805E8">
              <w:rPr>
                <w:rFonts w:ascii="Verdana" w:hAnsi="Verdana" w:cs="Arial"/>
                <w:sz w:val="16"/>
                <w:szCs w:val="18"/>
              </w:rPr>
              <w:t>requisito</w:t>
            </w:r>
            <w:r w:rsidRPr="005805E8">
              <w:rPr>
                <w:rFonts w:ascii="Verdana" w:hAnsi="Verdana" w:cs="Arial"/>
                <w:spacing w:val="-1"/>
                <w:sz w:val="16"/>
                <w:szCs w:val="18"/>
              </w:rPr>
              <w:t xml:space="preserve"> </w:t>
            </w:r>
            <w:r w:rsidRPr="005805E8">
              <w:rPr>
                <w:rFonts w:ascii="Verdana" w:hAnsi="Verdana" w:cs="Arial"/>
                <w:sz w:val="16"/>
                <w:szCs w:val="18"/>
              </w:rPr>
              <w:t>de</w:t>
            </w:r>
            <w:r w:rsidRPr="005805E8">
              <w:rPr>
                <w:rFonts w:ascii="Verdana" w:hAnsi="Verdana" w:cs="Arial"/>
                <w:spacing w:val="-3"/>
                <w:sz w:val="16"/>
                <w:szCs w:val="18"/>
              </w:rPr>
              <w:t xml:space="preserve"> </w:t>
            </w:r>
            <w:r w:rsidRPr="005805E8">
              <w:rPr>
                <w:rFonts w:ascii="Verdana" w:hAnsi="Verdana" w:cs="Arial"/>
                <w:sz w:val="16"/>
                <w:szCs w:val="18"/>
              </w:rPr>
              <w:t>pago, justificación</w:t>
            </w:r>
            <w:r w:rsidR="00D31DF4">
              <w:rPr>
                <w:rFonts w:ascii="Verdana" w:hAnsi="Verdana" w:cs="Arial"/>
                <w:sz w:val="16"/>
                <w:szCs w:val="18"/>
              </w:rPr>
              <w:t xml:space="preserve"> </w:t>
            </w:r>
            <w:r w:rsidRPr="005805E8">
              <w:rPr>
                <w:rFonts w:ascii="Verdana" w:hAnsi="Verdana" w:cs="Arial"/>
                <w:sz w:val="16"/>
                <w:szCs w:val="18"/>
              </w:rPr>
              <w:t>no uso totalidad de recursos en la liquidación, se</w:t>
            </w:r>
            <w:r w:rsidRPr="005805E8">
              <w:rPr>
                <w:rFonts w:ascii="Verdana" w:hAnsi="Verdana" w:cs="Arial"/>
                <w:spacing w:val="-42"/>
                <w:sz w:val="16"/>
                <w:szCs w:val="18"/>
              </w:rPr>
              <w:t xml:space="preserve">            </w:t>
            </w:r>
            <w:r w:rsidRPr="005805E8">
              <w:rPr>
                <w:rFonts w:ascii="Verdana" w:hAnsi="Verdana" w:cs="Arial"/>
                <w:sz w:val="16"/>
                <w:szCs w:val="18"/>
              </w:rPr>
              <w:t>incluye</w:t>
            </w:r>
            <w:r w:rsidRPr="005805E8">
              <w:rPr>
                <w:rFonts w:ascii="Verdana" w:hAnsi="Verdana" w:cs="Arial"/>
                <w:spacing w:val="-1"/>
                <w:sz w:val="16"/>
                <w:szCs w:val="18"/>
              </w:rPr>
              <w:t xml:space="preserve"> </w:t>
            </w:r>
            <w:r w:rsidRPr="005805E8">
              <w:rPr>
                <w:rFonts w:ascii="Verdana" w:hAnsi="Verdana" w:cs="Arial"/>
                <w:sz w:val="16"/>
                <w:szCs w:val="18"/>
              </w:rPr>
              <w:t>ruta</w:t>
            </w:r>
            <w:r w:rsidRPr="005805E8">
              <w:rPr>
                <w:rFonts w:ascii="Verdana" w:hAnsi="Verdana" w:cs="Arial"/>
                <w:spacing w:val="-3"/>
                <w:sz w:val="16"/>
                <w:szCs w:val="18"/>
              </w:rPr>
              <w:t xml:space="preserve"> </w:t>
            </w:r>
            <w:r w:rsidRPr="005805E8">
              <w:rPr>
                <w:rFonts w:ascii="Verdana" w:hAnsi="Verdana" w:cs="Arial"/>
                <w:sz w:val="16"/>
                <w:szCs w:val="18"/>
              </w:rPr>
              <w:t>de acceso</w:t>
            </w:r>
            <w:r w:rsidRPr="005805E8">
              <w:rPr>
                <w:rFonts w:ascii="Verdana" w:hAnsi="Verdana" w:cs="Arial"/>
                <w:spacing w:val="-1"/>
                <w:sz w:val="16"/>
                <w:szCs w:val="18"/>
              </w:rPr>
              <w:t xml:space="preserve"> </w:t>
            </w:r>
            <w:r w:rsidRPr="005805E8">
              <w:rPr>
                <w:rFonts w:ascii="Verdana" w:hAnsi="Verdana" w:cs="Arial"/>
                <w:sz w:val="16"/>
                <w:szCs w:val="18"/>
              </w:rPr>
              <w:t>a</w:t>
            </w:r>
            <w:r w:rsidRPr="005805E8">
              <w:rPr>
                <w:rFonts w:ascii="Verdana" w:hAnsi="Verdana" w:cs="Arial"/>
                <w:spacing w:val="-2"/>
                <w:sz w:val="16"/>
                <w:szCs w:val="18"/>
              </w:rPr>
              <w:t xml:space="preserve"> </w:t>
            </w:r>
            <w:r w:rsidRPr="005805E8">
              <w:rPr>
                <w:rFonts w:ascii="Verdana" w:hAnsi="Verdana" w:cs="Arial"/>
                <w:sz w:val="16"/>
                <w:szCs w:val="18"/>
              </w:rPr>
              <w:t>formatos</w:t>
            </w:r>
            <w:r w:rsidRPr="005805E8">
              <w:rPr>
                <w:rFonts w:ascii="Verdana" w:hAnsi="Verdana" w:cs="Arial"/>
                <w:spacing w:val="-4"/>
                <w:sz w:val="16"/>
                <w:szCs w:val="18"/>
              </w:rPr>
              <w:t xml:space="preserve"> </w:t>
            </w:r>
            <w:r w:rsidRPr="005805E8">
              <w:rPr>
                <w:rFonts w:ascii="Verdana" w:hAnsi="Verdana" w:cs="Arial"/>
                <w:sz w:val="16"/>
                <w:szCs w:val="18"/>
              </w:rPr>
              <w:t>anexos.</w:t>
            </w:r>
          </w:p>
        </w:tc>
      </w:tr>
      <w:tr w:rsidR="00157032" w:rsidRPr="005805E8" w14:paraId="4EE82FC6" w14:textId="77777777" w:rsidTr="00782801">
        <w:trPr>
          <w:trHeight w:val="345"/>
          <w:jc w:val="center"/>
        </w:trPr>
        <w:tc>
          <w:tcPr>
            <w:tcW w:w="1271" w:type="dxa"/>
            <w:shd w:val="clear" w:color="auto" w:fill="auto"/>
            <w:vAlign w:val="center"/>
          </w:tcPr>
          <w:p w14:paraId="6CF36798" w14:textId="77777777" w:rsidR="00157032" w:rsidRPr="005805E8" w:rsidRDefault="00157032" w:rsidP="00782801">
            <w:pPr>
              <w:jc w:val="center"/>
              <w:rPr>
                <w:rFonts w:ascii="Verdana" w:hAnsi="Verdana"/>
                <w:sz w:val="18"/>
                <w:szCs w:val="18"/>
              </w:rPr>
            </w:pPr>
            <w:r w:rsidRPr="005805E8">
              <w:rPr>
                <w:rFonts w:ascii="Verdana" w:hAnsi="Verdana" w:cs="Arial"/>
                <w:sz w:val="18"/>
                <w:szCs w:val="18"/>
              </w:rPr>
              <w:t>012</w:t>
            </w:r>
          </w:p>
        </w:tc>
        <w:tc>
          <w:tcPr>
            <w:tcW w:w="1379" w:type="dxa"/>
            <w:shd w:val="clear" w:color="auto" w:fill="auto"/>
            <w:vAlign w:val="center"/>
          </w:tcPr>
          <w:p w14:paraId="50DA20BD" w14:textId="77777777" w:rsidR="00157032" w:rsidRPr="005805E8" w:rsidRDefault="00157032" w:rsidP="00782801">
            <w:pPr>
              <w:jc w:val="center"/>
              <w:rPr>
                <w:rFonts w:ascii="Verdana" w:hAnsi="Verdana"/>
                <w:b/>
                <w:bCs/>
                <w:sz w:val="18"/>
                <w:szCs w:val="18"/>
              </w:rPr>
            </w:pPr>
            <w:r w:rsidRPr="005805E8">
              <w:rPr>
                <w:rFonts w:ascii="Verdana" w:hAnsi="Verdana" w:cs="Arial"/>
                <w:sz w:val="16"/>
                <w:szCs w:val="18"/>
              </w:rPr>
              <w:t>29/12/2023</w:t>
            </w:r>
          </w:p>
        </w:tc>
        <w:tc>
          <w:tcPr>
            <w:tcW w:w="6695" w:type="dxa"/>
            <w:shd w:val="clear" w:color="auto" w:fill="auto"/>
          </w:tcPr>
          <w:p w14:paraId="11021442" w14:textId="4B06C187" w:rsidR="00157032" w:rsidRPr="005805E8" w:rsidRDefault="00157032" w:rsidP="005805E8">
            <w:pPr>
              <w:pStyle w:val="TableParagraph"/>
              <w:spacing w:line="288" w:lineRule="auto"/>
              <w:ind w:left="0"/>
              <w:jc w:val="both"/>
              <w:rPr>
                <w:rFonts w:ascii="Verdana" w:hAnsi="Verdana" w:cs="Arial"/>
                <w:sz w:val="16"/>
                <w:szCs w:val="18"/>
              </w:rPr>
            </w:pPr>
            <w:r w:rsidRPr="005805E8">
              <w:rPr>
                <w:rFonts w:ascii="Verdana" w:hAnsi="Verdana" w:cs="Arial"/>
                <w:sz w:val="16"/>
                <w:szCs w:val="18"/>
              </w:rPr>
              <w:t>Se incluyó un glosario para facilitar la comprensión de términos.</w:t>
            </w:r>
            <w:r w:rsidR="00D31DF4">
              <w:rPr>
                <w:rFonts w:ascii="Verdana" w:hAnsi="Verdana" w:cs="Arial"/>
                <w:sz w:val="16"/>
                <w:szCs w:val="18"/>
              </w:rPr>
              <w:t xml:space="preserve"> </w:t>
            </w:r>
            <w:r w:rsidRPr="005805E8">
              <w:rPr>
                <w:rFonts w:ascii="Verdana" w:hAnsi="Verdana" w:cs="Arial"/>
                <w:sz w:val="16"/>
                <w:szCs w:val="18"/>
              </w:rPr>
              <w:t>En el acápite de buenas prácticas se incluyeron dos prácticas por Plan de mejoramiento relacionadas con: i) La necesidad de contar con estudio de conveniencia en las actas de incorporación de los acuerdos marco y velar por la oportuna constitución de pólizas.</w:t>
            </w:r>
            <w:r w:rsidR="00D31DF4">
              <w:rPr>
                <w:rFonts w:ascii="Verdana" w:hAnsi="Verdana" w:cs="Arial"/>
                <w:sz w:val="16"/>
                <w:szCs w:val="18"/>
              </w:rPr>
              <w:t xml:space="preserve"> </w:t>
            </w:r>
            <w:r w:rsidRPr="005805E8">
              <w:rPr>
                <w:rFonts w:ascii="Verdana" w:hAnsi="Verdana" w:cs="Arial"/>
                <w:sz w:val="16"/>
                <w:szCs w:val="18"/>
              </w:rPr>
              <w:t>Se incluyó el estudio de la conveniencia de que el último pago quede atada a liquidación. Se estableció en el acápite de buenas prácticas, tener en cuenta las políticas de prevención del daño antijurídico que expida el Comité de Conciliación.</w:t>
            </w:r>
            <w:r w:rsidR="00D31DF4">
              <w:rPr>
                <w:rFonts w:ascii="Verdana" w:hAnsi="Verdana" w:cs="Arial"/>
                <w:sz w:val="16"/>
                <w:szCs w:val="18"/>
              </w:rPr>
              <w:t xml:space="preserve"> </w:t>
            </w:r>
            <w:r w:rsidRPr="005805E8">
              <w:rPr>
                <w:rFonts w:ascii="Verdana" w:hAnsi="Verdana" w:cs="Arial"/>
                <w:sz w:val="16"/>
                <w:szCs w:val="18"/>
              </w:rPr>
              <w:t>Se incluyó un acápite de régimen de inhabilidades y conflictos de interés.</w:t>
            </w:r>
            <w:r w:rsidR="00D31DF4">
              <w:rPr>
                <w:rFonts w:ascii="Verdana" w:hAnsi="Verdana" w:cs="Arial"/>
                <w:sz w:val="16"/>
                <w:szCs w:val="18"/>
              </w:rPr>
              <w:t xml:space="preserve"> </w:t>
            </w:r>
            <w:r w:rsidRPr="005805E8">
              <w:rPr>
                <w:rFonts w:ascii="Verdana" w:hAnsi="Verdana" w:cs="Arial"/>
                <w:sz w:val="16"/>
                <w:szCs w:val="18"/>
              </w:rPr>
              <w:t>En el proceso de planeación del proceso contractual, se incluyeron conceptos como compras públicas sostenibles y abastecimiento estratégico.</w:t>
            </w:r>
            <w:r w:rsidR="00D31DF4">
              <w:rPr>
                <w:rFonts w:ascii="Verdana" w:hAnsi="Verdana" w:cs="Arial"/>
                <w:sz w:val="16"/>
                <w:szCs w:val="18"/>
              </w:rPr>
              <w:t xml:space="preserve"> </w:t>
            </w:r>
            <w:r w:rsidRPr="005805E8">
              <w:rPr>
                <w:rFonts w:ascii="Verdana" w:hAnsi="Verdana" w:cs="Arial"/>
                <w:sz w:val="16"/>
                <w:szCs w:val="18"/>
              </w:rPr>
              <w:t>En la Gestión de documentos se ajustó la necesidad de contar con dos documentos (minuta y aceptación) que conforman el contrato, si se firman de manera virtual.</w:t>
            </w:r>
            <w:r w:rsidR="00D31DF4">
              <w:rPr>
                <w:rFonts w:ascii="Verdana" w:hAnsi="Verdana" w:cs="Arial"/>
                <w:sz w:val="16"/>
                <w:szCs w:val="18"/>
              </w:rPr>
              <w:t xml:space="preserve"> </w:t>
            </w:r>
            <w:r w:rsidRPr="005805E8">
              <w:rPr>
                <w:rFonts w:ascii="Verdana" w:hAnsi="Verdana" w:cs="Arial"/>
                <w:sz w:val="16"/>
                <w:szCs w:val="18"/>
              </w:rPr>
              <w:t>En los participantes de la actividad contractual, se eliminó la competencia de los intendentes de celebrar.</w:t>
            </w:r>
            <w:r w:rsidR="00D31DF4">
              <w:rPr>
                <w:rFonts w:ascii="Verdana" w:hAnsi="Verdana" w:cs="Arial"/>
                <w:sz w:val="16"/>
                <w:szCs w:val="18"/>
              </w:rPr>
              <w:t xml:space="preserve"> </w:t>
            </w:r>
            <w:r w:rsidRPr="005805E8">
              <w:rPr>
                <w:rFonts w:ascii="Verdana" w:hAnsi="Verdana" w:cs="Arial"/>
                <w:sz w:val="16"/>
                <w:szCs w:val="18"/>
              </w:rPr>
              <w:t xml:space="preserve">Se incluyó la responsabilidad del abogado ponente de acompañar el contrato hasta su liquidación. Se eliminó la Junta de Contratación. La participación del Superintendente en el Comité de Contratación se materializa solo si actúa como Ordenador del Gasto. Al Comité de Contratación se le adicionaron funciones para promover la implementación de Compras Públicas sostenibles, también se incluyó que los Ordenadores del Gasto pueden convocarlos como órgano asesor para apoyar y conceptuar las situaciones que estime pertinentes, no sólo las </w:t>
            </w:r>
            <w:r w:rsidRPr="005805E8">
              <w:rPr>
                <w:rFonts w:ascii="Verdana" w:hAnsi="Verdana" w:cs="Arial"/>
                <w:sz w:val="16"/>
                <w:szCs w:val="18"/>
              </w:rPr>
              <w:lastRenderedPageBreak/>
              <w:t>que están enlistadas y se incluyó que deben dejar de presente sus conflictos de interés en las sesiones del Comité.</w:t>
            </w:r>
            <w:r w:rsidR="00D31DF4">
              <w:rPr>
                <w:rFonts w:ascii="Verdana" w:hAnsi="Verdana" w:cs="Arial"/>
                <w:sz w:val="16"/>
                <w:szCs w:val="18"/>
              </w:rPr>
              <w:t xml:space="preserve"> </w:t>
            </w:r>
            <w:r w:rsidRPr="005805E8">
              <w:rPr>
                <w:rFonts w:ascii="Verdana" w:hAnsi="Verdana" w:cs="Arial"/>
                <w:sz w:val="16"/>
                <w:szCs w:val="18"/>
              </w:rPr>
              <w:t>El Comité conocerá de todas las adiciones de los contratos de los que haya conocido inicialmente. Respecto a la conformación del Comité de Contratación se excluyó a la Coordinación del Grupo Administrativo y la Coordinación del Grupo de Contabilidad.</w:t>
            </w:r>
            <w:r w:rsidR="00D31DF4">
              <w:rPr>
                <w:rFonts w:ascii="Verdana" w:hAnsi="Verdana" w:cs="Arial"/>
                <w:sz w:val="16"/>
                <w:szCs w:val="18"/>
              </w:rPr>
              <w:t xml:space="preserve"> </w:t>
            </w:r>
            <w:r w:rsidRPr="005805E8">
              <w:rPr>
                <w:rFonts w:ascii="Verdana" w:hAnsi="Verdana" w:cs="Arial"/>
                <w:sz w:val="16"/>
                <w:szCs w:val="18"/>
              </w:rPr>
              <w:t xml:space="preserve">Se incluyó al Comité de Contratación al </w:t>
            </w:r>
            <w:proofErr w:type="gramStart"/>
            <w:r w:rsidRPr="005805E8">
              <w:rPr>
                <w:rFonts w:ascii="Verdana" w:hAnsi="Verdana" w:cs="Arial"/>
                <w:sz w:val="16"/>
                <w:szCs w:val="18"/>
              </w:rPr>
              <w:t>Director</w:t>
            </w:r>
            <w:proofErr w:type="gramEnd"/>
            <w:r w:rsidRPr="005805E8">
              <w:rPr>
                <w:rFonts w:ascii="Verdana" w:hAnsi="Verdana" w:cs="Arial"/>
                <w:sz w:val="16"/>
                <w:szCs w:val="18"/>
              </w:rPr>
              <w:t xml:space="preserve"> de Tecnología</w:t>
            </w:r>
            <w:r w:rsidR="00D31DF4">
              <w:rPr>
                <w:rFonts w:ascii="Verdana" w:hAnsi="Verdana" w:cs="Arial"/>
                <w:sz w:val="16"/>
                <w:szCs w:val="18"/>
              </w:rPr>
              <w:t xml:space="preserve">. </w:t>
            </w:r>
            <w:r w:rsidRPr="005805E8">
              <w:rPr>
                <w:rFonts w:ascii="Verdana" w:hAnsi="Verdana" w:cs="Arial"/>
                <w:sz w:val="16"/>
                <w:szCs w:val="18"/>
              </w:rPr>
              <w:t>El Comité evaluador validará las órdenes de compra que se tramitan en la Tienda Virtual del Estado Colombiano.</w:t>
            </w:r>
            <w:r w:rsidR="00D31DF4">
              <w:rPr>
                <w:rFonts w:ascii="Verdana" w:hAnsi="Verdana" w:cs="Arial"/>
                <w:sz w:val="16"/>
                <w:szCs w:val="18"/>
              </w:rPr>
              <w:t xml:space="preserve"> </w:t>
            </w:r>
            <w:r w:rsidRPr="005805E8">
              <w:rPr>
                <w:rFonts w:ascii="Verdana" w:hAnsi="Verdana" w:cs="Arial"/>
                <w:sz w:val="16"/>
                <w:szCs w:val="18"/>
              </w:rPr>
              <w:t>En la etapa precontractual, se detalló la información que deben tener los estudios previos.</w:t>
            </w:r>
            <w:r w:rsidR="00D31DF4">
              <w:rPr>
                <w:rFonts w:ascii="Verdana" w:hAnsi="Verdana" w:cs="Arial"/>
                <w:sz w:val="16"/>
                <w:szCs w:val="18"/>
              </w:rPr>
              <w:t xml:space="preserve"> </w:t>
            </w:r>
            <w:r w:rsidRPr="005805E8">
              <w:rPr>
                <w:rFonts w:ascii="Verdana" w:hAnsi="Verdana" w:cs="Arial"/>
                <w:sz w:val="16"/>
                <w:szCs w:val="18"/>
              </w:rPr>
              <w:t>Se ajustó la forma para adelantar los estudios de mercado. Se formalizó el tiempo con el que cuenta el Grupo de Contratos para remitir observaciones a los estudios previos y de las áreas para remitir las observaciones (5 días hábiles).</w:t>
            </w:r>
            <w:r w:rsidR="00D31DF4">
              <w:rPr>
                <w:rFonts w:ascii="Verdana" w:hAnsi="Verdana" w:cs="Arial"/>
                <w:sz w:val="16"/>
                <w:szCs w:val="18"/>
              </w:rPr>
              <w:t xml:space="preserve"> </w:t>
            </w:r>
            <w:r w:rsidRPr="005805E8">
              <w:rPr>
                <w:rFonts w:ascii="Verdana" w:hAnsi="Verdana" w:cs="Arial"/>
                <w:sz w:val="16"/>
                <w:szCs w:val="18"/>
              </w:rPr>
              <w:t xml:space="preserve">Se incluyeron las explicaciones de los actos que se emiten durante la etapa precontractual (aviso de convocatoria, resolución de apertura, </w:t>
            </w:r>
            <w:r w:rsidR="006E33C5" w:rsidRPr="005805E8">
              <w:rPr>
                <w:rFonts w:ascii="Verdana" w:hAnsi="Verdana" w:cs="Arial"/>
                <w:sz w:val="16"/>
                <w:szCs w:val="18"/>
              </w:rPr>
              <w:t>prepliegos</w:t>
            </w:r>
            <w:r w:rsidRPr="005805E8">
              <w:rPr>
                <w:rFonts w:ascii="Verdana" w:hAnsi="Verdana" w:cs="Arial"/>
                <w:sz w:val="16"/>
                <w:szCs w:val="18"/>
              </w:rPr>
              <w:t>, pliegos definitivos, etc.).</w:t>
            </w:r>
            <w:r w:rsidR="00D31DF4">
              <w:rPr>
                <w:rFonts w:ascii="Verdana" w:hAnsi="Verdana" w:cs="Arial"/>
                <w:sz w:val="16"/>
                <w:szCs w:val="18"/>
              </w:rPr>
              <w:t xml:space="preserve"> </w:t>
            </w:r>
            <w:r w:rsidRPr="005805E8">
              <w:rPr>
                <w:rFonts w:ascii="Verdana" w:hAnsi="Verdana" w:cs="Arial"/>
                <w:sz w:val="16"/>
                <w:szCs w:val="18"/>
              </w:rPr>
              <w:t>Se detallaron las causales de Contratación Directa.</w:t>
            </w:r>
            <w:r w:rsidR="00D31DF4">
              <w:rPr>
                <w:rFonts w:ascii="Verdana" w:hAnsi="Verdana" w:cs="Arial"/>
                <w:sz w:val="16"/>
                <w:szCs w:val="18"/>
              </w:rPr>
              <w:t xml:space="preserve"> </w:t>
            </w:r>
            <w:r w:rsidRPr="005805E8">
              <w:rPr>
                <w:rFonts w:ascii="Verdana" w:hAnsi="Verdana" w:cs="Arial"/>
                <w:sz w:val="16"/>
                <w:szCs w:val="18"/>
              </w:rPr>
              <w:t>Se incluyó la exigencia de que para tramitar modificatorios se cuente con la certificación de pagos del contrato expedida por Tesorería y un nuevo CDP.</w:t>
            </w:r>
            <w:r w:rsidR="00D31DF4">
              <w:rPr>
                <w:rFonts w:ascii="Verdana" w:hAnsi="Verdana" w:cs="Arial"/>
                <w:sz w:val="16"/>
                <w:szCs w:val="18"/>
              </w:rPr>
              <w:t xml:space="preserve"> </w:t>
            </w:r>
            <w:r w:rsidRPr="005805E8">
              <w:rPr>
                <w:rFonts w:ascii="Verdana" w:hAnsi="Verdana" w:cs="Arial"/>
                <w:sz w:val="16"/>
                <w:szCs w:val="18"/>
              </w:rPr>
              <w:t>Se estableció que los cesionarios deben cumplir con el perfil y requisitos de los pliegos o estudios previos, y se eliminó el requisito de que se haga una comparación entre cedente y cesionario.</w:t>
            </w:r>
            <w:r w:rsidR="00D31DF4">
              <w:rPr>
                <w:rFonts w:ascii="Verdana" w:hAnsi="Verdana" w:cs="Arial"/>
                <w:sz w:val="16"/>
                <w:szCs w:val="18"/>
              </w:rPr>
              <w:t xml:space="preserve"> </w:t>
            </w:r>
            <w:r w:rsidRPr="005805E8">
              <w:rPr>
                <w:rFonts w:ascii="Verdana" w:hAnsi="Verdana" w:cs="Arial"/>
                <w:sz w:val="16"/>
                <w:szCs w:val="18"/>
              </w:rPr>
              <w:t>Se incluye términos para tramitar terminaciones anticipadas. Se incluyeron nociones sobre las potestades de la Administración (terminación unilateral, modificación unilateral, etc.)</w:t>
            </w:r>
            <w:r w:rsidR="00D31DF4">
              <w:rPr>
                <w:rFonts w:ascii="Verdana" w:hAnsi="Verdana" w:cs="Arial"/>
                <w:sz w:val="16"/>
                <w:szCs w:val="18"/>
              </w:rPr>
              <w:t xml:space="preserve"> </w:t>
            </w:r>
            <w:r w:rsidRPr="005805E8">
              <w:rPr>
                <w:rFonts w:ascii="Verdana" w:hAnsi="Verdana" w:cs="Arial"/>
                <w:sz w:val="16"/>
                <w:szCs w:val="18"/>
              </w:rPr>
              <w:t xml:space="preserve">En la Administración de Controversias se cambió todo el acápite y se indicó que, para pactar cláusulas compromisorias o pactos arbitrales, la Entidad se debe ajustar a la directiva presidencial frente al tema (estas cláusulas no se pueden incluir en el contrato sin antes contar con concepto de conveniencia de la Oficina Jurídica y de si es pacto internacional del </w:t>
            </w:r>
            <w:proofErr w:type="gramStart"/>
            <w:r w:rsidRPr="005805E8">
              <w:rPr>
                <w:rFonts w:ascii="Verdana" w:hAnsi="Verdana" w:cs="Arial"/>
                <w:sz w:val="16"/>
                <w:szCs w:val="18"/>
              </w:rPr>
              <w:t>Director</w:t>
            </w:r>
            <w:proofErr w:type="gramEnd"/>
            <w:r w:rsidRPr="005805E8">
              <w:rPr>
                <w:rFonts w:ascii="Verdana" w:hAnsi="Verdana" w:cs="Arial"/>
                <w:sz w:val="16"/>
                <w:szCs w:val="18"/>
              </w:rPr>
              <w:t xml:space="preserve"> de la Agencia Nacional de Defensa Jurídica del Estado).</w:t>
            </w:r>
            <w:r w:rsidR="00D31DF4">
              <w:rPr>
                <w:rFonts w:ascii="Verdana" w:hAnsi="Verdana" w:cs="Arial"/>
                <w:sz w:val="16"/>
                <w:szCs w:val="18"/>
              </w:rPr>
              <w:t xml:space="preserve"> </w:t>
            </w:r>
            <w:r w:rsidRPr="005805E8">
              <w:rPr>
                <w:rFonts w:ascii="Verdana" w:hAnsi="Verdana" w:cs="Arial"/>
                <w:sz w:val="16"/>
                <w:szCs w:val="18"/>
              </w:rPr>
              <w:t>En el procedimiento de incumplimiento se especificó el contenido que debe tener el informe del supervisor.</w:t>
            </w:r>
            <w:r w:rsidR="00D31DF4">
              <w:rPr>
                <w:rFonts w:ascii="Verdana" w:hAnsi="Verdana" w:cs="Arial"/>
                <w:sz w:val="16"/>
                <w:szCs w:val="18"/>
              </w:rPr>
              <w:t xml:space="preserve"> </w:t>
            </w:r>
            <w:r w:rsidRPr="005805E8">
              <w:rPr>
                <w:rFonts w:ascii="Verdana" w:hAnsi="Verdana" w:cs="Arial"/>
                <w:sz w:val="16"/>
                <w:szCs w:val="18"/>
              </w:rPr>
              <w:t>En el acápite de supervisión se enlistaron las funciones, se incluyeron las prohibiciones, clases de responsabilidad y se estableció quién cubrirá la vacancia del supervisor ante movimientos del Supervisor saliente.</w:t>
            </w:r>
          </w:p>
          <w:p w14:paraId="1E842766" w14:textId="2BF59EEF" w:rsidR="00157032" w:rsidRPr="005805E8" w:rsidRDefault="00157032" w:rsidP="00D31DF4">
            <w:pPr>
              <w:pStyle w:val="TableParagraph"/>
              <w:spacing w:line="288" w:lineRule="auto"/>
              <w:ind w:left="0"/>
              <w:jc w:val="both"/>
              <w:rPr>
                <w:rFonts w:ascii="Verdana" w:hAnsi="Verdana"/>
                <w:b/>
                <w:bCs/>
                <w:sz w:val="18"/>
                <w:szCs w:val="18"/>
              </w:rPr>
            </w:pPr>
            <w:r w:rsidRPr="005805E8">
              <w:rPr>
                <w:rFonts w:ascii="Verdana" w:hAnsi="Verdana" w:cs="Arial"/>
                <w:sz w:val="16"/>
                <w:szCs w:val="18"/>
              </w:rPr>
              <w:t>Se incluyó un punto relacionado con la sujeción a las normas Seguridad y Salud en el Trabajo.</w:t>
            </w:r>
            <w:r w:rsidR="00D31DF4">
              <w:rPr>
                <w:rFonts w:ascii="Verdana" w:hAnsi="Verdana" w:cs="Arial"/>
                <w:sz w:val="16"/>
                <w:szCs w:val="18"/>
              </w:rPr>
              <w:t xml:space="preserve"> </w:t>
            </w:r>
            <w:r w:rsidRPr="005805E8">
              <w:rPr>
                <w:rFonts w:ascii="Verdana" w:hAnsi="Verdana" w:cs="Arial"/>
                <w:sz w:val="16"/>
                <w:szCs w:val="18"/>
              </w:rPr>
              <w:t>Se incluyó el acápite del Programa de Compras Públicas Sostenibles y el compromiso de la Superintendencia de implementarlo.</w:t>
            </w:r>
          </w:p>
        </w:tc>
      </w:tr>
      <w:tr w:rsidR="00406CE9" w:rsidRPr="005805E8" w14:paraId="163C3E61" w14:textId="77777777" w:rsidTr="00782801">
        <w:trPr>
          <w:trHeight w:val="345"/>
          <w:jc w:val="center"/>
        </w:trPr>
        <w:tc>
          <w:tcPr>
            <w:tcW w:w="1271" w:type="dxa"/>
            <w:shd w:val="clear" w:color="auto" w:fill="auto"/>
            <w:vAlign w:val="center"/>
          </w:tcPr>
          <w:p w14:paraId="3C7D8FDA" w14:textId="77777777" w:rsidR="00406CE9" w:rsidRPr="005805E8" w:rsidRDefault="00406CE9" w:rsidP="00782801">
            <w:pPr>
              <w:jc w:val="center"/>
              <w:rPr>
                <w:rFonts w:ascii="Verdana" w:hAnsi="Verdana"/>
                <w:sz w:val="18"/>
                <w:szCs w:val="18"/>
              </w:rPr>
            </w:pPr>
            <w:r w:rsidRPr="005805E8">
              <w:rPr>
                <w:rFonts w:ascii="Verdana" w:hAnsi="Verdana"/>
                <w:sz w:val="18"/>
                <w:szCs w:val="18"/>
              </w:rPr>
              <w:lastRenderedPageBreak/>
              <w:t>013</w:t>
            </w:r>
          </w:p>
        </w:tc>
        <w:tc>
          <w:tcPr>
            <w:tcW w:w="1379" w:type="dxa"/>
            <w:shd w:val="clear" w:color="auto" w:fill="auto"/>
            <w:vAlign w:val="center"/>
          </w:tcPr>
          <w:p w14:paraId="38047EA1" w14:textId="77777777" w:rsidR="00406CE9" w:rsidRPr="005805E8" w:rsidRDefault="00406CE9" w:rsidP="00782801">
            <w:pPr>
              <w:jc w:val="center"/>
              <w:rPr>
                <w:rFonts w:ascii="Verdana" w:hAnsi="Verdana"/>
                <w:b/>
                <w:bCs/>
                <w:sz w:val="18"/>
                <w:szCs w:val="18"/>
              </w:rPr>
            </w:pPr>
            <w:r w:rsidRPr="005805E8">
              <w:rPr>
                <w:rFonts w:ascii="Verdana" w:hAnsi="Verdana" w:cs="Arial"/>
                <w:sz w:val="16"/>
              </w:rPr>
              <w:t>27/12/2024</w:t>
            </w:r>
          </w:p>
        </w:tc>
        <w:tc>
          <w:tcPr>
            <w:tcW w:w="6695" w:type="dxa"/>
            <w:shd w:val="clear" w:color="auto" w:fill="auto"/>
          </w:tcPr>
          <w:p w14:paraId="1D991EB8" w14:textId="69BFBAE8" w:rsidR="00406CE9" w:rsidRPr="005805E8" w:rsidRDefault="00406CE9" w:rsidP="00D31DF4">
            <w:pPr>
              <w:pStyle w:val="TableParagraph"/>
              <w:spacing w:before="12" w:line="288" w:lineRule="auto"/>
              <w:ind w:left="14" w:right="-15"/>
              <w:jc w:val="both"/>
              <w:rPr>
                <w:rFonts w:ascii="Verdana" w:hAnsi="Verdana"/>
                <w:b/>
                <w:bCs/>
                <w:sz w:val="18"/>
                <w:szCs w:val="18"/>
              </w:rPr>
            </w:pPr>
            <w:r w:rsidRPr="005805E8">
              <w:rPr>
                <w:rFonts w:ascii="Verdana" w:hAnsi="Verdana"/>
                <w:sz w:val="16"/>
              </w:rPr>
              <w:t xml:space="preserve">Se incluyeron </w:t>
            </w:r>
            <w:r w:rsidRPr="005805E8">
              <w:rPr>
                <w:rFonts w:ascii="Verdana" w:hAnsi="Verdana" w:cs="Arial"/>
                <w:sz w:val="16"/>
              </w:rPr>
              <w:t>directrices para el ejercicio de la supervisión e interventoría (según aplique), en las plataformas SECOP II y TVEC.</w:t>
            </w:r>
            <w:r w:rsidR="00D31DF4">
              <w:rPr>
                <w:rFonts w:ascii="Verdana" w:hAnsi="Verdana" w:cs="Arial"/>
                <w:sz w:val="16"/>
              </w:rPr>
              <w:t xml:space="preserve"> </w:t>
            </w:r>
            <w:r w:rsidRPr="005805E8">
              <w:rPr>
                <w:rFonts w:ascii="Verdana" w:hAnsi="Verdana" w:cs="Arial"/>
                <w:sz w:val="16"/>
              </w:rPr>
              <w:t>Se ajustaron los asuntos de conocimiento del Comité de Contratación.</w:t>
            </w:r>
            <w:r w:rsidR="00D31DF4">
              <w:rPr>
                <w:rFonts w:ascii="Verdana" w:hAnsi="Verdana" w:cs="Arial"/>
                <w:sz w:val="16"/>
              </w:rPr>
              <w:t xml:space="preserve"> </w:t>
            </w:r>
            <w:r w:rsidRPr="005805E8">
              <w:rPr>
                <w:rFonts w:ascii="Verdana" w:hAnsi="Verdana" w:cs="Arial"/>
                <w:sz w:val="16"/>
              </w:rPr>
              <w:t>Se ajustó el contenido mínimo de los estudios previos.</w:t>
            </w:r>
          </w:p>
        </w:tc>
      </w:tr>
      <w:tr w:rsidR="00406CE9" w:rsidRPr="005805E8" w14:paraId="2D967061" w14:textId="77777777" w:rsidTr="00782801">
        <w:trPr>
          <w:trHeight w:val="345"/>
          <w:jc w:val="center"/>
        </w:trPr>
        <w:tc>
          <w:tcPr>
            <w:tcW w:w="1271" w:type="dxa"/>
            <w:shd w:val="clear" w:color="auto" w:fill="auto"/>
            <w:vAlign w:val="center"/>
          </w:tcPr>
          <w:p w14:paraId="2031D84C" w14:textId="77777777" w:rsidR="00406CE9" w:rsidRPr="005805E8" w:rsidRDefault="00406CE9" w:rsidP="00782801">
            <w:pPr>
              <w:jc w:val="center"/>
              <w:rPr>
                <w:rFonts w:ascii="Verdana" w:hAnsi="Verdana"/>
                <w:sz w:val="18"/>
                <w:szCs w:val="18"/>
              </w:rPr>
            </w:pPr>
            <w:r w:rsidRPr="005805E8">
              <w:rPr>
                <w:rFonts w:ascii="Verdana" w:hAnsi="Verdana"/>
                <w:sz w:val="18"/>
                <w:szCs w:val="18"/>
              </w:rPr>
              <w:t>014</w:t>
            </w:r>
          </w:p>
        </w:tc>
        <w:tc>
          <w:tcPr>
            <w:tcW w:w="1379" w:type="dxa"/>
            <w:shd w:val="clear" w:color="auto" w:fill="auto"/>
            <w:vAlign w:val="center"/>
          </w:tcPr>
          <w:p w14:paraId="334392E8" w14:textId="77777777" w:rsidR="00406CE9" w:rsidRPr="005805E8" w:rsidRDefault="00406CE9" w:rsidP="00782801">
            <w:pPr>
              <w:jc w:val="center"/>
              <w:rPr>
                <w:rFonts w:ascii="Verdana" w:hAnsi="Verdana"/>
                <w:b/>
                <w:bCs/>
                <w:sz w:val="18"/>
                <w:szCs w:val="18"/>
              </w:rPr>
            </w:pPr>
            <w:r w:rsidRPr="005805E8">
              <w:rPr>
                <w:rFonts w:ascii="Verdana" w:hAnsi="Verdana" w:cs="Arial"/>
                <w:sz w:val="16"/>
              </w:rPr>
              <w:t>27/06/2025</w:t>
            </w:r>
          </w:p>
        </w:tc>
        <w:tc>
          <w:tcPr>
            <w:tcW w:w="6695" w:type="dxa"/>
            <w:shd w:val="clear" w:color="auto" w:fill="auto"/>
          </w:tcPr>
          <w:p w14:paraId="1A9A5408" w14:textId="27340E22" w:rsidR="00406CE9" w:rsidRPr="00D31DF4" w:rsidRDefault="00406CE9" w:rsidP="00D31DF4">
            <w:pPr>
              <w:pStyle w:val="TableParagraph"/>
              <w:spacing w:before="12" w:line="288" w:lineRule="auto"/>
              <w:ind w:left="14" w:right="-15"/>
              <w:jc w:val="both"/>
              <w:rPr>
                <w:rFonts w:ascii="Verdana" w:hAnsi="Verdana" w:cs="Arial"/>
                <w:sz w:val="16"/>
              </w:rPr>
            </w:pPr>
            <w:r w:rsidRPr="005805E8">
              <w:rPr>
                <w:rFonts w:ascii="Verdana" w:hAnsi="Verdana"/>
                <w:sz w:val="16"/>
              </w:rPr>
              <w:t xml:space="preserve">Se adopta la plantilla de Manual </w:t>
            </w:r>
            <w:r w:rsidRPr="005805E8">
              <w:rPr>
                <w:rFonts w:ascii="Verdana" w:hAnsi="Verdana"/>
                <w:sz w:val="16"/>
                <w:szCs w:val="16"/>
              </w:rPr>
              <w:t>Código: GIN–FM–036, Versión: 001, Vigencia: 26/02/2025.</w:t>
            </w:r>
            <w:r w:rsidR="00D31DF4">
              <w:rPr>
                <w:rFonts w:ascii="Verdana" w:hAnsi="Verdana"/>
                <w:sz w:val="16"/>
                <w:szCs w:val="16"/>
              </w:rPr>
              <w:t xml:space="preserve"> </w:t>
            </w:r>
            <w:r w:rsidR="006E33C5" w:rsidRPr="006E33C5">
              <w:rPr>
                <w:rFonts w:ascii="Verdana" w:hAnsi="Verdana"/>
                <w:sz w:val="16"/>
                <w:szCs w:val="16"/>
                <w:lang w:val="es-CO"/>
              </w:rPr>
              <w:t xml:space="preserve">Se actualiza al </w:t>
            </w:r>
            <w:r w:rsidR="00796959" w:rsidRPr="006E33C5">
              <w:rPr>
                <w:rFonts w:ascii="Verdana" w:hAnsi="Verdana"/>
                <w:sz w:val="16"/>
                <w:szCs w:val="16"/>
                <w:lang w:val="es-CO"/>
              </w:rPr>
              <w:t>código CGT</w:t>
            </w:r>
            <w:r w:rsidR="006E33C5" w:rsidRPr="006E33C5">
              <w:rPr>
                <w:rFonts w:ascii="Verdana" w:hAnsi="Verdana"/>
                <w:sz w:val="16"/>
                <w:szCs w:val="16"/>
                <w:lang w:val="es-CO"/>
              </w:rPr>
              <w:t>-MA-01 conforme a la guía para elaboración de los documentos del SGI.</w:t>
            </w:r>
            <w:r w:rsidR="00D31DF4">
              <w:rPr>
                <w:rFonts w:ascii="Verdana" w:hAnsi="Verdana"/>
                <w:sz w:val="16"/>
                <w:szCs w:val="16"/>
                <w:lang w:val="es-CO"/>
              </w:rPr>
              <w:t xml:space="preserve"> </w:t>
            </w:r>
            <w:r w:rsidRPr="005805E8">
              <w:rPr>
                <w:rFonts w:ascii="Verdana" w:hAnsi="Verdana"/>
                <w:sz w:val="16"/>
              </w:rPr>
              <w:t xml:space="preserve">Se incluyeron </w:t>
            </w:r>
            <w:r w:rsidRPr="005805E8">
              <w:rPr>
                <w:rFonts w:ascii="Verdana" w:hAnsi="Verdana" w:cs="Arial"/>
                <w:sz w:val="16"/>
              </w:rPr>
              <w:t>medidas para aplicar la Estrategia Nacional de Lucha contra la Corrupción.</w:t>
            </w:r>
            <w:r w:rsidR="00D31DF4">
              <w:rPr>
                <w:rFonts w:ascii="Verdana" w:hAnsi="Verdana" w:cs="Arial"/>
                <w:sz w:val="16"/>
              </w:rPr>
              <w:t xml:space="preserve"> </w:t>
            </w:r>
            <w:r w:rsidRPr="005805E8">
              <w:rPr>
                <w:rFonts w:ascii="Verdana" w:hAnsi="Verdana" w:cs="Arial"/>
                <w:sz w:val="16"/>
              </w:rPr>
              <w:t>Se ajustaron los plazos de revisión de los procesos contractuales en el Grupo de Contratos. Se complementa el acápite de actas de liquidación.</w:t>
            </w:r>
            <w:r w:rsidR="00D31DF4">
              <w:rPr>
                <w:rFonts w:ascii="Verdana" w:hAnsi="Verdana" w:cs="Arial"/>
                <w:sz w:val="16"/>
              </w:rPr>
              <w:t xml:space="preserve"> </w:t>
            </w:r>
            <w:r w:rsidRPr="005805E8">
              <w:rPr>
                <w:rFonts w:ascii="Verdana" w:hAnsi="Verdana" w:cs="Arial"/>
                <w:sz w:val="16"/>
              </w:rPr>
              <w:t>Se incorpora la constancia de archivo.</w:t>
            </w:r>
          </w:p>
        </w:tc>
      </w:tr>
      <w:tr w:rsidR="00782801" w:rsidRPr="005805E8" w14:paraId="6A418895" w14:textId="77777777" w:rsidTr="00782801">
        <w:trPr>
          <w:trHeight w:val="345"/>
          <w:jc w:val="center"/>
        </w:trPr>
        <w:tc>
          <w:tcPr>
            <w:tcW w:w="1271" w:type="dxa"/>
            <w:shd w:val="clear" w:color="auto" w:fill="auto"/>
            <w:vAlign w:val="center"/>
          </w:tcPr>
          <w:p w14:paraId="2204173E" w14:textId="106C0514" w:rsidR="00782801" w:rsidRPr="005805E8" w:rsidRDefault="00782801" w:rsidP="00782801">
            <w:pPr>
              <w:jc w:val="center"/>
              <w:rPr>
                <w:rFonts w:ascii="Verdana" w:hAnsi="Verdana"/>
                <w:sz w:val="18"/>
                <w:szCs w:val="18"/>
              </w:rPr>
            </w:pPr>
            <w:r>
              <w:rPr>
                <w:rFonts w:ascii="Verdana" w:hAnsi="Verdana"/>
                <w:sz w:val="18"/>
                <w:szCs w:val="18"/>
              </w:rPr>
              <w:t>015</w:t>
            </w:r>
          </w:p>
        </w:tc>
        <w:tc>
          <w:tcPr>
            <w:tcW w:w="1379" w:type="dxa"/>
            <w:shd w:val="clear" w:color="auto" w:fill="auto"/>
            <w:vAlign w:val="center"/>
          </w:tcPr>
          <w:p w14:paraId="11FC68F6" w14:textId="11058B15" w:rsidR="00782801" w:rsidRPr="005805E8" w:rsidRDefault="00782801" w:rsidP="00782801">
            <w:pPr>
              <w:jc w:val="center"/>
              <w:rPr>
                <w:rFonts w:ascii="Verdana" w:hAnsi="Verdana" w:cs="Arial"/>
                <w:sz w:val="16"/>
              </w:rPr>
            </w:pPr>
            <w:r>
              <w:rPr>
                <w:rFonts w:ascii="Verdana" w:hAnsi="Verdana" w:cs="Arial"/>
                <w:sz w:val="16"/>
              </w:rPr>
              <w:t>01/07/2025</w:t>
            </w:r>
          </w:p>
        </w:tc>
        <w:tc>
          <w:tcPr>
            <w:tcW w:w="6695" w:type="dxa"/>
            <w:shd w:val="clear" w:color="auto" w:fill="auto"/>
          </w:tcPr>
          <w:p w14:paraId="1B536B21" w14:textId="1C89323C" w:rsidR="00782801" w:rsidRPr="005805E8" w:rsidRDefault="00782801" w:rsidP="00782801">
            <w:pPr>
              <w:pStyle w:val="TableParagraph"/>
              <w:spacing w:before="12" w:line="288" w:lineRule="auto"/>
              <w:ind w:left="14" w:right="-15"/>
              <w:jc w:val="both"/>
              <w:rPr>
                <w:rFonts w:ascii="Verdana" w:hAnsi="Verdana"/>
                <w:sz w:val="16"/>
              </w:rPr>
            </w:pPr>
            <w:r w:rsidRPr="00782801">
              <w:rPr>
                <w:rFonts w:ascii="Verdana" w:hAnsi="Verdana"/>
                <w:sz w:val="16"/>
              </w:rPr>
              <w:t>Se actualiza al código CGT-MA-01 conforme a la guía para elaboración de los documentos</w:t>
            </w:r>
            <w:r>
              <w:rPr>
                <w:rFonts w:ascii="Verdana" w:hAnsi="Verdana"/>
                <w:sz w:val="16"/>
              </w:rPr>
              <w:t xml:space="preserve"> </w:t>
            </w:r>
            <w:r w:rsidRPr="00782801">
              <w:rPr>
                <w:rFonts w:ascii="Verdana" w:hAnsi="Verdana"/>
                <w:sz w:val="16"/>
              </w:rPr>
              <w:t>del SGI.</w:t>
            </w:r>
            <w:r>
              <w:rPr>
                <w:rFonts w:ascii="Verdana" w:hAnsi="Verdana"/>
                <w:sz w:val="16"/>
              </w:rPr>
              <w:t xml:space="preserve"> </w:t>
            </w:r>
            <w:r w:rsidRPr="00782801">
              <w:rPr>
                <w:rFonts w:ascii="Verdana" w:hAnsi="Verdana"/>
                <w:sz w:val="16"/>
              </w:rPr>
              <w:t>Se adopta la plantilla de Manual Código: GIN–FM–036, Versión: 001, Vigencia: 26/02/2025.</w:t>
            </w:r>
            <w:r>
              <w:rPr>
                <w:rFonts w:ascii="Verdana" w:hAnsi="Verdana"/>
                <w:sz w:val="16"/>
              </w:rPr>
              <w:t xml:space="preserve"> </w:t>
            </w:r>
            <w:r w:rsidRPr="00782801">
              <w:rPr>
                <w:rFonts w:ascii="Verdana" w:hAnsi="Verdana"/>
                <w:sz w:val="16"/>
              </w:rPr>
              <w:t>Se incluyeron medidas para aplicar la Estrategia Nacional de Lucha contra la Corrupción.</w:t>
            </w:r>
            <w:r>
              <w:rPr>
                <w:rFonts w:ascii="Verdana" w:hAnsi="Verdana"/>
                <w:sz w:val="16"/>
              </w:rPr>
              <w:t xml:space="preserve"> </w:t>
            </w:r>
            <w:r w:rsidRPr="00782801">
              <w:rPr>
                <w:rFonts w:ascii="Verdana" w:hAnsi="Verdana"/>
                <w:sz w:val="16"/>
              </w:rPr>
              <w:t>Se ajustaron los plazos de revisión de los procesos contractuales en el Grupo de Contratos.</w:t>
            </w:r>
            <w:r>
              <w:rPr>
                <w:rFonts w:ascii="Verdana" w:hAnsi="Verdana"/>
                <w:sz w:val="16"/>
              </w:rPr>
              <w:t xml:space="preserve"> </w:t>
            </w:r>
            <w:r w:rsidRPr="00782801">
              <w:rPr>
                <w:rFonts w:ascii="Verdana" w:hAnsi="Verdana"/>
                <w:sz w:val="16"/>
              </w:rPr>
              <w:t xml:space="preserve">Se </w:t>
            </w:r>
            <w:r w:rsidRPr="00782801">
              <w:rPr>
                <w:rFonts w:ascii="Verdana" w:hAnsi="Verdana"/>
                <w:sz w:val="16"/>
              </w:rPr>
              <w:lastRenderedPageBreak/>
              <w:t>complementa el acápite de actas de liquidación.</w:t>
            </w:r>
            <w:r>
              <w:rPr>
                <w:rFonts w:ascii="Verdana" w:hAnsi="Verdana"/>
                <w:sz w:val="16"/>
              </w:rPr>
              <w:t xml:space="preserve"> </w:t>
            </w:r>
            <w:r w:rsidRPr="00782801">
              <w:rPr>
                <w:rFonts w:ascii="Verdana" w:hAnsi="Verdana"/>
                <w:sz w:val="16"/>
              </w:rPr>
              <w:t>Se incorpora la constancia de archivo.</w:t>
            </w:r>
          </w:p>
        </w:tc>
      </w:tr>
    </w:tbl>
    <w:p w14:paraId="7F61F8EC" w14:textId="77777777" w:rsidR="00157032" w:rsidRPr="00172AC9" w:rsidRDefault="00157032" w:rsidP="003C23AA">
      <w:pPr>
        <w:pStyle w:val="Textoindependiente"/>
        <w:spacing w:line="288" w:lineRule="auto"/>
        <w:jc w:val="both"/>
        <w:rPr>
          <w:rFonts w:ascii="Verdana" w:hAnsi="Verdana" w:cs="Arial"/>
          <w:b/>
          <w:sz w:val="20"/>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1779C6" w:rsidRPr="00693D09" w14:paraId="46969C02" w14:textId="77777777" w:rsidTr="005805E8">
        <w:trPr>
          <w:trHeight w:val="270"/>
          <w:jc w:val="center"/>
        </w:trPr>
        <w:tc>
          <w:tcPr>
            <w:tcW w:w="3114" w:type="dxa"/>
            <w:shd w:val="clear" w:color="auto" w:fill="F2DCDB"/>
            <w:vAlign w:val="center"/>
          </w:tcPr>
          <w:p w14:paraId="6C978512" w14:textId="77777777" w:rsidR="001779C6" w:rsidRPr="00693D09" w:rsidRDefault="001779C6" w:rsidP="005805E8">
            <w:pPr>
              <w:jc w:val="center"/>
              <w:rPr>
                <w:rFonts w:ascii="Verdana" w:hAnsi="Verdana"/>
                <w:b/>
                <w:bCs/>
                <w:sz w:val="18"/>
                <w:szCs w:val="18"/>
              </w:rPr>
            </w:pPr>
            <w:r w:rsidRPr="00693D09">
              <w:rPr>
                <w:rFonts w:ascii="Verdana" w:hAnsi="Verdana"/>
                <w:b/>
                <w:bCs/>
                <w:sz w:val="18"/>
                <w:szCs w:val="18"/>
              </w:rPr>
              <w:t>Elaboró</w:t>
            </w:r>
          </w:p>
        </w:tc>
        <w:tc>
          <w:tcPr>
            <w:tcW w:w="3260" w:type="dxa"/>
            <w:shd w:val="clear" w:color="auto" w:fill="F2DCDB"/>
            <w:vAlign w:val="center"/>
          </w:tcPr>
          <w:p w14:paraId="0BD8EFD0" w14:textId="77777777" w:rsidR="001779C6" w:rsidRPr="00693D09" w:rsidRDefault="001779C6" w:rsidP="005805E8">
            <w:pPr>
              <w:jc w:val="center"/>
              <w:rPr>
                <w:rFonts w:ascii="Verdana" w:hAnsi="Verdana"/>
                <w:b/>
                <w:bCs/>
                <w:sz w:val="18"/>
                <w:szCs w:val="18"/>
              </w:rPr>
            </w:pPr>
            <w:r w:rsidRPr="00693D09">
              <w:rPr>
                <w:rFonts w:ascii="Verdana" w:hAnsi="Verdana"/>
                <w:b/>
                <w:bCs/>
                <w:sz w:val="18"/>
                <w:szCs w:val="18"/>
              </w:rPr>
              <w:t>Revisó</w:t>
            </w:r>
          </w:p>
        </w:tc>
        <w:tc>
          <w:tcPr>
            <w:tcW w:w="3266" w:type="dxa"/>
            <w:shd w:val="clear" w:color="auto" w:fill="F2DCDB"/>
            <w:vAlign w:val="center"/>
          </w:tcPr>
          <w:p w14:paraId="1C74C42C" w14:textId="77777777" w:rsidR="001779C6" w:rsidRPr="00693D09" w:rsidRDefault="001779C6" w:rsidP="005805E8">
            <w:pPr>
              <w:jc w:val="center"/>
              <w:rPr>
                <w:rFonts w:ascii="Verdana" w:hAnsi="Verdana"/>
                <w:b/>
                <w:bCs/>
                <w:sz w:val="18"/>
                <w:szCs w:val="18"/>
              </w:rPr>
            </w:pPr>
            <w:r w:rsidRPr="00693D09">
              <w:rPr>
                <w:rFonts w:ascii="Verdana" w:hAnsi="Verdana"/>
                <w:b/>
                <w:bCs/>
                <w:sz w:val="18"/>
                <w:szCs w:val="18"/>
              </w:rPr>
              <w:t xml:space="preserve">Aprobó </w:t>
            </w:r>
          </w:p>
        </w:tc>
      </w:tr>
      <w:tr w:rsidR="001779C6" w:rsidRPr="00693D09" w14:paraId="0AD60B94" w14:textId="77777777" w:rsidTr="005805E8">
        <w:trPr>
          <w:trHeight w:val="270"/>
          <w:jc w:val="center"/>
        </w:trPr>
        <w:tc>
          <w:tcPr>
            <w:tcW w:w="3114" w:type="dxa"/>
          </w:tcPr>
          <w:p w14:paraId="1AEBD245" w14:textId="77777777" w:rsidR="001779C6" w:rsidRPr="00841B16" w:rsidRDefault="001779C6" w:rsidP="005805E8">
            <w:pPr>
              <w:tabs>
                <w:tab w:val="left" w:pos="1620"/>
              </w:tabs>
              <w:ind w:right="142"/>
              <w:rPr>
                <w:rFonts w:ascii="Verdana" w:hAnsi="Verdana" w:cs="Arial"/>
                <w:sz w:val="18"/>
                <w:szCs w:val="18"/>
              </w:rPr>
            </w:pPr>
            <w:r w:rsidRPr="00841B16">
              <w:rPr>
                <w:rFonts w:ascii="Verdana" w:hAnsi="Verdana" w:cs="Arial"/>
                <w:sz w:val="18"/>
                <w:szCs w:val="18"/>
              </w:rPr>
              <w:t>Nombre:</w:t>
            </w:r>
            <w:r>
              <w:rPr>
                <w:rFonts w:ascii="Verdana" w:hAnsi="Verdana" w:cs="Arial"/>
                <w:sz w:val="18"/>
                <w:szCs w:val="18"/>
              </w:rPr>
              <w:t xml:space="preserve"> Paula Andrea Arroyave García.</w:t>
            </w:r>
          </w:p>
          <w:p w14:paraId="63EE56DD" w14:textId="77777777" w:rsidR="001779C6" w:rsidRDefault="001779C6" w:rsidP="005805E8">
            <w:pPr>
              <w:tabs>
                <w:tab w:val="left" w:pos="1620"/>
              </w:tabs>
              <w:ind w:right="142"/>
              <w:rPr>
                <w:rFonts w:ascii="Verdana" w:hAnsi="Verdana" w:cs="Arial"/>
                <w:sz w:val="18"/>
                <w:szCs w:val="18"/>
              </w:rPr>
            </w:pPr>
            <w:r w:rsidRPr="00841B16">
              <w:rPr>
                <w:rFonts w:ascii="Verdana" w:hAnsi="Verdana" w:cs="Arial"/>
                <w:sz w:val="18"/>
                <w:szCs w:val="18"/>
              </w:rPr>
              <w:t xml:space="preserve">Cargo: </w:t>
            </w:r>
            <w:r>
              <w:rPr>
                <w:rFonts w:ascii="Verdana" w:hAnsi="Verdana" w:cs="Arial"/>
                <w:sz w:val="18"/>
                <w:szCs w:val="18"/>
              </w:rPr>
              <w:t>Coordinadora Grupo de Contratos.</w:t>
            </w:r>
          </w:p>
          <w:p w14:paraId="49874629" w14:textId="77777777" w:rsidR="001779C6" w:rsidRPr="00841B16" w:rsidRDefault="001779C6" w:rsidP="005805E8">
            <w:pPr>
              <w:tabs>
                <w:tab w:val="left" w:pos="1620"/>
              </w:tabs>
              <w:ind w:right="142"/>
              <w:rPr>
                <w:rFonts w:ascii="Verdana" w:hAnsi="Verdana" w:cs="Arial"/>
                <w:sz w:val="18"/>
                <w:szCs w:val="18"/>
              </w:rPr>
            </w:pPr>
            <w:r w:rsidRPr="00841B16">
              <w:rPr>
                <w:rFonts w:ascii="Verdana" w:hAnsi="Verdana" w:cs="Arial"/>
                <w:sz w:val="18"/>
                <w:szCs w:val="18"/>
              </w:rPr>
              <w:t xml:space="preserve">Fecha: </w:t>
            </w:r>
            <w:r>
              <w:rPr>
                <w:rFonts w:ascii="Verdana" w:hAnsi="Verdana" w:cs="Arial"/>
                <w:sz w:val="18"/>
                <w:szCs w:val="18"/>
              </w:rPr>
              <w:t>27/06/2025.</w:t>
            </w:r>
          </w:p>
        </w:tc>
        <w:tc>
          <w:tcPr>
            <w:tcW w:w="3260" w:type="dxa"/>
          </w:tcPr>
          <w:p w14:paraId="659B5F9E" w14:textId="77777777" w:rsidR="001779C6" w:rsidRPr="00841B16" w:rsidRDefault="001779C6" w:rsidP="005805E8">
            <w:pPr>
              <w:tabs>
                <w:tab w:val="left" w:pos="1620"/>
              </w:tabs>
              <w:ind w:right="142"/>
              <w:rPr>
                <w:rFonts w:ascii="Verdana" w:hAnsi="Verdana" w:cs="Arial"/>
                <w:sz w:val="18"/>
                <w:szCs w:val="18"/>
              </w:rPr>
            </w:pPr>
            <w:r w:rsidRPr="00841B16">
              <w:rPr>
                <w:rFonts w:ascii="Verdana" w:hAnsi="Verdana" w:cs="Arial"/>
                <w:sz w:val="18"/>
                <w:szCs w:val="18"/>
              </w:rPr>
              <w:t>Nombre:</w:t>
            </w:r>
            <w:r>
              <w:rPr>
                <w:rFonts w:ascii="Verdana" w:hAnsi="Verdana" w:cs="Arial"/>
                <w:sz w:val="18"/>
                <w:szCs w:val="18"/>
              </w:rPr>
              <w:t xml:space="preserve"> María Eugenia Salinas García.</w:t>
            </w:r>
          </w:p>
          <w:p w14:paraId="14B0309B" w14:textId="77777777" w:rsidR="001779C6" w:rsidRDefault="001779C6" w:rsidP="005805E8">
            <w:pPr>
              <w:tabs>
                <w:tab w:val="left" w:pos="1620"/>
              </w:tabs>
              <w:ind w:right="142"/>
              <w:rPr>
                <w:rFonts w:ascii="Verdana" w:hAnsi="Verdana" w:cs="Arial"/>
                <w:sz w:val="18"/>
                <w:szCs w:val="18"/>
              </w:rPr>
            </w:pPr>
            <w:r w:rsidRPr="00841B16">
              <w:rPr>
                <w:rFonts w:ascii="Verdana" w:hAnsi="Verdana" w:cs="Arial"/>
                <w:sz w:val="18"/>
                <w:szCs w:val="18"/>
              </w:rPr>
              <w:t xml:space="preserve">Cargo: </w:t>
            </w:r>
            <w:proofErr w:type="gramStart"/>
            <w:r>
              <w:rPr>
                <w:rFonts w:ascii="Verdana" w:hAnsi="Verdana" w:cs="Arial"/>
                <w:sz w:val="18"/>
                <w:szCs w:val="18"/>
              </w:rPr>
              <w:t>Directora</w:t>
            </w:r>
            <w:proofErr w:type="gramEnd"/>
            <w:r>
              <w:rPr>
                <w:rFonts w:ascii="Verdana" w:hAnsi="Verdana" w:cs="Arial"/>
                <w:sz w:val="18"/>
                <w:szCs w:val="18"/>
              </w:rPr>
              <w:t xml:space="preserve"> Administrativa.</w:t>
            </w:r>
          </w:p>
          <w:p w14:paraId="4645559E" w14:textId="19BA0402" w:rsidR="001779C6" w:rsidRPr="00841B16" w:rsidRDefault="001779C6" w:rsidP="005805E8">
            <w:pPr>
              <w:tabs>
                <w:tab w:val="left" w:pos="1620"/>
              </w:tabs>
              <w:ind w:right="142"/>
              <w:rPr>
                <w:rFonts w:ascii="Verdana" w:hAnsi="Verdana" w:cs="Arial"/>
                <w:sz w:val="18"/>
                <w:szCs w:val="18"/>
              </w:rPr>
            </w:pPr>
            <w:r w:rsidRPr="00841B16">
              <w:rPr>
                <w:rFonts w:ascii="Verdana" w:hAnsi="Verdana" w:cs="Arial"/>
                <w:sz w:val="18"/>
                <w:szCs w:val="18"/>
              </w:rPr>
              <w:t>Fecha:</w:t>
            </w:r>
            <w:r>
              <w:rPr>
                <w:rFonts w:ascii="Verdana" w:hAnsi="Verdana" w:cs="Arial"/>
                <w:sz w:val="18"/>
                <w:szCs w:val="18"/>
              </w:rPr>
              <w:t xml:space="preserve"> </w:t>
            </w:r>
            <w:r w:rsidR="00260979">
              <w:rPr>
                <w:rFonts w:ascii="Verdana" w:hAnsi="Verdana" w:cs="Arial"/>
                <w:sz w:val="18"/>
                <w:szCs w:val="18"/>
              </w:rPr>
              <w:t>01</w:t>
            </w:r>
            <w:r>
              <w:rPr>
                <w:rFonts w:ascii="Verdana" w:hAnsi="Verdana" w:cs="Arial"/>
                <w:sz w:val="18"/>
                <w:szCs w:val="18"/>
              </w:rPr>
              <w:t>/0</w:t>
            </w:r>
            <w:r w:rsidR="00260979">
              <w:rPr>
                <w:rFonts w:ascii="Verdana" w:hAnsi="Verdana" w:cs="Arial"/>
                <w:sz w:val="18"/>
                <w:szCs w:val="18"/>
              </w:rPr>
              <w:t>7</w:t>
            </w:r>
            <w:r>
              <w:rPr>
                <w:rFonts w:ascii="Verdana" w:hAnsi="Verdana" w:cs="Arial"/>
                <w:sz w:val="18"/>
                <w:szCs w:val="18"/>
              </w:rPr>
              <w:t>/2025.</w:t>
            </w:r>
          </w:p>
        </w:tc>
        <w:tc>
          <w:tcPr>
            <w:tcW w:w="3266" w:type="dxa"/>
          </w:tcPr>
          <w:p w14:paraId="6CF267C9" w14:textId="77777777" w:rsidR="001779C6" w:rsidRPr="00841B16" w:rsidRDefault="001779C6" w:rsidP="005805E8">
            <w:pPr>
              <w:tabs>
                <w:tab w:val="left" w:pos="1620"/>
              </w:tabs>
              <w:ind w:right="142"/>
              <w:rPr>
                <w:rFonts w:ascii="Verdana" w:hAnsi="Verdana" w:cs="Arial"/>
                <w:sz w:val="18"/>
                <w:szCs w:val="18"/>
              </w:rPr>
            </w:pPr>
            <w:r w:rsidRPr="00841B16">
              <w:rPr>
                <w:rFonts w:ascii="Verdana" w:hAnsi="Verdana" w:cs="Arial"/>
                <w:sz w:val="18"/>
                <w:szCs w:val="18"/>
              </w:rPr>
              <w:t>Nombre:</w:t>
            </w:r>
            <w:r>
              <w:rPr>
                <w:rFonts w:ascii="Verdana" w:hAnsi="Verdana" w:cs="Arial"/>
                <w:sz w:val="18"/>
                <w:szCs w:val="18"/>
              </w:rPr>
              <w:t xml:space="preserve"> Diana Carolina Enciso Upegui.</w:t>
            </w:r>
          </w:p>
          <w:p w14:paraId="2A847E9C" w14:textId="77777777" w:rsidR="001779C6" w:rsidRDefault="001779C6" w:rsidP="005805E8">
            <w:pPr>
              <w:tabs>
                <w:tab w:val="left" w:pos="1620"/>
              </w:tabs>
              <w:ind w:right="142"/>
              <w:rPr>
                <w:rFonts w:ascii="Verdana" w:hAnsi="Verdana" w:cs="Arial"/>
                <w:sz w:val="18"/>
                <w:szCs w:val="18"/>
              </w:rPr>
            </w:pPr>
            <w:r w:rsidRPr="00841B16">
              <w:rPr>
                <w:rFonts w:ascii="Verdana" w:hAnsi="Verdana" w:cs="Arial"/>
                <w:sz w:val="18"/>
                <w:szCs w:val="18"/>
              </w:rPr>
              <w:t>Cargo:</w:t>
            </w:r>
            <w:r>
              <w:rPr>
                <w:rFonts w:ascii="Verdana" w:hAnsi="Verdana" w:cs="Arial"/>
                <w:sz w:val="18"/>
                <w:szCs w:val="18"/>
              </w:rPr>
              <w:t xml:space="preserve"> </w:t>
            </w:r>
            <w:proofErr w:type="gramStart"/>
            <w:r>
              <w:rPr>
                <w:rFonts w:ascii="Verdana" w:hAnsi="Verdana" w:cs="Arial"/>
                <w:sz w:val="18"/>
                <w:szCs w:val="18"/>
              </w:rPr>
              <w:t>Secretaria General</w:t>
            </w:r>
            <w:proofErr w:type="gramEnd"/>
            <w:r>
              <w:rPr>
                <w:rFonts w:ascii="Verdana" w:hAnsi="Verdana" w:cs="Arial"/>
                <w:sz w:val="18"/>
                <w:szCs w:val="18"/>
              </w:rPr>
              <w:t>.</w:t>
            </w:r>
            <w:r w:rsidRPr="00841B16">
              <w:rPr>
                <w:rFonts w:ascii="Verdana" w:hAnsi="Verdana" w:cs="Arial"/>
                <w:sz w:val="18"/>
                <w:szCs w:val="18"/>
              </w:rPr>
              <w:t xml:space="preserve"> </w:t>
            </w:r>
          </w:p>
          <w:p w14:paraId="37F9F26D" w14:textId="6956B9B4" w:rsidR="001779C6" w:rsidRPr="00841B16" w:rsidRDefault="001779C6" w:rsidP="005805E8">
            <w:pPr>
              <w:tabs>
                <w:tab w:val="left" w:pos="1620"/>
              </w:tabs>
              <w:ind w:right="142"/>
              <w:rPr>
                <w:rFonts w:ascii="Verdana" w:hAnsi="Verdana" w:cs="Arial"/>
                <w:sz w:val="18"/>
                <w:szCs w:val="18"/>
              </w:rPr>
            </w:pPr>
            <w:r w:rsidRPr="00841B16">
              <w:rPr>
                <w:rFonts w:ascii="Verdana" w:hAnsi="Verdana" w:cs="Arial"/>
                <w:sz w:val="18"/>
                <w:szCs w:val="18"/>
              </w:rPr>
              <w:t>Fecha:</w:t>
            </w:r>
            <w:r>
              <w:rPr>
                <w:rFonts w:ascii="Verdana" w:hAnsi="Verdana" w:cs="Arial"/>
                <w:sz w:val="18"/>
                <w:szCs w:val="18"/>
              </w:rPr>
              <w:t xml:space="preserve"> </w:t>
            </w:r>
            <w:r w:rsidR="00260979">
              <w:rPr>
                <w:rFonts w:ascii="Verdana" w:hAnsi="Verdana" w:cs="Arial"/>
                <w:sz w:val="18"/>
                <w:szCs w:val="18"/>
              </w:rPr>
              <w:t>01</w:t>
            </w:r>
            <w:r>
              <w:rPr>
                <w:rFonts w:ascii="Verdana" w:hAnsi="Verdana" w:cs="Arial"/>
                <w:sz w:val="18"/>
                <w:szCs w:val="18"/>
              </w:rPr>
              <w:t>/0</w:t>
            </w:r>
            <w:r w:rsidR="00260979">
              <w:rPr>
                <w:rFonts w:ascii="Verdana" w:hAnsi="Verdana" w:cs="Arial"/>
                <w:sz w:val="18"/>
                <w:szCs w:val="18"/>
              </w:rPr>
              <w:t>7</w:t>
            </w:r>
            <w:r>
              <w:rPr>
                <w:rFonts w:ascii="Verdana" w:hAnsi="Verdana" w:cs="Arial"/>
                <w:sz w:val="18"/>
                <w:szCs w:val="18"/>
              </w:rPr>
              <w:t>/2025.</w:t>
            </w:r>
          </w:p>
        </w:tc>
      </w:tr>
    </w:tbl>
    <w:p w14:paraId="5086E749" w14:textId="77777777" w:rsidR="001E07B3" w:rsidRPr="00172AC9" w:rsidRDefault="001E07B3" w:rsidP="003C23AA">
      <w:pPr>
        <w:pStyle w:val="Textoindependiente"/>
        <w:spacing w:line="288" w:lineRule="auto"/>
        <w:jc w:val="both"/>
        <w:rPr>
          <w:rFonts w:ascii="Verdana" w:hAnsi="Verdana" w:cs="Arial"/>
          <w:b/>
          <w:sz w:val="20"/>
        </w:rPr>
      </w:pPr>
    </w:p>
    <w:p w14:paraId="6263B009" w14:textId="77777777" w:rsidR="001E07B3" w:rsidRPr="00172AC9" w:rsidRDefault="001E07B3" w:rsidP="003C23AA">
      <w:pPr>
        <w:pStyle w:val="Textoindependiente"/>
        <w:spacing w:line="288" w:lineRule="auto"/>
        <w:jc w:val="both"/>
        <w:rPr>
          <w:rFonts w:ascii="Verdana" w:hAnsi="Verdana" w:cs="Arial"/>
          <w:b/>
          <w:sz w:val="20"/>
        </w:rPr>
      </w:pPr>
    </w:p>
    <w:sectPr w:rsidR="001E07B3" w:rsidRPr="00172AC9" w:rsidSect="00E453F4">
      <w:pgSz w:w="12250" w:h="15850"/>
      <w:pgMar w:top="2552" w:right="1418" w:bottom="1418" w:left="1418"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B1398" w14:textId="77777777" w:rsidR="00C11C18" w:rsidRDefault="00C11C18">
      <w:r>
        <w:separator/>
      </w:r>
    </w:p>
  </w:endnote>
  <w:endnote w:type="continuationSeparator" w:id="0">
    <w:p w14:paraId="1A57FDC8" w14:textId="77777777" w:rsidR="00C11C18" w:rsidRDefault="00C11C18">
      <w:r>
        <w:continuationSeparator/>
      </w:r>
    </w:p>
  </w:endnote>
  <w:endnote w:type="continuationNotice" w:id="1">
    <w:p w14:paraId="36245498" w14:textId="77777777" w:rsidR="00C11C18" w:rsidRDefault="00C11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Light">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34DE" w14:textId="77777777" w:rsidR="00AA48D7" w:rsidRPr="002E1762" w:rsidRDefault="00AA48D7" w:rsidP="00AA48D7">
    <w:pPr>
      <w:pStyle w:val="Piedepgina"/>
      <w:jc w:val="center"/>
      <w:rPr>
        <w:sz w:val="16"/>
        <w:szCs w:val="16"/>
      </w:rPr>
    </w:pPr>
    <w:r w:rsidRPr="002E1762">
      <w:rPr>
        <w:sz w:val="16"/>
        <w:szCs w:val="16"/>
      </w:rPr>
      <w:t>Proceso: Gestión Integral, Código: GIN–FM–0</w:t>
    </w:r>
    <w:r>
      <w:rPr>
        <w:sz w:val="16"/>
        <w:szCs w:val="16"/>
      </w:rPr>
      <w:t>36</w:t>
    </w:r>
    <w:r w:rsidRPr="002E1762">
      <w:rPr>
        <w:sz w:val="16"/>
        <w:szCs w:val="16"/>
      </w:rPr>
      <w:t>, Versión: 001, Vigencia: 26/02/2025</w:t>
    </w:r>
  </w:p>
  <w:p w14:paraId="3A47EBA3" w14:textId="77777777" w:rsidR="00AA48D7" w:rsidRPr="002E1762" w:rsidRDefault="00AA48D7" w:rsidP="00AA48D7">
    <w:pPr>
      <w:pStyle w:val="Piedepgina"/>
      <w:jc w:val="center"/>
      <w:rPr>
        <w:sz w:val="16"/>
        <w:szCs w:val="16"/>
      </w:rPr>
    </w:pPr>
    <w:r w:rsidRPr="002E1762">
      <w:rPr>
        <w:sz w:val="16"/>
        <w:szCs w:val="16"/>
      </w:rPr>
      <w:t>Verifique que este documento corresponda a la versión vigente antes de su uso</w:t>
    </w:r>
  </w:p>
  <w:p w14:paraId="74278E86" w14:textId="77777777" w:rsidR="00AA48D7" w:rsidRPr="002E1762" w:rsidRDefault="00AA48D7" w:rsidP="00AA48D7">
    <w:pPr>
      <w:pStyle w:val="Piedepgina"/>
      <w:jc w:val="center"/>
      <w:rPr>
        <w:sz w:val="16"/>
        <w:szCs w:val="16"/>
      </w:rPr>
    </w:pPr>
    <w:r w:rsidRPr="002E1762">
      <w:rPr>
        <w:sz w:val="16"/>
        <w:szCs w:val="16"/>
      </w:rPr>
      <w:t xml:space="preserve">Página </w:t>
    </w:r>
    <w:r w:rsidRPr="002E1762">
      <w:rPr>
        <w:sz w:val="16"/>
        <w:szCs w:val="16"/>
      </w:rPr>
      <w:fldChar w:fldCharType="begin"/>
    </w:r>
    <w:r w:rsidRPr="002E1762">
      <w:rPr>
        <w:sz w:val="16"/>
        <w:szCs w:val="16"/>
      </w:rPr>
      <w:instrText>PAGE</w:instrText>
    </w:r>
    <w:r w:rsidRPr="002E1762">
      <w:rPr>
        <w:sz w:val="16"/>
        <w:szCs w:val="16"/>
      </w:rPr>
      <w:fldChar w:fldCharType="separate"/>
    </w:r>
    <w:r>
      <w:rPr>
        <w:sz w:val="16"/>
        <w:szCs w:val="16"/>
      </w:rPr>
      <w:t>1</w:t>
    </w:r>
    <w:r w:rsidRPr="002E1762">
      <w:rPr>
        <w:sz w:val="16"/>
        <w:szCs w:val="16"/>
      </w:rPr>
      <w:fldChar w:fldCharType="end"/>
    </w:r>
    <w:r w:rsidRPr="002E1762">
      <w:rPr>
        <w:sz w:val="16"/>
        <w:szCs w:val="16"/>
      </w:rPr>
      <w:t xml:space="preserve"> de </w:t>
    </w:r>
    <w:r w:rsidRPr="002E1762">
      <w:rPr>
        <w:sz w:val="16"/>
        <w:szCs w:val="16"/>
      </w:rPr>
      <w:fldChar w:fldCharType="begin"/>
    </w:r>
    <w:r w:rsidRPr="002E1762">
      <w:rPr>
        <w:sz w:val="16"/>
        <w:szCs w:val="16"/>
      </w:rPr>
      <w:instrText>NUMPAGES</w:instrText>
    </w:r>
    <w:r w:rsidRPr="002E1762">
      <w:rPr>
        <w:sz w:val="16"/>
        <w:szCs w:val="16"/>
      </w:rPr>
      <w:fldChar w:fldCharType="separate"/>
    </w:r>
    <w:r>
      <w:rPr>
        <w:sz w:val="16"/>
        <w:szCs w:val="16"/>
      </w:rPr>
      <w:t>83</w:t>
    </w:r>
    <w:r w:rsidRPr="002E1762">
      <w:rPr>
        <w:sz w:val="16"/>
        <w:szCs w:val="16"/>
      </w:rPr>
      <w:fldChar w:fldCharType="end"/>
    </w:r>
  </w:p>
  <w:p w14:paraId="2C93ACD5" w14:textId="77777777" w:rsidR="00AA48D7" w:rsidRPr="00603E26" w:rsidRDefault="00AA48D7" w:rsidP="00AA48D7">
    <w:pPr>
      <w:pStyle w:val="Piedepgina"/>
      <w:jc w:val="center"/>
    </w:pPr>
  </w:p>
  <w:p w14:paraId="385A2E7D" w14:textId="77777777" w:rsidR="001A246D" w:rsidRDefault="001A24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67D34" w14:textId="77777777" w:rsidR="00C11C18" w:rsidRDefault="00C11C18">
      <w:r>
        <w:separator/>
      </w:r>
    </w:p>
  </w:footnote>
  <w:footnote w:type="continuationSeparator" w:id="0">
    <w:p w14:paraId="0163104C" w14:textId="77777777" w:rsidR="00C11C18" w:rsidRDefault="00C11C18">
      <w:r>
        <w:continuationSeparator/>
      </w:r>
    </w:p>
  </w:footnote>
  <w:footnote w:type="continuationNotice" w:id="1">
    <w:p w14:paraId="320E0EEE" w14:textId="77777777" w:rsidR="00C11C18" w:rsidRDefault="00C11C18"/>
  </w:footnote>
  <w:footnote w:id="2">
    <w:p w14:paraId="27682476" w14:textId="77777777" w:rsidR="00095600" w:rsidRDefault="00095600">
      <w:pPr>
        <w:pStyle w:val="Textonotapie"/>
      </w:pPr>
      <w:r>
        <w:rPr>
          <w:rStyle w:val="Refdenotaalpie"/>
        </w:rPr>
        <w:footnoteRef/>
      </w:r>
      <w:r>
        <w:t xml:space="preserve"> </w:t>
      </w:r>
      <w:hyperlink r:id="rId1" w:history="1">
        <w:r>
          <w:rPr>
            <w:rStyle w:val="Hipervnculo"/>
          </w:rPr>
          <w:t>cce_guia_cp_sostenibles.pdf (colombiacompra.gov.co)</w:t>
        </w:r>
      </w:hyperlink>
    </w:p>
    <w:p w14:paraId="614B7CC9" w14:textId="77777777" w:rsidR="00095600" w:rsidRDefault="00095600">
      <w:pPr>
        <w:pStyle w:val="Textonotapie"/>
      </w:pPr>
    </w:p>
  </w:footnote>
  <w:footnote w:id="3">
    <w:p w14:paraId="27FF1485" w14:textId="77777777" w:rsidR="00095600" w:rsidRPr="0053310F" w:rsidRDefault="00095600" w:rsidP="00AA16ED">
      <w:pPr>
        <w:jc w:val="both"/>
        <w:rPr>
          <w:rFonts w:ascii="Calibri" w:eastAsia="Calibri" w:hAnsi="Calibri" w:cs="Calibri"/>
          <w:lang w:val="es-CO"/>
        </w:rPr>
      </w:pPr>
      <w:r>
        <w:rPr>
          <w:rStyle w:val="Refdenotaalpie"/>
        </w:rPr>
        <w:footnoteRef/>
      </w:r>
      <w:r>
        <w:t xml:space="preserve"> </w:t>
      </w:r>
      <w:r w:rsidRPr="00D32644">
        <w:rPr>
          <w:rFonts w:ascii="Arial" w:hAnsi="Arial" w:cs="Arial"/>
          <w:sz w:val="16"/>
        </w:rPr>
        <w:t xml:space="preserve">Para </w:t>
      </w:r>
      <w:r>
        <w:rPr>
          <w:rFonts w:ascii="Arial" w:hAnsi="Arial" w:cs="Arial"/>
          <w:sz w:val="16"/>
        </w:rPr>
        <w:t xml:space="preserve">observar este requerimiento se debe atender el </w:t>
      </w:r>
      <w:r w:rsidRPr="00D32644">
        <w:rPr>
          <w:rFonts w:ascii="Arial" w:hAnsi="Arial" w:cs="Arial"/>
          <w:sz w:val="16"/>
        </w:rPr>
        <w:t xml:space="preserve"> Manual para el manejo de los Acuerdos Comerciales en Procesos de Contratación publicado en </w:t>
      </w:r>
      <w:hyperlink r:id="rId2" w:history="1">
        <w:r w:rsidRPr="00D32644">
          <w:rPr>
            <w:rStyle w:val="Hipervnculo"/>
            <w:rFonts w:ascii="Arial" w:hAnsi="Arial" w:cs="Arial"/>
            <w:sz w:val="16"/>
          </w:rPr>
          <w:t>https://www.colombiacompra.gov.co/manuales-guias-y-pliegos-tipo/manuales-y-guias</w:t>
        </w:r>
      </w:hyperlink>
    </w:p>
    <w:p w14:paraId="7FC30290" w14:textId="77777777" w:rsidR="00095600" w:rsidRDefault="00095600">
      <w:pPr>
        <w:pStyle w:val="Textonotapie"/>
      </w:pPr>
    </w:p>
  </w:footnote>
  <w:footnote w:id="4">
    <w:p w14:paraId="77463CC1" w14:textId="77777777" w:rsidR="00095600" w:rsidRDefault="00095600">
      <w:pPr>
        <w:pStyle w:val="Textonotapie"/>
      </w:pPr>
      <w:r>
        <w:rPr>
          <w:rStyle w:val="Refdenotaalpie"/>
        </w:rPr>
        <w:footnoteRef/>
      </w:r>
      <w:r>
        <w:t xml:space="preserve"> artículo 41 de la Ley 80 de 1993</w:t>
      </w:r>
    </w:p>
  </w:footnote>
  <w:footnote w:id="5">
    <w:p w14:paraId="5C95AE6C" w14:textId="77777777" w:rsidR="00095600" w:rsidRPr="002D1EDB" w:rsidRDefault="00095600" w:rsidP="002D1EDB">
      <w:pPr>
        <w:pStyle w:val="Textonotapie"/>
        <w:jc w:val="both"/>
        <w:rPr>
          <w:rFonts w:ascii="Arial" w:hAnsi="Arial" w:cs="Arial"/>
        </w:rPr>
      </w:pPr>
      <w:r w:rsidRPr="002D1EDB">
        <w:rPr>
          <w:rStyle w:val="Refdenotaalpie"/>
          <w:rFonts w:ascii="Arial" w:hAnsi="Arial" w:cs="Arial"/>
          <w:sz w:val="14"/>
        </w:rPr>
        <w:footnoteRef/>
      </w:r>
      <w:r w:rsidRPr="002D1EDB">
        <w:rPr>
          <w:rFonts w:ascii="Arial" w:hAnsi="Arial" w:cs="Arial"/>
          <w:sz w:val="14"/>
        </w:rPr>
        <w:t xml:space="preserve"> Los objetivos de Desarrollo Sostenible implementados por la ONU que están relacionados con el programa de Compras Públicas Sostenibles </w:t>
      </w:r>
      <w:r w:rsidR="0069398F" w:rsidRPr="002D1EDB">
        <w:rPr>
          <w:rFonts w:ascii="Arial" w:hAnsi="Arial" w:cs="Arial"/>
          <w:sz w:val="14"/>
        </w:rPr>
        <w:t>son:</w:t>
      </w:r>
      <w:r w:rsidRPr="002D1EDB">
        <w:rPr>
          <w:rFonts w:ascii="Arial" w:hAnsi="Arial" w:cs="Arial"/>
          <w:sz w:val="14"/>
        </w:rPr>
        <w:t xml:space="preserve"> 2) Erradicar el hambre, alcanzar la seguridad alimentaria y mejorar la nutrición, y promover la agricultura </w:t>
      </w:r>
      <w:r w:rsidR="0069398F" w:rsidRPr="002D1EDB">
        <w:rPr>
          <w:rFonts w:ascii="Arial" w:hAnsi="Arial" w:cs="Arial"/>
          <w:sz w:val="14"/>
        </w:rPr>
        <w:t>sostenible.</w:t>
      </w:r>
      <w:r w:rsidRPr="002D1EDB">
        <w:rPr>
          <w:rFonts w:ascii="Arial" w:hAnsi="Arial" w:cs="Arial"/>
          <w:sz w:val="14"/>
        </w:rPr>
        <w:t xml:space="preserve"> 3) Asegurar vidas sanas y promover el bienestar para todos en todas las edades 8). Promover el crecimiento económico sostenido, inclusivo y sostenible, el empleo pleno y productivo y el trabajo decente para todos 9). Construir infraestructura resiliente, promover la industrialización inclusiva y sostenible y fomentar la innovación 12). Asegurar patrones de consumo y producción sostenibles 13). Adoptar medidas urgentes para combatir el cambio climático y sus impactos 15). Proteger, restaurar y promover el uso sostenible de ecosistemas terrestres, gestionar sosteniblemente los bosques, combatir la desertificación, detener y revertir la degradación de la tierra y frenar la pérdida de biodiversidad 17). Fortalecer los medios de aplicación y revitalizar la alianza global para el desarrollo sostenible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D31DF4" w:rsidRPr="000838E3" w14:paraId="0D9EF569" w14:textId="77777777" w:rsidTr="00ED04EA">
      <w:trPr>
        <w:cantSplit/>
        <w:trHeight w:val="397"/>
        <w:jc w:val="center"/>
      </w:trPr>
      <w:tc>
        <w:tcPr>
          <w:tcW w:w="2405" w:type="dxa"/>
          <w:vMerge w:val="restart"/>
        </w:tcPr>
        <w:p w14:paraId="61876574" w14:textId="77777777" w:rsidR="00D31DF4" w:rsidRPr="000838E3" w:rsidRDefault="009166BC" w:rsidP="00D31DF4">
          <w:pPr>
            <w:ind w:right="360"/>
            <w:jc w:val="center"/>
            <w:rPr>
              <w:rFonts w:cs="Arial"/>
              <w:sz w:val="18"/>
              <w:szCs w:val="18"/>
              <w:lang w:val="es-MX"/>
            </w:rPr>
          </w:pPr>
          <w:r>
            <w:rPr>
              <w:noProof/>
            </w:rPr>
            <w:pict w14:anchorId="210540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alt="Texto&#10;&#10;Descripción generada automáticamente con confianza baja" style="position:absolute;left:0;text-align:left;margin-left:.05pt;margin-top:9.85pt;width:111.9pt;height:63.85pt;z-index:-251657728;visibility:visible">
                <v:imagedata r:id="rId1" o:title="Texto&#10;&#10;Descripción generada automáticamente con confianza baja" croptop="3949f" cropbottom="12603f" cropleft="6925f" cropright="5483f"/>
              </v:shape>
            </w:pict>
          </w:r>
        </w:p>
      </w:tc>
      <w:tc>
        <w:tcPr>
          <w:tcW w:w="3827" w:type="dxa"/>
          <w:vMerge w:val="restart"/>
          <w:shd w:val="clear" w:color="auto" w:fill="auto"/>
          <w:vAlign w:val="center"/>
        </w:tcPr>
        <w:p w14:paraId="224C0AE1" w14:textId="77777777" w:rsidR="00D31DF4" w:rsidRPr="000838E3" w:rsidRDefault="00D31DF4" w:rsidP="00D31DF4">
          <w:pPr>
            <w:jc w:val="center"/>
            <w:rPr>
              <w:rFonts w:ascii="Verdana" w:hAnsi="Verdana" w:cs="Arial"/>
              <w:b/>
              <w:bCs/>
              <w:sz w:val="18"/>
              <w:szCs w:val="18"/>
              <w:lang w:val="es-MX"/>
            </w:rPr>
          </w:pPr>
          <w:r w:rsidRPr="000838E3">
            <w:rPr>
              <w:rFonts w:ascii="Verdana" w:hAnsi="Verdana" w:cs="Arial"/>
              <w:b/>
              <w:bCs/>
              <w:sz w:val="18"/>
              <w:szCs w:val="18"/>
              <w:lang w:val="es-MX"/>
            </w:rPr>
            <w:t>PROCESO: GESTIÓN CONTRACTUAL</w:t>
          </w:r>
        </w:p>
      </w:tc>
      <w:tc>
        <w:tcPr>
          <w:tcW w:w="1560" w:type="dxa"/>
          <w:vAlign w:val="center"/>
        </w:tcPr>
        <w:p w14:paraId="5A4A1741" w14:textId="77777777" w:rsidR="00D31DF4" w:rsidRPr="000838E3" w:rsidRDefault="00D31DF4" w:rsidP="00D31DF4">
          <w:pPr>
            <w:jc w:val="center"/>
            <w:rPr>
              <w:rFonts w:ascii="Verdana" w:hAnsi="Verdana" w:cs="Arial"/>
              <w:sz w:val="18"/>
              <w:szCs w:val="18"/>
              <w:lang w:val="es-MX"/>
            </w:rPr>
          </w:pPr>
          <w:r w:rsidRPr="000838E3">
            <w:rPr>
              <w:rFonts w:ascii="Verdana" w:hAnsi="Verdana" w:cs="Arial"/>
              <w:sz w:val="18"/>
              <w:szCs w:val="18"/>
              <w:lang w:val="es-MX"/>
            </w:rPr>
            <w:t>Código</w:t>
          </w:r>
        </w:p>
      </w:tc>
      <w:tc>
        <w:tcPr>
          <w:tcW w:w="1853" w:type="dxa"/>
          <w:vAlign w:val="center"/>
        </w:tcPr>
        <w:p w14:paraId="676AF752" w14:textId="313C2EC2" w:rsidR="00D31DF4" w:rsidRPr="000838E3" w:rsidRDefault="00766DCB" w:rsidP="00D31DF4">
          <w:pPr>
            <w:jc w:val="center"/>
            <w:rPr>
              <w:rFonts w:ascii="Verdana" w:hAnsi="Verdana" w:cs="Arial"/>
              <w:sz w:val="18"/>
              <w:szCs w:val="18"/>
              <w:lang w:val="es-MX"/>
            </w:rPr>
          </w:pPr>
          <w:r>
            <w:rPr>
              <w:rFonts w:ascii="Verdana" w:hAnsi="Verdana" w:cs="Arial"/>
              <w:sz w:val="18"/>
              <w:szCs w:val="18"/>
              <w:lang w:val="es-MX"/>
            </w:rPr>
            <w:t>GC</w:t>
          </w:r>
          <w:r w:rsidR="00D31DF4">
            <w:rPr>
              <w:rFonts w:ascii="Verdana" w:hAnsi="Verdana" w:cs="Arial"/>
              <w:sz w:val="18"/>
              <w:szCs w:val="18"/>
              <w:lang w:val="es-MX"/>
            </w:rPr>
            <w:t>T-MA-01</w:t>
          </w:r>
        </w:p>
      </w:tc>
    </w:tr>
    <w:tr w:rsidR="00D31DF4" w:rsidRPr="000838E3" w14:paraId="50CBBF9D" w14:textId="77777777" w:rsidTr="00ED04EA">
      <w:trPr>
        <w:cantSplit/>
        <w:trHeight w:val="397"/>
        <w:jc w:val="center"/>
      </w:trPr>
      <w:tc>
        <w:tcPr>
          <w:tcW w:w="2405" w:type="dxa"/>
          <w:vMerge/>
        </w:tcPr>
        <w:p w14:paraId="263970D9" w14:textId="77777777" w:rsidR="00D31DF4" w:rsidRPr="000838E3" w:rsidRDefault="00D31DF4" w:rsidP="00D31DF4">
          <w:pPr>
            <w:ind w:right="360"/>
            <w:jc w:val="center"/>
            <w:rPr>
              <w:noProof/>
              <w:sz w:val="18"/>
              <w:szCs w:val="18"/>
            </w:rPr>
          </w:pPr>
        </w:p>
      </w:tc>
      <w:tc>
        <w:tcPr>
          <w:tcW w:w="3827" w:type="dxa"/>
          <w:vMerge/>
          <w:shd w:val="clear" w:color="auto" w:fill="auto"/>
          <w:vAlign w:val="center"/>
        </w:tcPr>
        <w:p w14:paraId="04AAF50D" w14:textId="77777777" w:rsidR="00D31DF4" w:rsidRPr="000838E3" w:rsidRDefault="00D31DF4" w:rsidP="00D31DF4">
          <w:pPr>
            <w:jc w:val="center"/>
            <w:rPr>
              <w:rFonts w:ascii="Verdana" w:hAnsi="Verdana" w:cs="Arial"/>
              <w:sz w:val="18"/>
              <w:szCs w:val="18"/>
              <w:lang w:val="es-MX"/>
            </w:rPr>
          </w:pPr>
        </w:p>
      </w:tc>
      <w:tc>
        <w:tcPr>
          <w:tcW w:w="1560" w:type="dxa"/>
          <w:tcBorders>
            <w:bottom w:val="single" w:sz="4" w:space="0" w:color="auto"/>
          </w:tcBorders>
          <w:vAlign w:val="center"/>
        </w:tcPr>
        <w:p w14:paraId="2D879A63" w14:textId="77777777" w:rsidR="00D31DF4" w:rsidRPr="000838E3" w:rsidRDefault="00D31DF4" w:rsidP="00D31DF4">
          <w:pPr>
            <w:jc w:val="center"/>
            <w:rPr>
              <w:rFonts w:ascii="Verdana" w:hAnsi="Verdana" w:cs="Arial"/>
              <w:sz w:val="18"/>
              <w:szCs w:val="18"/>
              <w:lang w:val="es-MX"/>
            </w:rPr>
          </w:pPr>
          <w:r w:rsidRPr="000838E3">
            <w:rPr>
              <w:rFonts w:ascii="Verdana" w:hAnsi="Verdana" w:cs="Arial"/>
              <w:sz w:val="18"/>
              <w:szCs w:val="18"/>
              <w:lang w:val="es-MX"/>
            </w:rPr>
            <w:t>Versión</w:t>
          </w:r>
        </w:p>
      </w:tc>
      <w:tc>
        <w:tcPr>
          <w:tcW w:w="1853" w:type="dxa"/>
          <w:tcBorders>
            <w:bottom w:val="single" w:sz="4" w:space="0" w:color="auto"/>
          </w:tcBorders>
          <w:vAlign w:val="center"/>
        </w:tcPr>
        <w:p w14:paraId="463A9750" w14:textId="77777777" w:rsidR="00D31DF4" w:rsidRPr="000838E3" w:rsidRDefault="00D31DF4" w:rsidP="00D31DF4">
          <w:pPr>
            <w:jc w:val="center"/>
            <w:rPr>
              <w:rFonts w:ascii="Verdana" w:hAnsi="Verdana" w:cs="Arial"/>
              <w:sz w:val="18"/>
              <w:szCs w:val="18"/>
              <w:lang w:val="es-MX"/>
            </w:rPr>
          </w:pPr>
          <w:r>
            <w:rPr>
              <w:rFonts w:ascii="Verdana" w:hAnsi="Verdana" w:cs="Arial"/>
              <w:sz w:val="18"/>
              <w:szCs w:val="18"/>
              <w:lang w:val="es-MX"/>
            </w:rPr>
            <w:t>015</w:t>
          </w:r>
        </w:p>
      </w:tc>
    </w:tr>
    <w:tr w:rsidR="00D31DF4" w:rsidRPr="000838E3" w14:paraId="13B11FBE" w14:textId="77777777" w:rsidTr="00ED04EA">
      <w:trPr>
        <w:cantSplit/>
        <w:trHeight w:val="397"/>
        <w:jc w:val="center"/>
      </w:trPr>
      <w:tc>
        <w:tcPr>
          <w:tcW w:w="2405" w:type="dxa"/>
          <w:vMerge/>
        </w:tcPr>
        <w:p w14:paraId="3382C4ED" w14:textId="77777777" w:rsidR="00D31DF4" w:rsidRPr="000838E3" w:rsidRDefault="00D31DF4" w:rsidP="00D31DF4">
          <w:pPr>
            <w:rPr>
              <w:rFonts w:ascii="Arial Narrow" w:hAnsi="Arial Narrow"/>
              <w:sz w:val="18"/>
              <w:szCs w:val="18"/>
              <w:lang w:val="es-MX"/>
            </w:rPr>
          </w:pPr>
        </w:p>
      </w:tc>
      <w:tc>
        <w:tcPr>
          <w:tcW w:w="3827" w:type="dxa"/>
          <w:vMerge w:val="restart"/>
          <w:shd w:val="clear" w:color="auto" w:fill="auto"/>
          <w:vAlign w:val="center"/>
        </w:tcPr>
        <w:p w14:paraId="3AC9783D" w14:textId="77777777" w:rsidR="00D31DF4" w:rsidRPr="000838E3" w:rsidRDefault="00D31DF4" w:rsidP="00D31DF4">
          <w:pPr>
            <w:jc w:val="center"/>
            <w:rPr>
              <w:rFonts w:ascii="Verdana" w:hAnsi="Verdana" w:cs="Arial"/>
              <w:b/>
              <w:bCs/>
              <w:sz w:val="18"/>
              <w:szCs w:val="18"/>
              <w:lang w:val="es-MX"/>
            </w:rPr>
          </w:pPr>
          <w:r w:rsidRPr="000838E3">
            <w:rPr>
              <w:rFonts w:ascii="Verdana" w:hAnsi="Verdana" w:cs="Arial"/>
              <w:b/>
              <w:bCs/>
              <w:sz w:val="18"/>
              <w:szCs w:val="18"/>
              <w:lang w:val="es-MX"/>
            </w:rPr>
            <w:t>MANUAL DE CONTRATACIÓN, SUPERVISIÓN E INTERVENTORÍA</w:t>
          </w:r>
        </w:p>
      </w:tc>
      <w:tc>
        <w:tcPr>
          <w:tcW w:w="1560" w:type="dxa"/>
          <w:vAlign w:val="center"/>
        </w:tcPr>
        <w:p w14:paraId="5E168237" w14:textId="77777777" w:rsidR="00D31DF4" w:rsidRPr="000838E3" w:rsidRDefault="00D31DF4" w:rsidP="00D31DF4">
          <w:pPr>
            <w:jc w:val="center"/>
            <w:rPr>
              <w:rFonts w:ascii="Verdana" w:hAnsi="Verdana" w:cs="Arial"/>
              <w:sz w:val="18"/>
              <w:szCs w:val="18"/>
              <w:lang w:val="es-MX"/>
            </w:rPr>
          </w:pPr>
          <w:r w:rsidRPr="000838E3">
            <w:rPr>
              <w:rFonts w:ascii="Verdana" w:hAnsi="Verdana" w:cs="Arial"/>
              <w:sz w:val="18"/>
              <w:szCs w:val="18"/>
              <w:lang w:val="es-MX"/>
            </w:rPr>
            <w:t>Fecha</w:t>
          </w:r>
        </w:p>
      </w:tc>
      <w:tc>
        <w:tcPr>
          <w:tcW w:w="1853" w:type="dxa"/>
          <w:vAlign w:val="center"/>
        </w:tcPr>
        <w:p w14:paraId="208E71D1" w14:textId="6BA3FC8E" w:rsidR="00D31DF4" w:rsidRPr="000838E3" w:rsidRDefault="00D31DF4" w:rsidP="00D31DF4">
          <w:pPr>
            <w:jc w:val="center"/>
            <w:rPr>
              <w:rFonts w:ascii="Verdana" w:hAnsi="Verdana" w:cs="Arial"/>
              <w:sz w:val="18"/>
              <w:szCs w:val="18"/>
              <w:lang w:val="es-MX"/>
            </w:rPr>
          </w:pPr>
          <w:r>
            <w:rPr>
              <w:rFonts w:ascii="Verdana" w:hAnsi="Verdana" w:cs="Arial"/>
              <w:sz w:val="18"/>
              <w:szCs w:val="18"/>
              <w:lang w:val="es-MX"/>
            </w:rPr>
            <w:t>01</w:t>
          </w:r>
          <w:r w:rsidRPr="000838E3">
            <w:rPr>
              <w:rFonts w:ascii="Verdana" w:hAnsi="Verdana" w:cs="Arial"/>
              <w:sz w:val="18"/>
              <w:szCs w:val="18"/>
              <w:lang w:val="es-MX"/>
            </w:rPr>
            <w:t>/0</w:t>
          </w:r>
          <w:r>
            <w:rPr>
              <w:rFonts w:ascii="Verdana" w:hAnsi="Verdana" w:cs="Arial"/>
              <w:sz w:val="18"/>
              <w:szCs w:val="18"/>
              <w:lang w:val="es-MX"/>
            </w:rPr>
            <w:t>7</w:t>
          </w:r>
          <w:r w:rsidRPr="000838E3">
            <w:rPr>
              <w:rFonts w:ascii="Verdana" w:hAnsi="Verdana" w:cs="Arial"/>
              <w:sz w:val="18"/>
              <w:szCs w:val="18"/>
              <w:lang w:val="es-MX"/>
            </w:rPr>
            <w:t>/2025</w:t>
          </w:r>
        </w:p>
      </w:tc>
    </w:tr>
    <w:tr w:rsidR="00D31DF4" w:rsidRPr="000838E3" w14:paraId="21EFE773" w14:textId="77777777" w:rsidTr="00ED04EA">
      <w:trPr>
        <w:cantSplit/>
        <w:trHeight w:val="470"/>
        <w:jc w:val="center"/>
      </w:trPr>
      <w:tc>
        <w:tcPr>
          <w:tcW w:w="2405" w:type="dxa"/>
          <w:vMerge/>
        </w:tcPr>
        <w:p w14:paraId="0D1B7413" w14:textId="77777777" w:rsidR="00D31DF4" w:rsidRPr="000838E3" w:rsidRDefault="00D31DF4" w:rsidP="00D31DF4">
          <w:pPr>
            <w:rPr>
              <w:rFonts w:ascii="Arial Narrow" w:hAnsi="Arial Narrow"/>
              <w:sz w:val="18"/>
              <w:szCs w:val="18"/>
              <w:lang w:val="es-MX"/>
            </w:rPr>
          </w:pPr>
        </w:p>
      </w:tc>
      <w:tc>
        <w:tcPr>
          <w:tcW w:w="3827" w:type="dxa"/>
          <w:vMerge/>
          <w:shd w:val="clear" w:color="auto" w:fill="auto"/>
          <w:vAlign w:val="center"/>
        </w:tcPr>
        <w:p w14:paraId="7140AB48" w14:textId="77777777" w:rsidR="00D31DF4" w:rsidRPr="000838E3" w:rsidRDefault="00D31DF4" w:rsidP="00D31DF4">
          <w:pPr>
            <w:jc w:val="center"/>
            <w:rPr>
              <w:rFonts w:ascii="Verdana" w:hAnsi="Verdana" w:cs="Arial"/>
              <w:b/>
              <w:bCs/>
              <w:sz w:val="18"/>
              <w:szCs w:val="18"/>
              <w:lang w:val="es-MX"/>
            </w:rPr>
          </w:pPr>
        </w:p>
      </w:tc>
      <w:tc>
        <w:tcPr>
          <w:tcW w:w="1560" w:type="dxa"/>
          <w:vAlign w:val="center"/>
        </w:tcPr>
        <w:p w14:paraId="58F7D3B4" w14:textId="77777777" w:rsidR="00D31DF4" w:rsidRPr="000838E3" w:rsidRDefault="00D31DF4" w:rsidP="00D31DF4">
          <w:pPr>
            <w:jc w:val="center"/>
            <w:rPr>
              <w:rFonts w:ascii="Verdana" w:hAnsi="Verdana" w:cs="Arial"/>
              <w:sz w:val="18"/>
              <w:szCs w:val="18"/>
              <w:lang w:val="es-MX"/>
            </w:rPr>
          </w:pPr>
          <w:r w:rsidRPr="000838E3">
            <w:rPr>
              <w:rFonts w:ascii="Verdana" w:hAnsi="Verdana" w:cs="Arial"/>
              <w:sz w:val="18"/>
              <w:szCs w:val="18"/>
              <w:lang w:val="es-MX"/>
            </w:rPr>
            <w:t>Clasificación de la información</w:t>
          </w:r>
        </w:p>
      </w:tc>
      <w:tc>
        <w:tcPr>
          <w:tcW w:w="1853" w:type="dxa"/>
          <w:vAlign w:val="center"/>
        </w:tcPr>
        <w:p w14:paraId="3681859F" w14:textId="77777777" w:rsidR="00D31DF4" w:rsidRPr="000838E3" w:rsidRDefault="00D31DF4" w:rsidP="00D31DF4">
          <w:pPr>
            <w:jc w:val="center"/>
            <w:rPr>
              <w:rFonts w:ascii="Verdana" w:hAnsi="Verdana" w:cs="Arial"/>
              <w:sz w:val="18"/>
              <w:szCs w:val="18"/>
              <w:lang w:val="es-MX"/>
            </w:rPr>
          </w:pPr>
          <w:r w:rsidRPr="000838E3">
            <w:rPr>
              <w:rFonts w:ascii="Verdana" w:hAnsi="Verdana" w:cs="Arial"/>
              <w:sz w:val="18"/>
              <w:szCs w:val="18"/>
              <w:lang w:val="es-MX"/>
            </w:rPr>
            <w:t>Pública</w:t>
          </w:r>
        </w:p>
      </w:tc>
    </w:tr>
  </w:tbl>
  <w:p w14:paraId="0B3AABC7" w14:textId="77777777" w:rsidR="00095600" w:rsidRPr="00D31DF4" w:rsidRDefault="00095600" w:rsidP="00D31DF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B12D" w14:textId="77777777" w:rsidR="00095600" w:rsidRDefault="00095600" w:rsidP="000B72C9">
    <w:pPr>
      <w:pStyle w:val="Textoindependiente"/>
      <w:spacing w:line="14" w:lineRule="auto"/>
      <w:rPr>
        <w:sz w:val="20"/>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1A246D" w:rsidRPr="000838E3" w14:paraId="20CCA777" w14:textId="77777777" w:rsidTr="005805E8">
      <w:trPr>
        <w:cantSplit/>
        <w:trHeight w:val="397"/>
        <w:jc w:val="center"/>
      </w:trPr>
      <w:tc>
        <w:tcPr>
          <w:tcW w:w="2405" w:type="dxa"/>
          <w:vMerge w:val="restart"/>
        </w:tcPr>
        <w:p w14:paraId="1B85EF14" w14:textId="77777777" w:rsidR="001A246D" w:rsidRPr="000838E3" w:rsidRDefault="009166BC" w:rsidP="001A246D">
          <w:pPr>
            <w:ind w:right="360"/>
            <w:jc w:val="center"/>
            <w:rPr>
              <w:rFonts w:cs="Arial"/>
              <w:sz w:val="18"/>
              <w:szCs w:val="18"/>
              <w:lang w:val="es-MX"/>
            </w:rPr>
          </w:pPr>
          <w:bookmarkStart w:id="1" w:name="_Hlk201863254"/>
          <w:r>
            <w:rPr>
              <w:noProof/>
            </w:rPr>
            <w:pict w14:anchorId="4C5A2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alt="Texto&#10;&#10;Descripción generada automáticamente con confianza baja" style="position:absolute;left:0;text-align:left;margin-left:.05pt;margin-top:9.85pt;width:111.9pt;height:63.85pt;z-index:-251658752;visibility:visible">
                <v:imagedata r:id="rId1" o:title="Texto&#10;&#10;Descripción generada automáticamente con confianza baja" croptop="3949f" cropbottom="12603f" cropleft="6925f" cropright="5483f"/>
              </v:shape>
            </w:pict>
          </w:r>
        </w:p>
      </w:tc>
      <w:tc>
        <w:tcPr>
          <w:tcW w:w="3827" w:type="dxa"/>
          <w:vMerge w:val="restart"/>
          <w:shd w:val="clear" w:color="auto" w:fill="auto"/>
          <w:vAlign w:val="center"/>
        </w:tcPr>
        <w:p w14:paraId="7C31A309" w14:textId="77777777" w:rsidR="001A246D" w:rsidRPr="000838E3" w:rsidRDefault="001A246D" w:rsidP="001A246D">
          <w:pPr>
            <w:jc w:val="center"/>
            <w:rPr>
              <w:rFonts w:ascii="Verdana" w:hAnsi="Verdana" w:cs="Arial"/>
              <w:b/>
              <w:bCs/>
              <w:sz w:val="18"/>
              <w:szCs w:val="18"/>
              <w:lang w:val="es-MX"/>
            </w:rPr>
          </w:pPr>
          <w:r w:rsidRPr="000838E3">
            <w:rPr>
              <w:rFonts w:ascii="Verdana" w:hAnsi="Verdana" w:cs="Arial"/>
              <w:b/>
              <w:bCs/>
              <w:sz w:val="18"/>
              <w:szCs w:val="18"/>
              <w:lang w:val="es-MX"/>
            </w:rPr>
            <w:t>PROCESO: GESTIÓN CONTRACTUAL</w:t>
          </w:r>
        </w:p>
      </w:tc>
      <w:tc>
        <w:tcPr>
          <w:tcW w:w="1560" w:type="dxa"/>
          <w:vAlign w:val="center"/>
        </w:tcPr>
        <w:p w14:paraId="17488922" w14:textId="77777777" w:rsidR="001A246D" w:rsidRPr="000838E3" w:rsidRDefault="001A246D" w:rsidP="001A246D">
          <w:pPr>
            <w:jc w:val="center"/>
            <w:rPr>
              <w:rFonts w:ascii="Verdana" w:hAnsi="Verdana" w:cs="Arial"/>
              <w:sz w:val="18"/>
              <w:szCs w:val="18"/>
              <w:lang w:val="es-MX"/>
            </w:rPr>
          </w:pPr>
          <w:r w:rsidRPr="000838E3">
            <w:rPr>
              <w:rFonts w:ascii="Verdana" w:hAnsi="Verdana" w:cs="Arial"/>
              <w:sz w:val="18"/>
              <w:szCs w:val="18"/>
              <w:lang w:val="es-MX"/>
            </w:rPr>
            <w:t>Código</w:t>
          </w:r>
        </w:p>
      </w:tc>
      <w:tc>
        <w:tcPr>
          <w:tcW w:w="1853" w:type="dxa"/>
          <w:vAlign w:val="center"/>
        </w:tcPr>
        <w:p w14:paraId="54C19060" w14:textId="51AD0327" w:rsidR="001A246D" w:rsidRPr="000838E3" w:rsidRDefault="00766DCB" w:rsidP="001A246D">
          <w:pPr>
            <w:jc w:val="center"/>
            <w:rPr>
              <w:rFonts w:ascii="Verdana" w:hAnsi="Verdana" w:cs="Arial"/>
              <w:sz w:val="18"/>
              <w:szCs w:val="18"/>
              <w:lang w:val="es-MX"/>
            </w:rPr>
          </w:pPr>
          <w:r>
            <w:rPr>
              <w:rFonts w:ascii="Verdana" w:hAnsi="Verdana" w:cs="Arial"/>
              <w:sz w:val="18"/>
              <w:szCs w:val="18"/>
              <w:lang w:val="es-MX"/>
            </w:rPr>
            <w:t>GC</w:t>
          </w:r>
          <w:r w:rsidR="001A246D">
            <w:rPr>
              <w:rFonts w:ascii="Verdana" w:hAnsi="Verdana" w:cs="Arial"/>
              <w:sz w:val="18"/>
              <w:szCs w:val="18"/>
              <w:lang w:val="es-MX"/>
            </w:rPr>
            <w:t>T-MA-01</w:t>
          </w:r>
        </w:p>
      </w:tc>
    </w:tr>
    <w:tr w:rsidR="001A246D" w:rsidRPr="000838E3" w14:paraId="0410CBF9" w14:textId="77777777" w:rsidTr="005805E8">
      <w:trPr>
        <w:cantSplit/>
        <w:trHeight w:val="397"/>
        <w:jc w:val="center"/>
      </w:trPr>
      <w:tc>
        <w:tcPr>
          <w:tcW w:w="2405" w:type="dxa"/>
          <w:vMerge/>
        </w:tcPr>
        <w:p w14:paraId="66414BFB" w14:textId="77777777" w:rsidR="001A246D" w:rsidRPr="000838E3" w:rsidRDefault="001A246D" w:rsidP="001A246D">
          <w:pPr>
            <w:ind w:right="360"/>
            <w:jc w:val="center"/>
            <w:rPr>
              <w:noProof/>
              <w:sz w:val="18"/>
              <w:szCs w:val="18"/>
            </w:rPr>
          </w:pPr>
        </w:p>
      </w:tc>
      <w:tc>
        <w:tcPr>
          <w:tcW w:w="3827" w:type="dxa"/>
          <w:vMerge/>
          <w:shd w:val="clear" w:color="auto" w:fill="auto"/>
          <w:vAlign w:val="center"/>
        </w:tcPr>
        <w:p w14:paraId="720CCE85" w14:textId="77777777" w:rsidR="001A246D" w:rsidRPr="000838E3" w:rsidRDefault="001A246D" w:rsidP="001A246D">
          <w:pPr>
            <w:jc w:val="center"/>
            <w:rPr>
              <w:rFonts w:ascii="Verdana" w:hAnsi="Verdana" w:cs="Arial"/>
              <w:sz w:val="18"/>
              <w:szCs w:val="18"/>
              <w:lang w:val="es-MX"/>
            </w:rPr>
          </w:pPr>
        </w:p>
      </w:tc>
      <w:tc>
        <w:tcPr>
          <w:tcW w:w="1560" w:type="dxa"/>
          <w:tcBorders>
            <w:bottom w:val="single" w:sz="4" w:space="0" w:color="auto"/>
          </w:tcBorders>
          <w:vAlign w:val="center"/>
        </w:tcPr>
        <w:p w14:paraId="705BCB8F" w14:textId="77777777" w:rsidR="001A246D" w:rsidRPr="000838E3" w:rsidRDefault="001A246D" w:rsidP="001A246D">
          <w:pPr>
            <w:jc w:val="center"/>
            <w:rPr>
              <w:rFonts w:ascii="Verdana" w:hAnsi="Verdana" w:cs="Arial"/>
              <w:sz w:val="18"/>
              <w:szCs w:val="18"/>
              <w:lang w:val="es-MX"/>
            </w:rPr>
          </w:pPr>
          <w:r w:rsidRPr="000838E3">
            <w:rPr>
              <w:rFonts w:ascii="Verdana" w:hAnsi="Verdana" w:cs="Arial"/>
              <w:sz w:val="18"/>
              <w:szCs w:val="18"/>
              <w:lang w:val="es-MX"/>
            </w:rPr>
            <w:t>Versión</w:t>
          </w:r>
        </w:p>
      </w:tc>
      <w:tc>
        <w:tcPr>
          <w:tcW w:w="1853" w:type="dxa"/>
          <w:tcBorders>
            <w:bottom w:val="single" w:sz="4" w:space="0" w:color="auto"/>
          </w:tcBorders>
          <w:vAlign w:val="center"/>
        </w:tcPr>
        <w:p w14:paraId="0C9D27E9" w14:textId="77777777" w:rsidR="001A246D" w:rsidRPr="000838E3" w:rsidRDefault="001A246D" w:rsidP="001A246D">
          <w:pPr>
            <w:jc w:val="center"/>
            <w:rPr>
              <w:rFonts w:ascii="Verdana" w:hAnsi="Verdana" w:cs="Arial"/>
              <w:sz w:val="18"/>
              <w:szCs w:val="18"/>
              <w:lang w:val="es-MX"/>
            </w:rPr>
          </w:pPr>
          <w:r>
            <w:rPr>
              <w:rFonts w:ascii="Verdana" w:hAnsi="Verdana" w:cs="Arial"/>
              <w:sz w:val="18"/>
              <w:szCs w:val="18"/>
              <w:lang w:val="es-MX"/>
            </w:rPr>
            <w:t>015</w:t>
          </w:r>
        </w:p>
      </w:tc>
    </w:tr>
    <w:tr w:rsidR="001A246D" w:rsidRPr="000838E3" w14:paraId="45DE98E4" w14:textId="77777777" w:rsidTr="005805E8">
      <w:trPr>
        <w:cantSplit/>
        <w:trHeight w:val="397"/>
        <w:jc w:val="center"/>
      </w:trPr>
      <w:tc>
        <w:tcPr>
          <w:tcW w:w="2405" w:type="dxa"/>
          <w:vMerge/>
        </w:tcPr>
        <w:p w14:paraId="136DB706" w14:textId="77777777" w:rsidR="001A246D" w:rsidRPr="000838E3" w:rsidRDefault="001A246D" w:rsidP="001A246D">
          <w:pPr>
            <w:rPr>
              <w:rFonts w:ascii="Arial Narrow" w:hAnsi="Arial Narrow"/>
              <w:sz w:val="18"/>
              <w:szCs w:val="18"/>
              <w:lang w:val="es-MX"/>
            </w:rPr>
          </w:pPr>
        </w:p>
      </w:tc>
      <w:tc>
        <w:tcPr>
          <w:tcW w:w="3827" w:type="dxa"/>
          <w:vMerge w:val="restart"/>
          <w:shd w:val="clear" w:color="auto" w:fill="auto"/>
          <w:vAlign w:val="center"/>
        </w:tcPr>
        <w:p w14:paraId="7313110E" w14:textId="77777777" w:rsidR="001A246D" w:rsidRPr="000838E3" w:rsidRDefault="001A246D" w:rsidP="001A246D">
          <w:pPr>
            <w:jc w:val="center"/>
            <w:rPr>
              <w:rFonts w:ascii="Verdana" w:hAnsi="Verdana" w:cs="Arial"/>
              <w:b/>
              <w:bCs/>
              <w:sz w:val="18"/>
              <w:szCs w:val="18"/>
              <w:lang w:val="es-MX"/>
            </w:rPr>
          </w:pPr>
          <w:r w:rsidRPr="000838E3">
            <w:rPr>
              <w:rFonts w:ascii="Verdana" w:hAnsi="Verdana" w:cs="Arial"/>
              <w:b/>
              <w:bCs/>
              <w:sz w:val="18"/>
              <w:szCs w:val="18"/>
              <w:lang w:val="es-MX"/>
            </w:rPr>
            <w:t>MANUAL DE CONTRATACIÓN, SUPERVISIÓN E INTERVENTORÍA</w:t>
          </w:r>
        </w:p>
      </w:tc>
      <w:tc>
        <w:tcPr>
          <w:tcW w:w="1560" w:type="dxa"/>
          <w:vAlign w:val="center"/>
        </w:tcPr>
        <w:p w14:paraId="3D8248E9" w14:textId="77777777" w:rsidR="001A246D" w:rsidRPr="000838E3" w:rsidRDefault="001A246D" w:rsidP="001A246D">
          <w:pPr>
            <w:jc w:val="center"/>
            <w:rPr>
              <w:rFonts w:ascii="Verdana" w:hAnsi="Verdana" w:cs="Arial"/>
              <w:sz w:val="18"/>
              <w:szCs w:val="18"/>
              <w:lang w:val="es-MX"/>
            </w:rPr>
          </w:pPr>
          <w:r w:rsidRPr="000838E3">
            <w:rPr>
              <w:rFonts w:ascii="Verdana" w:hAnsi="Verdana" w:cs="Arial"/>
              <w:sz w:val="18"/>
              <w:szCs w:val="18"/>
              <w:lang w:val="es-MX"/>
            </w:rPr>
            <w:t>Fecha</w:t>
          </w:r>
        </w:p>
      </w:tc>
      <w:tc>
        <w:tcPr>
          <w:tcW w:w="1853" w:type="dxa"/>
          <w:vAlign w:val="center"/>
        </w:tcPr>
        <w:p w14:paraId="4A33F22E" w14:textId="4294B4FA" w:rsidR="001A246D" w:rsidRPr="000838E3" w:rsidRDefault="00D31DF4" w:rsidP="001A246D">
          <w:pPr>
            <w:jc w:val="center"/>
            <w:rPr>
              <w:rFonts w:ascii="Verdana" w:hAnsi="Verdana" w:cs="Arial"/>
              <w:sz w:val="18"/>
              <w:szCs w:val="18"/>
              <w:lang w:val="es-MX"/>
            </w:rPr>
          </w:pPr>
          <w:r>
            <w:rPr>
              <w:rFonts w:ascii="Verdana" w:hAnsi="Verdana" w:cs="Arial"/>
              <w:sz w:val="18"/>
              <w:szCs w:val="18"/>
              <w:lang w:val="es-MX"/>
            </w:rPr>
            <w:t>01</w:t>
          </w:r>
          <w:r w:rsidR="001A246D" w:rsidRPr="000838E3">
            <w:rPr>
              <w:rFonts w:ascii="Verdana" w:hAnsi="Verdana" w:cs="Arial"/>
              <w:sz w:val="18"/>
              <w:szCs w:val="18"/>
              <w:lang w:val="es-MX"/>
            </w:rPr>
            <w:t>/0</w:t>
          </w:r>
          <w:r>
            <w:rPr>
              <w:rFonts w:ascii="Verdana" w:hAnsi="Verdana" w:cs="Arial"/>
              <w:sz w:val="18"/>
              <w:szCs w:val="18"/>
              <w:lang w:val="es-MX"/>
            </w:rPr>
            <w:t>7</w:t>
          </w:r>
          <w:r w:rsidR="001A246D" w:rsidRPr="000838E3">
            <w:rPr>
              <w:rFonts w:ascii="Verdana" w:hAnsi="Verdana" w:cs="Arial"/>
              <w:sz w:val="18"/>
              <w:szCs w:val="18"/>
              <w:lang w:val="es-MX"/>
            </w:rPr>
            <w:t>/2025</w:t>
          </w:r>
        </w:p>
      </w:tc>
    </w:tr>
    <w:tr w:rsidR="001A246D" w:rsidRPr="000838E3" w14:paraId="519EEC3E" w14:textId="77777777" w:rsidTr="005805E8">
      <w:trPr>
        <w:cantSplit/>
        <w:trHeight w:val="470"/>
        <w:jc w:val="center"/>
      </w:trPr>
      <w:tc>
        <w:tcPr>
          <w:tcW w:w="2405" w:type="dxa"/>
          <w:vMerge/>
        </w:tcPr>
        <w:p w14:paraId="079C35ED" w14:textId="77777777" w:rsidR="001A246D" w:rsidRPr="000838E3" w:rsidRDefault="001A246D" w:rsidP="001A246D">
          <w:pPr>
            <w:rPr>
              <w:rFonts w:ascii="Arial Narrow" w:hAnsi="Arial Narrow"/>
              <w:sz w:val="18"/>
              <w:szCs w:val="18"/>
              <w:lang w:val="es-MX"/>
            </w:rPr>
          </w:pPr>
        </w:p>
      </w:tc>
      <w:tc>
        <w:tcPr>
          <w:tcW w:w="3827" w:type="dxa"/>
          <w:vMerge/>
          <w:shd w:val="clear" w:color="auto" w:fill="auto"/>
          <w:vAlign w:val="center"/>
        </w:tcPr>
        <w:p w14:paraId="0ECD8970" w14:textId="77777777" w:rsidR="001A246D" w:rsidRPr="000838E3" w:rsidRDefault="001A246D" w:rsidP="001A246D">
          <w:pPr>
            <w:jc w:val="center"/>
            <w:rPr>
              <w:rFonts w:ascii="Verdana" w:hAnsi="Verdana" w:cs="Arial"/>
              <w:b/>
              <w:bCs/>
              <w:sz w:val="18"/>
              <w:szCs w:val="18"/>
              <w:lang w:val="es-MX"/>
            </w:rPr>
          </w:pPr>
        </w:p>
      </w:tc>
      <w:tc>
        <w:tcPr>
          <w:tcW w:w="1560" w:type="dxa"/>
          <w:vAlign w:val="center"/>
        </w:tcPr>
        <w:p w14:paraId="7E1E33F9" w14:textId="77777777" w:rsidR="001A246D" w:rsidRPr="000838E3" w:rsidRDefault="001A246D" w:rsidP="001A246D">
          <w:pPr>
            <w:jc w:val="center"/>
            <w:rPr>
              <w:rFonts w:ascii="Verdana" w:hAnsi="Verdana" w:cs="Arial"/>
              <w:sz w:val="18"/>
              <w:szCs w:val="18"/>
              <w:lang w:val="es-MX"/>
            </w:rPr>
          </w:pPr>
          <w:r w:rsidRPr="000838E3">
            <w:rPr>
              <w:rFonts w:ascii="Verdana" w:hAnsi="Verdana" w:cs="Arial"/>
              <w:sz w:val="18"/>
              <w:szCs w:val="18"/>
              <w:lang w:val="es-MX"/>
            </w:rPr>
            <w:t>Clasificación de la información</w:t>
          </w:r>
        </w:p>
      </w:tc>
      <w:tc>
        <w:tcPr>
          <w:tcW w:w="1853" w:type="dxa"/>
          <w:vAlign w:val="center"/>
        </w:tcPr>
        <w:p w14:paraId="67BCD0B0" w14:textId="77777777" w:rsidR="001A246D" w:rsidRPr="000838E3" w:rsidRDefault="001A246D" w:rsidP="001A246D">
          <w:pPr>
            <w:jc w:val="center"/>
            <w:rPr>
              <w:rFonts w:ascii="Verdana" w:hAnsi="Verdana" w:cs="Arial"/>
              <w:sz w:val="18"/>
              <w:szCs w:val="18"/>
              <w:lang w:val="es-MX"/>
            </w:rPr>
          </w:pPr>
          <w:r w:rsidRPr="000838E3">
            <w:rPr>
              <w:rFonts w:ascii="Verdana" w:hAnsi="Verdana" w:cs="Arial"/>
              <w:sz w:val="18"/>
              <w:szCs w:val="18"/>
              <w:lang w:val="es-MX"/>
            </w:rPr>
            <w:t>Pública</w:t>
          </w:r>
        </w:p>
      </w:tc>
    </w:tr>
    <w:bookmarkEnd w:id="1"/>
  </w:tbl>
  <w:p w14:paraId="58D9ED79" w14:textId="77777777" w:rsidR="00095600" w:rsidRDefault="00095600">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1A246D" w:rsidRPr="000838E3" w14:paraId="2EE5DC5C" w14:textId="77777777" w:rsidTr="005805E8">
      <w:trPr>
        <w:cantSplit/>
        <w:trHeight w:val="397"/>
        <w:jc w:val="center"/>
      </w:trPr>
      <w:tc>
        <w:tcPr>
          <w:tcW w:w="2405" w:type="dxa"/>
          <w:vMerge w:val="restart"/>
        </w:tcPr>
        <w:p w14:paraId="0C0FC1C3" w14:textId="77777777" w:rsidR="001A246D" w:rsidRPr="000838E3" w:rsidRDefault="009166BC" w:rsidP="001A246D">
          <w:pPr>
            <w:ind w:right="360"/>
            <w:jc w:val="center"/>
            <w:rPr>
              <w:rFonts w:cs="Arial"/>
              <w:sz w:val="18"/>
              <w:szCs w:val="18"/>
              <w:lang w:val="es-MX"/>
            </w:rPr>
          </w:pPr>
          <w:r>
            <w:rPr>
              <w:noProof/>
            </w:rPr>
            <w:pict w14:anchorId="3A995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18682412" o:spid="_x0000_s1035" type="#_x0000_t75" alt="Texto&#10;&#10;Descripción generada automáticamente con confianza baja" style="position:absolute;left:0;text-align:left;margin-left:.05pt;margin-top:9.85pt;width:111.9pt;height:63.85pt;z-index:-251659776;visibility:visible">
                <v:imagedata r:id="rId1" o:title="Texto&#10;&#10;Descripción generada automáticamente con confianza baja" croptop="3949f" cropbottom="12603f" cropleft="6925f" cropright="5483f"/>
              </v:shape>
            </w:pict>
          </w:r>
        </w:p>
      </w:tc>
      <w:tc>
        <w:tcPr>
          <w:tcW w:w="3827" w:type="dxa"/>
          <w:vMerge w:val="restart"/>
          <w:shd w:val="clear" w:color="auto" w:fill="auto"/>
          <w:vAlign w:val="center"/>
        </w:tcPr>
        <w:p w14:paraId="538918E6" w14:textId="77777777" w:rsidR="001A246D" w:rsidRPr="000838E3" w:rsidRDefault="001A246D" w:rsidP="001A246D">
          <w:pPr>
            <w:jc w:val="center"/>
            <w:rPr>
              <w:rFonts w:ascii="Verdana" w:hAnsi="Verdana" w:cs="Arial"/>
              <w:b/>
              <w:bCs/>
              <w:sz w:val="18"/>
              <w:szCs w:val="18"/>
              <w:lang w:val="es-MX"/>
            </w:rPr>
          </w:pPr>
          <w:r w:rsidRPr="000838E3">
            <w:rPr>
              <w:rFonts w:ascii="Verdana" w:hAnsi="Verdana" w:cs="Arial"/>
              <w:b/>
              <w:bCs/>
              <w:sz w:val="18"/>
              <w:szCs w:val="18"/>
              <w:lang w:val="es-MX"/>
            </w:rPr>
            <w:t>PROCESO: GESTIÓN CONTRACTUAL</w:t>
          </w:r>
        </w:p>
      </w:tc>
      <w:tc>
        <w:tcPr>
          <w:tcW w:w="1560" w:type="dxa"/>
          <w:vAlign w:val="center"/>
        </w:tcPr>
        <w:p w14:paraId="4D8D1F33" w14:textId="77777777" w:rsidR="001A246D" w:rsidRPr="000838E3" w:rsidRDefault="001A246D" w:rsidP="001A246D">
          <w:pPr>
            <w:jc w:val="center"/>
            <w:rPr>
              <w:rFonts w:ascii="Verdana" w:hAnsi="Verdana" w:cs="Arial"/>
              <w:sz w:val="18"/>
              <w:szCs w:val="18"/>
              <w:lang w:val="es-MX"/>
            </w:rPr>
          </w:pPr>
          <w:r w:rsidRPr="000838E3">
            <w:rPr>
              <w:rFonts w:ascii="Verdana" w:hAnsi="Verdana" w:cs="Arial"/>
              <w:sz w:val="18"/>
              <w:szCs w:val="18"/>
              <w:lang w:val="es-MX"/>
            </w:rPr>
            <w:t>Código</w:t>
          </w:r>
        </w:p>
      </w:tc>
      <w:tc>
        <w:tcPr>
          <w:tcW w:w="1853" w:type="dxa"/>
          <w:vAlign w:val="center"/>
        </w:tcPr>
        <w:p w14:paraId="39F2B3BB" w14:textId="64AD7D76" w:rsidR="001A246D" w:rsidRPr="000838E3" w:rsidRDefault="00766DCB" w:rsidP="001A246D">
          <w:pPr>
            <w:jc w:val="center"/>
            <w:rPr>
              <w:rFonts w:ascii="Verdana" w:hAnsi="Verdana" w:cs="Arial"/>
              <w:sz w:val="18"/>
              <w:szCs w:val="18"/>
              <w:lang w:val="es-MX"/>
            </w:rPr>
          </w:pPr>
          <w:r>
            <w:rPr>
              <w:rFonts w:ascii="Verdana" w:hAnsi="Verdana" w:cs="Arial"/>
              <w:sz w:val="18"/>
              <w:szCs w:val="18"/>
              <w:lang w:val="es-MX"/>
            </w:rPr>
            <w:t>GC</w:t>
          </w:r>
          <w:r w:rsidR="001A246D">
            <w:rPr>
              <w:rFonts w:ascii="Verdana" w:hAnsi="Verdana" w:cs="Arial"/>
              <w:sz w:val="18"/>
              <w:szCs w:val="18"/>
              <w:lang w:val="es-MX"/>
            </w:rPr>
            <w:t>T-MA-01</w:t>
          </w:r>
        </w:p>
      </w:tc>
    </w:tr>
    <w:tr w:rsidR="001A246D" w:rsidRPr="000838E3" w14:paraId="6EB9AE50" w14:textId="77777777" w:rsidTr="005805E8">
      <w:trPr>
        <w:cantSplit/>
        <w:trHeight w:val="397"/>
        <w:jc w:val="center"/>
      </w:trPr>
      <w:tc>
        <w:tcPr>
          <w:tcW w:w="2405" w:type="dxa"/>
          <w:vMerge/>
        </w:tcPr>
        <w:p w14:paraId="43437D94" w14:textId="77777777" w:rsidR="001A246D" w:rsidRPr="000838E3" w:rsidRDefault="001A246D" w:rsidP="001A246D">
          <w:pPr>
            <w:ind w:right="360"/>
            <w:jc w:val="center"/>
            <w:rPr>
              <w:noProof/>
              <w:sz w:val="18"/>
              <w:szCs w:val="18"/>
            </w:rPr>
          </w:pPr>
        </w:p>
      </w:tc>
      <w:tc>
        <w:tcPr>
          <w:tcW w:w="3827" w:type="dxa"/>
          <w:vMerge/>
          <w:shd w:val="clear" w:color="auto" w:fill="auto"/>
          <w:vAlign w:val="center"/>
        </w:tcPr>
        <w:p w14:paraId="0F356D89" w14:textId="77777777" w:rsidR="001A246D" w:rsidRPr="000838E3" w:rsidRDefault="001A246D" w:rsidP="001A246D">
          <w:pPr>
            <w:jc w:val="center"/>
            <w:rPr>
              <w:rFonts w:ascii="Verdana" w:hAnsi="Verdana" w:cs="Arial"/>
              <w:sz w:val="18"/>
              <w:szCs w:val="18"/>
              <w:lang w:val="es-MX"/>
            </w:rPr>
          </w:pPr>
        </w:p>
      </w:tc>
      <w:tc>
        <w:tcPr>
          <w:tcW w:w="1560" w:type="dxa"/>
          <w:tcBorders>
            <w:bottom w:val="single" w:sz="4" w:space="0" w:color="auto"/>
          </w:tcBorders>
          <w:vAlign w:val="center"/>
        </w:tcPr>
        <w:p w14:paraId="0FB7E149" w14:textId="77777777" w:rsidR="001A246D" w:rsidRPr="000838E3" w:rsidRDefault="001A246D" w:rsidP="001A246D">
          <w:pPr>
            <w:jc w:val="center"/>
            <w:rPr>
              <w:rFonts w:ascii="Verdana" w:hAnsi="Verdana" w:cs="Arial"/>
              <w:sz w:val="18"/>
              <w:szCs w:val="18"/>
              <w:lang w:val="es-MX"/>
            </w:rPr>
          </w:pPr>
          <w:r w:rsidRPr="000838E3">
            <w:rPr>
              <w:rFonts w:ascii="Verdana" w:hAnsi="Verdana" w:cs="Arial"/>
              <w:sz w:val="18"/>
              <w:szCs w:val="18"/>
              <w:lang w:val="es-MX"/>
            </w:rPr>
            <w:t>Versión</w:t>
          </w:r>
        </w:p>
      </w:tc>
      <w:tc>
        <w:tcPr>
          <w:tcW w:w="1853" w:type="dxa"/>
          <w:tcBorders>
            <w:bottom w:val="single" w:sz="4" w:space="0" w:color="auto"/>
          </w:tcBorders>
          <w:vAlign w:val="center"/>
        </w:tcPr>
        <w:p w14:paraId="1C4A700F" w14:textId="77777777" w:rsidR="001A246D" w:rsidRPr="000838E3" w:rsidRDefault="001A246D" w:rsidP="001A246D">
          <w:pPr>
            <w:jc w:val="center"/>
            <w:rPr>
              <w:rFonts w:ascii="Verdana" w:hAnsi="Verdana" w:cs="Arial"/>
              <w:sz w:val="18"/>
              <w:szCs w:val="18"/>
              <w:lang w:val="es-MX"/>
            </w:rPr>
          </w:pPr>
          <w:r>
            <w:rPr>
              <w:rFonts w:ascii="Verdana" w:hAnsi="Verdana" w:cs="Arial"/>
              <w:sz w:val="18"/>
              <w:szCs w:val="18"/>
              <w:lang w:val="es-MX"/>
            </w:rPr>
            <w:t>015</w:t>
          </w:r>
        </w:p>
      </w:tc>
    </w:tr>
    <w:tr w:rsidR="001A246D" w:rsidRPr="000838E3" w14:paraId="2049F058" w14:textId="77777777" w:rsidTr="005805E8">
      <w:trPr>
        <w:cantSplit/>
        <w:trHeight w:val="397"/>
        <w:jc w:val="center"/>
      </w:trPr>
      <w:tc>
        <w:tcPr>
          <w:tcW w:w="2405" w:type="dxa"/>
          <w:vMerge/>
        </w:tcPr>
        <w:p w14:paraId="64611C1C" w14:textId="77777777" w:rsidR="001A246D" w:rsidRPr="000838E3" w:rsidRDefault="001A246D" w:rsidP="001A246D">
          <w:pPr>
            <w:rPr>
              <w:rFonts w:ascii="Arial Narrow" w:hAnsi="Arial Narrow"/>
              <w:sz w:val="18"/>
              <w:szCs w:val="18"/>
              <w:lang w:val="es-MX"/>
            </w:rPr>
          </w:pPr>
        </w:p>
      </w:tc>
      <w:tc>
        <w:tcPr>
          <w:tcW w:w="3827" w:type="dxa"/>
          <w:vMerge w:val="restart"/>
          <w:shd w:val="clear" w:color="auto" w:fill="auto"/>
          <w:vAlign w:val="center"/>
        </w:tcPr>
        <w:p w14:paraId="7C80517C" w14:textId="77777777" w:rsidR="001A246D" w:rsidRPr="000838E3" w:rsidRDefault="001A246D" w:rsidP="001A246D">
          <w:pPr>
            <w:jc w:val="center"/>
            <w:rPr>
              <w:rFonts w:ascii="Verdana" w:hAnsi="Verdana" w:cs="Arial"/>
              <w:b/>
              <w:bCs/>
              <w:sz w:val="18"/>
              <w:szCs w:val="18"/>
              <w:lang w:val="es-MX"/>
            </w:rPr>
          </w:pPr>
          <w:r w:rsidRPr="000838E3">
            <w:rPr>
              <w:rFonts w:ascii="Verdana" w:hAnsi="Verdana" w:cs="Arial"/>
              <w:b/>
              <w:bCs/>
              <w:sz w:val="18"/>
              <w:szCs w:val="18"/>
              <w:lang w:val="es-MX"/>
            </w:rPr>
            <w:t>MANUAL DE CONTRATACIÓN, SUPERVISIÓN E INTERVENTORÍA</w:t>
          </w:r>
        </w:p>
      </w:tc>
      <w:tc>
        <w:tcPr>
          <w:tcW w:w="1560" w:type="dxa"/>
          <w:vAlign w:val="center"/>
        </w:tcPr>
        <w:p w14:paraId="61C2F0CA" w14:textId="77777777" w:rsidR="001A246D" w:rsidRPr="000838E3" w:rsidRDefault="001A246D" w:rsidP="001A246D">
          <w:pPr>
            <w:jc w:val="center"/>
            <w:rPr>
              <w:rFonts w:ascii="Verdana" w:hAnsi="Verdana" w:cs="Arial"/>
              <w:sz w:val="18"/>
              <w:szCs w:val="18"/>
              <w:lang w:val="es-MX"/>
            </w:rPr>
          </w:pPr>
          <w:r w:rsidRPr="000838E3">
            <w:rPr>
              <w:rFonts w:ascii="Verdana" w:hAnsi="Verdana" w:cs="Arial"/>
              <w:sz w:val="18"/>
              <w:szCs w:val="18"/>
              <w:lang w:val="es-MX"/>
            </w:rPr>
            <w:t>Fecha</w:t>
          </w:r>
        </w:p>
      </w:tc>
      <w:tc>
        <w:tcPr>
          <w:tcW w:w="1853" w:type="dxa"/>
          <w:vAlign w:val="center"/>
        </w:tcPr>
        <w:p w14:paraId="0E9C6135" w14:textId="522C153E" w:rsidR="001A246D" w:rsidRPr="000838E3" w:rsidRDefault="00D31DF4" w:rsidP="001A246D">
          <w:pPr>
            <w:jc w:val="center"/>
            <w:rPr>
              <w:rFonts w:ascii="Verdana" w:hAnsi="Verdana" w:cs="Arial"/>
              <w:sz w:val="18"/>
              <w:szCs w:val="18"/>
              <w:lang w:val="es-MX"/>
            </w:rPr>
          </w:pPr>
          <w:r>
            <w:rPr>
              <w:rFonts w:ascii="Verdana" w:hAnsi="Verdana" w:cs="Arial"/>
              <w:sz w:val="18"/>
              <w:szCs w:val="18"/>
              <w:lang w:val="es-MX"/>
            </w:rPr>
            <w:t>01</w:t>
          </w:r>
          <w:r w:rsidR="001A246D" w:rsidRPr="000838E3">
            <w:rPr>
              <w:rFonts w:ascii="Verdana" w:hAnsi="Verdana" w:cs="Arial"/>
              <w:sz w:val="18"/>
              <w:szCs w:val="18"/>
              <w:lang w:val="es-MX"/>
            </w:rPr>
            <w:t>/0</w:t>
          </w:r>
          <w:r>
            <w:rPr>
              <w:rFonts w:ascii="Verdana" w:hAnsi="Verdana" w:cs="Arial"/>
              <w:sz w:val="18"/>
              <w:szCs w:val="18"/>
              <w:lang w:val="es-MX"/>
            </w:rPr>
            <w:t>7</w:t>
          </w:r>
          <w:r w:rsidR="001A246D" w:rsidRPr="000838E3">
            <w:rPr>
              <w:rFonts w:ascii="Verdana" w:hAnsi="Verdana" w:cs="Arial"/>
              <w:sz w:val="18"/>
              <w:szCs w:val="18"/>
              <w:lang w:val="es-MX"/>
            </w:rPr>
            <w:t>/2025</w:t>
          </w:r>
        </w:p>
      </w:tc>
    </w:tr>
    <w:tr w:rsidR="001A246D" w:rsidRPr="000838E3" w14:paraId="118639E3" w14:textId="77777777" w:rsidTr="005805E8">
      <w:trPr>
        <w:cantSplit/>
        <w:trHeight w:val="470"/>
        <w:jc w:val="center"/>
      </w:trPr>
      <w:tc>
        <w:tcPr>
          <w:tcW w:w="2405" w:type="dxa"/>
          <w:vMerge/>
        </w:tcPr>
        <w:p w14:paraId="4F961B63" w14:textId="77777777" w:rsidR="001A246D" w:rsidRPr="000838E3" w:rsidRDefault="001A246D" w:rsidP="001A246D">
          <w:pPr>
            <w:rPr>
              <w:rFonts w:ascii="Arial Narrow" w:hAnsi="Arial Narrow"/>
              <w:sz w:val="18"/>
              <w:szCs w:val="18"/>
              <w:lang w:val="es-MX"/>
            </w:rPr>
          </w:pPr>
        </w:p>
      </w:tc>
      <w:tc>
        <w:tcPr>
          <w:tcW w:w="3827" w:type="dxa"/>
          <w:vMerge/>
          <w:shd w:val="clear" w:color="auto" w:fill="auto"/>
          <w:vAlign w:val="center"/>
        </w:tcPr>
        <w:p w14:paraId="4CA58060" w14:textId="77777777" w:rsidR="001A246D" w:rsidRPr="000838E3" w:rsidRDefault="001A246D" w:rsidP="001A246D">
          <w:pPr>
            <w:jc w:val="center"/>
            <w:rPr>
              <w:rFonts w:ascii="Verdana" w:hAnsi="Verdana" w:cs="Arial"/>
              <w:b/>
              <w:bCs/>
              <w:sz w:val="18"/>
              <w:szCs w:val="18"/>
              <w:lang w:val="es-MX"/>
            </w:rPr>
          </w:pPr>
        </w:p>
      </w:tc>
      <w:tc>
        <w:tcPr>
          <w:tcW w:w="1560" w:type="dxa"/>
          <w:vAlign w:val="center"/>
        </w:tcPr>
        <w:p w14:paraId="043AD3CC" w14:textId="77777777" w:rsidR="001A246D" w:rsidRPr="000838E3" w:rsidRDefault="001A246D" w:rsidP="001A246D">
          <w:pPr>
            <w:jc w:val="center"/>
            <w:rPr>
              <w:rFonts w:ascii="Verdana" w:hAnsi="Verdana" w:cs="Arial"/>
              <w:sz w:val="18"/>
              <w:szCs w:val="18"/>
              <w:lang w:val="es-MX"/>
            </w:rPr>
          </w:pPr>
          <w:r w:rsidRPr="000838E3">
            <w:rPr>
              <w:rFonts w:ascii="Verdana" w:hAnsi="Verdana" w:cs="Arial"/>
              <w:sz w:val="18"/>
              <w:szCs w:val="18"/>
              <w:lang w:val="es-MX"/>
            </w:rPr>
            <w:t>Clasificación de la información</w:t>
          </w:r>
        </w:p>
      </w:tc>
      <w:tc>
        <w:tcPr>
          <w:tcW w:w="1853" w:type="dxa"/>
          <w:vAlign w:val="center"/>
        </w:tcPr>
        <w:p w14:paraId="5FDBE251" w14:textId="77777777" w:rsidR="001A246D" w:rsidRPr="000838E3" w:rsidRDefault="001A246D" w:rsidP="001A246D">
          <w:pPr>
            <w:jc w:val="center"/>
            <w:rPr>
              <w:rFonts w:ascii="Verdana" w:hAnsi="Verdana" w:cs="Arial"/>
              <w:sz w:val="18"/>
              <w:szCs w:val="18"/>
              <w:lang w:val="es-MX"/>
            </w:rPr>
          </w:pPr>
          <w:r w:rsidRPr="000838E3">
            <w:rPr>
              <w:rFonts w:ascii="Verdana" w:hAnsi="Verdana" w:cs="Arial"/>
              <w:sz w:val="18"/>
              <w:szCs w:val="18"/>
              <w:lang w:val="es-MX"/>
            </w:rPr>
            <w:t>Pública</w:t>
          </w:r>
        </w:p>
      </w:tc>
    </w:tr>
  </w:tbl>
  <w:p w14:paraId="656761A0" w14:textId="77777777" w:rsidR="00095600" w:rsidRDefault="00095600">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2E8"/>
    <w:multiLevelType w:val="hybridMultilevel"/>
    <w:tmpl w:val="DA4AD864"/>
    <w:lvl w:ilvl="0" w:tplc="240A0005">
      <w:start w:val="1"/>
      <w:numFmt w:val="bullet"/>
      <w:lvlText w:val=""/>
      <w:lvlJc w:val="left"/>
      <w:pPr>
        <w:ind w:left="371" w:hanging="360"/>
      </w:pPr>
      <w:rPr>
        <w:rFonts w:ascii="Wingdings" w:hAnsi="Wingdings" w:hint="default"/>
      </w:rPr>
    </w:lvl>
    <w:lvl w:ilvl="1" w:tplc="240A0003" w:tentative="1">
      <w:start w:val="1"/>
      <w:numFmt w:val="bullet"/>
      <w:lvlText w:val="o"/>
      <w:lvlJc w:val="left"/>
      <w:pPr>
        <w:ind w:left="1091" w:hanging="360"/>
      </w:pPr>
      <w:rPr>
        <w:rFonts w:ascii="Courier New" w:hAnsi="Courier New" w:cs="Courier New" w:hint="default"/>
      </w:rPr>
    </w:lvl>
    <w:lvl w:ilvl="2" w:tplc="240A0005" w:tentative="1">
      <w:start w:val="1"/>
      <w:numFmt w:val="bullet"/>
      <w:lvlText w:val=""/>
      <w:lvlJc w:val="left"/>
      <w:pPr>
        <w:ind w:left="1811" w:hanging="360"/>
      </w:pPr>
      <w:rPr>
        <w:rFonts w:ascii="Wingdings" w:hAnsi="Wingdings" w:hint="default"/>
      </w:rPr>
    </w:lvl>
    <w:lvl w:ilvl="3" w:tplc="240A0001" w:tentative="1">
      <w:start w:val="1"/>
      <w:numFmt w:val="bullet"/>
      <w:lvlText w:val=""/>
      <w:lvlJc w:val="left"/>
      <w:pPr>
        <w:ind w:left="2531" w:hanging="360"/>
      </w:pPr>
      <w:rPr>
        <w:rFonts w:ascii="Symbol" w:hAnsi="Symbol" w:hint="default"/>
      </w:rPr>
    </w:lvl>
    <w:lvl w:ilvl="4" w:tplc="240A0003" w:tentative="1">
      <w:start w:val="1"/>
      <w:numFmt w:val="bullet"/>
      <w:lvlText w:val="o"/>
      <w:lvlJc w:val="left"/>
      <w:pPr>
        <w:ind w:left="3251" w:hanging="360"/>
      </w:pPr>
      <w:rPr>
        <w:rFonts w:ascii="Courier New" w:hAnsi="Courier New" w:cs="Courier New" w:hint="default"/>
      </w:rPr>
    </w:lvl>
    <w:lvl w:ilvl="5" w:tplc="240A0005" w:tentative="1">
      <w:start w:val="1"/>
      <w:numFmt w:val="bullet"/>
      <w:lvlText w:val=""/>
      <w:lvlJc w:val="left"/>
      <w:pPr>
        <w:ind w:left="3971" w:hanging="360"/>
      </w:pPr>
      <w:rPr>
        <w:rFonts w:ascii="Wingdings" w:hAnsi="Wingdings" w:hint="default"/>
      </w:rPr>
    </w:lvl>
    <w:lvl w:ilvl="6" w:tplc="240A0001" w:tentative="1">
      <w:start w:val="1"/>
      <w:numFmt w:val="bullet"/>
      <w:lvlText w:val=""/>
      <w:lvlJc w:val="left"/>
      <w:pPr>
        <w:ind w:left="4691" w:hanging="360"/>
      </w:pPr>
      <w:rPr>
        <w:rFonts w:ascii="Symbol" w:hAnsi="Symbol" w:hint="default"/>
      </w:rPr>
    </w:lvl>
    <w:lvl w:ilvl="7" w:tplc="240A0003" w:tentative="1">
      <w:start w:val="1"/>
      <w:numFmt w:val="bullet"/>
      <w:lvlText w:val="o"/>
      <w:lvlJc w:val="left"/>
      <w:pPr>
        <w:ind w:left="5411" w:hanging="360"/>
      </w:pPr>
      <w:rPr>
        <w:rFonts w:ascii="Courier New" w:hAnsi="Courier New" w:cs="Courier New" w:hint="default"/>
      </w:rPr>
    </w:lvl>
    <w:lvl w:ilvl="8" w:tplc="240A0005" w:tentative="1">
      <w:start w:val="1"/>
      <w:numFmt w:val="bullet"/>
      <w:lvlText w:val=""/>
      <w:lvlJc w:val="left"/>
      <w:pPr>
        <w:ind w:left="6131" w:hanging="360"/>
      </w:pPr>
      <w:rPr>
        <w:rFonts w:ascii="Wingdings" w:hAnsi="Wingdings" w:hint="default"/>
      </w:rPr>
    </w:lvl>
  </w:abstractNum>
  <w:abstractNum w:abstractNumId="1" w15:restartNumberingAfterBreak="0">
    <w:nsid w:val="0595594A"/>
    <w:multiLevelType w:val="hybridMultilevel"/>
    <w:tmpl w:val="49523132"/>
    <w:lvl w:ilvl="0" w:tplc="240A0005">
      <w:start w:val="1"/>
      <w:numFmt w:val="bullet"/>
      <w:lvlText w:val=""/>
      <w:lvlJc w:val="left"/>
      <w:pPr>
        <w:ind w:left="962" w:hanging="360"/>
      </w:pPr>
      <w:rPr>
        <w:rFonts w:ascii="Wingdings" w:hAnsi="Wingdings" w:hint="default"/>
        <w:w w:val="100"/>
        <w:sz w:val="22"/>
        <w:szCs w:val="22"/>
        <w:lang w:val="es-ES" w:eastAsia="en-US" w:bidi="ar-SA"/>
      </w:rPr>
    </w:lvl>
    <w:lvl w:ilvl="1" w:tplc="5B542144">
      <w:numFmt w:val="bullet"/>
      <w:lvlText w:val=""/>
      <w:lvlJc w:val="left"/>
      <w:pPr>
        <w:ind w:left="1322" w:hanging="348"/>
      </w:pPr>
      <w:rPr>
        <w:rFonts w:ascii="Wingdings" w:eastAsia="Wingdings" w:hAnsi="Wingdings" w:cs="Wingdings" w:hint="default"/>
        <w:w w:val="100"/>
        <w:sz w:val="22"/>
        <w:szCs w:val="22"/>
        <w:lang w:val="es-ES" w:eastAsia="en-US" w:bidi="ar-SA"/>
      </w:rPr>
    </w:lvl>
    <w:lvl w:ilvl="2" w:tplc="86BA3336">
      <w:numFmt w:val="bullet"/>
      <w:lvlText w:val="•"/>
      <w:lvlJc w:val="left"/>
      <w:pPr>
        <w:ind w:left="2311" w:hanging="348"/>
      </w:pPr>
      <w:rPr>
        <w:rFonts w:hint="default"/>
        <w:lang w:val="es-ES" w:eastAsia="en-US" w:bidi="ar-SA"/>
      </w:rPr>
    </w:lvl>
    <w:lvl w:ilvl="3" w:tplc="1A1E5836">
      <w:numFmt w:val="bullet"/>
      <w:lvlText w:val="•"/>
      <w:lvlJc w:val="left"/>
      <w:pPr>
        <w:ind w:left="3302" w:hanging="348"/>
      </w:pPr>
      <w:rPr>
        <w:rFonts w:hint="default"/>
        <w:lang w:val="es-ES" w:eastAsia="en-US" w:bidi="ar-SA"/>
      </w:rPr>
    </w:lvl>
    <w:lvl w:ilvl="4" w:tplc="A4CC99EC">
      <w:numFmt w:val="bullet"/>
      <w:lvlText w:val="•"/>
      <w:lvlJc w:val="left"/>
      <w:pPr>
        <w:ind w:left="4294" w:hanging="348"/>
      </w:pPr>
      <w:rPr>
        <w:rFonts w:hint="default"/>
        <w:lang w:val="es-ES" w:eastAsia="en-US" w:bidi="ar-SA"/>
      </w:rPr>
    </w:lvl>
    <w:lvl w:ilvl="5" w:tplc="914A339A">
      <w:numFmt w:val="bullet"/>
      <w:lvlText w:val="•"/>
      <w:lvlJc w:val="left"/>
      <w:pPr>
        <w:ind w:left="5285" w:hanging="348"/>
      </w:pPr>
      <w:rPr>
        <w:rFonts w:hint="default"/>
        <w:lang w:val="es-ES" w:eastAsia="en-US" w:bidi="ar-SA"/>
      </w:rPr>
    </w:lvl>
    <w:lvl w:ilvl="6" w:tplc="1E7A8D1E">
      <w:numFmt w:val="bullet"/>
      <w:lvlText w:val="•"/>
      <w:lvlJc w:val="left"/>
      <w:pPr>
        <w:ind w:left="6276" w:hanging="348"/>
      </w:pPr>
      <w:rPr>
        <w:rFonts w:hint="default"/>
        <w:lang w:val="es-ES" w:eastAsia="en-US" w:bidi="ar-SA"/>
      </w:rPr>
    </w:lvl>
    <w:lvl w:ilvl="7" w:tplc="5628CD8C">
      <w:numFmt w:val="bullet"/>
      <w:lvlText w:val="•"/>
      <w:lvlJc w:val="left"/>
      <w:pPr>
        <w:ind w:left="7268" w:hanging="348"/>
      </w:pPr>
      <w:rPr>
        <w:rFonts w:hint="default"/>
        <w:lang w:val="es-ES" w:eastAsia="en-US" w:bidi="ar-SA"/>
      </w:rPr>
    </w:lvl>
    <w:lvl w:ilvl="8" w:tplc="1162262C">
      <w:numFmt w:val="bullet"/>
      <w:lvlText w:val="•"/>
      <w:lvlJc w:val="left"/>
      <w:pPr>
        <w:ind w:left="8259" w:hanging="348"/>
      </w:pPr>
      <w:rPr>
        <w:rFonts w:hint="default"/>
        <w:lang w:val="es-ES" w:eastAsia="en-US" w:bidi="ar-SA"/>
      </w:rPr>
    </w:lvl>
  </w:abstractNum>
  <w:abstractNum w:abstractNumId="2" w15:restartNumberingAfterBreak="0">
    <w:nsid w:val="07406145"/>
    <w:multiLevelType w:val="hybridMultilevel"/>
    <w:tmpl w:val="9C502BFE"/>
    <w:lvl w:ilvl="0" w:tplc="240A000F">
      <w:start w:val="1"/>
      <w:numFmt w:val="decimal"/>
      <w:lvlText w:val="%1."/>
      <w:lvlJc w:val="left"/>
      <w:pPr>
        <w:ind w:left="1321" w:hanging="360"/>
      </w:pPr>
    </w:lvl>
    <w:lvl w:ilvl="1" w:tplc="240A0019" w:tentative="1">
      <w:start w:val="1"/>
      <w:numFmt w:val="lowerLetter"/>
      <w:lvlText w:val="%2."/>
      <w:lvlJc w:val="left"/>
      <w:pPr>
        <w:ind w:left="2041" w:hanging="360"/>
      </w:pPr>
    </w:lvl>
    <w:lvl w:ilvl="2" w:tplc="240A001B" w:tentative="1">
      <w:start w:val="1"/>
      <w:numFmt w:val="lowerRoman"/>
      <w:lvlText w:val="%3."/>
      <w:lvlJc w:val="right"/>
      <w:pPr>
        <w:ind w:left="2761" w:hanging="180"/>
      </w:pPr>
    </w:lvl>
    <w:lvl w:ilvl="3" w:tplc="240A000F" w:tentative="1">
      <w:start w:val="1"/>
      <w:numFmt w:val="decimal"/>
      <w:lvlText w:val="%4."/>
      <w:lvlJc w:val="left"/>
      <w:pPr>
        <w:ind w:left="3481" w:hanging="360"/>
      </w:pPr>
    </w:lvl>
    <w:lvl w:ilvl="4" w:tplc="240A0019" w:tentative="1">
      <w:start w:val="1"/>
      <w:numFmt w:val="lowerLetter"/>
      <w:lvlText w:val="%5."/>
      <w:lvlJc w:val="left"/>
      <w:pPr>
        <w:ind w:left="4201" w:hanging="360"/>
      </w:pPr>
    </w:lvl>
    <w:lvl w:ilvl="5" w:tplc="240A001B" w:tentative="1">
      <w:start w:val="1"/>
      <w:numFmt w:val="lowerRoman"/>
      <w:lvlText w:val="%6."/>
      <w:lvlJc w:val="right"/>
      <w:pPr>
        <w:ind w:left="4921" w:hanging="180"/>
      </w:pPr>
    </w:lvl>
    <w:lvl w:ilvl="6" w:tplc="240A000F" w:tentative="1">
      <w:start w:val="1"/>
      <w:numFmt w:val="decimal"/>
      <w:lvlText w:val="%7."/>
      <w:lvlJc w:val="left"/>
      <w:pPr>
        <w:ind w:left="5641" w:hanging="360"/>
      </w:pPr>
    </w:lvl>
    <w:lvl w:ilvl="7" w:tplc="240A0019" w:tentative="1">
      <w:start w:val="1"/>
      <w:numFmt w:val="lowerLetter"/>
      <w:lvlText w:val="%8."/>
      <w:lvlJc w:val="left"/>
      <w:pPr>
        <w:ind w:left="6361" w:hanging="360"/>
      </w:pPr>
    </w:lvl>
    <w:lvl w:ilvl="8" w:tplc="240A001B" w:tentative="1">
      <w:start w:val="1"/>
      <w:numFmt w:val="lowerRoman"/>
      <w:lvlText w:val="%9."/>
      <w:lvlJc w:val="right"/>
      <w:pPr>
        <w:ind w:left="7081" w:hanging="180"/>
      </w:pPr>
    </w:lvl>
  </w:abstractNum>
  <w:abstractNum w:abstractNumId="3" w15:restartNumberingAfterBreak="0">
    <w:nsid w:val="0A260F3C"/>
    <w:multiLevelType w:val="hybridMultilevel"/>
    <w:tmpl w:val="E93C2C16"/>
    <w:lvl w:ilvl="0" w:tplc="C8445578">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6C41CC"/>
    <w:multiLevelType w:val="hybridMultilevel"/>
    <w:tmpl w:val="CAD2895A"/>
    <w:lvl w:ilvl="0" w:tplc="240A0005">
      <w:start w:val="1"/>
      <w:numFmt w:val="bullet"/>
      <w:lvlText w:val=""/>
      <w:lvlJc w:val="left"/>
      <w:pPr>
        <w:ind w:left="371" w:hanging="360"/>
      </w:pPr>
      <w:rPr>
        <w:rFonts w:ascii="Wingdings" w:hAnsi="Wingdings" w:hint="default"/>
      </w:rPr>
    </w:lvl>
    <w:lvl w:ilvl="1" w:tplc="240A0003" w:tentative="1">
      <w:start w:val="1"/>
      <w:numFmt w:val="bullet"/>
      <w:lvlText w:val="o"/>
      <w:lvlJc w:val="left"/>
      <w:pPr>
        <w:ind w:left="1091" w:hanging="360"/>
      </w:pPr>
      <w:rPr>
        <w:rFonts w:ascii="Courier New" w:hAnsi="Courier New" w:cs="Courier New" w:hint="default"/>
      </w:rPr>
    </w:lvl>
    <w:lvl w:ilvl="2" w:tplc="240A0005" w:tentative="1">
      <w:start w:val="1"/>
      <w:numFmt w:val="bullet"/>
      <w:lvlText w:val=""/>
      <w:lvlJc w:val="left"/>
      <w:pPr>
        <w:ind w:left="1811" w:hanging="360"/>
      </w:pPr>
      <w:rPr>
        <w:rFonts w:ascii="Wingdings" w:hAnsi="Wingdings" w:hint="default"/>
      </w:rPr>
    </w:lvl>
    <w:lvl w:ilvl="3" w:tplc="240A0001" w:tentative="1">
      <w:start w:val="1"/>
      <w:numFmt w:val="bullet"/>
      <w:lvlText w:val=""/>
      <w:lvlJc w:val="left"/>
      <w:pPr>
        <w:ind w:left="2531" w:hanging="360"/>
      </w:pPr>
      <w:rPr>
        <w:rFonts w:ascii="Symbol" w:hAnsi="Symbol" w:hint="default"/>
      </w:rPr>
    </w:lvl>
    <w:lvl w:ilvl="4" w:tplc="240A0003" w:tentative="1">
      <w:start w:val="1"/>
      <w:numFmt w:val="bullet"/>
      <w:lvlText w:val="o"/>
      <w:lvlJc w:val="left"/>
      <w:pPr>
        <w:ind w:left="3251" w:hanging="360"/>
      </w:pPr>
      <w:rPr>
        <w:rFonts w:ascii="Courier New" w:hAnsi="Courier New" w:cs="Courier New" w:hint="default"/>
      </w:rPr>
    </w:lvl>
    <w:lvl w:ilvl="5" w:tplc="240A0005" w:tentative="1">
      <w:start w:val="1"/>
      <w:numFmt w:val="bullet"/>
      <w:lvlText w:val=""/>
      <w:lvlJc w:val="left"/>
      <w:pPr>
        <w:ind w:left="3971" w:hanging="360"/>
      </w:pPr>
      <w:rPr>
        <w:rFonts w:ascii="Wingdings" w:hAnsi="Wingdings" w:hint="default"/>
      </w:rPr>
    </w:lvl>
    <w:lvl w:ilvl="6" w:tplc="240A0001" w:tentative="1">
      <w:start w:val="1"/>
      <w:numFmt w:val="bullet"/>
      <w:lvlText w:val=""/>
      <w:lvlJc w:val="left"/>
      <w:pPr>
        <w:ind w:left="4691" w:hanging="360"/>
      </w:pPr>
      <w:rPr>
        <w:rFonts w:ascii="Symbol" w:hAnsi="Symbol" w:hint="default"/>
      </w:rPr>
    </w:lvl>
    <w:lvl w:ilvl="7" w:tplc="240A0003" w:tentative="1">
      <w:start w:val="1"/>
      <w:numFmt w:val="bullet"/>
      <w:lvlText w:val="o"/>
      <w:lvlJc w:val="left"/>
      <w:pPr>
        <w:ind w:left="5411" w:hanging="360"/>
      </w:pPr>
      <w:rPr>
        <w:rFonts w:ascii="Courier New" w:hAnsi="Courier New" w:cs="Courier New" w:hint="default"/>
      </w:rPr>
    </w:lvl>
    <w:lvl w:ilvl="8" w:tplc="240A0005" w:tentative="1">
      <w:start w:val="1"/>
      <w:numFmt w:val="bullet"/>
      <w:lvlText w:val=""/>
      <w:lvlJc w:val="left"/>
      <w:pPr>
        <w:ind w:left="6131" w:hanging="360"/>
      </w:pPr>
      <w:rPr>
        <w:rFonts w:ascii="Wingdings" w:hAnsi="Wingdings" w:hint="default"/>
      </w:rPr>
    </w:lvl>
  </w:abstractNum>
  <w:abstractNum w:abstractNumId="5" w15:restartNumberingAfterBreak="0">
    <w:nsid w:val="0CC628CA"/>
    <w:multiLevelType w:val="hybridMultilevel"/>
    <w:tmpl w:val="15A0F86C"/>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D07021F"/>
    <w:multiLevelType w:val="multilevel"/>
    <w:tmpl w:val="3C2495D2"/>
    <w:lvl w:ilvl="0">
      <w:start w:val="8"/>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F2A78C6"/>
    <w:multiLevelType w:val="hybridMultilevel"/>
    <w:tmpl w:val="9FE226D4"/>
    <w:lvl w:ilvl="0" w:tplc="C0227F22">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0F9D37DD"/>
    <w:multiLevelType w:val="hybridMultilevel"/>
    <w:tmpl w:val="A2A4054C"/>
    <w:lvl w:ilvl="0" w:tplc="240A0017">
      <w:start w:val="1"/>
      <w:numFmt w:val="lowerLetter"/>
      <w:lvlText w:val="%1)"/>
      <w:lvlJc w:val="left"/>
      <w:pPr>
        <w:ind w:left="453" w:hanging="348"/>
      </w:pPr>
      <w:rPr>
        <w:rFonts w:hint="default"/>
        <w:w w:val="100"/>
        <w:sz w:val="22"/>
        <w:szCs w:val="22"/>
        <w:lang w:val="es-ES" w:eastAsia="en-US" w:bidi="ar-SA"/>
      </w:rPr>
    </w:lvl>
    <w:lvl w:ilvl="1" w:tplc="10E69D92">
      <w:numFmt w:val="bullet"/>
      <w:lvlText w:val="•"/>
      <w:lvlJc w:val="left"/>
      <w:pPr>
        <w:ind w:left="1026" w:hanging="348"/>
      </w:pPr>
      <w:rPr>
        <w:rFonts w:hint="default"/>
        <w:lang w:val="es-ES" w:eastAsia="en-US" w:bidi="ar-SA"/>
      </w:rPr>
    </w:lvl>
    <w:lvl w:ilvl="2" w:tplc="56C2A896">
      <w:numFmt w:val="bullet"/>
      <w:lvlText w:val="•"/>
      <w:lvlJc w:val="left"/>
      <w:pPr>
        <w:ind w:left="1593" w:hanging="348"/>
      </w:pPr>
      <w:rPr>
        <w:rFonts w:hint="default"/>
        <w:lang w:val="es-ES" w:eastAsia="en-US" w:bidi="ar-SA"/>
      </w:rPr>
    </w:lvl>
    <w:lvl w:ilvl="3" w:tplc="F528A826">
      <w:numFmt w:val="bullet"/>
      <w:lvlText w:val="•"/>
      <w:lvlJc w:val="left"/>
      <w:pPr>
        <w:ind w:left="2159" w:hanging="348"/>
      </w:pPr>
      <w:rPr>
        <w:rFonts w:hint="default"/>
        <w:lang w:val="es-ES" w:eastAsia="en-US" w:bidi="ar-SA"/>
      </w:rPr>
    </w:lvl>
    <w:lvl w:ilvl="4" w:tplc="4F7E1D3A">
      <w:numFmt w:val="bullet"/>
      <w:lvlText w:val="•"/>
      <w:lvlJc w:val="left"/>
      <w:pPr>
        <w:ind w:left="2726" w:hanging="348"/>
      </w:pPr>
      <w:rPr>
        <w:rFonts w:hint="default"/>
        <w:lang w:val="es-ES" w:eastAsia="en-US" w:bidi="ar-SA"/>
      </w:rPr>
    </w:lvl>
    <w:lvl w:ilvl="5" w:tplc="B9A0E168">
      <w:numFmt w:val="bullet"/>
      <w:lvlText w:val="•"/>
      <w:lvlJc w:val="left"/>
      <w:pPr>
        <w:ind w:left="3292" w:hanging="348"/>
      </w:pPr>
      <w:rPr>
        <w:rFonts w:hint="default"/>
        <w:lang w:val="es-ES" w:eastAsia="en-US" w:bidi="ar-SA"/>
      </w:rPr>
    </w:lvl>
    <w:lvl w:ilvl="6" w:tplc="FCD2A868">
      <w:numFmt w:val="bullet"/>
      <w:lvlText w:val="•"/>
      <w:lvlJc w:val="left"/>
      <w:pPr>
        <w:ind w:left="3859" w:hanging="348"/>
      </w:pPr>
      <w:rPr>
        <w:rFonts w:hint="default"/>
        <w:lang w:val="es-ES" w:eastAsia="en-US" w:bidi="ar-SA"/>
      </w:rPr>
    </w:lvl>
    <w:lvl w:ilvl="7" w:tplc="4FFC0172">
      <w:numFmt w:val="bullet"/>
      <w:lvlText w:val="•"/>
      <w:lvlJc w:val="left"/>
      <w:pPr>
        <w:ind w:left="4425" w:hanging="348"/>
      </w:pPr>
      <w:rPr>
        <w:rFonts w:hint="default"/>
        <w:lang w:val="es-ES" w:eastAsia="en-US" w:bidi="ar-SA"/>
      </w:rPr>
    </w:lvl>
    <w:lvl w:ilvl="8" w:tplc="D060A6A2">
      <w:numFmt w:val="bullet"/>
      <w:lvlText w:val="•"/>
      <w:lvlJc w:val="left"/>
      <w:pPr>
        <w:ind w:left="4992" w:hanging="348"/>
      </w:pPr>
      <w:rPr>
        <w:rFonts w:hint="default"/>
        <w:lang w:val="es-ES" w:eastAsia="en-US" w:bidi="ar-SA"/>
      </w:rPr>
    </w:lvl>
  </w:abstractNum>
  <w:abstractNum w:abstractNumId="9" w15:restartNumberingAfterBreak="0">
    <w:nsid w:val="10DF5E26"/>
    <w:multiLevelType w:val="hybridMultilevel"/>
    <w:tmpl w:val="97146CA8"/>
    <w:lvl w:ilvl="0" w:tplc="65BE8FA4">
      <w:start w:val="3"/>
      <w:numFmt w:val="lowerLetter"/>
      <w:lvlText w:val="%1)"/>
      <w:lvlJc w:val="left"/>
      <w:pPr>
        <w:ind w:left="465"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0F076AF"/>
    <w:multiLevelType w:val="hybridMultilevel"/>
    <w:tmpl w:val="C5C6B2DA"/>
    <w:lvl w:ilvl="0" w:tplc="240A0005">
      <w:start w:val="1"/>
      <w:numFmt w:val="bullet"/>
      <w:lvlText w:val=""/>
      <w:lvlJc w:val="left"/>
      <w:pPr>
        <w:ind w:left="348" w:hanging="348"/>
      </w:pPr>
      <w:rPr>
        <w:rFonts w:ascii="Wingdings" w:hAnsi="Wingdings" w:hint="default"/>
        <w:w w:val="100"/>
        <w:sz w:val="22"/>
        <w:szCs w:val="22"/>
        <w:lang w:val="es-ES" w:eastAsia="en-US" w:bidi="ar-SA"/>
      </w:rPr>
    </w:lvl>
    <w:lvl w:ilvl="1" w:tplc="E0244344">
      <w:numFmt w:val="bullet"/>
      <w:lvlText w:val="•"/>
      <w:lvlJc w:val="left"/>
      <w:pPr>
        <w:ind w:left="921" w:hanging="348"/>
      </w:pPr>
      <w:rPr>
        <w:rFonts w:hint="default"/>
        <w:lang w:val="es-ES" w:eastAsia="en-US" w:bidi="ar-SA"/>
      </w:rPr>
    </w:lvl>
    <w:lvl w:ilvl="2" w:tplc="1ABCF23E">
      <w:numFmt w:val="bullet"/>
      <w:lvlText w:val="•"/>
      <w:lvlJc w:val="left"/>
      <w:pPr>
        <w:ind w:left="1488" w:hanging="348"/>
      </w:pPr>
      <w:rPr>
        <w:rFonts w:hint="default"/>
        <w:lang w:val="es-ES" w:eastAsia="en-US" w:bidi="ar-SA"/>
      </w:rPr>
    </w:lvl>
    <w:lvl w:ilvl="3" w:tplc="EF1EF7A2">
      <w:numFmt w:val="bullet"/>
      <w:lvlText w:val="•"/>
      <w:lvlJc w:val="left"/>
      <w:pPr>
        <w:ind w:left="2054" w:hanging="348"/>
      </w:pPr>
      <w:rPr>
        <w:rFonts w:hint="default"/>
        <w:lang w:val="es-ES" w:eastAsia="en-US" w:bidi="ar-SA"/>
      </w:rPr>
    </w:lvl>
    <w:lvl w:ilvl="4" w:tplc="93CCA61C">
      <w:numFmt w:val="bullet"/>
      <w:lvlText w:val="•"/>
      <w:lvlJc w:val="left"/>
      <w:pPr>
        <w:ind w:left="2621" w:hanging="348"/>
      </w:pPr>
      <w:rPr>
        <w:rFonts w:hint="default"/>
        <w:lang w:val="es-ES" w:eastAsia="en-US" w:bidi="ar-SA"/>
      </w:rPr>
    </w:lvl>
    <w:lvl w:ilvl="5" w:tplc="20B66C70">
      <w:numFmt w:val="bullet"/>
      <w:lvlText w:val="•"/>
      <w:lvlJc w:val="left"/>
      <w:pPr>
        <w:ind w:left="3187" w:hanging="348"/>
      </w:pPr>
      <w:rPr>
        <w:rFonts w:hint="default"/>
        <w:lang w:val="es-ES" w:eastAsia="en-US" w:bidi="ar-SA"/>
      </w:rPr>
    </w:lvl>
    <w:lvl w:ilvl="6" w:tplc="989C407E">
      <w:numFmt w:val="bullet"/>
      <w:lvlText w:val="•"/>
      <w:lvlJc w:val="left"/>
      <w:pPr>
        <w:ind w:left="3754" w:hanging="348"/>
      </w:pPr>
      <w:rPr>
        <w:rFonts w:hint="default"/>
        <w:lang w:val="es-ES" w:eastAsia="en-US" w:bidi="ar-SA"/>
      </w:rPr>
    </w:lvl>
    <w:lvl w:ilvl="7" w:tplc="8DB8538C">
      <w:numFmt w:val="bullet"/>
      <w:lvlText w:val="•"/>
      <w:lvlJc w:val="left"/>
      <w:pPr>
        <w:ind w:left="4320" w:hanging="348"/>
      </w:pPr>
      <w:rPr>
        <w:rFonts w:hint="default"/>
        <w:lang w:val="es-ES" w:eastAsia="en-US" w:bidi="ar-SA"/>
      </w:rPr>
    </w:lvl>
    <w:lvl w:ilvl="8" w:tplc="ABC4EA80">
      <w:numFmt w:val="bullet"/>
      <w:lvlText w:val="•"/>
      <w:lvlJc w:val="left"/>
      <w:pPr>
        <w:ind w:left="4887" w:hanging="348"/>
      </w:pPr>
      <w:rPr>
        <w:rFonts w:hint="default"/>
        <w:lang w:val="es-ES" w:eastAsia="en-US" w:bidi="ar-SA"/>
      </w:rPr>
    </w:lvl>
  </w:abstractNum>
  <w:abstractNum w:abstractNumId="11" w15:restartNumberingAfterBreak="0">
    <w:nsid w:val="11F46682"/>
    <w:multiLevelType w:val="hybridMultilevel"/>
    <w:tmpl w:val="95F6832E"/>
    <w:lvl w:ilvl="0" w:tplc="240A0005">
      <w:start w:val="1"/>
      <w:numFmt w:val="bullet"/>
      <w:lvlText w:val=""/>
      <w:lvlJc w:val="left"/>
      <w:pPr>
        <w:ind w:left="360" w:hanging="360"/>
      </w:pPr>
      <w:rPr>
        <w:rFonts w:ascii="Wingdings" w:hAnsi="Wingdings" w:hint="default"/>
        <w:w w:val="100"/>
        <w:sz w:val="22"/>
        <w:szCs w:val="22"/>
        <w:lang w:val="es-ES" w:eastAsia="en-US" w:bidi="ar-SA"/>
      </w:rPr>
    </w:lvl>
    <w:lvl w:ilvl="1" w:tplc="5B542144">
      <w:numFmt w:val="bullet"/>
      <w:lvlText w:val=""/>
      <w:lvlJc w:val="left"/>
      <w:pPr>
        <w:ind w:left="720" w:hanging="348"/>
      </w:pPr>
      <w:rPr>
        <w:rFonts w:ascii="Wingdings" w:eastAsia="Wingdings" w:hAnsi="Wingdings" w:cs="Wingdings" w:hint="default"/>
        <w:w w:val="100"/>
        <w:sz w:val="22"/>
        <w:szCs w:val="22"/>
        <w:lang w:val="es-ES" w:eastAsia="en-US" w:bidi="ar-SA"/>
      </w:rPr>
    </w:lvl>
    <w:lvl w:ilvl="2" w:tplc="86BA3336">
      <w:numFmt w:val="bullet"/>
      <w:lvlText w:val="•"/>
      <w:lvlJc w:val="left"/>
      <w:pPr>
        <w:ind w:left="1709" w:hanging="348"/>
      </w:pPr>
      <w:rPr>
        <w:rFonts w:hint="default"/>
        <w:lang w:val="es-ES" w:eastAsia="en-US" w:bidi="ar-SA"/>
      </w:rPr>
    </w:lvl>
    <w:lvl w:ilvl="3" w:tplc="1A1E5836">
      <w:numFmt w:val="bullet"/>
      <w:lvlText w:val="•"/>
      <w:lvlJc w:val="left"/>
      <w:pPr>
        <w:ind w:left="2700" w:hanging="348"/>
      </w:pPr>
      <w:rPr>
        <w:rFonts w:hint="default"/>
        <w:lang w:val="es-ES" w:eastAsia="en-US" w:bidi="ar-SA"/>
      </w:rPr>
    </w:lvl>
    <w:lvl w:ilvl="4" w:tplc="A4CC99EC">
      <w:numFmt w:val="bullet"/>
      <w:lvlText w:val="•"/>
      <w:lvlJc w:val="left"/>
      <w:pPr>
        <w:ind w:left="3692" w:hanging="348"/>
      </w:pPr>
      <w:rPr>
        <w:rFonts w:hint="default"/>
        <w:lang w:val="es-ES" w:eastAsia="en-US" w:bidi="ar-SA"/>
      </w:rPr>
    </w:lvl>
    <w:lvl w:ilvl="5" w:tplc="914A339A">
      <w:numFmt w:val="bullet"/>
      <w:lvlText w:val="•"/>
      <w:lvlJc w:val="left"/>
      <w:pPr>
        <w:ind w:left="4683" w:hanging="348"/>
      </w:pPr>
      <w:rPr>
        <w:rFonts w:hint="default"/>
        <w:lang w:val="es-ES" w:eastAsia="en-US" w:bidi="ar-SA"/>
      </w:rPr>
    </w:lvl>
    <w:lvl w:ilvl="6" w:tplc="1E7A8D1E">
      <w:numFmt w:val="bullet"/>
      <w:lvlText w:val="•"/>
      <w:lvlJc w:val="left"/>
      <w:pPr>
        <w:ind w:left="5674" w:hanging="348"/>
      </w:pPr>
      <w:rPr>
        <w:rFonts w:hint="default"/>
        <w:lang w:val="es-ES" w:eastAsia="en-US" w:bidi="ar-SA"/>
      </w:rPr>
    </w:lvl>
    <w:lvl w:ilvl="7" w:tplc="5628CD8C">
      <w:numFmt w:val="bullet"/>
      <w:lvlText w:val="•"/>
      <w:lvlJc w:val="left"/>
      <w:pPr>
        <w:ind w:left="6666" w:hanging="348"/>
      </w:pPr>
      <w:rPr>
        <w:rFonts w:hint="default"/>
        <w:lang w:val="es-ES" w:eastAsia="en-US" w:bidi="ar-SA"/>
      </w:rPr>
    </w:lvl>
    <w:lvl w:ilvl="8" w:tplc="1162262C">
      <w:numFmt w:val="bullet"/>
      <w:lvlText w:val="•"/>
      <w:lvlJc w:val="left"/>
      <w:pPr>
        <w:ind w:left="7657" w:hanging="348"/>
      </w:pPr>
      <w:rPr>
        <w:rFonts w:hint="default"/>
        <w:lang w:val="es-ES" w:eastAsia="en-US" w:bidi="ar-SA"/>
      </w:rPr>
    </w:lvl>
  </w:abstractNum>
  <w:abstractNum w:abstractNumId="12" w15:restartNumberingAfterBreak="0">
    <w:nsid w:val="12370031"/>
    <w:multiLevelType w:val="hybridMultilevel"/>
    <w:tmpl w:val="49442028"/>
    <w:lvl w:ilvl="0" w:tplc="EB0CEE88">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49E213B"/>
    <w:multiLevelType w:val="hybridMultilevel"/>
    <w:tmpl w:val="22F0D97E"/>
    <w:lvl w:ilvl="0" w:tplc="240A0013">
      <w:start w:val="1"/>
      <w:numFmt w:val="upperRoman"/>
      <w:lvlText w:val="%1."/>
      <w:lvlJc w:val="right"/>
      <w:pPr>
        <w:ind w:left="1134" w:hanging="567"/>
      </w:pPr>
      <w:rPr>
        <w:rFonts w:hint="default"/>
        <w:b/>
        <w:bCs/>
        <w:spacing w:val="-1"/>
        <w:w w:val="100"/>
        <w:sz w:val="22"/>
        <w:szCs w:val="22"/>
        <w:lang w:val="es-ES" w:eastAsia="en-US" w:bidi="ar-SA"/>
      </w:rPr>
    </w:lvl>
    <w:lvl w:ilvl="1" w:tplc="4D7CDDE2">
      <w:numFmt w:val="bullet"/>
      <w:lvlText w:val="•"/>
      <w:lvlJc w:val="left"/>
      <w:pPr>
        <w:ind w:left="2034" w:hanging="567"/>
      </w:pPr>
      <w:rPr>
        <w:rFonts w:hint="default"/>
        <w:lang w:val="es-ES" w:eastAsia="en-US" w:bidi="ar-SA"/>
      </w:rPr>
    </w:lvl>
    <w:lvl w:ilvl="2" w:tplc="BE30CDA0">
      <w:numFmt w:val="bullet"/>
      <w:lvlText w:val="•"/>
      <w:lvlJc w:val="left"/>
      <w:pPr>
        <w:ind w:left="2942" w:hanging="567"/>
      </w:pPr>
      <w:rPr>
        <w:rFonts w:hint="default"/>
        <w:lang w:val="es-ES" w:eastAsia="en-US" w:bidi="ar-SA"/>
      </w:rPr>
    </w:lvl>
    <w:lvl w:ilvl="3" w:tplc="E82A23EE">
      <w:numFmt w:val="bullet"/>
      <w:lvlText w:val="•"/>
      <w:lvlJc w:val="left"/>
      <w:pPr>
        <w:ind w:left="3850" w:hanging="567"/>
      </w:pPr>
      <w:rPr>
        <w:rFonts w:hint="default"/>
        <w:lang w:val="es-ES" w:eastAsia="en-US" w:bidi="ar-SA"/>
      </w:rPr>
    </w:lvl>
    <w:lvl w:ilvl="4" w:tplc="C4381318">
      <w:numFmt w:val="bullet"/>
      <w:lvlText w:val="•"/>
      <w:lvlJc w:val="left"/>
      <w:pPr>
        <w:ind w:left="4758" w:hanging="567"/>
      </w:pPr>
      <w:rPr>
        <w:rFonts w:hint="default"/>
        <w:lang w:val="es-ES" w:eastAsia="en-US" w:bidi="ar-SA"/>
      </w:rPr>
    </w:lvl>
    <w:lvl w:ilvl="5" w:tplc="DE6C6B82">
      <w:numFmt w:val="bullet"/>
      <w:lvlText w:val="•"/>
      <w:lvlJc w:val="left"/>
      <w:pPr>
        <w:ind w:left="5667" w:hanging="567"/>
      </w:pPr>
      <w:rPr>
        <w:rFonts w:hint="default"/>
        <w:lang w:val="es-ES" w:eastAsia="en-US" w:bidi="ar-SA"/>
      </w:rPr>
    </w:lvl>
    <w:lvl w:ilvl="6" w:tplc="B2FAC6AA">
      <w:numFmt w:val="bullet"/>
      <w:lvlText w:val="•"/>
      <w:lvlJc w:val="left"/>
      <w:pPr>
        <w:ind w:left="6575" w:hanging="567"/>
      </w:pPr>
      <w:rPr>
        <w:rFonts w:hint="default"/>
        <w:lang w:val="es-ES" w:eastAsia="en-US" w:bidi="ar-SA"/>
      </w:rPr>
    </w:lvl>
    <w:lvl w:ilvl="7" w:tplc="DBFCF64A">
      <w:numFmt w:val="bullet"/>
      <w:lvlText w:val="•"/>
      <w:lvlJc w:val="left"/>
      <w:pPr>
        <w:ind w:left="7483" w:hanging="567"/>
      </w:pPr>
      <w:rPr>
        <w:rFonts w:hint="default"/>
        <w:lang w:val="es-ES" w:eastAsia="en-US" w:bidi="ar-SA"/>
      </w:rPr>
    </w:lvl>
    <w:lvl w:ilvl="8" w:tplc="0D4ED1E6">
      <w:numFmt w:val="bullet"/>
      <w:lvlText w:val="•"/>
      <w:lvlJc w:val="left"/>
      <w:pPr>
        <w:ind w:left="8391" w:hanging="567"/>
      </w:pPr>
      <w:rPr>
        <w:rFonts w:hint="default"/>
        <w:lang w:val="es-ES" w:eastAsia="en-US" w:bidi="ar-SA"/>
      </w:rPr>
    </w:lvl>
  </w:abstractNum>
  <w:abstractNum w:abstractNumId="14" w15:restartNumberingAfterBreak="0">
    <w:nsid w:val="158003E4"/>
    <w:multiLevelType w:val="multilevel"/>
    <w:tmpl w:val="BB08A372"/>
    <w:lvl w:ilvl="0">
      <w:start w:val="1"/>
      <w:numFmt w:val="upperRoman"/>
      <w:lvlText w:val="%1."/>
      <w:lvlJc w:val="right"/>
      <w:pPr>
        <w:ind w:left="1791" w:hanging="360"/>
      </w:pPr>
      <w:rPr>
        <w:rFonts w:hint="default"/>
        <w:b/>
        <w:i w:val="0"/>
      </w:rPr>
    </w:lvl>
    <w:lvl w:ilvl="1">
      <w:start w:val="1"/>
      <w:numFmt w:val="decimal"/>
      <w:isLgl/>
      <w:lvlText w:val="%1.%2"/>
      <w:lvlJc w:val="left"/>
      <w:pPr>
        <w:ind w:left="2151" w:hanging="720"/>
      </w:pPr>
      <w:rPr>
        <w:rFonts w:ascii="Arial" w:hAnsi="Arial" w:cs="Arial" w:hint="default"/>
        <w:b/>
        <w:sz w:val="22"/>
        <w:szCs w:val="22"/>
      </w:rPr>
    </w:lvl>
    <w:lvl w:ilvl="2">
      <w:start w:val="1"/>
      <w:numFmt w:val="decimal"/>
      <w:isLgl/>
      <w:lvlText w:val="%1.%2.%3"/>
      <w:lvlJc w:val="left"/>
      <w:pPr>
        <w:ind w:left="2151" w:hanging="720"/>
      </w:pPr>
      <w:rPr>
        <w:rFonts w:ascii="Arial" w:hAnsi="Arial" w:cs="Arial" w:hint="default"/>
        <w:b/>
        <w:i w:val="0"/>
        <w:sz w:val="22"/>
        <w:szCs w:val="22"/>
      </w:rPr>
    </w:lvl>
    <w:lvl w:ilvl="3">
      <w:start w:val="1"/>
      <w:numFmt w:val="decimal"/>
      <w:isLgl/>
      <w:lvlText w:val="%1.%2.%3.%4"/>
      <w:lvlJc w:val="left"/>
      <w:pPr>
        <w:ind w:left="2511" w:hanging="1080"/>
      </w:pPr>
      <w:rPr>
        <w:rFonts w:hint="default"/>
      </w:rPr>
    </w:lvl>
    <w:lvl w:ilvl="4">
      <w:start w:val="1"/>
      <w:numFmt w:val="decimal"/>
      <w:isLgl/>
      <w:lvlText w:val="%1.%2.%3.%4.%5"/>
      <w:lvlJc w:val="left"/>
      <w:pPr>
        <w:ind w:left="2511" w:hanging="1080"/>
      </w:pPr>
      <w:rPr>
        <w:rFonts w:hint="default"/>
      </w:rPr>
    </w:lvl>
    <w:lvl w:ilvl="5">
      <w:start w:val="1"/>
      <w:numFmt w:val="decimal"/>
      <w:isLgl/>
      <w:lvlText w:val="%1.%2.%3.%4.%5.%6"/>
      <w:lvlJc w:val="left"/>
      <w:pPr>
        <w:ind w:left="2871" w:hanging="1440"/>
      </w:pPr>
      <w:rPr>
        <w:rFonts w:hint="default"/>
      </w:rPr>
    </w:lvl>
    <w:lvl w:ilvl="6">
      <w:start w:val="1"/>
      <w:numFmt w:val="decimal"/>
      <w:isLgl/>
      <w:lvlText w:val="%1.%2.%3.%4.%5.%6.%7"/>
      <w:lvlJc w:val="left"/>
      <w:pPr>
        <w:ind w:left="3231" w:hanging="1800"/>
      </w:pPr>
      <w:rPr>
        <w:rFonts w:hint="default"/>
      </w:rPr>
    </w:lvl>
    <w:lvl w:ilvl="7">
      <w:start w:val="1"/>
      <w:numFmt w:val="decimal"/>
      <w:isLgl/>
      <w:lvlText w:val="%1.%2.%3.%4.%5.%6.%7.%8"/>
      <w:lvlJc w:val="left"/>
      <w:pPr>
        <w:ind w:left="3231" w:hanging="1800"/>
      </w:pPr>
      <w:rPr>
        <w:rFonts w:hint="default"/>
      </w:rPr>
    </w:lvl>
    <w:lvl w:ilvl="8">
      <w:start w:val="1"/>
      <w:numFmt w:val="decimal"/>
      <w:isLgl/>
      <w:lvlText w:val="%1.%2.%3.%4.%5.%6.%7.%8.%9"/>
      <w:lvlJc w:val="left"/>
      <w:pPr>
        <w:ind w:left="3591" w:hanging="2160"/>
      </w:pPr>
      <w:rPr>
        <w:rFonts w:hint="default"/>
      </w:rPr>
    </w:lvl>
  </w:abstractNum>
  <w:abstractNum w:abstractNumId="15" w15:restartNumberingAfterBreak="0">
    <w:nsid w:val="1C117653"/>
    <w:multiLevelType w:val="hybridMultilevel"/>
    <w:tmpl w:val="5A362EE4"/>
    <w:lvl w:ilvl="0" w:tplc="240A0017">
      <w:start w:val="1"/>
      <w:numFmt w:val="lowerLetter"/>
      <w:lvlText w:val="%1)"/>
      <w:lvlJc w:val="left"/>
      <w:pPr>
        <w:ind w:left="962" w:hanging="360"/>
      </w:pPr>
      <w:rPr>
        <w:rFonts w:hint="default"/>
      </w:rPr>
    </w:lvl>
    <w:lvl w:ilvl="1" w:tplc="240A0019" w:tentative="1">
      <w:start w:val="1"/>
      <w:numFmt w:val="lowerLetter"/>
      <w:lvlText w:val="%2."/>
      <w:lvlJc w:val="left"/>
      <w:pPr>
        <w:ind w:left="1682" w:hanging="360"/>
      </w:pPr>
    </w:lvl>
    <w:lvl w:ilvl="2" w:tplc="240A001B" w:tentative="1">
      <w:start w:val="1"/>
      <w:numFmt w:val="lowerRoman"/>
      <w:lvlText w:val="%3."/>
      <w:lvlJc w:val="right"/>
      <w:pPr>
        <w:ind w:left="2402" w:hanging="180"/>
      </w:pPr>
    </w:lvl>
    <w:lvl w:ilvl="3" w:tplc="240A000F" w:tentative="1">
      <w:start w:val="1"/>
      <w:numFmt w:val="decimal"/>
      <w:lvlText w:val="%4."/>
      <w:lvlJc w:val="left"/>
      <w:pPr>
        <w:ind w:left="3122" w:hanging="360"/>
      </w:pPr>
    </w:lvl>
    <w:lvl w:ilvl="4" w:tplc="240A0019" w:tentative="1">
      <w:start w:val="1"/>
      <w:numFmt w:val="lowerLetter"/>
      <w:lvlText w:val="%5."/>
      <w:lvlJc w:val="left"/>
      <w:pPr>
        <w:ind w:left="3842" w:hanging="360"/>
      </w:pPr>
    </w:lvl>
    <w:lvl w:ilvl="5" w:tplc="240A001B" w:tentative="1">
      <w:start w:val="1"/>
      <w:numFmt w:val="lowerRoman"/>
      <w:lvlText w:val="%6."/>
      <w:lvlJc w:val="right"/>
      <w:pPr>
        <w:ind w:left="4562" w:hanging="180"/>
      </w:pPr>
    </w:lvl>
    <w:lvl w:ilvl="6" w:tplc="240A000F" w:tentative="1">
      <w:start w:val="1"/>
      <w:numFmt w:val="decimal"/>
      <w:lvlText w:val="%7."/>
      <w:lvlJc w:val="left"/>
      <w:pPr>
        <w:ind w:left="5282" w:hanging="360"/>
      </w:pPr>
    </w:lvl>
    <w:lvl w:ilvl="7" w:tplc="240A0019" w:tentative="1">
      <w:start w:val="1"/>
      <w:numFmt w:val="lowerLetter"/>
      <w:lvlText w:val="%8."/>
      <w:lvlJc w:val="left"/>
      <w:pPr>
        <w:ind w:left="6002" w:hanging="360"/>
      </w:pPr>
    </w:lvl>
    <w:lvl w:ilvl="8" w:tplc="240A001B" w:tentative="1">
      <w:start w:val="1"/>
      <w:numFmt w:val="lowerRoman"/>
      <w:lvlText w:val="%9."/>
      <w:lvlJc w:val="right"/>
      <w:pPr>
        <w:ind w:left="6722" w:hanging="180"/>
      </w:pPr>
    </w:lvl>
  </w:abstractNum>
  <w:abstractNum w:abstractNumId="16" w15:restartNumberingAfterBreak="0">
    <w:nsid w:val="1D8D5726"/>
    <w:multiLevelType w:val="hybridMultilevel"/>
    <w:tmpl w:val="3350F136"/>
    <w:lvl w:ilvl="0" w:tplc="240A0017">
      <w:start w:val="1"/>
      <w:numFmt w:val="lowerLetter"/>
      <w:lvlText w:val="%1)"/>
      <w:lvlJc w:val="left"/>
      <w:pPr>
        <w:ind w:left="1168" w:hanging="567"/>
      </w:pPr>
      <w:rPr>
        <w:rFonts w:hint="default"/>
        <w:spacing w:val="-1"/>
        <w:w w:val="100"/>
        <w:sz w:val="22"/>
        <w:szCs w:val="22"/>
        <w:lang w:val="es-ES" w:eastAsia="en-US" w:bidi="ar-SA"/>
      </w:rPr>
    </w:lvl>
    <w:lvl w:ilvl="1" w:tplc="02CA5494">
      <w:numFmt w:val="bullet"/>
      <w:lvlText w:val="•"/>
      <w:lvlJc w:val="left"/>
      <w:pPr>
        <w:ind w:left="2068" w:hanging="567"/>
      </w:pPr>
      <w:rPr>
        <w:rFonts w:hint="default"/>
        <w:lang w:val="es-ES" w:eastAsia="en-US" w:bidi="ar-SA"/>
      </w:rPr>
    </w:lvl>
    <w:lvl w:ilvl="2" w:tplc="478E9550">
      <w:numFmt w:val="bullet"/>
      <w:lvlText w:val="•"/>
      <w:lvlJc w:val="left"/>
      <w:pPr>
        <w:ind w:left="2976" w:hanging="567"/>
      </w:pPr>
      <w:rPr>
        <w:rFonts w:hint="default"/>
        <w:lang w:val="es-ES" w:eastAsia="en-US" w:bidi="ar-SA"/>
      </w:rPr>
    </w:lvl>
    <w:lvl w:ilvl="3" w:tplc="CC7A0658">
      <w:numFmt w:val="bullet"/>
      <w:lvlText w:val="•"/>
      <w:lvlJc w:val="left"/>
      <w:pPr>
        <w:ind w:left="3884" w:hanging="567"/>
      </w:pPr>
      <w:rPr>
        <w:rFonts w:hint="default"/>
        <w:lang w:val="es-ES" w:eastAsia="en-US" w:bidi="ar-SA"/>
      </w:rPr>
    </w:lvl>
    <w:lvl w:ilvl="4" w:tplc="AAAAC4BA">
      <w:numFmt w:val="bullet"/>
      <w:lvlText w:val="•"/>
      <w:lvlJc w:val="left"/>
      <w:pPr>
        <w:ind w:left="4792" w:hanging="567"/>
      </w:pPr>
      <w:rPr>
        <w:rFonts w:hint="default"/>
        <w:lang w:val="es-ES" w:eastAsia="en-US" w:bidi="ar-SA"/>
      </w:rPr>
    </w:lvl>
    <w:lvl w:ilvl="5" w:tplc="A372B65C">
      <w:numFmt w:val="bullet"/>
      <w:lvlText w:val="•"/>
      <w:lvlJc w:val="left"/>
      <w:pPr>
        <w:ind w:left="5701" w:hanging="567"/>
      </w:pPr>
      <w:rPr>
        <w:rFonts w:hint="default"/>
        <w:lang w:val="es-ES" w:eastAsia="en-US" w:bidi="ar-SA"/>
      </w:rPr>
    </w:lvl>
    <w:lvl w:ilvl="6" w:tplc="89A4D988">
      <w:numFmt w:val="bullet"/>
      <w:lvlText w:val="•"/>
      <w:lvlJc w:val="left"/>
      <w:pPr>
        <w:ind w:left="6609" w:hanging="567"/>
      </w:pPr>
      <w:rPr>
        <w:rFonts w:hint="default"/>
        <w:lang w:val="es-ES" w:eastAsia="en-US" w:bidi="ar-SA"/>
      </w:rPr>
    </w:lvl>
    <w:lvl w:ilvl="7" w:tplc="B9964E86">
      <w:numFmt w:val="bullet"/>
      <w:lvlText w:val="•"/>
      <w:lvlJc w:val="left"/>
      <w:pPr>
        <w:ind w:left="7517" w:hanging="567"/>
      </w:pPr>
      <w:rPr>
        <w:rFonts w:hint="default"/>
        <w:lang w:val="es-ES" w:eastAsia="en-US" w:bidi="ar-SA"/>
      </w:rPr>
    </w:lvl>
    <w:lvl w:ilvl="8" w:tplc="C3E23664">
      <w:numFmt w:val="bullet"/>
      <w:lvlText w:val="•"/>
      <w:lvlJc w:val="left"/>
      <w:pPr>
        <w:ind w:left="8425" w:hanging="567"/>
      </w:pPr>
      <w:rPr>
        <w:rFonts w:hint="default"/>
        <w:lang w:val="es-ES" w:eastAsia="en-US" w:bidi="ar-SA"/>
      </w:rPr>
    </w:lvl>
  </w:abstractNum>
  <w:abstractNum w:abstractNumId="17" w15:restartNumberingAfterBreak="0">
    <w:nsid w:val="1DB26BA9"/>
    <w:multiLevelType w:val="hybridMultilevel"/>
    <w:tmpl w:val="FCCEF6D0"/>
    <w:lvl w:ilvl="0" w:tplc="240A0005">
      <w:start w:val="1"/>
      <w:numFmt w:val="bullet"/>
      <w:lvlText w:val=""/>
      <w:lvlJc w:val="left"/>
      <w:pPr>
        <w:ind w:left="371" w:hanging="360"/>
      </w:pPr>
      <w:rPr>
        <w:rFonts w:ascii="Wingdings" w:hAnsi="Wingdings" w:hint="default"/>
      </w:rPr>
    </w:lvl>
    <w:lvl w:ilvl="1" w:tplc="240A0003" w:tentative="1">
      <w:start w:val="1"/>
      <w:numFmt w:val="bullet"/>
      <w:lvlText w:val="o"/>
      <w:lvlJc w:val="left"/>
      <w:pPr>
        <w:ind w:left="1091" w:hanging="360"/>
      </w:pPr>
      <w:rPr>
        <w:rFonts w:ascii="Courier New" w:hAnsi="Courier New" w:cs="Courier New" w:hint="default"/>
      </w:rPr>
    </w:lvl>
    <w:lvl w:ilvl="2" w:tplc="240A0005" w:tentative="1">
      <w:start w:val="1"/>
      <w:numFmt w:val="bullet"/>
      <w:lvlText w:val=""/>
      <w:lvlJc w:val="left"/>
      <w:pPr>
        <w:ind w:left="1811" w:hanging="360"/>
      </w:pPr>
      <w:rPr>
        <w:rFonts w:ascii="Wingdings" w:hAnsi="Wingdings" w:hint="default"/>
      </w:rPr>
    </w:lvl>
    <w:lvl w:ilvl="3" w:tplc="240A0001" w:tentative="1">
      <w:start w:val="1"/>
      <w:numFmt w:val="bullet"/>
      <w:lvlText w:val=""/>
      <w:lvlJc w:val="left"/>
      <w:pPr>
        <w:ind w:left="2531" w:hanging="360"/>
      </w:pPr>
      <w:rPr>
        <w:rFonts w:ascii="Symbol" w:hAnsi="Symbol" w:hint="default"/>
      </w:rPr>
    </w:lvl>
    <w:lvl w:ilvl="4" w:tplc="240A0003" w:tentative="1">
      <w:start w:val="1"/>
      <w:numFmt w:val="bullet"/>
      <w:lvlText w:val="o"/>
      <w:lvlJc w:val="left"/>
      <w:pPr>
        <w:ind w:left="3251" w:hanging="360"/>
      </w:pPr>
      <w:rPr>
        <w:rFonts w:ascii="Courier New" w:hAnsi="Courier New" w:cs="Courier New" w:hint="default"/>
      </w:rPr>
    </w:lvl>
    <w:lvl w:ilvl="5" w:tplc="240A0005" w:tentative="1">
      <w:start w:val="1"/>
      <w:numFmt w:val="bullet"/>
      <w:lvlText w:val=""/>
      <w:lvlJc w:val="left"/>
      <w:pPr>
        <w:ind w:left="3971" w:hanging="360"/>
      </w:pPr>
      <w:rPr>
        <w:rFonts w:ascii="Wingdings" w:hAnsi="Wingdings" w:hint="default"/>
      </w:rPr>
    </w:lvl>
    <w:lvl w:ilvl="6" w:tplc="240A0001" w:tentative="1">
      <w:start w:val="1"/>
      <w:numFmt w:val="bullet"/>
      <w:lvlText w:val=""/>
      <w:lvlJc w:val="left"/>
      <w:pPr>
        <w:ind w:left="4691" w:hanging="360"/>
      </w:pPr>
      <w:rPr>
        <w:rFonts w:ascii="Symbol" w:hAnsi="Symbol" w:hint="default"/>
      </w:rPr>
    </w:lvl>
    <w:lvl w:ilvl="7" w:tplc="240A0003" w:tentative="1">
      <w:start w:val="1"/>
      <w:numFmt w:val="bullet"/>
      <w:lvlText w:val="o"/>
      <w:lvlJc w:val="left"/>
      <w:pPr>
        <w:ind w:left="5411" w:hanging="360"/>
      </w:pPr>
      <w:rPr>
        <w:rFonts w:ascii="Courier New" w:hAnsi="Courier New" w:cs="Courier New" w:hint="default"/>
      </w:rPr>
    </w:lvl>
    <w:lvl w:ilvl="8" w:tplc="240A0005" w:tentative="1">
      <w:start w:val="1"/>
      <w:numFmt w:val="bullet"/>
      <w:lvlText w:val=""/>
      <w:lvlJc w:val="left"/>
      <w:pPr>
        <w:ind w:left="6131" w:hanging="360"/>
      </w:pPr>
      <w:rPr>
        <w:rFonts w:ascii="Wingdings" w:hAnsi="Wingdings" w:hint="default"/>
      </w:rPr>
    </w:lvl>
  </w:abstractNum>
  <w:abstractNum w:abstractNumId="18" w15:restartNumberingAfterBreak="0">
    <w:nsid w:val="1E2E1121"/>
    <w:multiLevelType w:val="hybridMultilevel"/>
    <w:tmpl w:val="2A6CC1C2"/>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2F95148"/>
    <w:multiLevelType w:val="hybridMultilevel"/>
    <w:tmpl w:val="DB8AE4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43132FB"/>
    <w:multiLevelType w:val="hybridMultilevel"/>
    <w:tmpl w:val="6DD4DD68"/>
    <w:lvl w:ilvl="0" w:tplc="72A008D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82A0B1B"/>
    <w:multiLevelType w:val="hybridMultilevel"/>
    <w:tmpl w:val="06706774"/>
    <w:lvl w:ilvl="0" w:tplc="229AD690">
      <w:start w:val="1"/>
      <w:numFmt w:val="upperRoman"/>
      <w:lvlText w:val="%1."/>
      <w:lvlJc w:val="righ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9E272F2"/>
    <w:multiLevelType w:val="hybridMultilevel"/>
    <w:tmpl w:val="207E0BEC"/>
    <w:lvl w:ilvl="0" w:tplc="A972FB0C">
      <w:start w:val="1"/>
      <w:numFmt w:val="upperRoman"/>
      <w:lvlText w:val="%1."/>
      <w:lvlJc w:val="right"/>
      <w:pPr>
        <w:ind w:left="1322" w:hanging="720"/>
      </w:pPr>
      <w:rPr>
        <w:rFonts w:hint="default"/>
        <w:b/>
      </w:rPr>
    </w:lvl>
    <w:lvl w:ilvl="1" w:tplc="240A0019" w:tentative="1">
      <w:start w:val="1"/>
      <w:numFmt w:val="lowerLetter"/>
      <w:lvlText w:val="%2."/>
      <w:lvlJc w:val="left"/>
      <w:pPr>
        <w:ind w:left="1682" w:hanging="360"/>
      </w:pPr>
    </w:lvl>
    <w:lvl w:ilvl="2" w:tplc="240A001B" w:tentative="1">
      <w:start w:val="1"/>
      <w:numFmt w:val="lowerRoman"/>
      <w:lvlText w:val="%3."/>
      <w:lvlJc w:val="right"/>
      <w:pPr>
        <w:ind w:left="2402" w:hanging="180"/>
      </w:pPr>
    </w:lvl>
    <w:lvl w:ilvl="3" w:tplc="240A000F" w:tentative="1">
      <w:start w:val="1"/>
      <w:numFmt w:val="decimal"/>
      <w:lvlText w:val="%4."/>
      <w:lvlJc w:val="left"/>
      <w:pPr>
        <w:ind w:left="3122" w:hanging="360"/>
      </w:pPr>
    </w:lvl>
    <w:lvl w:ilvl="4" w:tplc="240A0019" w:tentative="1">
      <w:start w:val="1"/>
      <w:numFmt w:val="lowerLetter"/>
      <w:lvlText w:val="%5."/>
      <w:lvlJc w:val="left"/>
      <w:pPr>
        <w:ind w:left="3842" w:hanging="360"/>
      </w:pPr>
    </w:lvl>
    <w:lvl w:ilvl="5" w:tplc="240A001B" w:tentative="1">
      <w:start w:val="1"/>
      <w:numFmt w:val="lowerRoman"/>
      <w:lvlText w:val="%6."/>
      <w:lvlJc w:val="right"/>
      <w:pPr>
        <w:ind w:left="4562" w:hanging="180"/>
      </w:pPr>
    </w:lvl>
    <w:lvl w:ilvl="6" w:tplc="240A000F" w:tentative="1">
      <w:start w:val="1"/>
      <w:numFmt w:val="decimal"/>
      <w:lvlText w:val="%7."/>
      <w:lvlJc w:val="left"/>
      <w:pPr>
        <w:ind w:left="5282" w:hanging="360"/>
      </w:pPr>
    </w:lvl>
    <w:lvl w:ilvl="7" w:tplc="240A0019" w:tentative="1">
      <w:start w:val="1"/>
      <w:numFmt w:val="lowerLetter"/>
      <w:lvlText w:val="%8."/>
      <w:lvlJc w:val="left"/>
      <w:pPr>
        <w:ind w:left="6002" w:hanging="360"/>
      </w:pPr>
    </w:lvl>
    <w:lvl w:ilvl="8" w:tplc="240A001B" w:tentative="1">
      <w:start w:val="1"/>
      <w:numFmt w:val="lowerRoman"/>
      <w:lvlText w:val="%9."/>
      <w:lvlJc w:val="right"/>
      <w:pPr>
        <w:ind w:left="6722" w:hanging="180"/>
      </w:pPr>
    </w:lvl>
  </w:abstractNum>
  <w:abstractNum w:abstractNumId="23" w15:restartNumberingAfterBreak="0">
    <w:nsid w:val="2B0359A2"/>
    <w:multiLevelType w:val="hybridMultilevel"/>
    <w:tmpl w:val="97146CA8"/>
    <w:lvl w:ilvl="0" w:tplc="FFFFFFFF">
      <w:start w:val="3"/>
      <w:numFmt w:val="lowerLetter"/>
      <w:lvlText w:val="%1)"/>
      <w:lvlJc w:val="left"/>
      <w:pPr>
        <w:ind w:left="46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AD4DB0"/>
    <w:multiLevelType w:val="hybridMultilevel"/>
    <w:tmpl w:val="BEEE3CE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2C1C776B"/>
    <w:multiLevelType w:val="hybridMultilevel"/>
    <w:tmpl w:val="E52410E0"/>
    <w:lvl w:ilvl="0" w:tplc="59A4592E">
      <w:start w:val="1"/>
      <w:numFmt w:val="upperRoman"/>
      <w:lvlText w:val="%1."/>
      <w:lvlJc w:val="righ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2CDA6EF8"/>
    <w:multiLevelType w:val="multilevel"/>
    <w:tmpl w:val="BFF6E37C"/>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sz w:val="22"/>
        <w:szCs w:val="22"/>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D0A2179"/>
    <w:multiLevelType w:val="hybridMultilevel"/>
    <w:tmpl w:val="A1BC598C"/>
    <w:lvl w:ilvl="0" w:tplc="C5D05E7E">
      <w:numFmt w:val="bullet"/>
      <w:lvlText w:val=""/>
      <w:lvlJc w:val="left"/>
      <w:pPr>
        <w:ind w:left="1494" w:hanging="360"/>
      </w:pPr>
      <w:rPr>
        <w:rFonts w:ascii="Wingdings 2" w:hAnsi="Wingdings 2" w:cs="Wingdings" w:hint="default"/>
        <w:w w:val="100"/>
        <w:sz w:val="18"/>
        <w:szCs w:val="22"/>
        <w:lang w:val="es-ES" w:eastAsia="en-US" w:bidi="ar-SA"/>
      </w:rPr>
    </w:lvl>
    <w:lvl w:ilvl="1" w:tplc="240A0003">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28" w15:restartNumberingAfterBreak="0">
    <w:nsid w:val="2E98483C"/>
    <w:multiLevelType w:val="hybridMultilevel"/>
    <w:tmpl w:val="B442EA30"/>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306B336D"/>
    <w:multiLevelType w:val="multilevel"/>
    <w:tmpl w:val="AEE873BC"/>
    <w:lvl w:ilvl="0">
      <w:start w:val="3"/>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sz w:val="22"/>
        <w:szCs w:val="22"/>
      </w:rPr>
    </w:lvl>
    <w:lvl w:ilvl="2">
      <w:start w:val="1"/>
      <w:numFmt w:val="decimal"/>
      <w:lvlText w:val="%1.%2.%3"/>
      <w:lvlJc w:val="left"/>
      <w:pPr>
        <w:ind w:left="720" w:hanging="720"/>
      </w:pPr>
      <w:rPr>
        <w:rFonts w:ascii="Arial" w:hAnsi="Arial" w:cs="Arial" w:hint="default"/>
        <w:b/>
        <w:sz w:val="22"/>
        <w:szCs w:val="22"/>
      </w:rPr>
    </w:lvl>
    <w:lvl w:ilvl="3">
      <w:start w:val="1"/>
      <w:numFmt w:val="decimal"/>
      <w:lvlText w:val="%1.%2.%3.%4"/>
      <w:lvlJc w:val="left"/>
      <w:pPr>
        <w:ind w:left="1080" w:hanging="1080"/>
      </w:pPr>
      <w:rPr>
        <w:rFonts w:ascii="Arial" w:hAnsi="Arial" w:cs="Arial" w:hint="default"/>
        <w:b/>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1E963AC"/>
    <w:multiLevelType w:val="multilevel"/>
    <w:tmpl w:val="E9C24066"/>
    <w:lvl w:ilvl="0">
      <w:start w:val="1"/>
      <w:numFmt w:val="upperRoman"/>
      <w:lvlText w:val="%1."/>
      <w:lvlJc w:val="right"/>
      <w:pPr>
        <w:ind w:left="360" w:hanging="360"/>
      </w:pPr>
      <w:rPr>
        <w:rFonts w:hint="default"/>
        <w:b/>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37020691"/>
    <w:multiLevelType w:val="multilevel"/>
    <w:tmpl w:val="AEE873BC"/>
    <w:lvl w:ilvl="0">
      <w:start w:val="3"/>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sz w:val="22"/>
        <w:szCs w:val="22"/>
      </w:rPr>
    </w:lvl>
    <w:lvl w:ilvl="2">
      <w:start w:val="1"/>
      <w:numFmt w:val="decimal"/>
      <w:lvlText w:val="%1.%2.%3"/>
      <w:lvlJc w:val="left"/>
      <w:pPr>
        <w:ind w:left="720" w:hanging="720"/>
      </w:pPr>
      <w:rPr>
        <w:rFonts w:ascii="Arial" w:hAnsi="Arial" w:cs="Arial" w:hint="default"/>
        <w:b/>
        <w:sz w:val="22"/>
        <w:szCs w:val="22"/>
      </w:rPr>
    </w:lvl>
    <w:lvl w:ilvl="3">
      <w:start w:val="1"/>
      <w:numFmt w:val="decimal"/>
      <w:lvlText w:val="%1.%2.%3.%4"/>
      <w:lvlJc w:val="left"/>
      <w:pPr>
        <w:ind w:left="1080" w:hanging="1080"/>
      </w:pPr>
      <w:rPr>
        <w:rFonts w:ascii="Arial" w:hAnsi="Arial" w:cs="Arial" w:hint="default"/>
        <w:b/>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789336C"/>
    <w:multiLevelType w:val="multilevel"/>
    <w:tmpl w:val="35B001F6"/>
    <w:lvl w:ilvl="0">
      <w:start w:val="1"/>
      <w:numFmt w:val="decimal"/>
      <w:pStyle w:val="Ttulo1"/>
      <w:lvlText w:val="%1"/>
      <w:lvlJc w:val="left"/>
      <w:pPr>
        <w:ind w:left="432" w:hanging="432"/>
      </w:pPr>
    </w:lvl>
    <w:lvl w:ilvl="1">
      <w:start w:val="1"/>
      <w:numFmt w:val="decimal"/>
      <w:pStyle w:val="Ttulo2"/>
      <w:lvlText w:val="%1.%2"/>
      <w:lvlJc w:val="left"/>
      <w:pPr>
        <w:ind w:left="576" w:hanging="576"/>
      </w:pPr>
      <w:rPr>
        <w:rFonts w:ascii="Arial" w:hAnsi="Arial" w:cs="Arial" w:hint="default"/>
        <w:sz w:val="22"/>
        <w:szCs w:val="22"/>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3" w15:restartNumberingAfterBreak="0">
    <w:nsid w:val="3999651F"/>
    <w:multiLevelType w:val="hybridMultilevel"/>
    <w:tmpl w:val="3278A6E0"/>
    <w:lvl w:ilvl="0" w:tplc="240A0005">
      <w:start w:val="1"/>
      <w:numFmt w:val="bullet"/>
      <w:lvlText w:val=""/>
      <w:lvlJc w:val="left"/>
      <w:pPr>
        <w:ind w:left="371" w:hanging="360"/>
      </w:pPr>
      <w:rPr>
        <w:rFonts w:ascii="Wingdings" w:hAnsi="Wingdings" w:hint="default"/>
      </w:rPr>
    </w:lvl>
    <w:lvl w:ilvl="1" w:tplc="240A0003" w:tentative="1">
      <w:start w:val="1"/>
      <w:numFmt w:val="bullet"/>
      <w:lvlText w:val="o"/>
      <w:lvlJc w:val="left"/>
      <w:pPr>
        <w:ind w:left="1091" w:hanging="360"/>
      </w:pPr>
      <w:rPr>
        <w:rFonts w:ascii="Courier New" w:hAnsi="Courier New" w:cs="Courier New" w:hint="default"/>
      </w:rPr>
    </w:lvl>
    <w:lvl w:ilvl="2" w:tplc="240A0005" w:tentative="1">
      <w:start w:val="1"/>
      <w:numFmt w:val="bullet"/>
      <w:lvlText w:val=""/>
      <w:lvlJc w:val="left"/>
      <w:pPr>
        <w:ind w:left="1811" w:hanging="360"/>
      </w:pPr>
      <w:rPr>
        <w:rFonts w:ascii="Wingdings" w:hAnsi="Wingdings" w:hint="default"/>
      </w:rPr>
    </w:lvl>
    <w:lvl w:ilvl="3" w:tplc="240A0001" w:tentative="1">
      <w:start w:val="1"/>
      <w:numFmt w:val="bullet"/>
      <w:lvlText w:val=""/>
      <w:lvlJc w:val="left"/>
      <w:pPr>
        <w:ind w:left="2531" w:hanging="360"/>
      </w:pPr>
      <w:rPr>
        <w:rFonts w:ascii="Symbol" w:hAnsi="Symbol" w:hint="default"/>
      </w:rPr>
    </w:lvl>
    <w:lvl w:ilvl="4" w:tplc="240A0003" w:tentative="1">
      <w:start w:val="1"/>
      <w:numFmt w:val="bullet"/>
      <w:lvlText w:val="o"/>
      <w:lvlJc w:val="left"/>
      <w:pPr>
        <w:ind w:left="3251" w:hanging="360"/>
      </w:pPr>
      <w:rPr>
        <w:rFonts w:ascii="Courier New" w:hAnsi="Courier New" w:cs="Courier New" w:hint="default"/>
      </w:rPr>
    </w:lvl>
    <w:lvl w:ilvl="5" w:tplc="240A0005" w:tentative="1">
      <w:start w:val="1"/>
      <w:numFmt w:val="bullet"/>
      <w:lvlText w:val=""/>
      <w:lvlJc w:val="left"/>
      <w:pPr>
        <w:ind w:left="3971" w:hanging="360"/>
      </w:pPr>
      <w:rPr>
        <w:rFonts w:ascii="Wingdings" w:hAnsi="Wingdings" w:hint="default"/>
      </w:rPr>
    </w:lvl>
    <w:lvl w:ilvl="6" w:tplc="240A0001" w:tentative="1">
      <w:start w:val="1"/>
      <w:numFmt w:val="bullet"/>
      <w:lvlText w:val=""/>
      <w:lvlJc w:val="left"/>
      <w:pPr>
        <w:ind w:left="4691" w:hanging="360"/>
      </w:pPr>
      <w:rPr>
        <w:rFonts w:ascii="Symbol" w:hAnsi="Symbol" w:hint="default"/>
      </w:rPr>
    </w:lvl>
    <w:lvl w:ilvl="7" w:tplc="240A0003" w:tentative="1">
      <w:start w:val="1"/>
      <w:numFmt w:val="bullet"/>
      <w:lvlText w:val="o"/>
      <w:lvlJc w:val="left"/>
      <w:pPr>
        <w:ind w:left="5411" w:hanging="360"/>
      </w:pPr>
      <w:rPr>
        <w:rFonts w:ascii="Courier New" w:hAnsi="Courier New" w:cs="Courier New" w:hint="default"/>
      </w:rPr>
    </w:lvl>
    <w:lvl w:ilvl="8" w:tplc="240A0005" w:tentative="1">
      <w:start w:val="1"/>
      <w:numFmt w:val="bullet"/>
      <w:lvlText w:val=""/>
      <w:lvlJc w:val="left"/>
      <w:pPr>
        <w:ind w:left="6131" w:hanging="360"/>
      </w:pPr>
      <w:rPr>
        <w:rFonts w:ascii="Wingdings" w:hAnsi="Wingdings" w:hint="default"/>
      </w:rPr>
    </w:lvl>
  </w:abstractNum>
  <w:abstractNum w:abstractNumId="34" w15:restartNumberingAfterBreak="0">
    <w:nsid w:val="3FE87161"/>
    <w:multiLevelType w:val="hybridMultilevel"/>
    <w:tmpl w:val="A9720748"/>
    <w:lvl w:ilvl="0" w:tplc="C5D05E7E">
      <w:numFmt w:val="bullet"/>
      <w:lvlText w:val=""/>
      <w:lvlJc w:val="left"/>
      <w:pPr>
        <w:ind w:left="1440" w:hanging="360"/>
      </w:pPr>
      <w:rPr>
        <w:rFonts w:ascii="Wingdings 2" w:hAnsi="Wingdings 2" w:cs="Wingdings" w:hint="default"/>
        <w:w w:val="100"/>
        <w:sz w:val="18"/>
        <w:szCs w:val="22"/>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5" w15:restartNumberingAfterBreak="0">
    <w:nsid w:val="43AC6BD3"/>
    <w:multiLevelType w:val="hybridMultilevel"/>
    <w:tmpl w:val="85BAB51C"/>
    <w:lvl w:ilvl="0" w:tplc="240A0005">
      <w:start w:val="1"/>
      <w:numFmt w:val="bullet"/>
      <w:lvlText w:val=""/>
      <w:lvlJc w:val="left"/>
      <w:pPr>
        <w:ind w:left="348" w:hanging="348"/>
      </w:pPr>
      <w:rPr>
        <w:rFonts w:ascii="Wingdings" w:hAnsi="Wingdings" w:hint="default"/>
        <w:w w:val="100"/>
        <w:sz w:val="22"/>
        <w:szCs w:val="22"/>
        <w:lang w:val="es-ES" w:eastAsia="en-US" w:bidi="ar-SA"/>
      </w:rPr>
    </w:lvl>
    <w:lvl w:ilvl="1" w:tplc="DF7C4E52">
      <w:numFmt w:val="bullet"/>
      <w:lvlText w:val="•"/>
      <w:lvlJc w:val="left"/>
      <w:pPr>
        <w:ind w:left="921" w:hanging="348"/>
      </w:pPr>
      <w:rPr>
        <w:rFonts w:hint="default"/>
        <w:lang w:val="es-ES" w:eastAsia="en-US" w:bidi="ar-SA"/>
      </w:rPr>
    </w:lvl>
    <w:lvl w:ilvl="2" w:tplc="F5DEE288">
      <w:numFmt w:val="bullet"/>
      <w:lvlText w:val="•"/>
      <w:lvlJc w:val="left"/>
      <w:pPr>
        <w:ind w:left="1488" w:hanging="348"/>
      </w:pPr>
      <w:rPr>
        <w:rFonts w:hint="default"/>
        <w:lang w:val="es-ES" w:eastAsia="en-US" w:bidi="ar-SA"/>
      </w:rPr>
    </w:lvl>
    <w:lvl w:ilvl="3" w:tplc="3BBC1918">
      <w:numFmt w:val="bullet"/>
      <w:lvlText w:val="•"/>
      <w:lvlJc w:val="left"/>
      <w:pPr>
        <w:ind w:left="2054" w:hanging="348"/>
      </w:pPr>
      <w:rPr>
        <w:rFonts w:hint="default"/>
        <w:lang w:val="es-ES" w:eastAsia="en-US" w:bidi="ar-SA"/>
      </w:rPr>
    </w:lvl>
    <w:lvl w:ilvl="4" w:tplc="07825740">
      <w:numFmt w:val="bullet"/>
      <w:lvlText w:val="•"/>
      <w:lvlJc w:val="left"/>
      <w:pPr>
        <w:ind w:left="2621" w:hanging="348"/>
      </w:pPr>
      <w:rPr>
        <w:rFonts w:hint="default"/>
        <w:lang w:val="es-ES" w:eastAsia="en-US" w:bidi="ar-SA"/>
      </w:rPr>
    </w:lvl>
    <w:lvl w:ilvl="5" w:tplc="CAF82AE0">
      <w:numFmt w:val="bullet"/>
      <w:lvlText w:val="•"/>
      <w:lvlJc w:val="left"/>
      <w:pPr>
        <w:ind w:left="3187" w:hanging="348"/>
      </w:pPr>
      <w:rPr>
        <w:rFonts w:hint="default"/>
        <w:lang w:val="es-ES" w:eastAsia="en-US" w:bidi="ar-SA"/>
      </w:rPr>
    </w:lvl>
    <w:lvl w:ilvl="6" w:tplc="27B6E63A">
      <w:numFmt w:val="bullet"/>
      <w:lvlText w:val="•"/>
      <w:lvlJc w:val="left"/>
      <w:pPr>
        <w:ind w:left="3754" w:hanging="348"/>
      </w:pPr>
      <w:rPr>
        <w:rFonts w:hint="default"/>
        <w:lang w:val="es-ES" w:eastAsia="en-US" w:bidi="ar-SA"/>
      </w:rPr>
    </w:lvl>
    <w:lvl w:ilvl="7" w:tplc="F90030F8">
      <w:numFmt w:val="bullet"/>
      <w:lvlText w:val="•"/>
      <w:lvlJc w:val="left"/>
      <w:pPr>
        <w:ind w:left="4320" w:hanging="348"/>
      </w:pPr>
      <w:rPr>
        <w:rFonts w:hint="default"/>
        <w:lang w:val="es-ES" w:eastAsia="en-US" w:bidi="ar-SA"/>
      </w:rPr>
    </w:lvl>
    <w:lvl w:ilvl="8" w:tplc="1F520832">
      <w:numFmt w:val="bullet"/>
      <w:lvlText w:val="•"/>
      <w:lvlJc w:val="left"/>
      <w:pPr>
        <w:ind w:left="4887" w:hanging="348"/>
      </w:pPr>
      <w:rPr>
        <w:rFonts w:hint="default"/>
        <w:lang w:val="es-ES" w:eastAsia="en-US" w:bidi="ar-SA"/>
      </w:rPr>
    </w:lvl>
  </w:abstractNum>
  <w:abstractNum w:abstractNumId="36" w15:restartNumberingAfterBreak="0">
    <w:nsid w:val="46DC3C36"/>
    <w:multiLevelType w:val="hybridMultilevel"/>
    <w:tmpl w:val="1F600EFC"/>
    <w:lvl w:ilvl="0" w:tplc="C26C4074">
      <w:start w:val="1"/>
      <w:numFmt w:val="lowerLetter"/>
      <w:lvlText w:val="%1."/>
      <w:lvlJc w:val="left"/>
      <w:pPr>
        <w:ind w:left="962" w:hanging="360"/>
      </w:pPr>
      <w:rPr>
        <w:rFonts w:hint="default"/>
      </w:rPr>
    </w:lvl>
    <w:lvl w:ilvl="1" w:tplc="240A0019" w:tentative="1">
      <w:start w:val="1"/>
      <w:numFmt w:val="lowerLetter"/>
      <w:lvlText w:val="%2."/>
      <w:lvlJc w:val="left"/>
      <w:pPr>
        <w:ind w:left="1682" w:hanging="360"/>
      </w:pPr>
    </w:lvl>
    <w:lvl w:ilvl="2" w:tplc="240A001B" w:tentative="1">
      <w:start w:val="1"/>
      <w:numFmt w:val="lowerRoman"/>
      <w:lvlText w:val="%3."/>
      <w:lvlJc w:val="right"/>
      <w:pPr>
        <w:ind w:left="2402" w:hanging="180"/>
      </w:pPr>
    </w:lvl>
    <w:lvl w:ilvl="3" w:tplc="240A000F" w:tentative="1">
      <w:start w:val="1"/>
      <w:numFmt w:val="decimal"/>
      <w:lvlText w:val="%4."/>
      <w:lvlJc w:val="left"/>
      <w:pPr>
        <w:ind w:left="3122" w:hanging="360"/>
      </w:pPr>
    </w:lvl>
    <w:lvl w:ilvl="4" w:tplc="240A0019" w:tentative="1">
      <w:start w:val="1"/>
      <w:numFmt w:val="lowerLetter"/>
      <w:lvlText w:val="%5."/>
      <w:lvlJc w:val="left"/>
      <w:pPr>
        <w:ind w:left="3842" w:hanging="360"/>
      </w:pPr>
    </w:lvl>
    <w:lvl w:ilvl="5" w:tplc="240A001B" w:tentative="1">
      <w:start w:val="1"/>
      <w:numFmt w:val="lowerRoman"/>
      <w:lvlText w:val="%6."/>
      <w:lvlJc w:val="right"/>
      <w:pPr>
        <w:ind w:left="4562" w:hanging="180"/>
      </w:pPr>
    </w:lvl>
    <w:lvl w:ilvl="6" w:tplc="240A000F" w:tentative="1">
      <w:start w:val="1"/>
      <w:numFmt w:val="decimal"/>
      <w:lvlText w:val="%7."/>
      <w:lvlJc w:val="left"/>
      <w:pPr>
        <w:ind w:left="5282" w:hanging="360"/>
      </w:pPr>
    </w:lvl>
    <w:lvl w:ilvl="7" w:tplc="240A0019" w:tentative="1">
      <w:start w:val="1"/>
      <w:numFmt w:val="lowerLetter"/>
      <w:lvlText w:val="%8."/>
      <w:lvlJc w:val="left"/>
      <w:pPr>
        <w:ind w:left="6002" w:hanging="360"/>
      </w:pPr>
    </w:lvl>
    <w:lvl w:ilvl="8" w:tplc="240A001B" w:tentative="1">
      <w:start w:val="1"/>
      <w:numFmt w:val="lowerRoman"/>
      <w:lvlText w:val="%9."/>
      <w:lvlJc w:val="right"/>
      <w:pPr>
        <w:ind w:left="6722" w:hanging="180"/>
      </w:pPr>
    </w:lvl>
  </w:abstractNum>
  <w:abstractNum w:abstractNumId="37" w15:restartNumberingAfterBreak="0">
    <w:nsid w:val="48076A4F"/>
    <w:multiLevelType w:val="hybridMultilevel"/>
    <w:tmpl w:val="281ACFDA"/>
    <w:lvl w:ilvl="0" w:tplc="240A0017">
      <w:start w:val="1"/>
      <w:numFmt w:val="lowerLetter"/>
      <w:lvlText w:val="%1)"/>
      <w:lvlJc w:val="left"/>
      <w:pPr>
        <w:ind w:left="720" w:hanging="360"/>
      </w:pPr>
      <w:rPr>
        <w:rFonts w:hint="default"/>
        <w:spacing w:val="-1"/>
        <w:w w:val="100"/>
        <w:sz w:val="22"/>
        <w:szCs w:val="22"/>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48507526"/>
    <w:multiLevelType w:val="multilevel"/>
    <w:tmpl w:val="056EA17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48D554E4"/>
    <w:multiLevelType w:val="hybridMultilevel"/>
    <w:tmpl w:val="F384C63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4A1F4232"/>
    <w:multiLevelType w:val="hybridMultilevel"/>
    <w:tmpl w:val="1B2EFDA0"/>
    <w:lvl w:ilvl="0" w:tplc="9D44E448">
      <w:start w:val="1"/>
      <w:numFmt w:val="low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4A321636"/>
    <w:multiLevelType w:val="hybridMultilevel"/>
    <w:tmpl w:val="342A881C"/>
    <w:lvl w:ilvl="0" w:tplc="28A4A024">
      <w:start w:val="1"/>
      <w:numFmt w:val="lowerLetter"/>
      <w:lvlText w:val="%1)"/>
      <w:lvlJc w:val="left"/>
      <w:pPr>
        <w:ind w:left="1494" w:hanging="360"/>
      </w:pPr>
      <w:rPr>
        <w:rFonts w:hint="default"/>
        <w:b/>
        <w:i/>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42" w15:restartNumberingAfterBreak="0">
    <w:nsid w:val="4A6A1B06"/>
    <w:multiLevelType w:val="hybridMultilevel"/>
    <w:tmpl w:val="8534C300"/>
    <w:lvl w:ilvl="0" w:tplc="240A0005">
      <w:start w:val="1"/>
      <w:numFmt w:val="bullet"/>
      <w:lvlText w:val=""/>
      <w:lvlJc w:val="left"/>
      <w:pPr>
        <w:ind w:left="2880" w:hanging="360"/>
      </w:pPr>
      <w:rPr>
        <w:rFonts w:ascii="Wingdings" w:hAnsi="Wingdings" w:hint="default"/>
      </w:rPr>
    </w:lvl>
    <w:lvl w:ilvl="1" w:tplc="240A0003">
      <w:start w:val="1"/>
      <w:numFmt w:val="bullet"/>
      <w:lvlText w:val="o"/>
      <w:lvlJc w:val="left"/>
      <w:pPr>
        <w:ind w:left="3600" w:hanging="360"/>
      </w:pPr>
      <w:rPr>
        <w:rFonts w:ascii="Courier New" w:hAnsi="Courier New" w:cs="Courier New" w:hint="default"/>
      </w:rPr>
    </w:lvl>
    <w:lvl w:ilvl="2" w:tplc="240A0005" w:tentative="1">
      <w:start w:val="1"/>
      <w:numFmt w:val="bullet"/>
      <w:lvlText w:val=""/>
      <w:lvlJc w:val="left"/>
      <w:pPr>
        <w:ind w:left="4320" w:hanging="360"/>
      </w:pPr>
      <w:rPr>
        <w:rFonts w:ascii="Wingdings" w:hAnsi="Wingdings" w:hint="default"/>
      </w:rPr>
    </w:lvl>
    <w:lvl w:ilvl="3" w:tplc="240A0001" w:tentative="1">
      <w:start w:val="1"/>
      <w:numFmt w:val="bullet"/>
      <w:lvlText w:val=""/>
      <w:lvlJc w:val="left"/>
      <w:pPr>
        <w:ind w:left="5040" w:hanging="360"/>
      </w:pPr>
      <w:rPr>
        <w:rFonts w:ascii="Symbol" w:hAnsi="Symbol" w:hint="default"/>
      </w:rPr>
    </w:lvl>
    <w:lvl w:ilvl="4" w:tplc="240A0003" w:tentative="1">
      <w:start w:val="1"/>
      <w:numFmt w:val="bullet"/>
      <w:lvlText w:val="o"/>
      <w:lvlJc w:val="left"/>
      <w:pPr>
        <w:ind w:left="5760" w:hanging="360"/>
      </w:pPr>
      <w:rPr>
        <w:rFonts w:ascii="Courier New" w:hAnsi="Courier New" w:cs="Courier New" w:hint="default"/>
      </w:rPr>
    </w:lvl>
    <w:lvl w:ilvl="5" w:tplc="240A0005" w:tentative="1">
      <w:start w:val="1"/>
      <w:numFmt w:val="bullet"/>
      <w:lvlText w:val=""/>
      <w:lvlJc w:val="left"/>
      <w:pPr>
        <w:ind w:left="6480" w:hanging="360"/>
      </w:pPr>
      <w:rPr>
        <w:rFonts w:ascii="Wingdings" w:hAnsi="Wingdings" w:hint="default"/>
      </w:rPr>
    </w:lvl>
    <w:lvl w:ilvl="6" w:tplc="240A0001" w:tentative="1">
      <w:start w:val="1"/>
      <w:numFmt w:val="bullet"/>
      <w:lvlText w:val=""/>
      <w:lvlJc w:val="left"/>
      <w:pPr>
        <w:ind w:left="7200" w:hanging="360"/>
      </w:pPr>
      <w:rPr>
        <w:rFonts w:ascii="Symbol" w:hAnsi="Symbol" w:hint="default"/>
      </w:rPr>
    </w:lvl>
    <w:lvl w:ilvl="7" w:tplc="240A0003" w:tentative="1">
      <w:start w:val="1"/>
      <w:numFmt w:val="bullet"/>
      <w:lvlText w:val="o"/>
      <w:lvlJc w:val="left"/>
      <w:pPr>
        <w:ind w:left="7920" w:hanging="360"/>
      </w:pPr>
      <w:rPr>
        <w:rFonts w:ascii="Courier New" w:hAnsi="Courier New" w:cs="Courier New" w:hint="default"/>
      </w:rPr>
    </w:lvl>
    <w:lvl w:ilvl="8" w:tplc="240A0005" w:tentative="1">
      <w:start w:val="1"/>
      <w:numFmt w:val="bullet"/>
      <w:lvlText w:val=""/>
      <w:lvlJc w:val="left"/>
      <w:pPr>
        <w:ind w:left="8640" w:hanging="360"/>
      </w:pPr>
      <w:rPr>
        <w:rFonts w:ascii="Wingdings" w:hAnsi="Wingdings" w:hint="default"/>
      </w:rPr>
    </w:lvl>
  </w:abstractNum>
  <w:abstractNum w:abstractNumId="43" w15:restartNumberingAfterBreak="0">
    <w:nsid w:val="50952DE9"/>
    <w:multiLevelType w:val="hybridMultilevel"/>
    <w:tmpl w:val="4CA26EE6"/>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509F205B"/>
    <w:multiLevelType w:val="hybridMultilevel"/>
    <w:tmpl w:val="16700D04"/>
    <w:lvl w:ilvl="0" w:tplc="240A0005">
      <w:start w:val="1"/>
      <w:numFmt w:val="bullet"/>
      <w:lvlText w:val=""/>
      <w:lvlJc w:val="left"/>
      <w:pPr>
        <w:ind w:left="348" w:hanging="348"/>
      </w:pPr>
      <w:rPr>
        <w:rFonts w:ascii="Wingdings" w:hAnsi="Wingdings" w:hint="default"/>
        <w:w w:val="100"/>
        <w:sz w:val="22"/>
        <w:szCs w:val="22"/>
        <w:lang w:val="es-ES" w:eastAsia="en-US" w:bidi="ar-SA"/>
      </w:rPr>
    </w:lvl>
    <w:lvl w:ilvl="1" w:tplc="7460E290">
      <w:numFmt w:val="bullet"/>
      <w:lvlText w:val="•"/>
      <w:lvlJc w:val="left"/>
      <w:pPr>
        <w:ind w:left="921" w:hanging="348"/>
      </w:pPr>
      <w:rPr>
        <w:rFonts w:hint="default"/>
        <w:lang w:val="es-ES" w:eastAsia="en-US" w:bidi="ar-SA"/>
      </w:rPr>
    </w:lvl>
    <w:lvl w:ilvl="2" w:tplc="49908EA0">
      <w:numFmt w:val="bullet"/>
      <w:lvlText w:val="•"/>
      <w:lvlJc w:val="left"/>
      <w:pPr>
        <w:ind w:left="1488" w:hanging="348"/>
      </w:pPr>
      <w:rPr>
        <w:rFonts w:hint="default"/>
        <w:lang w:val="es-ES" w:eastAsia="en-US" w:bidi="ar-SA"/>
      </w:rPr>
    </w:lvl>
    <w:lvl w:ilvl="3" w:tplc="F4981796">
      <w:numFmt w:val="bullet"/>
      <w:lvlText w:val="•"/>
      <w:lvlJc w:val="left"/>
      <w:pPr>
        <w:ind w:left="2054" w:hanging="348"/>
      </w:pPr>
      <w:rPr>
        <w:rFonts w:hint="default"/>
        <w:lang w:val="es-ES" w:eastAsia="en-US" w:bidi="ar-SA"/>
      </w:rPr>
    </w:lvl>
    <w:lvl w:ilvl="4" w:tplc="4898685A">
      <w:numFmt w:val="bullet"/>
      <w:lvlText w:val="•"/>
      <w:lvlJc w:val="left"/>
      <w:pPr>
        <w:ind w:left="2621" w:hanging="348"/>
      </w:pPr>
      <w:rPr>
        <w:rFonts w:hint="default"/>
        <w:lang w:val="es-ES" w:eastAsia="en-US" w:bidi="ar-SA"/>
      </w:rPr>
    </w:lvl>
    <w:lvl w:ilvl="5" w:tplc="B6E61FBC">
      <w:numFmt w:val="bullet"/>
      <w:lvlText w:val="•"/>
      <w:lvlJc w:val="left"/>
      <w:pPr>
        <w:ind w:left="3187" w:hanging="348"/>
      </w:pPr>
      <w:rPr>
        <w:rFonts w:hint="default"/>
        <w:lang w:val="es-ES" w:eastAsia="en-US" w:bidi="ar-SA"/>
      </w:rPr>
    </w:lvl>
    <w:lvl w:ilvl="6" w:tplc="D674A0DC">
      <w:numFmt w:val="bullet"/>
      <w:lvlText w:val="•"/>
      <w:lvlJc w:val="left"/>
      <w:pPr>
        <w:ind w:left="3754" w:hanging="348"/>
      </w:pPr>
      <w:rPr>
        <w:rFonts w:hint="default"/>
        <w:lang w:val="es-ES" w:eastAsia="en-US" w:bidi="ar-SA"/>
      </w:rPr>
    </w:lvl>
    <w:lvl w:ilvl="7" w:tplc="A6FC94C4">
      <w:numFmt w:val="bullet"/>
      <w:lvlText w:val="•"/>
      <w:lvlJc w:val="left"/>
      <w:pPr>
        <w:ind w:left="4320" w:hanging="348"/>
      </w:pPr>
      <w:rPr>
        <w:rFonts w:hint="default"/>
        <w:lang w:val="es-ES" w:eastAsia="en-US" w:bidi="ar-SA"/>
      </w:rPr>
    </w:lvl>
    <w:lvl w:ilvl="8" w:tplc="CA06C380">
      <w:numFmt w:val="bullet"/>
      <w:lvlText w:val="•"/>
      <w:lvlJc w:val="left"/>
      <w:pPr>
        <w:ind w:left="4887" w:hanging="348"/>
      </w:pPr>
      <w:rPr>
        <w:rFonts w:hint="default"/>
        <w:lang w:val="es-ES" w:eastAsia="en-US" w:bidi="ar-SA"/>
      </w:rPr>
    </w:lvl>
  </w:abstractNum>
  <w:abstractNum w:abstractNumId="45" w15:restartNumberingAfterBreak="0">
    <w:nsid w:val="51A15344"/>
    <w:multiLevelType w:val="multilevel"/>
    <w:tmpl w:val="3D22A0EE"/>
    <w:lvl w:ilvl="0">
      <w:start w:val="6"/>
      <w:numFmt w:val="decimal"/>
      <w:lvlText w:val="%1"/>
      <w:lvlJc w:val="left"/>
      <w:pPr>
        <w:ind w:left="360" w:hanging="360"/>
      </w:pPr>
      <w:rPr>
        <w:rFonts w:ascii="Cambria" w:hAnsi="Cambria" w:cs="Times New Roman" w:hint="default"/>
        <w:u w:val="single"/>
      </w:rPr>
    </w:lvl>
    <w:lvl w:ilvl="1">
      <w:start w:val="1"/>
      <w:numFmt w:val="decimal"/>
      <w:lvlText w:val="%1.%2"/>
      <w:lvlJc w:val="left"/>
      <w:pPr>
        <w:ind w:left="720" w:hanging="720"/>
      </w:pPr>
      <w:rPr>
        <w:rFonts w:ascii="Arial" w:hAnsi="Arial" w:cs="Arial" w:hint="default"/>
        <w:sz w:val="22"/>
        <w:szCs w:val="22"/>
        <w:u w:val="single"/>
      </w:rPr>
    </w:lvl>
    <w:lvl w:ilvl="2">
      <w:start w:val="1"/>
      <w:numFmt w:val="decimal"/>
      <w:lvlText w:val="%1.%2.%3"/>
      <w:lvlJc w:val="left"/>
      <w:pPr>
        <w:ind w:left="720" w:hanging="720"/>
      </w:pPr>
      <w:rPr>
        <w:rFonts w:ascii="Cambria" w:hAnsi="Cambria" w:cs="Times New Roman" w:hint="default"/>
        <w:u w:val="single"/>
      </w:rPr>
    </w:lvl>
    <w:lvl w:ilvl="3">
      <w:start w:val="1"/>
      <w:numFmt w:val="decimal"/>
      <w:lvlText w:val="%1.%2.%3.%4"/>
      <w:lvlJc w:val="left"/>
      <w:pPr>
        <w:ind w:left="1080" w:hanging="1080"/>
      </w:pPr>
      <w:rPr>
        <w:rFonts w:ascii="Cambria" w:hAnsi="Cambria" w:cs="Times New Roman" w:hint="default"/>
        <w:u w:val="single"/>
      </w:rPr>
    </w:lvl>
    <w:lvl w:ilvl="4">
      <w:start w:val="1"/>
      <w:numFmt w:val="decimal"/>
      <w:lvlText w:val="%1.%2.%3.%4.%5"/>
      <w:lvlJc w:val="left"/>
      <w:pPr>
        <w:ind w:left="1080" w:hanging="1080"/>
      </w:pPr>
      <w:rPr>
        <w:rFonts w:ascii="Cambria" w:hAnsi="Cambria" w:cs="Times New Roman" w:hint="default"/>
        <w:u w:val="single"/>
      </w:rPr>
    </w:lvl>
    <w:lvl w:ilvl="5">
      <w:start w:val="1"/>
      <w:numFmt w:val="decimal"/>
      <w:lvlText w:val="%1.%2.%3.%4.%5.%6"/>
      <w:lvlJc w:val="left"/>
      <w:pPr>
        <w:ind w:left="1440" w:hanging="1440"/>
      </w:pPr>
      <w:rPr>
        <w:rFonts w:ascii="Cambria" w:hAnsi="Cambria" w:cs="Times New Roman" w:hint="default"/>
        <w:u w:val="single"/>
      </w:rPr>
    </w:lvl>
    <w:lvl w:ilvl="6">
      <w:start w:val="1"/>
      <w:numFmt w:val="decimal"/>
      <w:lvlText w:val="%1.%2.%3.%4.%5.%6.%7"/>
      <w:lvlJc w:val="left"/>
      <w:pPr>
        <w:ind w:left="1800" w:hanging="1800"/>
      </w:pPr>
      <w:rPr>
        <w:rFonts w:ascii="Cambria" w:hAnsi="Cambria" w:cs="Times New Roman" w:hint="default"/>
        <w:u w:val="single"/>
      </w:rPr>
    </w:lvl>
    <w:lvl w:ilvl="7">
      <w:start w:val="1"/>
      <w:numFmt w:val="decimal"/>
      <w:lvlText w:val="%1.%2.%3.%4.%5.%6.%7.%8"/>
      <w:lvlJc w:val="left"/>
      <w:pPr>
        <w:ind w:left="1800" w:hanging="1800"/>
      </w:pPr>
      <w:rPr>
        <w:rFonts w:ascii="Cambria" w:hAnsi="Cambria" w:cs="Times New Roman" w:hint="default"/>
        <w:u w:val="single"/>
      </w:rPr>
    </w:lvl>
    <w:lvl w:ilvl="8">
      <w:start w:val="1"/>
      <w:numFmt w:val="decimal"/>
      <w:lvlText w:val="%1.%2.%3.%4.%5.%6.%7.%8.%9"/>
      <w:lvlJc w:val="left"/>
      <w:pPr>
        <w:ind w:left="2160" w:hanging="2160"/>
      </w:pPr>
      <w:rPr>
        <w:rFonts w:ascii="Cambria" w:hAnsi="Cambria" w:cs="Times New Roman" w:hint="default"/>
        <w:u w:val="single"/>
      </w:rPr>
    </w:lvl>
  </w:abstractNum>
  <w:abstractNum w:abstractNumId="46" w15:restartNumberingAfterBreak="0">
    <w:nsid w:val="57326682"/>
    <w:multiLevelType w:val="hybridMultilevel"/>
    <w:tmpl w:val="3A541254"/>
    <w:lvl w:ilvl="0" w:tplc="A62C78EC">
      <w:start w:val="1"/>
      <w:numFmt w:val="lowerLetter"/>
      <w:lvlText w:val="%1)"/>
      <w:lvlJc w:val="left"/>
      <w:pPr>
        <w:ind w:left="1494" w:hanging="360"/>
      </w:pPr>
      <w:rPr>
        <w:rFonts w:hint="default"/>
        <w:b/>
      </w:rPr>
    </w:lvl>
    <w:lvl w:ilvl="1" w:tplc="240A0019">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47" w15:restartNumberingAfterBreak="0">
    <w:nsid w:val="58213B38"/>
    <w:multiLevelType w:val="hybridMultilevel"/>
    <w:tmpl w:val="2DB0460C"/>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59030876"/>
    <w:multiLevelType w:val="hybridMultilevel"/>
    <w:tmpl w:val="DF347794"/>
    <w:lvl w:ilvl="0" w:tplc="240A0013">
      <w:start w:val="1"/>
      <w:numFmt w:val="upperRoman"/>
      <w:lvlText w:val="%1."/>
      <w:lvlJc w:val="right"/>
      <w:pPr>
        <w:ind w:left="1168" w:hanging="567"/>
      </w:pPr>
      <w:rPr>
        <w:rFonts w:hint="default"/>
        <w:spacing w:val="-1"/>
        <w:w w:val="100"/>
        <w:sz w:val="22"/>
        <w:szCs w:val="22"/>
        <w:lang w:val="es-ES" w:eastAsia="en-US" w:bidi="ar-SA"/>
      </w:rPr>
    </w:lvl>
    <w:lvl w:ilvl="1" w:tplc="822EA8F6">
      <w:numFmt w:val="bullet"/>
      <w:lvlText w:val="•"/>
      <w:lvlJc w:val="left"/>
      <w:pPr>
        <w:ind w:left="2068" w:hanging="567"/>
      </w:pPr>
      <w:rPr>
        <w:rFonts w:hint="default"/>
        <w:lang w:val="es-ES" w:eastAsia="en-US" w:bidi="ar-SA"/>
      </w:rPr>
    </w:lvl>
    <w:lvl w:ilvl="2" w:tplc="96F0EF8A">
      <w:numFmt w:val="bullet"/>
      <w:lvlText w:val="•"/>
      <w:lvlJc w:val="left"/>
      <w:pPr>
        <w:ind w:left="2976" w:hanging="567"/>
      </w:pPr>
      <w:rPr>
        <w:rFonts w:hint="default"/>
        <w:lang w:val="es-ES" w:eastAsia="en-US" w:bidi="ar-SA"/>
      </w:rPr>
    </w:lvl>
    <w:lvl w:ilvl="3" w:tplc="430C8D0E">
      <w:numFmt w:val="bullet"/>
      <w:lvlText w:val="•"/>
      <w:lvlJc w:val="left"/>
      <w:pPr>
        <w:ind w:left="3884" w:hanging="567"/>
      </w:pPr>
      <w:rPr>
        <w:rFonts w:hint="default"/>
        <w:lang w:val="es-ES" w:eastAsia="en-US" w:bidi="ar-SA"/>
      </w:rPr>
    </w:lvl>
    <w:lvl w:ilvl="4" w:tplc="E19A5D9A">
      <w:numFmt w:val="bullet"/>
      <w:lvlText w:val="•"/>
      <w:lvlJc w:val="left"/>
      <w:pPr>
        <w:ind w:left="4792" w:hanging="567"/>
      </w:pPr>
      <w:rPr>
        <w:rFonts w:hint="default"/>
        <w:lang w:val="es-ES" w:eastAsia="en-US" w:bidi="ar-SA"/>
      </w:rPr>
    </w:lvl>
    <w:lvl w:ilvl="5" w:tplc="74CE7B0E">
      <w:numFmt w:val="bullet"/>
      <w:lvlText w:val="•"/>
      <w:lvlJc w:val="left"/>
      <w:pPr>
        <w:ind w:left="5701" w:hanging="567"/>
      </w:pPr>
      <w:rPr>
        <w:rFonts w:hint="default"/>
        <w:lang w:val="es-ES" w:eastAsia="en-US" w:bidi="ar-SA"/>
      </w:rPr>
    </w:lvl>
    <w:lvl w:ilvl="6" w:tplc="4A9A5F7C">
      <w:numFmt w:val="bullet"/>
      <w:lvlText w:val="•"/>
      <w:lvlJc w:val="left"/>
      <w:pPr>
        <w:ind w:left="6609" w:hanging="567"/>
      </w:pPr>
      <w:rPr>
        <w:rFonts w:hint="default"/>
        <w:lang w:val="es-ES" w:eastAsia="en-US" w:bidi="ar-SA"/>
      </w:rPr>
    </w:lvl>
    <w:lvl w:ilvl="7" w:tplc="7428C64E">
      <w:numFmt w:val="bullet"/>
      <w:lvlText w:val="•"/>
      <w:lvlJc w:val="left"/>
      <w:pPr>
        <w:ind w:left="7517" w:hanging="567"/>
      </w:pPr>
      <w:rPr>
        <w:rFonts w:hint="default"/>
        <w:lang w:val="es-ES" w:eastAsia="en-US" w:bidi="ar-SA"/>
      </w:rPr>
    </w:lvl>
    <w:lvl w:ilvl="8" w:tplc="1BAAC114">
      <w:numFmt w:val="bullet"/>
      <w:lvlText w:val="•"/>
      <w:lvlJc w:val="left"/>
      <w:pPr>
        <w:ind w:left="8425" w:hanging="567"/>
      </w:pPr>
      <w:rPr>
        <w:rFonts w:hint="default"/>
        <w:lang w:val="es-ES" w:eastAsia="en-US" w:bidi="ar-SA"/>
      </w:rPr>
    </w:lvl>
  </w:abstractNum>
  <w:abstractNum w:abstractNumId="49" w15:restartNumberingAfterBreak="0">
    <w:nsid w:val="5B936670"/>
    <w:multiLevelType w:val="hybridMultilevel"/>
    <w:tmpl w:val="325A1B2A"/>
    <w:lvl w:ilvl="0" w:tplc="240A0005">
      <w:start w:val="1"/>
      <w:numFmt w:val="bullet"/>
      <w:lvlText w:val=""/>
      <w:lvlJc w:val="left"/>
      <w:pPr>
        <w:ind w:left="371" w:hanging="360"/>
      </w:pPr>
      <w:rPr>
        <w:rFonts w:ascii="Wingdings" w:hAnsi="Wingdings" w:hint="default"/>
      </w:rPr>
    </w:lvl>
    <w:lvl w:ilvl="1" w:tplc="240A0003" w:tentative="1">
      <w:start w:val="1"/>
      <w:numFmt w:val="bullet"/>
      <w:lvlText w:val="o"/>
      <w:lvlJc w:val="left"/>
      <w:pPr>
        <w:ind w:left="1091" w:hanging="360"/>
      </w:pPr>
      <w:rPr>
        <w:rFonts w:ascii="Courier New" w:hAnsi="Courier New" w:cs="Courier New" w:hint="default"/>
      </w:rPr>
    </w:lvl>
    <w:lvl w:ilvl="2" w:tplc="240A0005" w:tentative="1">
      <w:start w:val="1"/>
      <w:numFmt w:val="bullet"/>
      <w:lvlText w:val=""/>
      <w:lvlJc w:val="left"/>
      <w:pPr>
        <w:ind w:left="1811" w:hanging="360"/>
      </w:pPr>
      <w:rPr>
        <w:rFonts w:ascii="Wingdings" w:hAnsi="Wingdings" w:hint="default"/>
      </w:rPr>
    </w:lvl>
    <w:lvl w:ilvl="3" w:tplc="240A0001" w:tentative="1">
      <w:start w:val="1"/>
      <w:numFmt w:val="bullet"/>
      <w:lvlText w:val=""/>
      <w:lvlJc w:val="left"/>
      <w:pPr>
        <w:ind w:left="2531" w:hanging="360"/>
      </w:pPr>
      <w:rPr>
        <w:rFonts w:ascii="Symbol" w:hAnsi="Symbol" w:hint="default"/>
      </w:rPr>
    </w:lvl>
    <w:lvl w:ilvl="4" w:tplc="240A0003" w:tentative="1">
      <w:start w:val="1"/>
      <w:numFmt w:val="bullet"/>
      <w:lvlText w:val="o"/>
      <w:lvlJc w:val="left"/>
      <w:pPr>
        <w:ind w:left="3251" w:hanging="360"/>
      </w:pPr>
      <w:rPr>
        <w:rFonts w:ascii="Courier New" w:hAnsi="Courier New" w:cs="Courier New" w:hint="default"/>
      </w:rPr>
    </w:lvl>
    <w:lvl w:ilvl="5" w:tplc="240A0005" w:tentative="1">
      <w:start w:val="1"/>
      <w:numFmt w:val="bullet"/>
      <w:lvlText w:val=""/>
      <w:lvlJc w:val="left"/>
      <w:pPr>
        <w:ind w:left="3971" w:hanging="360"/>
      </w:pPr>
      <w:rPr>
        <w:rFonts w:ascii="Wingdings" w:hAnsi="Wingdings" w:hint="default"/>
      </w:rPr>
    </w:lvl>
    <w:lvl w:ilvl="6" w:tplc="240A0001" w:tentative="1">
      <w:start w:val="1"/>
      <w:numFmt w:val="bullet"/>
      <w:lvlText w:val=""/>
      <w:lvlJc w:val="left"/>
      <w:pPr>
        <w:ind w:left="4691" w:hanging="360"/>
      </w:pPr>
      <w:rPr>
        <w:rFonts w:ascii="Symbol" w:hAnsi="Symbol" w:hint="default"/>
      </w:rPr>
    </w:lvl>
    <w:lvl w:ilvl="7" w:tplc="240A0003" w:tentative="1">
      <w:start w:val="1"/>
      <w:numFmt w:val="bullet"/>
      <w:lvlText w:val="o"/>
      <w:lvlJc w:val="left"/>
      <w:pPr>
        <w:ind w:left="5411" w:hanging="360"/>
      </w:pPr>
      <w:rPr>
        <w:rFonts w:ascii="Courier New" w:hAnsi="Courier New" w:cs="Courier New" w:hint="default"/>
      </w:rPr>
    </w:lvl>
    <w:lvl w:ilvl="8" w:tplc="240A0005" w:tentative="1">
      <w:start w:val="1"/>
      <w:numFmt w:val="bullet"/>
      <w:lvlText w:val=""/>
      <w:lvlJc w:val="left"/>
      <w:pPr>
        <w:ind w:left="6131" w:hanging="360"/>
      </w:pPr>
      <w:rPr>
        <w:rFonts w:ascii="Wingdings" w:hAnsi="Wingdings" w:hint="default"/>
      </w:rPr>
    </w:lvl>
  </w:abstractNum>
  <w:abstractNum w:abstractNumId="50" w15:restartNumberingAfterBreak="0">
    <w:nsid w:val="5D0A06DC"/>
    <w:multiLevelType w:val="hybridMultilevel"/>
    <w:tmpl w:val="864235A0"/>
    <w:lvl w:ilvl="0" w:tplc="240A0005">
      <w:start w:val="1"/>
      <w:numFmt w:val="bullet"/>
      <w:lvlText w:val=""/>
      <w:lvlJc w:val="left"/>
      <w:pPr>
        <w:ind w:left="360" w:hanging="360"/>
      </w:pPr>
      <w:rPr>
        <w:rFonts w:ascii="Wingdings" w:hAnsi="Wingdings" w:hint="default"/>
        <w:w w:val="100"/>
        <w:sz w:val="22"/>
        <w:szCs w:val="22"/>
        <w:lang w:val="es-ES" w:eastAsia="en-US" w:bidi="ar-SA"/>
      </w:rPr>
    </w:lvl>
    <w:lvl w:ilvl="1" w:tplc="5B542144">
      <w:numFmt w:val="bullet"/>
      <w:lvlText w:val=""/>
      <w:lvlJc w:val="left"/>
      <w:pPr>
        <w:ind w:left="720" w:hanging="348"/>
      </w:pPr>
      <w:rPr>
        <w:rFonts w:ascii="Wingdings" w:eastAsia="Wingdings" w:hAnsi="Wingdings" w:cs="Wingdings" w:hint="default"/>
        <w:w w:val="100"/>
        <w:sz w:val="22"/>
        <w:szCs w:val="22"/>
        <w:lang w:val="es-ES" w:eastAsia="en-US" w:bidi="ar-SA"/>
      </w:rPr>
    </w:lvl>
    <w:lvl w:ilvl="2" w:tplc="86BA3336">
      <w:numFmt w:val="bullet"/>
      <w:lvlText w:val="•"/>
      <w:lvlJc w:val="left"/>
      <w:pPr>
        <w:ind w:left="1709" w:hanging="348"/>
      </w:pPr>
      <w:rPr>
        <w:rFonts w:hint="default"/>
        <w:lang w:val="es-ES" w:eastAsia="en-US" w:bidi="ar-SA"/>
      </w:rPr>
    </w:lvl>
    <w:lvl w:ilvl="3" w:tplc="1A1E5836">
      <w:numFmt w:val="bullet"/>
      <w:lvlText w:val="•"/>
      <w:lvlJc w:val="left"/>
      <w:pPr>
        <w:ind w:left="2700" w:hanging="348"/>
      </w:pPr>
      <w:rPr>
        <w:rFonts w:hint="default"/>
        <w:lang w:val="es-ES" w:eastAsia="en-US" w:bidi="ar-SA"/>
      </w:rPr>
    </w:lvl>
    <w:lvl w:ilvl="4" w:tplc="A4CC99EC">
      <w:numFmt w:val="bullet"/>
      <w:lvlText w:val="•"/>
      <w:lvlJc w:val="left"/>
      <w:pPr>
        <w:ind w:left="3692" w:hanging="348"/>
      </w:pPr>
      <w:rPr>
        <w:rFonts w:hint="default"/>
        <w:lang w:val="es-ES" w:eastAsia="en-US" w:bidi="ar-SA"/>
      </w:rPr>
    </w:lvl>
    <w:lvl w:ilvl="5" w:tplc="914A339A">
      <w:numFmt w:val="bullet"/>
      <w:lvlText w:val="•"/>
      <w:lvlJc w:val="left"/>
      <w:pPr>
        <w:ind w:left="4683" w:hanging="348"/>
      </w:pPr>
      <w:rPr>
        <w:rFonts w:hint="default"/>
        <w:lang w:val="es-ES" w:eastAsia="en-US" w:bidi="ar-SA"/>
      </w:rPr>
    </w:lvl>
    <w:lvl w:ilvl="6" w:tplc="1E7A8D1E">
      <w:numFmt w:val="bullet"/>
      <w:lvlText w:val="•"/>
      <w:lvlJc w:val="left"/>
      <w:pPr>
        <w:ind w:left="5674" w:hanging="348"/>
      </w:pPr>
      <w:rPr>
        <w:rFonts w:hint="default"/>
        <w:lang w:val="es-ES" w:eastAsia="en-US" w:bidi="ar-SA"/>
      </w:rPr>
    </w:lvl>
    <w:lvl w:ilvl="7" w:tplc="5628CD8C">
      <w:numFmt w:val="bullet"/>
      <w:lvlText w:val="•"/>
      <w:lvlJc w:val="left"/>
      <w:pPr>
        <w:ind w:left="6666" w:hanging="348"/>
      </w:pPr>
      <w:rPr>
        <w:rFonts w:hint="default"/>
        <w:lang w:val="es-ES" w:eastAsia="en-US" w:bidi="ar-SA"/>
      </w:rPr>
    </w:lvl>
    <w:lvl w:ilvl="8" w:tplc="1162262C">
      <w:numFmt w:val="bullet"/>
      <w:lvlText w:val="•"/>
      <w:lvlJc w:val="left"/>
      <w:pPr>
        <w:ind w:left="7657" w:hanging="348"/>
      </w:pPr>
      <w:rPr>
        <w:rFonts w:hint="default"/>
        <w:lang w:val="es-ES" w:eastAsia="en-US" w:bidi="ar-SA"/>
      </w:rPr>
    </w:lvl>
  </w:abstractNum>
  <w:abstractNum w:abstractNumId="51" w15:restartNumberingAfterBreak="0">
    <w:nsid w:val="63544808"/>
    <w:multiLevelType w:val="hybridMultilevel"/>
    <w:tmpl w:val="8AB821E6"/>
    <w:lvl w:ilvl="0" w:tplc="CAC8D30A">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64137073"/>
    <w:multiLevelType w:val="hybridMultilevel"/>
    <w:tmpl w:val="94E215C2"/>
    <w:lvl w:ilvl="0" w:tplc="240A0005">
      <w:start w:val="1"/>
      <w:numFmt w:val="bullet"/>
      <w:lvlText w:val=""/>
      <w:lvlJc w:val="left"/>
      <w:pPr>
        <w:ind w:left="371" w:hanging="360"/>
      </w:pPr>
      <w:rPr>
        <w:rFonts w:ascii="Wingdings" w:hAnsi="Wingdings" w:hint="default"/>
      </w:rPr>
    </w:lvl>
    <w:lvl w:ilvl="1" w:tplc="240A0003" w:tentative="1">
      <w:start w:val="1"/>
      <w:numFmt w:val="bullet"/>
      <w:lvlText w:val="o"/>
      <w:lvlJc w:val="left"/>
      <w:pPr>
        <w:ind w:left="1091" w:hanging="360"/>
      </w:pPr>
      <w:rPr>
        <w:rFonts w:ascii="Courier New" w:hAnsi="Courier New" w:cs="Courier New" w:hint="default"/>
      </w:rPr>
    </w:lvl>
    <w:lvl w:ilvl="2" w:tplc="240A0005" w:tentative="1">
      <w:start w:val="1"/>
      <w:numFmt w:val="bullet"/>
      <w:lvlText w:val=""/>
      <w:lvlJc w:val="left"/>
      <w:pPr>
        <w:ind w:left="1811" w:hanging="360"/>
      </w:pPr>
      <w:rPr>
        <w:rFonts w:ascii="Wingdings" w:hAnsi="Wingdings" w:hint="default"/>
      </w:rPr>
    </w:lvl>
    <w:lvl w:ilvl="3" w:tplc="240A0001" w:tentative="1">
      <w:start w:val="1"/>
      <w:numFmt w:val="bullet"/>
      <w:lvlText w:val=""/>
      <w:lvlJc w:val="left"/>
      <w:pPr>
        <w:ind w:left="2531" w:hanging="360"/>
      </w:pPr>
      <w:rPr>
        <w:rFonts w:ascii="Symbol" w:hAnsi="Symbol" w:hint="default"/>
      </w:rPr>
    </w:lvl>
    <w:lvl w:ilvl="4" w:tplc="240A0003" w:tentative="1">
      <w:start w:val="1"/>
      <w:numFmt w:val="bullet"/>
      <w:lvlText w:val="o"/>
      <w:lvlJc w:val="left"/>
      <w:pPr>
        <w:ind w:left="3251" w:hanging="360"/>
      </w:pPr>
      <w:rPr>
        <w:rFonts w:ascii="Courier New" w:hAnsi="Courier New" w:cs="Courier New" w:hint="default"/>
      </w:rPr>
    </w:lvl>
    <w:lvl w:ilvl="5" w:tplc="240A0005" w:tentative="1">
      <w:start w:val="1"/>
      <w:numFmt w:val="bullet"/>
      <w:lvlText w:val=""/>
      <w:lvlJc w:val="left"/>
      <w:pPr>
        <w:ind w:left="3971" w:hanging="360"/>
      </w:pPr>
      <w:rPr>
        <w:rFonts w:ascii="Wingdings" w:hAnsi="Wingdings" w:hint="default"/>
      </w:rPr>
    </w:lvl>
    <w:lvl w:ilvl="6" w:tplc="240A0001" w:tentative="1">
      <w:start w:val="1"/>
      <w:numFmt w:val="bullet"/>
      <w:lvlText w:val=""/>
      <w:lvlJc w:val="left"/>
      <w:pPr>
        <w:ind w:left="4691" w:hanging="360"/>
      </w:pPr>
      <w:rPr>
        <w:rFonts w:ascii="Symbol" w:hAnsi="Symbol" w:hint="default"/>
      </w:rPr>
    </w:lvl>
    <w:lvl w:ilvl="7" w:tplc="240A0003" w:tentative="1">
      <w:start w:val="1"/>
      <w:numFmt w:val="bullet"/>
      <w:lvlText w:val="o"/>
      <w:lvlJc w:val="left"/>
      <w:pPr>
        <w:ind w:left="5411" w:hanging="360"/>
      </w:pPr>
      <w:rPr>
        <w:rFonts w:ascii="Courier New" w:hAnsi="Courier New" w:cs="Courier New" w:hint="default"/>
      </w:rPr>
    </w:lvl>
    <w:lvl w:ilvl="8" w:tplc="240A0005" w:tentative="1">
      <w:start w:val="1"/>
      <w:numFmt w:val="bullet"/>
      <w:lvlText w:val=""/>
      <w:lvlJc w:val="left"/>
      <w:pPr>
        <w:ind w:left="6131" w:hanging="360"/>
      </w:pPr>
      <w:rPr>
        <w:rFonts w:ascii="Wingdings" w:hAnsi="Wingdings" w:hint="default"/>
      </w:rPr>
    </w:lvl>
  </w:abstractNum>
  <w:abstractNum w:abstractNumId="53" w15:restartNumberingAfterBreak="0">
    <w:nsid w:val="64B77A37"/>
    <w:multiLevelType w:val="hybridMultilevel"/>
    <w:tmpl w:val="3CDADCB0"/>
    <w:lvl w:ilvl="0" w:tplc="DB96A612">
      <w:start w:val="1"/>
      <w:numFmt w:val="upp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65A6660B"/>
    <w:multiLevelType w:val="hybridMultilevel"/>
    <w:tmpl w:val="903A813C"/>
    <w:lvl w:ilvl="0" w:tplc="497A3B04">
      <w:numFmt w:val="bullet"/>
      <w:lvlText w:val=""/>
      <w:lvlJc w:val="left"/>
      <w:pPr>
        <w:ind w:left="1022" w:hanging="360"/>
      </w:pPr>
      <w:rPr>
        <w:rFonts w:ascii="Wingdings" w:eastAsia="Wingdings" w:hAnsi="Wingdings" w:cs="Wingdings" w:hint="default"/>
        <w:w w:val="100"/>
        <w:sz w:val="22"/>
        <w:szCs w:val="22"/>
        <w:lang w:val="es-ES" w:eastAsia="en-US" w:bidi="ar-SA"/>
      </w:rPr>
    </w:lvl>
    <w:lvl w:ilvl="1" w:tplc="5B542144">
      <w:numFmt w:val="bullet"/>
      <w:lvlText w:val=""/>
      <w:lvlJc w:val="left"/>
      <w:pPr>
        <w:ind w:left="1382" w:hanging="348"/>
      </w:pPr>
      <w:rPr>
        <w:rFonts w:ascii="Wingdings" w:eastAsia="Wingdings" w:hAnsi="Wingdings" w:cs="Wingdings" w:hint="default"/>
        <w:w w:val="100"/>
        <w:sz w:val="22"/>
        <w:szCs w:val="22"/>
        <w:lang w:val="es-ES" w:eastAsia="en-US" w:bidi="ar-SA"/>
      </w:rPr>
    </w:lvl>
    <w:lvl w:ilvl="2" w:tplc="86BA3336">
      <w:numFmt w:val="bullet"/>
      <w:lvlText w:val="•"/>
      <w:lvlJc w:val="left"/>
      <w:pPr>
        <w:ind w:left="2371" w:hanging="348"/>
      </w:pPr>
      <w:rPr>
        <w:rFonts w:hint="default"/>
        <w:lang w:val="es-ES" w:eastAsia="en-US" w:bidi="ar-SA"/>
      </w:rPr>
    </w:lvl>
    <w:lvl w:ilvl="3" w:tplc="1A1E5836">
      <w:numFmt w:val="bullet"/>
      <w:lvlText w:val="•"/>
      <w:lvlJc w:val="left"/>
      <w:pPr>
        <w:ind w:left="3362" w:hanging="348"/>
      </w:pPr>
      <w:rPr>
        <w:rFonts w:hint="default"/>
        <w:lang w:val="es-ES" w:eastAsia="en-US" w:bidi="ar-SA"/>
      </w:rPr>
    </w:lvl>
    <w:lvl w:ilvl="4" w:tplc="A4CC99EC">
      <w:numFmt w:val="bullet"/>
      <w:lvlText w:val="•"/>
      <w:lvlJc w:val="left"/>
      <w:pPr>
        <w:ind w:left="4354" w:hanging="348"/>
      </w:pPr>
      <w:rPr>
        <w:rFonts w:hint="default"/>
        <w:lang w:val="es-ES" w:eastAsia="en-US" w:bidi="ar-SA"/>
      </w:rPr>
    </w:lvl>
    <w:lvl w:ilvl="5" w:tplc="914A339A">
      <w:numFmt w:val="bullet"/>
      <w:lvlText w:val="•"/>
      <w:lvlJc w:val="left"/>
      <w:pPr>
        <w:ind w:left="5345" w:hanging="348"/>
      </w:pPr>
      <w:rPr>
        <w:rFonts w:hint="default"/>
        <w:lang w:val="es-ES" w:eastAsia="en-US" w:bidi="ar-SA"/>
      </w:rPr>
    </w:lvl>
    <w:lvl w:ilvl="6" w:tplc="1E7A8D1E">
      <w:numFmt w:val="bullet"/>
      <w:lvlText w:val="•"/>
      <w:lvlJc w:val="left"/>
      <w:pPr>
        <w:ind w:left="6336" w:hanging="348"/>
      </w:pPr>
      <w:rPr>
        <w:rFonts w:hint="default"/>
        <w:lang w:val="es-ES" w:eastAsia="en-US" w:bidi="ar-SA"/>
      </w:rPr>
    </w:lvl>
    <w:lvl w:ilvl="7" w:tplc="5628CD8C">
      <w:numFmt w:val="bullet"/>
      <w:lvlText w:val="•"/>
      <w:lvlJc w:val="left"/>
      <w:pPr>
        <w:ind w:left="7328" w:hanging="348"/>
      </w:pPr>
      <w:rPr>
        <w:rFonts w:hint="default"/>
        <w:lang w:val="es-ES" w:eastAsia="en-US" w:bidi="ar-SA"/>
      </w:rPr>
    </w:lvl>
    <w:lvl w:ilvl="8" w:tplc="1162262C">
      <w:numFmt w:val="bullet"/>
      <w:lvlText w:val="•"/>
      <w:lvlJc w:val="left"/>
      <w:pPr>
        <w:ind w:left="8319" w:hanging="348"/>
      </w:pPr>
      <w:rPr>
        <w:rFonts w:hint="default"/>
        <w:lang w:val="es-ES" w:eastAsia="en-US" w:bidi="ar-SA"/>
      </w:rPr>
    </w:lvl>
  </w:abstractNum>
  <w:abstractNum w:abstractNumId="55" w15:restartNumberingAfterBreak="0">
    <w:nsid w:val="694830E1"/>
    <w:multiLevelType w:val="hybridMultilevel"/>
    <w:tmpl w:val="3D764F96"/>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696B70D3"/>
    <w:multiLevelType w:val="multilevel"/>
    <w:tmpl w:val="2E2CD302"/>
    <w:lvl w:ilvl="0">
      <w:start w:val="1"/>
      <w:numFmt w:val="lowerLetter"/>
      <w:lvlText w:val="%1)"/>
      <w:lvlJc w:val="left"/>
      <w:pPr>
        <w:ind w:left="360" w:hanging="360"/>
      </w:pPr>
      <w:rPr>
        <w:rFonts w:hint="default"/>
      </w:rPr>
    </w:lvl>
    <w:lvl w:ilvl="1">
      <w:start w:val="11"/>
      <w:numFmt w:val="decimal"/>
      <w:isLgl/>
      <w:lvlText w:val="%1.%2"/>
      <w:lvlJc w:val="left"/>
      <w:pPr>
        <w:ind w:left="-71"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7" w15:restartNumberingAfterBreak="0">
    <w:nsid w:val="6A8540E5"/>
    <w:multiLevelType w:val="hybridMultilevel"/>
    <w:tmpl w:val="9190C942"/>
    <w:lvl w:ilvl="0" w:tplc="97D4429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714E0191"/>
    <w:multiLevelType w:val="hybridMultilevel"/>
    <w:tmpl w:val="680C0C9A"/>
    <w:lvl w:ilvl="0" w:tplc="240A0017">
      <w:start w:val="1"/>
      <w:numFmt w:val="lowerLetter"/>
      <w:lvlText w:val="%1)"/>
      <w:lvlJc w:val="left"/>
      <w:pPr>
        <w:ind w:left="1560" w:hanging="567"/>
      </w:pPr>
      <w:rPr>
        <w:rFonts w:hint="default"/>
        <w:b/>
        <w:spacing w:val="-1"/>
        <w:w w:val="100"/>
        <w:sz w:val="22"/>
        <w:szCs w:val="22"/>
        <w:lang w:val="es-ES" w:eastAsia="en-US" w:bidi="ar-SA"/>
      </w:rPr>
    </w:lvl>
    <w:lvl w:ilvl="1" w:tplc="D3BEBFB0">
      <w:numFmt w:val="bullet"/>
      <w:lvlText w:val="•"/>
      <w:lvlJc w:val="left"/>
      <w:pPr>
        <w:ind w:left="2068" w:hanging="567"/>
      </w:pPr>
      <w:rPr>
        <w:rFonts w:hint="default"/>
        <w:lang w:val="es-ES" w:eastAsia="en-US" w:bidi="ar-SA"/>
      </w:rPr>
    </w:lvl>
    <w:lvl w:ilvl="2" w:tplc="3A5C244C">
      <w:numFmt w:val="bullet"/>
      <w:lvlText w:val="•"/>
      <w:lvlJc w:val="left"/>
      <w:pPr>
        <w:ind w:left="2976" w:hanging="567"/>
      </w:pPr>
      <w:rPr>
        <w:rFonts w:hint="default"/>
        <w:lang w:val="es-ES" w:eastAsia="en-US" w:bidi="ar-SA"/>
      </w:rPr>
    </w:lvl>
    <w:lvl w:ilvl="3" w:tplc="D57EF78A">
      <w:numFmt w:val="bullet"/>
      <w:lvlText w:val="•"/>
      <w:lvlJc w:val="left"/>
      <w:pPr>
        <w:ind w:left="3884" w:hanging="567"/>
      </w:pPr>
      <w:rPr>
        <w:rFonts w:hint="default"/>
        <w:lang w:val="es-ES" w:eastAsia="en-US" w:bidi="ar-SA"/>
      </w:rPr>
    </w:lvl>
    <w:lvl w:ilvl="4" w:tplc="F52C37FE">
      <w:numFmt w:val="bullet"/>
      <w:lvlText w:val="•"/>
      <w:lvlJc w:val="left"/>
      <w:pPr>
        <w:ind w:left="4792" w:hanging="567"/>
      </w:pPr>
      <w:rPr>
        <w:rFonts w:hint="default"/>
        <w:lang w:val="es-ES" w:eastAsia="en-US" w:bidi="ar-SA"/>
      </w:rPr>
    </w:lvl>
    <w:lvl w:ilvl="5" w:tplc="9BDA7650">
      <w:numFmt w:val="bullet"/>
      <w:lvlText w:val="•"/>
      <w:lvlJc w:val="left"/>
      <w:pPr>
        <w:ind w:left="5701" w:hanging="567"/>
      </w:pPr>
      <w:rPr>
        <w:rFonts w:hint="default"/>
        <w:lang w:val="es-ES" w:eastAsia="en-US" w:bidi="ar-SA"/>
      </w:rPr>
    </w:lvl>
    <w:lvl w:ilvl="6" w:tplc="4D762B8E">
      <w:numFmt w:val="bullet"/>
      <w:lvlText w:val="•"/>
      <w:lvlJc w:val="left"/>
      <w:pPr>
        <w:ind w:left="6609" w:hanging="567"/>
      </w:pPr>
      <w:rPr>
        <w:rFonts w:hint="default"/>
        <w:lang w:val="es-ES" w:eastAsia="en-US" w:bidi="ar-SA"/>
      </w:rPr>
    </w:lvl>
    <w:lvl w:ilvl="7" w:tplc="60A0649E">
      <w:numFmt w:val="bullet"/>
      <w:lvlText w:val="•"/>
      <w:lvlJc w:val="left"/>
      <w:pPr>
        <w:ind w:left="7517" w:hanging="567"/>
      </w:pPr>
      <w:rPr>
        <w:rFonts w:hint="default"/>
        <w:lang w:val="es-ES" w:eastAsia="en-US" w:bidi="ar-SA"/>
      </w:rPr>
    </w:lvl>
    <w:lvl w:ilvl="8" w:tplc="5AB8DA62">
      <w:numFmt w:val="bullet"/>
      <w:lvlText w:val="•"/>
      <w:lvlJc w:val="left"/>
      <w:pPr>
        <w:ind w:left="8425" w:hanging="567"/>
      </w:pPr>
      <w:rPr>
        <w:rFonts w:hint="default"/>
        <w:lang w:val="es-ES" w:eastAsia="en-US" w:bidi="ar-SA"/>
      </w:rPr>
    </w:lvl>
  </w:abstractNum>
  <w:abstractNum w:abstractNumId="59" w15:restartNumberingAfterBreak="0">
    <w:nsid w:val="71B175B9"/>
    <w:multiLevelType w:val="hybridMultilevel"/>
    <w:tmpl w:val="B454B2D6"/>
    <w:lvl w:ilvl="0" w:tplc="6F5A481C">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75D0761A"/>
    <w:multiLevelType w:val="hybridMultilevel"/>
    <w:tmpl w:val="094A95E6"/>
    <w:lvl w:ilvl="0" w:tplc="1CAA0C86">
      <w:start w:val="1"/>
      <w:numFmt w:val="lowerLetter"/>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1" w15:restartNumberingAfterBreak="0">
    <w:nsid w:val="76700279"/>
    <w:multiLevelType w:val="hybridMultilevel"/>
    <w:tmpl w:val="03529BD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79241E0D"/>
    <w:multiLevelType w:val="hybridMultilevel"/>
    <w:tmpl w:val="DA384578"/>
    <w:lvl w:ilvl="0" w:tplc="68D0756A">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79C12FBA"/>
    <w:multiLevelType w:val="multilevel"/>
    <w:tmpl w:val="7B388808"/>
    <w:lvl w:ilvl="0">
      <w:numFmt w:val="bullet"/>
      <w:lvlText w:val=""/>
      <w:lvlJc w:val="left"/>
      <w:pPr>
        <w:ind w:left="1320" w:hanging="660"/>
      </w:pPr>
      <w:rPr>
        <w:rFonts w:ascii="Wingdings 2" w:hAnsi="Wingdings 2" w:cs="Wingdings" w:hint="default"/>
        <w:w w:val="100"/>
        <w:sz w:val="18"/>
        <w:szCs w:val="22"/>
        <w:lang w:val="es-ES" w:eastAsia="en-US" w:bidi="ar-SA"/>
      </w:rPr>
    </w:lvl>
    <w:lvl w:ilvl="1">
      <w:start w:val="1"/>
      <w:numFmt w:val="decimal"/>
      <w:lvlText w:val="%1.%2"/>
      <w:lvlJc w:val="left"/>
      <w:pPr>
        <w:ind w:left="1320" w:hanging="660"/>
      </w:pPr>
      <w:rPr>
        <w:rFonts w:ascii="Arial MT" w:eastAsia="Arial MT" w:hAnsi="Arial MT" w:cs="Arial MT" w:hint="default"/>
        <w:w w:val="100"/>
        <w:sz w:val="22"/>
        <w:szCs w:val="22"/>
        <w:lang w:val="es-ES" w:eastAsia="en-US" w:bidi="ar-SA"/>
      </w:rPr>
    </w:lvl>
    <w:lvl w:ilvl="2">
      <w:start w:val="1"/>
      <w:numFmt w:val="bullet"/>
      <w:lvlText w:val=""/>
      <w:lvlJc w:val="left"/>
      <w:pPr>
        <w:ind w:left="3114" w:hanging="660"/>
      </w:pPr>
      <w:rPr>
        <w:rFonts w:ascii="Wingdings" w:hAnsi="Wingdings" w:hint="default"/>
        <w:lang w:val="es-ES" w:eastAsia="en-US" w:bidi="ar-SA"/>
      </w:rPr>
    </w:lvl>
    <w:lvl w:ilvl="3">
      <w:numFmt w:val="bullet"/>
      <w:lvlText w:val="•"/>
      <w:lvlJc w:val="left"/>
      <w:pPr>
        <w:ind w:left="4012" w:hanging="660"/>
      </w:pPr>
      <w:rPr>
        <w:rFonts w:hint="default"/>
        <w:lang w:val="es-ES" w:eastAsia="en-US" w:bidi="ar-SA"/>
      </w:rPr>
    </w:lvl>
    <w:lvl w:ilvl="4">
      <w:numFmt w:val="bullet"/>
      <w:lvlText w:val="•"/>
      <w:lvlJc w:val="left"/>
      <w:pPr>
        <w:ind w:left="4910" w:hanging="660"/>
      </w:pPr>
      <w:rPr>
        <w:rFonts w:hint="default"/>
        <w:lang w:val="es-ES" w:eastAsia="en-US" w:bidi="ar-SA"/>
      </w:rPr>
    </w:lvl>
    <w:lvl w:ilvl="5">
      <w:numFmt w:val="bullet"/>
      <w:lvlText w:val="•"/>
      <w:lvlJc w:val="left"/>
      <w:pPr>
        <w:ind w:left="5809" w:hanging="660"/>
      </w:pPr>
      <w:rPr>
        <w:rFonts w:hint="default"/>
        <w:lang w:val="es-ES" w:eastAsia="en-US" w:bidi="ar-SA"/>
      </w:rPr>
    </w:lvl>
    <w:lvl w:ilvl="6">
      <w:numFmt w:val="bullet"/>
      <w:lvlText w:val="•"/>
      <w:lvlJc w:val="left"/>
      <w:pPr>
        <w:ind w:left="6707" w:hanging="660"/>
      </w:pPr>
      <w:rPr>
        <w:rFonts w:hint="default"/>
        <w:lang w:val="es-ES" w:eastAsia="en-US" w:bidi="ar-SA"/>
      </w:rPr>
    </w:lvl>
    <w:lvl w:ilvl="7">
      <w:numFmt w:val="bullet"/>
      <w:lvlText w:val="•"/>
      <w:lvlJc w:val="left"/>
      <w:pPr>
        <w:ind w:left="7605" w:hanging="660"/>
      </w:pPr>
      <w:rPr>
        <w:rFonts w:hint="default"/>
        <w:lang w:val="es-ES" w:eastAsia="en-US" w:bidi="ar-SA"/>
      </w:rPr>
    </w:lvl>
    <w:lvl w:ilvl="8">
      <w:numFmt w:val="bullet"/>
      <w:lvlText w:val="•"/>
      <w:lvlJc w:val="left"/>
      <w:pPr>
        <w:ind w:left="8503" w:hanging="660"/>
      </w:pPr>
      <w:rPr>
        <w:rFonts w:hint="default"/>
        <w:lang w:val="es-ES" w:eastAsia="en-US" w:bidi="ar-SA"/>
      </w:rPr>
    </w:lvl>
  </w:abstractNum>
  <w:abstractNum w:abstractNumId="64" w15:restartNumberingAfterBreak="0">
    <w:nsid w:val="7B553A6C"/>
    <w:multiLevelType w:val="hybridMultilevel"/>
    <w:tmpl w:val="15E453EC"/>
    <w:lvl w:ilvl="0" w:tplc="240A0017">
      <w:start w:val="1"/>
      <w:numFmt w:val="lowerLetter"/>
      <w:lvlText w:val="%1)"/>
      <w:lvlJc w:val="left"/>
      <w:pPr>
        <w:ind w:left="1168" w:hanging="567"/>
      </w:pPr>
      <w:rPr>
        <w:rFonts w:hint="default"/>
        <w:spacing w:val="-1"/>
        <w:w w:val="100"/>
        <w:sz w:val="22"/>
        <w:szCs w:val="22"/>
        <w:lang w:val="es-ES" w:eastAsia="en-US" w:bidi="ar-SA"/>
      </w:rPr>
    </w:lvl>
    <w:lvl w:ilvl="1" w:tplc="BBF05A0E">
      <w:numFmt w:val="bullet"/>
      <w:lvlText w:val="•"/>
      <w:lvlJc w:val="left"/>
      <w:pPr>
        <w:ind w:left="2068" w:hanging="567"/>
      </w:pPr>
      <w:rPr>
        <w:rFonts w:hint="default"/>
        <w:lang w:val="es-ES" w:eastAsia="en-US" w:bidi="ar-SA"/>
      </w:rPr>
    </w:lvl>
    <w:lvl w:ilvl="2" w:tplc="5FA22C98">
      <w:numFmt w:val="bullet"/>
      <w:lvlText w:val="•"/>
      <w:lvlJc w:val="left"/>
      <w:pPr>
        <w:ind w:left="2976" w:hanging="567"/>
      </w:pPr>
      <w:rPr>
        <w:rFonts w:hint="default"/>
        <w:lang w:val="es-ES" w:eastAsia="en-US" w:bidi="ar-SA"/>
      </w:rPr>
    </w:lvl>
    <w:lvl w:ilvl="3" w:tplc="2D324F22">
      <w:numFmt w:val="bullet"/>
      <w:lvlText w:val="•"/>
      <w:lvlJc w:val="left"/>
      <w:pPr>
        <w:ind w:left="3884" w:hanging="567"/>
      </w:pPr>
      <w:rPr>
        <w:rFonts w:hint="default"/>
        <w:lang w:val="es-ES" w:eastAsia="en-US" w:bidi="ar-SA"/>
      </w:rPr>
    </w:lvl>
    <w:lvl w:ilvl="4" w:tplc="4648A3CC">
      <w:numFmt w:val="bullet"/>
      <w:lvlText w:val="•"/>
      <w:lvlJc w:val="left"/>
      <w:pPr>
        <w:ind w:left="4792" w:hanging="567"/>
      </w:pPr>
      <w:rPr>
        <w:rFonts w:hint="default"/>
        <w:lang w:val="es-ES" w:eastAsia="en-US" w:bidi="ar-SA"/>
      </w:rPr>
    </w:lvl>
    <w:lvl w:ilvl="5" w:tplc="7368DFD4">
      <w:numFmt w:val="bullet"/>
      <w:lvlText w:val="•"/>
      <w:lvlJc w:val="left"/>
      <w:pPr>
        <w:ind w:left="5701" w:hanging="567"/>
      </w:pPr>
      <w:rPr>
        <w:rFonts w:hint="default"/>
        <w:lang w:val="es-ES" w:eastAsia="en-US" w:bidi="ar-SA"/>
      </w:rPr>
    </w:lvl>
    <w:lvl w:ilvl="6" w:tplc="4D063C66">
      <w:numFmt w:val="bullet"/>
      <w:lvlText w:val="•"/>
      <w:lvlJc w:val="left"/>
      <w:pPr>
        <w:ind w:left="6609" w:hanging="567"/>
      </w:pPr>
      <w:rPr>
        <w:rFonts w:hint="default"/>
        <w:lang w:val="es-ES" w:eastAsia="en-US" w:bidi="ar-SA"/>
      </w:rPr>
    </w:lvl>
    <w:lvl w:ilvl="7" w:tplc="88F8FB1C">
      <w:numFmt w:val="bullet"/>
      <w:lvlText w:val="•"/>
      <w:lvlJc w:val="left"/>
      <w:pPr>
        <w:ind w:left="7517" w:hanging="567"/>
      </w:pPr>
      <w:rPr>
        <w:rFonts w:hint="default"/>
        <w:lang w:val="es-ES" w:eastAsia="en-US" w:bidi="ar-SA"/>
      </w:rPr>
    </w:lvl>
    <w:lvl w:ilvl="8" w:tplc="0BB0DC92">
      <w:numFmt w:val="bullet"/>
      <w:lvlText w:val="•"/>
      <w:lvlJc w:val="left"/>
      <w:pPr>
        <w:ind w:left="8425" w:hanging="567"/>
      </w:pPr>
      <w:rPr>
        <w:rFonts w:hint="default"/>
        <w:lang w:val="es-ES" w:eastAsia="en-US" w:bidi="ar-SA"/>
      </w:rPr>
    </w:lvl>
  </w:abstractNum>
  <w:abstractNum w:abstractNumId="65" w15:restartNumberingAfterBreak="0">
    <w:nsid w:val="7FC7494A"/>
    <w:multiLevelType w:val="hybridMultilevel"/>
    <w:tmpl w:val="104EFE3C"/>
    <w:lvl w:ilvl="0" w:tplc="02220A78">
      <w:start w:val="1"/>
      <w:numFmt w:val="lowerLetter"/>
      <w:lvlText w:val="%1)"/>
      <w:lvlJc w:val="left"/>
      <w:pPr>
        <w:ind w:left="2061" w:hanging="360"/>
      </w:pPr>
      <w:rPr>
        <w:rFonts w:hint="default"/>
        <w:b/>
      </w:rPr>
    </w:lvl>
    <w:lvl w:ilvl="1" w:tplc="240A0019" w:tentative="1">
      <w:start w:val="1"/>
      <w:numFmt w:val="lowerLetter"/>
      <w:lvlText w:val="%2."/>
      <w:lvlJc w:val="left"/>
      <w:pPr>
        <w:ind w:left="2781" w:hanging="360"/>
      </w:pPr>
    </w:lvl>
    <w:lvl w:ilvl="2" w:tplc="240A001B">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num w:numId="1" w16cid:durableId="1553998315">
    <w:abstractNumId w:val="54"/>
  </w:num>
  <w:num w:numId="2" w16cid:durableId="1667440269">
    <w:abstractNumId w:val="24"/>
  </w:num>
  <w:num w:numId="3" w16cid:durableId="1361475712">
    <w:abstractNumId w:val="36"/>
  </w:num>
  <w:num w:numId="4" w16cid:durableId="277874547">
    <w:abstractNumId w:val="28"/>
  </w:num>
  <w:num w:numId="5" w16cid:durableId="150803681">
    <w:abstractNumId w:val="42"/>
  </w:num>
  <w:num w:numId="6" w16cid:durableId="600379644">
    <w:abstractNumId w:val="34"/>
  </w:num>
  <w:num w:numId="7" w16cid:durableId="888371816">
    <w:abstractNumId w:val="55"/>
  </w:num>
  <w:num w:numId="8" w16cid:durableId="1013459882">
    <w:abstractNumId w:val="43"/>
  </w:num>
  <w:num w:numId="9" w16cid:durableId="1471436629">
    <w:abstractNumId w:val="49"/>
  </w:num>
  <w:num w:numId="10" w16cid:durableId="599407936">
    <w:abstractNumId w:val="44"/>
  </w:num>
  <w:num w:numId="11" w16cid:durableId="240914102">
    <w:abstractNumId w:val="35"/>
  </w:num>
  <w:num w:numId="12" w16cid:durableId="72245638">
    <w:abstractNumId w:val="10"/>
  </w:num>
  <w:num w:numId="13" w16cid:durableId="596790498">
    <w:abstractNumId w:val="4"/>
  </w:num>
  <w:num w:numId="14" w16cid:durableId="888421669">
    <w:abstractNumId w:val="52"/>
  </w:num>
  <w:num w:numId="15" w16cid:durableId="1729378783">
    <w:abstractNumId w:val="17"/>
  </w:num>
  <w:num w:numId="16" w16cid:durableId="1514489682">
    <w:abstractNumId w:val="0"/>
  </w:num>
  <w:num w:numId="17" w16cid:durableId="1399402930">
    <w:abstractNumId w:val="33"/>
  </w:num>
  <w:num w:numId="18" w16cid:durableId="995841889">
    <w:abstractNumId w:val="8"/>
  </w:num>
  <w:num w:numId="19" w16cid:durableId="2053071241">
    <w:abstractNumId w:val="50"/>
  </w:num>
  <w:num w:numId="20" w16cid:durableId="451436892">
    <w:abstractNumId w:val="11"/>
  </w:num>
  <w:num w:numId="21" w16cid:durableId="1357345529">
    <w:abstractNumId w:val="64"/>
  </w:num>
  <w:num w:numId="22" w16cid:durableId="51580226">
    <w:abstractNumId w:val="1"/>
  </w:num>
  <w:num w:numId="23" w16cid:durableId="1598979752">
    <w:abstractNumId w:val="16"/>
  </w:num>
  <w:num w:numId="24" w16cid:durableId="894656242">
    <w:abstractNumId w:val="2"/>
  </w:num>
  <w:num w:numId="25" w16cid:durableId="836842394">
    <w:abstractNumId w:val="7"/>
  </w:num>
  <w:num w:numId="26" w16cid:durableId="1615212691">
    <w:abstractNumId w:val="26"/>
  </w:num>
  <w:num w:numId="27" w16cid:durableId="1124809204">
    <w:abstractNumId w:val="32"/>
  </w:num>
  <w:num w:numId="28" w16cid:durableId="2141259782">
    <w:abstractNumId w:val="18"/>
  </w:num>
  <w:num w:numId="29" w16cid:durableId="254100272">
    <w:abstractNumId w:val="31"/>
  </w:num>
  <w:num w:numId="30" w16cid:durableId="1223713204">
    <w:abstractNumId w:val="21"/>
  </w:num>
  <w:num w:numId="31" w16cid:durableId="4065320">
    <w:abstractNumId w:val="46"/>
  </w:num>
  <w:num w:numId="32" w16cid:durableId="127600118">
    <w:abstractNumId w:val="53"/>
  </w:num>
  <w:num w:numId="33" w16cid:durableId="1548645548">
    <w:abstractNumId w:val="13"/>
  </w:num>
  <w:num w:numId="34" w16cid:durableId="734011923">
    <w:abstractNumId w:val="48"/>
  </w:num>
  <w:num w:numId="35" w16cid:durableId="1490747641">
    <w:abstractNumId w:val="56"/>
  </w:num>
  <w:num w:numId="36" w16cid:durableId="1938051660">
    <w:abstractNumId w:val="39"/>
  </w:num>
  <w:num w:numId="37" w16cid:durableId="2110005675">
    <w:abstractNumId w:val="51"/>
  </w:num>
  <w:num w:numId="38" w16cid:durableId="1681395446">
    <w:abstractNumId w:val="58"/>
  </w:num>
  <w:num w:numId="39" w16cid:durableId="634289514">
    <w:abstractNumId w:val="12"/>
  </w:num>
  <w:num w:numId="40" w16cid:durableId="213664995">
    <w:abstractNumId w:val="15"/>
  </w:num>
  <w:num w:numId="41" w16cid:durableId="188032664">
    <w:abstractNumId w:val="14"/>
  </w:num>
  <w:num w:numId="42" w16cid:durableId="1128277085">
    <w:abstractNumId w:val="60"/>
  </w:num>
  <w:num w:numId="43" w16cid:durableId="1263150924">
    <w:abstractNumId w:val="30"/>
  </w:num>
  <w:num w:numId="44" w16cid:durableId="998315000">
    <w:abstractNumId w:val="27"/>
  </w:num>
  <w:num w:numId="45" w16cid:durableId="1225988424">
    <w:abstractNumId w:val="41"/>
  </w:num>
  <w:num w:numId="46" w16cid:durableId="586235995">
    <w:abstractNumId w:val="59"/>
  </w:num>
  <w:num w:numId="47" w16cid:durableId="772818212">
    <w:abstractNumId w:val="61"/>
  </w:num>
  <w:num w:numId="48" w16cid:durableId="787358264">
    <w:abstractNumId w:val="65"/>
  </w:num>
  <w:num w:numId="49" w16cid:durableId="78259883">
    <w:abstractNumId w:val="22"/>
  </w:num>
  <w:num w:numId="50" w16cid:durableId="825901438">
    <w:abstractNumId w:val="3"/>
  </w:num>
  <w:num w:numId="51" w16cid:durableId="958099640">
    <w:abstractNumId w:val="20"/>
  </w:num>
  <w:num w:numId="52" w16cid:durableId="89931754">
    <w:abstractNumId w:val="45"/>
  </w:num>
  <w:num w:numId="53" w16cid:durableId="1081098917">
    <w:abstractNumId w:val="5"/>
  </w:num>
  <w:num w:numId="54" w16cid:durableId="1673101116">
    <w:abstractNumId w:val="63"/>
  </w:num>
  <w:num w:numId="55" w16cid:durableId="9920368">
    <w:abstractNumId w:val="6"/>
  </w:num>
  <w:num w:numId="56" w16cid:durableId="267474434">
    <w:abstractNumId w:val="62"/>
  </w:num>
  <w:num w:numId="57" w16cid:durableId="1648047915">
    <w:abstractNumId w:val="25"/>
  </w:num>
  <w:num w:numId="58" w16cid:durableId="732965368">
    <w:abstractNumId w:val="57"/>
  </w:num>
  <w:num w:numId="59" w16cid:durableId="1168448961">
    <w:abstractNumId w:val="40"/>
  </w:num>
  <w:num w:numId="60" w16cid:durableId="494565400">
    <w:abstractNumId w:val="37"/>
  </w:num>
  <w:num w:numId="61" w16cid:durableId="342166440">
    <w:abstractNumId w:val="47"/>
  </w:num>
  <w:num w:numId="62" w16cid:durableId="1329092020">
    <w:abstractNumId w:val="9"/>
  </w:num>
  <w:num w:numId="63" w16cid:durableId="885331837">
    <w:abstractNumId w:val="19"/>
  </w:num>
  <w:num w:numId="64" w16cid:durableId="1185482656">
    <w:abstractNumId w:val="23"/>
  </w:num>
  <w:num w:numId="65" w16cid:durableId="583955505">
    <w:abstractNumId w:val="29"/>
  </w:num>
  <w:num w:numId="66" w16cid:durableId="1470629922">
    <w:abstractNumId w:val="3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20"/>
  <w:hyphenationZone w:val="425"/>
  <w:drawingGridHorizontalSpacing w:val="110"/>
  <w:displayHorizontalDrawingGridEvery w:val="2"/>
  <w:characterSpacingControl w:val="doNotCompress"/>
  <w:hdrShapeDefaults>
    <o:shapedefaults v:ext="edit" spidmax="2063"/>
    <o:shapelayout v:ext="edit">
      <o:idmap v:ext="edit" data="1"/>
    </o:shapelayout>
  </w:hdrShapeDefaults>
  <w:footnotePr>
    <w:footnote w:id="-1"/>
    <w:footnote w:id="0"/>
    <w:footnote w:id="1"/>
  </w:footnotePr>
  <w:endnotePr>
    <w:endnote w:id="-1"/>
    <w:endnote w:id="0"/>
    <w:endnote w:id="1"/>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07B3"/>
    <w:rsid w:val="00002FB5"/>
    <w:rsid w:val="00003D30"/>
    <w:rsid w:val="000046BF"/>
    <w:rsid w:val="000051E5"/>
    <w:rsid w:val="00010202"/>
    <w:rsid w:val="0001026E"/>
    <w:rsid w:val="000124AB"/>
    <w:rsid w:val="00012CA4"/>
    <w:rsid w:val="00013D18"/>
    <w:rsid w:val="0001530D"/>
    <w:rsid w:val="00015721"/>
    <w:rsid w:val="0001601F"/>
    <w:rsid w:val="000200AE"/>
    <w:rsid w:val="0002188F"/>
    <w:rsid w:val="000221BD"/>
    <w:rsid w:val="000241B8"/>
    <w:rsid w:val="00024D77"/>
    <w:rsid w:val="00025EAF"/>
    <w:rsid w:val="000264D5"/>
    <w:rsid w:val="00026DA4"/>
    <w:rsid w:val="00027533"/>
    <w:rsid w:val="00027691"/>
    <w:rsid w:val="000277CE"/>
    <w:rsid w:val="000315CA"/>
    <w:rsid w:val="000315D2"/>
    <w:rsid w:val="00031601"/>
    <w:rsid w:val="00031F2E"/>
    <w:rsid w:val="000323B0"/>
    <w:rsid w:val="0003340B"/>
    <w:rsid w:val="00034010"/>
    <w:rsid w:val="00034F83"/>
    <w:rsid w:val="0003773E"/>
    <w:rsid w:val="000419A4"/>
    <w:rsid w:val="00043CA6"/>
    <w:rsid w:val="00046852"/>
    <w:rsid w:val="00050D45"/>
    <w:rsid w:val="000559C8"/>
    <w:rsid w:val="00060AD9"/>
    <w:rsid w:val="000612BF"/>
    <w:rsid w:val="00061383"/>
    <w:rsid w:val="000631AA"/>
    <w:rsid w:val="00063664"/>
    <w:rsid w:val="00065C7D"/>
    <w:rsid w:val="00070205"/>
    <w:rsid w:val="00070D4C"/>
    <w:rsid w:val="000721E7"/>
    <w:rsid w:val="0007277F"/>
    <w:rsid w:val="0007293F"/>
    <w:rsid w:val="00076551"/>
    <w:rsid w:val="00080E21"/>
    <w:rsid w:val="00081D74"/>
    <w:rsid w:val="0008489D"/>
    <w:rsid w:val="00084AE6"/>
    <w:rsid w:val="00085F86"/>
    <w:rsid w:val="00090ED1"/>
    <w:rsid w:val="00091602"/>
    <w:rsid w:val="00092507"/>
    <w:rsid w:val="00095600"/>
    <w:rsid w:val="00096DFE"/>
    <w:rsid w:val="00097310"/>
    <w:rsid w:val="000A0D7D"/>
    <w:rsid w:val="000A26BF"/>
    <w:rsid w:val="000A2ECA"/>
    <w:rsid w:val="000A3BF3"/>
    <w:rsid w:val="000A3D6F"/>
    <w:rsid w:val="000A45E1"/>
    <w:rsid w:val="000B0C4C"/>
    <w:rsid w:val="000B4EB3"/>
    <w:rsid w:val="000B547C"/>
    <w:rsid w:val="000B5C0A"/>
    <w:rsid w:val="000B68EC"/>
    <w:rsid w:val="000B6F2A"/>
    <w:rsid w:val="000B72C9"/>
    <w:rsid w:val="000B75EA"/>
    <w:rsid w:val="000C01A7"/>
    <w:rsid w:val="000C07E3"/>
    <w:rsid w:val="000C37BE"/>
    <w:rsid w:val="000C44E1"/>
    <w:rsid w:val="000C502E"/>
    <w:rsid w:val="000C584D"/>
    <w:rsid w:val="000D1B24"/>
    <w:rsid w:val="000D27D2"/>
    <w:rsid w:val="000D3828"/>
    <w:rsid w:val="000D3B03"/>
    <w:rsid w:val="000D41D3"/>
    <w:rsid w:val="000D4E32"/>
    <w:rsid w:val="000D59CA"/>
    <w:rsid w:val="000D7A09"/>
    <w:rsid w:val="000E0B98"/>
    <w:rsid w:val="000E2146"/>
    <w:rsid w:val="000E28E0"/>
    <w:rsid w:val="000E4AE9"/>
    <w:rsid w:val="000E51AF"/>
    <w:rsid w:val="000E656B"/>
    <w:rsid w:val="000E6A18"/>
    <w:rsid w:val="000E6AA8"/>
    <w:rsid w:val="000F1FB2"/>
    <w:rsid w:val="000F1FC4"/>
    <w:rsid w:val="000F5E56"/>
    <w:rsid w:val="000F6319"/>
    <w:rsid w:val="000F7206"/>
    <w:rsid w:val="000F76C0"/>
    <w:rsid w:val="0010187A"/>
    <w:rsid w:val="001021F3"/>
    <w:rsid w:val="0010298E"/>
    <w:rsid w:val="00103402"/>
    <w:rsid w:val="00103A8F"/>
    <w:rsid w:val="00106FF0"/>
    <w:rsid w:val="00111963"/>
    <w:rsid w:val="00111EFB"/>
    <w:rsid w:val="00112737"/>
    <w:rsid w:val="001158EF"/>
    <w:rsid w:val="001161C3"/>
    <w:rsid w:val="00117313"/>
    <w:rsid w:val="00120910"/>
    <w:rsid w:val="001215AF"/>
    <w:rsid w:val="00123576"/>
    <w:rsid w:val="00123DCF"/>
    <w:rsid w:val="00124069"/>
    <w:rsid w:val="00124DBA"/>
    <w:rsid w:val="00126CE3"/>
    <w:rsid w:val="00127DE7"/>
    <w:rsid w:val="001301B0"/>
    <w:rsid w:val="00132939"/>
    <w:rsid w:val="00132A8D"/>
    <w:rsid w:val="00133524"/>
    <w:rsid w:val="00133568"/>
    <w:rsid w:val="001342C9"/>
    <w:rsid w:val="0013651C"/>
    <w:rsid w:val="00140BF6"/>
    <w:rsid w:val="00142602"/>
    <w:rsid w:val="001426E5"/>
    <w:rsid w:val="00143C70"/>
    <w:rsid w:val="00144558"/>
    <w:rsid w:val="00145DC1"/>
    <w:rsid w:val="00145DCA"/>
    <w:rsid w:val="001463B2"/>
    <w:rsid w:val="00146E1A"/>
    <w:rsid w:val="00150367"/>
    <w:rsid w:val="00152311"/>
    <w:rsid w:val="00152A7A"/>
    <w:rsid w:val="00152F1A"/>
    <w:rsid w:val="00155CFF"/>
    <w:rsid w:val="00157032"/>
    <w:rsid w:val="00161A4D"/>
    <w:rsid w:val="00161E89"/>
    <w:rsid w:val="001624D5"/>
    <w:rsid w:val="0016430D"/>
    <w:rsid w:val="00164A63"/>
    <w:rsid w:val="00165398"/>
    <w:rsid w:val="00166425"/>
    <w:rsid w:val="00166483"/>
    <w:rsid w:val="00166C80"/>
    <w:rsid w:val="00166EAA"/>
    <w:rsid w:val="001674D2"/>
    <w:rsid w:val="00171E7D"/>
    <w:rsid w:val="00172A28"/>
    <w:rsid w:val="00172AC9"/>
    <w:rsid w:val="00174082"/>
    <w:rsid w:val="0017503B"/>
    <w:rsid w:val="001779C6"/>
    <w:rsid w:val="00177E5A"/>
    <w:rsid w:val="0018411F"/>
    <w:rsid w:val="00184A9F"/>
    <w:rsid w:val="00187E1D"/>
    <w:rsid w:val="00190767"/>
    <w:rsid w:val="00190770"/>
    <w:rsid w:val="0019358C"/>
    <w:rsid w:val="00194395"/>
    <w:rsid w:val="0019506C"/>
    <w:rsid w:val="001956F4"/>
    <w:rsid w:val="001A014E"/>
    <w:rsid w:val="001A0257"/>
    <w:rsid w:val="001A17CE"/>
    <w:rsid w:val="001A246D"/>
    <w:rsid w:val="001A307F"/>
    <w:rsid w:val="001A4D7B"/>
    <w:rsid w:val="001B1B7B"/>
    <w:rsid w:val="001B3516"/>
    <w:rsid w:val="001B3CF8"/>
    <w:rsid w:val="001B4922"/>
    <w:rsid w:val="001B5038"/>
    <w:rsid w:val="001B5672"/>
    <w:rsid w:val="001B653A"/>
    <w:rsid w:val="001B7000"/>
    <w:rsid w:val="001C0B4D"/>
    <w:rsid w:val="001C227C"/>
    <w:rsid w:val="001C242B"/>
    <w:rsid w:val="001C2C3A"/>
    <w:rsid w:val="001C33B8"/>
    <w:rsid w:val="001C388E"/>
    <w:rsid w:val="001C666D"/>
    <w:rsid w:val="001D0CB3"/>
    <w:rsid w:val="001D18C5"/>
    <w:rsid w:val="001D434B"/>
    <w:rsid w:val="001D65A2"/>
    <w:rsid w:val="001E07B3"/>
    <w:rsid w:val="001E1643"/>
    <w:rsid w:val="001E1F6D"/>
    <w:rsid w:val="001E3972"/>
    <w:rsid w:val="001E39B8"/>
    <w:rsid w:val="001E4E98"/>
    <w:rsid w:val="001F029D"/>
    <w:rsid w:val="001F1AF3"/>
    <w:rsid w:val="002007EF"/>
    <w:rsid w:val="00200EBE"/>
    <w:rsid w:val="00201D8B"/>
    <w:rsid w:val="00202D3A"/>
    <w:rsid w:val="0020319E"/>
    <w:rsid w:val="002064F5"/>
    <w:rsid w:val="00211C78"/>
    <w:rsid w:val="00211D89"/>
    <w:rsid w:val="00214099"/>
    <w:rsid w:val="00214AE3"/>
    <w:rsid w:val="00215692"/>
    <w:rsid w:val="002203FB"/>
    <w:rsid w:val="00223C56"/>
    <w:rsid w:val="00225EE7"/>
    <w:rsid w:val="00226BE6"/>
    <w:rsid w:val="00227E97"/>
    <w:rsid w:val="002301A7"/>
    <w:rsid w:val="0023640A"/>
    <w:rsid w:val="002377BA"/>
    <w:rsid w:val="00237E47"/>
    <w:rsid w:val="00241EEE"/>
    <w:rsid w:val="00242C6C"/>
    <w:rsid w:val="00243064"/>
    <w:rsid w:val="00243324"/>
    <w:rsid w:val="0024660F"/>
    <w:rsid w:val="00247617"/>
    <w:rsid w:val="00251726"/>
    <w:rsid w:val="002537D0"/>
    <w:rsid w:val="00254338"/>
    <w:rsid w:val="002562D9"/>
    <w:rsid w:val="00260979"/>
    <w:rsid w:val="0026220A"/>
    <w:rsid w:val="0026338C"/>
    <w:rsid w:val="0026428E"/>
    <w:rsid w:val="00265A2A"/>
    <w:rsid w:val="00265BF8"/>
    <w:rsid w:val="00266711"/>
    <w:rsid w:val="00266E05"/>
    <w:rsid w:val="00270936"/>
    <w:rsid w:val="0027588D"/>
    <w:rsid w:val="00275908"/>
    <w:rsid w:val="00276664"/>
    <w:rsid w:val="00280182"/>
    <w:rsid w:val="00280EA0"/>
    <w:rsid w:val="0028195A"/>
    <w:rsid w:val="002851BF"/>
    <w:rsid w:val="00287AB3"/>
    <w:rsid w:val="00287B4D"/>
    <w:rsid w:val="00287C43"/>
    <w:rsid w:val="00287F19"/>
    <w:rsid w:val="00290365"/>
    <w:rsid w:val="00292525"/>
    <w:rsid w:val="00292D1E"/>
    <w:rsid w:val="00294903"/>
    <w:rsid w:val="002A1FAB"/>
    <w:rsid w:val="002B02F7"/>
    <w:rsid w:val="002B13D4"/>
    <w:rsid w:val="002B1DA0"/>
    <w:rsid w:val="002B2125"/>
    <w:rsid w:val="002B4564"/>
    <w:rsid w:val="002B7561"/>
    <w:rsid w:val="002C0CAE"/>
    <w:rsid w:val="002C0D01"/>
    <w:rsid w:val="002C1D0F"/>
    <w:rsid w:val="002C2F0F"/>
    <w:rsid w:val="002C30F4"/>
    <w:rsid w:val="002C3348"/>
    <w:rsid w:val="002C622E"/>
    <w:rsid w:val="002C7BA9"/>
    <w:rsid w:val="002C7E5D"/>
    <w:rsid w:val="002D0B3D"/>
    <w:rsid w:val="002D1EDB"/>
    <w:rsid w:val="002D22A0"/>
    <w:rsid w:val="002D2C79"/>
    <w:rsid w:val="002D4E88"/>
    <w:rsid w:val="002D540A"/>
    <w:rsid w:val="002E0400"/>
    <w:rsid w:val="002E1032"/>
    <w:rsid w:val="002E11BF"/>
    <w:rsid w:val="002E12CE"/>
    <w:rsid w:val="002E2DC0"/>
    <w:rsid w:val="002E3ADB"/>
    <w:rsid w:val="002E55A2"/>
    <w:rsid w:val="002F014E"/>
    <w:rsid w:val="002F1542"/>
    <w:rsid w:val="002F1C18"/>
    <w:rsid w:val="002F1C64"/>
    <w:rsid w:val="002F298A"/>
    <w:rsid w:val="0030059E"/>
    <w:rsid w:val="003009A2"/>
    <w:rsid w:val="00304BF3"/>
    <w:rsid w:val="00305E71"/>
    <w:rsid w:val="00306A08"/>
    <w:rsid w:val="00306FE8"/>
    <w:rsid w:val="00311401"/>
    <w:rsid w:val="00311A62"/>
    <w:rsid w:val="00311DA3"/>
    <w:rsid w:val="0031251A"/>
    <w:rsid w:val="00312C7B"/>
    <w:rsid w:val="003135A2"/>
    <w:rsid w:val="003139C7"/>
    <w:rsid w:val="0032010D"/>
    <w:rsid w:val="00320A08"/>
    <w:rsid w:val="0032204A"/>
    <w:rsid w:val="0032325F"/>
    <w:rsid w:val="00323DA7"/>
    <w:rsid w:val="003240C5"/>
    <w:rsid w:val="00324836"/>
    <w:rsid w:val="00325843"/>
    <w:rsid w:val="0032623C"/>
    <w:rsid w:val="00331915"/>
    <w:rsid w:val="00331AF1"/>
    <w:rsid w:val="00332572"/>
    <w:rsid w:val="00333325"/>
    <w:rsid w:val="00336583"/>
    <w:rsid w:val="00342612"/>
    <w:rsid w:val="00344A14"/>
    <w:rsid w:val="00345C37"/>
    <w:rsid w:val="00345F6B"/>
    <w:rsid w:val="0035048B"/>
    <w:rsid w:val="003507E1"/>
    <w:rsid w:val="00351EE7"/>
    <w:rsid w:val="00351F63"/>
    <w:rsid w:val="0035423C"/>
    <w:rsid w:val="00357BFF"/>
    <w:rsid w:val="00361ADB"/>
    <w:rsid w:val="003628F4"/>
    <w:rsid w:val="00365BC4"/>
    <w:rsid w:val="00375F1D"/>
    <w:rsid w:val="00375F59"/>
    <w:rsid w:val="0037762E"/>
    <w:rsid w:val="00380C0B"/>
    <w:rsid w:val="003812A2"/>
    <w:rsid w:val="00381AC0"/>
    <w:rsid w:val="0038208D"/>
    <w:rsid w:val="00384389"/>
    <w:rsid w:val="00385F67"/>
    <w:rsid w:val="00387AAE"/>
    <w:rsid w:val="00390018"/>
    <w:rsid w:val="00391033"/>
    <w:rsid w:val="00392585"/>
    <w:rsid w:val="0039774A"/>
    <w:rsid w:val="00397F6C"/>
    <w:rsid w:val="003A02DA"/>
    <w:rsid w:val="003A030B"/>
    <w:rsid w:val="003A04DE"/>
    <w:rsid w:val="003A0DEC"/>
    <w:rsid w:val="003A4096"/>
    <w:rsid w:val="003A4569"/>
    <w:rsid w:val="003A4910"/>
    <w:rsid w:val="003B005B"/>
    <w:rsid w:val="003B196E"/>
    <w:rsid w:val="003B28C1"/>
    <w:rsid w:val="003B2F0A"/>
    <w:rsid w:val="003B55B2"/>
    <w:rsid w:val="003B67A7"/>
    <w:rsid w:val="003C0679"/>
    <w:rsid w:val="003C23AA"/>
    <w:rsid w:val="003D0628"/>
    <w:rsid w:val="003D0D76"/>
    <w:rsid w:val="003D133E"/>
    <w:rsid w:val="003D1F2E"/>
    <w:rsid w:val="003D304A"/>
    <w:rsid w:val="003D35DF"/>
    <w:rsid w:val="003D39F1"/>
    <w:rsid w:val="003D4DEF"/>
    <w:rsid w:val="003D5DC0"/>
    <w:rsid w:val="003D6E9A"/>
    <w:rsid w:val="003D7F64"/>
    <w:rsid w:val="003E0211"/>
    <w:rsid w:val="003E3431"/>
    <w:rsid w:val="003E6059"/>
    <w:rsid w:val="003E69D1"/>
    <w:rsid w:val="003F1FDB"/>
    <w:rsid w:val="003F217D"/>
    <w:rsid w:val="003F2A41"/>
    <w:rsid w:val="003F3A83"/>
    <w:rsid w:val="00400581"/>
    <w:rsid w:val="004019AD"/>
    <w:rsid w:val="00401B47"/>
    <w:rsid w:val="0040208C"/>
    <w:rsid w:val="00402473"/>
    <w:rsid w:val="00402718"/>
    <w:rsid w:val="004039F3"/>
    <w:rsid w:val="00404A7A"/>
    <w:rsid w:val="004058E2"/>
    <w:rsid w:val="00405928"/>
    <w:rsid w:val="00405D4A"/>
    <w:rsid w:val="00406083"/>
    <w:rsid w:val="00406CE9"/>
    <w:rsid w:val="00407AFA"/>
    <w:rsid w:val="00410312"/>
    <w:rsid w:val="004109DC"/>
    <w:rsid w:val="0041128A"/>
    <w:rsid w:val="004146CA"/>
    <w:rsid w:val="00417935"/>
    <w:rsid w:val="00417E39"/>
    <w:rsid w:val="00422BFD"/>
    <w:rsid w:val="004300E5"/>
    <w:rsid w:val="00433DDE"/>
    <w:rsid w:val="00437090"/>
    <w:rsid w:val="0044007B"/>
    <w:rsid w:val="00441404"/>
    <w:rsid w:val="00442AD3"/>
    <w:rsid w:val="00443CB4"/>
    <w:rsid w:val="004473DE"/>
    <w:rsid w:val="00447B40"/>
    <w:rsid w:val="004512A9"/>
    <w:rsid w:val="004513ED"/>
    <w:rsid w:val="0045235A"/>
    <w:rsid w:val="0045360C"/>
    <w:rsid w:val="00454A6A"/>
    <w:rsid w:val="004550D9"/>
    <w:rsid w:val="004561BF"/>
    <w:rsid w:val="004566E4"/>
    <w:rsid w:val="004575DD"/>
    <w:rsid w:val="0046018C"/>
    <w:rsid w:val="00461B0E"/>
    <w:rsid w:val="00472422"/>
    <w:rsid w:val="004739EB"/>
    <w:rsid w:val="00474530"/>
    <w:rsid w:val="00475D9A"/>
    <w:rsid w:val="00476799"/>
    <w:rsid w:val="00476AE0"/>
    <w:rsid w:val="004779E4"/>
    <w:rsid w:val="0048162D"/>
    <w:rsid w:val="00482BB6"/>
    <w:rsid w:val="00487E02"/>
    <w:rsid w:val="0049004E"/>
    <w:rsid w:val="00491B6E"/>
    <w:rsid w:val="00491C63"/>
    <w:rsid w:val="00492118"/>
    <w:rsid w:val="004933FE"/>
    <w:rsid w:val="004A0127"/>
    <w:rsid w:val="004A0976"/>
    <w:rsid w:val="004A13C7"/>
    <w:rsid w:val="004A17BC"/>
    <w:rsid w:val="004A2040"/>
    <w:rsid w:val="004A60B2"/>
    <w:rsid w:val="004A6F91"/>
    <w:rsid w:val="004A7945"/>
    <w:rsid w:val="004A7F06"/>
    <w:rsid w:val="004B19BF"/>
    <w:rsid w:val="004B2BF8"/>
    <w:rsid w:val="004B3C12"/>
    <w:rsid w:val="004B3EE0"/>
    <w:rsid w:val="004B438B"/>
    <w:rsid w:val="004B480D"/>
    <w:rsid w:val="004B4CCA"/>
    <w:rsid w:val="004B604D"/>
    <w:rsid w:val="004C0072"/>
    <w:rsid w:val="004C2C17"/>
    <w:rsid w:val="004C4FFC"/>
    <w:rsid w:val="004C6D70"/>
    <w:rsid w:val="004C71E7"/>
    <w:rsid w:val="004C7829"/>
    <w:rsid w:val="004C7EF7"/>
    <w:rsid w:val="004D17B0"/>
    <w:rsid w:val="004D31BF"/>
    <w:rsid w:val="004D5045"/>
    <w:rsid w:val="004D6FA1"/>
    <w:rsid w:val="004E36C4"/>
    <w:rsid w:val="004E4705"/>
    <w:rsid w:val="004E5C59"/>
    <w:rsid w:val="004E5EA3"/>
    <w:rsid w:val="004E699A"/>
    <w:rsid w:val="004F0921"/>
    <w:rsid w:val="004F109A"/>
    <w:rsid w:val="004F3C56"/>
    <w:rsid w:val="004F4E32"/>
    <w:rsid w:val="004F7BEC"/>
    <w:rsid w:val="00501E5E"/>
    <w:rsid w:val="0050733C"/>
    <w:rsid w:val="00507877"/>
    <w:rsid w:val="00510AAA"/>
    <w:rsid w:val="005121D6"/>
    <w:rsid w:val="00512466"/>
    <w:rsid w:val="0051448E"/>
    <w:rsid w:val="0051551C"/>
    <w:rsid w:val="00515D9E"/>
    <w:rsid w:val="00516F49"/>
    <w:rsid w:val="00521CBB"/>
    <w:rsid w:val="00522B8B"/>
    <w:rsid w:val="0052472B"/>
    <w:rsid w:val="0052535D"/>
    <w:rsid w:val="005254F4"/>
    <w:rsid w:val="005259FB"/>
    <w:rsid w:val="00525AD7"/>
    <w:rsid w:val="00525B54"/>
    <w:rsid w:val="00527D1B"/>
    <w:rsid w:val="0053062F"/>
    <w:rsid w:val="00531205"/>
    <w:rsid w:val="00531ACF"/>
    <w:rsid w:val="0053310F"/>
    <w:rsid w:val="00534052"/>
    <w:rsid w:val="00540852"/>
    <w:rsid w:val="00540D42"/>
    <w:rsid w:val="00545821"/>
    <w:rsid w:val="00545E61"/>
    <w:rsid w:val="00546CB2"/>
    <w:rsid w:val="005477CD"/>
    <w:rsid w:val="005479B4"/>
    <w:rsid w:val="00547C7B"/>
    <w:rsid w:val="00552C46"/>
    <w:rsid w:val="005550BD"/>
    <w:rsid w:val="00556492"/>
    <w:rsid w:val="005610B7"/>
    <w:rsid w:val="005613BB"/>
    <w:rsid w:val="00564557"/>
    <w:rsid w:val="005657E4"/>
    <w:rsid w:val="0056727F"/>
    <w:rsid w:val="00570AD8"/>
    <w:rsid w:val="0058015D"/>
    <w:rsid w:val="00580427"/>
    <w:rsid w:val="005805E8"/>
    <w:rsid w:val="00581510"/>
    <w:rsid w:val="00582B04"/>
    <w:rsid w:val="00583C78"/>
    <w:rsid w:val="00584FE0"/>
    <w:rsid w:val="00585D9A"/>
    <w:rsid w:val="00587628"/>
    <w:rsid w:val="00590A58"/>
    <w:rsid w:val="005912E4"/>
    <w:rsid w:val="00593662"/>
    <w:rsid w:val="00595D00"/>
    <w:rsid w:val="005973F3"/>
    <w:rsid w:val="005A176D"/>
    <w:rsid w:val="005A3193"/>
    <w:rsid w:val="005A3E65"/>
    <w:rsid w:val="005A4354"/>
    <w:rsid w:val="005B2A5E"/>
    <w:rsid w:val="005B395A"/>
    <w:rsid w:val="005B6498"/>
    <w:rsid w:val="005C2C66"/>
    <w:rsid w:val="005C4B2C"/>
    <w:rsid w:val="005C5DE1"/>
    <w:rsid w:val="005C6AD4"/>
    <w:rsid w:val="005D0217"/>
    <w:rsid w:val="005D0222"/>
    <w:rsid w:val="005D05AE"/>
    <w:rsid w:val="005D08A3"/>
    <w:rsid w:val="005D2181"/>
    <w:rsid w:val="005D30FF"/>
    <w:rsid w:val="005D5B49"/>
    <w:rsid w:val="005D5B53"/>
    <w:rsid w:val="005D68CB"/>
    <w:rsid w:val="005D749B"/>
    <w:rsid w:val="005E351D"/>
    <w:rsid w:val="005E6BFB"/>
    <w:rsid w:val="005E7F1E"/>
    <w:rsid w:val="005F0232"/>
    <w:rsid w:val="005F3107"/>
    <w:rsid w:val="005F78F0"/>
    <w:rsid w:val="00602B2B"/>
    <w:rsid w:val="00602C0F"/>
    <w:rsid w:val="00602E92"/>
    <w:rsid w:val="00607F44"/>
    <w:rsid w:val="0061035E"/>
    <w:rsid w:val="0061056E"/>
    <w:rsid w:val="0061086B"/>
    <w:rsid w:val="00611BCC"/>
    <w:rsid w:val="00613176"/>
    <w:rsid w:val="00613338"/>
    <w:rsid w:val="0061373E"/>
    <w:rsid w:val="00614A6D"/>
    <w:rsid w:val="0061587F"/>
    <w:rsid w:val="00615929"/>
    <w:rsid w:val="00615CE2"/>
    <w:rsid w:val="00616618"/>
    <w:rsid w:val="00620AB4"/>
    <w:rsid w:val="0062265F"/>
    <w:rsid w:val="00622671"/>
    <w:rsid w:val="00627751"/>
    <w:rsid w:val="00627BAE"/>
    <w:rsid w:val="00633108"/>
    <w:rsid w:val="00634593"/>
    <w:rsid w:val="00637980"/>
    <w:rsid w:val="00640624"/>
    <w:rsid w:val="0064136E"/>
    <w:rsid w:val="00641DCF"/>
    <w:rsid w:val="00642619"/>
    <w:rsid w:val="006442F4"/>
    <w:rsid w:val="006507BE"/>
    <w:rsid w:val="00651EEB"/>
    <w:rsid w:val="0065255D"/>
    <w:rsid w:val="00652AE1"/>
    <w:rsid w:val="00654317"/>
    <w:rsid w:val="00654DBB"/>
    <w:rsid w:val="006563FC"/>
    <w:rsid w:val="00660805"/>
    <w:rsid w:val="00661B44"/>
    <w:rsid w:val="00661BD2"/>
    <w:rsid w:val="00662621"/>
    <w:rsid w:val="006640C9"/>
    <w:rsid w:val="0066542F"/>
    <w:rsid w:val="00665E5A"/>
    <w:rsid w:val="006714EA"/>
    <w:rsid w:val="006716FB"/>
    <w:rsid w:val="00671793"/>
    <w:rsid w:val="00671880"/>
    <w:rsid w:val="00673FAF"/>
    <w:rsid w:val="00674922"/>
    <w:rsid w:val="00675AD9"/>
    <w:rsid w:val="00676EC6"/>
    <w:rsid w:val="00677AA6"/>
    <w:rsid w:val="00682AF3"/>
    <w:rsid w:val="006842E5"/>
    <w:rsid w:val="006850D3"/>
    <w:rsid w:val="00685B49"/>
    <w:rsid w:val="00691C13"/>
    <w:rsid w:val="006920F8"/>
    <w:rsid w:val="0069398F"/>
    <w:rsid w:val="006A0214"/>
    <w:rsid w:val="006A0792"/>
    <w:rsid w:val="006A1349"/>
    <w:rsid w:val="006A21C3"/>
    <w:rsid w:val="006A32A7"/>
    <w:rsid w:val="006A6B14"/>
    <w:rsid w:val="006A6C68"/>
    <w:rsid w:val="006B128D"/>
    <w:rsid w:val="006B351F"/>
    <w:rsid w:val="006B50F6"/>
    <w:rsid w:val="006B622F"/>
    <w:rsid w:val="006C20AA"/>
    <w:rsid w:val="006C298B"/>
    <w:rsid w:val="006C398B"/>
    <w:rsid w:val="006C4A8D"/>
    <w:rsid w:val="006C551A"/>
    <w:rsid w:val="006C55DF"/>
    <w:rsid w:val="006C560E"/>
    <w:rsid w:val="006C589F"/>
    <w:rsid w:val="006D4B4F"/>
    <w:rsid w:val="006D4D93"/>
    <w:rsid w:val="006E106F"/>
    <w:rsid w:val="006E2E88"/>
    <w:rsid w:val="006E33C5"/>
    <w:rsid w:val="006E4B8C"/>
    <w:rsid w:val="006E5365"/>
    <w:rsid w:val="006E5ADE"/>
    <w:rsid w:val="006E5F7E"/>
    <w:rsid w:val="006E746F"/>
    <w:rsid w:val="006F2AB3"/>
    <w:rsid w:val="006F2B07"/>
    <w:rsid w:val="006F475A"/>
    <w:rsid w:val="006F5DAE"/>
    <w:rsid w:val="006F6F33"/>
    <w:rsid w:val="006F7F14"/>
    <w:rsid w:val="00701DAC"/>
    <w:rsid w:val="00702B50"/>
    <w:rsid w:val="0070403E"/>
    <w:rsid w:val="00706417"/>
    <w:rsid w:val="007075DD"/>
    <w:rsid w:val="00712A7F"/>
    <w:rsid w:val="00712E45"/>
    <w:rsid w:val="0071325C"/>
    <w:rsid w:val="007135E5"/>
    <w:rsid w:val="00714067"/>
    <w:rsid w:val="00716554"/>
    <w:rsid w:val="00720F50"/>
    <w:rsid w:val="00721422"/>
    <w:rsid w:val="00722716"/>
    <w:rsid w:val="00730DD7"/>
    <w:rsid w:val="00731429"/>
    <w:rsid w:val="00734294"/>
    <w:rsid w:val="00740992"/>
    <w:rsid w:val="00743D8F"/>
    <w:rsid w:val="00744E72"/>
    <w:rsid w:val="00744F29"/>
    <w:rsid w:val="007452F8"/>
    <w:rsid w:val="0074649B"/>
    <w:rsid w:val="00746B95"/>
    <w:rsid w:val="00747FF5"/>
    <w:rsid w:val="00752485"/>
    <w:rsid w:val="00753724"/>
    <w:rsid w:val="0075455A"/>
    <w:rsid w:val="00755068"/>
    <w:rsid w:val="00760809"/>
    <w:rsid w:val="00763584"/>
    <w:rsid w:val="007643AB"/>
    <w:rsid w:val="00764E1E"/>
    <w:rsid w:val="00766DCB"/>
    <w:rsid w:val="007670B6"/>
    <w:rsid w:val="007701AA"/>
    <w:rsid w:val="00770D2F"/>
    <w:rsid w:val="007710E0"/>
    <w:rsid w:val="00771254"/>
    <w:rsid w:val="0077358B"/>
    <w:rsid w:val="007765B9"/>
    <w:rsid w:val="007807B4"/>
    <w:rsid w:val="00780FCF"/>
    <w:rsid w:val="00782801"/>
    <w:rsid w:val="00782AF2"/>
    <w:rsid w:val="007837B0"/>
    <w:rsid w:val="00784772"/>
    <w:rsid w:val="00785326"/>
    <w:rsid w:val="007870AA"/>
    <w:rsid w:val="00787270"/>
    <w:rsid w:val="007902FB"/>
    <w:rsid w:val="00790789"/>
    <w:rsid w:val="00792B6C"/>
    <w:rsid w:val="0079444D"/>
    <w:rsid w:val="007959E9"/>
    <w:rsid w:val="007960DD"/>
    <w:rsid w:val="007961B3"/>
    <w:rsid w:val="00796959"/>
    <w:rsid w:val="007A1C8C"/>
    <w:rsid w:val="007A213C"/>
    <w:rsid w:val="007A6085"/>
    <w:rsid w:val="007B09FF"/>
    <w:rsid w:val="007B1B32"/>
    <w:rsid w:val="007B215D"/>
    <w:rsid w:val="007B421D"/>
    <w:rsid w:val="007B55E2"/>
    <w:rsid w:val="007B5930"/>
    <w:rsid w:val="007B5F5C"/>
    <w:rsid w:val="007B68D1"/>
    <w:rsid w:val="007C17A4"/>
    <w:rsid w:val="007C2A19"/>
    <w:rsid w:val="007C3021"/>
    <w:rsid w:val="007C37A0"/>
    <w:rsid w:val="007C46CB"/>
    <w:rsid w:val="007D20A1"/>
    <w:rsid w:val="007D3628"/>
    <w:rsid w:val="007D6108"/>
    <w:rsid w:val="007D6521"/>
    <w:rsid w:val="007D7D77"/>
    <w:rsid w:val="007E0A44"/>
    <w:rsid w:val="007E7854"/>
    <w:rsid w:val="007F125E"/>
    <w:rsid w:val="007F1DDC"/>
    <w:rsid w:val="007F4ABE"/>
    <w:rsid w:val="007F64C6"/>
    <w:rsid w:val="007F6A61"/>
    <w:rsid w:val="007F7FA6"/>
    <w:rsid w:val="008006C7"/>
    <w:rsid w:val="00804C43"/>
    <w:rsid w:val="00804FDE"/>
    <w:rsid w:val="00805105"/>
    <w:rsid w:val="0080608C"/>
    <w:rsid w:val="00806158"/>
    <w:rsid w:val="008077E4"/>
    <w:rsid w:val="00807E16"/>
    <w:rsid w:val="00811968"/>
    <w:rsid w:val="00812243"/>
    <w:rsid w:val="008122F5"/>
    <w:rsid w:val="008123F8"/>
    <w:rsid w:val="00814582"/>
    <w:rsid w:val="008147CA"/>
    <w:rsid w:val="0081687F"/>
    <w:rsid w:val="008169FC"/>
    <w:rsid w:val="00817483"/>
    <w:rsid w:val="00820A43"/>
    <w:rsid w:val="00820FBC"/>
    <w:rsid w:val="008212BA"/>
    <w:rsid w:val="00822901"/>
    <w:rsid w:val="00827AE6"/>
    <w:rsid w:val="008311A1"/>
    <w:rsid w:val="00833912"/>
    <w:rsid w:val="00834C0B"/>
    <w:rsid w:val="008352D0"/>
    <w:rsid w:val="00835A52"/>
    <w:rsid w:val="00837203"/>
    <w:rsid w:val="008377F2"/>
    <w:rsid w:val="00841496"/>
    <w:rsid w:val="008434CA"/>
    <w:rsid w:val="00844016"/>
    <w:rsid w:val="00847DB4"/>
    <w:rsid w:val="00851A1D"/>
    <w:rsid w:val="00854AF4"/>
    <w:rsid w:val="008609F3"/>
    <w:rsid w:val="0086100F"/>
    <w:rsid w:val="0086289B"/>
    <w:rsid w:val="00863796"/>
    <w:rsid w:val="00864DCC"/>
    <w:rsid w:val="00865DAF"/>
    <w:rsid w:val="0086614D"/>
    <w:rsid w:val="00873598"/>
    <w:rsid w:val="0087391C"/>
    <w:rsid w:val="00873E70"/>
    <w:rsid w:val="00875271"/>
    <w:rsid w:val="008754F9"/>
    <w:rsid w:val="00876C6A"/>
    <w:rsid w:val="0087742A"/>
    <w:rsid w:val="008806C4"/>
    <w:rsid w:val="008818F2"/>
    <w:rsid w:val="008855E9"/>
    <w:rsid w:val="00885706"/>
    <w:rsid w:val="00885BDC"/>
    <w:rsid w:val="0088629D"/>
    <w:rsid w:val="008868CD"/>
    <w:rsid w:val="00887900"/>
    <w:rsid w:val="008903C3"/>
    <w:rsid w:val="00892908"/>
    <w:rsid w:val="00894C37"/>
    <w:rsid w:val="008A00A2"/>
    <w:rsid w:val="008A0D7A"/>
    <w:rsid w:val="008A1167"/>
    <w:rsid w:val="008A3CEC"/>
    <w:rsid w:val="008A4110"/>
    <w:rsid w:val="008A5F72"/>
    <w:rsid w:val="008A6823"/>
    <w:rsid w:val="008B1E5E"/>
    <w:rsid w:val="008B2342"/>
    <w:rsid w:val="008B29B8"/>
    <w:rsid w:val="008B7221"/>
    <w:rsid w:val="008C1883"/>
    <w:rsid w:val="008C1CAA"/>
    <w:rsid w:val="008C25FE"/>
    <w:rsid w:val="008C47EA"/>
    <w:rsid w:val="008C4D1C"/>
    <w:rsid w:val="008C561A"/>
    <w:rsid w:val="008C7210"/>
    <w:rsid w:val="008D04B9"/>
    <w:rsid w:val="008D06D1"/>
    <w:rsid w:val="008D10E6"/>
    <w:rsid w:val="008D2B8A"/>
    <w:rsid w:val="008D3FB2"/>
    <w:rsid w:val="008E1D0E"/>
    <w:rsid w:val="008E4E35"/>
    <w:rsid w:val="008E7504"/>
    <w:rsid w:val="008F035A"/>
    <w:rsid w:val="008F0400"/>
    <w:rsid w:val="008F1749"/>
    <w:rsid w:val="008F475A"/>
    <w:rsid w:val="008F565A"/>
    <w:rsid w:val="008F6574"/>
    <w:rsid w:val="00900635"/>
    <w:rsid w:val="00902841"/>
    <w:rsid w:val="00902E07"/>
    <w:rsid w:val="009034E7"/>
    <w:rsid w:val="0090673B"/>
    <w:rsid w:val="00907605"/>
    <w:rsid w:val="00910DFF"/>
    <w:rsid w:val="00913A96"/>
    <w:rsid w:val="009144B0"/>
    <w:rsid w:val="0091456E"/>
    <w:rsid w:val="00914F11"/>
    <w:rsid w:val="009166BC"/>
    <w:rsid w:val="00916CAC"/>
    <w:rsid w:val="00917289"/>
    <w:rsid w:val="009174D6"/>
    <w:rsid w:val="00920C13"/>
    <w:rsid w:val="00924993"/>
    <w:rsid w:val="00926065"/>
    <w:rsid w:val="0092638E"/>
    <w:rsid w:val="00926E70"/>
    <w:rsid w:val="0093230F"/>
    <w:rsid w:val="00932DB1"/>
    <w:rsid w:val="00933D8C"/>
    <w:rsid w:val="00934693"/>
    <w:rsid w:val="0093641F"/>
    <w:rsid w:val="00937DCD"/>
    <w:rsid w:val="009415A4"/>
    <w:rsid w:val="00941CAF"/>
    <w:rsid w:val="00942AC3"/>
    <w:rsid w:val="00943588"/>
    <w:rsid w:val="00943E79"/>
    <w:rsid w:val="00944984"/>
    <w:rsid w:val="00945CF4"/>
    <w:rsid w:val="009478F3"/>
    <w:rsid w:val="0095135A"/>
    <w:rsid w:val="00952095"/>
    <w:rsid w:val="00952A78"/>
    <w:rsid w:val="0095311B"/>
    <w:rsid w:val="00954267"/>
    <w:rsid w:val="009544DA"/>
    <w:rsid w:val="009613E4"/>
    <w:rsid w:val="0096210B"/>
    <w:rsid w:val="00962F64"/>
    <w:rsid w:val="00964C8B"/>
    <w:rsid w:val="00965ACB"/>
    <w:rsid w:val="00972F0E"/>
    <w:rsid w:val="00973204"/>
    <w:rsid w:val="0097384E"/>
    <w:rsid w:val="009761BF"/>
    <w:rsid w:val="009805BB"/>
    <w:rsid w:val="009809F5"/>
    <w:rsid w:val="00980C2A"/>
    <w:rsid w:val="00982375"/>
    <w:rsid w:val="00993BF2"/>
    <w:rsid w:val="00993D29"/>
    <w:rsid w:val="00994996"/>
    <w:rsid w:val="00994D87"/>
    <w:rsid w:val="0099505A"/>
    <w:rsid w:val="009959AF"/>
    <w:rsid w:val="009A1025"/>
    <w:rsid w:val="009A1A99"/>
    <w:rsid w:val="009A2947"/>
    <w:rsid w:val="009A3BDC"/>
    <w:rsid w:val="009A4E03"/>
    <w:rsid w:val="009A5D36"/>
    <w:rsid w:val="009A6FAB"/>
    <w:rsid w:val="009A7E08"/>
    <w:rsid w:val="009A7F4F"/>
    <w:rsid w:val="009A7F9A"/>
    <w:rsid w:val="009B1D43"/>
    <w:rsid w:val="009B23A4"/>
    <w:rsid w:val="009B25B7"/>
    <w:rsid w:val="009B67E2"/>
    <w:rsid w:val="009B7094"/>
    <w:rsid w:val="009C06BA"/>
    <w:rsid w:val="009C0F16"/>
    <w:rsid w:val="009C4B04"/>
    <w:rsid w:val="009C623F"/>
    <w:rsid w:val="009C6A3A"/>
    <w:rsid w:val="009D5079"/>
    <w:rsid w:val="009D73C5"/>
    <w:rsid w:val="009E137A"/>
    <w:rsid w:val="009E32C7"/>
    <w:rsid w:val="009E4FC3"/>
    <w:rsid w:val="009E6581"/>
    <w:rsid w:val="009F0219"/>
    <w:rsid w:val="009F083F"/>
    <w:rsid w:val="009F4AE1"/>
    <w:rsid w:val="009F6157"/>
    <w:rsid w:val="009F7295"/>
    <w:rsid w:val="009F74F5"/>
    <w:rsid w:val="00A00CC7"/>
    <w:rsid w:val="00A017B0"/>
    <w:rsid w:val="00A03341"/>
    <w:rsid w:val="00A065B5"/>
    <w:rsid w:val="00A11171"/>
    <w:rsid w:val="00A126AA"/>
    <w:rsid w:val="00A1369F"/>
    <w:rsid w:val="00A13B30"/>
    <w:rsid w:val="00A17DA1"/>
    <w:rsid w:val="00A21339"/>
    <w:rsid w:val="00A2185C"/>
    <w:rsid w:val="00A2514C"/>
    <w:rsid w:val="00A25424"/>
    <w:rsid w:val="00A26DB5"/>
    <w:rsid w:val="00A27166"/>
    <w:rsid w:val="00A271E1"/>
    <w:rsid w:val="00A275F0"/>
    <w:rsid w:val="00A30BA7"/>
    <w:rsid w:val="00A3164B"/>
    <w:rsid w:val="00A334E1"/>
    <w:rsid w:val="00A33AC5"/>
    <w:rsid w:val="00A3438F"/>
    <w:rsid w:val="00A361B3"/>
    <w:rsid w:val="00A363AE"/>
    <w:rsid w:val="00A406F0"/>
    <w:rsid w:val="00A42509"/>
    <w:rsid w:val="00A4494B"/>
    <w:rsid w:val="00A4528A"/>
    <w:rsid w:val="00A45823"/>
    <w:rsid w:val="00A458EF"/>
    <w:rsid w:val="00A464C8"/>
    <w:rsid w:val="00A46ADC"/>
    <w:rsid w:val="00A4756E"/>
    <w:rsid w:val="00A50AE2"/>
    <w:rsid w:val="00A516AF"/>
    <w:rsid w:val="00A52163"/>
    <w:rsid w:val="00A52BE5"/>
    <w:rsid w:val="00A605B9"/>
    <w:rsid w:val="00A6445B"/>
    <w:rsid w:val="00A71107"/>
    <w:rsid w:val="00A7383F"/>
    <w:rsid w:val="00A743E0"/>
    <w:rsid w:val="00A76C7C"/>
    <w:rsid w:val="00A80EDF"/>
    <w:rsid w:val="00A821F3"/>
    <w:rsid w:val="00A83333"/>
    <w:rsid w:val="00A84997"/>
    <w:rsid w:val="00A86415"/>
    <w:rsid w:val="00A906AC"/>
    <w:rsid w:val="00A92359"/>
    <w:rsid w:val="00A92BF3"/>
    <w:rsid w:val="00A95E72"/>
    <w:rsid w:val="00A9699E"/>
    <w:rsid w:val="00AA0A86"/>
    <w:rsid w:val="00AA0EB4"/>
    <w:rsid w:val="00AA1409"/>
    <w:rsid w:val="00AA16ED"/>
    <w:rsid w:val="00AA1981"/>
    <w:rsid w:val="00AA48D7"/>
    <w:rsid w:val="00AA53F9"/>
    <w:rsid w:val="00AA57E9"/>
    <w:rsid w:val="00AA70EC"/>
    <w:rsid w:val="00AA7B36"/>
    <w:rsid w:val="00AB04D5"/>
    <w:rsid w:val="00AB38A6"/>
    <w:rsid w:val="00AB3916"/>
    <w:rsid w:val="00AB61D3"/>
    <w:rsid w:val="00AC0361"/>
    <w:rsid w:val="00AC35DC"/>
    <w:rsid w:val="00AC38D1"/>
    <w:rsid w:val="00AC3D67"/>
    <w:rsid w:val="00AC3D7F"/>
    <w:rsid w:val="00AD2E25"/>
    <w:rsid w:val="00AD6F93"/>
    <w:rsid w:val="00AD74EF"/>
    <w:rsid w:val="00AD7D31"/>
    <w:rsid w:val="00AD7DC9"/>
    <w:rsid w:val="00AE1AA3"/>
    <w:rsid w:val="00AE3C87"/>
    <w:rsid w:val="00AE403D"/>
    <w:rsid w:val="00AE40CE"/>
    <w:rsid w:val="00AE4FD1"/>
    <w:rsid w:val="00AE55B3"/>
    <w:rsid w:val="00AE62BA"/>
    <w:rsid w:val="00AE78D4"/>
    <w:rsid w:val="00AF0266"/>
    <w:rsid w:val="00AF40D9"/>
    <w:rsid w:val="00AF67DC"/>
    <w:rsid w:val="00AF7358"/>
    <w:rsid w:val="00AF7E9F"/>
    <w:rsid w:val="00B025EE"/>
    <w:rsid w:val="00B02D8B"/>
    <w:rsid w:val="00B072E2"/>
    <w:rsid w:val="00B07D9E"/>
    <w:rsid w:val="00B126F0"/>
    <w:rsid w:val="00B12C95"/>
    <w:rsid w:val="00B16244"/>
    <w:rsid w:val="00B229E7"/>
    <w:rsid w:val="00B25091"/>
    <w:rsid w:val="00B253A1"/>
    <w:rsid w:val="00B26749"/>
    <w:rsid w:val="00B27479"/>
    <w:rsid w:val="00B27F3A"/>
    <w:rsid w:val="00B30014"/>
    <w:rsid w:val="00B300BB"/>
    <w:rsid w:val="00B3059A"/>
    <w:rsid w:val="00B31552"/>
    <w:rsid w:val="00B36BCB"/>
    <w:rsid w:val="00B37099"/>
    <w:rsid w:val="00B37BEC"/>
    <w:rsid w:val="00B37F4C"/>
    <w:rsid w:val="00B43666"/>
    <w:rsid w:val="00B4515F"/>
    <w:rsid w:val="00B4525B"/>
    <w:rsid w:val="00B45425"/>
    <w:rsid w:val="00B45DE1"/>
    <w:rsid w:val="00B5148B"/>
    <w:rsid w:val="00B5339E"/>
    <w:rsid w:val="00B53F0F"/>
    <w:rsid w:val="00B55910"/>
    <w:rsid w:val="00B565B2"/>
    <w:rsid w:val="00B622DE"/>
    <w:rsid w:val="00B628D1"/>
    <w:rsid w:val="00B6298E"/>
    <w:rsid w:val="00B62F77"/>
    <w:rsid w:val="00B6305D"/>
    <w:rsid w:val="00B63FB4"/>
    <w:rsid w:val="00B644DA"/>
    <w:rsid w:val="00B65C75"/>
    <w:rsid w:val="00B66BFB"/>
    <w:rsid w:val="00B70511"/>
    <w:rsid w:val="00B76D3B"/>
    <w:rsid w:val="00B82087"/>
    <w:rsid w:val="00B825A4"/>
    <w:rsid w:val="00B835A2"/>
    <w:rsid w:val="00B83721"/>
    <w:rsid w:val="00B83D4E"/>
    <w:rsid w:val="00B87351"/>
    <w:rsid w:val="00B90E0B"/>
    <w:rsid w:val="00B913DB"/>
    <w:rsid w:val="00B92055"/>
    <w:rsid w:val="00B92B4A"/>
    <w:rsid w:val="00B94151"/>
    <w:rsid w:val="00B94466"/>
    <w:rsid w:val="00B94534"/>
    <w:rsid w:val="00B95654"/>
    <w:rsid w:val="00B97662"/>
    <w:rsid w:val="00B97C1A"/>
    <w:rsid w:val="00BA0E21"/>
    <w:rsid w:val="00BA0E97"/>
    <w:rsid w:val="00BA1475"/>
    <w:rsid w:val="00BA19B3"/>
    <w:rsid w:val="00BA5708"/>
    <w:rsid w:val="00BB00FA"/>
    <w:rsid w:val="00BB2039"/>
    <w:rsid w:val="00BB4096"/>
    <w:rsid w:val="00BB438E"/>
    <w:rsid w:val="00BB6D71"/>
    <w:rsid w:val="00BB7F03"/>
    <w:rsid w:val="00BC2BA9"/>
    <w:rsid w:val="00BC590A"/>
    <w:rsid w:val="00BC644F"/>
    <w:rsid w:val="00BC79F1"/>
    <w:rsid w:val="00BD1E7C"/>
    <w:rsid w:val="00BD3DC2"/>
    <w:rsid w:val="00BD4AF9"/>
    <w:rsid w:val="00BE067A"/>
    <w:rsid w:val="00BE2353"/>
    <w:rsid w:val="00BE378D"/>
    <w:rsid w:val="00BE6441"/>
    <w:rsid w:val="00BF0572"/>
    <w:rsid w:val="00BF0A5D"/>
    <w:rsid w:val="00BF0BC4"/>
    <w:rsid w:val="00BF0FF7"/>
    <w:rsid w:val="00BF27BC"/>
    <w:rsid w:val="00BF2BF3"/>
    <w:rsid w:val="00BF3098"/>
    <w:rsid w:val="00BF4714"/>
    <w:rsid w:val="00BF4995"/>
    <w:rsid w:val="00BF4BB2"/>
    <w:rsid w:val="00BF6A11"/>
    <w:rsid w:val="00BF745E"/>
    <w:rsid w:val="00C00045"/>
    <w:rsid w:val="00C0023F"/>
    <w:rsid w:val="00C024FB"/>
    <w:rsid w:val="00C03E6F"/>
    <w:rsid w:val="00C041A8"/>
    <w:rsid w:val="00C04505"/>
    <w:rsid w:val="00C10CC9"/>
    <w:rsid w:val="00C11C18"/>
    <w:rsid w:val="00C1253E"/>
    <w:rsid w:val="00C136C3"/>
    <w:rsid w:val="00C13CED"/>
    <w:rsid w:val="00C14588"/>
    <w:rsid w:val="00C147E1"/>
    <w:rsid w:val="00C14D79"/>
    <w:rsid w:val="00C167AE"/>
    <w:rsid w:val="00C22EBA"/>
    <w:rsid w:val="00C23DF2"/>
    <w:rsid w:val="00C24CEB"/>
    <w:rsid w:val="00C265B9"/>
    <w:rsid w:val="00C270C9"/>
    <w:rsid w:val="00C32D37"/>
    <w:rsid w:val="00C33016"/>
    <w:rsid w:val="00C34017"/>
    <w:rsid w:val="00C407A3"/>
    <w:rsid w:val="00C407A4"/>
    <w:rsid w:val="00C41763"/>
    <w:rsid w:val="00C41E6D"/>
    <w:rsid w:val="00C431C6"/>
    <w:rsid w:val="00C4490C"/>
    <w:rsid w:val="00C45ABA"/>
    <w:rsid w:val="00C52DAC"/>
    <w:rsid w:val="00C5431F"/>
    <w:rsid w:val="00C54608"/>
    <w:rsid w:val="00C566D7"/>
    <w:rsid w:val="00C57E34"/>
    <w:rsid w:val="00C607B4"/>
    <w:rsid w:val="00C619B9"/>
    <w:rsid w:val="00C64C0F"/>
    <w:rsid w:val="00C650FB"/>
    <w:rsid w:val="00C657F5"/>
    <w:rsid w:val="00C661C3"/>
    <w:rsid w:val="00C67B0D"/>
    <w:rsid w:val="00C709BD"/>
    <w:rsid w:val="00C74A67"/>
    <w:rsid w:val="00C7518A"/>
    <w:rsid w:val="00C7541F"/>
    <w:rsid w:val="00C75A7C"/>
    <w:rsid w:val="00C76563"/>
    <w:rsid w:val="00C77BDD"/>
    <w:rsid w:val="00C8203A"/>
    <w:rsid w:val="00C85031"/>
    <w:rsid w:val="00C90583"/>
    <w:rsid w:val="00C905AB"/>
    <w:rsid w:val="00C90EC9"/>
    <w:rsid w:val="00C9436E"/>
    <w:rsid w:val="00C944B0"/>
    <w:rsid w:val="00C9496C"/>
    <w:rsid w:val="00C94FAB"/>
    <w:rsid w:val="00C958E9"/>
    <w:rsid w:val="00C961A4"/>
    <w:rsid w:val="00C96A41"/>
    <w:rsid w:val="00C9734D"/>
    <w:rsid w:val="00C97F76"/>
    <w:rsid w:val="00CA0DBE"/>
    <w:rsid w:val="00CA28DF"/>
    <w:rsid w:val="00CA2E39"/>
    <w:rsid w:val="00CA4C85"/>
    <w:rsid w:val="00CA4F12"/>
    <w:rsid w:val="00CA7041"/>
    <w:rsid w:val="00CB2EBD"/>
    <w:rsid w:val="00CB3B3C"/>
    <w:rsid w:val="00CC04B5"/>
    <w:rsid w:val="00CC0B78"/>
    <w:rsid w:val="00CC2436"/>
    <w:rsid w:val="00CC2C20"/>
    <w:rsid w:val="00CC501E"/>
    <w:rsid w:val="00CC54E1"/>
    <w:rsid w:val="00CC5A1A"/>
    <w:rsid w:val="00CC74CE"/>
    <w:rsid w:val="00CD0340"/>
    <w:rsid w:val="00CD03F8"/>
    <w:rsid w:val="00CD0B08"/>
    <w:rsid w:val="00CD309C"/>
    <w:rsid w:val="00CD3E0B"/>
    <w:rsid w:val="00CD5767"/>
    <w:rsid w:val="00CD5CF2"/>
    <w:rsid w:val="00CE0192"/>
    <w:rsid w:val="00CE108C"/>
    <w:rsid w:val="00CE11FC"/>
    <w:rsid w:val="00CE13FD"/>
    <w:rsid w:val="00CE28D7"/>
    <w:rsid w:val="00CE755B"/>
    <w:rsid w:val="00CF217C"/>
    <w:rsid w:val="00CF2DE0"/>
    <w:rsid w:val="00CF390E"/>
    <w:rsid w:val="00CF4856"/>
    <w:rsid w:val="00CF5023"/>
    <w:rsid w:val="00CF6BB9"/>
    <w:rsid w:val="00CF7142"/>
    <w:rsid w:val="00CF7FFE"/>
    <w:rsid w:val="00D0031F"/>
    <w:rsid w:val="00D015E5"/>
    <w:rsid w:val="00D052FF"/>
    <w:rsid w:val="00D05750"/>
    <w:rsid w:val="00D061FB"/>
    <w:rsid w:val="00D06C3A"/>
    <w:rsid w:val="00D07D87"/>
    <w:rsid w:val="00D12C06"/>
    <w:rsid w:val="00D13383"/>
    <w:rsid w:val="00D15901"/>
    <w:rsid w:val="00D15F1A"/>
    <w:rsid w:val="00D17567"/>
    <w:rsid w:val="00D17FAA"/>
    <w:rsid w:val="00D215CE"/>
    <w:rsid w:val="00D22D90"/>
    <w:rsid w:val="00D26C61"/>
    <w:rsid w:val="00D27C40"/>
    <w:rsid w:val="00D312A6"/>
    <w:rsid w:val="00D31BDF"/>
    <w:rsid w:val="00D31DF4"/>
    <w:rsid w:val="00D32393"/>
    <w:rsid w:val="00D32644"/>
    <w:rsid w:val="00D32A01"/>
    <w:rsid w:val="00D33CF5"/>
    <w:rsid w:val="00D34CF3"/>
    <w:rsid w:val="00D34ED6"/>
    <w:rsid w:val="00D368E0"/>
    <w:rsid w:val="00D3709D"/>
    <w:rsid w:val="00D37E53"/>
    <w:rsid w:val="00D40223"/>
    <w:rsid w:val="00D408EB"/>
    <w:rsid w:val="00D414AB"/>
    <w:rsid w:val="00D4188F"/>
    <w:rsid w:val="00D453B8"/>
    <w:rsid w:val="00D4773E"/>
    <w:rsid w:val="00D506B0"/>
    <w:rsid w:val="00D52B1F"/>
    <w:rsid w:val="00D53EE5"/>
    <w:rsid w:val="00D53FB6"/>
    <w:rsid w:val="00D56B44"/>
    <w:rsid w:val="00D606A6"/>
    <w:rsid w:val="00D609ED"/>
    <w:rsid w:val="00D611BA"/>
    <w:rsid w:val="00D612F5"/>
    <w:rsid w:val="00D64375"/>
    <w:rsid w:val="00D6440D"/>
    <w:rsid w:val="00D645CD"/>
    <w:rsid w:val="00D65EF4"/>
    <w:rsid w:val="00D6624E"/>
    <w:rsid w:val="00D67C72"/>
    <w:rsid w:val="00D71CB4"/>
    <w:rsid w:val="00D73A7F"/>
    <w:rsid w:val="00D75B9A"/>
    <w:rsid w:val="00D76A56"/>
    <w:rsid w:val="00D76BDD"/>
    <w:rsid w:val="00D76FD9"/>
    <w:rsid w:val="00D81950"/>
    <w:rsid w:val="00D81D91"/>
    <w:rsid w:val="00D84C95"/>
    <w:rsid w:val="00D855D1"/>
    <w:rsid w:val="00D873F8"/>
    <w:rsid w:val="00D914F3"/>
    <w:rsid w:val="00D918C4"/>
    <w:rsid w:val="00D9294A"/>
    <w:rsid w:val="00D93077"/>
    <w:rsid w:val="00D9348F"/>
    <w:rsid w:val="00D93CA0"/>
    <w:rsid w:val="00D94A8D"/>
    <w:rsid w:val="00D974E6"/>
    <w:rsid w:val="00D9761E"/>
    <w:rsid w:val="00DA0E34"/>
    <w:rsid w:val="00DA219B"/>
    <w:rsid w:val="00DA2BE0"/>
    <w:rsid w:val="00DA6046"/>
    <w:rsid w:val="00DB0BD6"/>
    <w:rsid w:val="00DB209D"/>
    <w:rsid w:val="00DB25CE"/>
    <w:rsid w:val="00DB2DB5"/>
    <w:rsid w:val="00DB49E9"/>
    <w:rsid w:val="00DB6551"/>
    <w:rsid w:val="00DB65AA"/>
    <w:rsid w:val="00DC0660"/>
    <w:rsid w:val="00DC0826"/>
    <w:rsid w:val="00DC0876"/>
    <w:rsid w:val="00DC0F5A"/>
    <w:rsid w:val="00DC1BF9"/>
    <w:rsid w:val="00DC5A2F"/>
    <w:rsid w:val="00DD1E45"/>
    <w:rsid w:val="00DD4254"/>
    <w:rsid w:val="00DD5DD6"/>
    <w:rsid w:val="00DD78BB"/>
    <w:rsid w:val="00DD79CF"/>
    <w:rsid w:val="00DD7F1A"/>
    <w:rsid w:val="00DE1DC5"/>
    <w:rsid w:val="00DE28D0"/>
    <w:rsid w:val="00DE4424"/>
    <w:rsid w:val="00DE5AD9"/>
    <w:rsid w:val="00DE6D28"/>
    <w:rsid w:val="00DE6EE8"/>
    <w:rsid w:val="00DF285C"/>
    <w:rsid w:val="00DF628C"/>
    <w:rsid w:val="00DF64A5"/>
    <w:rsid w:val="00DF6BAD"/>
    <w:rsid w:val="00DF7A98"/>
    <w:rsid w:val="00DF7F0B"/>
    <w:rsid w:val="00E00044"/>
    <w:rsid w:val="00E0020B"/>
    <w:rsid w:val="00E005EB"/>
    <w:rsid w:val="00E012A1"/>
    <w:rsid w:val="00E01327"/>
    <w:rsid w:val="00E046F6"/>
    <w:rsid w:val="00E05075"/>
    <w:rsid w:val="00E054EE"/>
    <w:rsid w:val="00E05FA4"/>
    <w:rsid w:val="00E076E9"/>
    <w:rsid w:val="00E07734"/>
    <w:rsid w:val="00E10924"/>
    <w:rsid w:val="00E109E5"/>
    <w:rsid w:val="00E11CEE"/>
    <w:rsid w:val="00E13EC4"/>
    <w:rsid w:val="00E14525"/>
    <w:rsid w:val="00E16197"/>
    <w:rsid w:val="00E1670B"/>
    <w:rsid w:val="00E1706A"/>
    <w:rsid w:val="00E17551"/>
    <w:rsid w:val="00E17CEB"/>
    <w:rsid w:val="00E20272"/>
    <w:rsid w:val="00E212AB"/>
    <w:rsid w:val="00E225A7"/>
    <w:rsid w:val="00E311DC"/>
    <w:rsid w:val="00E325DC"/>
    <w:rsid w:val="00E33A06"/>
    <w:rsid w:val="00E36DDC"/>
    <w:rsid w:val="00E378AF"/>
    <w:rsid w:val="00E4041E"/>
    <w:rsid w:val="00E408A5"/>
    <w:rsid w:val="00E42D69"/>
    <w:rsid w:val="00E43A6F"/>
    <w:rsid w:val="00E448C3"/>
    <w:rsid w:val="00E453F4"/>
    <w:rsid w:val="00E503A4"/>
    <w:rsid w:val="00E5175A"/>
    <w:rsid w:val="00E53143"/>
    <w:rsid w:val="00E543AE"/>
    <w:rsid w:val="00E547A4"/>
    <w:rsid w:val="00E55C78"/>
    <w:rsid w:val="00E565E0"/>
    <w:rsid w:val="00E612BD"/>
    <w:rsid w:val="00E61331"/>
    <w:rsid w:val="00E619B8"/>
    <w:rsid w:val="00E669DF"/>
    <w:rsid w:val="00E6743F"/>
    <w:rsid w:val="00E67E23"/>
    <w:rsid w:val="00E7031E"/>
    <w:rsid w:val="00E721BD"/>
    <w:rsid w:val="00E7310C"/>
    <w:rsid w:val="00E732BF"/>
    <w:rsid w:val="00E75E76"/>
    <w:rsid w:val="00E8192B"/>
    <w:rsid w:val="00E83CBE"/>
    <w:rsid w:val="00E84D15"/>
    <w:rsid w:val="00E85B34"/>
    <w:rsid w:val="00E87AF7"/>
    <w:rsid w:val="00E90E35"/>
    <w:rsid w:val="00E91079"/>
    <w:rsid w:val="00E911E7"/>
    <w:rsid w:val="00E91C9E"/>
    <w:rsid w:val="00E93084"/>
    <w:rsid w:val="00E9502E"/>
    <w:rsid w:val="00E9661E"/>
    <w:rsid w:val="00E977D3"/>
    <w:rsid w:val="00E97829"/>
    <w:rsid w:val="00E97C89"/>
    <w:rsid w:val="00EA3899"/>
    <w:rsid w:val="00EA3F16"/>
    <w:rsid w:val="00EA46B6"/>
    <w:rsid w:val="00EA6000"/>
    <w:rsid w:val="00EA6317"/>
    <w:rsid w:val="00EA66E5"/>
    <w:rsid w:val="00EA72A0"/>
    <w:rsid w:val="00EB08A9"/>
    <w:rsid w:val="00EB0F23"/>
    <w:rsid w:val="00EB4A7B"/>
    <w:rsid w:val="00EC18C9"/>
    <w:rsid w:val="00EC1F62"/>
    <w:rsid w:val="00EC2C68"/>
    <w:rsid w:val="00EC3882"/>
    <w:rsid w:val="00EC500E"/>
    <w:rsid w:val="00ED1771"/>
    <w:rsid w:val="00ED3F65"/>
    <w:rsid w:val="00EE279C"/>
    <w:rsid w:val="00EE2996"/>
    <w:rsid w:val="00EE2D31"/>
    <w:rsid w:val="00EE3602"/>
    <w:rsid w:val="00EE37BB"/>
    <w:rsid w:val="00EE3CCF"/>
    <w:rsid w:val="00EE4BA7"/>
    <w:rsid w:val="00EE4EA8"/>
    <w:rsid w:val="00EE60F4"/>
    <w:rsid w:val="00EE6407"/>
    <w:rsid w:val="00EE6461"/>
    <w:rsid w:val="00EE659C"/>
    <w:rsid w:val="00EE660B"/>
    <w:rsid w:val="00EE71FC"/>
    <w:rsid w:val="00EE72DB"/>
    <w:rsid w:val="00EE7BA6"/>
    <w:rsid w:val="00EF17AB"/>
    <w:rsid w:val="00EF38F1"/>
    <w:rsid w:val="00EF4D5C"/>
    <w:rsid w:val="00EF5B67"/>
    <w:rsid w:val="00EF6D05"/>
    <w:rsid w:val="00EF6E5C"/>
    <w:rsid w:val="00EF7204"/>
    <w:rsid w:val="00EF7B8F"/>
    <w:rsid w:val="00F0093F"/>
    <w:rsid w:val="00F0146F"/>
    <w:rsid w:val="00F01690"/>
    <w:rsid w:val="00F01BB6"/>
    <w:rsid w:val="00F0485E"/>
    <w:rsid w:val="00F05619"/>
    <w:rsid w:val="00F07265"/>
    <w:rsid w:val="00F07600"/>
    <w:rsid w:val="00F077F0"/>
    <w:rsid w:val="00F07C50"/>
    <w:rsid w:val="00F13232"/>
    <w:rsid w:val="00F13F36"/>
    <w:rsid w:val="00F14679"/>
    <w:rsid w:val="00F14774"/>
    <w:rsid w:val="00F15735"/>
    <w:rsid w:val="00F2059A"/>
    <w:rsid w:val="00F21DD2"/>
    <w:rsid w:val="00F253C2"/>
    <w:rsid w:val="00F26128"/>
    <w:rsid w:val="00F32C81"/>
    <w:rsid w:val="00F343D0"/>
    <w:rsid w:val="00F34521"/>
    <w:rsid w:val="00F346CE"/>
    <w:rsid w:val="00F35990"/>
    <w:rsid w:val="00F35AD0"/>
    <w:rsid w:val="00F40E28"/>
    <w:rsid w:val="00F41DB5"/>
    <w:rsid w:val="00F52719"/>
    <w:rsid w:val="00F5523B"/>
    <w:rsid w:val="00F56F67"/>
    <w:rsid w:val="00F6040F"/>
    <w:rsid w:val="00F627ED"/>
    <w:rsid w:val="00F63AC4"/>
    <w:rsid w:val="00F64CCB"/>
    <w:rsid w:val="00F65029"/>
    <w:rsid w:val="00F65117"/>
    <w:rsid w:val="00F6572C"/>
    <w:rsid w:val="00F65ADD"/>
    <w:rsid w:val="00F719CA"/>
    <w:rsid w:val="00F72805"/>
    <w:rsid w:val="00F73193"/>
    <w:rsid w:val="00F73DEE"/>
    <w:rsid w:val="00F7456B"/>
    <w:rsid w:val="00F74A2B"/>
    <w:rsid w:val="00F752AF"/>
    <w:rsid w:val="00F757CA"/>
    <w:rsid w:val="00F75B3D"/>
    <w:rsid w:val="00F75EF8"/>
    <w:rsid w:val="00F76AA0"/>
    <w:rsid w:val="00F77618"/>
    <w:rsid w:val="00F77E45"/>
    <w:rsid w:val="00F84287"/>
    <w:rsid w:val="00F842A5"/>
    <w:rsid w:val="00F8451F"/>
    <w:rsid w:val="00F849A4"/>
    <w:rsid w:val="00F85527"/>
    <w:rsid w:val="00F85BEF"/>
    <w:rsid w:val="00F85F27"/>
    <w:rsid w:val="00F876BB"/>
    <w:rsid w:val="00F92538"/>
    <w:rsid w:val="00F9275E"/>
    <w:rsid w:val="00F946DD"/>
    <w:rsid w:val="00F96CF5"/>
    <w:rsid w:val="00F97625"/>
    <w:rsid w:val="00FA01FE"/>
    <w:rsid w:val="00FA0C0A"/>
    <w:rsid w:val="00FA126F"/>
    <w:rsid w:val="00FA2BC8"/>
    <w:rsid w:val="00FA3854"/>
    <w:rsid w:val="00FA38F0"/>
    <w:rsid w:val="00FA4061"/>
    <w:rsid w:val="00FB1290"/>
    <w:rsid w:val="00FB1649"/>
    <w:rsid w:val="00FB1A92"/>
    <w:rsid w:val="00FB1F39"/>
    <w:rsid w:val="00FB23F3"/>
    <w:rsid w:val="00FB3486"/>
    <w:rsid w:val="00FB3711"/>
    <w:rsid w:val="00FB5A9E"/>
    <w:rsid w:val="00FB5D9A"/>
    <w:rsid w:val="00FC0211"/>
    <w:rsid w:val="00FC1978"/>
    <w:rsid w:val="00FC1E80"/>
    <w:rsid w:val="00FC349F"/>
    <w:rsid w:val="00FC5C50"/>
    <w:rsid w:val="00FC6AC2"/>
    <w:rsid w:val="00FD1951"/>
    <w:rsid w:val="00FD3D25"/>
    <w:rsid w:val="00FE170D"/>
    <w:rsid w:val="00FE1942"/>
    <w:rsid w:val="00FE4433"/>
    <w:rsid w:val="00FE54FB"/>
    <w:rsid w:val="00FE5AE2"/>
    <w:rsid w:val="00FE7856"/>
    <w:rsid w:val="00FF03E2"/>
    <w:rsid w:val="00FF0AF6"/>
    <w:rsid w:val="00FF15A4"/>
    <w:rsid w:val="00FF361D"/>
    <w:rsid w:val="00FF3947"/>
    <w:rsid w:val="00FF6327"/>
    <w:rsid w:val="00FF6FCE"/>
    <w:rsid w:val="00FF7086"/>
    <w:rsid w:val="00FF70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20B0CA29"/>
  <w15:docId w15:val="{B98A6B8A-FAC2-4695-82C2-ACFD2E39C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MT" w:eastAsia="Arial MT" w:hAnsi="Arial MT" w:cs="Arial MT"/>
      <w:sz w:val="22"/>
      <w:szCs w:val="22"/>
      <w:lang w:val="es-ES" w:eastAsia="en-US"/>
    </w:rPr>
  </w:style>
  <w:style w:type="paragraph" w:styleId="Ttulo1">
    <w:name w:val="heading 1"/>
    <w:basedOn w:val="Normal"/>
    <w:link w:val="Ttulo1Car"/>
    <w:uiPriority w:val="1"/>
    <w:qFormat/>
    <w:pPr>
      <w:numPr>
        <w:numId w:val="27"/>
      </w:numPr>
      <w:outlineLvl w:val="0"/>
    </w:pPr>
    <w:rPr>
      <w:rFonts w:ascii="Arial" w:eastAsia="Arial" w:hAnsi="Arial" w:cs="Arial"/>
      <w:b/>
      <w:bCs/>
    </w:rPr>
  </w:style>
  <w:style w:type="paragraph" w:styleId="Ttulo2">
    <w:name w:val="heading 2"/>
    <w:basedOn w:val="Normal"/>
    <w:next w:val="Normal"/>
    <w:link w:val="Ttulo2Car"/>
    <w:uiPriority w:val="9"/>
    <w:unhideWhenUsed/>
    <w:qFormat/>
    <w:rsid w:val="000B72C9"/>
    <w:pPr>
      <w:keepNext/>
      <w:keepLines/>
      <w:numPr>
        <w:ilvl w:val="1"/>
        <w:numId w:val="27"/>
      </w:numPr>
      <w:spacing w:before="40"/>
      <w:outlineLvl w:val="1"/>
    </w:pPr>
    <w:rPr>
      <w:rFonts w:ascii="Cambria" w:eastAsia="Times New Roman" w:hAnsi="Cambria" w:cs="Times New Roman"/>
      <w:color w:val="365F91"/>
      <w:sz w:val="26"/>
      <w:szCs w:val="26"/>
    </w:rPr>
  </w:style>
  <w:style w:type="paragraph" w:styleId="Ttulo3">
    <w:name w:val="heading 3"/>
    <w:basedOn w:val="Normal"/>
    <w:next w:val="Normal"/>
    <w:link w:val="Ttulo3Car"/>
    <w:uiPriority w:val="9"/>
    <w:unhideWhenUsed/>
    <w:qFormat/>
    <w:rsid w:val="00787270"/>
    <w:pPr>
      <w:keepNext/>
      <w:keepLines/>
      <w:numPr>
        <w:ilvl w:val="2"/>
        <w:numId w:val="27"/>
      </w:numPr>
      <w:spacing w:before="40"/>
      <w:outlineLvl w:val="2"/>
    </w:pPr>
    <w:rPr>
      <w:rFonts w:ascii="Cambria" w:eastAsia="Times New Roman" w:hAnsi="Cambria" w:cs="Times New Roman"/>
      <w:color w:val="243F60"/>
      <w:sz w:val="24"/>
      <w:szCs w:val="24"/>
    </w:rPr>
  </w:style>
  <w:style w:type="paragraph" w:styleId="Ttulo4">
    <w:name w:val="heading 4"/>
    <w:basedOn w:val="Normal"/>
    <w:next w:val="Normal"/>
    <w:link w:val="Ttulo4Car"/>
    <w:uiPriority w:val="9"/>
    <w:semiHidden/>
    <w:unhideWhenUsed/>
    <w:qFormat/>
    <w:rsid w:val="00787270"/>
    <w:pPr>
      <w:keepNext/>
      <w:keepLines/>
      <w:numPr>
        <w:ilvl w:val="3"/>
        <w:numId w:val="27"/>
      </w:numPr>
      <w:spacing w:before="40"/>
      <w:outlineLvl w:val="3"/>
    </w:pPr>
    <w:rPr>
      <w:rFonts w:ascii="Cambria" w:eastAsia="Times New Roman" w:hAnsi="Cambria" w:cs="Times New Roman"/>
      <w:i/>
      <w:iCs/>
      <w:color w:val="365F91"/>
    </w:rPr>
  </w:style>
  <w:style w:type="paragraph" w:styleId="Ttulo5">
    <w:name w:val="heading 5"/>
    <w:basedOn w:val="Normal"/>
    <w:next w:val="Normal"/>
    <w:link w:val="Ttulo5Car"/>
    <w:uiPriority w:val="9"/>
    <w:semiHidden/>
    <w:unhideWhenUsed/>
    <w:qFormat/>
    <w:rsid w:val="00787270"/>
    <w:pPr>
      <w:keepNext/>
      <w:keepLines/>
      <w:numPr>
        <w:ilvl w:val="4"/>
        <w:numId w:val="27"/>
      </w:numPr>
      <w:spacing w:before="40"/>
      <w:outlineLvl w:val="4"/>
    </w:pPr>
    <w:rPr>
      <w:rFonts w:ascii="Cambria" w:eastAsia="Times New Roman" w:hAnsi="Cambria" w:cs="Times New Roman"/>
      <w:color w:val="365F91"/>
    </w:rPr>
  </w:style>
  <w:style w:type="paragraph" w:styleId="Ttulo6">
    <w:name w:val="heading 6"/>
    <w:basedOn w:val="Normal"/>
    <w:next w:val="Normal"/>
    <w:link w:val="Ttulo6Car"/>
    <w:uiPriority w:val="9"/>
    <w:semiHidden/>
    <w:unhideWhenUsed/>
    <w:qFormat/>
    <w:rsid w:val="00787270"/>
    <w:pPr>
      <w:keepNext/>
      <w:keepLines/>
      <w:numPr>
        <w:ilvl w:val="5"/>
        <w:numId w:val="27"/>
      </w:numPr>
      <w:spacing w:before="40"/>
      <w:outlineLvl w:val="5"/>
    </w:pPr>
    <w:rPr>
      <w:rFonts w:ascii="Cambria" w:eastAsia="Times New Roman" w:hAnsi="Cambria" w:cs="Times New Roman"/>
      <w:color w:val="243F60"/>
    </w:rPr>
  </w:style>
  <w:style w:type="paragraph" w:styleId="Ttulo7">
    <w:name w:val="heading 7"/>
    <w:basedOn w:val="Normal"/>
    <w:next w:val="Normal"/>
    <w:link w:val="Ttulo7Car"/>
    <w:uiPriority w:val="9"/>
    <w:semiHidden/>
    <w:unhideWhenUsed/>
    <w:qFormat/>
    <w:rsid w:val="00787270"/>
    <w:pPr>
      <w:keepNext/>
      <w:keepLines/>
      <w:numPr>
        <w:ilvl w:val="6"/>
        <w:numId w:val="27"/>
      </w:numPr>
      <w:spacing w:before="40"/>
      <w:outlineLvl w:val="6"/>
    </w:pPr>
    <w:rPr>
      <w:rFonts w:ascii="Cambria" w:eastAsia="Times New Roman" w:hAnsi="Cambria" w:cs="Times New Roman"/>
      <w:i/>
      <w:iCs/>
      <w:color w:val="243F60"/>
    </w:rPr>
  </w:style>
  <w:style w:type="paragraph" w:styleId="Ttulo8">
    <w:name w:val="heading 8"/>
    <w:basedOn w:val="Normal"/>
    <w:next w:val="Normal"/>
    <w:link w:val="Ttulo8Car"/>
    <w:uiPriority w:val="9"/>
    <w:semiHidden/>
    <w:unhideWhenUsed/>
    <w:qFormat/>
    <w:rsid w:val="00787270"/>
    <w:pPr>
      <w:keepNext/>
      <w:keepLines/>
      <w:numPr>
        <w:ilvl w:val="7"/>
        <w:numId w:val="27"/>
      </w:numPr>
      <w:spacing w:before="40"/>
      <w:outlineLvl w:val="7"/>
    </w:pPr>
    <w:rPr>
      <w:rFonts w:ascii="Cambria" w:eastAsia="Times New Roman" w:hAnsi="Cambria" w:cs="Times New Roman"/>
      <w:color w:val="272727"/>
      <w:sz w:val="21"/>
      <w:szCs w:val="21"/>
    </w:rPr>
  </w:style>
  <w:style w:type="paragraph" w:styleId="Ttulo9">
    <w:name w:val="heading 9"/>
    <w:basedOn w:val="Normal"/>
    <w:next w:val="Normal"/>
    <w:link w:val="Ttulo9Car"/>
    <w:uiPriority w:val="9"/>
    <w:semiHidden/>
    <w:unhideWhenUsed/>
    <w:qFormat/>
    <w:rsid w:val="00787270"/>
    <w:pPr>
      <w:keepNext/>
      <w:keepLines/>
      <w:numPr>
        <w:ilvl w:val="8"/>
        <w:numId w:val="27"/>
      </w:numPr>
      <w:spacing w:before="40"/>
      <w:outlineLvl w:val="8"/>
    </w:pPr>
    <w:rPr>
      <w:rFonts w:ascii="Cambria" w:eastAsia="Times New Roman" w:hAnsi="Cambria" w:cs="Times New Roman"/>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DC1">
    <w:name w:val="toc 1"/>
    <w:basedOn w:val="Normal"/>
    <w:uiPriority w:val="39"/>
    <w:qFormat/>
    <w:pPr>
      <w:spacing w:before="49"/>
      <w:ind w:left="1262" w:hanging="660"/>
    </w:pPr>
  </w:style>
  <w:style w:type="paragraph" w:styleId="TDC2">
    <w:name w:val="toc 2"/>
    <w:basedOn w:val="Normal"/>
    <w:uiPriority w:val="39"/>
    <w:qFormat/>
    <w:pPr>
      <w:spacing w:before="49"/>
      <w:ind w:left="1262" w:hanging="440"/>
    </w:pPr>
  </w:style>
  <w:style w:type="paragraph" w:styleId="Textoindependiente">
    <w:name w:val="Body Text"/>
    <w:basedOn w:val="Normal"/>
    <w:link w:val="TextoindependienteCar"/>
    <w:uiPriority w:val="1"/>
    <w:qFormat/>
  </w:style>
  <w:style w:type="paragraph" w:styleId="Ttulo">
    <w:name w:val="Title"/>
    <w:basedOn w:val="Normal"/>
    <w:uiPriority w:val="1"/>
    <w:qFormat/>
    <w:pPr>
      <w:spacing w:before="88"/>
      <w:ind w:left="1682" w:firstLine="309"/>
    </w:pPr>
    <w:rPr>
      <w:rFonts w:ascii="Arial" w:eastAsia="Arial" w:hAnsi="Arial" w:cs="Arial"/>
      <w:b/>
      <w:bCs/>
      <w:sz w:val="40"/>
      <w:szCs w:val="40"/>
    </w:rPr>
  </w:style>
  <w:style w:type="paragraph" w:styleId="Prrafodelista">
    <w:name w:val="List Paragraph"/>
    <w:basedOn w:val="Normal"/>
    <w:uiPriority w:val="1"/>
    <w:qFormat/>
    <w:pPr>
      <w:ind w:left="1168" w:hanging="567"/>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F77E45"/>
    <w:pPr>
      <w:tabs>
        <w:tab w:val="center" w:pos="4419"/>
        <w:tab w:val="right" w:pos="8838"/>
      </w:tabs>
    </w:pPr>
  </w:style>
  <w:style w:type="character" w:customStyle="1" w:styleId="EncabezadoCar">
    <w:name w:val="Encabezado Car"/>
    <w:link w:val="Encabezado"/>
    <w:uiPriority w:val="99"/>
    <w:rsid w:val="00F77E45"/>
    <w:rPr>
      <w:rFonts w:ascii="Arial MT" w:eastAsia="Arial MT" w:hAnsi="Arial MT" w:cs="Arial MT"/>
      <w:lang w:val="es-ES"/>
    </w:rPr>
  </w:style>
  <w:style w:type="paragraph" w:styleId="Piedepgina">
    <w:name w:val="footer"/>
    <w:basedOn w:val="Normal"/>
    <w:link w:val="PiedepginaCar"/>
    <w:uiPriority w:val="99"/>
    <w:unhideWhenUsed/>
    <w:rsid w:val="00F77E45"/>
    <w:pPr>
      <w:tabs>
        <w:tab w:val="center" w:pos="4419"/>
        <w:tab w:val="right" w:pos="8838"/>
      </w:tabs>
    </w:pPr>
  </w:style>
  <w:style w:type="character" w:customStyle="1" w:styleId="PiedepginaCar">
    <w:name w:val="Pie de página Car"/>
    <w:link w:val="Piedepgina"/>
    <w:uiPriority w:val="99"/>
    <w:rsid w:val="00F77E45"/>
    <w:rPr>
      <w:rFonts w:ascii="Arial MT" w:eastAsia="Arial MT" w:hAnsi="Arial MT" w:cs="Arial MT"/>
      <w:lang w:val="es-ES"/>
    </w:rPr>
  </w:style>
  <w:style w:type="paragraph" w:styleId="Textodeglobo">
    <w:name w:val="Balloon Text"/>
    <w:basedOn w:val="Normal"/>
    <w:link w:val="TextodegloboCar"/>
    <w:uiPriority w:val="99"/>
    <w:semiHidden/>
    <w:unhideWhenUsed/>
    <w:rsid w:val="00AE1AA3"/>
    <w:rPr>
      <w:rFonts w:ascii="Segoe UI" w:hAnsi="Segoe UI" w:cs="Segoe UI"/>
      <w:sz w:val="18"/>
      <w:szCs w:val="18"/>
    </w:rPr>
  </w:style>
  <w:style w:type="character" w:customStyle="1" w:styleId="TextodegloboCar">
    <w:name w:val="Texto de globo Car"/>
    <w:link w:val="Textodeglobo"/>
    <w:uiPriority w:val="99"/>
    <w:semiHidden/>
    <w:rsid w:val="00AE1AA3"/>
    <w:rPr>
      <w:rFonts w:ascii="Segoe UI" w:eastAsia="Arial MT" w:hAnsi="Segoe UI" w:cs="Segoe UI"/>
      <w:sz w:val="18"/>
      <w:szCs w:val="18"/>
      <w:lang w:val="es-ES"/>
    </w:rPr>
  </w:style>
  <w:style w:type="character" w:styleId="Refdecomentario">
    <w:name w:val="annotation reference"/>
    <w:uiPriority w:val="99"/>
    <w:semiHidden/>
    <w:unhideWhenUsed/>
    <w:rsid w:val="00AE1AA3"/>
    <w:rPr>
      <w:sz w:val="16"/>
      <w:szCs w:val="16"/>
    </w:rPr>
  </w:style>
  <w:style w:type="paragraph" w:styleId="Textocomentario">
    <w:name w:val="annotation text"/>
    <w:basedOn w:val="Normal"/>
    <w:link w:val="TextocomentarioCar"/>
    <w:uiPriority w:val="99"/>
    <w:unhideWhenUsed/>
    <w:rsid w:val="00AE1AA3"/>
    <w:rPr>
      <w:sz w:val="20"/>
      <w:szCs w:val="20"/>
    </w:rPr>
  </w:style>
  <w:style w:type="character" w:customStyle="1" w:styleId="TextocomentarioCar">
    <w:name w:val="Texto comentario Car"/>
    <w:link w:val="Textocomentario"/>
    <w:uiPriority w:val="99"/>
    <w:rsid w:val="00AE1AA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AE1AA3"/>
    <w:rPr>
      <w:b/>
      <w:bCs/>
    </w:rPr>
  </w:style>
  <w:style w:type="character" w:customStyle="1" w:styleId="AsuntodelcomentarioCar">
    <w:name w:val="Asunto del comentario Car"/>
    <w:link w:val="Asuntodelcomentario"/>
    <w:uiPriority w:val="99"/>
    <w:semiHidden/>
    <w:rsid w:val="00AE1AA3"/>
    <w:rPr>
      <w:rFonts w:ascii="Arial MT" w:eastAsia="Arial MT" w:hAnsi="Arial MT" w:cs="Arial MT"/>
      <w:b/>
      <w:bCs/>
      <w:sz w:val="20"/>
      <w:szCs w:val="20"/>
      <w:lang w:val="es-ES"/>
    </w:rPr>
  </w:style>
  <w:style w:type="character" w:customStyle="1" w:styleId="Ttulo1Car">
    <w:name w:val="Título 1 Car"/>
    <w:link w:val="Ttulo1"/>
    <w:uiPriority w:val="1"/>
    <w:rsid w:val="00397F6C"/>
    <w:rPr>
      <w:rFonts w:ascii="Arial" w:eastAsia="Arial" w:hAnsi="Arial" w:cs="Arial"/>
      <w:b/>
      <w:bCs/>
      <w:sz w:val="22"/>
      <w:szCs w:val="22"/>
      <w:lang w:val="es-ES" w:eastAsia="en-US"/>
    </w:rPr>
  </w:style>
  <w:style w:type="paragraph" w:styleId="Textonotapie">
    <w:name w:val="footnote text"/>
    <w:basedOn w:val="Normal"/>
    <w:link w:val="TextonotapieCar"/>
    <w:uiPriority w:val="99"/>
    <w:semiHidden/>
    <w:unhideWhenUsed/>
    <w:rsid w:val="00A50AE2"/>
    <w:rPr>
      <w:sz w:val="20"/>
      <w:szCs w:val="20"/>
    </w:rPr>
  </w:style>
  <w:style w:type="character" w:customStyle="1" w:styleId="TextonotapieCar">
    <w:name w:val="Texto nota pie Car"/>
    <w:link w:val="Textonotapie"/>
    <w:uiPriority w:val="99"/>
    <w:semiHidden/>
    <w:rsid w:val="00A50AE2"/>
    <w:rPr>
      <w:rFonts w:ascii="Arial MT" w:eastAsia="Arial MT" w:hAnsi="Arial MT" w:cs="Arial MT"/>
      <w:sz w:val="20"/>
      <w:szCs w:val="20"/>
      <w:lang w:val="es-ES"/>
    </w:rPr>
  </w:style>
  <w:style w:type="character" w:styleId="Refdenotaalpie">
    <w:name w:val="footnote reference"/>
    <w:uiPriority w:val="99"/>
    <w:semiHidden/>
    <w:unhideWhenUsed/>
    <w:rsid w:val="00A50AE2"/>
    <w:rPr>
      <w:vertAlign w:val="superscript"/>
    </w:rPr>
  </w:style>
  <w:style w:type="character" w:styleId="Hipervnculo">
    <w:name w:val="Hyperlink"/>
    <w:uiPriority w:val="99"/>
    <w:unhideWhenUsed/>
    <w:rsid w:val="00A50AE2"/>
    <w:rPr>
      <w:color w:val="0563C1"/>
      <w:u w:val="single"/>
    </w:rPr>
  </w:style>
  <w:style w:type="paragraph" w:customStyle="1" w:styleId="Default">
    <w:name w:val="Default"/>
    <w:rsid w:val="002C3348"/>
    <w:pPr>
      <w:autoSpaceDE w:val="0"/>
      <w:autoSpaceDN w:val="0"/>
      <w:adjustRightInd w:val="0"/>
    </w:pPr>
    <w:rPr>
      <w:rFonts w:ascii="Poppins Light" w:hAnsi="Poppins Light" w:cs="Poppins Light"/>
      <w:color w:val="000000"/>
      <w:sz w:val="24"/>
      <w:szCs w:val="24"/>
      <w:lang w:eastAsia="en-US"/>
    </w:rPr>
  </w:style>
  <w:style w:type="paragraph" w:styleId="NormalWeb">
    <w:name w:val="Normal (Web)"/>
    <w:basedOn w:val="Normal"/>
    <w:uiPriority w:val="99"/>
    <w:semiHidden/>
    <w:unhideWhenUsed/>
    <w:rsid w:val="00A17DA1"/>
    <w:pPr>
      <w:widowControl/>
      <w:autoSpaceDE/>
      <w:autoSpaceDN/>
      <w:spacing w:before="100" w:beforeAutospacing="1" w:after="100" w:afterAutospacing="1"/>
    </w:pPr>
    <w:rPr>
      <w:rFonts w:ascii="Times New Roman" w:eastAsia="Times New Roman" w:hAnsi="Times New Roman" w:cs="Times New Roman"/>
      <w:sz w:val="24"/>
      <w:szCs w:val="24"/>
      <w:lang w:val="es-CO" w:eastAsia="es-ES_tradnl"/>
    </w:rPr>
  </w:style>
  <w:style w:type="paragraph" w:styleId="Revisin">
    <w:name w:val="Revision"/>
    <w:hidden/>
    <w:uiPriority w:val="99"/>
    <w:semiHidden/>
    <w:rsid w:val="007A6085"/>
    <w:rPr>
      <w:rFonts w:ascii="Arial MT" w:eastAsia="Arial MT" w:hAnsi="Arial MT" w:cs="Arial MT"/>
      <w:sz w:val="22"/>
      <w:szCs w:val="22"/>
      <w:lang w:val="es-ES" w:eastAsia="en-US"/>
    </w:rPr>
  </w:style>
  <w:style w:type="table" w:styleId="Tablaconcuadrcula">
    <w:name w:val="Table Grid"/>
    <w:basedOn w:val="Tablanormal"/>
    <w:uiPriority w:val="39"/>
    <w:rsid w:val="00892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792B6C"/>
    <w:pPr>
      <w:keepNext/>
      <w:keepLines/>
      <w:widowControl/>
      <w:autoSpaceDE/>
      <w:autoSpaceDN/>
      <w:spacing w:before="240" w:line="259" w:lineRule="auto"/>
      <w:ind w:left="0" w:firstLine="0"/>
      <w:outlineLvl w:val="9"/>
    </w:pPr>
    <w:rPr>
      <w:rFonts w:ascii="Cambria" w:eastAsia="Times New Roman" w:hAnsi="Cambria" w:cs="Times New Roman"/>
      <w:b w:val="0"/>
      <w:bCs w:val="0"/>
      <w:color w:val="365F91"/>
      <w:sz w:val="32"/>
      <w:szCs w:val="32"/>
      <w:lang w:val="es-CO" w:eastAsia="es-CO"/>
    </w:rPr>
  </w:style>
  <w:style w:type="paragraph" w:styleId="TDC3">
    <w:name w:val="toc 3"/>
    <w:basedOn w:val="Normal"/>
    <w:next w:val="Normal"/>
    <w:autoRedefine/>
    <w:uiPriority w:val="39"/>
    <w:unhideWhenUsed/>
    <w:rsid w:val="00792B6C"/>
    <w:pPr>
      <w:widowControl/>
      <w:autoSpaceDE/>
      <w:autoSpaceDN/>
      <w:spacing w:after="100" w:line="259" w:lineRule="auto"/>
      <w:ind w:left="440"/>
    </w:pPr>
    <w:rPr>
      <w:rFonts w:ascii="Calibri" w:eastAsia="Times New Roman" w:hAnsi="Calibri" w:cs="Times New Roman"/>
      <w:lang w:val="es-CO" w:eastAsia="es-CO"/>
    </w:rPr>
  </w:style>
  <w:style w:type="paragraph" w:styleId="TDC4">
    <w:name w:val="toc 4"/>
    <w:basedOn w:val="Normal"/>
    <w:next w:val="Normal"/>
    <w:autoRedefine/>
    <w:uiPriority w:val="39"/>
    <w:unhideWhenUsed/>
    <w:rsid w:val="00792B6C"/>
    <w:pPr>
      <w:widowControl/>
      <w:autoSpaceDE/>
      <w:autoSpaceDN/>
      <w:spacing w:after="100" w:line="259" w:lineRule="auto"/>
      <w:ind w:left="660"/>
    </w:pPr>
    <w:rPr>
      <w:rFonts w:ascii="Calibri" w:eastAsia="Times New Roman" w:hAnsi="Calibri" w:cs="Times New Roman"/>
      <w:lang w:val="es-CO" w:eastAsia="es-CO"/>
    </w:rPr>
  </w:style>
  <w:style w:type="paragraph" w:styleId="TDC5">
    <w:name w:val="toc 5"/>
    <w:basedOn w:val="Normal"/>
    <w:next w:val="Normal"/>
    <w:autoRedefine/>
    <w:uiPriority w:val="39"/>
    <w:unhideWhenUsed/>
    <w:rsid w:val="00792B6C"/>
    <w:pPr>
      <w:widowControl/>
      <w:autoSpaceDE/>
      <w:autoSpaceDN/>
      <w:spacing w:after="100" w:line="259" w:lineRule="auto"/>
      <w:ind w:left="880"/>
    </w:pPr>
    <w:rPr>
      <w:rFonts w:ascii="Calibri" w:eastAsia="Times New Roman" w:hAnsi="Calibri" w:cs="Times New Roman"/>
      <w:lang w:val="es-CO" w:eastAsia="es-CO"/>
    </w:rPr>
  </w:style>
  <w:style w:type="paragraph" w:styleId="TDC6">
    <w:name w:val="toc 6"/>
    <w:basedOn w:val="Normal"/>
    <w:next w:val="Normal"/>
    <w:autoRedefine/>
    <w:uiPriority w:val="39"/>
    <w:unhideWhenUsed/>
    <w:rsid w:val="00792B6C"/>
    <w:pPr>
      <w:widowControl/>
      <w:autoSpaceDE/>
      <w:autoSpaceDN/>
      <w:spacing w:after="100" w:line="259" w:lineRule="auto"/>
      <w:ind w:left="1100"/>
    </w:pPr>
    <w:rPr>
      <w:rFonts w:ascii="Calibri" w:eastAsia="Times New Roman" w:hAnsi="Calibri" w:cs="Times New Roman"/>
      <w:lang w:val="es-CO" w:eastAsia="es-CO"/>
    </w:rPr>
  </w:style>
  <w:style w:type="paragraph" w:styleId="TDC7">
    <w:name w:val="toc 7"/>
    <w:basedOn w:val="Normal"/>
    <w:next w:val="Normal"/>
    <w:autoRedefine/>
    <w:uiPriority w:val="39"/>
    <w:unhideWhenUsed/>
    <w:rsid w:val="00792B6C"/>
    <w:pPr>
      <w:widowControl/>
      <w:autoSpaceDE/>
      <w:autoSpaceDN/>
      <w:spacing w:after="100" w:line="259" w:lineRule="auto"/>
      <w:ind w:left="1320"/>
    </w:pPr>
    <w:rPr>
      <w:rFonts w:ascii="Calibri" w:eastAsia="Times New Roman" w:hAnsi="Calibri" w:cs="Times New Roman"/>
      <w:lang w:val="es-CO" w:eastAsia="es-CO"/>
    </w:rPr>
  </w:style>
  <w:style w:type="paragraph" w:styleId="TDC8">
    <w:name w:val="toc 8"/>
    <w:basedOn w:val="Normal"/>
    <w:next w:val="Normal"/>
    <w:autoRedefine/>
    <w:uiPriority w:val="39"/>
    <w:unhideWhenUsed/>
    <w:rsid w:val="00792B6C"/>
    <w:pPr>
      <w:widowControl/>
      <w:autoSpaceDE/>
      <w:autoSpaceDN/>
      <w:spacing w:after="100" w:line="259" w:lineRule="auto"/>
      <w:ind w:left="1540"/>
    </w:pPr>
    <w:rPr>
      <w:rFonts w:ascii="Calibri" w:eastAsia="Times New Roman" w:hAnsi="Calibri" w:cs="Times New Roman"/>
      <w:lang w:val="es-CO" w:eastAsia="es-CO"/>
    </w:rPr>
  </w:style>
  <w:style w:type="paragraph" w:styleId="TDC9">
    <w:name w:val="toc 9"/>
    <w:basedOn w:val="Normal"/>
    <w:next w:val="Normal"/>
    <w:autoRedefine/>
    <w:uiPriority w:val="39"/>
    <w:unhideWhenUsed/>
    <w:rsid w:val="00792B6C"/>
    <w:pPr>
      <w:widowControl/>
      <w:autoSpaceDE/>
      <w:autoSpaceDN/>
      <w:spacing w:after="100" w:line="259" w:lineRule="auto"/>
      <w:ind w:left="1760"/>
    </w:pPr>
    <w:rPr>
      <w:rFonts w:ascii="Calibri" w:eastAsia="Times New Roman" w:hAnsi="Calibri" w:cs="Times New Roman"/>
      <w:lang w:val="es-CO" w:eastAsia="es-CO"/>
    </w:rPr>
  </w:style>
  <w:style w:type="table" w:styleId="Tabladelista1clara">
    <w:name w:val="List Table 1 Light"/>
    <w:basedOn w:val="Tablanormal"/>
    <w:uiPriority w:val="46"/>
    <w:rsid w:val="00F65ADD"/>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tulo2Car">
    <w:name w:val="Título 2 Car"/>
    <w:link w:val="Ttulo2"/>
    <w:uiPriority w:val="9"/>
    <w:rsid w:val="000B72C9"/>
    <w:rPr>
      <w:rFonts w:ascii="Cambria" w:eastAsia="Times New Roman" w:hAnsi="Cambria"/>
      <w:color w:val="365F91"/>
      <w:sz w:val="26"/>
      <w:szCs w:val="26"/>
      <w:lang w:val="es-ES" w:eastAsia="en-US"/>
    </w:rPr>
  </w:style>
  <w:style w:type="character" w:customStyle="1" w:styleId="Ttulo3Car">
    <w:name w:val="Título 3 Car"/>
    <w:link w:val="Ttulo3"/>
    <w:uiPriority w:val="9"/>
    <w:semiHidden/>
    <w:rsid w:val="00787270"/>
    <w:rPr>
      <w:rFonts w:ascii="Cambria" w:eastAsia="Times New Roman" w:hAnsi="Cambria"/>
      <w:color w:val="243F60"/>
      <w:sz w:val="24"/>
      <w:szCs w:val="24"/>
      <w:lang w:val="es-ES" w:eastAsia="en-US"/>
    </w:rPr>
  </w:style>
  <w:style w:type="character" w:customStyle="1" w:styleId="Ttulo4Car">
    <w:name w:val="Título 4 Car"/>
    <w:link w:val="Ttulo4"/>
    <w:uiPriority w:val="9"/>
    <w:semiHidden/>
    <w:rsid w:val="00787270"/>
    <w:rPr>
      <w:rFonts w:ascii="Cambria" w:eastAsia="Times New Roman" w:hAnsi="Cambria"/>
      <w:i/>
      <w:iCs/>
      <w:color w:val="365F91"/>
      <w:sz w:val="22"/>
      <w:szCs w:val="22"/>
      <w:lang w:val="es-ES" w:eastAsia="en-US"/>
    </w:rPr>
  </w:style>
  <w:style w:type="character" w:customStyle="1" w:styleId="Ttulo5Car">
    <w:name w:val="Título 5 Car"/>
    <w:link w:val="Ttulo5"/>
    <w:uiPriority w:val="9"/>
    <w:semiHidden/>
    <w:rsid w:val="00787270"/>
    <w:rPr>
      <w:rFonts w:ascii="Cambria" w:eastAsia="Times New Roman" w:hAnsi="Cambria"/>
      <w:color w:val="365F91"/>
      <w:sz w:val="22"/>
      <w:szCs w:val="22"/>
      <w:lang w:val="es-ES" w:eastAsia="en-US"/>
    </w:rPr>
  </w:style>
  <w:style w:type="character" w:customStyle="1" w:styleId="Ttulo6Car">
    <w:name w:val="Título 6 Car"/>
    <w:link w:val="Ttulo6"/>
    <w:uiPriority w:val="9"/>
    <w:semiHidden/>
    <w:rsid w:val="00787270"/>
    <w:rPr>
      <w:rFonts w:ascii="Cambria" w:eastAsia="Times New Roman" w:hAnsi="Cambria"/>
      <w:color w:val="243F60"/>
      <w:sz w:val="22"/>
      <w:szCs w:val="22"/>
      <w:lang w:val="es-ES" w:eastAsia="en-US"/>
    </w:rPr>
  </w:style>
  <w:style w:type="character" w:customStyle="1" w:styleId="Ttulo7Car">
    <w:name w:val="Título 7 Car"/>
    <w:link w:val="Ttulo7"/>
    <w:uiPriority w:val="9"/>
    <w:semiHidden/>
    <w:rsid w:val="00787270"/>
    <w:rPr>
      <w:rFonts w:ascii="Cambria" w:eastAsia="Times New Roman" w:hAnsi="Cambria"/>
      <w:i/>
      <w:iCs/>
      <w:color w:val="243F60"/>
      <w:sz w:val="22"/>
      <w:szCs w:val="22"/>
      <w:lang w:val="es-ES" w:eastAsia="en-US"/>
    </w:rPr>
  </w:style>
  <w:style w:type="character" w:customStyle="1" w:styleId="Ttulo8Car">
    <w:name w:val="Título 8 Car"/>
    <w:link w:val="Ttulo8"/>
    <w:uiPriority w:val="9"/>
    <w:semiHidden/>
    <w:rsid w:val="00787270"/>
    <w:rPr>
      <w:rFonts w:ascii="Cambria" w:eastAsia="Times New Roman" w:hAnsi="Cambria"/>
      <w:color w:val="272727"/>
      <w:sz w:val="21"/>
      <w:szCs w:val="21"/>
      <w:lang w:val="es-ES" w:eastAsia="en-US"/>
    </w:rPr>
  </w:style>
  <w:style w:type="character" w:customStyle="1" w:styleId="Ttulo9Car">
    <w:name w:val="Título 9 Car"/>
    <w:link w:val="Ttulo9"/>
    <w:uiPriority w:val="9"/>
    <w:semiHidden/>
    <w:rsid w:val="00787270"/>
    <w:rPr>
      <w:rFonts w:ascii="Cambria" w:eastAsia="Times New Roman" w:hAnsi="Cambria"/>
      <w:i/>
      <w:iCs/>
      <w:color w:val="272727"/>
      <w:sz w:val="21"/>
      <w:szCs w:val="21"/>
      <w:lang w:val="es-ES" w:eastAsia="en-US"/>
    </w:rPr>
  </w:style>
  <w:style w:type="table" w:styleId="Tablanormal1">
    <w:name w:val="Plain Table 1"/>
    <w:basedOn w:val="Tablanormal"/>
    <w:uiPriority w:val="41"/>
    <w:rsid w:val="00C944B0"/>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visitado">
    <w:name w:val="FollowedHyperlink"/>
    <w:uiPriority w:val="99"/>
    <w:semiHidden/>
    <w:unhideWhenUsed/>
    <w:rsid w:val="00287AB3"/>
    <w:rPr>
      <w:color w:val="954F72"/>
      <w:u w:val="single"/>
    </w:rPr>
  </w:style>
  <w:style w:type="character" w:customStyle="1" w:styleId="TextoindependienteCar">
    <w:name w:val="Texto independiente Car"/>
    <w:link w:val="Textoindependiente"/>
    <w:uiPriority w:val="1"/>
    <w:rsid w:val="00512466"/>
    <w:rPr>
      <w:rFonts w:ascii="Arial MT" w:eastAsia="Arial MT" w:hAnsi="Arial MT" w:cs="Arial MT"/>
      <w:sz w:val="22"/>
      <w:szCs w:val="22"/>
      <w:lang w:val="es-ES" w:eastAsia="en-US"/>
    </w:rPr>
  </w:style>
  <w:style w:type="character" w:customStyle="1" w:styleId="uv3um">
    <w:name w:val="uv3um"/>
    <w:rsid w:val="00ED1771"/>
  </w:style>
  <w:style w:type="character" w:styleId="nfasis">
    <w:name w:val="Emphasis"/>
    <w:uiPriority w:val="20"/>
    <w:qFormat/>
    <w:rsid w:val="006A0792"/>
    <w:rPr>
      <w:i/>
      <w:iCs/>
    </w:rPr>
  </w:style>
  <w:style w:type="paragraph" w:styleId="Textoindependiente3">
    <w:name w:val="Body Text 3"/>
    <w:basedOn w:val="Normal"/>
    <w:link w:val="Textoindependiente3Car"/>
    <w:uiPriority w:val="99"/>
    <w:semiHidden/>
    <w:unhideWhenUsed/>
    <w:rsid w:val="006842E5"/>
    <w:pPr>
      <w:spacing w:after="120"/>
    </w:pPr>
    <w:rPr>
      <w:sz w:val="16"/>
      <w:szCs w:val="16"/>
    </w:rPr>
  </w:style>
  <w:style w:type="character" w:customStyle="1" w:styleId="Textoindependiente3Car">
    <w:name w:val="Texto independiente 3 Car"/>
    <w:link w:val="Textoindependiente3"/>
    <w:uiPriority w:val="99"/>
    <w:semiHidden/>
    <w:rsid w:val="006842E5"/>
    <w:rPr>
      <w:rFonts w:ascii="Arial MT" w:eastAsia="Arial MT" w:hAnsi="Arial MT" w:cs="Arial MT"/>
      <w:sz w:val="16"/>
      <w:szCs w:val="16"/>
      <w:lang w:val="es-ES" w:eastAsia="en-US"/>
    </w:rPr>
  </w:style>
  <w:style w:type="character" w:styleId="Nmerodepgina">
    <w:name w:val="page number"/>
    <w:basedOn w:val="Fuentedeprrafopredeter"/>
    <w:rsid w:val="006842E5"/>
  </w:style>
  <w:style w:type="character" w:styleId="Mencinsinresolver">
    <w:name w:val="Unresolved Mention"/>
    <w:uiPriority w:val="99"/>
    <w:semiHidden/>
    <w:unhideWhenUsed/>
    <w:rsid w:val="00525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72833">
      <w:bodyDiv w:val="1"/>
      <w:marLeft w:val="0"/>
      <w:marRight w:val="0"/>
      <w:marTop w:val="0"/>
      <w:marBottom w:val="0"/>
      <w:divBdr>
        <w:top w:val="none" w:sz="0" w:space="0" w:color="auto"/>
        <w:left w:val="none" w:sz="0" w:space="0" w:color="auto"/>
        <w:bottom w:val="none" w:sz="0" w:space="0" w:color="auto"/>
        <w:right w:val="none" w:sz="0" w:space="0" w:color="auto"/>
      </w:divBdr>
      <w:divsChild>
        <w:div w:id="1101071887">
          <w:marLeft w:val="0"/>
          <w:marRight w:val="0"/>
          <w:marTop w:val="0"/>
          <w:marBottom w:val="0"/>
          <w:divBdr>
            <w:top w:val="none" w:sz="0" w:space="0" w:color="auto"/>
            <w:left w:val="none" w:sz="0" w:space="0" w:color="auto"/>
            <w:bottom w:val="none" w:sz="0" w:space="0" w:color="auto"/>
            <w:right w:val="none" w:sz="0" w:space="0" w:color="auto"/>
          </w:divBdr>
          <w:divsChild>
            <w:div w:id="396634420">
              <w:marLeft w:val="0"/>
              <w:marRight w:val="0"/>
              <w:marTop w:val="0"/>
              <w:marBottom w:val="0"/>
              <w:divBdr>
                <w:top w:val="none" w:sz="0" w:space="0" w:color="auto"/>
                <w:left w:val="none" w:sz="0" w:space="0" w:color="auto"/>
                <w:bottom w:val="none" w:sz="0" w:space="0" w:color="auto"/>
                <w:right w:val="none" w:sz="0" w:space="0" w:color="auto"/>
              </w:divBdr>
              <w:divsChild>
                <w:div w:id="5633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2291">
      <w:bodyDiv w:val="1"/>
      <w:marLeft w:val="0"/>
      <w:marRight w:val="0"/>
      <w:marTop w:val="0"/>
      <w:marBottom w:val="0"/>
      <w:divBdr>
        <w:top w:val="none" w:sz="0" w:space="0" w:color="auto"/>
        <w:left w:val="none" w:sz="0" w:space="0" w:color="auto"/>
        <w:bottom w:val="none" w:sz="0" w:space="0" w:color="auto"/>
        <w:right w:val="none" w:sz="0" w:space="0" w:color="auto"/>
      </w:divBdr>
    </w:div>
    <w:div w:id="54622088">
      <w:bodyDiv w:val="1"/>
      <w:marLeft w:val="0"/>
      <w:marRight w:val="0"/>
      <w:marTop w:val="0"/>
      <w:marBottom w:val="0"/>
      <w:divBdr>
        <w:top w:val="none" w:sz="0" w:space="0" w:color="auto"/>
        <w:left w:val="none" w:sz="0" w:space="0" w:color="auto"/>
        <w:bottom w:val="none" w:sz="0" w:space="0" w:color="auto"/>
        <w:right w:val="none" w:sz="0" w:space="0" w:color="auto"/>
      </w:divBdr>
      <w:divsChild>
        <w:div w:id="509419023">
          <w:marLeft w:val="0"/>
          <w:marRight w:val="0"/>
          <w:marTop w:val="0"/>
          <w:marBottom w:val="0"/>
          <w:divBdr>
            <w:top w:val="none" w:sz="0" w:space="0" w:color="auto"/>
            <w:left w:val="none" w:sz="0" w:space="0" w:color="auto"/>
            <w:bottom w:val="none" w:sz="0" w:space="0" w:color="auto"/>
            <w:right w:val="none" w:sz="0" w:space="0" w:color="auto"/>
          </w:divBdr>
          <w:divsChild>
            <w:div w:id="476798797">
              <w:marLeft w:val="0"/>
              <w:marRight w:val="0"/>
              <w:marTop w:val="0"/>
              <w:marBottom w:val="0"/>
              <w:divBdr>
                <w:top w:val="none" w:sz="0" w:space="0" w:color="auto"/>
                <w:left w:val="none" w:sz="0" w:space="0" w:color="auto"/>
                <w:bottom w:val="none" w:sz="0" w:space="0" w:color="auto"/>
                <w:right w:val="none" w:sz="0" w:space="0" w:color="auto"/>
              </w:divBdr>
              <w:divsChild>
                <w:div w:id="1431389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55880470">
          <w:marLeft w:val="0"/>
          <w:marRight w:val="0"/>
          <w:marTop w:val="0"/>
          <w:marBottom w:val="0"/>
          <w:divBdr>
            <w:top w:val="none" w:sz="0" w:space="0" w:color="auto"/>
            <w:left w:val="none" w:sz="0" w:space="0" w:color="auto"/>
            <w:bottom w:val="none" w:sz="0" w:space="0" w:color="auto"/>
            <w:right w:val="none" w:sz="0" w:space="0" w:color="auto"/>
          </w:divBdr>
          <w:divsChild>
            <w:div w:id="906188798">
              <w:marLeft w:val="0"/>
              <w:marRight w:val="0"/>
              <w:marTop w:val="0"/>
              <w:marBottom w:val="0"/>
              <w:divBdr>
                <w:top w:val="none" w:sz="0" w:space="0" w:color="auto"/>
                <w:left w:val="none" w:sz="0" w:space="0" w:color="auto"/>
                <w:bottom w:val="none" w:sz="0" w:space="0" w:color="auto"/>
                <w:right w:val="none" w:sz="0" w:space="0" w:color="auto"/>
              </w:divBdr>
              <w:divsChild>
                <w:div w:id="106714279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88520376">
          <w:marLeft w:val="0"/>
          <w:marRight w:val="0"/>
          <w:marTop w:val="0"/>
          <w:marBottom w:val="0"/>
          <w:divBdr>
            <w:top w:val="none" w:sz="0" w:space="0" w:color="auto"/>
            <w:left w:val="none" w:sz="0" w:space="0" w:color="auto"/>
            <w:bottom w:val="none" w:sz="0" w:space="0" w:color="auto"/>
            <w:right w:val="none" w:sz="0" w:space="0" w:color="auto"/>
          </w:divBdr>
          <w:divsChild>
            <w:div w:id="136654116">
              <w:marLeft w:val="0"/>
              <w:marRight w:val="0"/>
              <w:marTop w:val="0"/>
              <w:marBottom w:val="0"/>
              <w:divBdr>
                <w:top w:val="none" w:sz="0" w:space="0" w:color="auto"/>
                <w:left w:val="none" w:sz="0" w:space="0" w:color="auto"/>
                <w:bottom w:val="none" w:sz="0" w:space="0" w:color="auto"/>
                <w:right w:val="none" w:sz="0" w:space="0" w:color="auto"/>
              </w:divBdr>
              <w:divsChild>
                <w:div w:id="8014579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516111197">
          <w:marLeft w:val="0"/>
          <w:marRight w:val="0"/>
          <w:marTop w:val="0"/>
          <w:marBottom w:val="0"/>
          <w:divBdr>
            <w:top w:val="none" w:sz="0" w:space="0" w:color="auto"/>
            <w:left w:val="none" w:sz="0" w:space="0" w:color="auto"/>
            <w:bottom w:val="none" w:sz="0" w:space="0" w:color="auto"/>
            <w:right w:val="none" w:sz="0" w:space="0" w:color="auto"/>
          </w:divBdr>
          <w:divsChild>
            <w:div w:id="184712460">
              <w:marLeft w:val="0"/>
              <w:marRight w:val="0"/>
              <w:marTop w:val="0"/>
              <w:marBottom w:val="0"/>
              <w:divBdr>
                <w:top w:val="none" w:sz="0" w:space="0" w:color="auto"/>
                <w:left w:val="none" w:sz="0" w:space="0" w:color="auto"/>
                <w:bottom w:val="none" w:sz="0" w:space="0" w:color="auto"/>
                <w:right w:val="none" w:sz="0" w:space="0" w:color="auto"/>
              </w:divBdr>
              <w:divsChild>
                <w:div w:id="73763148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8038049">
      <w:bodyDiv w:val="1"/>
      <w:marLeft w:val="0"/>
      <w:marRight w:val="0"/>
      <w:marTop w:val="0"/>
      <w:marBottom w:val="0"/>
      <w:divBdr>
        <w:top w:val="none" w:sz="0" w:space="0" w:color="auto"/>
        <w:left w:val="none" w:sz="0" w:space="0" w:color="auto"/>
        <w:bottom w:val="none" w:sz="0" w:space="0" w:color="auto"/>
        <w:right w:val="none" w:sz="0" w:space="0" w:color="auto"/>
      </w:divBdr>
    </w:div>
    <w:div w:id="305937479">
      <w:bodyDiv w:val="1"/>
      <w:marLeft w:val="0"/>
      <w:marRight w:val="0"/>
      <w:marTop w:val="0"/>
      <w:marBottom w:val="0"/>
      <w:divBdr>
        <w:top w:val="none" w:sz="0" w:space="0" w:color="auto"/>
        <w:left w:val="none" w:sz="0" w:space="0" w:color="auto"/>
        <w:bottom w:val="none" w:sz="0" w:space="0" w:color="auto"/>
        <w:right w:val="none" w:sz="0" w:space="0" w:color="auto"/>
      </w:divBdr>
    </w:div>
    <w:div w:id="345643224">
      <w:bodyDiv w:val="1"/>
      <w:marLeft w:val="0"/>
      <w:marRight w:val="0"/>
      <w:marTop w:val="0"/>
      <w:marBottom w:val="0"/>
      <w:divBdr>
        <w:top w:val="none" w:sz="0" w:space="0" w:color="auto"/>
        <w:left w:val="none" w:sz="0" w:space="0" w:color="auto"/>
        <w:bottom w:val="none" w:sz="0" w:space="0" w:color="auto"/>
        <w:right w:val="none" w:sz="0" w:space="0" w:color="auto"/>
      </w:divBdr>
    </w:div>
    <w:div w:id="423695544">
      <w:bodyDiv w:val="1"/>
      <w:marLeft w:val="0"/>
      <w:marRight w:val="0"/>
      <w:marTop w:val="0"/>
      <w:marBottom w:val="0"/>
      <w:divBdr>
        <w:top w:val="none" w:sz="0" w:space="0" w:color="auto"/>
        <w:left w:val="none" w:sz="0" w:space="0" w:color="auto"/>
        <w:bottom w:val="none" w:sz="0" w:space="0" w:color="auto"/>
        <w:right w:val="none" w:sz="0" w:space="0" w:color="auto"/>
      </w:divBdr>
    </w:div>
    <w:div w:id="524905113">
      <w:bodyDiv w:val="1"/>
      <w:marLeft w:val="0"/>
      <w:marRight w:val="0"/>
      <w:marTop w:val="0"/>
      <w:marBottom w:val="0"/>
      <w:divBdr>
        <w:top w:val="none" w:sz="0" w:space="0" w:color="auto"/>
        <w:left w:val="none" w:sz="0" w:space="0" w:color="auto"/>
        <w:bottom w:val="none" w:sz="0" w:space="0" w:color="auto"/>
        <w:right w:val="none" w:sz="0" w:space="0" w:color="auto"/>
      </w:divBdr>
    </w:div>
    <w:div w:id="707878453">
      <w:bodyDiv w:val="1"/>
      <w:marLeft w:val="0"/>
      <w:marRight w:val="0"/>
      <w:marTop w:val="0"/>
      <w:marBottom w:val="0"/>
      <w:divBdr>
        <w:top w:val="none" w:sz="0" w:space="0" w:color="auto"/>
        <w:left w:val="none" w:sz="0" w:space="0" w:color="auto"/>
        <w:bottom w:val="none" w:sz="0" w:space="0" w:color="auto"/>
        <w:right w:val="none" w:sz="0" w:space="0" w:color="auto"/>
      </w:divBdr>
    </w:div>
    <w:div w:id="780614992">
      <w:bodyDiv w:val="1"/>
      <w:marLeft w:val="0"/>
      <w:marRight w:val="0"/>
      <w:marTop w:val="0"/>
      <w:marBottom w:val="0"/>
      <w:divBdr>
        <w:top w:val="none" w:sz="0" w:space="0" w:color="auto"/>
        <w:left w:val="none" w:sz="0" w:space="0" w:color="auto"/>
        <w:bottom w:val="none" w:sz="0" w:space="0" w:color="auto"/>
        <w:right w:val="none" w:sz="0" w:space="0" w:color="auto"/>
      </w:divBdr>
      <w:divsChild>
        <w:div w:id="624703450">
          <w:marLeft w:val="0"/>
          <w:marRight w:val="0"/>
          <w:marTop w:val="0"/>
          <w:marBottom w:val="0"/>
          <w:divBdr>
            <w:top w:val="none" w:sz="0" w:space="0" w:color="auto"/>
            <w:left w:val="none" w:sz="0" w:space="0" w:color="auto"/>
            <w:bottom w:val="none" w:sz="0" w:space="0" w:color="auto"/>
            <w:right w:val="none" w:sz="0" w:space="0" w:color="auto"/>
          </w:divBdr>
          <w:divsChild>
            <w:div w:id="2068261979">
              <w:marLeft w:val="0"/>
              <w:marRight w:val="0"/>
              <w:marTop w:val="0"/>
              <w:marBottom w:val="0"/>
              <w:divBdr>
                <w:top w:val="none" w:sz="0" w:space="0" w:color="auto"/>
                <w:left w:val="none" w:sz="0" w:space="0" w:color="auto"/>
                <w:bottom w:val="none" w:sz="0" w:space="0" w:color="auto"/>
                <w:right w:val="none" w:sz="0" w:space="0" w:color="auto"/>
              </w:divBdr>
              <w:divsChild>
                <w:div w:id="168265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824383">
      <w:bodyDiv w:val="1"/>
      <w:marLeft w:val="0"/>
      <w:marRight w:val="0"/>
      <w:marTop w:val="0"/>
      <w:marBottom w:val="0"/>
      <w:divBdr>
        <w:top w:val="none" w:sz="0" w:space="0" w:color="auto"/>
        <w:left w:val="none" w:sz="0" w:space="0" w:color="auto"/>
        <w:bottom w:val="none" w:sz="0" w:space="0" w:color="auto"/>
        <w:right w:val="none" w:sz="0" w:space="0" w:color="auto"/>
      </w:divBdr>
    </w:div>
    <w:div w:id="863905111">
      <w:bodyDiv w:val="1"/>
      <w:marLeft w:val="0"/>
      <w:marRight w:val="0"/>
      <w:marTop w:val="0"/>
      <w:marBottom w:val="0"/>
      <w:divBdr>
        <w:top w:val="none" w:sz="0" w:space="0" w:color="auto"/>
        <w:left w:val="none" w:sz="0" w:space="0" w:color="auto"/>
        <w:bottom w:val="none" w:sz="0" w:space="0" w:color="auto"/>
        <w:right w:val="none" w:sz="0" w:space="0" w:color="auto"/>
      </w:divBdr>
    </w:div>
    <w:div w:id="1047027799">
      <w:bodyDiv w:val="1"/>
      <w:marLeft w:val="0"/>
      <w:marRight w:val="0"/>
      <w:marTop w:val="0"/>
      <w:marBottom w:val="0"/>
      <w:divBdr>
        <w:top w:val="none" w:sz="0" w:space="0" w:color="auto"/>
        <w:left w:val="none" w:sz="0" w:space="0" w:color="auto"/>
        <w:bottom w:val="none" w:sz="0" w:space="0" w:color="auto"/>
        <w:right w:val="none" w:sz="0" w:space="0" w:color="auto"/>
      </w:divBdr>
    </w:div>
    <w:div w:id="1148860605">
      <w:bodyDiv w:val="1"/>
      <w:marLeft w:val="0"/>
      <w:marRight w:val="0"/>
      <w:marTop w:val="0"/>
      <w:marBottom w:val="0"/>
      <w:divBdr>
        <w:top w:val="none" w:sz="0" w:space="0" w:color="auto"/>
        <w:left w:val="none" w:sz="0" w:space="0" w:color="auto"/>
        <w:bottom w:val="none" w:sz="0" w:space="0" w:color="auto"/>
        <w:right w:val="none" w:sz="0" w:space="0" w:color="auto"/>
      </w:divBdr>
    </w:div>
    <w:div w:id="1202983240">
      <w:bodyDiv w:val="1"/>
      <w:marLeft w:val="0"/>
      <w:marRight w:val="0"/>
      <w:marTop w:val="0"/>
      <w:marBottom w:val="0"/>
      <w:divBdr>
        <w:top w:val="none" w:sz="0" w:space="0" w:color="auto"/>
        <w:left w:val="none" w:sz="0" w:space="0" w:color="auto"/>
        <w:bottom w:val="none" w:sz="0" w:space="0" w:color="auto"/>
        <w:right w:val="none" w:sz="0" w:space="0" w:color="auto"/>
      </w:divBdr>
    </w:div>
    <w:div w:id="1279410524">
      <w:bodyDiv w:val="1"/>
      <w:marLeft w:val="0"/>
      <w:marRight w:val="0"/>
      <w:marTop w:val="0"/>
      <w:marBottom w:val="0"/>
      <w:divBdr>
        <w:top w:val="none" w:sz="0" w:space="0" w:color="auto"/>
        <w:left w:val="none" w:sz="0" w:space="0" w:color="auto"/>
        <w:bottom w:val="none" w:sz="0" w:space="0" w:color="auto"/>
        <w:right w:val="none" w:sz="0" w:space="0" w:color="auto"/>
      </w:divBdr>
    </w:div>
    <w:div w:id="1350641508">
      <w:bodyDiv w:val="1"/>
      <w:marLeft w:val="0"/>
      <w:marRight w:val="0"/>
      <w:marTop w:val="0"/>
      <w:marBottom w:val="0"/>
      <w:divBdr>
        <w:top w:val="none" w:sz="0" w:space="0" w:color="auto"/>
        <w:left w:val="none" w:sz="0" w:space="0" w:color="auto"/>
        <w:bottom w:val="none" w:sz="0" w:space="0" w:color="auto"/>
        <w:right w:val="none" w:sz="0" w:space="0" w:color="auto"/>
      </w:divBdr>
    </w:div>
    <w:div w:id="1638997616">
      <w:bodyDiv w:val="1"/>
      <w:marLeft w:val="0"/>
      <w:marRight w:val="0"/>
      <w:marTop w:val="0"/>
      <w:marBottom w:val="0"/>
      <w:divBdr>
        <w:top w:val="none" w:sz="0" w:space="0" w:color="auto"/>
        <w:left w:val="none" w:sz="0" w:space="0" w:color="auto"/>
        <w:bottom w:val="none" w:sz="0" w:space="0" w:color="auto"/>
        <w:right w:val="none" w:sz="0" w:space="0" w:color="auto"/>
      </w:divBdr>
    </w:div>
    <w:div w:id="1750999034">
      <w:bodyDiv w:val="1"/>
      <w:marLeft w:val="0"/>
      <w:marRight w:val="0"/>
      <w:marTop w:val="0"/>
      <w:marBottom w:val="0"/>
      <w:divBdr>
        <w:top w:val="none" w:sz="0" w:space="0" w:color="auto"/>
        <w:left w:val="none" w:sz="0" w:space="0" w:color="auto"/>
        <w:bottom w:val="none" w:sz="0" w:space="0" w:color="auto"/>
        <w:right w:val="none" w:sz="0" w:space="0" w:color="auto"/>
      </w:divBdr>
      <w:divsChild>
        <w:div w:id="77556733">
          <w:marLeft w:val="0"/>
          <w:marRight w:val="0"/>
          <w:marTop w:val="0"/>
          <w:marBottom w:val="0"/>
          <w:divBdr>
            <w:top w:val="none" w:sz="0" w:space="0" w:color="auto"/>
            <w:left w:val="none" w:sz="0" w:space="0" w:color="auto"/>
            <w:bottom w:val="none" w:sz="0" w:space="0" w:color="auto"/>
            <w:right w:val="none" w:sz="0" w:space="0" w:color="auto"/>
          </w:divBdr>
          <w:divsChild>
            <w:div w:id="1147940550">
              <w:marLeft w:val="0"/>
              <w:marRight w:val="0"/>
              <w:marTop w:val="0"/>
              <w:marBottom w:val="0"/>
              <w:divBdr>
                <w:top w:val="none" w:sz="0" w:space="0" w:color="auto"/>
                <w:left w:val="none" w:sz="0" w:space="0" w:color="auto"/>
                <w:bottom w:val="none" w:sz="0" w:space="0" w:color="auto"/>
                <w:right w:val="none" w:sz="0" w:space="0" w:color="auto"/>
              </w:divBdr>
            </w:div>
          </w:divsChild>
        </w:div>
        <w:div w:id="2016884622">
          <w:marLeft w:val="0"/>
          <w:marRight w:val="0"/>
          <w:marTop w:val="0"/>
          <w:marBottom w:val="0"/>
          <w:divBdr>
            <w:top w:val="none" w:sz="0" w:space="0" w:color="auto"/>
            <w:left w:val="none" w:sz="0" w:space="0" w:color="auto"/>
            <w:bottom w:val="none" w:sz="0" w:space="0" w:color="auto"/>
            <w:right w:val="none" w:sz="0" w:space="0" w:color="auto"/>
          </w:divBdr>
        </w:div>
      </w:divsChild>
    </w:div>
    <w:div w:id="1760982569">
      <w:bodyDiv w:val="1"/>
      <w:marLeft w:val="0"/>
      <w:marRight w:val="0"/>
      <w:marTop w:val="0"/>
      <w:marBottom w:val="0"/>
      <w:divBdr>
        <w:top w:val="none" w:sz="0" w:space="0" w:color="auto"/>
        <w:left w:val="none" w:sz="0" w:space="0" w:color="auto"/>
        <w:bottom w:val="none" w:sz="0" w:space="0" w:color="auto"/>
        <w:right w:val="none" w:sz="0" w:space="0" w:color="auto"/>
      </w:divBdr>
      <w:divsChild>
        <w:div w:id="1061751221">
          <w:marLeft w:val="0"/>
          <w:marRight w:val="0"/>
          <w:marTop w:val="0"/>
          <w:marBottom w:val="0"/>
          <w:divBdr>
            <w:top w:val="none" w:sz="0" w:space="0" w:color="auto"/>
            <w:left w:val="none" w:sz="0" w:space="0" w:color="auto"/>
            <w:bottom w:val="none" w:sz="0" w:space="0" w:color="auto"/>
            <w:right w:val="none" w:sz="0" w:space="0" w:color="auto"/>
          </w:divBdr>
          <w:divsChild>
            <w:div w:id="1759712142">
              <w:marLeft w:val="0"/>
              <w:marRight w:val="0"/>
              <w:marTop w:val="0"/>
              <w:marBottom w:val="0"/>
              <w:divBdr>
                <w:top w:val="none" w:sz="0" w:space="0" w:color="auto"/>
                <w:left w:val="none" w:sz="0" w:space="0" w:color="auto"/>
                <w:bottom w:val="none" w:sz="0" w:space="0" w:color="auto"/>
                <w:right w:val="none" w:sz="0" w:space="0" w:color="auto"/>
              </w:divBdr>
              <w:divsChild>
                <w:div w:id="12858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674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mailto:contratacion@supersociedades.gov.co"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olombiacompra.gov.co/manuales-guias-y-pliegos-tipo/manuales-y-guias" TargetMode="External"/><Relationship Id="rId1" Type="http://schemas.openxmlformats.org/officeDocument/2006/relationships/hyperlink" Target="https://colombiacompra.gov.co/sites/cce_public/files/cce_documents/cce_guia_cp_sostenibl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8AE92ECF2D99045BAABC4466BB252D4" ma:contentTypeVersion="0" ma:contentTypeDescription="Crear nuevo documento." ma:contentTypeScope="" ma:versionID="272c02a513bd9d49cbcd274751f99aed">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FD75840-B462-4C11-9959-3F989209E0FC}">
  <ds:schemaRefs>
    <ds:schemaRef ds:uri="http://schemas.microsoft.com/sharepoint/v3/contenttype/forms"/>
  </ds:schemaRefs>
</ds:datastoreItem>
</file>

<file path=customXml/itemProps2.xml><?xml version="1.0" encoding="utf-8"?>
<ds:datastoreItem xmlns:ds="http://schemas.openxmlformats.org/officeDocument/2006/customXml" ds:itemID="{3C2DDEED-2415-461E-8D0B-884AC1BADBE2}">
  <ds:schemaRefs>
    <ds:schemaRef ds:uri="http://schemas.openxmlformats.org/officeDocument/2006/bibliography"/>
  </ds:schemaRefs>
</ds:datastoreItem>
</file>

<file path=customXml/itemProps3.xml><?xml version="1.0" encoding="utf-8"?>
<ds:datastoreItem xmlns:ds="http://schemas.openxmlformats.org/officeDocument/2006/customXml" ds:itemID="{A04FDE5B-B283-4A8C-90AE-9E99DB89FB79}">
  <ds:schemaRef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BE0B616-DE32-4C87-9DF5-0D49A4C95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203822C-A479-414E-A5C2-30711E4BFB6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85</Pages>
  <Words>26288</Words>
  <Characters>144585</Characters>
  <Application>Microsoft Office Word</Application>
  <DocSecurity>0</DocSecurity>
  <Lines>1204</Lines>
  <Paragraphs>341</Paragraphs>
  <ScaleCrop>false</ScaleCrop>
  <HeadingPairs>
    <vt:vector size="2" baseType="variant">
      <vt:variant>
        <vt:lpstr>Título</vt:lpstr>
      </vt:variant>
      <vt:variant>
        <vt:i4>1</vt:i4>
      </vt:variant>
    </vt:vector>
  </HeadingPairs>
  <TitlesOfParts>
    <vt:vector size="1" baseType="lpstr">
      <vt:lpstr>Manual de contratación</vt:lpstr>
    </vt:vector>
  </TitlesOfParts>
  <Company>HP</Company>
  <LinksUpToDate>false</LinksUpToDate>
  <CharactersWithSpaces>170532</CharactersWithSpaces>
  <SharedDoc>false</SharedDoc>
  <HLinks>
    <vt:vector size="594" baseType="variant">
      <vt:variant>
        <vt:i4>4456480</vt:i4>
      </vt:variant>
      <vt:variant>
        <vt:i4>579</vt:i4>
      </vt:variant>
      <vt:variant>
        <vt:i4>0</vt:i4>
      </vt:variant>
      <vt:variant>
        <vt:i4>5</vt:i4>
      </vt:variant>
      <vt:variant>
        <vt:lpwstr>mailto:contratacion@supersociedades.gov.co</vt:lpwstr>
      </vt:variant>
      <vt:variant>
        <vt:lpwstr/>
      </vt:variant>
      <vt:variant>
        <vt:i4>1507390</vt:i4>
      </vt:variant>
      <vt:variant>
        <vt:i4>572</vt:i4>
      </vt:variant>
      <vt:variant>
        <vt:i4>0</vt:i4>
      </vt:variant>
      <vt:variant>
        <vt:i4>5</vt:i4>
      </vt:variant>
      <vt:variant>
        <vt:lpwstr/>
      </vt:variant>
      <vt:variant>
        <vt:lpwstr>_Toc105691378</vt:lpwstr>
      </vt:variant>
      <vt:variant>
        <vt:i4>1507390</vt:i4>
      </vt:variant>
      <vt:variant>
        <vt:i4>566</vt:i4>
      </vt:variant>
      <vt:variant>
        <vt:i4>0</vt:i4>
      </vt:variant>
      <vt:variant>
        <vt:i4>5</vt:i4>
      </vt:variant>
      <vt:variant>
        <vt:lpwstr/>
      </vt:variant>
      <vt:variant>
        <vt:lpwstr>_Toc105691377</vt:lpwstr>
      </vt:variant>
      <vt:variant>
        <vt:i4>1507390</vt:i4>
      </vt:variant>
      <vt:variant>
        <vt:i4>560</vt:i4>
      </vt:variant>
      <vt:variant>
        <vt:i4>0</vt:i4>
      </vt:variant>
      <vt:variant>
        <vt:i4>5</vt:i4>
      </vt:variant>
      <vt:variant>
        <vt:lpwstr/>
      </vt:variant>
      <vt:variant>
        <vt:lpwstr>_Toc105691376</vt:lpwstr>
      </vt:variant>
      <vt:variant>
        <vt:i4>1507390</vt:i4>
      </vt:variant>
      <vt:variant>
        <vt:i4>554</vt:i4>
      </vt:variant>
      <vt:variant>
        <vt:i4>0</vt:i4>
      </vt:variant>
      <vt:variant>
        <vt:i4>5</vt:i4>
      </vt:variant>
      <vt:variant>
        <vt:lpwstr/>
      </vt:variant>
      <vt:variant>
        <vt:lpwstr>_Toc105691375</vt:lpwstr>
      </vt:variant>
      <vt:variant>
        <vt:i4>2359323</vt:i4>
      </vt:variant>
      <vt:variant>
        <vt:i4>548</vt:i4>
      </vt:variant>
      <vt:variant>
        <vt:i4>0</vt:i4>
      </vt:variant>
      <vt:variant>
        <vt:i4>5</vt:i4>
      </vt:variant>
      <vt:variant>
        <vt:lpwstr>../../../../../../../../../AppData/Local/Microsoft/Windows/INetCache/AppData/Local/Microsoft/Olk/Attachments/lmosorio/AppData/Local/Microsoft/Olk/Attachments/AppData/Local/Microsoft/Windows/INetCache/AppData/Local/Microsoft/Windows/INetCache/dbonilla/Desktop/REVISADO Manual de contratación junio 9- 2022 SEGE.-.docx</vt:lpwstr>
      </vt:variant>
      <vt:variant>
        <vt:lpwstr>_Toc105691374</vt:lpwstr>
      </vt:variant>
      <vt:variant>
        <vt:i4>2359323</vt:i4>
      </vt:variant>
      <vt:variant>
        <vt:i4>542</vt:i4>
      </vt:variant>
      <vt:variant>
        <vt:i4>0</vt:i4>
      </vt:variant>
      <vt:variant>
        <vt:i4>5</vt:i4>
      </vt:variant>
      <vt:variant>
        <vt:lpwstr>../../../../../../../../../AppData/Local/Microsoft/Windows/INetCache/AppData/Local/Microsoft/Olk/Attachments/lmosorio/AppData/Local/Microsoft/Olk/Attachments/AppData/Local/Microsoft/Windows/INetCache/AppData/Local/Microsoft/Windows/INetCache/dbonilla/Desktop/REVISADO Manual de contratación junio 9- 2022 SEGE.-.docx</vt:lpwstr>
      </vt:variant>
      <vt:variant>
        <vt:lpwstr>_Toc105691373</vt:lpwstr>
      </vt:variant>
      <vt:variant>
        <vt:i4>1507390</vt:i4>
      </vt:variant>
      <vt:variant>
        <vt:i4>536</vt:i4>
      </vt:variant>
      <vt:variant>
        <vt:i4>0</vt:i4>
      </vt:variant>
      <vt:variant>
        <vt:i4>5</vt:i4>
      </vt:variant>
      <vt:variant>
        <vt:lpwstr/>
      </vt:variant>
      <vt:variant>
        <vt:lpwstr>_Toc105691372</vt:lpwstr>
      </vt:variant>
      <vt:variant>
        <vt:i4>1507390</vt:i4>
      </vt:variant>
      <vt:variant>
        <vt:i4>530</vt:i4>
      </vt:variant>
      <vt:variant>
        <vt:i4>0</vt:i4>
      </vt:variant>
      <vt:variant>
        <vt:i4>5</vt:i4>
      </vt:variant>
      <vt:variant>
        <vt:lpwstr/>
      </vt:variant>
      <vt:variant>
        <vt:lpwstr>_Toc105691371</vt:lpwstr>
      </vt:variant>
      <vt:variant>
        <vt:i4>1507390</vt:i4>
      </vt:variant>
      <vt:variant>
        <vt:i4>524</vt:i4>
      </vt:variant>
      <vt:variant>
        <vt:i4>0</vt:i4>
      </vt:variant>
      <vt:variant>
        <vt:i4>5</vt:i4>
      </vt:variant>
      <vt:variant>
        <vt:lpwstr/>
      </vt:variant>
      <vt:variant>
        <vt:lpwstr>_Toc105691370</vt:lpwstr>
      </vt:variant>
      <vt:variant>
        <vt:i4>1441854</vt:i4>
      </vt:variant>
      <vt:variant>
        <vt:i4>518</vt:i4>
      </vt:variant>
      <vt:variant>
        <vt:i4>0</vt:i4>
      </vt:variant>
      <vt:variant>
        <vt:i4>5</vt:i4>
      </vt:variant>
      <vt:variant>
        <vt:lpwstr/>
      </vt:variant>
      <vt:variant>
        <vt:lpwstr>_Toc105691369</vt:lpwstr>
      </vt:variant>
      <vt:variant>
        <vt:i4>2424859</vt:i4>
      </vt:variant>
      <vt:variant>
        <vt:i4>512</vt:i4>
      </vt:variant>
      <vt:variant>
        <vt:i4>0</vt:i4>
      </vt:variant>
      <vt:variant>
        <vt:i4>5</vt:i4>
      </vt:variant>
      <vt:variant>
        <vt:lpwstr>../../../../../../../../../AppData/Local/Microsoft/Windows/INetCache/AppData/Local/Microsoft/Olk/Attachments/lmosorio/AppData/Local/Microsoft/Olk/Attachments/AppData/Local/Microsoft/Windows/INetCache/AppData/Local/Microsoft/Windows/INetCache/dbonilla/Desktop/REVISADO Manual de contratación junio 9- 2022 SEGE.-.docx</vt:lpwstr>
      </vt:variant>
      <vt:variant>
        <vt:lpwstr>_Toc105691368</vt:lpwstr>
      </vt:variant>
      <vt:variant>
        <vt:i4>1441854</vt:i4>
      </vt:variant>
      <vt:variant>
        <vt:i4>506</vt:i4>
      </vt:variant>
      <vt:variant>
        <vt:i4>0</vt:i4>
      </vt:variant>
      <vt:variant>
        <vt:i4>5</vt:i4>
      </vt:variant>
      <vt:variant>
        <vt:lpwstr/>
      </vt:variant>
      <vt:variant>
        <vt:lpwstr>_Toc105691367</vt:lpwstr>
      </vt:variant>
      <vt:variant>
        <vt:i4>1441854</vt:i4>
      </vt:variant>
      <vt:variant>
        <vt:i4>500</vt:i4>
      </vt:variant>
      <vt:variant>
        <vt:i4>0</vt:i4>
      </vt:variant>
      <vt:variant>
        <vt:i4>5</vt:i4>
      </vt:variant>
      <vt:variant>
        <vt:lpwstr/>
      </vt:variant>
      <vt:variant>
        <vt:lpwstr>_Toc105691366</vt:lpwstr>
      </vt:variant>
      <vt:variant>
        <vt:i4>1441854</vt:i4>
      </vt:variant>
      <vt:variant>
        <vt:i4>494</vt:i4>
      </vt:variant>
      <vt:variant>
        <vt:i4>0</vt:i4>
      </vt:variant>
      <vt:variant>
        <vt:i4>5</vt:i4>
      </vt:variant>
      <vt:variant>
        <vt:lpwstr/>
      </vt:variant>
      <vt:variant>
        <vt:lpwstr>_Toc105691364</vt:lpwstr>
      </vt:variant>
      <vt:variant>
        <vt:i4>1441854</vt:i4>
      </vt:variant>
      <vt:variant>
        <vt:i4>488</vt:i4>
      </vt:variant>
      <vt:variant>
        <vt:i4>0</vt:i4>
      </vt:variant>
      <vt:variant>
        <vt:i4>5</vt:i4>
      </vt:variant>
      <vt:variant>
        <vt:lpwstr/>
      </vt:variant>
      <vt:variant>
        <vt:lpwstr>_Toc105691363</vt:lpwstr>
      </vt:variant>
      <vt:variant>
        <vt:i4>1441854</vt:i4>
      </vt:variant>
      <vt:variant>
        <vt:i4>482</vt:i4>
      </vt:variant>
      <vt:variant>
        <vt:i4>0</vt:i4>
      </vt:variant>
      <vt:variant>
        <vt:i4>5</vt:i4>
      </vt:variant>
      <vt:variant>
        <vt:lpwstr/>
      </vt:variant>
      <vt:variant>
        <vt:lpwstr>_Toc105691362</vt:lpwstr>
      </vt:variant>
      <vt:variant>
        <vt:i4>1441854</vt:i4>
      </vt:variant>
      <vt:variant>
        <vt:i4>476</vt:i4>
      </vt:variant>
      <vt:variant>
        <vt:i4>0</vt:i4>
      </vt:variant>
      <vt:variant>
        <vt:i4>5</vt:i4>
      </vt:variant>
      <vt:variant>
        <vt:lpwstr/>
      </vt:variant>
      <vt:variant>
        <vt:lpwstr>_Toc105691361</vt:lpwstr>
      </vt:variant>
      <vt:variant>
        <vt:i4>1441854</vt:i4>
      </vt:variant>
      <vt:variant>
        <vt:i4>470</vt:i4>
      </vt:variant>
      <vt:variant>
        <vt:i4>0</vt:i4>
      </vt:variant>
      <vt:variant>
        <vt:i4>5</vt:i4>
      </vt:variant>
      <vt:variant>
        <vt:lpwstr/>
      </vt:variant>
      <vt:variant>
        <vt:lpwstr>_Toc105691360</vt:lpwstr>
      </vt:variant>
      <vt:variant>
        <vt:i4>1376318</vt:i4>
      </vt:variant>
      <vt:variant>
        <vt:i4>464</vt:i4>
      </vt:variant>
      <vt:variant>
        <vt:i4>0</vt:i4>
      </vt:variant>
      <vt:variant>
        <vt:i4>5</vt:i4>
      </vt:variant>
      <vt:variant>
        <vt:lpwstr/>
      </vt:variant>
      <vt:variant>
        <vt:lpwstr>_Toc105691359</vt:lpwstr>
      </vt:variant>
      <vt:variant>
        <vt:i4>1376318</vt:i4>
      </vt:variant>
      <vt:variant>
        <vt:i4>458</vt:i4>
      </vt:variant>
      <vt:variant>
        <vt:i4>0</vt:i4>
      </vt:variant>
      <vt:variant>
        <vt:i4>5</vt:i4>
      </vt:variant>
      <vt:variant>
        <vt:lpwstr/>
      </vt:variant>
      <vt:variant>
        <vt:lpwstr>_Toc105691358</vt:lpwstr>
      </vt:variant>
      <vt:variant>
        <vt:i4>1376318</vt:i4>
      </vt:variant>
      <vt:variant>
        <vt:i4>452</vt:i4>
      </vt:variant>
      <vt:variant>
        <vt:i4>0</vt:i4>
      </vt:variant>
      <vt:variant>
        <vt:i4>5</vt:i4>
      </vt:variant>
      <vt:variant>
        <vt:lpwstr/>
      </vt:variant>
      <vt:variant>
        <vt:lpwstr>_Toc105691357</vt:lpwstr>
      </vt:variant>
      <vt:variant>
        <vt:i4>1376318</vt:i4>
      </vt:variant>
      <vt:variant>
        <vt:i4>446</vt:i4>
      </vt:variant>
      <vt:variant>
        <vt:i4>0</vt:i4>
      </vt:variant>
      <vt:variant>
        <vt:i4>5</vt:i4>
      </vt:variant>
      <vt:variant>
        <vt:lpwstr/>
      </vt:variant>
      <vt:variant>
        <vt:lpwstr>_Toc105691356</vt:lpwstr>
      </vt:variant>
      <vt:variant>
        <vt:i4>1376318</vt:i4>
      </vt:variant>
      <vt:variant>
        <vt:i4>440</vt:i4>
      </vt:variant>
      <vt:variant>
        <vt:i4>0</vt:i4>
      </vt:variant>
      <vt:variant>
        <vt:i4>5</vt:i4>
      </vt:variant>
      <vt:variant>
        <vt:lpwstr/>
      </vt:variant>
      <vt:variant>
        <vt:lpwstr>_Toc105691355</vt:lpwstr>
      </vt:variant>
      <vt:variant>
        <vt:i4>1376318</vt:i4>
      </vt:variant>
      <vt:variant>
        <vt:i4>434</vt:i4>
      </vt:variant>
      <vt:variant>
        <vt:i4>0</vt:i4>
      </vt:variant>
      <vt:variant>
        <vt:i4>5</vt:i4>
      </vt:variant>
      <vt:variant>
        <vt:lpwstr/>
      </vt:variant>
      <vt:variant>
        <vt:lpwstr>_Toc105691354</vt:lpwstr>
      </vt:variant>
      <vt:variant>
        <vt:i4>1376318</vt:i4>
      </vt:variant>
      <vt:variant>
        <vt:i4>428</vt:i4>
      </vt:variant>
      <vt:variant>
        <vt:i4>0</vt:i4>
      </vt:variant>
      <vt:variant>
        <vt:i4>5</vt:i4>
      </vt:variant>
      <vt:variant>
        <vt:lpwstr/>
      </vt:variant>
      <vt:variant>
        <vt:lpwstr>_Toc105691353</vt:lpwstr>
      </vt:variant>
      <vt:variant>
        <vt:i4>1376318</vt:i4>
      </vt:variant>
      <vt:variant>
        <vt:i4>422</vt:i4>
      </vt:variant>
      <vt:variant>
        <vt:i4>0</vt:i4>
      </vt:variant>
      <vt:variant>
        <vt:i4>5</vt:i4>
      </vt:variant>
      <vt:variant>
        <vt:lpwstr/>
      </vt:variant>
      <vt:variant>
        <vt:lpwstr>_Toc105691352</vt:lpwstr>
      </vt:variant>
      <vt:variant>
        <vt:i4>2490395</vt:i4>
      </vt:variant>
      <vt:variant>
        <vt:i4>416</vt:i4>
      </vt:variant>
      <vt:variant>
        <vt:i4>0</vt:i4>
      </vt:variant>
      <vt:variant>
        <vt:i4>5</vt:i4>
      </vt:variant>
      <vt:variant>
        <vt:lpwstr>../../../../../../../../../AppData/Local/Microsoft/Windows/INetCache/AppData/Local/Microsoft/Olk/Attachments/lmosorio/AppData/Local/Microsoft/Olk/Attachments/AppData/Local/Microsoft/Windows/INetCache/AppData/Local/Microsoft/Windows/INetCache/dbonilla/Desktop/REVISADO Manual de contratación junio 9- 2022 SEGE.-.docx</vt:lpwstr>
      </vt:variant>
      <vt:variant>
        <vt:lpwstr>_Toc105691351</vt:lpwstr>
      </vt:variant>
      <vt:variant>
        <vt:i4>2490395</vt:i4>
      </vt:variant>
      <vt:variant>
        <vt:i4>410</vt:i4>
      </vt:variant>
      <vt:variant>
        <vt:i4>0</vt:i4>
      </vt:variant>
      <vt:variant>
        <vt:i4>5</vt:i4>
      </vt:variant>
      <vt:variant>
        <vt:lpwstr>../../../../../../../../../AppData/Local/Microsoft/Windows/INetCache/AppData/Local/Microsoft/Olk/Attachments/lmosorio/AppData/Local/Microsoft/Olk/Attachments/AppData/Local/Microsoft/Windows/INetCache/AppData/Local/Microsoft/Windows/INetCache/dbonilla/Desktop/REVISADO Manual de contratación junio 9- 2022 SEGE.-.docx</vt:lpwstr>
      </vt:variant>
      <vt:variant>
        <vt:lpwstr>_Toc105691350</vt:lpwstr>
      </vt:variant>
      <vt:variant>
        <vt:i4>1310782</vt:i4>
      </vt:variant>
      <vt:variant>
        <vt:i4>404</vt:i4>
      </vt:variant>
      <vt:variant>
        <vt:i4>0</vt:i4>
      </vt:variant>
      <vt:variant>
        <vt:i4>5</vt:i4>
      </vt:variant>
      <vt:variant>
        <vt:lpwstr/>
      </vt:variant>
      <vt:variant>
        <vt:lpwstr>_Toc105691349</vt:lpwstr>
      </vt:variant>
      <vt:variant>
        <vt:i4>1310782</vt:i4>
      </vt:variant>
      <vt:variant>
        <vt:i4>398</vt:i4>
      </vt:variant>
      <vt:variant>
        <vt:i4>0</vt:i4>
      </vt:variant>
      <vt:variant>
        <vt:i4>5</vt:i4>
      </vt:variant>
      <vt:variant>
        <vt:lpwstr/>
      </vt:variant>
      <vt:variant>
        <vt:lpwstr>_Toc105691348</vt:lpwstr>
      </vt:variant>
      <vt:variant>
        <vt:i4>1310782</vt:i4>
      </vt:variant>
      <vt:variant>
        <vt:i4>392</vt:i4>
      </vt:variant>
      <vt:variant>
        <vt:i4>0</vt:i4>
      </vt:variant>
      <vt:variant>
        <vt:i4>5</vt:i4>
      </vt:variant>
      <vt:variant>
        <vt:lpwstr/>
      </vt:variant>
      <vt:variant>
        <vt:lpwstr>_Toc105691347</vt:lpwstr>
      </vt:variant>
      <vt:variant>
        <vt:i4>1310782</vt:i4>
      </vt:variant>
      <vt:variant>
        <vt:i4>386</vt:i4>
      </vt:variant>
      <vt:variant>
        <vt:i4>0</vt:i4>
      </vt:variant>
      <vt:variant>
        <vt:i4>5</vt:i4>
      </vt:variant>
      <vt:variant>
        <vt:lpwstr/>
      </vt:variant>
      <vt:variant>
        <vt:lpwstr>_Toc105691346</vt:lpwstr>
      </vt:variant>
      <vt:variant>
        <vt:i4>1310782</vt:i4>
      </vt:variant>
      <vt:variant>
        <vt:i4>380</vt:i4>
      </vt:variant>
      <vt:variant>
        <vt:i4>0</vt:i4>
      </vt:variant>
      <vt:variant>
        <vt:i4>5</vt:i4>
      </vt:variant>
      <vt:variant>
        <vt:lpwstr/>
      </vt:variant>
      <vt:variant>
        <vt:lpwstr>_Toc105691345</vt:lpwstr>
      </vt:variant>
      <vt:variant>
        <vt:i4>1310782</vt:i4>
      </vt:variant>
      <vt:variant>
        <vt:i4>374</vt:i4>
      </vt:variant>
      <vt:variant>
        <vt:i4>0</vt:i4>
      </vt:variant>
      <vt:variant>
        <vt:i4>5</vt:i4>
      </vt:variant>
      <vt:variant>
        <vt:lpwstr/>
      </vt:variant>
      <vt:variant>
        <vt:lpwstr>_Toc105691344</vt:lpwstr>
      </vt:variant>
      <vt:variant>
        <vt:i4>1310782</vt:i4>
      </vt:variant>
      <vt:variant>
        <vt:i4>368</vt:i4>
      </vt:variant>
      <vt:variant>
        <vt:i4>0</vt:i4>
      </vt:variant>
      <vt:variant>
        <vt:i4>5</vt:i4>
      </vt:variant>
      <vt:variant>
        <vt:lpwstr/>
      </vt:variant>
      <vt:variant>
        <vt:lpwstr>_Toc105691343</vt:lpwstr>
      </vt:variant>
      <vt:variant>
        <vt:i4>1310782</vt:i4>
      </vt:variant>
      <vt:variant>
        <vt:i4>362</vt:i4>
      </vt:variant>
      <vt:variant>
        <vt:i4>0</vt:i4>
      </vt:variant>
      <vt:variant>
        <vt:i4>5</vt:i4>
      </vt:variant>
      <vt:variant>
        <vt:lpwstr/>
      </vt:variant>
      <vt:variant>
        <vt:lpwstr>_Toc105691342</vt:lpwstr>
      </vt:variant>
      <vt:variant>
        <vt:i4>1310782</vt:i4>
      </vt:variant>
      <vt:variant>
        <vt:i4>356</vt:i4>
      </vt:variant>
      <vt:variant>
        <vt:i4>0</vt:i4>
      </vt:variant>
      <vt:variant>
        <vt:i4>5</vt:i4>
      </vt:variant>
      <vt:variant>
        <vt:lpwstr/>
      </vt:variant>
      <vt:variant>
        <vt:lpwstr>_Toc105691341</vt:lpwstr>
      </vt:variant>
      <vt:variant>
        <vt:i4>1310782</vt:i4>
      </vt:variant>
      <vt:variant>
        <vt:i4>350</vt:i4>
      </vt:variant>
      <vt:variant>
        <vt:i4>0</vt:i4>
      </vt:variant>
      <vt:variant>
        <vt:i4>5</vt:i4>
      </vt:variant>
      <vt:variant>
        <vt:lpwstr/>
      </vt:variant>
      <vt:variant>
        <vt:lpwstr>_Toc105691340</vt:lpwstr>
      </vt:variant>
      <vt:variant>
        <vt:i4>1245246</vt:i4>
      </vt:variant>
      <vt:variant>
        <vt:i4>344</vt:i4>
      </vt:variant>
      <vt:variant>
        <vt:i4>0</vt:i4>
      </vt:variant>
      <vt:variant>
        <vt:i4>5</vt:i4>
      </vt:variant>
      <vt:variant>
        <vt:lpwstr/>
      </vt:variant>
      <vt:variant>
        <vt:lpwstr>_Toc105691339</vt:lpwstr>
      </vt:variant>
      <vt:variant>
        <vt:i4>1245246</vt:i4>
      </vt:variant>
      <vt:variant>
        <vt:i4>338</vt:i4>
      </vt:variant>
      <vt:variant>
        <vt:i4>0</vt:i4>
      </vt:variant>
      <vt:variant>
        <vt:i4>5</vt:i4>
      </vt:variant>
      <vt:variant>
        <vt:lpwstr/>
      </vt:variant>
      <vt:variant>
        <vt:lpwstr>_Toc105691338</vt:lpwstr>
      </vt:variant>
      <vt:variant>
        <vt:i4>1245246</vt:i4>
      </vt:variant>
      <vt:variant>
        <vt:i4>332</vt:i4>
      </vt:variant>
      <vt:variant>
        <vt:i4>0</vt:i4>
      </vt:variant>
      <vt:variant>
        <vt:i4>5</vt:i4>
      </vt:variant>
      <vt:variant>
        <vt:lpwstr/>
      </vt:variant>
      <vt:variant>
        <vt:lpwstr>_Toc105691337</vt:lpwstr>
      </vt:variant>
      <vt:variant>
        <vt:i4>1245246</vt:i4>
      </vt:variant>
      <vt:variant>
        <vt:i4>326</vt:i4>
      </vt:variant>
      <vt:variant>
        <vt:i4>0</vt:i4>
      </vt:variant>
      <vt:variant>
        <vt:i4>5</vt:i4>
      </vt:variant>
      <vt:variant>
        <vt:lpwstr/>
      </vt:variant>
      <vt:variant>
        <vt:lpwstr>_Toc105691336</vt:lpwstr>
      </vt:variant>
      <vt:variant>
        <vt:i4>1245246</vt:i4>
      </vt:variant>
      <vt:variant>
        <vt:i4>320</vt:i4>
      </vt:variant>
      <vt:variant>
        <vt:i4>0</vt:i4>
      </vt:variant>
      <vt:variant>
        <vt:i4>5</vt:i4>
      </vt:variant>
      <vt:variant>
        <vt:lpwstr/>
      </vt:variant>
      <vt:variant>
        <vt:lpwstr>_Toc105691335</vt:lpwstr>
      </vt:variant>
      <vt:variant>
        <vt:i4>1245246</vt:i4>
      </vt:variant>
      <vt:variant>
        <vt:i4>314</vt:i4>
      </vt:variant>
      <vt:variant>
        <vt:i4>0</vt:i4>
      </vt:variant>
      <vt:variant>
        <vt:i4>5</vt:i4>
      </vt:variant>
      <vt:variant>
        <vt:lpwstr/>
      </vt:variant>
      <vt:variant>
        <vt:lpwstr>_Toc105691333</vt:lpwstr>
      </vt:variant>
      <vt:variant>
        <vt:i4>1245246</vt:i4>
      </vt:variant>
      <vt:variant>
        <vt:i4>308</vt:i4>
      </vt:variant>
      <vt:variant>
        <vt:i4>0</vt:i4>
      </vt:variant>
      <vt:variant>
        <vt:i4>5</vt:i4>
      </vt:variant>
      <vt:variant>
        <vt:lpwstr/>
      </vt:variant>
      <vt:variant>
        <vt:lpwstr>_Toc105691332</vt:lpwstr>
      </vt:variant>
      <vt:variant>
        <vt:i4>1179710</vt:i4>
      </vt:variant>
      <vt:variant>
        <vt:i4>302</vt:i4>
      </vt:variant>
      <vt:variant>
        <vt:i4>0</vt:i4>
      </vt:variant>
      <vt:variant>
        <vt:i4>5</vt:i4>
      </vt:variant>
      <vt:variant>
        <vt:lpwstr/>
      </vt:variant>
      <vt:variant>
        <vt:lpwstr>_Toc105691329</vt:lpwstr>
      </vt:variant>
      <vt:variant>
        <vt:i4>1179710</vt:i4>
      </vt:variant>
      <vt:variant>
        <vt:i4>296</vt:i4>
      </vt:variant>
      <vt:variant>
        <vt:i4>0</vt:i4>
      </vt:variant>
      <vt:variant>
        <vt:i4>5</vt:i4>
      </vt:variant>
      <vt:variant>
        <vt:lpwstr/>
      </vt:variant>
      <vt:variant>
        <vt:lpwstr>_Toc105691328</vt:lpwstr>
      </vt:variant>
      <vt:variant>
        <vt:i4>1179710</vt:i4>
      </vt:variant>
      <vt:variant>
        <vt:i4>290</vt:i4>
      </vt:variant>
      <vt:variant>
        <vt:i4>0</vt:i4>
      </vt:variant>
      <vt:variant>
        <vt:i4>5</vt:i4>
      </vt:variant>
      <vt:variant>
        <vt:lpwstr/>
      </vt:variant>
      <vt:variant>
        <vt:lpwstr>_Toc105691327</vt:lpwstr>
      </vt:variant>
      <vt:variant>
        <vt:i4>1179710</vt:i4>
      </vt:variant>
      <vt:variant>
        <vt:i4>284</vt:i4>
      </vt:variant>
      <vt:variant>
        <vt:i4>0</vt:i4>
      </vt:variant>
      <vt:variant>
        <vt:i4>5</vt:i4>
      </vt:variant>
      <vt:variant>
        <vt:lpwstr/>
      </vt:variant>
      <vt:variant>
        <vt:lpwstr>_Toc105691326</vt:lpwstr>
      </vt:variant>
      <vt:variant>
        <vt:i4>1179710</vt:i4>
      </vt:variant>
      <vt:variant>
        <vt:i4>278</vt:i4>
      </vt:variant>
      <vt:variant>
        <vt:i4>0</vt:i4>
      </vt:variant>
      <vt:variant>
        <vt:i4>5</vt:i4>
      </vt:variant>
      <vt:variant>
        <vt:lpwstr/>
      </vt:variant>
      <vt:variant>
        <vt:lpwstr>_Toc105691320</vt:lpwstr>
      </vt:variant>
      <vt:variant>
        <vt:i4>1114174</vt:i4>
      </vt:variant>
      <vt:variant>
        <vt:i4>272</vt:i4>
      </vt:variant>
      <vt:variant>
        <vt:i4>0</vt:i4>
      </vt:variant>
      <vt:variant>
        <vt:i4>5</vt:i4>
      </vt:variant>
      <vt:variant>
        <vt:lpwstr/>
      </vt:variant>
      <vt:variant>
        <vt:lpwstr>_Toc105691319</vt:lpwstr>
      </vt:variant>
      <vt:variant>
        <vt:i4>1114174</vt:i4>
      </vt:variant>
      <vt:variant>
        <vt:i4>266</vt:i4>
      </vt:variant>
      <vt:variant>
        <vt:i4>0</vt:i4>
      </vt:variant>
      <vt:variant>
        <vt:i4>5</vt:i4>
      </vt:variant>
      <vt:variant>
        <vt:lpwstr/>
      </vt:variant>
      <vt:variant>
        <vt:lpwstr>_Toc105691318</vt:lpwstr>
      </vt:variant>
      <vt:variant>
        <vt:i4>1114174</vt:i4>
      </vt:variant>
      <vt:variant>
        <vt:i4>260</vt:i4>
      </vt:variant>
      <vt:variant>
        <vt:i4>0</vt:i4>
      </vt:variant>
      <vt:variant>
        <vt:i4>5</vt:i4>
      </vt:variant>
      <vt:variant>
        <vt:lpwstr/>
      </vt:variant>
      <vt:variant>
        <vt:lpwstr>_Toc105691317</vt:lpwstr>
      </vt:variant>
      <vt:variant>
        <vt:i4>1114174</vt:i4>
      </vt:variant>
      <vt:variant>
        <vt:i4>254</vt:i4>
      </vt:variant>
      <vt:variant>
        <vt:i4>0</vt:i4>
      </vt:variant>
      <vt:variant>
        <vt:i4>5</vt:i4>
      </vt:variant>
      <vt:variant>
        <vt:lpwstr/>
      </vt:variant>
      <vt:variant>
        <vt:lpwstr>_Toc105691316</vt:lpwstr>
      </vt:variant>
      <vt:variant>
        <vt:i4>1114174</vt:i4>
      </vt:variant>
      <vt:variant>
        <vt:i4>248</vt:i4>
      </vt:variant>
      <vt:variant>
        <vt:i4>0</vt:i4>
      </vt:variant>
      <vt:variant>
        <vt:i4>5</vt:i4>
      </vt:variant>
      <vt:variant>
        <vt:lpwstr/>
      </vt:variant>
      <vt:variant>
        <vt:lpwstr>_Toc105691315</vt:lpwstr>
      </vt:variant>
      <vt:variant>
        <vt:i4>1114174</vt:i4>
      </vt:variant>
      <vt:variant>
        <vt:i4>242</vt:i4>
      </vt:variant>
      <vt:variant>
        <vt:i4>0</vt:i4>
      </vt:variant>
      <vt:variant>
        <vt:i4>5</vt:i4>
      </vt:variant>
      <vt:variant>
        <vt:lpwstr/>
      </vt:variant>
      <vt:variant>
        <vt:lpwstr>_Toc105691314</vt:lpwstr>
      </vt:variant>
      <vt:variant>
        <vt:i4>1114174</vt:i4>
      </vt:variant>
      <vt:variant>
        <vt:i4>236</vt:i4>
      </vt:variant>
      <vt:variant>
        <vt:i4>0</vt:i4>
      </vt:variant>
      <vt:variant>
        <vt:i4>5</vt:i4>
      </vt:variant>
      <vt:variant>
        <vt:lpwstr/>
      </vt:variant>
      <vt:variant>
        <vt:lpwstr>_Toc105691313</vt:lpwstr>
      </vt:variant>
      <vt:variant>
        <vt:i4>1114174</vt:i4>
      </vt:variant>
      <vt:variant>
        <vt:i4>230</vt:i4>
      </vt:variant>
      <vt:variant>
        <vt:i4>0</vt:i4>
      </vt:variant>
      <vt:variant>
        <vt:i4>5</vt:i4>
      </vt:variant>
      <vt:variant>
        <vt:lpwstr/>
      </vt:variant>
      <vt:variant>
        <vt:lpwstr>_Toc105691312</vt:lpwstr>
      </vt:variant>
      <vt:variant>
        <vt:i4>1114174</vt:i4>
      </vt:variant>
      <vt:variant>
        <vt:i4>224</vt:i4>
      </vt:variant>
      <vt:variant>
        <vt:i4>0</vt:i4>
      </vt:variant>
      <vt:variant>
        <vt:i4>5</vt:i4>
      </vt:variant>
      <vt:variant>
        <vt:lpwstr/>
      </vt:variant>
      <vt:variant>
        <vt:lpwstr>_Toc105691311</vt:lpwstr>
      </vt:variant>
      <vt:variant>
        <vt:i4>1114174</vt:i4>
      </vt:variant>
      <vt:variant>
        <vt:i4>218</vt:i4>
      </vt:variant>
      <vt:variant>
        <vt:i4>0</vt:i4>
      </vt:variant>
      <vt:variant>
        <vt:i4>5</vt:i4>
      </vt:variant>
      <vt:variant>
        <vt:lpwstr/>
      </vt:variant>
      <vt:variant>
        <vt:lpwstr>_Toc105691310</vt:lpwstr>
      </vt:variant>
      <vt:variant>
        <vt:i4>1048638</vt:i4>
      </vt:variant>
      <vt:variant>
        <vt:i4>212</vt:i4>
      </vt:variant>
      <vt:variant>
        <vt:i4>0</vt:i4>
      </vt:variant>
      <vt:variant>
        <vt:i4>5</vt:i4>
      </vt:variant>
      <vt:variant>
        <vt:lpwstr/>
      </vt:variant>
      <vt:variant>
        <vt:lpwstr>_Toc105691309</vt:lpwstr>
      </vt:variant>
      <vt:variant>
        <vt:i4>1048638</vt:i4>
      </vt:variant>
      <vt:variant>
        <vt:i4>206</vt:i4>
      </vt:variant>
      <vt:variant>
        <vt:i4>0</vt:i4>
      </vt:variant>
      <vt:variant>
        <vt:i4>5</vt:i4>
      </vt:variant>
      <vt:variant>
        <vt:lpwstr/>
      </vt:variant>
      <vt:variant>
        <vt:lpwstr>_Toc105691308</vt:lpwstr>
      </vt:variant>
      <vt:variant>
        <vt:i4>1048638</vt:i4>
      </vt:variant>
      <vt:variant>
        <vt:i4>200</vt:i4>
      </vt:variant>
      <vt:variant>
        <vt:i4>0</vt:i4>
      </vt:variant>
      <vt:variant>
        <vt:i4>5</vt:i4>
      </vt:variant>
      <vt:variant>
        <vt:lpwstr/>
      </vt:variant>
      <vt:variant>
        <vt:lpwstr>_Toc105691307</vt:lpwstr>
      </vt:variant>
      <vt:variant>
        <vt:i4>1048638</vt:i4>
      </vt:variant>
      <vt:variant>
        <vt:i4>194</vt:i4>
      </vt:variant>
      <vt:variant>
        <vt:i4>0</vt:i4>
      </vt:variant>
      <vt:variant>
        <vt:i4>5</vt:i4>
      </vt:variant>
      <vt:variant>
        <vt:lpwstr/>
      </vt:variant>
      <vt:variant>
        <vt:lpwstr>_Toc105691306</vt:lpwstr>
      </vt:variant>
      <vt:variant>
        <vt:i4>1048638</vt:i4>
      </vt:variant>
      <vt:variant>
        <vt:i4>188</vt:i4>
      </vt:variant>
      <vt:variant>
        <vt:i4>0</vt:i4>
      </vt:variant>
      <vt:variant>
        <vt:i4>5</vt:i4>
      </vt:variant>
      <vt:variant>
        <vt:lpwstr/>
      </vt:variant>
      <vt:variant>
        <vt:lpwstr>_Toc105691305</vt:lpwstr>
      </vt:variant>
      <vt:variant>
        <vt:i4>1048638</vt:i4>
      </vt:variant>
      <vt:variant>
        <vt:i4>182</vt:i4>
      </vt:variant>
      <vt:variant>
        <vt:i4>0</vt:i4>
      </vt:variant>
      <vt:variant>
        <vt:i4>5</vt:i4>
      </vt:variant>
      <vt:variant>
        <vt:lpwstr/>
      </vt:variant>
      <vt:variant>
        <vt:lpwstr>_Toc105691301</vt:lpwstr>
      </vt:variant>
      <vt:variant>
        <vt:i4>1048638</vt:i4>
      </vt:variant>
      <vt:variant>
        <vt:i4>176</vt:i4>
      </vt:variant>
      <vt:variant>
        <vt:i4>0</vt:i4>
      </vt:variant>
      <vt:variant>
        <vt:i4>5</vt:i4>
      </vt:variant>
      <vt:variant>
        <vt:lpwstr/>
      </vt:variant>
      <vt:variant>
        <vt:lpwstr>_Toc105691300</vt:lpwstr>
      </vt:variant>
      <vt:variant>
        <vt:i4>1638463</vt:i4>
      </vt:variant>
      <vt:variant>
        <vt:i4>170</vt:i4>
      </vt:variant>
      <vt:variant>
        <vt:i4>0</vt:i4>
      </vt:variant>
      <vt:variant>
        <vt:i4>5</vt:i4>
      </vt:variant>
      <vt:variant>
        <vt:lpwstr/>
      </vt:variant>
      <vt:variant>
        <vt:lpwstr>_Toc105691299</vt:lpwstr>
      </vt:variant>
      <vt:variant>
        <vt:i4>1638463</vt:i4>
      </vt:variant>
      <vt:variant>
        <vt:i4>164</vt:i4>
      </vt:variant>
      <vt:variant>
        <vt:i4>0</vt:i4>
      </vt:variant>
      <vt:variant>
        <vt:i4>5</vt:i4>
      </vt:variant>
      <vt:variant>
        <vt:lpwstr/>
      </vt:variant>
      <vt:variant>
        <vt:lpwstr>_Toc105691298</vt:lpwstr>
      </vt:variant>
      <vt:variant>
        <vt:i4>1638463</vt:i4>
      </vt:variant>
      <vt:variant>
        <vt:i4>158</vt:i4>
      </vt:variant>
      <vt:variant>
        <vt:i4>0</vt:i4>
      </vt:variant>
      <vt:variant>
        <vt:i4>5</vt:i4>
      </vt:variant>
      <vt:variant>
        <vt:lpwstr/>
      </vt:variant>
      <vt:variant>
        <vt:lpwstr>_Toc105691297</vt:lpwstr>
      </vt:variant>
      <vt:variant>
        <vt:i4>1638463</vt:i4>
      </vt:variant>
      <vt:variant>
        <vt:i4>152</vt:i4>
      </vt:variant>
      <vt:variant>
        <vt:i4>0</vt:i4>
      </vt:variant>
      <vt:variant>
        <vt:i4>5</vt:i4>
      </vt:variant>
      <vt:variant>
        <vt:lpwstr/>
      </vt:variant>
      <vt:variant>
        <vt:lpwstr>_Toc105691296</vt:lpwstr>
      </vt:variant>
      <vt:variant>
        <vt:i4>1638463</vt:i4>
      </vt:variant>
      <vt:variant>
        <vt:i4>146</vt:i4>
      </vt:variant>
      <vt:variant>
        <vt:i4>0</vt:i4>
      </vt:variant>
      <vt:variant>
        <vt:i4>5</vt:i4>
      </vt:variant>
      <vt:variant>
        <vt:lpwstr/>
      </vt:variant>
      <vt:variant>
        <vt:lpwstr>_Toc105691295</vt:lpwstr>
      </vt:variant>
      <vt:variant>
        <vt:i4>1638463</vt:i4>
      </vt:variant>
      <vt:variant>
        <vt:i4>140</vt:i4>
      </vt:variant>
      <vt:variant>
        <vt:i4>0</vt:i4>
      </vt:variant>
      <vt:variant>
        <vt:i4>5</vt:i4>
      </vt:variant>
      <vt:variant>
        <vt:lpwstr/>
      </vt:variant>
      <vt:variant>
        <vt:lpwstr>_Toc105691294</vt:lpwstr>
      </vt:variant>
      <vt:variant>
        <vt:i4>1638463</vt:i4>
      </vt:variant>
      <vt:variant>
        <vt:i4>134</vt:i4>
      </vt:variant>
      <vt:variant>
        <vt:i4>0</vt:i4>
      </vt:variant>
      <vt:variant>
        <vt:i4>5</vt:i4>
      </vt:variant>
      <vt:variant>
        <vt:lpwstr/>
      </vt:variant>
      <vt:variant>
        <vt:lpwstr>_Toc105691293</vt:lpwstr>
      </vt:variant>
      <vt:variant>
        <vt:i4>2752538</vt:i4>
      </vt:variant>
      <vt:variant>
        <vt:i4>128</vt:i4>
      </vt:variant>
      <vt:variant>
        <vt:i4>0</vt:i4>
      </vt:variant>
      <vt:variant>
        <vt:i4>5</vt:i4>
      </vt:variant>
      <vt:variant>
        <vt:lpwstr>../../../../../../../../../AppData/Local/Microsoft/Windows/INetCache/AppData/Local/Microsoft/Olk/Attachments/lmosorio/AppData/Local/Microsoft/Olk/Attachments/AppData/Local/Microsoft/Windows/INetCache/AppData/Local/Microsoft/Windows/INetCache/dbonilla/Desktop/REVISADO Manual de contratación junio 9- 2022 SEGE.-.docx</vt:lpwstr>
      </vt:variant>
      <vt:variant>
        <vt:lpwstr>_Toc105691292</vt:lpwstr>
      </vt:variant>
      <vt:variant>
        <vt:i4>1638463</vt:i4>
      </vt:variant>
      <vt:variant>
        <vt:i4>122</vt:i4>
      </vt:variant>
      <vt:variant>
        <vt:i4>0</vt:i4>
      </vt:variant>
      <vt:variant>
        <vt:i4>5</vt:i4>
      </vt:variant>
      <vt:variant>
        <vt:lpwstr/>
      </vt:variant>
      <vt:variant>
        <vt:lpwstr>_Toc105691291</vt:lpwstr>
      </vt:variant>
      <vt:variant>
        <vt:i4>1638463</vt:i4>
      </vt:variant>
      <vt:variant>
        <vt:i4>116</vt:i4>
      </vt:variant>
      <vt:variant>
        <vt:i4>0</vt:i4>
      </vt:variant>
      <vt:variant>
        <vt:i4>5</vt:i4>
      </vt:variant>
      <vt:variant>
        <vt:lpwstr/>
      </vt:variant>
      <vt:variant>
        <vt:lpwstr>_Toc105691290</vt:lpwstr>
      </vt:variant>
      <vt:variant>
        <vt:i4>1572927</vt:i4>
      </vt:variant>
      <vt:variant>
        <vt:i4>110</vt:i4>
      </vt:variant>
      <vt:variant>
        <vt:i4>0</vt:i4>
      </vt:variant>
      <vt:variant>
        <vt:i4>5</vt:i4>
      </vt:variant>
      <vt:variant>
        <vt:lpwstr/>
      </vt:variant>
      <vt:variant>
        <vt:lpwstr>_Toc105691289</vt:lpwstr>
      </vt:variant>
      <vt:variant>
        <vt:i4>1572927</vt:i4>
      </vt:variant>
      <vt:variant>
        <vt:i4>104</vt:i4>
      </vt:variant>
      <vt:variant>
        <vt:i4>0</vt:i4>
      </vt:variant>
      <vt:variant>
        <vt:i4>5</vt:i4>
      </vt:variant>
      <vt:variant>
        <vt:lpwstr/>
      </vt:variant>
      <vt:variant>
        <vt:lpwstr>_Toc105691288</vt:lpwstr>
      </vt:variant>
      <vt:variant>
        <vt:i4>1572927</vt:i4>
      </vt:variant>
      <vt:variant>
        <vt:i4>98</vt:i4>
      </vt:variant>
      <vt:variant>
        <vt:i4>0</vt:i4>
      </vt:variant>
      <vt:variant>
        <vt:i4>5</vt:i4>
      </vt:variant>
      <vt:variant>
        <vt:lpwstr/>
      </vt:variant>
      <vt:variant>
        <vt:lpwstr>_Toc105691287</vt:lpwstr>
      </vt:variant>
      <vt:variant>
        <vt:i4>1572927</vt:i4>
      </vt:variant>
      <vt:variant>
        <vt:i4>92</vt:i4>
      </vt:variant>
      <vt:variant>
        <vt:i4>0</vt:i4>
      </vt:variant>
      <vt:variant>
        <vt:i4>5</vt:i4>
      </vt:variant>
      <vt:variant>
        <vt:lpwstr/>
      </vt:variant>
      <vt:variant>
        <vt:lpwstr>_Toc105691286</vt:lpwstr>
      </vt:variant>
      <vt:variant>
        <vt:i4>1572927</vt:i4>
      </vt:variant>
      <vt:variant>
        <vt:i4>86</vt:i4>
      </vt:variant>
      <vt:variant>
        <vt:i4>0</vt:i4>
      </vt:variant>
      <vt:variant>
        <vt:i4>5</vt:i4>
      </vt:variant>
      <vt:variant>
        <vt:lpwstr/>
      </vt:variant>
      <vt:variant>
        <vt:lpwstr>_Toc105691285</vt:lpwstr>
      </vt:variant>
      <vt:variant>
        <vt:i4>1572927</vt:i4>
      </vt:variant>
      <vt:variant>
        <vt:i4>80</vt:i4>
      </vt:variant>
      <vt:variant>
        <vt:i4>0</vt:i4>
      </vt:variant>
      <vt:variant>
        <vt:i4>5</vt:i4>
      </vt:variant>
      <vt:variant>
        <vt:lpwstr/>
      </vt:variant>
      <vt:variant>
        <vt:lpwstr>_Toc105691284</vt:lpwstr>
      </vt:variant>
      <vt:variant>
        <vt:i4>1572927</vt:i4>
      </vt:variant>
      <vt:variant>
        <vt:i4>74</vt:i4>
      </vt:variant>
      <vt:variant>
        <vt:i4>0</vt:i4>
      </vt:variant>
      <vt:variant>
        <vt:i4>5</vt:i4>
      </vt:variant>
      <vt:variant>
        <vt:lpwstr/>
      </vt:variant>
      <vt:variant>
        <vt:lpwstr>_Toc105691283</vt:lpwstr>
      </vt:variant>
      <vt:variant>
        <vt:i4>1572927</vt:i4>
      </vt:variant>
      <vt:variant>
        <vt:i4>68</vt:i4>
      </vt:variant>
      <vt:variant>
        <vt:i4>0</vt:i4>
      </vt:variant>
      <vt:variant>
        <vt:i4>5</vt:i4>
      </vt:variant>
      <vt:variant>
        <vt:lpwstr/>
      </vt:variant>
      <vt:variant>
        <vt:lpwstr>_Toc105691282</vt:lpwstr>
      </vt:variant>
      <vt:variant>
        <vt:i4>1572927</vt:i4>
      </vt:variant>
      <vt:variant>
        <vt:i4>62</vt:i4>
      </vt:variant>
      <vt:variant>
        <vt:i4>0</vt:i4>
      </vt:variant>
      <vt:variant>
        <vt:i4>5</vt:i4>
      </vt:variant>
      <vt:variant>
        <vt:lpwstr/>
      </vt:variant>
      <vt:variant>
        <vt:lpwstr>_Toc105691281</vt:lpwstr>
      </vt:variant>
      <vt:variant>
        <vt:i4>1572927</vt:i4>
      </vt:variant>
      <vt:variant>
        <vt:i4>56</vt:i4>
      </vt:variant>
      <vt:variant>
        <vt:i4>0</vt:i4>
      </vt:variant>
      <vt:variant>
        <vt:i4>5</vt:i4>
      </vt:variant>
      <vt:variant>
        <vt:lpwstr/>
      </vt:variant>
      <vt:variant>
        <vt:lpwstr>_Toc105691280</vt:lpwstr>
      </vt:variant>
      <vt:variant>
        <vt:i4>1507391</vt:i4>
      </vt:variant>
      <vt:variant>
        <vt:i4>50</vt:i4>
      </vt:variant>
      <vt:variant>
        <vt:i4>0</vt:i4>
      </vt:variant>
      <vt:variant>
        <vt:i4>5</vt:i4>
      </vt:variant>
      <vt:variant>
        <vt:lpwstr/>
      </vt:variant>
      <vt:variant>
        <vt:lpwstr>_Toc105691279</vt:lpwstr>
      </vt:variant>
      <vt:variant>
        <vt:i4>2359322</vt:i4>
      </vt:variant>
      <vt:variant>
        <vt:i4>44</vt:i4>
      </vt:variant>
      <vt:variant>
        <vt:i4>0</vt:i4>
      </vt:variant>
      <vt:variant>
        <vt:i4>5</vt:i4>
      </vt:variant>
      <vt:variant>
        <vt:lpwstr>../../../../../../../../../AppData/Local/Microsoft/Windows/INetCache/AppData/Local/Microsoft/Olk/Attachments/lmosorio/AppData/Local/Microsoft/Olk/Attachments/AppData/Local/Microsoft/Windows/INetCache/AppData/Local/Microsoft/Windows/INetCache/dbonilla/Desktop/REVISADO Manual de contratación junio 9- 2022 SEGE.-.docx</vt:lpwstr>
      </vt:variant>
      <vt:variant>
        <vt:lpwstr>_Toc105691278</vt:lpwstr>
      </vt:variant>
      <vt:variant>
        <vt:i4>1507391</vt:i4>
      </vt:variant>
      <vt:variant>
        <vt:i4>38</vt:i4>
      </vt:variant>
      <vt:variant>
        <vt:i4>0</vt:i4>
      </vt:variant>
      <vt:variant>
        <vt:i4>5</vt:i4>
      </vt:variant>
      <vt:variant>
        <vt:lpwstr/>
      </vt:variant>
      <vt:variant>
        <vt:lpwstr>_Toc105691277</vt:lpwstr>
      </vt:variant>
      <vt:variant>
        <vt:i4>1507391</vt:i4>
      </vt:variant>
      <vt:variant>
        <vt:i4>32</vt:i4>
      </vt:variant>
      <vt:variant>
        <vt:i4>0</vt:i4>
      </vt:variant>
      <vt:variant>
        <vt:i4>5</vt:i4>
      </vt:variant>
      <vt:variant>
        <vt:lpwstr/>
      </vt:variant>
      <vt:variant>
        <vt:lpwstr>_Toc105691276</vt:lpwstr>
      </vt:variant>
      <vt:variant>
        <vt:i4>1507391</vt:i4>
      </vt:variant>
      <vt:variant>
        <vt:i4>26</vt:i4>
      </vt:variant>
      <vt:variant>
        <vt:i4>0</vt:i4>
      </vt:variant>
      <vt:variant>
        <vt:i4>5</vt:i4>
      </vt:variant>
      <vt:variant>
        <vt:lpwstr/>
      </vt:variant>
      <vt:variant>
        <vt:lpwstr>_Toc105691275</vt:lpwstr>
      </vt:variant>
      <vt:variant>
        <vt:i4>1507391</vt:i4>
      </vt:variant>
      <vt:variant>
        <vt:i4>20</vt:i4>
      </vt:variant>
      <vt:variant>
        <vt:i4>0</vt:i4>
      </vt:variant>
      <vt:variant>
        <vt:i4>5</vt:i4>
      </vt:variant>
      <vt:variant>
        <vt:lpwstr/>
      </vt:variant>
      <vt:variant>
        <vt:lpwstr>_Toc105691274</vt:lpwstr>
      </vt:variant>
      <vt:variant>
        <vt:i4>1507391</vt:i4>
      </vt:variant>
      <vt:variant>
        <vt:i4>14</vt:i4>
      </vt:variant>
      <vt:variant>
        <vt:i4>0</vt:i4>
      </vt:variant>
      <vt:variant>
        <vt:i4>5</vt:i4>
      </vt:variant>
      <vt:variant>
        <vt:lpwstr/>
      </vt:variant>
      <vt:variant>
        <vt:lpwstr>_Toc105691273</vt:lpwstr>
      </vt:variant>
      <vt:variant>
        <vt:i4>1507391</vt:i4>
      </vt:variant>
      <vt:variant>
        <vt:i4>8</vt:i4>
      </vt:variant>
      <vt:variant>
        <vt:i4>0</vt:i4>
      </vt:variant>
      <vt:variant>
        <vt:i4>5</vt:i4>
      </vt:variant>
      <vt:variant>
        <vt:lpwstr/>
      </vt:variant>
      <vt:variant>
        <vt:lpwstr>_Toc105691272</vt:lpwstr>
      </vt:variant>
      <vt:variant>
        <vt:i4>2359322</vt:i4>
      </vt:variant>
      <vt:variant>
        <vt:i4>2</vt:i4>
      </vt:variant>
      <vt:variant>
        <vt:i4>0</vt:i4>
      </vt:variant>
      <vt:variant>
        <vt:i4>5</vt:i4>
      </vt:variant>
      <vt:variant>
        <vt:lpwstr>../../../../../../../../../AppData/Local/Microsoft/Windows/INetCache/AppData/Local/Microsoft/Olk/Attachments/lmosorio/AppData/Local/Microsoft/Olk/Attachments/AppData/Local/Microsoft/Windows/INetCache/AppData/Local/Microsoft/Windows/INetCache/dbonilla/Desktop/REVISADO Manual de contratación junio 9- 2022 SEGE.-.docx</vt:lpwstr>
      </vt:variant>
      <vt:variant>
        <vt:lpwstr>_Toc105691271</vt:lpwstr>
      </vt:variant>
      <vt:variant>
        <vt:i4>5111895</vt:i4>
      </vt:variant>
      <vt:variant>
        <vt:i4>3</vt:i4>
      </vt:variant>
      <vt:variant>
        <vt:i4>0</vt:i4>
      </vt:variant>
      <vt:variant>
        <vt:i4>5</vt:i4>
      </vt:variant>
      <vt:variant>
        <vt:lpwstr>https://www.colombiacompra.gov.co/manuales-guias-y-pliegos-tipo/manuales-y-guias</vt:lpwstr>
      </vt:variant>
      <vt:variant>
        <vt:lpwstr/>
      </vt:variant>
      <vt:variant>
        <vt:i4>8257542</vt:i4>
      </vt:variant>
      <vt:variant>
        <vt:i4>0</vt:i4>
      </vt:variant>
      <vt:variant>
        <vt:i4>0</vt:i4>
      </vt:variant>
      <vt:variant>
        <vt:i4>5</vt:i4>
      </vt:variant>
      <vt:variant>
        <vt:lpwstr>https://colombiacompra.gov.co/sites/cce_public/files/cce_documents/cce_guia_cp_sostenibles.pdf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contratación</dc:title>
  <dc:subject/>
  <dc:creator>Alejandra Mogollón Bernal</dc:creator>
  <cp:keywords/>
  <dc:description/>
  <cp:lastModifiedBy>Ruben Dario Moreno Posada</cp:lastModifiedBy>
  <cp:revision>5</cp:revision>
  <cp:lastPrinted>2025-09-03T16:25:00Z</cp:lastPrinted>
  <dcterms:created xsi:type="dcterms:W3CDTF">2025-07-09T16:37:00Z</dcterms:created>
  <dcterms:modified xsi:type="dcterms:W3CDTF">2025-09-03T16:25:00Z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Microsoft® Word 2016</vt:lpwstr>
  </property>
  <property fmtid="{D5CDD505-2E9C-101B-9397-08002B2CF9AE}" pid="4" name="LastSaved">
    <vt:filetime>2021-07-21T00:00:00Z</vt:filetime>
  </property>
  <property fmtid="{D5CDD505-2E9C-101B-9397-08002B2CF9AE}" pid="5" name="ContentTypeId">
    <vt:lpwstr>0x010100EE2620CA4BCF6C4C887D6F74208FF5EE</vt:lpwstr>
  </property>
  <property fmtid="{D5CDD505-2E9C-101B-9397-08002B2CF9AE}" pid="6" name="_dlc_DocId">
    <vt:lpwstr>SSDOCID-1136287043-4080</vt:lpwstr>
  </property>
  <property fmtid="{D5CDD505-2E9C-101B-9397-08002B2CF9AE}" pid="7" name="_dlc_DocIdItemGuid">
    <vt:lpwstr>1cf34d15-a0d8-4fef-872d-ae2e83052642</vt:lpwstr>
  </property>
  <property fmtid="{D5CDD505-2E9C-101B-9397-08002B2CF9AE}" pid="8" name="_dlc_DocIdUrl">
    <vt:lpwstr>http://old2022.supersociedades.gov.co/sgi/_layouts/15/DocIdRedir.aspx?ID=SSDOCID-1136287043-4080, SSDOCID-1136287043-4080</vt:lpwstr>
  </property>
  <property fmtid="{D5CDD505-2E9C-101B-9397-08002B2CF9AE}" pid="9" name="Fecha_Actualizacion">
    <vt:lpwstr>2022-07-08T00:00:00Z</vt:lpwstr>
  </property>
  <property fmtid="{D5CDD505-2E9C-101B-9397-08002B2CF9AE}" pid="10" name="Grupos_de_Proceso">
    <vt:lpwstr>Procesos de Apoyo</vt:lpwstr>
  </property>
  <property fmtid="{D5CDD505-2E9C-101B-9397-08002B2CF9AE}" pid="11" name="Version_Documento">
    <vt:lpwstr>12.0000000000000</vt:lpwstr>
  </property>
  <property fmtid="{D5CDD505-2E9C-101B-9397-08002B2CF9AE}" pid="12" name="Tipo Documental SGI">
    <vt:lpwstr>Documento</vt:lpwstr>
  </property>
  <property fmtid="{D5CDD505-2E9C-101B-9397-08002B2CF9AE}" pid="13" name="Dependencia_Nivel_Superior">
    <vt:lpwstr>Secretaría General</vt:lpwstr>
  </property>
  <property fmtid="{D5CDD505-2E9C-101B-9397-08002B2CF9AE}" pid="14" name="Procesos_SGI">
    <vt:lpwstr>Procesos de Apoyo - Gestión Contractual</vt:lpwstr>
  </property>
  <property fmtid="{D5CDD505-2E9C-101B-9397-08002B2CF9AE}" pid="15" name="PublishingExpirationDate">
    <vt:lpwstr/>
  </property>
  <property fmtid="{D5CDD505-2E9C-101B-9397-08002B2CF9AE}" pid="16" name="PublishingStartDate">
    <vt:lpwstr/>
  </property>
</Properties>
</file>