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AEE5D" w14:textId="7807B4BA" w:rsidR="000945D5" w:rsidRPr="00AF4825" w:rsidRDefault="00213487" w:rsidP="00040DBF">
      <w:pPr>
        <w:spacing w:after="0" w:line="240" w:lineRule="auto"/>
        <w:ind w:right="-783"/>
        <w:jc w:val="center"/>
        <w:rPr>
          <w:rFonts w:ascii="Verdana" w:hAnsi="Verdana" w:cs="Arial"/>
          <w:b/>
          <w:bCs/>
        </w:rPr>
      </w:pPr>
      <w:r w:rsidRPr="00AF4825">
        <w:rPr>
          <w:rFonts w:ascii="Verdana" w:hAnsi="Verdana" w:cs="Arial"/>
          <w:b/>
          <w:bCs/>
        </w:rPr>
        <w:t>AUTORIZACIÓN EXPRESA PARA EL TRATAMIENTO DE DATOS PERSONALES</w:t>
      </w:r>
    </w:p>
    <w:p w14:paraId="1A001D9E" w14:textId="77777777" w:rsidR="000945D5" w:rsidRPr="00AF4825" w:rsidRDefault="000945D5" w:rsidP="00040DBF">
      <w:pPr>
        <w:spacing w:after="0" w:line="240" w:lineRule="auto"/>
        <w:ind w:right="-783"/>
        <w:jc w:val="center"/>
        <w:rPr>
          <w:rFonts w:ascii="Verdana" w:hAnsi="Verdana" w:cs="Arial"/>
        </w:rPr>
      </w:pPr>
    </w:p>
    <w:p w14:paraId="5959973F" w14:textId="77777777" w:rsidR="00040DBF" w:rsidRPr="00AF4825" w:rsidRDefault="00040DBF" w:rsidP="00040DBF">
      <w:pPr>
        <w:spacing w:line="240" w:lineRule="auto"/>
        <w:ind w:right="-783"/>
        <w:rPr>
          <w:rFonts w:ascii="Verdana" w:hAnsi="Verdana" w:cs="Arial"/>
          <w:b/>
          <w:bCs/>
        </w:rPr>
      </w:pPr>
      <w:r w:rsidRPr="00AF4825">
        <w:rPr>
          <w:rFonts w:ascii="Verdana" w:hAnsi="Verdana" w:cs="Arial"/>
          <w:b/>
          <w:bCs/>
        </w:rPr>
        <w:t>MANIFESTACION PREVIA Y RECONOCIMIENTO DEL RESPONSABLE</w:t>
      </w:r>
    </w:p>
    <w:p w14:paraId="31B93163" w14:textId="0116C8FB" w:rsidR="00120B54" w:rsidRPr="00AF4825" w:rsidRDefault="00120B54" w:rsidP="00040DBF">
      <w:pPr>
        <w:spacing w:after="0" w:line="240" w:lineRule="auto"/>
        <w:ind w:right="-783"/>
        <w:jc w:val="both"/>
        <w:rPr>
          <w:rFonts w:ascii="Verdana" w:hAnsi="Verdana" w:cs="Arial"/>
        </w:rPr>
      </w:pPr>
      <w:r w:rsidRPr="00AF4825">
        <w:rPr>
          <w:rFonts w:ascii="Verdana" w:hAnsi="Verdana" w:cs="Arial"/>
        </w:rPr>
        <w:t>Con la firma de este documento manifiesto que, de manera libre, previa, expresa, voluntaria he sido informado por la Superintendencia de Sociedades, la cual en cumplimiento de la Ley 1581 de 2012, Decreto Único reglamentario 1074 de 2015 en los capítulos 25 y 26, define que:</w:t>
      </w:r>
    </w:p>
    <w:p w14:paraId="585CE306" w14:textId="77777777" w:rsidR="00120B54" w:rsidRPr="00AF4825" w:rsidRDefault="00120B54" w:rsidP="00040DBF">
      <w:pPr>
        <w:spacing w:after="0" w:line="240" w:lineRule="auto"/>
        <w:ind w:right="-783"/>
        <w:jc w:val="both"/>
        <w:rPr>
          <w:rFonts w:ascii="Verdana" w:hAnsi="Verdana" w:cs="Arial"/>
        </w:rPr>
      </w:pPr>
    </w:p>
    <w:p w14:paraId="23DAAC1F" w14:textId="5B0D1AFD" w:rsidR="005B647C" w:rsidRPr="00AF4825" w:rsidRDefault="00120B54" w:rsidP="00040DBF">
      <w:pPr>
        <w:spacing w:after="0" w:line="240" w:lineRule="auto"/>
        <w:ind w:right="-783"/>
        <w:jc w:val="both"/>
        <w:rPr>
          <w:rFonts w:ascii="Verdana" w:hAnsi="Verdana" w:cs="Arial"/>
        </w:rPr>
      </w:pPr>
      <w:r w:rsidRPr="00AF4825">
        <w:rPr>
          <w:rFonts w:ascii="Verdana" w:hAnsi="Verdana" w:cs="Arial"/>
        </w:rPr>
        <w:t>La Superintendencia de Sociedades identificada con NIT No. 899.999.086 será la responsable del tratamiento y, en tal virtud, podrá, recolectar, almacenar, usar, circular, suprimir, procesar, compilar, intercambiar, dar tratamiento, actualizar y disponer de los datos que han sido suministrados y que se encontraran almacenados en Bases de Datos Personales en medios físicos y digitales. Esta información es, y será utilizada en el desarrollo de las funciones misiónale</w:t>
      </w:r>
      <w:r w:rsidR="00820E03">
        <w:rPr>
          <w:rFonts w:ascii="Verdana" w:hAnsi="Verdana" w:cs="Arial"/>
        </w:rPr>
        <w:t>s</w:t>
      </w:r>
      <w:r w:rsidRPr="00AF4825">
        <w:rPr>
          <w:rFonts w:ascii="Verdana" w:hAnsi="Verdana" w:cs="Arial"/>
        </w:rPr>
        <w:t xml:space="preserve"> y administrativas, de forma directa o a través de terceros reconocidos y vinculados como encargados en el tratamiento.</w:t>
      </w:r>
    </w:p>
    <w:p w14:paraId="4DA0EF00" w14:textId="77777777" w:rsidR="00120B54" w:rsidRPr="00AF4825" w:rsidRDefault="00120B54" w:rsidP="00040DBF">
      <w:pPr>
        <w:spacing w:after="0" w:line="240" w:lineRule="auto"/>
        <w:ind w:right="-783"/>
        <w:jc w:val="both"/>
        <w:rPr>
          <w:rFonts w:ascii="Verdana" w:hAnsi="Verdana" w:cs="Arial"/>
        </w:rPr>
      </w:pPr>
    </w:p>
    <w:p w14:paraId="54AEC7C8" w14:textId="77777777" w:rsidR="00120B54" w:rsidRPr="00AF4825" w:rsidRDefault="00120B54" w:rsidP="00040DBF">
      <w:pPr>
        <w:spacing w:line="240" w:lineRule="auto"/>
        <w:rPr>
          <w:rFonts w:ascii="Verdana" w:hAnsi="Verdana" w:cs="Arial"/>
          <w:b/>
          <w:bCs/>
        </w:rPr>
      </w:pPr>
      <w:r w:rsidRPr="00AF4825">
        <w:rPr>
          <w:rFonts w:ascii="Verdana" w:hAnsi="Verdana" w:cs="Arial"/>
          <w:b/>
          <w:bCs/>
        </w:rPr>
        <w:t>FINALIDAD E IDENTIFICACIÓN DEL RESPONSABLE</w:t>
      </w:r>
    </w:p>
    <w:p w14:paraId="1709D74A" w14:textId="66E0A39D" w:rsidR="005B647C" w:rsidRPr="00AF4825" w:rsidRDefault="00120B54" w:rsidP="00040DBF">
      <w:pPr>
        <w:spacing w:after="0" w:line="240" w:lineRule="auto"/>
        <w:ind w:right="-783"/>
        <w:rPr>
          <w:rFonts w:ascii="Verdana" w:hAnsi="Verdana" w:cs="Arial"/>
        </w:rPr>
      </w:pPr>
      <w:r w:rsidRPr="00AF4825">
        <w:rPr>
          <w:rFonts w:ascii="Verdana" w:hAnsi="Verdana" w:cs="Arial"/>
        </w:rPr>
        <w:t>Autoriza el tratamiento de sus datos personales a la Superintendencia de Sociedades para las siguientes finalidades:</w:t>
      </w:r>
    </w:p>
    <w:p w14:paraId="6F94E3EF" w14:textId="77777777" w:rsidR="005B647C" w:rsidRPr="00AF4825" w:rsidRDefault="005B647C" w:rsidP="00040DBF">
      <w:pPr>
        <w:spacing w:after="0" w:line="240" w:lineRule="auto"/>
        <w:ind w:right="-783"/>
        <w:rPr>
          <w:rFonts w:ascii="Verdana" w:hAnsi="Verdana" w:cs="Arial"/>
        </w:rPr>
      </w:pPr>
    </w:p>
    <w:p w14:paraId="3DF92E8D" w14:textId="77777777" w:rsidR="00BA7E09" w:rsidRPr="00AF4825" w:rsidRDefault="00BA7E09" w:rsidP="00040DBF">
      <w:pPr>
        <w:spacing w:after="0" w:line="240" w:lineRule="auto"/>
        <w:ind w:right="-783"/>
        <w:rPr>
          <w:rFonts w:ascii="Verdana" w:hAnsi="Verdana" w:cs="Arial"/>
          <w:b/>
        </w:rPr>
      </w:pPr>
      <w:r w:rsidRPr="00AF4825">
        <w:rPr>
          <w:rFonts w:ascii="Verdana" w:hAnsi="Verdana" w:cs="Arial"/>
          <w:b/>
        </w:rPr>
        <w:t xml:space="preserve">Nota 1. </w:t>
      </w:r>
      <w:r w:rsidRPr="00AF4825">
        <w:rPr>
          <w:rFonts w:ascii="Verdana" w:hAnsi="Verdana" w:cs="Arial"/>
        </w:rPr>
        <w:t>Marque con una X las finalidades autorizadas</w:t>
      </w:r>
      <w:r w:rsidRPr="00AF4825">
        <w:rPr>
          <w:rFonts w:ascii="Verdana" w:hAnsi="Verdana" w:cs="Arial"/>
          <w:b/>
        </w:rPr>
        <w:t xml:space="preserve"> </w:t>
      </w:r>
    </w:p>
    <w:p w14:paraId="1B7BB243" w14:textId="77777777" w:rsidR="00BA7E09" w:rsidRPr="00AF4825" w:rsidRDefault="00BA7E09" w:rsidP="00040DBF">
      <w:pPr>
        <w:spacing w:after="0" w:line="240" w:lineRule="auto"/>
        <w:ind w:right="-783"/>
        <w:rPr>
          <w:rFonts w:ascii="Verdana" w:hAnsi="Verdana" w:cs="Arial"/>
        </w:rPr>
      </w:pPr>
    </w:p>
    <w:tbl>
      <w:tblPr>
        <w:tblStyle w:val="Tablaconcuadrcula"/>
        <w:tblW w:w="8319" w:type="dxa"/>
        <w:tblInd w:w="534" w:type="dxa"/>
        <w:tblLook w:val="04A0" w:firstRow="1" w:lastRow="0" w:firstColumn="1" w:lastColumn="0" w:noHBand="0" w:noVBand="1"/>
      </w:tblPr>
      <w:tblGrid>
        <w:gridCol w:w="7162"/>
        <w:gridCol w:w="567"/>
        <w:gridCol w:w="590"/>
      </w:tblGrid>
      <w:tr w:rsidR="00820E03" w:rsidRPr="00AF4825" w14:paraId="02713937" w14:textId="77777777" w:rsidTr="00820E03">
        <w:trPr>
          <w:trHeight w:val="335"/>
        </w:trPr>
        <w:tc>
          <w:tcPr>
            <w:tcW w:w="7162" w:type="dxa"/>
            <w:shd w:val="clear" w:color="auto" w:fill="F2DCDB"/>
          </w:tcPr>
          <w:p w14:paraId="0B0200B1" w14:textId="77777777" w:rsidR="00820E03" w:rsidRPr="00820E03" w:rsidRDefault="00820E03" w:rsidP="00040DBF">
            <w:pPr>
              <w:ind w:right="-783"/>
              <w:jc w:val="center"/>
              <w:rPr>
                <w:rFonts w:ascii="Verdana" w:hAnsi="Verdana" w:cs="Arial"/>
                <w:b/>
                <w:color w:val="auto"/>
              </w:rPr>
            </w:pPr>
            <w:r w:rsidRPr="00820E03">
              <w:rPr>
                <w:rFonts w:ascii="Verdana" w:hAnsi="Verdana" w:cs="Arial"/>
                <w:b/>
                <w:color w:val="auto"/>
              </w:rPr>
              <w:t>FINALIDAD DEL TRATAMIENTO</w:t>
            </w:r>
          </w:p>
        </w:tc>
        <w:tc>
          <w:tcPr>
            <w:tcW w:w="567" w:type="dxa"/>
            <w:shd w:val="clear" w:color="auto" w:fill="F2DCDB"/>
          </w:tcPr>
          <w:p w14:paraId="66E1343B" w14:textId="77777777" w:rsidR="00820E03" w:rsidRPr="00820E03" w:rsidRDefault="00820E03" w:rsidP="00040DBF">
            <w:pPr>
              <w:ind w:right="-783"/>
              <w:rPr>
                <w:rFonts w:ascii="Verdana" w:hAnsi="Verdana" w:cs="Arial"/>
                <w:b/>
                <w:color w:val="auto"/>
              </w:rPr>
            </w:pPr>
            <w:r w:rsidRPr="00820E03">
              <w:rPr>
                <w:rFonts w:ascii="Verdana" w:hAnsi="Verdana" w:cs="Arial"/>
                <w:b/>
                <w:color w:val="auto"/>
              </w:rPr>
              <w:t>SI</w:t>
            </w:r>
          </w:p>
        </w:tc>
        <w:tc>
          <w:tcPr>
            <w:tcW w:w="590" w:type="dxa"/>
            <w:shd w:val="clear" w:color="auto" w:fill="F2DCDB"/>
          </w:tcPr>
          <w:p w14:paraId="689DA288" w14:textId="77777777" w:rsidR="00820E03" w:rsidRPr="00820E03" w:rsidRDefault="00820E03" w:rsidP="00040DBF">
            <w:pPr>
              <w:ind w:right="-783"/>
              <w:rPr>
                <w:rFonts w:ascii="Verdana" w:hAnsi="Verdana" w:cs="Arial"/>
                <w:b/>
                <w:color w:val="auto"/>
              </w:rPr>
            </w:pPr>
            <w:r w:rsidRPr="00820E03">
              <w:rPr>
                <w:rFonts w:ascii="Verdana" w:hAnsi="Verdana" w:cs="Arial"/>
                <w:b/>
                <w:color w:val="auto"/>
              </w:rPr>
              <w:t>NO</w:t>
            </w:r>
          </w:p>
        </w:tc>
      </w:tr>
      <w:tr w:rsidR="00820E03" w:rsidRPr="00AF4825" w14:paraId="19A753DB" w14:textId="77777777" w:rsidTr="00820E03">
        <w:trPr>
          <w:trHeight w:val="316"/>
        </w:trPr>
        <w:tc>
          <w:tcPr>
            <w:tcW w:w="7162" w:type="dxa"/>
          </w:tcPr>
          <w:p w14:paraId="1E63CD26" w14:textId="77777777" w:rsidR="00820E03" w:rsidRDefault="00820E03" w:rsidP="00900D28">
            <w:pPr>
              <w:jc w:val="both"/>
              <w:rPr>
                <w:rFonts w:ascii="Verdana" w:hAnsi="Verdana" w:cs="Arial"/>
                <w:i/>
                <w:iCs/>
                <w:color w:val="FF0000"/>
                <w:sz w:val="18"/>
                <w:szCs w:val="18"/>
              </w:rPr>
            </w:pPr>
            <w:r w:rsidRPr="00900D28">
              <w:rPr>
                <w:rFonts w:ascii="Verdana" w:hAnsi="Verdana" w:cs="Arial"/>
                <w:i/>
                <w:iCs/>
                <w:color w:val="FF0000"/>
                <w:sz w:val="18"/>
                <w:szCs w:val="18"/>
              </w:rPr>
              <w:t>(Registro de la asistencia a los procesos de capacitación y formación del Programa de Capacitación y formación desarrollados por la Entidad. Los datos recolectados harán parte del proceso de medición de indicadores y el seguimiento al proceso de participación de los funcionarios y contratistas.)</w:t>
            </w:r>
          </w:p>
          <w:p w14:paraId="29ED635C" w14:textId="77777777" w:rsidR="00900D28" w:rsidRPr="00900D28" w:rsidRDefault="00900D28" w:rsidP="00900D28">
            <w:pPr>
              <w:jc w:val="both"/>
              <w:rPr>
                <w:rFonts w:ascii="Verdana" w:hAnsi="Verdana" w:cs="Arial"/>
                <w:i/>
                <w:iCs/>
                <w:color w:val="FF0000"/>
                <w:sz w:val="18"/>
                <w:szCs w:val="18"/>
              </w:rPr>
            </w:pPr>
          </w:p>
          <w:p w14:paraId="165549DD" w14:textId="2583AE0D" w:rsidR="00820E03" w:rsidRPr="00AF4825" w:rsidRDefault="00820E03" w:rsidP="00820E03">
            <w:pPr>
              <w:jc w:val="both"/>
              <w:rPr>
                <w:rFonts w:ascii="Verdana" w:hAnsi="Verdana" w:cs="Arial"/>
                <w:b/>
                <w:bCs/>
              </w:rPr>
            </w:pPr>
            <w:r w:rsidRPr="00900D28">
              <w:rPr>
                <w:rFonts w:ascii="Verdana" w:hAnsi="Verdana" w:cs="Arial"/>
                <w:b/>
                <w:bCs/>
                <w:color w:val="FF0000"/>
                <w:sz w:val="18"/>
                <w:szCs w:val="18"/>
              </w:rPr>
              <w:t>Modificar conforme a las necesidades de recolección identificadas.</w:t>
            </w:r>
          </w:p>
        </w:tc>
        <w:tc>
          <w:tcPr>
            <w:tcW w:w="567" w:type="dxa"/>
          </w:tcPr>
          <w:p w14:paraId="60FF5629" w14:textId="77777777" w:rsidR="00820E03" w:rsidRPr="00AF4825" w:rsidRDefault="00820E03" w:rsidP="00040DBF">
            <w:pPr>
              <w:ind w:right="-783"/>
              <w:rPr>
                <w:rFonts w:ascii="Verdana" w:hAnsi="Verdana" w:cs="Arial"/>
              </w:rPr>
            </w:pPr>
          </w:p>
        </w:tc>
        <w:tc>
          <w:tcPr>
            <w:tcW w:w="590" w:type="dxa"/>
          </w:tcPr>
          <w:p w14:paraId="3E99498C" w14:textId="77777777" w:rsidR="00820E03" w:rsidRPr="00AF4825" w:rsidRDefault="00820E03" w:rsidP="00040DBF">
            <w:pPr>
              <w:ind w:right="-783"/>
              <w:rPr>
                <w:rFonts w:ascii="Verdana" w:hAnsi="Verdana" w:cs="Arial"/>
              </w:rPr>
            </w:pPr>
          </w:p>
        </w:tc>
      </w:tr>
    </w:tbl>
    <w:p w14:paraId="4348C3C9" w14:textId="77777777" w:rsidR="00A679F1" w:rsidRPr="00AF4825" w:rsidRDefault="00A679F1" w:rsidP="00040DBF">
      <w:pPr>
        <w:spacing w:after="0" w:line="240" w:lineRule="auto"/>
        <w:ind w:right="-783"/>
        <w:rPr>
          <w:rFonts w:ascii="Verdana" w:hAnsi="Verdana" w:cs="Arial"/>
        </w:rPr>
      </w:pPr>
    </w:p>
    <w:p w14:paraId="63E4DE1B" w14:textId="77777777" w:rsidR="00137826" w:rsidRPr="00AF4825" w:rsidRDefault="00137826" w:rsidP="00040DBF">
      <w:pPr>
        <w:spacing w:after="0" w:line="240" w:lineRule="auto"/>
        <w:ind w:right="-783"/>
        <w:rPr>
          <w:rFonts w:ascii="Verdana" w:hAnsi="Verdana" w:cs="Arial"/>
          <w:b/>
          <w:bCs/>
        </w:rPr>
      </w:pPr>
      <w:r w:rsidRPr="00AF4825">
        <w:rPr>
          <w:rFonts w:ascii="Verdana" w:hAnsi="Verdana" w:cs="Arial"/>
          <w:b/>
          <w:bCs/>
        </w:rPr>
        <w:t>FORMA DE TRATAMIENTO</w:t>
      </w:r>
    </w:p>
    <w:p w14:paraId="1C86D84D" w14:textId="77777777" w:rsidR="00137826" w:rsidRPr="00AF4825" w:rsidRDefault="00137826" w:rsidP="00040DBF">
      <w:pPr>
        <w:spacing w:after="0" w:line="240" w:lineRule="auto"/>
        <w:ind w:right="-783"/>
        <w:rPr>
          <w:rFonts w:ascii="Verdana" w:hAnsi="Verdana" w:cs="Arial"/>
        </w:rPr>
      </w:pPr>
    </w:p>
    <w:p w14:paraId="5E29AEE6" w14:textId="0BCEEDD6" w:rsidR="00137826" w:rsidRPr="00AF4825" w:rsidRDefault="00137826" w:rsidP="00040DBF">
      <w:pPr>
        <w:spacing w:after="0" w:line="240" w:lineRule="auto"/>
        <w:ind w:right="-783"/>
        <w:jc w:val="both"/>
        <w:rPr>
          <w:rFonts w:ascii="Verdana" w:hAnsi="Verdana" w:cs="Arial"/>
        </w:rPr>
      </w:pPr>
      <w:r w:rsidRPr="00AF4825">
        <w:rPr>
          <w:rFonts w:ascii="Verdana" w:hAnsi="Verdana" w:cs="Arial"/>
        </w:rPr>
        <w:t xml:space="preserve">Las comunicaciones derivadas de las anteriores finalidades se podrán realizar a través de medios análogos, físicos y electrónicos y cualquier otro conocido o por conocer, por parte de la Entidad por parte de los proveedores con quien se tenga convenios o relaciones contractuales para ejecutar las actividades descritas en las finalidades. </w:t>
      </w:r>
    </w:p>
    <w:p w14:paraId="2BFD3CAD" w14:textId="77777777" w:rsidR="00137826" w:rsidRPr="00AF4825" w:rsidRDefault="00137826" w:rsidP="00040DBF">
      <w:pPr>
        <w:spacing w:after="0" w:line="240" w:lineRule="auto"/>
        <w:ind w:right="-783"/>
        <w:jc w:val="both"/>
        <w:rPr>
          <w:rFonts w:ascii="Verdana" w:hAnsi="Verdana" w:cs="Arial"/>
        </w:rPr>
      </w:pPr>
    </w:p>
    <w:p w14:paraId="3F121616" w14:textId="068619DA" w:rsidR="00BA7E09" w:rsidRPr="00AF4825" w:rsidRDefault="00137826" w:rsidP="00040DBF">
      <w:pPr>
        <w:spacing w:after="0" w:line="240" w:lineRule="auto"/>
        <w:ind w:right="-783"/>
        <w:jc w:val="both"/>
        <w:rPr>
          <w:rFonts w:ascii="Verdana" w:hAnsi="Verdana" w:cs="Arial"/>
        </w:rPr>
      </w:pPr>
      <w:r w:rsidRPr="00AF4825">
        <w:rPr>
          <w:rFonts w:ascii="Verdana" w:hAnsi="Verdana" w:cs="Arial"/>
        </w:rPr>
        <w:t>La información personal que se está suministrando se utilizará solo para los fines autorizados por usted, y se encuentra bajo custodia, y eventualmente en custodia con la entidad con quien la Superintendencia de Sociedades tiene convenio para ejecutar este tipo de actividades, contando con medidas de seguridad físicas, técnicas y administrativas para evitar su p</w:t>
      </w:r>
      <w:r w:rsidR="00820E03">
        <w:rPr>
          <w:rFonts w:ascii="Verdana" w:hAnsi="Verdana" w:cs="Arial"/>
        </w:rPr>
        <w:t>é</w:t>
      </w:r>
      <w:r w:rsidRPr="00AF4825">
        <w:rPr>
          <w:rFonts w:ascii="Verdana" w:hAnsi="Verdana" w:cs="Arial"/>
        </w:rPr>
        <w:t>rdida, adulteración, uso fraudulento o no adecuado.</w:t>
      </w:r>
    </w:p>
    <w:p w14:paraId="33E631C5" w14:textId="619A801C" w:rsidR="00EB62E0" w:rsidRPr="00AF4825" w:rsidRDefault="00A679F1" w:rsidP="00040DBF">
      <w:pPr>
        <w:spacing w:after="0" w:line="240" w:lineRule="auto"/>
        <w:ind w:right="-783"/>
        <w:jc w:val="both"/>
        <w:rPr>
          <w:rFonts w:ascii="Verdana" w:hAnsi="Verdana" w:cs="Arial"/>
        </w:rPr>
      </w:pPr>
      <w:r w:rsidRPr="00AF4825">
        <w:rPr>
          <w:rFonts w:ascii="Verdana" w:hAnsi="Verdana" w:cs="Arial"/>
        </w:rPr>
        <w:lastRenderedPageBreak/>
        <w:t>Manifiesto que me informaron que los datos sensibles que se recolectarán</w:t>
      </w:r>
      <w:r w:rsidRPr="00AF4825">
        <w:rPr>
          <w:rFonts w:ascii="Verdana" w:hAnsi="Verdana" w:cs="Arial"/>
        </w:rPr>
        <w:br/>
        <w:t xml:space="preserve">serán utilizados para las siguientes finalidades: </w:t>
      </w:r>
    </w:p>
    <w:p w14:paraId="3E1550D6" w14:textId="77777777" w:rsidR="000408FC" w:rsidRPr="00AF4825" w:rsidRDefault="000408FC" w:rsidP="00040DBF">
      <w:pPr>
        <w:spacing w:after="0" w:line="240" w:lineRule="auto"/>
        <w:ind w:right="-783"/>
        <w:jc w:val="both"/>
        <w:rPr>
          <w:rFonts w:ascii="Verdana" w:hAnsi="Verdana" w:cs="Arial"/>
        </w:rPr>
      </w:pPr>
    </w:p>
    <w:p w14:paraId="3A02809D" w14:textId="77777777" w:rsidR="00137826" w:rsidRPr="00AF4825" w:rsidRDefault="00137826" w:rsidP="00040DBF">
      <w:pPr>
        <w:spacing w:after="0" w:line="240" w:lineRule="auto"/>
        <w:ind w:right="-783"/>
        <w:jc w:val="both"/>
        <w:rPr>
          <w:rFonts w:ascii="Verdana" w:hAnsi="Verdana" w:cs="Arial"/>
          <w:b/>
          <w:bCs/>
        </w:rPr>
      </w:pPr>
      <w:r w:rsidRPr="00AF4825">
        <w:rPr>
          <w:rFonts w:ascii="Verdana" w:hAnsi="Verdana" w:cs="Arial"/>
          <w:b/>
          <w:bCs/>
        </w:rPr>
        <w:t>DERECHOS DEL TITULAR</w:t>
      </w:r>
    </w:p>
    <w:p w14:paraId="12D2257D" w14:textId="77777777" w:rsidR="00137826" w:rsidRPr="00AF4825" w:rsidRDefault="00137826" w:rsidP="00040DBF">
      <w:pPr>
        <w:spacing w:after="0" w:line="240" w:lineRule="auto"/>
        <w:ind w:right="-783"/>
        <w:jc w:val="both"/>
        <w:rPr>
          <w:rFonts w:ascii="Verdana" w:hAnsi="Verdana" w:cs="Arial"/>
        </w:rPr>
      </w:pPr>
    </w:p>
    <w:p w14:paraId="72CFDFB1" w14:textId="77777777" w:rsidR="00820E03" w:rsidRDefault="00137826" w:rsidP="00040DBF">
      <w:pPr>
        <w:spacing w:after="0" w:line="240" w:lineRule="auto"/>
        <w:ind w:right="-783"/>
        <w:jc w:val="both"/>
        <w:rPr>
          <w:rFonts w:ascii="Verdana" w:hAnsi="Verdana" w:cs="Arial"/>
        </w:rPr>
      </w:pPr>
      <w:r w:rsidRPr="00AF4825">
        <w:rPr>
          <w:rFonts w:ascii="Verdana" w:hAnsi="Verdana" w:cs="Arial"/>
        </w:rPr>
        <w:t xml:space="preserve">El titular tiene derecho a conocer, actualizar y corregir sus datos personales, también podrá solicitar la supresión o revocar la autorización otorgada para su tratamiento. En caso de un reclamo o consulta relativa a sus datos personales, puede realizarla en la opción solitudes de la página web: </w:t>
      </w:r>
    </w:p>
    <w:p w14:paraId="0D0CD57D" w14:textId="3BEF9A08" w:rsidR="00137826" w:rsidRPr="00AF4825" w:rsidRDefault="00820E03" w:rsidP="00040DBF">
      <w:pPr>
        <w:spacing w:after="0" w:line="240" w:lineRule="auto"/>
        <w:ind w:right="-783"/>
        <w:jc w:val="both"/>
        <w:rPr>
          <w:rFonts w:ascii="Verdana" w:hAnsi="Verdana" w:cs="Arial"/>
        </w:rPr>
      </w:pPr>
      <w:hyperlink r:id="rId10" w:history="1">
        <w:r w:rsidRPr="00987947">
          <w:rPr>
            <w:rStyle w:val="Hipervnculo"/>
            <w:rFonts w:ascii="Verdana" w:hAnsi="Verdana" w:cs="Arial"/>
          </w:rPr>
          <w:t>https://www.supersociedades.gov.co/web/guest/canales-de-atencion</w:t>
        </w:r>
      </w:hyperlink>
    </w:p>
    <w:p w14:paraId="28D8E6A5" w14:textId="77777777" w:rsidR="00137826" w:rsidRPr="00AF4825" w:rsidRDefault="00137826" w:rsidP="00040DBF">
      <w:pPr>
        <w:spacing w:after="0" w:line="240" w:lineRule="auto"/>
        <w:ind w:right="-783"/>
        <w:jc w:val="both"/>
        <w:rPr>
          <w:rFonts w:ascii="Verdana" w:hAnsi="Verdana" w:cs="Arial"/>
        </w:rPr>
      </w:pPr>
    </w:p>
    <w:p w14:paraId="4066D6B4" w14:textId="77777777" w:rsidR="00137826" w:rsidRPr="00AF4825" w:rsidRDefault="00137826" w:rsidP="00040DBF">
      <w:pPr>
        <w:spacing w:after="0" w:line="240" w:lineRule="auto"/>
        <w:ind w:right="-783"/>
        <w:jc w:val="both"/>
        <w:rPr>
          <w:rFonts w:ascii="Verdana" w:hAnsi="Verdana" w:cs="Arial"/>
          <w:b/>
          <w:bCs/>
        </w:rPr>
      </w:pPr>
      <w:r w:rsidRPr="00AF4825">
        <w:rPr>
          <w:rFonts w:ascii="Verdana" w:hAnsi="Verdana" w:cs="Arial"/>
          <w:b/>
          <w:bCs/>
        </w:rPr>
        <w:t>INDICACIÓN DE LA CONSULTA DE LA POLÍTICA</w:t>
      </w:r>
    </w:p>
    <w:p w14:paraId="2E06AD66" w14:textId="77777777" w:rsidR="00137826" w:rsidRPr="00AF4825" w:rsidRDefault="00137826" w:rsidP="00040DBF">
      <w:pPr>
        <w:spacing w:after="0" w:line="240" w:lineRule="auto"/>
        <w:ind w:right="-783"/>
        <w:jc w:val="both"/>
        <w:rPr>
          <w:rFonts w:ascii="Verdana" w:hAnsi="Verdana" w:cs="Arial"/>
        </w:rPr>
      </w:pPr>
    </w:p>
    <w:p w14:paraId="133DE201" w14:textId="77777777" w:rsidR="00820E03" w:rsidRDefault="00137826" w:rsidP="00DD7A40">
      <w:pPr>
        <w:spacing w:after="0" w:line="240" w:lineRule="auto"/>
        <w:ind w:right="-783"/>
        <w:jc w:val="both"/>
        <w:rPr>
          <w:rFonts w:ascii="Verdana" w:hAnsi="Verdana" w:cs="Arial"/>
        </w:rPr>
      </w:pPr>
      <w:r w:rsidRPr="00AF4825">
        <w:rPr>
          <w:rFonts w:ascii="Verdana" w:hAnsi="Verdana" w:cs="Arial"/>
        </w:rPr>
        <w:t>Autorizo el tratamiento de mis datos personales conforme a la Política de Tratamiento de</w:t>
      </w:r>
      <w:r w:rsidR="00820E03">
        <w:rPr>
          <w:rFonts w:ascii="Verdana" w:hAnsi="Verdana" w:cs="Arial"/>
        </w:rPr>
        <w:t xml:space="preserve"> </w:t>
      </w:r>
      <w:r w:rsidRPr="00AF4825">
        <w:rPr>
          <w:rFonts w:ascii="Verdana" w:hAnsi="Verdana" w:cs="Arial"/>
        </w:rPr>
        <w:t xml:space="preserve">datos Personales de la Superintendencia de Sociedades, disponible en </w:t>
      </w:r>
    </w:p>
    <w:p w14:paraId="6FA41000" w14:textId="66728F57" w:rsidR="006F16ED" w:rsidRPr="00AF4825" w:rsidRDefault="00820E03" w:rsidP="00DD7A40">
      <w:pPr>
        <w:spacing w:after="0" w:line="240" w:lineRule="auto"/>
        <w:ind w:right="-783"/>
        <w:jc w:val="both"/>
        <w:rPr>
          <w:rFonts w:ascii="Verdana" w:hAnsi="Verdana" w:cs="Arial"/>
        </w:rPr>
      </w:pPr>
      <w:hyperlink r:id="rId11" w:history="1">
        <w:r w:rsidRPr="00987947">
          <w:rPr>
            <w:rStyle w:val="Hipervnculo"/>
            <w:rFonts w:ascii="Verdana" w:hAnsi="Verdana" w:cs="Arial"/>
          </w:rPr>
          <w:t>https://www.supersociedades.gov.co/web/guest/ley-de-proteccion-de-datos</w:t>
        </w:r>
      </w:hyperlink>
    </w:p>
    <w:p w14:paraId="05021550" w14:textId="77777777" w:rsidR="00DD7A40" w:rsidRPr="00AF4825" w:rsidRDefault="00DD7A40" w:rsidP="00DD7A40">
      <w:pPr>
        <w:spacing w:after="0" w:line="240" w:lineRule="auto"/>
        <w:ind w:right="-783"/>
        <w:jc w:val="both"/>
        <w:rPr>
          <w:rFonts w:ascii="Verdana" w:hAnsi="Verdana" w:cs="Arial"/>
        </w:rPr>
      </w:pPr>
    </w:p>
    <w:p w14:paraId="4644499C" w14:textId="4ED09487" w:rsidR="000A58DF" w:rsidRPr="00820E03" w:rsidRDefault="000A58DF" w:rsidP="00EF0AD9">
      <w:pPr>
        <w:spacing w:line="240" w:lineRule="auto"/>
        <w:ind w:right="-783"/>
        <w:rPr>
          <w:rFonts w:ascii="Verdana" w:hAnsi="Verdana" w:cs="Arial"/>
          <w:b/>
          <w:bCs/>
        </w:rPr>
      </w:pPr>
      <w:r w:rsidRPr="00AF4825">
        <w:rPr>
          <w:rFonts w:ascii="Verdana" w:hAnsi="Verdana" w:cs="Arial"/>
        </w:rPr>
        <w:br/>
      </w:r>
      <w:r w:rsidRPr="00820E03">
        <w:rPr>
          <w:rFonts w:ascii="Verdana" w:hAnsi="Verdana" w:cs="Arial"/>
          <w:b/>
          <w:bCs/>
        </w:rPr>
        <w:t>Nombre: _________________________</w:t>
      </w:r>
      <w:r w:rsidR="00016FF5">
        <w:rPr>
          <w:rFonts w:ascii="Verdana" w:hAnsi="Verdana" w:cs="Arial"/>
          <w:b/>
          <w:bCs/>
        </w:rPr>
        <w:t>__________</w:t>
      </w:r>
      <w:r w:rsidRPr="00820E03">
        <w:rPr>
          <w:rFonts w:ascii="Verdana" w:hAnsi="Verdana" w:cs="Arial"/>
          <w:b/>
          <w:bCs/>
        </w:rPr>
        <w:t xml:space="preserve">____ </w:t>
      </w:r>
    </w:p>
    <w:p w14:paraId="44C8CE1F" w14:textId="55C8F553" w:rsidR="000A58DF" w:rsidRPr="00820E03" w:rsidRDefault="000A58DF" w:rsidP="00EF0AD9">
      <w:pPr>
        <w:spacing w:line="240" w:lineRule="auto"/>
        <w:ind w:right="-783"/>
        <w:rPr>
          <w:rFonts w:ascii="Verdana" w:hAnsi="Verdana" w:cs="Arial"/>
          <w:b/>
          <w:bCs/>
        </w:rPr>
      </w:pPr>
      <w:r w:rsidRPr="00820E03">
        <w:rPr>
          <w:rFonts w:ascii="Verdana" w:hAnsi="Verdana" w:cs="Arial"/>
          <w:b/>
          <w:bCs/>
        </w:rPr>
        <w:t>Firma: _________________________</w:t>
      </w:r>
      <w:r w:rsidR="00016FF5">
        <w:rPr>
          <w:rFonts w:ascii="Verdana" w:hAnsi="Verdana" w:cs="Arial"/>
          <w:b/>
          <w:bCs/>
        </w:rPr>
        <w:t>___________</w:t>
      </w:r>
      <w:r w:rsidRPr="00820E03">
        <w:rPr>
          <w:rFonts w:ascii="Verdana" w:hAnsi="Verdana" w:cs="Arial"/>
          <w:b/>
          <w:bCs/>
        </w:rPr>
        <w:t>_</w:t>
      </w:r>
      <w:r w:rsidR="00793D12" w:rsidRPr="00820E03">
        <w:rPr>
          <w:rFonts w:ascii="Verdana" w:hAnsi="Verdana" w:cs="Arial"/>
          <w:b/>
          <w:bCs/>
        </w:rPr>
        <w:t>____</w:t>
      </w:r>
      <w:r w:rsidRPr="00820E03">
        <w:rPr>
          <w:rFonts w:ascii="Verdana" w:hAnsi="Verdana" w:cs="Arial"/>
          <w:b/>
          <w:bCs/>
        </w:rPr>
        <w:t xml:space="preserve"> </w:t>
      </w:r>
    </w:p>
    <w:p w14:paraId="3E5C3FA7" w14:textId="347426CC" w:rsidR="00EF0AD9" w:rsidRPr="00820E03" w:rsidRDefault="000A58DF" w:rsidP="00EF0AD9">
      <w:pPr>
        <w:spacing w:line="240" w:lineRule="auto"/>
        <w:ind w:right="-783"/>
        <w:rPr>
          <w:rFonts w:ascii="Verdana" w:hAnsi="Verdana" w:cs="Arial"/>
          <w:b/>
          <w:bCs/>
        </w:rPr>
      </w:pPr>
      <w:r w:rsidRPr="00820E03">
        <w:rPr>
          <w:rFonts w:ascii="Verdana" w:hAnsi="Verdana" w:cs="Arial"/>
          <w:b/>
          <w:bCs/>
        </w:rPr>
        <w:t>Identificación: _________________________</w:t>
      </w:r>
      <w:r w:rsidR="00016FF5">
        <w:rPr>
          <w:rFonts w:ascii="Verdana" w:hAnsi="Verdana" w:cs="Arial"/>
          <w:b/>
          <w:bCs/>
        </w:rPr>
        <w:t>_________</w:t>
      </w:r>
    </w:p>
    <w:p w14:paraId="66985D0B" w14:textId="71E334F9" w:rsidR="000A58DF" w:rsidRPr="00820E03" w:rsidRDefault="000A58DF" w:rsidP="00EF0AD9">
      <w:pPr>
        <w:spacing w:line="240" w:lineRule="auto"/>
        <w:ind w:right="-783"/>
        <w:rPr>
          <w:rFonts w:ascii="Verdana" w:hAnsi="Verdana" w:cs="Arial"/>
          <w:b/>
          <w:bCs/>
        </w:rPr>
      </w:pPr>
      <w:r w:rsidRPr="00820E03">
        <w:rPr>
          <w:rFonts w:ascii="Verdana" w:hAnsi="Verdana" w:cs="Arial"/>
          <w:b/>
          <w:bCs/>
        </w:rPr>
        <w:t xml:space="preserve">Fecha de diligenciamiento: _________________________ </w:t>
      </w:r>
    </w:p>
    <w:p w14:paraId="7A5CE944" w14:textId="4E2D09D8" w:rsidR="008B0D7B" w:rsidRDefault="008B0D7B" w:rsidP="00040DBF">
      <w:pPr>
        <w:spacing w:line="240" w:lineRule="auto"/>
        <w:rPr>
          <w:rFonts w:ascii="Verdana" w:hAnsi="Verdana" w:cs="Arial"/>
        </w:rPr>
      </w:pPr>
    </w:p>
    <w:p w14:paraId="17AEBA14" w14:textId="77777777" w:rsidR="00487FA1" w:rsidRDefault="00487FA1" w:rsidP="00040DBF">
      <w:pPr>
        <w:spacing w:line="240" w:lineRule="auto"/>
        <w:rPr>
          <w:rFonts w:ascii="Verdana" w:hAnsi="Verdana" w:cs="Arial"/>
        </w:rPr>
      </w:pPr>
    </w:p>
    <w:p w14:paraId="22691796" w14:textId="77777777" w:rsidR="00487FA1" w:rsidRDefault="00487FA1" w:rsidP="00040DBF">
      <w:pPr>
        <w:spacing w:line="240" w:lineRule="auto"/>
        <w:rPr>
          <w:rFonts w:ascii="Verdana" w:hAnsi="Verdana" w:cs="Arial"/>
        </w:rPr>
      </w:pPr>
    </w:p>
    <w:p w14:paraId="739B3E76" w14:textId="77777777" w:rsidR="00487FA1" w:rsidRDefault="00487FA1" w:rsidP="00040DBF">
      <w:pPr>
        <w:spacing w:line="240" w:lineRule="auto"/>
        <w:rPr>
          <w:rFonts w:ascii="Verdana" w:hAnsi="Verdana" w:cs="Arial"/>
        </w:rPr>
      </w:pPr>
    </w:p>
    <w:p w14:paraId="247480E9" w14:textId="77777777" w:rsidR="00487FA1" w:rsidRDefault="00487FA1" w:rsidP="00040DBF">
      <w:pPr>
        <w:spacing w:line="240" w:lineRule="auto"/>
        <w:rPr>
          <w:rFonts w:ascii="Verdana" w:hAnsi="Verdana" w:cs="Arial"/>
        </w:rPr>
      </w:pPr>
    </w:p>
    <w:p w14:paraId="30206D8C" w14:textId="77777777" w:rsidR="00487FA1" w:rsidRDefault="00487FA1" w:rsidP="00040DBF">
      <w:pPr>
        <w:spacing w:line="240" w:lineRule="auto"/>
        <w:rPr>
          <w:rFonts w:ascii="Verdana" w:hAnsi="Verdana" w:cs="Arial"/>
        </w:rPr>
      </w:pPr>
    </w:p>
    <w:p w14:paraId="04465257" w14:textId="77777777" w:rsidR="00487FA1" w:rsidRDefault="00487FA1" w:rsidP="00040DBF">
      <w:pPr>
        <w:spacing w:line="240" w:lineRule="auto"/>
        <w:rPr>
          <w:rFonts w:ascii="Verdana" w:hAnsi="Verdana" w:cs="Arial"/>
        </w:rPr>
      </w:pPr>
    </w:p>
    <w:p w14:paraId="378BB592" w14:textId="77777777" w:rsidR="00487FA1" w:rsidRDefault="00487FA1" w:rsidP="00040DBF">
      <w:pPr>
        <w:spacing w:line="240" w:lineRule="auto"/>
        <w:rPr>
          <w:rFonts w:ascii="Verdana" w:hAnsi="Verdana" w:cs="Arial"/>
        </w:rPr>
      </w:pPr>
    </w:p>
    <w:p w14:paraId="33C5DCBD" w14:textId="77777777" w:rsidR="00CC3B37" w:rsidRDefault="00CC3B37" w:rsidP="00040DBF">
      <w:pPr>
        <w:spacing w:line="240" w:lineRule="auto"/>
        <w:rPr>
          <w:rFonts w:ascii="Verdana" w:hAnsi="Verdana" w:cs="Arial"/>
        </w:rPr>
      </w:pPr>
    </w:p>
    <w:p w14:paraId="6AB198CC" w14:textId="77777777" w:rsidR="00487FA1" w:rsidRDefault="00487FA1" w:rsidP="00040DBF">
      <w:pPr>
        <w:spacing w:line="240" w:lineRule="auto"/>
        <w:rPr>
          <w:rFonts w:ascii="Verdana" w:hAnsi="Verdana" w:cs="Arial"/>
        </w:rPr>
      </w:pPr>
    </w:p>
    <w:p w14:paraId="384A7E63" w14:textId="77777777" w:rsidR="00487FA1" w:rsidRDefault="00487FA1" w:rsidP="00040DBF">
      <w:pPr>
        <w:spacing w:line="240" w:lineRule="auto"/>
        <w:rPr>
          <w:rFonts w:ascii="Verdana" w:hAnsi="Verdana" w:cs="Arial"/>
        </w:rPr>
      </w:pPr>
    </w:p>
    <w:p w14:paraId="434D5C71" w14:textId="77777777" w:rsidR="001A212D" w:rsidRPr="00AF4825" w:rsidRDefault="001A212D" w:rsidP="00040DBF">
      <w:pPr>
        <w:spacing w:line="240" w:lineRule="auto"/>
        <w:rPr>
          <w:rFonts w:ascii="Verdana" w:hAnsi="Verdana" w:cs="Arial"/>
        </w:rPr>
      </w:pPr>
    </w:p>
    <w:p w14:paraId="19B189E0" w14:textId="77777777" w:rsidR="00882026" w:rsidRPr="00E95524" w:rsidRDefault="00882026" w:rsidP="00882026">
      <w:pPr>
        <w:widowControl w:val="0"/>
        <w:autoSpaceDE w:val="0"/>
        <w:autoSpaceDN w:val="0"/>
        <w:spacing w:before="1" w:after="0" w:line="240" w:lineRule="auto"/>
        <w:ind w:firstLine="142"/>
        <w:rPr>
          <w:rFonts w:ascii="Verdana" w:eastAsia="Verdana" w:hAnsi="Verdana" w:cs="Verdana"/>
          <w:b/>
          <w:color w:val="7F7F7F" w:themeColor="text1" w:themeTint="80"/>
          <w:lang w:val="es-ES" w:eastAsia="en-US"/>
        </w:rPr>
      </w:pPr>
      <w:bookmarkStart w:id="0" w:name="_Hlk202379024"/>
      <w:r w:rsidRPr="00E95524">
        <w:rPr>
          <w:rFonts w:ascii="Verdana" w:eastAsia="Verdana" w:hAnsi="Verdana" w:cs="Verdana"/>
          <w:b/>
          <w:color w:val="7F7F7F" w:themeColor="text1" w:themeTint="80"/>
          <w:lang w:val="es-ES" w:eastAsia="en-US"/>
        </w:rPr>
        <w:lastRenderedPageBreak/>
        <w:t>CONTROL</w:t>
      </w:r>
      <w:r w:rsidRPr="00E95524">
        <w:rPr>
          <w:rFonts w:ascii="Verdana" w:eastAsia="Verdana" w:hAnsi="Verdana" w:cs="Verdana"/>
          <w:b/>
          <w:color w:val="7F7F7F" w:themeColor="text1" w:themeTint="80"/>
          <w:spacing w:val="-5"/>
          <w:lang w:val="es-ES" w:eastAsia="en-US"/>
        </w:rPr>
        <w:t xml:space="preserve"> </w:t>
      </w:r>
      <w:r w:rsidRPr="00E95524">
        <w:rPr>
          <w:rFonts w:ascii="Verdana" w:eastAsia="Verdana" w:hAnsi="Verdana" w:cs="Verdana"/>
          <w:b/>
          <w:color w:val="7F7F7F" w:themeColor="text1" w:themeTint="80"/>
          <w:lang w:val="es-ES" w:eastAsia="en-US"/>
        </w:rPr>
        <w:t>DE</w:t>
      </w:r>
      <w:r w:rsidRPr="00E95524">
        <w:rPr>
          <w:rFonts w:ascii="Verdana" w:eastAsia="Verdana" w:hAnsi="Verdana" w:cs="Verdana"/>
          <w:b/>
          <w:color w:val="7F7F7F" w:themeColor="text1" w:themeTint="80"/>
          <w:spacing w:val="-5"/>
          <w:lang w:val="es-ES" w:eastAsia="en-US"/>
        </w:rPr>
        <w:t xml:space="preserve"> </w:t>
      </w:r>
      <w:r w:rsidRPr="00E95524">
        <w:rPr>
          <w:rFonts w:ascii="Verdana" w:eastAsia="Verdana" w:hAnsi="Verdana" w:cs="Verdana"/>
          <w:b/>
          <w:color w:val="7F7F7F" w:themeColor="text1" w:themeTint="80"/>
          <w:spacing w:val="-2"/>
          <w:lang w:val="es-ES" w:eastAsia="en-US"/>
        </w:rPr>
        <w:t>CAMBIOS</w:t>
      </w:r>
    </w:p>
    <w:p w14:paraId="4B032679" w14:textId="77777777" w:rsidR="00882026" w:rsidRPr="00E95524" w:rsidRDefault="00882026" w:rsidP="00882026">
      <w:pPr>
        <w:widowControl w:val="0"/>
        <w:autoSpaceDE w:val="0"/>
        <w:autoSpaceDN w:val="0"/>
        <w:spacing w:before="25" w:after="0" w:line="240" w:lineRule="auto"/>
        <w:rPr>
          <w:rFonts w:ascii="Verdana" w:eastAsia="Verdana" w:hAnsi="Verdana" w:cs="Verdana"/>
          <w:b/>
          <w:color w:val="7F7F7F" w:themeColor="text1" w:themeTint="80"/>
          <w:sz w:val="20"/>
          <w:lang w:val="es-ES" w:eastAsia="en-US"/>
        </w:rPr>
      </w:pPr>
    </w:p>
    <w:tbl>
      <w:tblPr>
        <w:tblStyle w:val="TableNormal1"/>
        <w:tblW w:w="8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1416"/>
        <w:gridCol w:w="6000"/>
      </w:tblGrid>
      <w:tr w:rsidR="00E95524" w:rsidRPr="00E95524" w14:paraId="13076EA2" w14:textId="77777777" w:rsidTr="00526E04">
        <w:trPr>
          <w:trHeight w:val="345"/>
          <w:jc w:val="center"/>
        </w:trPr>
        <w:tc>
          <w:tcPr>
            <w:tcW w:w="1130" w:type="dxa"/>
            <w:shd w:val="clear" w:color="auto" w:fill="F1DCDB"/>
          </w:tcPr>
          <w:p w14:paraId="52E7D077" w14:textId="174E8CAF" w:rsidR="00882026" w:rsidRPr="00E95524" w:rsidRDefault="00882026" w:rsidP="00E27D9F">
            <w:pPr>
              <w:spacing w:before="62"/>
              <w:ind w:left="7"/>
              <w:jc w:val="center"/>
              <w:rPr>
                <w:rFonts w:ascii="Verdana" w:eastAsia="Verdana" w:hAnsi="Verdana" w:cs="Verdana"/>
                <w:b/>
                <w:color w:val="7F7F7F" w:themeColor="text1" w:themeTint="80"/>
                <w:lang w:val="es-ES" w:eastAsia="en-US"/>
              </w:rPr>
            </w:pPr>
            <w:r w:rsidRPr="00E95524">
              <w:rPr>
                <w:rFonts w:ascii="Verdana" w:eastAsia="Verdana" w:hAnsi="Verdana" w:cs="Verdana"/>
                <w:b/>
                <w:color w:val="7F7F7F" w:themeColor="text1" w:themeTint="80"/>
                <w:spacing w:val="-2"/>
                <w:lang w:val="es-ES" w:eastAsia="en-US"/>
              </w:rPr>
              <w:t>Versión</w:t>
            </w:r>
          </w:p>
        </w:tc>
        <w:tc>
          <w:tcPr>
            <w:tcW w:w="1416" w:type="dxa"/>
            <w:shd w:val="clear" w:color="auto" w:fill="F1DCDB"/>
          </w:tcPr>
          <w:p w14:paraId="22353D46" w14:textId="77777777" w:rsidR="00882026" w:rsidRPr="00E95524" w:rsidRDefault="00882026" w:rsidP="00E27D9F">
            <w:pPr>
              <w:spacing w:before="62"/>
              <w:ind w:left="13" w:right="3"/>
              <w:jc w:val="center"/>
              <w:rPr>
                <w:rFonts w:ascii="Verdana" w:eastAsia="Verdana" w:hAnsi="Verdana" w:cs="Verdana"/>
                <w:b/>
                <w:color w:val="7F7F7F" w:themeColor="text1" w:themeTint="80"/>
                <w:lang w:val="es-ES" w:eastAsia="en-US"/>
              </w:rPr>
            </w:pPr>
            <w:r w:rsidRPr="00E95524">
              <w:rPr>
                <w:rFonts w:ascii="Verdana" w:eastAsia="Verdana" w:hAnsi="Verdana" w:cs="Verdana"/>
                <w:b/>
                <w:color w:val="7F7F7F" w:themeColor="text1" w:themeTint="80"/>
                <w:spacing w:val="-2"/>
                <w:lang w:val="es-ES" w:eastAsia="en-US"/>
              </w:rPr>
              <w:t>Fecha</w:t>
            </w:r>
          </w:p>
        </w:tc>
        <w:tc>
          <w:tcPr>
            <w:tcW w:w="6000" w:type="dxa"/>
            <w:shd w:val="clear" w:color="auto" w:fill="F1DCDB"/>
          </w:tcPr>
          <w:p w14:paraId="6F7C6A50" w14:textId="77777777" w:rsidR="00882026" w:rsidRPr="00E95524" w:rsidRDefault="00882026" w:rsidP="00170E34">
            <w:pPr>
              <w:spacing w:before="62"/>
              <w:jc w:val="center"/>
              <w:rPr>
                <w:rFonts w:ascii="Verdana" w:eastAsia="Verdana" w:hAnsi="Verdana" w:cs="Verdana"/>
                <w:b/>
                <w:color w:val="7F7F7F" w:themeColor="text1" w:themeTint="80"/>
                <w:lang w:val="es-ES" w:eastAsia="en-US"/>
              </w:rPr>
            </w:pPr>
            <w:r w:rsidRPr="00E95524">
              <w:rPr>
                <w:rFonts w:ascii="Verdana" w:eastAsia="Verdana" w:hAnsi="Verdana" w:cs="Verdana"/>
                <w:b/>
                <w:color w:val="7F7F7F" w:themeColor="text1" w:themeTint="80"/>
                <w:lang w:val="es-ES" w:eastAsia="en-US"/>
              </w:rPr>
              <w:t>Descripción</w:t>
            </w:r>
            <w:r w:rsidRPr="00E95524">
              <w:rPr>
                <w:rFonts w:ascii="Verdana" w:eastAsia="Verdana" w:hAnsi="Verdana" w:cs="Verdana"/>
                <w:b/>
                <w:color w:val="7F7F7F" w:themeColor="text1" w:themeTint="80"/>
                <w:spacing w:val="-7"/>
                <w:lang w:val="es-ES" w:eastAsia="en-US"/>
              </w:rPr>
              <w:t xml:space="preserve"> </w:t>
            </w:r>
            <w:r w:rsidRPr="00E95524">
              <w:rPr>
                <w:rFonts w:ascii="Verdana" w:eastAsia="Verdana" w:hAnsi="Verdana" w:cs="Verdana"/>
                <w:b/>
                <w:color w:val="7F7F7F" w:themeColor="text1" w:themeTint="80"/>
                <w:lang w:val="es-ES" w:eastAsia="en-US"/>
              </w:rPr>
              <w:t>del</w:t>
            </w:r>
            <w:r w:rsidRPr="00E95524">
              <w:rPr>
                <w:rFonts w:ascii="Verdana" w:eastAsia="Verdana" w:hAnsi="Verdana" w:cs="Verdana"/>
                <w:b/>
                <w:color w:val="7F7F7F" w:themeColor="text1" w:themeTint="80"/>
                <w:spacing w:val="-2"/>
                <w:lang w:val="es-ES" w:eastAsia="en-US"/>
              </w:rPr>
              <w:t xml:space="preserve"> Cambio</w:t>
            </w:r>
          </w:p>
        </w:tc>
      </w:tr>
      <w:tr w:rsidR="00E95524" w:rsidRPr="00E95524" w14:paraId="5BF91D93" w14:textId="77777777" w:rsidTr="00324856">
        <w:trPr>
          <w:trHeight w:val="364"/>
          <w:jc w:val="center"/>
        </w:trPr>
        <w:tc>
          <w:tcPr>
            <w:tcW w:w="1130" w:type="dxa"/>
            <w:vAlign w:val="center"/>
          </w:tcPr>
          <w:p w14:paraId="1F2C022A" w14:textId="4E2610E8" w:rsidR="00016FF5" w:rsidRPr="00E95524" w:rsidRDefault="00016FF5" w:rsidP="00016FF5">
            <w:pPr>
              <w:spacing w:before="73"/>
              <w:ind w:left="7"/>
              <w:jc w:val="center"/>
              <w:rPr>
                <w:rFonts w:ascii="Verdana" w:eastAsia="Verdana" w:hAnsi="Verdana" w:cs="Verdana"/>
                <w:color w:val="7F7F7F" w:themeColor="text1" w:themeTint="80"/>
                <w:sz w:val="18"/>
                <w:szCs w:val="18"/>
                <w:lang w:val="es-ES" w:eastAsia="en-US"/>
              </w:rPr>
            </w:pPr>
            <w:r w:rsidRPr="00E95524">
              <w:rPr>
                <w:rFonts w:ascii="Verdana" w:hAnsi="Verdana" w:cs="Arial"/>
                <w:color w:val="7F7F7F" w:themeColor="text1" w:themeTint="80"/>
                <w:sz w:val="18"/>
                <w:szCs w:val="18"/>
              </w:rPr>
              <w:t>001</w:t>
            </w:r>
          </w:p>
        </w:tc>
        <w:tc>
          <w:tcPr>
            <w:tcW w:w="1416" w:type="dxa"/>
            <w:vAlign w:val="center"/>
          </w:tcPr>
          <w:p w14:paraId="765BB968" w14:textId="6677AD43" w:rsidR="00016FF5" w:rsidRPr="00E95524" w:rsidRDefault="00016FF5" w:rsidP="00016FF5">
            <w:pPr>
              <w:spacing w:before="73"/>
              <w:ind w:left="13"/>
              <w:jc w:val="center"/>
              <w:rPr>
                <w:rFonts w:ascii="Verdana" w:eastAsia="Verdana" w:hAnsi="Verdana" w:cs="Verdana"/>
                <w:color w:val="7F7F7F" w:themeColor="text1" w:themeTint="80"/>
                <w:sz w:val="18"/>
                <w:szCs w:val="18"/>
                <w:lang w:val="es-ES" w:eastAsia="en-US"/>
              </w:rPr>
            </w:pPr>
            <w:r w:rsidRPr="00E95524">
              <w:rPr>
                <w:rFonts w:ascii="Verdana" w:hAnsi="Verdana" w:cs="Arial"/>
                <w:color w:val="7F7F7F" w:themeColor="text1" w:themeTint="80"/>
                <w:sz w:val="18"/>
                <w:szCs w:val="18"/>
              </w:rPr>
              <w:t>02/02/2023</w:t>
            </w:r>
          </w:p>
        </w:tc>
        <w:tc>
          <w:tcPr>
            <w:tcW w:w="6000" w:type="dxa"/>
            <w:vAlign w:val="center"/>
          </w:tcPr>
          <w:p w14:paraId="37E4B4CE" w14:textId="0BA91CFE" w:rsidR="00016FF5" w:rsidRPr="00E95524" w:rsidRDefault="00016FF5" w:rsidP="00016FF5">
            <w:pPr>
              <w:spacing w:before="73"/>
              <w:ind w:left="108"/>
              <w:rPr>
                <w:rFonts w:ascii="Verdana" w:eastAsia="Verdana" w:hAnsi="Verdana" w:cs="Verdana"/>
                <w:color w:val="7F7F7F" w:themeColor="text1" w:themeTint="80"/>
                <w:sz w:val="18"/>
                <w:szCs w:val="18"/>
                <w:lang w:val="es-ES" w:eastAsia="en-US"/>
              </w:rPr>
            </w:pPr>
            <w:r w:rsidRPr="00E95524">
              <w:rPr>
                <w:rFonts w:ascii="Verdana" w:eastAsia="Verdana" w:hAnsi="Verdana" w:cs="Verdana"/>
                <w:color w:val="7F7F7F" w:themeColor="text1" w:themeTint="80"/>
                <w:sz w:val="18"/>
                <w:szCs w:val="18"/>
                <w:lang w:val="es-ES" w:eastAsia="en-US"/>
              </w:rPr>
              <w:t>Creación del formato.</w:t>
            </w:r>
          </w:p>
        </w:tc>
      </w:tr>
      <w:tr w:rsidR="00E95524" w:rsidRPr="00E95524" w14:paraId="64EB4B3C" w14:textId="77777777" w:rsidTr="00324856">
        <w:trPr>
          <w:trHeight w:val="364"/>
          <w:jc w:val="center"/>
        </w:trPr>
        <w:tc>
          <w:tcPr>
            <w:tcW w:w="1130" w:type="dxa"/>
            <w:vAlign w:val="center"/>
          </w:tcPr>
          <w:p w14:paraId="7EF068F7" w14:textId="26EBDD95" w:rsidR="00016FF5" w:rsidRPr="00E95524" w:rsidRDefault="00016FF5" w:rsidP="00016FF5">
            <w:pPr>
              <w:spacing w:before="73"/>
              <w:ind w:left="7"/>
              <w:jc w:val="center"/>
              <w:rPr>
                <w:rFonts w:ascii="Verdana" w:eastAsia="Verdana" w:hAnsi="Verdana" w:cs="Verdana"/>
                <w:color w:val="7F7F7F" w:themeColor="text1" w:themeTint="80"/>
                <w:sz w:val="18"/>
                <w:szCs w:val="18"/>
                <w:lang w:val="es-ES" w:eastAsia="en-US"/>
              </w:rPr>
            </w:pPr>
            <w:r w:rsidRPr="00E95524">
              <w:rPr>
                <w:rFonts w:ascii="Verdana" w:hAnsi="Verdana" w:cs="Arial"/>
                <w:color w:val="7F7F7F" w:themeColor="text1" w:themeTint="80"/>
                <w:sz w:val="18"/>
                <w:szCs w:val="18"/>
              </w:rPr>
              <w:t>002</w:t>
            </w:r>
          </w:p>
        </w:tc>
        <w:tc>
          <w:tcPr>
            <w:tcW w:w="1416" w:type="dxa"/>
            <w:vAlign w:val="center"/>
          </w:tcPr>
          <w:p w14:paraId="67F7C064" w14:textId="4A112964" w:rsidR="00016FF5" w:rsidRPr="00E95524" w:rsidRDefault="00016FF5" w:rsidP="00016FF5">
            <w:pPr>
              <w:spacing w:before="73"/>
              <w:ind w:left="13"/>
              <w:jc w:val="center"/>
              <w:rPr>
                <w:rFonts w:ascii="Verdana" w:eastAsia="Verdana" w:hAnsi="Verdana" w:cs="Verdana"/>
                <w:color w:val="7F7F7F" w:themeColor="text1" w:themeTint="80"/>
                <w:sz w:val="18"/>
                <w:szCs w:val="18"/>
                <w:lang w:val="es-ES" w:eastAsia="en-US"/>
              </w:rPr>
            </w:pPr>
            <w:r w:rsidRPr="00E95524">
              <w:rPr>
                <w:rFonts w:ascii="Verdana" w:hAnsi="Verdana" w:cs="Arial"/>
                <w:color w:val="7F7F7F" w:themeColor="text1" w:themeTint="80"/>
                <w:sz w:val="18"/>
                <w:szCs w:val="18"/>
              </w:rPr>
              <w:t>24/07/2024</w:t>
            </w:r>
          </w:p>
        </w:tc>
        <w:tc>
          <w:tcPr>
            <w:tcW w:w="6000" w:type="dxa"/>
            <w:vAlign w:val="center"/>
          </w:tcPr>
          <w:p w14:paraId="269CB57D" w14:textId="67D513ED" w:rsidR="00016FF5" w:rsidRPr="00E95524" w:rsidRDefault="00016FF5" w:rsidP="00016FF5">
            <w:pPr>
              <w:spacing w:before="73"/>
              <w:ind w:left="108"/>
              <w:jc w:val="both"/>
              <w:rPr>
                <w:rFonts w:ascii="Verdana" w:eastAsia="Verdana" w:hAnsi="Verdana" w:cs="Verdana"/>
                <w:color w:val="7F7F7F" w:themeColor="text1" w:themeTint="80"/>
                <w:sz w:val="18"/>
                <w:szCs w:val="18"/>
                <w:lang w:val="es-ES" w:eastAsia="en-US"/>
              </w:rPr>
            </w:pPr>
            <w:r w:rsidRPr="00E95524">
              <w:rPr>
                <w:rFonts w:ascii="Verdana" w:hAnsi="Verdana" w:cs="Arial"/>
                <w:color w:val="7F7F7F" w:themeColor="text1" w:themeTint="80"/>
                <w:sz w:val="18"/>
                <w:szCs w:val="18"/>
                <w:lang w:val="es-CO"/>
              </w:rPr>
              <w:t xml:space="preserve">Se ajusta documento de conformidad con la separación del formato reforzado para la recolección de datos sensibles o de niños, niñas o adolescentes. </w:t>
            </w:r>
            <w:proofErr w:type="spellStart"/>
            <w:r w:rsidRPr="00E95524">
              <w:rPr>
                <w:rFonts w:ascii="Verdana" w:hAnsi="Verdana" w:cs="Arial"/>
                <w:color w:val="7F7F7F" w:themeColor="text1" w:themeTint="80"/>
                <w:sz w:val="18"/>
                <w:szCs w:val="18"/>
              </w:rPr>
              <w:t>Inclusión</w:t>
            </w:r>
            <w:proofErr w:type="spellEnd"/>
            <w:r w:rsidRPr="00E95524">
              <w:rPr>
                <w:rFonts w:ascii="Verdana" w:hAnsi="Verdana" w:cs="Arial"/>
                <w:color w:val="7F7F7F" w:themeColor="text1" w:themeTint="80"/>
                <w:sz w:val="18"/>
                <w:szCs w:val="18"/>
              </w:rPr>
              <w:t xml:space="preserve"> de </w:t>
            </w:r>
            <w:proofErr w:type="spellStart"/>
            <w:r w:rsidRPr="00E95524">
              <w:rPr>
                <w:rFonts w:ascii="Verdana" w:hAnsi="Verdana" w:cs="Arial"/>
                <w:color w:val="7F7F7F" w:themeColor="text1" w:themeTint="80"/>
                <w:sz w:val="18"/>
                <w:szCs w:val="18"/>
              </w:rPr>
              <w:t>cuadro</w:t>
            </w:r>
            <w:proofErr w:type="spellEnd"/>
            <w:r w:rsidRPr="00E95524">
              <w:rPr>
                <w:rFonts w:ascii="Verdana" w:hAnsi="Verdana" w:cs="Arial"/>
                <w:color w:val="7F7F7F" w:themeColor="text1" w:themeTint="80"/>
                <w:sz w:val="18"/>
                <w:szCs w:val="18"/>
              </w:rPr>
              <w:t xml:space="preserve"> de control de cambios</w:t>
            </w:r>
            <w:r w:rsidR="007A72E1" w:rsidRPr="00E95524">
              <w:rPr>
                <w:rFonts w:ascii="Verdana" w:hAnsi="Verdana" w:cs="Arial"/>
                <w:color w:val="7F7F7F" w:themeColor="text1" w:themeTint="80"/>
                <w:sz w:val="18"/>
                <w:szCs w:val="18"/>
              </w:rPr>
              <w:t>.</w:t>
            </w:r>
          </w:p>
        </w:tc>
      </w:tr>
      <w:tr w:rsidR="00E95524" w:rsidRPr="00E95524" w14:paraId="4DCDCDB4" w14:textId="77777777" w:rsidTr="000B7C08">
        <w:trPr>
          <w:trHeight w:val="366"/>
          <w:jc w:val="center"/>
        </w:trPr>
        <w:tc>
          <w:tcPr>
            <w:tcW w:w="1130" w:type="dxa"/>
            <w:vAlign w:val="center"/>
          </w:tcPr>
          <w:p w14:paraId="31B219EF" w14:textId="77777777" w:rsidR="00882026" w:rsidRPr="00E95524" w:rsidRDefault="00882026" w:rsidP="00E27D9F">
            <w:pPr>
              <w:spacing w:before="73"/>
              <w:ind w:left="7"/>
              <w:jc w:val="center"/>
              <w:rPr>
                <w:rFonts w:ascii="Verdana" w:eastAsia="Verdana" w:hAnsi="Verdana" w:cs="Verdana"/>
                <w:color w:val="7F7F7F" w:themeColor="text1" w:themeTint="80"/>
                <w:sz w:val="18"/>
                <w:szCs w:val="18"/>
                <w:lang w:val="es-ES" w:eastAsia="en-US"/>
              </w:rPr>
            </w:pPr>
            <w:r w:rsidRPr="00E95524">
              <w:rPr>
                <w:rFonts w:ascii="Verdana" w:eastAsia="Verdana" w:hAnsi="Verdana" w:cs="Verdana"/>
                <w:color w:val="7F7F7F" w:themeColor="text1" w:themeTint="80"/>
                <w:spacing w:val="-5"/>
                <w:sz w:val="18"/>
                <w:szCs w:val="18"/>
                <w:lang w:val="es-ES" w:eastAsia="en-US"/>
              </w:rPr>
              <w:t>003</w:t>
            </w:r>
          </w:p>
        </w:tc>
        <w:tc>
          <w:tcPr>
            <w:tcW w:w="1416" w:type="dxa"/>
            <w:vAlign w:val="center"/>
          </w:tcPr>
          <w:p w14:paraId="1899B733" w14:textId="1D0FF033" w:rsidR="00882026" w:rsidRPr="00E95524" w:rsidRDefault="000B7C08" w:rsidP="00E27D9F">
            <w:pPr>
              <w:spacing w:before="73"/>
              <w:ind w:left="13" w:right="3"/>
              <w:jc w:val="center"/>
              <w:rPr>
                <w:rFonts w:ascii="Verdana" w:eastAsia="Verdana" w:hAnsi="Verdana" w:cs="Verdana"/>
                <w:color w:val="7F7F7F" w:themeColor="text1" w:themeTint="80"/>
                <w:sz w:val="18"/>
                <w:szCs w:val="18"/>
                <w:lang w:val="es-ES" w:eastAsia="en-US"/>
              </w:rPr>
            </w:pPr>
            <w:r w:rsidRPr="00E95524">
              <w:rPr>
                <w:rFonts w:ascii="Verdana" w:eastAsia="Verdana" w:hAnsi="Verdana" w:cs="Verdana"/>
                <w:color w:val="7F7F7F" w:themeColor="text1" w:themeTint="80"/>
                <w:sz w:val="18"/>
                <w:szCs w:val="18"/>
                <w:lang w:val="es-ES" w:eastAsia="en-US"/>
              </w:rPr>
              <w:t>09/07/2025</w:t>
            </w:r>
          </w:p>
        </w:tc>
        <w:tc>
          <w:tcPr>
            <w:tcW w:w="6000" w:type="dxa"/>
          </w:tcPr>
          <w:p w14:paraId="5C15DD0B" w14:textId="77777777" w:rsidR="00882026" w:rsidRPr="00E95524" w:rsidRDefault="00882026" w:rsidP="00E27D9F">
            <w:pPr>
              <w:spacing w:before="73"/>
              <w:ind w:left="108"/>
              <w:jc w:val="both"/>
              <w:rPr>
                <w:rFonts w:ascii="Verdana" w:eastAsia="Verdana" w:hAnsi="Verdana" w:cs="Verdana"/>
                <w:color w:val="7F7F7F" w:themeColor="text1" w:themeTint="80"/>
                <w:sz w:val="18"/>
                <w:szCs w:val="18"/>
                <w:lang w:val="es-ES" w:eastAsia="en-US"/>
              </w:rPr>
            </w:pPr>
            <w:r w:rsidRPr="00E95524">
              <w:rPr>
                <w:rFonts w:ascii="Verdana" w:eastAsia="Verdana" w:hAnsi="Verdana" w:cs="Verdana"/>
                <w:color w:val="7F7F7F" w:themeColor="text1" w:themeTint="80"/>
                <w:sz w:val="18"/>
                <w:szCs w:val="18"/>
                <w:lang w:val="es-ES" w:eastAsia="en-US"/>
              </w:rPr>
              <w:t>Se actualiza el procedimiento en cumplimiento de los nuevos lineamientos establecidos en la Guía de Elaboración de Documentos del SGI–GIN-GU-003.</w:t>
            </w:r>
          </w:p>
        </w:tc>
      </w:tr>
    </w:tbl>
    <w:p w14:paraId="30DF7F55" w14:textId="146CBC58" w:rsidR="00695C70" w:rsidRPr="00AF4825" w:rsidRDefault="00695C70" w:rsidP="00040DBF">
      <w:pPr>
        <w:spacing w:line="240" w:lineRule="auto"/>
        <w:rPr>
          <w:rFonts w:ascii="Verdana" w:hAnsi="Verdana" w:cs="Arial"/>
        </w:rPr>
      </w:pPr>
    </w:p>
    <w:bookmarkEnd w:id="0"/>
    <w:p w14:paraId="2A823CDC" w14:textId="323D029A" w:rsidR="00695C70" w:rsidRDefault="00695C70" w:rsidP="00040DBF">
      <w:pPr>
        <w:spacing w:line="240" w:lineRule="auto"/>
        <w:rPr>
          <w:rFonts w:ascii="Verdana" w:hAnsi="Verdana" w:cs="Arial"/>
        </w:rPr>
      </w:pPr>
    </w:p>
    <w:sectPr w:rsidR="00695C70" w:rsidSect="0034704C">
      <w:headerReference w:type="even" r:id="rId12"/>
      <w:headerReference w:type="default" r:id="rId13"/>
      <w:footerReference w:type="even" r:id="rId14"/>
      <w:footerReference w:type="default" r:id="rId15"/>
      <w:headerReference w:type="first" r:id="rId16"/>
      <w:footerReference w:type="first" r:id="rId17"/>
      <w:pgSz w:w="12240" w:h="15840"/>
      <w:pgMar w:top="1435" w:right="1985" w:bottom="1588" w:left="1418" w:header="726"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8C60F" w14:textId="77777777" w:rsidR="0019318E" w:rsidRDefault="0019318E">
      <w:pPr>
        <w:spacing w:after="0" w:line="240" w:lineRule="auto"/>
      </w:pPr>
      <w:r>
        <w:separator/>
      </w:r>
    </w:p>
  </w:endnote>
  <w:endnote w:type="continuationSeparator" w:id="0">
    <w:p w14:paraId="7C443A6C" w14:textId="77777777" w:rsidR="0019318E" w:rsidRDefault="0019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787C0" w14:textId="77777777" w:rsidR="000542C3" w:rsidRDefault="00C12F80">
    <w:pPr>
      <w:spacing w:after="0"/>
      <w:ind w:left="832"/>
      <w:jc w:val="center"/>
    </w:pPr>
    <w:r>
      <w:rPr>
        <w:color w:val="0463C1"/>
        <w:sz w:val="24"/>
        <w:u w:val="single" w:color="0463C1"/>
      </w:rPr>
      <w:t>www.habeasdata.com.co</w:t>
    </w:r>
    <w:r>
      <w:rPr>
        <w:sz w:val="24"/>
      </w:rPr>
      <w:tab/>
    </w:r>
  </w:p>
  <w:p w14:paraId="56EFB41B" w14:textId="77777777" w:rsidR="000542C3" w:rsidRDefault="00C12F80">
    <w:pPr>
      <w:spacing w:after="0"/>
      <w:ind w:left="832"/>
      <w:jc w:val="center"/>
    </w:pPr>
    <w:r>
      <w:rPr>
        <w:color w:val="0463C1"/>
        <w:sz w:val="24"/>
        <w:u w:val="single" w:color="0463C1"/>
      </w:rPr>
      <w:t>www.derechoinformatico.co</w:t>
    </w:r>
    <w:r>
      <w:rPr>
        <w:sz w:val="24"/>
      </w:rPr>
      <w:tab/>
    </w:r>
    <w:r>
      <w:rPr>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16B2E" w14:textId="77777777" w:rsidR="002A41B1" w:rsidRPr="005074CD" w:rsidRDefault="002A41B1" w:rsidP="002A41B1">
    <w:pPr>
      <w:pStyle w:val="Piedepgina"/>
      <w:jc w:val="center"/>
      <w:rPr>
        <w:rFonts w:ascii="Verdana" w:hAnsi="Verdana"/>
        <w:sz w:val="16"/>
        <w:szCs w:val="16"/>
      </w:rPr>
    </w:pPr>
    <w:r w:rsidRPr="005074CD">
      <w:rPr>
        <w:rFonts w:ascii="Verdana" w:hAnsi="Verdana"/>
        <w:sz w:val="16"/>
        <w:szCs w:val="16"/>
      </w:rPr>
      <w:t>Verifique que este documento corresponda a la versión vigente antes de su uso</w:t>
    </w:r>
  </w:p>
  <w:p w14:paraId="778A808B" w14:textId="29B398EB" w:rsidR="000542C3" w:rsidRDefault="002A41B1" w:rsidP="002A41B1">
    <w:pPr>
      <w:pStyle w:val="Piedepgina"/>
      <w:jc w:val="center"/>
    </w:pPr>
    <w:r w:rsidRPr="005074CD">
      <w:rPr>
        <w:rFonts w:ascii="Verdana" w:hAnsi="Verdana"/>
        <w:sz w:val="16"/>
        <w:szCs w:val="16"/>
      </w:rPr>
      <w:t xml:space="preserve">Página </w:t>
    </w:r>
    <w:r w:rsidRPr="005074CD">
      <w:rPr>
        <w:rFonts w:ascii="Verdana" w:hAnsi="Verdana"/>
        <w:sz w:val="16"/>
        <w:szCs w:val="16"/>
      </w:rPr>
      <w:fldChar w:fldCharType="begin"/>
    </w:r>
    <w:r w:rsidRPr="005074CD">
      <w:rPr>
        <w:rFonts w:ascii="Verdana" w:hAnsi="Verdana"/>
        <w:sz w:val="16"/>
        <w:szCs w:val="16"/>
      </w:rPr>
      <w:instrText>PAGE</w:instrText>
    </w:r>
    <w:r w:rsidRPr="005074CD">
      <w:rPr>
        <w:rFonts w:ascii="Verdana" w:hAnsi="Verdana"/>
        <w:sz w:val="16"/>
        <w:szCs w:val="16"/>
      </w:rPr>
      <w:fldChar w:fldCharType="separate"/>
    </w:r>
    <w:r>
      <w:rPr>
        <w:rFonts w:ascii="Verdana" w:hAnsi="Verdana"/>
        <w:sz w:val="16"/>
        <w:szCs w:val="16"/>
      </w:rPr>
      <w:t>1</w:t>
    </w:r>
    <w:r w:rsidRPr="005074CD">
      <w:rPr>
        <w:rFonts w:ascii="Verdana" w:hAnsi="Verdana"/>
        <w:sz w:val="16"/>
        <w:szCs w:val="16"/>
      </w:rPr>
      <w:fldChar w:fldCharType="end"/>
    </w:r>
    <w:r w:rsidRPr="005074CD">
      <w:rPr>
        <w:rFonts w:ascii="Verdana" w:hAnsi="Verdana"/>
        <w:sz w:val="16"/>
        <w:szCs w:val="16"/>
      </w:rPr>
      <w:t xml:space="preserve"> de </w:t>
    </w:r>
    <w:r w:rsidRPr="005074CD">
      <w:rPr>
        <w:rFonts w:ascii="Verdana" w:hAnsi="Verdana"/>
        <w:sz w:val="16"/>
        <w:szCs w:val="16"/>
      </w:rPr>
      <w:fldChar w:fldCharType="begin"/>
    </w:r>
    <w:r w:rsidRPr="005074CD">
      <w:rPr>
        <w:rFonts w:ascii="Verdana" w:hAnsi="Verdana"/>
        <w:sz w:val="16"/>
        <w:szCs w:val="16"/>
      </w:rPr>
      <w:instrText>NUMPAGES</w:instrText>
    </w:r>
    <w:r w:rsidRPr="005074CD">
      <w:rPr>
        <w:rFonts w:ascii="Verdana" w:hAnsi="Verdana"/>
        <w:sz w:val="16"/>
        <w:szCs w:val="16"/>
      </w:rPr>
      <w:fldChar w:fldCharType="separate"/>
    </w:r>
    <w:r>
      <w:rPr>
        <w:rFonts w:ascii="Verdana" w:hAnsi="Verdana"/>
        <w:sz w:val="16"/>
        <w:szCs w:val="16"/>
      </w:rPr>
      <w:t>4</w:t>
    </w:r>
    <w:r w:rsidRPr="005074CD">
      <w:rPr>
        <w:rFonts w:ascii="Verdana" w:hAnsi="Verda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A1E7F" w14:textId="77777777" w:rsidR="000542C3" w:rsidRDefault="00C12F80">
    <w:pPr>
      <w:spacing w:after="0"/>
      <w:ind w:left="832"/>
      <w:jc w:val="center"/>
    </w:pPr>
    <w:r>
      <w:rPr>
        <w:color w:val="0463C1"/>
        <w:sz w:val="24"/>
        <w:u w:val="single" w:color="0463C1"/>
      </w:rPr>
      <w:t>www.habeasdata.com.co</w:t>
    </w:r>
    <w:r>
      <w:rPr>
        <w:sz w:val="24"/>
      </w:rPr>
      <w:tab/>
    </w:r>
  </w:p>
  <w:p w14:paraId="2BD0DE3B" w14:textId="77777777" w:rsidR="000542C3" w:rsidRDefault="00C12F80">
    <w:pPr>
      <w:spacing w:after="0"/>
      <w:ind w:left="832"/>
      <w:jc w:val="center"/>
    </w:pPr>
    <w:r>
      <w:rPr>
        <w:color w:val="0463C1"/>
        <w:sz w:val="24"/>
        <w:u w:val="single" w:color="0463C1"/>
      </w:rPr>
      <w:t>www.derechoinformatico.co</w:t>
    </w:r>
    <w:r>
      <w:rPr>
        <w:sz w:val="24"/>
      </w:rPr>
      <w:tab/>
    </w:r>
    <w:r>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B1A8C" w14:textId="77777777" w:rsidR="0019318E" w:rsidRDefault="0019318E">
      <w:pPr>
        <w:spacing w:after="0" w:line="240" w:lineRule="auto"/>
      </w:pPr>
      <w:r>
        <w:separator/>
      </w:r>
    </w:p>
  </w:footnote>
  <w:footnote w:type="continuationSeparator" w:id="0">
    <w:p w14:paraId="0B6830B5" w14:textId="77777777" w:rsidR="0019318E" w:rsidRDefault="00193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168B4" w14:textId="77777777" w:rsidR="000542C3" w:rsidRDefault="00C12F80">
    <w:pPr>
      <w:spacing w:after="0"/>
    </w:pPr>
    <w:r>
      <w:rPr>
        <w:sz w:val="24"/>
      </w:rPr>
      <w:t>HABEASDATA.COM.CO</w:t>
    </w:r>
    <w:r>
      <w:rPr>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3827"/>
      <w:gridCol w:w="1560"/>
      <w:gridCol w:w="1853"/>
    </w:tblGrid>
    <w:tr w:rsidR="00AF4825" w:rsidRPr="003463D3" w14:paraId="5DD09030" w14:textId="77777777" w:rsidTr="00E27D9F">
      <w:trPr>
        <w:cantSplit/>
        <w:trHeight w:val="397"/>
      </w:trPr>
      <w:tc>
        <w:tcPr>
          <w:tcW w:w="2405" w:type="dxa"/>
          <w:vMerge w:val="restart"/>
        </w:tcPr>
        <w:p w14:paraId="6510502E" w14:textId="77777777" w:rsidR="00AF4825" w:rsidRPr="003463D3" w:rsidRDefault="00AF4825" w:rsidP="00AF4825">
          <w:pPr>
            <w:spacing w:after="0" w:line="240" w:lineRule="auto"/>
            <w:ind w:right="360"/>
            <w:jc w:val="center"/>
            <w:rPr>
              <w:rFonts w:ascii="Times New Roman" w:eastAsia="Times New Roman" w:hAnsi="Times New Roman" w:cs="Arial"/>
              <w:color w:val="auto"/>
              <w:sz w:val="18"/>
              <w:szCs w:val="18"/>
              <w:lang w:val="es-MX" w:eastAsia="es-ES"/>
            </w:rPr>
          </w:pPr>
          <w:r w:rsidRPr="003463D3">
            <w:rPr>
              <w:rFonts w:ascii="Times New Roman" w:eastAsia="Times New Roman" w:hAnsi="Times New Roman" w:cs="Times New Roman"/>
              <w:noProof/>
              <w:color w:val="auto"/>
              <w:sz w:val="18"/>
              <w:szCs w:val="18"/>
              <w:lang w:val="es-ES"/>
            </w:rPr>
            <w:drawing>
              <wp:anchor distT="0" distB="0" distL="114300" distR="114300" simplePos="0" relativeHeight="251659264" behindDoc="1" locked="0" layoutInCell="1" allowOverlap="1" wp14:anchorId="5B828234" wp14:editId="13C606B1">
                <wp:simplePos x="0" y="0"/>
                <wp:positionH relativeFrom="column">
                  <wp:posOffset>19685</wp:posOffset>
                </wp:positionH>
                <wp:positionV relativeFrom="paragraph">
                  <wp:posOffset>96520</wp:posOffset>
                </wp:positionV>
                <wp:extent cx="1421130" cy="810895"/>
                <wp:effectExtent l="0" t="0" r="0" b="8255"/>
                <wp:wrapNone/>
                <wp:docPr id="1218682412" name="Imagen 121868241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82412" name="Imagen 1218682412" descr="Text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0567" t="6025" r="8367" b="19231"/>
                        <a:stretch/>
                      </pic:blipFill>
                      <pic:spPr bwMode="auto">
                        <a:xfrm>
                          <a:off x="0" y="0"/>
                          <a:ext cx="1421130" cy="810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27" w:type="dxa"/>
          <w:vMerge w:val="restart"/>
          <w:shd w:val="clear" w:color="auto" w:fill="auto"/>
          <w:vAlign w:val="center"/>
        </w:tcPr>
        <w:p w14:paraId="3DE0F36A" w14:textId="77777777" w:rsidR="00AF4825" w:rsidRPr="00337B82" w:rsidRDefault="00AF4825" w:rsidP="00AF4825">
          <w:pPr>
            <w:spacing w:after="0" w:line="240" w:lineRule="auto"/>
            <w:jc w:val="center"/>
            <w:rPr>
              <w:rFonts w:ascii="Verdana" w:eastAsia="Times New Roman" w:hAnsi="Verdana" w:cs="Arial"/>
              <w:b/>
              <w:bCs/>
              <w:color w:val="auto"/>
              <w:sz w:val="20"/>
              <w:szCs w:val="20"/>
              <w:lang w:val="es-MX" w:eastAsia="es-ES"/>
            </w:rPr>
          </w:pPr>
          <w:r w:rsidRPr="00337B82">
            <w:rPr>
              <w:rFonts w:ascii="Verdana" w:eastAsia="Times New Roman" w:hAnsi="Verdana" w:cs="Arial"/>
              <w:b/>
              <w:bCs/>
              <w:color w:val="auto"/>
              <w:sz w:val="20"/>
              <w:szCs w:val="20"/>
              <w:lang w:val="es-MX" w:eastAsia="es-ES"/>
            </w:rPr>
            <w:t>PROCESO: GESTIÓN INTEGRAL</w:t>
          </w:r>
        </w:p>
      </w:tc>
      <w:tc>
        <w:tcPr>
          <w:tcW w:w="1560" w:type="dxa"/>
          <w:vAlign w:val="center"/>
        </w:tcPr>
        <w:p w14:paraId="79E70943" w14:textId="77777777" w:rsidR="00AF4825" w:rsidRPr="003463D3" w:rsidRDefault="00AF4825" w:rsidP="00AF4825">
          <w:pPr>
            <w:spacing w:after="0" w:line="240" w:lineRule="auto"/>
            <w:jc w:val="center"/>
            <w:rPr>
              <w:rFonts w:ascii="Verdana" w:eastAsia="Times New Roman" w:hAnsi="Verdana" w:cs="Arial"/>
              <w:color w:val="auto"/>
              <w:sz w:val="18"/>
              <w:szCs w:val="18"/>
              <w:lang w:val="es-MX" w:eastAsia="es-ES"/>
            </w:rPr>
          </w:pPr>
          <w:r w:rsidRPr="003463D3">
            <w:rPr>
              <w:rFonts w:ascii="Verdana" w:eastAsia="Times New Roman" w:hAnsi="Verdana" w:cs="Arial"/>
              <w:color w:val="auto"/>
              <w:sz w:val="18"/>
              <w:szCs w:val="18"/>
              <w:lang w:val="es-MX" w:eastAsia="es-ES"/>
            </w:rPr>
            <w:t>Código</w:t>
          </w:r>
        </w:p>
      </w:tc>
      <w:tc>
        <w:tcPr>
          <w:tcW w:w="1853" w:type="dxa"/>
          <w:vAlign w:val="center"/>
        </w:tcPr>
        <w:p w14:paraId="2F5B54CA" w14:textId="240B1252" w:rsidR="00AF4825" w:rsidRPr="003463D3" w:rsidRDefault="00AF4825" w:rsidP="00AF4825">
          <w:pPr>
            <w:spacing w:after="0" w:line="240" w:lineRule="auto"/>
            <w:jc w:val="center"/>
            <w:rPr>
              <w:rFonts w:ascii="Verdana" w:eastAsia="Times New Roman" w:hAnsi="Verdana" w:cs="Arial"/>
              <w:color w:val="auto"/>
              <w:sz w:val="16"/>
              <w:szCs w:val="16"/>
              <w:lang w:val="es-MX" w:eastAsia="es-ES"/>
            </w:rPr>
          </w:pPr>
          <w:r w:rsidRPr="003463D3">
            <w:rPr>
              <w:rFonts w:ascii="Verdana" w:eastAsia="Times New Roman" w:hAnsi="Verdana" w:cs="Arial"/>
              <w:color w:val="auto"/>
              <w:sz w:val="16"/>
              <w:szCs w:val="16"/>
              <w:lang w:val="es-MX"/>
            </w:rPr>
            <w:t>GIN-</w:t>
          </w:r>
          <w:r>
            <w:rPr>
              <w:rFonts w:ascii="Verdana" w:eastAsia="Times New Roman" w:hAnsi="Verdana" w:cs="Arial"/>
              <w:color w:val="auto"/>
              <w:sz w:val="16"/>
              <w:szCs w:val="16"/>
              <w:lang w:val="es-MX"/>
            </w:rPr>
            <w:t>FM</w:t>
          </w:r>
          <w:r w:rsidRPr="003463D3">
            <w:rPr>
              <w:rFonts w:ascii="Verdana" w:eastAsia="Times New Roman" w:hAnsi="Verdana" w:cs="Arial"/>
              <w:color w:val="auto"/>
              <w:sz w:val="16"/>
              <w:szCs w:val="16"/>
              <w:lang w:val="es-MX"/>
            </w:rPr>
            <w:t>-0</w:t>
          </w:r>
          <w:r>
            <w:rPr>
              <w:rFonts w:ascii="Verdana" w:eastAsia="Times New Roman" w:hAnsi="Verdana" w:cs="Arial"/>
              <w:color w:val="auto"/>
              <w:sz w:val="16"/>
              <w:szCs w:val="16"/>
              <w:lang w:val="es-MX"/>
            </w:rPr>
            <w:t>26</w:t>
          </w:r>
        </w:p>
      </w:tc>
    </w:tr>
    <w:tr w:rsidR="00AF4825" w:rsidRPr="003463D3" w14:paraId="03A8A18C" w14:textId="77777777" w:rsidTr="00E27D9F">
      <w:trPr>
        <w:cantSplit/>
        <w:trHeight w:val="397"/>
      </w:trPr>
      <w:tc>
        <w:tcPr>
          <w:tcW w:w="2405" w:type="dxa"/>
          <w:vMerge/>
        </w:tcPr>
        <w:p w14:paraId="2538743B" w14:textId="77777777" w:rsidR="00AF4825" w:rsidRPr="003463D3" w:rsidRDefault="00AF4825" w:rsidP="00AF4825">
          <w:pPr>
            <w:spacing w:after="0" w:line="240" w:lineRule="auto"/>
            <w:ind w:right="360"/>
            <w:jc w:val="center"/>
            <w:rPr>
              <w:rFonts w:ascii="Times New Roman" w:eastAsia="Times New Roman" w:hAnsi="Times New Roman" w:cs="Times New Roman"/>
              <w:noProof/>
              <w:color w:val="auto"/>
              <w:sz w:val="18"/>
              <w:szCs w:val="18"/>
              <w:lang w:val="es-ES" w:eastAsia="es-ES"/>
            </w:rPr>
          </w:pPr>
        </w:p>
      </w:tc>
      <w:tc>
        <w:tcPr>
          <w:tcW w:w="3827" w:type="dxa"/>
          <w:vMerge/>
          <w:shd w:val="clear" w:color="auto" w:fill="auto"/>
          <w:vAlign w:val="center"/>
        </w:tcPr>
        <w:p w14:paraId="01CFB967" w14:textId="77777777" w:rsidR="00AF4825" w:rsidRPr="00337B82" w:rsidRDefault="00AF4825" w:rsidP="00AF4825">
          <w:pPr>
            <w:spacing w:after="0" w:line="240" w:lineRule="auto"/>
            <w:jc w:val="center"/>
            <w:rPr>
              <w:rFonts w:ascii="Verdana" w:eastAsia="Times New Roman" w:hAnsi="Verdana" w:cs="Arial"/>
              <w:color w:val="auto"/>
              <w:sz w:val="20"/>
              <w:szCs w:val="20"/>
              <w:lang w:val="es-MX" w:eastAsia="es-ES"/>
            </w:rPr>
          </w:pPr>
        </w:p>
      </w:tc>
      <w:tc>
        <w:tcPr>
          <w:tcW w:w="1560" w:type="dxa"/>
          <w:tcBorders>
            <w:bottom w:val="single" w:sz="4" w:space="0" w:color="auto"/>
          </w:tcBorders>
          <w:vAlign w:val="center"/>
        </w:tcPr>
        <w:p w14:paraId="19086037" w14:textId="77777777" w:rsidR="00AF4825" w:rsidRPr="003463D3" w:rsidRDefault="00AF4825" w:rsidP="00AF4825">
          <w:pPr>
            <w:spacing w:after="0" w:line="240" w:lineRule="auto"/>
            <w:jc w:val="center"/>
            <w:rPr>
              <w:rFonts w:ascii="Verdana" w:eastAsia="Times New Roman" w:hAnsi="Verdana" w:cs="Arial"/>
              <w:color w:val="auto"/>
              <w:sz w:val="18"/>
              <w:szCs w:val="18"/>
              <w:lang w:val="es-MX" w:eastAsia="es-ES"/>
            </w:rPr>
          </w:pPr>
          <w:r w:rsidRPr="003463D3">
            <w:rPr>
              <w:rFonts w:ascii="Verdana" w:eastAsia="Times New Roman" w:hAnsi="Verdana" w:cs="Arial"/>
              <w:color w:val="auto"/>
              <w:sz w:val="18"/>
              <w:szCs w:val="18"/>
              <w:lang w:val="es-MX" w:eastAsia="es-ES"/>
            </w:rPr>
            <w:t>Versión</w:t>
          </w:r>
        </w:p>
      </w:tc>
      <w:tc>
        <w:tcPr>
          <w:tcW w:w="1853" w:type="dxa"/>
          <w:tcBorders>
            <w:bottom w:val="single" w:sz="4" w:space="0" w:color="auto"/>
          </w:tcBorders>
          <w:vAlign w:val="center"/>
        </w:tcPr>
        <w:p w14:paraId="715FCF82" w14:textId="77777777" w:rsidR="00AF4825" w:rsidRPr="003463D3" w:rsidRDefault="00AF4825" w:rsidP="00AF4825">
          <w:pPr>
            <w:spacing w:after="0" w:line="240" w:lineRule="auto"/>
            <w:jc w:val="center"/>
            <w:rPr>
              <w:rFonts w:ascii="Verdana" w:eastAsia="Times New Roman" w:hAnsi="Verdana" w:cs="Arial"/>
              <w:color w:val="FF0000"/>
              <w:sz w:val="18"/>
              <w:szCs w:val="18"/>
              <w:lang w:val="es-MX" w:eastAsia="es-ES"/>
            </w:rPr>
          </w:pPr>
          <w:r w:rsidRPr="003463D3">
            <w:rPr>
              <w:rFonts w:ascii="Verdana" w:eastAsia="Times New Roman" w:hAnsi="Verdana" w:cs="Arial"/>
              <w:color w:val="auto"/>
              <w:sz w:val="18"/>
              <w:szCs w:val="18"/>
              <w:lang w:val="es-MX" w:eastAsia="es-ES"/>
            </w:rPr>
            <w:t>0</w:t>
          </w:r>
          <w:r>
            <w:rPr>
              <w:rFonts w:ascii="Verdana" w:eastAsia="Times New Roman" w:hAnsi="Verdana" w:cs="Arial"/>
              <w:color w:val="auto"/>
              <w:sz w:val="18"/>
              <w:szCs w:val="18"/>
              <w:lang w:val="es-MX" w:eastAsia="es-ES"/>
            </w:rPr>
            <w:t>03</w:t>
          </w:r>
        </w:p>
      </w:tc>
    </w:tr>
    <w:tr w:rsidR="009448D8" w:rsidRPr="009448D8" w14:paraId="5BDDCFF4" w14:textId="77777777" w:rsidTr="00E27D9F">
      <w:trPr>
        <w:cantSplit/>
        <w:trHeight w:val="397"/>
      </w:trPr>
      <w:tc>
        <w:tcPr>
          <w:tcW w:w="2405" w:type="dxa"/>
          <w:vMerge/>
        </w:tcPr>
        <w:p w14:paraId="774A19F3" w14:textId="77777777" w:rsidR="00AF4825" w:rsidRPr="003463D3" w:rsidRDefault="00AF4825" w:rsidP="00AF4825">
          <w:pPr>
            <w:spacing w:after="0" w:line="240" w:lineRule="auto"/>
            <w:rPr>
              <w:rFonts w:ascii="Arial Narrow" w:eastAsia="Times New Roman" w:hAnsi="Arial Narrow" w:cs="Times New Roman"/>
              <w:color w:val="auto"/>
              <w:sz w:val="18"/>
              <w:szCs w:val="18"/>
              <w:lang w:val="es-MX" w:eastAsia="es-ES"/>
            </w:rPr>
          </w:pPr>
        </w:p>
      </w:tc>
      <w:tc>
        <w:tcPr>
          <w:tcW w:w="3827" w:type="dxa"/>
          <w:vMerge w:val="restart"/>
          <w:shd w:val="clear" w:color="auto" w:fill="auto"/>
          <w:vAlign w:val="center"/>
        </w:tcPr>
        <w:p w14:paraId="70D271EA" w14:textId="3742E30F" w:rsidR="00AF4825" w:rsidRPr="00337B82" w:rsidRDefault="00AF4825" w:rsidP="00AF4825">
          <w:pPr>
            <w:spacing w:after="0" w:line="240" w:lineRule="auto"/>
            <w:jc w:val="center"/>
            <w:rPr>
              <w:rFonts w:ascii="Verdana" w:eastAsia="Times New Roman" w:hAnsi="Verdana" w:cs="Arial"/>
              <w:b/>
              <w:bCs/>
              <w:color w:val="auto"/>
              <w:sz w:val="20"/>
              <w:szCs w:val="20"/>
              <w:lang w:val="es-MX" w:eastAsia="es-ES"/>
            </w:rPr>
          </w:pPr>
          <w:r w:rsidRPr="00337B82">
            <w:rPr>
              <w:rFonts w:ascii="Verdana" w:eastAsia="Times New Roman" w:hAnsi="Verdana" w:cs="Arial"/>
              <w:b/>
              <w:bCs/>
              <w:color w:val="auto"/>
              <w:sz w:val="20"/>
              <w:szCs w:val="20"/>
              <w:lang w:val="es-MX" w:eastAsia="es-ES"/>
            </w:rPr>
            <w:t xml:space="preserve">FORMATO: </w:t>
          </w:r>
          <w:r w:rsidRPr="00337B82">
            <w:rPr>
              <w:rFonts w:ascii="Verdana" w:eastAsia="Arial" w:hAnsi="Verdana" w:cs="Arial"/>
              <w:b/>
              <w:sz w:val="20"/>
              <w:szCs w:val="20"/>
            </w:rPr>
            <w:t>AUTORIZACIÓN PARA EL TRATAMIENTO DE DATOS PERSONALES</w:t>
          </w:r>
        </w:p>
      </w:tc>
      <w:tc>
        <w:tcPr>
          <w:tcW w:w="1560" w:type="dxa"/>
          <w:vAlign w:val="center"/>
        </w:tcPr>
        <w:p w14:paraId="54691AEA" w14:textId="77777777" w:rsidR="00AF4825" w:rsidRPr="003463D3" w:rsidRDefault="00AF4825" w:rsidP="00AF4825">
          <w:pPr>
            <w:spacing w:after="0" w:line="240" w:lineRule="auto"/>
            <w:jc w:val="center"/>
            <w:rPr>
              <w:rFonts w:ascii="Verdana" w:eastAsia="Times New Roman" w:hAnsi="Verdana" w:cs="Arial"/>
              <w:color w:val="auto"/>
              <w:sz w:val="18"/>
              <w:szCs w:val="18"/>
              <w:lang w:val="es-MX" w:eastAsia="es-ES"/>
            </w:rPr>
          </w:pPr>
          <w:r w:rsidRPr="003463D3">
            <w:rPr>
              <w:rFonts w:ascii="Verdana" w:eastAsia="Times New Roman" w:hAnsi="Verdana" w:cs="Arial"/>
              <w:color w:val="auto"/>
              <w:sz w:val="18"/>
              <w:szCs w:val="18"/>
              <w:lang w:val="es-MX" w:eastAsia="es-ES"/>
            </w:rPr>
            <w:t>Fecha</w:t>
          </w:r>
        </w:p>
      </w:tc>
      <w:tc>
        <w:tcPr>
          <w:tcW w:w="1853" w:type="dxa"/>
          <w:vAlign w:val="center"/>
        </w:tcPr>
        <w:p w14:paraId="5F3A550D" w14:textId="667EAFA9" w:rsidR="00AF4825" w:rsidRPr="009448D8" w:rsidRDefault="009448D8" w:rsidP="00AF4825">
          <w:pPr>
            <w:spacing w:after="0" w:line="240" w:lineRule="auto"/>
            <w:jc w:val="center"/>
            <w:rPr>
              <w:rFonts w:ascii="Verdana" w:eastAsia="Times New Roman" w:hAnsi="Verdana" w:cs="Arial"/>
              <w:color w:val="000000" w:themeColor="text1"/>
              <w:sz w:val="18"/>
              <w:szCs w:val="18"/>
              <w:lang w:val="es-MX" w:eastAsia="es-ES"/>
            </w:rPr>
          </w:pPr>
          <w:r w:rsidRPr="009448D8">
            <w:rPr>
              <w:rFonts w:ascii="Verdana" w:eastAsia="Times New Roman" w:hAnsi="Verdana" w:cs="Arial"/>
              <w:color w:val="000000" w:themeColor="text1"/>
              <w:sz w:val="18"/>
              <w:szCs w:val="18"/>
              <w:lang w:val="es-MX" w:eastAsia="es-ES"/>
            </w:rPr>
            <w:t>09/07/2025</w:t>
          </w:r>
        </w:p>
      </w:tc>
    </w:tr>
    <w:tr w:rsidR="00AF4825" w:rsidRPr="003463D3" w14:paraId="0C455960" w14:textId="77777777" w:rsidTr="00E27D9F">
      <w:trPr>
        <w:cantSplit/>
        <w:trHeight w:val="397"/>
      </w:trPr>
      <w:tc>
        <w:tcPr>
          <w:tcW w:w="2405" w:type="dxa"/>
          <w:vMerge/>
        </w:tcPr>
        <w:p w14:paraId="677FA39F" w14:textId="77777777" w:rsidR="00AF4825" w:rsidRPr="003463D3" w:rsidRDefault="00AF4825" w:rsidP="00AF4825">
          <w:pPr>
            <w:spacing w:after="0" w:line="240" w:lineRule="auto"/>
            <w:rPr>
              <w:rFonts w:ascii="Arial Narrow" w:eastAsia="Times New Roman" w:hAnsi="Arial Narrow" w:cs="Times New Roman"/>
              <w:color w:val="auto"/>
              <w:sz w:val="18"/>
              <w:szCs w:val="18"/>
              <w:lang w:val="es-MX" w:eastAsia="es-ES"/>
            </w:rPr>
          </w:pPr>
        </w:p>
      </w:tc>
      <w:tc>
        <w:tcPr>
          <w:tcW w:w="3827" w:type="dxa"/>
          <w:vMerge/>
          <w:shd w:val="clear" w:color="auto" w:fill="auto"/>
          <w:vAlign w:val="center"/>
        </w:tcPr>
        <w:p w14:paraId="26B4FEC1" w14:textId="77777777" w:rsidR="00AF4825" w:rsidRPr="003463D3" w:rsidRDefault="00AF4825" w:rsidP="00AF4825">
          <w:pPr>
            <w:spacing w:after="0" w:line="240" w:lineRule="auto"/>
            <w:jc w:val="center"/>
            <w:rPr>
              <w:rFonts w:ascii="Verdana" w:eastAsia="Times New Roman" w:hAnsi="Verdana" w:cs="Arial"/>
              <w:b/>
              <w:bCs/>
              <w:color w:val="auto"/>
              <w:sz w:val="18"/>
              <w:szCs w:val="18"/>
              <w:lang w:val="es-MX" w:eastAsia="es-ES"/>
            </w:rPr>
          </w:pPr>
        </w:p>
      </w:tc>
      <w:tc>
        <w:tcPr>
          <w:tcW w:w="1560" w:type="dxa"/>
          <w:vAlign w:val="center"/>
        </w:tcPr>
        <w:p w14:paraId="089DEC7C" w14:textId="77777777" w:rsidR="00AF4825" w:rsidRPr="003463D3" w:rsidRDefault="00AF4825" w:rsidP="00AF4825">
          <w:pPr>
            <w:spacing w:after="0" w:line="240" w:lineRule="auto"/>
            <w:jc w:val="center"/>
            <w:rPr>
              <w:rFonts w:ascii="Verdana" w:eastAsia="Times New Roman" w:hAnsi="Verdana" w:cs="Arial"/>
              <w:color w:val="auto"/>
              <w:sz w:val="18"/>
              <w:szCs w:val="18"/>
              <w:lang w:val="es-MX" w:eastAsia="es-ES"/>
            </w:rPr>
          </w:pPr>
          <w:r w:rsidRPr="003463D3">
            <w:rPr>
              <w:rFonts w:ascii="Verdana" w:eastAsia="Times New Roman" w:hAnsi="Verdana" w:cs="Arial"/>
              <w:color w:val="auto"/>
              <w:sz w:val="18"/>
              <w:szCs w:val="18"/>
              <w:lang w:val="es-MX" w:eastAsia="es-ES"/>
            </w:rPr>
            <w:t>Clasificación de la información</w:t>
          </w:r>
        </w:p>
      </w:tc>
      <w:tc>
        <w:tcPr>
          <w:tcW w:w="1853" w:type="dxa"/>
          <w:vAlign w:val="center"/>
        </w:tcPr>
        <w:p w14:paraId="2D8617A1" w14:textId="77777777" w:rsidR="00AF4825" w:rsidRPr="003463D3" w:rsidRDefault="00AF4825" w:rsidP="00AF4825">
          <w:pPr>
            <w:spacing w:after="0" w:line="240" w:lineRule="auto"/>
            <w:jc w:val="center"/>
            <w:rPr>
              <w:rFonts w:ascii="Verdana" w:eastAsia="Times New Roman" w:hAnsi="Verdana" w:cs="Arial"/>
              <w:color w:val="auto"/>
              <w:sz w:val="18"/>
              <w:szCs w:val="18"/>
              <w:lang w:val="es-MX" w:eastAsia="es-ES"/>
            </w:rPr>
          </w:pPr>
          <w:r w:rsidRPr="003463D3">
            <w:rPr>
              <w:rFonts w:ascii="Verdana" w:eastAsia="Times New Roman" w:hAnsi="Verdana" w:cs="Arial"/>
              <w:color w:val="auto"/>
              <w:sz w:val="18"/>
              <w:szCs w:val="18"/>
              <w:lang w:val="es-MX" w:eastAsia="es-ES"/>
            </w:rPr>
            <w:t>Pública</w:t>
          </w:r>
        </w:p>
      </w:tc>
    </w:tr>
  </w:tbl>
  <w:p w14:paraId="1766FD4E" w14:textId="77777777" w:rsidR="00AF4825" w:rsidRPr="0034704C" w:rsidRDefault="00AF4825" w:rsidP="001909EB">
    <w:pPr>
      <w:spacing w:after="0"/>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C2CEA" w14:textId="77777777" w:rsidR="000542C3" w:rsidRDefault="00C12F80">
    <w:pPr>
      <w:spacing w:after="0"/>
    </w:pPr>
    <w:r>
      <w:rPr>
        <w:sz w:val="24"/>
      </w:rPr>
      <w:t>HABEASDATA.COM.CO</w:t>
    </w:r>
    <w:r>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90320"/>
    <w:multiLevelType w:val="hybridMultilevel"/>
    <w:tmpl w:val="1E309A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BD970DD"/>
    <w:multiLevelType w:val="hybridMultilevel"/>
    <w:tmpl w:val="16A06F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8CC1835"/>
    <w:multiLevelType w:val="hybridMultilevel"/>
    <w:tmpl w:val="FEE4FA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0890807"/>
    <w:multiLevelType w:val="hybridMultilevel"/>
    <w:tmpl w:val="4A9E2056"/>
    <w:lvl w:ilvl="0" w:tplc="131A0B6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66D636F"/>
    <w:multiLevelType w:val="hybridMultilevel"/>
    <w:tmpl w:val="2EAA7C06"/>
    <w:lvl w:ilvl="0" w:tplc="131A0B6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20709756">
    <w:abstractNumId w:val="3"/>
  </w:num>
  <w:num w:numId="2" w16cid:durableId="146482190">
    <w:abstractNumId w:val="2"/>
  </w:num>
  <w:num w:numId="3" w16cid:durableId="926883549">
    <w:abstractNumId w:val="4"/>
  </w:num>
  <w:num w:numId="4" w16cid:durableId="1421289465">
    <w:abstractNumId w:val="1"/>
  </w:num>
  <w:num w:numId="5" w16cid:durableId="39382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D8"/>
    <w:rsid w:val="00002144"/>
    <w:rsid w:val="0001359B"/>
    <w:rsid w:val="00016FF5"/>
    <w:rsid w:val="000317A6"/>
    <w:rsid w:val="000408FC"/>
    <w:rsid w:val="00040DBF"/>
    <w:rsid w:val="00045C26"/>
    <w:rsid w:val="000506C5"/>
    <w:rsid w:val="000542C3"/>
    <w:rsid w:val="00063EAD"/>
    <w:rsid w:val="00074A02"/>
    <w:rsid w:val="000945D5"/>
    <w:rsid w:val="000A0331"/>
    <w:rsid w:val="000A58DF"/>
    <w:rsid w:val="000B3160"/>
    <w:rsid w:val="000B7C08"/>
    <w:rsid w:val="000D07D8"/>
    <w:rsid w:val="000D7A67"/>
    <w:rsid w:val="000E0B1C"/>
    <w:rsid w:val="000F083D"/>
    <w:rsid w:val="000F1E2B"/>
    <w:rsid w:val="00101E3C"/>
    <w:rsid w:val="00102491"/>
    <w:rsid w:val="00120B54"/>
    <w:rsid w:val="0012742E"/>
    <w:rsid w:val="0013492F"/>
    <w:rsid w:val="00137826"/>
    <w:rsid w:val="00142EE2"/>
    <w:rsid w:val="00144107"/>
    <w:rsid w:val="001602D5"/>
    <w:rsid w:val="00170E34"/>
    <w:rsid w:val="00171FB2"/>
    <w:rsid w:val="001909EB"/>
    <w:rsid w:val="0019318E"/>
    <w:rsid w:val="001955E5"/>
    <w:rsid w:val="001A212D"/>
    <w:rsid w:val="001A2944"/>
    <w:rsid w:val="001A429C"/>
    <w:rsid w:val="001B6D72"/>
    <w:rsid w:val="001E008C"/>
    <w:rsid w:val="002060B4"/>
    <w:rsid w:val="00211CBB"/>
    <w:rsid w:val="00213487"/>
    <w:rsid w:val="0023044F"/>
    <w:rsid w:val="0025788C"/>
    <w:rsid w:val="00275FAD"/>
    <w:rsid w:val="002A41B1"/>
    <w:rsid w:val="00302791"/>
    <w:rsid w:val="0030456B"/>
    <w:rsid w:val="003115A4"/>
    <w:rsid w:val="0031596A"/>
    <w:rsid w:val="00324856"/>
    <w:rsid w:val="00333505"/>
    <w:rsid w:val="00336B21"/>
    <w:rsid w:val="00337B82"/>
    <w:rsid w:val="0034704C"/>
    <w:rsid w:val="003506F2"/>
    <w:rsid w:val="00380AE8"/>
    <w:rsid w:val="003A5272"/>
    <w:rsid w:val="003A7606"/>
    <w:rsid w:val="003C40C1"/>
    <w:rsid w:val="003F667F"/>
    <w:rsid w:val="00405AD1"/>
    <w:rsid w:val="004368DE"/>
    <w:rsid w:val="00445B67"/>
    <w:rsid w:val="00446AA9"/>
    <w:rsid w:val="00470432"/>
    <w:rsid w:val="004869D3"/>
    <w:rsid w:val="00487FA1"/>
    <w:rsid w:val="004A20E0"/>
    <w:rsid w:val="004C7537"/>
    <w:rsid w:val="004D067C"/>
    <w:rsid w:val="004D2282"/>
    <w:rsid w:val="004E037E"/>
    <w:rsid w:val="00503668"/>
    <w:rsid w:val="00524E79"/>
    <w:rsid w:val="00526E04"/>
    <w:rsid w:val="00536070"/>
    <w:rsid w:val="00540323"/>
    <w:rsid w:val="0055222A"/>
    <w:rsid w:val="005A25C0"/>
    <w:rsid w:val="005A2F0B"/>
    <w:rsid w:val="005B647C"/>
    <w:rsid w:val="005B6DC3"/>
    <w:rsid w:val="005E2AB0"/>
    <w:rsid w:val="005E560C"/>
    <w:rsid w:val="005F2031"/>
    <w:rsid w:val="006312D6"/>
    <w:rsid w:val="00635BC1"/>
    <w:rsid w:val="00641F1C"/>
    <w:rsid w:val="00643DFC"/>
    <w:rsid w:val="006521EB"/>
    <w:rsid w:val="0065541C"/>
    <w:rsid w:val="00663A51"/>
    <w:rsid w:val="0067630D"/>
    <w:rsid w:val="00695C70"/>
    <w:rsid w:val="006B2100"/>
    <w:rsid w:val="006B260C"/>
    <w:rsid w:val="006C23CE"/>
    <w:rsid w:val="006C7E52"/>
    <w:rsid w:val="006D604B"/>
    <w:rsid w:val="006F047A"/>
    <w:rsid w:val="006F16ED"/>
    <w:rsid w:val="006F423A"/>
    <w:rsid w:val="0071698D"/>
    <w:rsid w:val="00723203"/>
    <w:rsid w:val="007240CF"/>
    <w:rsid w:val="007536DF"/>
    <w:rsid w:val="00793D12"/>
    <w:rsid w:val="0079442E"/>
    <w:rsid w:val="007A72E1"/>
    <w:rsid w:val="007C0360"/>
    <w:rsid w:val="007C4B34"/>
    <w:rsid w:val="007D2F74"/>
    <w:rsid w:val="007D5BFA"/>
    <w:rsid w:val="00820E03"/>
    <w:rsid w:val="008253D8"/>
    <w:rsid w:val="0083799C"/>
    <w:rsid w:val="008705A9"/>
    <w:rsid w:val="008724F2"/>
    <w:rsid w:val="00880DCC"/>
    <w:rsid w:val="00882026"/>
    <w:rsid w:val="0089235B"/>
    <w:rsid w:val="008B0D7B"/>
    <w:rsid w:val="008B44C9"/>
    <w:rsid w:val="008B4A51"/>
    <w:rsid w:val="008C2FFF"/>
    <w:rsid w:val="008D4E54"/>
    <w:rsid w:val="00900D28"/>
    <w:rsid w:val="00916F3C"/>
    <w:rsid w:val="009358B4"/>
    <w:rsid w:val="009369D7"/>
    <w:rsid w:val="009448D8"/>
    <w:rsid w:val="009534B2"/>
    <w:rsid w:val="00957D6D"/>
    <w:rsid w:val="0096325A"/>
    <w:rsid w:val="009708DD"/>
    <w:rsid w:val="0097560B"/>
    <w:rsid w:val="0098291C"/>
    <w:rsid w:val="009A4B6D"/>
    <w:rsid w:val="009B3072"/>
    <w:rsid w:val="009B5055"/>
    <w:rsid w:val="009C5445"/>
    <w:rsid w:val="009E67EE"/>
    <w:rsid w:val="009F753F"/>
    <w:rsid w:val="00A06AA1"/>
    <w:rsid w:val="00A10C21"/>
    <w:rsid w:val="00A15445"/>
    <w:rsid w:val="00A1671B"/>
    <w:rsid w:val="00A30603"/>
    <w:rsid w:val="00A3580C"/>
    <w:rsid w:val="00A47B97"/>
    <w:rsid w:val="00A52BDC"/>
    <w:rsid w:val="00A64D9B"/>
    <w:rsid w:val="00A679F1"/>
    <w:rsid w:val="00A71915"/>
    <w:rsid w:val="00A94596"/>
    <w:rsid w:val="00A9579C"/>
    <w:rsid w:val="00AA53DD"/>
    <w:rsid w:val="00AB7710"/>
    <w:rsid w:val="00AD18E5"/>
    <w:rsid w:val="00AE14D5"/>
    <w:rsid w:val="00AF4825"/>
    <w:rsid w:val="00B2376D"/>
    <w:rsid w:val="00B34FC2"/>
    <w:rsid w:val="00B435D3"/>
    <w:rsid w:val="00B50317"/>
    <w:rsid w:val="00B807A3"/>
    <w:rsid w:val="00B924EE"/>
    <w:rsid w:val="00BA7E09"/>
    <w:rsid w:val="00BC4B9D"/>
    <w:rsid w:val="00BE5908"/>
    <w:rsid w:val="00BE62F6"/>
    <w:rsid w:val="00C006C7"/>
    <w:rsid w:val="00C03545"/>
    <w:rsid w:val="00C11D8B"/>
    <w:rsid w:val="00C12F80"/>
    <w:rsid w:val="00C14E22"/>
    <w:rsid w:val="00C1764C"/>
    <w:rsid w:val="00C207FA"/>
    <w:rsid w:val="00C34F8B"/>
    <w:rsid w:val="00C55F64"/>
    <w:rsid w:val="00C56E20"/>
    <w:rsid w:val="00C62A61"/>
    <w:rsid w:val="00C82DF2"/>
    <w:rsid w:val="00C851AC"/>
    <w:rsid w:val="00C93644"/>
    <w:rsid w:val="00CB4686"/>
    <w:rsid w:val="00CC3B37"/>
    <w:rsid w:val="00CE0949"/>
    <w:rsid w:val="00CE0F26"/>
    <w:rsid w:val="00CE767E"/>
    <w:rsid w:val="00CF6007"/>
    <w:rsid w:val="00D2042E"/>
    <w:rsid w:val="00D433C7"/>
    <w:rsid w:val="00D449CC"/>
    <w:rsid w:val="00D51448"/>
    <w:rsid w:val="00D65C2A"/>
    <w:rsid w:val="00D71FE4"/>
    <w:rsid w:val="00D9446B"/>
    <w:rsid w:val="00DA05B5"/>
    <w:rsid w:val="00DB0FED"/>
    <w:rsid w:val="00DB6CA7"/>
    <w:rsid w:val="00DD03E6"/>
    <w:rsid w:val="00DD7A40"/>
    <w:rsid w:val="00DE4FDA"/>
    <w:rsid w:val="00DE6953"/>
    <w:rsid w:val="00DF5B53"/>
    <w:rsid w:val="00E473F9"/>
    <w:rsid w:val="00E50D8D"/>
    <w:rsid w:val="00E53E13"/>
    <w:rsid w:val="00E56131"/>
    <w:rsid w:val="00E73E7A"/>
    <w:rsid w:val="00E8797E"/>
    <w:rsid w:val="00E95524"/>
    <w:rsid w:val="00E97D6B"/>
    <w:rsid w:val="00EA0B30"/>
    <w:rsid w:val="00EB62E0"/>
    <w:rsid w:val="00EC7EF8"/>
    <w:rsid w:val="00EF0AD9"/>
    <w:rsid w:val="00F14A05"/>
    <w:rsid w:val="00F14E0D"/>
    <w:rsid w:val="00F31DDC"/>
    <w:rsid w:val="00F41583"/>
    <w:rsid w:val="00F61095"/>
    <w:rsid w:val="00F931C4"/>
    <w:rsid w:val="00F975E8"/>
    <w:rsid w:val="00FD4D10"/>
    <w:rsid w:val="00FE0D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7C1D9"/>
  <w15:chartTrackingRefBased/>
  <w15:docId w15:val="{8D416B42-C7CB-4DB9-A44E-8CCF5653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71B"/>
    <w:rPr>
      <w:rFonts w:ascii="Calibri" w:eastAsia="Calibri" w:hAnsi="Calibri" w:cs="Calibri"/>
      <w:color w:val="000000"/>
      <w:lang w:eastAsia="es-CO"/>
    </w:rPr>
  </w:style>
  <w:style w:type="paragraph" w:styleId="Ttulo1">
    <w:name w:val="heading 1"/>
    <w:next w:val="Normal"/>
    <w:link w:val="Ttulo1Car"/>
    <w:uiPriority w:val="9"/>
    <w:unhideWhenUsed/>
    <w:qFormat/>
    <w:rsid w:val="000D07D8"/>
    <w:pPr>
      <w:keepNext/>
      <w:keepLines/>
      <w:spacing w:after="0"/>
      <w:ind w:left="370" w:hanging="10"/>
      <w:outlineLvl w:val="0"/>
    </w:pPr>
    <w:rPr>
      <w:rFonts w:ascii="Arial" w:eastAsia="Arial" w:hAnsi="Arial" w:cs="Arial"/>
      <w:b/>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07D8"/>
    <w:rPr>
      <w:rFonts w:ascii="Arial" w:eastAsia="Arial" w:hAnsi="Arial" w:cs="Arial"/>
      <w:b/>
      <w:color w:val="000000"/>
      <w:lang w:eastAsia="es-CO"/>
    </w:rPr>
  </w:style>
  <w:style w:type="table" w:customStyle="1" w:styleId="TableGrid">
    <w:name w:val="TableGrid"/>
    <w:rsid w:val="000D07D8"/>
    <w:pPr>
      <w:spacing w:after="0" w:line="240" w:lineRule="auto"/>
    </w:pPr>
    <w:rPr>
      <w:rFonts w:eastAsiaTheme="minorEastAsia"/>
      <w:lang w:eastAsia="es-CO"/>
    </w:rPr>
    <w:tblPr>
      <w:tblCellMar>
        <w:top w:w="0" w:type="dxa"/>
        <w:left w:w="0" w:type="dxa"/>
        <w:bottom w:w="0" w:type="dxa"/>
        <w:right w:w="0" w:type="dxa"/>
      </w:tblCellMar>
    </w:tblPr>
  </w:style>
  <w:style w:type="character" w:styleId="Hipervnculo">
    <w:name w:val="Hyperlink"/>
    <w:basedOn w:val="Fuentedeprrafopredeter"/>
    <w:uiPriority w:val="99"/>
    <w:unhideWhenUsed/>
    <w:rsid w:val="00B807A3"/>
    <w:rPr>
      <w:color w:val="0563C1" w:themeColor="hyperlink"/>
      <w:u w:val="single"/>
    </w:rPr>
  </w:style>
  <w:style w:type="character" w:customStyle="1" w:styleId="Mencinsinresolver1">
    <w:name w:val="Mención sin resolver1"/>
    <w:basedOn w:val="Fuentedeprrafopredeter"/>
    <w:uiPriority w:val="99"/>
    <w:semiHidden/>
    <w:unhideWhenUsed/>
    <w:rsid w:val="00B807A3"/>
    <w:rPr>
      <w:color w:val="605E5C"/>
      <w:shd w:val="clear" w:color="auto" w:fill="E1DFDD"/>
    </w:rPr>
  </w:style>
  <w:style w:type="character" w:styleId="Nmerodepgina">
    <w:name w:val="page number"/>
    <w:basedOn w:val="Fuentedeprrafopredeter"/>
    <w:rsid w:val="0071698D"/>
  </w:style>
  <w:style w:type="paragraph" w:styleId="Prrafodelista">
    <w:name w:val="List Paragraph"/>
    <w:basedOn w:val="Normal"/>
    <w:uiPriority w:val="34"/>
    <w:qFormat/>
    <w:rsid w:val="00A52BDC"/>
    <w:pPr>
      <w:ind w:left="720"/>
      <w:contextualSpacing/>
    </w:pPr>
  </w:style>
  <w:style w:type="paragraph" w:styleId="Piedepgina">
    <w:name w:val="footer"/>
    <w:basedOn w:val="Normal"/>
    <w:link w:val="PiedepginaCar"/>
    <w:uiPriority w:val="99"/>
    <w:unhideWhenUsed/>
    <w:rsid w:val="00D2042E"/>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D2042E"/>
    <w:rPr>
      <w:rFonts w:eastAsiaTheme="minorEastAsia" w:cs="Times New Roman"/>
      <w:lang w:eastAsia="es-CO"/>
    </w:rPr>
  </w:style>
  <w:style w:type="table" w:styleId="Tablaconcuadrcula">
    <w:name w:val="Table Grid"/>
    <w:basedOn w:val="Tablanormal"/>
    <w:uiPriority w:val="39"/>
    <w:rsid w:val="005B6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137826"/>
    <w:rPr>
      <w:color w:val="605E5C"/>
      <w:shd w:val="clear" w:color="auto" w:fill="E1DFDD"/>
    </w:rPr>
  </w:style>
  <w:style w:type="character" w:styleId="Hipervnculovisitado">
    <w:name w:val="FollowedHyperlink"/>
    <w:basedOn w:val="Fuentedeprrafopredeter"/>
    <w:uiPriority w:val="99"/>
    <w:semiHidden/>
    <w:unhideWhenUsed/>
    <w:rsid w:val="007C0360"/>
    <w:rPr>
      <w:color w:val="954F72" w:themeColor="followedHyperlink"/>
      <w:u w:val="single"/>
    </w:rPr>
  </w:style>
  <w:style w:type="table" w:customStyle="1" w:styleId="TableNormal1">
    <w:name w:val="Table Normal1"/>
    <w:uiPriority w:val="2"/>
    <w:semiHidden/>
    <w:unhideWhenUsed/>
    <w:qFormat/>
    <w:rsid w:val="008820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820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persociedades.gov.co/web/guest/ley-de-proteccion-de-dato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supersociedades.gov.co/web/guest/canales-de-atenc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4bacd2-ab02-49c4-81bb-ed40c0eb4a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39BF34C51052F4EB1722A7668941347" ma:contentTypeVersion="14" ma:contentTypeDescription="Crear nuevo documento." ma:contentTypeScope="" ma:versionID="6c1c87d62862f713d503661555326abf">
  <xsd:schema xmlns:xsd="http://www.w3.org/2001/XMLSchema" xmlns:xs="http://www.w3.org/2001/XMLSchema" xmlns:p="http://schemas.microsoft.com/office/2006/metadata/properties" xmlns:ns3="064bacd2-ab02-49c4-81bb-ed40c0eb4a15" xmlns:ns4="020317a2-216a-4193-b12d-e1527c295d72" targetNamespace="http://schemas.microsoft.com/office/2006/metadata/properties" ma:root="true" ma:fieldsID="f36bf42c7cd4b32b139941a8d65e6dd1" ns3:_="" ns4:_="">
    <xsd:import namespace="064bacd2-ab02-49c4-81bb-ed40c0eb4a15"/>
    <xsd:import namespace="020317a2-216a-4193-b12d-e1527c295d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bacd2-ab02-49c4-81bb-ed40c0eb4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317a2-216a-4193-b12d-e1527c295d7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1C6A1-5083-4B7D-9D25-7E39BD8EFA93}">
  <ds:schemaRefs>
    <ds:schemaRef ds:uri="http://schemas.microsoft.com/office/2006/metadata/properties"/>
    <ds:schemaRef ds:uri="http://schemas.microsoft.com/office/infopath/2007/PartnerControls"/>
    <ds:schemaRef ds:uri="064bacd2-ab02-49c4-81bb-ed40c0eb4a15"/>
  </ds:schemaRefs>
</ds:datastoreItem>
</file>

<file path=customXml/itemProps2.xml><?xml version="1.0" encoding="utf-8"?>
<ds:datastoreItem xmlns:ds="http://schemas.openxmlformats.org/officeDocument/2006/customXml" ds:itemID="{C8C6B81C-4695-40AB-8B36-36CD063B29A8}">
  <ds:schemaRefs>
    <ds:schemaRef ds:uri="http://schemas.microsoft.com/sharepoint/v3/contenttype/forms"/>
  </ds:schemaRefs>
</ds:datastoreItem>
</file>

<file path=customXml/itemProps3.xml><?xml version="1.0" encoding="utf-8"?>
<ds:datastoreItem xmlns:ds="http://schemas.openxmlformats.org/officeDocument/2006/customXml" ds:itemID="{26069DC0-2062-44AF-9ACF-359928834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bacd2-ab02-49c4-81bb-ed40c0eb4a15"/>
    <ds:schemaRef ds:uri="020317a2-216a-4193-b12d-e1527c295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3</Pages>
  <Words>618</Words>
  <Characters>3400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Edilson Martinez</dc:creator>
  <cp:keywords/>
  <dc:description/>
  <cp:lastModifiedBy>Ruben Dario Moreno Posada</cp:lastModifiedBy>
  <cp:revision>28</cp:revision>
  <dcterms:created xsi:type="dcterms:W3CDTF">2025-07-02T15:58:00Z</dcterms:created>
  <dcterms:modified xsi:type="dcterms:W3CDTF">2025-07-26T23:24:00Z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0x010100A39BF34C51052F4EB1722A7668941347</vt:lpwstr>
  </property>
</Properties>
</file>